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7EC0D2" w14:textId="0CF637FC" w:rsidR="005E7468" w:rsidRDefault="003E140F" w:rsidP="005E7468">
      <w:pPr>
        <w:pStyle w:val="a8"/>
        <w:jc w:val="center"/>
        <w:rPr>
          <w:rFonts w:ascii="Times New Roman" w:hAnsi="Times New Roman"/>
          <w:sz w:val="28"/>
          <w:szCs w:val="28"/>
          <w:lang w:val="kk-KZ"/>
        </w:rPr>
      </w:pPr>
      <w:r w:rsidRPr="000B6BC4">
        <w:rPr>
          <w:rFonts w:ascii="Times New Roman" w:hAnsi="Times New Roman"/>
          <w:sz w:val="26"/>
          <w:szCs w:val="26"/>
          <w:lang w:val="kk-KZ"/>
        </w:rPr>
        <w:t>Ә</w:t>
      </w:r>
      <w:r w:rsidR="005E7468" w:rsidRPr="000B6BC4">
        <w:rPr>
          <w:rFonts w:ascii="Times New Roman" w:hAnsi="Times New Roman"/>
          <w:sz w:val="26"/>
          <w:szCs w:val="26"/>
          <w:lang w:val="kk-KZ"/>
        </w:rPr>
        <w:t>л</w:t>
      </w:r>
      <w:r w:rsidR="005E7468">
        <w:rPr>
          <w:rFonts w:ascii="Times New Roman" w:hAnsi="Times New Roman"/>
          <w:sz w:val="28"/>
          <w:szCs w:val="28"/>
          <w:lang w:val="kk-KZ"/>
        </w:rPr>
        <w:t>-Фараби атындағы Қазақ ұлттық университеті</w:t>
      </w:r>
    </w:p>
    <w:p w14:paraId="43B81833" w14:textId="77777777" w:rsidR="005E7468" w:rsidRDefault="005E7468" w:rsidP="005E7468">
      <w:pPr>
        <w:pStyle w:val="a8"/>
        <w:ind w:firstLine="567"/>
        <w:jc w:val="center"/>
        <w:rPr>
          <w:rFonts w:ascii="Times New Roman" w:hAnsi="Times New Roman"/>
          <w:sz w:val="28"/>
          <w:szCs w:val="28"/>
          <w:lang w:val="kk-KZ"/>
        </w:rPr>
      </w:pPr>
    </w:p>
    <w:p w14:paraId="08852330" w14:textId="61505EC1" w:rsidR="005E7468" w:rsidRDefault="005E7468" w:rsidP="005E7468">
      <w:pPr>
        <w:pStyle w:val="a8"/>
        <w:ind w:firstLine="567"/>
        <w:jc w:val="center"/>
        <w:rPr>
          <w:rFonts w:ascii="Times New Roman" w:hAnsi="Times New Roman"/>
          <w:sz w:val="28"/>
          <w:szCs w:val="28"/>
          <w:lang w:val="kk-KZ"/>
        </w:rPr>
      </w:pPr>
    </w:p>
    <w:p w14:paraId="634FED99" w14:textId="0C5AFE79" w:rsidR="00506011" w:rsidRDefault="00506011" w:rsidP="005E7468">
      <w:pPr>
        <w:pStyle w:val="a8"/>
        <w:ind w:firstLine="567"/>
        <w:jc w:val="center"/>
        <w:rPr>
          <w:rFonts w:ascii="Times New Roman" w:hAnsi="Times New Roman"/>
          <w:sz w:val="28"/>
          <w:szCs w:val="28"/>
          <w:lang w:val="kk-KZ"/>
        </w:rPr>
      </w:pPr>
    </w:p>
    <w:p w14:paraId="19E10D0D" w14:textId="77777777" w:rsidR="00506011" w:rsidRDefault="00506011" w:rsidP="005E7468">
      <w:pPr>
        <w:pStyle w:val="a8"/>
        <w:ind w:firstLine="567"/>
        <w:jc w:val="center"/>
        <w:rPr>
          <w:rFonts w:ascii="Times New Roman" w:hAnsi="Times New Roman"/>
          <w:sz w:val="28"/>
          <w:szCs w:val="28"/>
          <w:lang w:val="kk-KZ"/>
        </w:rPr>
      </w:pPr>
    </w:p>
    <w:p w14:paraId="76A3A6ED" w14:textId="324F361A" w:rsidR="005E7468" w:rsidRDefault="005E7468" w:rsidP="00506011">
      <w:pPr>
        <w:pStyle w:val="a8"/>
        <w:jc w:val="both"/>
        <w:rPr>
          <w:rFonts w:ascii="Times New Roman" w:hAnsi="Times New Roman"/>
          <w:sz w:val="28"/>
          <w:szCs w:val="28"/>
          <w:lang w:val="kk-KZ"/>
        </w:rPr>
      </w:pPr>
      <w:r>
        <w:rPr>
          <w:rFonts w:ascii="Times New Roman" w:hAnsi="Times New Roman"/>
          <w:sz w:val="28"/>
          <w:szCs w:val="28"/>
          <w:lang w:val="kk-KZ"/>
        </w:rPr>
        <w:t xml:space="preserve">ӘӨЖ: </w:t>
      </w:r>
      <w:r w:rsidR="00A11E16">
        <w:rPr>
          <w:rFonts w:ascii="Times New Roman" w:hAnsi="Times New Roman"/>
          <w:sz w:val="28"/>
          <w:szCs w:val="28"/>
          <w:lang w:val="kk-KZ"/>
        </w:rPr>
        <w:t>378</w:t>
      </w:r>
      <w:r w:rsidR="007C0A3C">
        <w:rPr>
          <w:rFonts w:ascii="Times New Roman" w:hAnsi="Times New Roman"/>
          <w:sz w:val="28"/>
          <w:szCs w:val="28"/>
          <w:lang w:val="kk-KZ"/>
        </w:rPr>
        <w:t xml:space="preserve"> (574+520)</w:t>
      </w:r>
      <w:r w:rsidR="00486442">
        <w:rPr>
          <w:rFonts w:ascii="Times New Roman" w:hAnsi="Times New Roman"/>
          <w:sz w:val="28"/>
          <w:szCs w:val="28"/>
          <w:lang w:val="kk-KZ"/>
        </w:rPr>
        <w:t xml:space="preserve">  </w:t>
      </w:r>
      <w:r w:rsidR="00506011" w:rsidRPr="002654D7">
        <w:rPr>
          <w:rFonts w:ascii="Times New Roman" w:hAnsi="Times New Roman"/>
          <w:sz w:val="28"/>
          <w:szCs w:val="28"/>
          <w:lang w:val="kk-KZ"/>
        </w:rPr>
        <w:t xml:space="preserve">                                    </w:t>
      </w:r>
      <w:r w:rsidR="00486442">
        <w:rPr>
          <w:rFonts w:ascii="Times New Roman" w:hAnsi="Times New Roman"/>
          <w:sz w:val="28"/>
          <w:szCs w:val="28"/>
          <w:lang w:val="kk-KZ"/>
        </w:rPr>
        <w:t xml:space="preserve">                    </w:t>
      </w:r>
      <w:r>
        <w:rPr>
          <w:rFonts w:ascii="Times New Roman" w:hAnsi="Times New Roman"/>
          <w:sz w:val="28"/>
          <w:szCs w:val="28"/>
          <w:lang w:val="kk-KZ"/>
        </w:rPr>
        <w:t>Қолжазба құқында</w:t>
      </w:r>
    </w:p>
    <w:p w14:paraId="7F47BEAA" w14:textId="77777777" w:rsidR="005E7468" w:rsidRDefault="005E7468" w:rsidP="005E7468">
      <w:pPr>
        <w:pStyle w:val="a8"/>
        <w:jc w:val="center"/>
        <w:rPr>
          <w:rFonts w:ascii="Times New Roman" w:hAnsi="Times New Roman"/>
          <w:sz w:val="28"/>
          <w:szCs w:val="28"/>
          <w:lang w:val="kk-KZ"/>
        </w:rPr>
      </w:pPr>
    </w:p>
    <w:p w14:paraId="7E6A8799" w14:textId="77777777" w:rsidR="005E7468" w:rsidRDefault="005E7468" w:rsidP="005E7468">
      <w:pPr>
        <w:pStyle w:val="a3"/>
        <w:ind w:left="0"/>
        <w:jc w:val="both"/>
        <w:rPr>
          <w:sz w:val="28"/>
          <w:szCs w:val="28"/>
          <w:lang w:val="kk-KZ"/>
        </w:rPr>
      </w:pPr>
    </w:p>
    <w:p w14:paraId="57E104EC" w14:textId="77777777" w:rsidR="005E7468" w:rsidRDefault="005E7468" w:rsidP="005E7468">
      <w:pPr>
        <w:pStyle w:val="a3"/>
        <w:ind w:left="0"/>
        <w:jc w:val="both"/>
        <w:rPr>
          <w:sz w:val="28"/>
          <w:szCs w:val="28"/>
          <w:lang w:val="kk-KZ"/>
        </w:rPr>
      </w:pPr>
    </w:p>
    <w:p w14:paraId="6E86B3D0" w14:textId="77777777" w:rsidR="005E7468" w:rsidRDefault="005E7468" w:rsidP="005E7468">
      <w:pPr>
        <w:pStyle w:val="a3"/>
        <w:ind w:left="0"/>
        <w:jc w:val="both"/>
        <w:rPr>
          <w:sz w:val="28"/>
          <w:szCs w:val="28"/>
          <w:lang w:val="kk-KZ"/>
        </w:rPr>
      </w:pPr>
    </w:p>
    <w:p w14:paraId="6DCCE3C6" w14:textId="77777777" w:rsidR="005E7468" w:rsidRDefault="005E7468" w:rsidP="005E7468">
      <w:pPr>
        <w:pStyle w:val="a3"/>
        <w:ind w:left="0"/>
        <w:jc w:val="both"/>
        <w:rPr>
          <w:sz w:val="28"/>
          <w:szCs w:val="28"/>
          <w:lang w:val="kk-KZ"/>
        </w:rPr>
      </w:pPr>
    </w:p>
    <w:p w14:paraId="684B114C" w14:textId="77777777" w:rsidR="005E7468" w:rsidRDefault="005E7468" w:rsidP="005E7468">
      <w:pPr>
        <w:pStyle w:val="a3"/>
        <w:ind w:left="0"/>
        <w:jc w:val="center"/>
        <w:rPr>
          <w:b/>
          <w:sz w:val="28"/>
          <w:szCs w:val="28"/>
          <w:lang w:val="kk-KZ"/>
        </w:rPr>
      </w:pPr>
      <w:r>
        <w:rPr>
          <w:b/>
          <w:sz w:val="28"/>
          <w:szCs w:val="28"/>
          <w:lang w:val="kk-KZ"/>
        </w:rPr>
        <w:t>РҮСТЕМОВА АҚТОЛҚЫН МОЛДАНҚЫЗЫ</w:t>
      </w:r>
    </w:p>
    <w:p w14:paraId="22E37FE1" w14:textId="77777777" w:rsidR="005E7468" w:rsidRDefault="005E7468" w:rsidP="005E7468">
      <w:pPr>
        <w:pStyle w:val="a3"/>
        <w:ind w:left="0"/>
        <w:jc w:val="both"/>
        <w:rPr>
          <w:b/>
          <w:sz w:val="28"/>
          <w:szCs w:val="28"/>
          <w:lang w:val="kk-KZ"/>
        </w:rPr>
      </w:pPr>
    </w:p>
    <w:p w14:paraId="0CADAA77" w14:textId="77777777" w:rsidR="005E7468" w:rsidRDefault="005E7468" w:rsidP="005E7468">
      <w:pPr>
        <w:pStyle w:val="a3"/>
        <w:ind w:left="0"/>
        <w:jc w:val="both"/>
        <w:rPr>
          <w:b/>
          <w:sz w:val="28"/>
          <w:szCs w:val="28"/>
          <w:lang w:val="kk-KZ"/>
        </w:rPr>
      </w:pPr>
    </w:p>
    <w:p w14:paraId="7D7154E5" w14:textId="77777777" w:rsidR="005E7468" w:rsidRDefault="005E7468" w:rsidP="005E7468">
      <w:pPr>
        <w:pStyle w:val="a3"/>
        <w:ind w:left="0"/>
        <w:jc w:val="both"/>
        <w:rPr>
          <w:b/>
          <w:sz w:val="28"/>
          <w:szCs w:val="28"/>
          <w:lang w:val="kk-KZ"/>
        </w:rPr>
      </w:pPr>
    </w:p>
    <w:p w14:paraId="7FD2C1D5" w14:textId="7FFAD761" w:rsidR="005E7468" w:rsidRDefault="005E7468" w:rsidP="005E7468">
      <w:pPr>
        <w:spacing w:after="0" w:line="240" w:lineRule="auto"/>
        <w:contextualSpacing/>
        <w:jc w:val="center"/>
        <w:rPr>
          <w:rFonts w:ascii="Times New Roman" w:hAnsi="Times New Roman"/>
          <w:b/>
          <w:sz w:val="28"/>
          <w:szCs w:val="28"/>
          <w:lang w:val="kk-KZ"/>
        </w:rPr>
      </w:pPr>
      <w:r>
        <w:rPr>
          <w:rFonts w:ascii="Times New Roman" w:hAnsi="Times New Roman"/>
          <w:b/>
          <w:sz w:val="28"/>
          <w:szCs w:val="28"/>
          <w:lang w:val="kk-KZ"/>
        </w:rPr>
        <w:t xml:space="preserve">Қазақстан мен Жапонияның </w:t>
      </w:r>
      <w:r w:rsidR="00F0077B">
        <w:rPr>
          <w:rFonts w:ascii="Times New Roman" w:hAnsi="Times New Roman"/>
          <w:b/>
          <w:sz w:val="28"/>
          <w:szCs w:val="28"/>
          <w:lang w:val="kk-KZ"/>
        </w:rPr>
        <w:t xml:space="preserve">жоғары </w:t>
      </w:r>
      <w:r>
        <w:rPr>
          <w:rFonts w:ascii="Times New Roman" w:hAnsi="Times New Roman"/>
          <w:b/>
          <w:sz w:val="28"/>
          <w:szCs w:val="28"/>
          <w:lang w:val="kk-KZ"/>
        </w:rPr>
        <w:t>білім беру саласындағы серіктестігі: қазіргі үрдістері мен болашағы</w:t>
      </w:r>
    </w:p>
    <w:p w14:paraId="53631744" w14:textId="77777777" w:rsidR="005E7468" w:rsidRDefault="005E7468" w:rsidP="005E7468">
      <w:pPr>
        <w:pStyle w:val="a3"/>
        <w:ind w:left="0"/>
        <w:jc w:val="center"/>
        <w:rPr>
          <w:sz w:val="28"/>
          <w:szCs w:val="28"/>
          <w:lang w:val="kk-KZ"/>
        </w:rPr>
      </w:pPr>
    </w:p>
    <w:p w14:paraId="1B807488" w14:textId="77777777" w:rsidR="005E7468" w:rsidRDefault="005E7468" w:rsidP="005E7468">
      <w:pPr>
        <w:pStyle w:val="a3"/>
        <w:ind w:left="0"/>
        <w:jc w:val="both"/>
        <w:rPr>
          <w:sz w:val="28"/>
          <w:szCs w:val="28"/>
          <w:lang w:val="kk-KZ"/>
        </w:rPr>
      </w:pPr>
    </w:p>
    <w:p w14:paraId="2A033D4E" w14:textId="77777777" w:rsidR="005E7468" w:rsidRDefault="005E7468" w:rsidP="005E7468">
      <w:pPr>
        <w:pStyle w:val="a3"/>
        <w:ind w:left="0"/>
        <w:jc w:val="center"/>
        <w:rPr>
          <w:sz w:val="28"/>
          <w:szCs w:val="28"/>
          <w:lang w:val="kk-KZ"/>
        </w:rPr>
      </w:pPr>
      <w:r>
        <w:rPr>
          <w:sz w:val="28"/>
          <w:szCs w:val="28"/>
          <w:lang w:val="kk-KZ"/>
        </w:rPr>
        <w:t>6D020900 – Шығыстану</w:t>
      </w:r>
    </w:p>
    <w:p w14:paraId="5953A024" w14:textId="77777777" w:rsidR="005E7468" w:rsidRDefault="005E7468" w:rsidP="005E7468">
      <w:pPr>
        <w:pStyle w:val="a3"/>
        <w:ind w:left="0"/>
        <w:jc w:val="both"/>
        <w:rPr>
          <w:sz w:val="28"/>
          <w:szCs w:val="28"/>
          <w:lang w:val="kk-KZ"/>
        </w:rPr>
      </w:pPr>
    </w:p>
    <w:p w14:paraId="783377DD" w14:textId="77777777" w:rsidR="005E7468" w:rsidRDefault="005E7468" w:rsidP="005E7468">
      <w:pPr>
        <w:pStyle w:val="a3"/>
        <w:ind w:left="0"/>
        <w:jc w:val="both"/>
        <w:rPr>
          <w:sz w:val="28"/>
          <w:szCs w:val="28"/>
          <w:lang w:val="kk-KZ"/>
        </w:rPr>
      </w:pPr>
    </w:p>
    <w:p w14:paraId="698A63FA" w14:textId="77777777" w:rsidR="005E7468" w:rsidRDefault="005E7468" w:rsidP="005E7468">
      <w:pPr>
        <w:pStyle w:val="a3"/>
        <w:ind w:left="0"/>
        <w:jc w:val="both"/>
        <w:rPr>
          <w:sz w:val="28"/>
          <w:szCs w:val="28"/>
          <w:lang w:val="kk-KZ"/>
        </w:rPr>
      </w:pPr>
    </w:p>
    <w:p w14:paraId="7D2A500C" w14:textId="16BB468E" w:rsidR="005E7468" w:rsidRPr="000C43B7" w:rsidRDefault="00AE3C94" w:rsidP="005E7468">
      <w:pPr>
        <w:spacing w:after="0" w:line="240" w:lineRule="auto"/>
        <w:jc w:val="center"/>
        <w:rPr>
          <w:rFonts w:ascii="Times New Roman" w:hAnsi="Times New Roman"/>
          <w:sz w:val="28"/>
          <w:szCs w:val="28"/>
          <w:lang w:val="kk-KZ"/>
        </w:rPr>
      </w:pPr>
      <w:r>
        <w:rPr>
          <w:rFonts w:ascii="Times New Roman" w:hAnsi="Times New Roman"/>
          <w:sz w:val="28"/>
          <w:szCs w:val="28"/>
          <w:lang w:val="kk-KZ"/>
        </w:rPr>
        <w:t>Филocoфия дoктopы PhD</w:t>
      </w:r>
    </w:p>
    <w:p w14:paraId="5B4DE195" w14:textId="024C28CD" w:rsidR="005E7468" w:rsidRDefault="005E7468" w:rsidP="005E7468">
      <w:pPr>
        <w:spacing w:after="0" w:line="240" w:lineRule="auto"/>
        <w:jc w:val="center"/>
        <w:rPr>
          <w:rFonts w:ascii="Times New Roman" w:hAnsi="Times New Roman"/>
          <w:sz w:val="28"/>
          <w:szCs w:val="28"/>
          <w:lang w:val="kk-KZ"/>
        </w:rPr>
      </w:pPr>
      <w:r>
        <w:rPr>
          <w:rFonts w:ascii="Times New Roman" w:hAnsi="Times New Roman"/>
          <w:sz w:val="28"/>
          <w:szCs w:val="28"/>
          <w:lang w:val="kk-KZ"/>
        </w:rPr>
        <w:t>дәpeжeciн aлу үшiн дaйындaлғaн диccepтaция</w:t>
      </w:r>
    </w:p>
    <w:p w14:paraId="55D3E978" w14:textId="77777777" w:rsidR="005E7468" w:rsidRDefault="005E7468" w:rsidP="005E7468">
      <w:pPr>
        <w:pStyle w:val="a3"/>
        <w:ind w:left="0"/>
        <w:jc w:val="both"/>
        <w:rPr>
          <w:sz w:val="28"/>
          <w:szCs w:val="28"/>
          <w:lang w:val="kk-KZ"/>
        </w:rPr>
      </w:pPr>
    </w:p>
    <w:p w14:paraId="3DB0805A" w14:textId="77777777" w:rsidR="005E7468" w:rsidRDefault="005E7468" w:rsidP="005E7468">
      <w:pPr>
        <w:pStyle w:val="a3"/>
        <w:ind w:left="0"/>
        <w:jc w:val="both"/>
        <w:rPr>
          <w:sz w:val="28"/>
          <w:szCs w:val="28"/>
          <w:lang w:val="kk-KZ"/>
        </w:rPr>
      </w:pPr>
    </w:p>
    <w:p w14:paraId="3738DBC8" w14:textId="77777777" w:rsidR="005E7468" w:rsidRDefault="005E7468" w:rsidP="005E7468">
      <w:pPr>
        <w:spacing w:after="0" w:line="240" w:lineRule="auto"/>
        <w:ind w:firstLine="709"/>
        <w:jc w:val="center"/>
        <w:rPr>
          <w:rFonts w:ascii="Times New Roman" w:hAnsi="Times New Roman"/>
          <w:b/>
          <w:sz w:val="28"/>
          <w:szCs w:val="28"/>
          <w:lang w:val="kk-KZ"/>
        </w:rPr>
      </w:pPr>
    </w:p>
    <w:p w14:paraId="1B544E64" w14:textId="2A0EBA9E" w:rsidR="005E7468" w:rsidRDefault="008E26F9" w:rsidP="005E7468">
      <w:pPr>
        <w:pStyle w:val="a8"/>
        <w:ind w:firstLine="567"/>
        <w:jc w:val="right"/>
        <w:rPr>
          <w:rFonts w:ascii="Times New Roman" w:hAnsi="Times New Roman"/>
          <w:sz w:val="28"/>
          <w:szCs w:val="28"/>
          <w:lang w:val="kk-KZ"/>
        </w:rPr>
      </w:pPr>
      <w:r>
        <w:rPr>
          <w:rFonts w:ascii="Times New Roman" w:hAnsi="Times New Roman"/>
          <w:sz w:val="28"/>
          <w:szCs w:val="28"/>
          <w:lang w:val="kk-KZ"/>
        </w:rPr>
        <w:t>Ғ</w:t>
      </w:r>
      <w:r w:rsidR="005E7468">
        <w:rPr>
          <w:rFonts w:ascii="Times New Roman" w:hAnsi="Times New Roman"/>
          <w:sz w:val="28"/>
          <w:szCs w:val="28"/>
          <w:lang w:val="kk-KZ"/>
        </w:rPr>
        <w:t>ылыми жетекші:</w:t>
      </w:r>
    </w:p>
    <w:p w14:paraId="0C5017CA" w14:textId="77777777" w:rsidR="005E7468" w:rsidRDefault="005E7468" w:rsidP="005E7468">
      <w:pPr>
        <w:pStyle w:val="a8"/>
        <w:ind w:firstLine="567"/>
        <w:jc w:val="right"/>
        <w:rPr>
          <w:rFonts w:ascii="Times New Roman" w:hAnsi="Times New Roman"/>
          <w:sz w:val="28"/>
          <w:szCs w:val="28"/>
          <w:lang w:val="kk-KZ"/>
        </w:rPr>
      </w:pP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t xml:space="preserve">тарих ғылымдарының кандидаты, доцент </w:t>
      </w:r>
    </w:p>
    <w:p w14:paraId="77AD6277" w14:textId="77777777" w:rsidR="005E7468" w:rsidRDefault="005E7468" w:rsidP="005E7468">
      <w:pPr>
        <w:pStyle w:val="a8"/>
        <w:ind w:firstLine="567"/>
        <w:jc w:val="right"/>
        <w:rPr>
          <w:rFonts w:ascii="Times New Roman" w:hAnsi="Times New Roman"/>
          <w:sz w:val="28"/>
          <w:szCs w:val="28"/>
          <w:lang w:val="kk-KZ"/>
        </w:rPr>
      </w:pPr>
      <w:r>
        <w:rPr>
          <w:rFonts w:ascii="Times New Roman" w:hAnsi="Times New Roman"/>
          <w:sz w:val="28"/>
          <w:szCs w:val="28"/>
          <w:lang w:val="kk-KZ"/>
        </w:rPr>
        <w:t>Ж.Е. Ашинова</w:t>
      </w:r>
    </w:p>
    <w:p w14:paraId="51A77760" w14:textId="77777777" w:rsidR="005E7468" w:rsidRDefault="005E7468" w:rsidP="005E7468">
      <w:pPr>
        <w:spacing w:after="0" w:line="240" w:lineRule="auto"/>
        <w:ind w:firstLine="709"/>
        <w:jc w:val="right"/>
        <w:rPr>
          <w:rFonts w:ascii="Times New Roman" w:hAnsi="Times New Roman"/>
          <w:sz w:val="28"/>
          <w:szCs w:val="28"/>
          <w:lang w:val="kk-KZ"/>
        </w:rPr>
      </w:pPr>
    </w:p>
    <w:p w14:paraId="209B795D" w14:textId="65BD2DAA" w:rsidR="005E7468" w:rsidRDefault="005E7468" w:rsidP="005E7468">
      <w:pPr>
        <w:spacing w:after="0" w:line="240" w:lineRule="auto"/>
        <w:ind w:firstLine="709"/>
        <w:jc w:val="right"/>
        <w:rPr>
          <w:rFonts w:ascii="Times New Roman" w:hAnsi="Times New Roman"/>
          <w:sz w:val="28"/>
          <w:szCs w:val="28"/>
          <w:lang w:val="kk-KZ"/>
        </w:rPr>
      </w:pPr>
      <w:r>
        <w:rPr>
          <w:rFonts w:ascii="Times New Roman" w:hAnsi="Times New Roman"/>
          <w:sz w:val="28"/>
          <w:szCs w:val="28"/>
          <w:lang w:val="kk-KZ"/>
        </w:rPr>
        <w:t xml:space="preserve">Шетелдік кеңесші: </w:t>
      </w:r>
    </w:p>
    <w:p w14:paraId="37EBDCC8" w14:textId="76368CF3" w:rsidR="00567F24" w:rsidRDefault="00D93473" w:rsidP="005E7468">
      <w:pPr>
        <w:spacing w:after="0" w:line="240" w:lineRule="auto"/>
        <w:ind w:firstLine="709"/>
        <w:jc w:val="right"/>
        <w:rPr>
          <w:rFonts w:ascii="Times New Roman" w:hAnsi="Times New Roman"/>
          <w:color w:val="000000"/>
          <w:sz w:val="28"/>
          <w:szCs w:val="28"/>
          <w:shd w:val="clear" w:color="auto" w:fill="FFFFFF"/>
        </w:rPr>
      </w:pPr>
      <w:r>
        <w:rPr>
          <w:rFonts w:ascii="Times New Roman" w:hAnsi="Times New Roman"/>
          <w:sz w:val="28"/>
          <w:szCs w:val="28"/>
          <w:lang w:val="kk-KZ"/>
        </w:rPr>
        <w:t xml:space="preserve"> </w:t>
      </w:r>
      <w:r w:rsidR="00AA743A">
        <w:rPr>
          <w:rFonts w:ascii="Times New Roman" w:hAnsi="Times New Roman"/>
          <w:sz w:val="28"/>
          <w:szCs w:val="28"/>
          <w:lang w:val="kk-KZ"/>
        </w:rPr>
        <w:t>ә</w:t>
      </w:r>
      <w:r w:rsidR="00567F24">
        <w:rPr>
          <w:rFonts w:ascii="Times New Roman" w:hAnsi="Times New Roman"/>
          <w:sz w:val="28"/>
          <w:szCs w:val="28"/>
          <w:lang w:val="kk-KZ"/>
        </w:rPr>
        <w:t xml:space="preserve">леуметтік ғылымдар </w:t>
      </w:r>
      <w:proofErr w:type="spellStart"/>
      <w:r w:rsidR="00D33170">
        <w:rPr>
          <w:rFonts w:ascii="Times New Roman" w:hAnsi="Times New Roman"/>
          <w:color w:val="000000"/>
          <w:sz w:val="28"/>
          <w:szCs w:val="28"/>
          <w:shd w:val="clear" w:color="auto" w:fill="FFFFFF"/>
        </w:rPr>
        <w:t>докторы</w:t>
      </w:r>
      <w:proofErr w:type="spellEnd"/>
    </w:p>
    <w:p w14:paraId="078BB650" w14:textId="4E1A252D" w:rsidR="005E7468" w:rsidRDefault="005E7468" w:rsidP="005E7468">
      <w:pPr>
        <w:spacing w:after="0" w:line="240" w:lineRule="auto"/>
        <w:ind w:firstLine="709"/>
        <w:jc w:val="right"/>
        <w:rPr>
          <w:rStyle w:val="apple-converted-space"/>
          <w:color w:val="000000"/>
          <w:shd w:val="clear" w:color="auto" w:fill="FFFFFF"/>
        </w:rPr>
      </w:pPr>
      <w:r>
        <w:rPr>
          <w:rFonts w:ascii="Times New Roman" w:hAnsi="Times New Roman"/>
          <w:color w:val="000000"/>
          <w:sz w:val="28"/>
          <w:szCs w:val="28"/>
          <w:shd w:val="clear" w:color="auto" w:fill="FFFFFF"/>
          <w:lang w:val="kk-KZ"/>
        </w:rPr>
        <w:t xml:space="preserve"> </w:t>
      </w:r>
      <w:r w:rsidR="00AA743A">
        <w:rPr>
          <w:rFonts w:ascii="Times New Roman" w:hAnsi="Times New Roman"/>
          <w:sz w:val="28"/>
          <w:szCs w:val="28"/>
          <w:lang w:val="kk-KZ"/>
        </w:rPr>
        <w:t>п</w:t>
      </w:r>
      <w:proofErr w:type="spellStart"/>
      <w:r w:rsidR="00567F24">
        <w:rPr>
          <w:rFonts w:ascii="Times New Roman" w:hAnsi="Times New Roman"/>
          <w:sz w:val="28"/>
          <w:szCs w:val="28"/>
        </w:rPr>
        <w:t>рофессор</w:t>
      </w:r>
      <w:proofErr w:type="spellEnd"/>
      <w:r w:rsidR="00567F24">
        <w:rPr>
          <w:rFonts w:ascii="Times New Roman" w:hAnsi="Times New Roman"/>
          <w:sz w:val="28"/>
          <w:szCs w:val="28"/>
          <w:lang w:val="kk-KZ"/>
        </w:rPr>
        <w:t xml:space="preserve"> </w:t>
      </w:r>
      <w:r>
        <w:rPr>
          <w:rFonts w:ascii="Times New Roman" w:hAnsi="Times New Roman"/>
          <w:color w:val="000000"/>
          <w:sz w:val="28"/>
          <w:szCs w:val="28"/>
          <w:shd w:val="clear" w:color="auto" w:fill="FFFFFF"/>
          <w:lang w:val="kk-KZ"/>
        </w:rPr>
        <w:t>Акито Окада</w:t>
      </w:r>
      <w:r>
        <w:rPr>
          <w:rStyle w:val="apple-converted-space"/>
          <w:color w:val="000000"/>
          <w:sz w:val="28"/>
          <w:szCs w:val="28"/>
          <w:shd w:val="clear" w:color="auto" w:fill="FFFFFF"/>
        </w:rPr>
        <w:t> </w:t>
      </w:r>
    </w:p>
    <w:p w14:paraId="15DDC028" w14:textId="77777777" w:rsidR="005E7468" w:rsidRDefault="005E7468" w:rsidP="005E7468">
      <w:pPr>
        <w:spacing w:after="0" w:line="240" w:lineRule="auto"/>
        <w:ind w:firstLine="709"/>
        <w:jc w:val="right"/>
        <w:rPr>
          <w:rStyle w:val="apple-converted-space"/>
          <w:color w:val="000000"/>
          <w:sz w:val="28"/>
          <w:szCs w:val="28"/>
          <w:shd w:val="clear" w:color="auto" w:fill="FFFFFF"/>
          <w:lang w:val="kk-KZ"/>
        </w:rPr>
      </w:pPr>
      <w:r>
        <w:rPr>
          <w:rStyle w:val="apple-converted-space"/>
          <w:color w:val="000000"/>
          <w:sz w:val="28"/>
          <w:szCs w:val="28"/>
          <w:shd w:val="clear" w:color="auto" w:fill="FFFFFF"/>
          <w:lang w:val="kk-KZ"/>
        </w:rPr>
        <w:t xml:space="preserve">Токио шет тілдер университеті </w:t>
      </w:r>
    </w:p>
    <w:p w14:paraId="77216EA2" w14:textId="77777777" w:rsidR="005E7468" w:rsidRDefault="005E7468" w:rsidP="005E7468">
      <w:pPr>
        <w:spacing w:after="0" w:line="240" w:lineRule="auto"/>
        <w:ind w:firstLine="709"/>
        <w:jc w:val="right"/>
        <w:rPr>
          <w:b/>
        </w:rPr>
      </w:pPr>
      <w:r>
        <w:rPr>
          <w:rStyle w:val="apple-converted-space"/>
          <w:color w:val="000000"/>
          <w:sz w:val="28"/>
          <w:szCs w:val="28"/>
          <w:shd w:val="clear" w:color="auto" w:fill="FFFFFF"/>
        </w:rPr>
        <w:t>(</w:t>
      </w:r>
      <w:r>
        <w:rPr>
          <w:rStyle w:val="apple-converted-space"/>
          <w:color w:val="000000"/>
          <w:sz w:val="28"/>
          <w:szCs w:val="28"/>
          <w:shd w:val="clear" w:color="auto" w:fill="FFFFFF"/>
          <w:lang w:val="kk-KZ"/>
        </w:rPr>
        <w:t>Токио</w:t>
      </w:r>
      <w:r>
        <w:rPr>
          <w:rStyle w:val="apple-converted-space"/>
          <w:color w:val="000000"/>
          <w:sz w:val="28"/>
          <w:szCs w:val="28"/>
          <w:shd w:val="clear" w:color="auto" w:fill="FFFFFF"/>
        </w:rPr>
        <w:t xml:space="preserve">, </w:t>
      </w:r>
      <w:r w:rsidR="00D758EB">
        <w:rPr>
          <w:rStyle w:val="apple-converted-space"/>
          <w:color w:val="000000"/>
          <w:sz w:val="28"/>
          <w:szCs w:val="28"/>
          <w:shd w:val="clear" w:color="auto" w:fill="FFFFFF"/>
          <w:lang w:val="kk-KZ"/>
        </w:rPr>
        <w:t>Жапония</w:t>
      </w:r>
      <w:r>
        <w:rPr>
          <w:rStyle w:val="apple-converted-space"/>
          <w:color w:val="000000"/>
          <w:sz w:val="28"/>
          <w:szCs w:val="28"/>
          <w:shd w:val="clear" w:color="auto" w:fill="FFFFFF"/>
        </w:rPr>
        <w:t>)</w:t>
      </w:r>
    </w:p>
    <w:p w14:paraId="589E2E38" w14:textId="77777777" w:rsidR="005E7468" w:rsidRDefault="005E7468" w:rsidP="005E7468">
      <w:pPr>
        <w:spacing w:after="0" w:line="240" w:lineRule="auto"/>
        <w:ind w:firstLine="709"/>
        <w:jc w:val="center"/>
        <w:rPr>
          <w:rFonts w:ascii="Times New Roman" w:hAnsi="Times New Roman"/>
          <w:b/>
          <w:sz w:val="28"/>
          <w:szCs w:val="28"/>
          <w:lang w:val="kk-KZ"/>
        </w:rPr>
      </w:pPr>
    </w:p>
    <w:p w14:paraId="475FED70" w14:textId="77777777" w:rsidR="005E7468" w:rsidRDefault="005E7468" w:rsidP="005E7468">
      <w:pPr>
        <w:spacing w:after="0" w:line="240" w:lineRule="auto"/>
        <w:ind w:firstLine="709"/>
        <w:jc w:val="center"/>
        <w:rPr>
          <w:rFonts w:ascii="Times New Roman" w:hAnsi="Times New Roman"/>
          <w:b/>
          <w:sz w:val="28"/>
          <w:szCs w:val="28"/>
          <w:lang w:val="kk-KZ"/>
        </w:rPr>
      </w:pPr>
    </w:p>
    <w:p w14:paraId="0CC1BE9F" w14:textId="77777777" w:rsidR="005E7468" w:rsidRDefault="005E7468" w:rsidP="005E7468">
      <w:pPr>
        <w:spacing w:after="0" w:line="240" w:lineRule="auto"/>
        <w:ind w:firstLine="709"/>
        <w:jc w:val="center"/>
        <w:rPr>
          <w:rFonts w:ascii="Times New Roman" w:hAnsi="Times New Roman"/>
          <w:b/>
          <w:sz w:val="28"/>
          <w:szCs w:val="28"/>
          <w:lang w:val="kk-KZ"/>
        </w:rPr>
      </w:pPr>
    </w:p>
    <w:p w14:paraId="31BDDADC" w14:textId="77777777" w:rsidR="005E7468" w:rsidRPr="00D62959" w:rsidRDefault="005E7468" w:rsidP="005E7468">
      <w:pPr>
        <w:spacing w:after="0" w:line="240" w:lineRule="auto"/>
        <w:ind w:firstLine="709"/>
        <w:jc w:val="center"/>
        <w:rPr>
          <w:rFonts w:ascii="Times New Roman" w:hAnsi="Times New Roman"/>
          <w:b/>
          <w:sz w:val="26"/>
          <w:szCs w:val="26"/>
          <w:lang w:val="kk-KZ"/>
        </w:rPr>
      </w:pPr>
    </w:p>
    <w:p w14:paraId="0D5595B3" w14:textId="6CB641FA" w:rsidR="008E26F9" w:rsidRPr="00BE530F" w:rsidRDefault="00BE530F" w:rsidP="005E7468">
      <w:pPr>
        <w:spacing w:after="0" w:line="240" w:lineRule="auto"/>
        <w:jc w:val="center"/>
        <w:rPr>
          <w:rFonts w:ascii="Times New Roman" w:hAnsi="Times New Roman"/>
          <w:sz w:val="28"/>
          <w:szCs w:val="28"/>
          <w:lang w:val="kk-KZ"/>
        </w:rPr>
      </w:pPr>
      <w:r>
        <w:rPr>
          <w:rFonts w:ascii="Times New Roman" w:hAnsi="Times New Roman"/>
          <w:sz w:val="28"/>
          <w:szCs w:val="28"/>
          <w:lang w:val="kk-KZ"/>
        </w:rPr>
        <w:t>Қазақстан Республикасы</w:t>
      </w:r>
    </w:p>
    <w:p w14:paraId="42DEC9B3" w14:textId="5AD524CA" w:rsidR="00770D19" w:rsidRDefault="005E7468" w:rsidP="00187E04">
      <w:pPr>
        <w:spacing w:after="0" w:line="240" w:lineRule="auto"/>
        <w:jc w:val="center"/>
        <w:rPr>
          <w:rFonts w:ascii="Times New Roman" w:hAnsi="Times New Roman"/>
          <w:sz w:val="28"/>
          <w:szCs w:val="28"/>
          <w:lang w:val="kk-KZ"/>
        </w:rPr>
      </w:pPr>
      <w:r>
        <w:rPr>
          <w:rFonts w:ascii="Times New Roman" w:hAnsi="Times New Roman"/>
          <w:sz w:val="28"/>
          <w:szCs w:val="28"/>
          <w:lang w:val="kk-KZ"/>
        </w:rPr>
        <w:t>Алматы, 202</w:t>
      </w:r>
      <w:r w:rsidR="0008073B">
        <w:rPr>
          <w:rFonts w:ascii="Times New Roman" w:hAnsi="Times New Roman" w:hint="eastAsia"/>
          <w:sz w:val="28"/>
          <w:szCs w:val="28"/>
          <w:lang w:val="kk-KZ"/>
        </w:rPr>
        <w:t>1</w:t>
      </w:r>
      <w:r w:rsidR="00770D19">
        <w:rPr>
          <w:rFonts w:ascii="Times New Roman" w:hAnsi="Times New Roman"/>
          <w:sz w:val="28"/>
          <w:szCs w:val="28"/>
          <w:lang w:val="kk-KZ"/>
        </w:rPr>
        <w:br w:type="page"/>
      </w:r>
    </w:p>
    <w:p w14:paraId="4F658461" w14:textId="77777777" w:rsidR="005E7468" w:rsidRDefault="005E7468" w:rsidP="005E7468">
      <w:pPr>
        <w:spacing w:after="0" w:line="240" w:lineRule="auto"/>
        <w:jc w:val="center"/>
        <w:rPr>
          <w:sz w:val="28"/>
          <w:szCs w:val="28"/>
        </w:rPr>
      </w:pPr>
      <w:r>
        <w:rPr>
          <w:rFonts w:ascii="Times New Roman" w:hAnsi="Times New Roman"/>
          <w:b/>
          <w:sz w:val="28"/>
          <w:szCs w:val="28"/>
          <w:lang w:val="kk-KZ"/>
        </w:rPr>
        <w:lastRenderedPageBreak/>
        <w:t>МАЗМҰНЫ</w:t>
      </w:r>
    </w:p>
    <w:p w14:paraId="04946C5C" w14:textId="77777777" w:rsidR="005E7468" w:rsidRPr="0037693B" w:rsidRDefault="005E7468" w:rsidP="005E7468">
      <w:pPr>
        <w:spacing w:after="0" w:line="240" w:lineRule="auto"/>
        <w:ind w:firstLine="567"/>
        <w:rPr>
          <w:rFonts w:ascii="Times New Roman" w:hAnsi="Times New Roman"/>
          <w:sz w:val="28"/>
          <w:szCs w:val="28"/>
          <w:lang w:val="kk-KZ"/>
        </w:rPr>
      </w:pPr>
    </w:p>
    <w:tbl>
      <w:tblPr>
        <w:tblW w:w="9560" w:type="dxa"/>
        <w:tblLayout w:type="fixed"/>
        <w:tblLook w:val="01E0" w:firstRow="1" w:lastRow="1" w:firstColumn="1" w:lastColumn="1" w:noHBand="0" w:noVBand="0"/>
      </w:tblPr>
      <w:tblGrid>
        <w:gridCol w:w="988"/>
        <w:gridCol w:w="7796"/>
        <w:gridCol w:w="776"/>
      </w:tblGrid>
      <w:tr w:rsidR="00F81A62" w14:paraId="33675ED2" w14:textId="77777777" w:rsidTr="00187E04">
        <w:tc>
          <w:tcPr>
            <w:tcW w:w="988" w:type="dxa"/>
          </w:tcPr>
          <w:p w14:paraId="4D0DC735" w14:textId="77777777" w:rsidR="005E7468" w:rsidRDefault="005E7468">
            <w:pPr>
              <w:spacing w:after="0" w:line="240" w:lineRule="auto"/>
              <w:rPr>
                <w:rFonts w:ascii="Times New Roman" w:eastAsia="Calibri" w:hAnsi="Times New Roman" w:cs="Times New Roman"/>
                <w:sz w:val="28"/>
                <w:szCs w:val="28"/>
                <w:lang w:val="kk-KZ" w:eastAsia="en-US"/>
              </w:rPr>
            </w:pPr>
          </w:p>
        </w:tc>
        <w:tc>
          <w:tcPr>
            <w:tcW w:w="7796" w:type="dxa"/>
            <w:hideMark/>
          </w:tcPr>
          <w:p w14:paraId="24A02887" w14:textId="28DFFDA3" w:rsidR="004A5996" w:rsidRPr="00187E04" w:rsidRDefault="00B403A4">
            <w:pPr>
              <w:spacing w:after="0" w:line="240" w:lineRule="auto"/>
              <w:rPr>
                <w:rFonts w:ascii="Times New Roman" w:eastAsia="Calibri" w:hAnsi="Times New Roman" w:cs="Times New Roman"/>
                <w:sz w:val="28"/>
                <w:szCs w:val="28"/>
                <w:lang w:val="en-US" w:eastAsia="en-US"/>
              </w:rPr>
            </w:pPr>
            <w:r w:rsidRPr="005F2F15">
              <w:rPr>
                <w:rFonts w:ascii="Times New Roman" w:hAnsi="Times New Roman"/>
                <w:b/>
                <w:sz w:val="28"/>
                <w:szCs w:val="28"/>
                <w:lang w:val="kk-KZ" w:eastAsia="en-US"/>
              </w:rPr>
              <w:t>АНЫҚТАМАЛАР</w:t>
            </w:r>
            <w:r>
              <w:rPr>
                <w:rFonts w:ascii="Times New Roman" w:hAnsi="Times New Roman"/>
                <w:sz w:val="28"/>
                <w:szCs w:val="28"/>
                <w:lang w:val="kk-KZ" w:eastAsia="en-US"/>
              </w:rPr>
              <w:t xml:space="preserve"> ...............</w:t>
            </w:r>
            <w:r>
              <w:rPr>
                <w:rFonts w:ascii="Times New Roman" w:hAnsi="Times New Roman"/>
                <w:sz w:val="28"/>
                <w:szCs w:val="28"/>
                <w:lang w:val="en-US" w:eastAsia="en-US"/>
              </w:rPr>
              <w:t>........</w:t>
            </w:r>
            <w:r w:rsidR="005E7468">
              <w:rPr>
                <w:rFonts w:ascii="Times New Roman" w:hAnsi="Times New Roman"/>
                <w:sz w:val="28"/>
                <w:szCs w:val="28"/>
                <w:lang w:val="kk-KZ" w:eastAsia="en-US"/>
              </w:rPr>
              <w:t>......................</w:t>
            </w:r>
            <w:r w:rsidR="007636B9">
              <w:rPr>
                <w:rFonts w:ascii="Times New Roman" w:hAnsi="Times New Roman"/>
                <w:sz w:val="28"/>
                <w:szCs w:val="28"/>
                <w:lang w:val="en-US" w:eastAsia="en-US"/>
              </w:rPr>
              <w:t>.</w:t>
            </w:r>
            <w:r w:rsidR="005E7468">
              <w:rPr>
                <w:rFonts w:ascii="Times New Roman" w:hAnsi="Times New Roman"/>
                <w:sz w:val="28"/>
                <w:szCs w:val="28"/>
                <w:lang w:val="kk-KZ" w:eastAsia="en-US"/>
              </w:rPr>
              <w:t>.........</w:t>
            </w:r>
            <w:r w:rsidR="005F2F15">
              <w:rPr>
                <w:rFonts w:ascii="Times New Roman" w:hAnsi="Times New Roman"/>
                <w:sz w:val="28"/>
                <w:szCs w:val="28"/>
                <w:lang w:val="kk-KZ" w:eastAsia="en-US"/>
              </w:rPr>
              <w:t>..</w:t>
            </w:r>
            <w:r>
              <w:rPr>
                <w:rFonts w:ascii="Times New Roman" w:hAnsi="Times New Roman"/>
                <w:sz w:val="28"/>
                <w:szCs w:val="28"/>
                <w:lang w:val="en-US" w:eastAsia="en-US"/>
              </w:rPr>
              <w:t>..............</w:t>
            </w:r>
            <w:r w:rsidR="005907D1">
              <w:rPr>
                <w:rFonts w:ascii="Times New Roman" w:hAnsi="Times New Roman"/>
                <w:sz w:val="28"/>
                <w:szCs w:val="28"/>
                <w:lang w:val="en-US" w:eastAsia="en-US"/>
              </w:rPr>
              <w:t>..</w:t>
            </w:r>
          </w:p>
        </w:tc>
        <w:tc>
          <w:tcPr>
            <w:tcW w:w="776" w:type="dxa"/>
            <w:hideMark/>
          </w:tcPr>
          <w:p w14:paraId="2F3F8894" w14:textId="697BCA15" w:rsidR="005F2F15" w:rsidRDefault="00313BDD">
            <w:pPr>
              <w:spacing w:after="0" w:line="240" w:lineRule="auto"/>
              <w:jc w:val="right"/>
              <w:rPr>
                <w:rFonts w:ascii="Times New Roman" w:eastAsia="Calibri" w:hAnsi="Times New Roman" w:cs="Times New Roman"/>
                <w:sz w:val="28"/>
                <w:szCs w:val="28"/>
                <w:lang w:val="kk-KZ" w:eastAsia="en-US"/>
              </w:rPr>
            </w:pPr>
            <w:r>
              <w:rPr>
                <w:rFonts w:ascii="Times New Roman" w:eastAsia="Calibri" w:hAnsi="Times New Roman" w:cs="Times New Roman"/>
                <w:sz w:val="28"/>
                <w:szCs w:val="28"/>
                <w:lang w:val="en-US" w:eastAsia="en-US"/>
              </w:rPr>
              <w:t>4</w:t>
            </w:r>
          </w:p>
        </w:tc>
      </w:tr>
      <w:tr w:rsidR="00F81A62" w:rsidRPr="00E327E7" w14:paraId="27DED624" w14:textId="77777777" w:rsidTr="00187E04">
        <w:tc>
          <w:tcPr>
            <w:tcW w:w="988" w:type="dxa"/>
          </w:tcPr>
          <w:p w14:paraId="623C00DF" w14:textId="77777777" w:rsidR="00563372" w:rsidRPr="00187E04" w:rsidRDefault="00563372">
            <w:pPr>
              <w:spacing w:after="0" w:line="240" w:lineRule="auto"/>
              <w:rPr>
                <w:rFonts w:ascii="Times New Roman" w:eastAsia="Calibri" w:hAnsi="Times New Roman" w:cs="Times New Roman"/>
                <w:sz w:val="20"/>
                <w:szCs w:val="20"/>
                <w:lang w:val="kk-KZ" w:eastAsia="en-US"/>
              </w:rPr>
            </w:pPr>
          </w:p>
        </w:tc>
        <w:tc>
          <w:tcPr>
            <w:tcW w:w="7796" w:type="dxa"/>
          </w:tcPr>
          <w:p w14:paraId="32FA527D" w14:textId="77777777" w:rsidR="00563372" w:rsidRPr="00187E04" w:rsidRDefault="00563372">
            <w:pPr>
              <w:spacing w:after="0" w:line="240" w:lineRule="auto"/>
              <w:rPr>
                <w:rFonts w:ascii="Times New Roman" w:hAnsi="Times New Roman"/>
                <w:b/>
                <w:sz w:val="20"/>
                <w:szCs w:val="20"/>
                <w:lang w:val="kk-KZ" w:eastAsia="en-US"/>
              </w:rPr>
            </w:pPr>
          </w:p>
        </w:tc>
        <w:tc>
          <w:tcPr>
            <w:tcW w:w="776" w:type="dxa"/>
          </w:tcPr>
          <w:p w14:paraId="483B5954" w14:textId="77777777" w:rsidR="00563372" w:rsidRPr="00187E04" w:rsidRDefault="00563372">
            <w:pPr>
              <w:spacing w:after="0" w:line="240" w:lineRule="auto"/>
              <w:jc w:val="right"/>
              <w:rPr>
                <w:rFonts w:ascii="Times New Roman" w:eastAsia="Calibri" w:hAnsi="Times New Roman" w:cs="Times New Roman"/>
                <w:sz w:val="20"/>
                <w:szCs w:val="20"/>
                <w:lang w:val="en-US" w:eastAsia="en-US"/>
              </w:rPr>
            </w:pPr>
          </w:p>
        </w:tc>
      </w:tr>
      <w:tr w:rsidR="00F81A62" w14:paraId="1B51D9E8" w14:textId="77777777" w:rsidTr="00187E04">
        <w:tc>
          <w:tcPr>
            <w:tcW w:w="988" w:type="dxa"/>
          </w:tcPr>
          <w:p w14:paraId="7DD6825B" w14:textId="77777777" w:rsidR="00B403A4" w:rsidRDefault="00B403A4">
            <w:pPr>
              <w:spacing w:after="0" w:line="240" w:lineRule="auto"/>
              <w:rPr>
                <w:rFonts w:ascii="Times New Roman" w:eastAsia="Calibri" w:hAnsi="Times New Roman" w:cs="Times New Roman"/>
                <w:sz w:val="28"/>
                <w:szCs w:val="28"/>
                <w:lang w:val="kk-KZ" w:eastAsia="en-US"/>
              </w:rPr>
            </w:pPr>
          </w:p>
        </w:tc>
        <w:tc>
          <w:tcPr>
            <w:tcW w:w="7796" w:type="dxa"/>
          </w:tcPr>
          <w:p w14:paraId="2953CF2D" w14:textId="67C41B98" w:rsidR="00B403A4" w:rsidRPr="00187E04" w:rsidRDefault="00B403A4">
            <w:pPr>
              <w:spacing w:after="0" w:line="240" w:lineRule="auto"/>
              <w:rPr>
                <w:rFonts w:ascii="Times New Roman" w:hAnsi="Times New Roman"/>
                <w:b/>
                <w:sz w:val="28"/>
                <w:szCs w:val="28"/>
                <w:lang w:val="en-US" w:eastAsia="en-US"/>
              </w:rPr>
            </w:pPr>
            <w:r>
              <w:rPr>
                <w:rFonts w:ascii="Times New Roman" w:hAnsi="Times New Roman"/>
                <w:b/>
                <w:sz w:val="28"/>
                <w:szCs w:val="28"/>
                <w:lang w:val="kk-KZ" w:eastAsia="en-US"/>
              </w:rPr>
              <w:t>БЕЛГІЛЕУЛЕР МЕН ҚЫСҚАРТУЛАР</w:t>
            </w:r>
            <w:r>
              <w:rPr>
                <w:rFonts w:ascii="Times New Roman" w:hAnsi="Times New Roman"/>
                <w:sz w:val="28"/>
                <w:szCs w:val="28"/>
                <w:lang w:val="kk-KZ" w:eastAsia="en-US"/>
              </w:rPr>
              <w:t>.............................</w:t>
            </w:r>
            <w:r w:rsidR="005907D1">
              <w:rPr>
                <w:rFonts w:ascii="Times New Roman" w:hAnsi="Times New Roman"/>
                <w:sz w:val="28"/>
                <w:szCs w:val="28"/>
                <w:lang w:val="en-US" w:eastAsia="en-US"/>
              </w:rPr>
              <w:t>.</w:t>
            </w:r>
            <w:r>
              <w:rPr>
                <w:rFonts w:ascii="Times New Roman" w:hAnsi="Times New Roman"/>
                <w:sz w:val="28"/>
                <w:szCs w:val="28"/>
                <w:lang w:val="kk-KZ" w:eastAsia="en-US"/>
              </w:rPr>
              <w:t>....</w:t>
            </w:r>
            <w:r>
              <w:rPr>
                <w:rFonts w:ascii="Times New Roman" w:hAnsi="Times New Roman"/>
                <w:sz w:val="28"/>
                <w:szCs w:val="28"/>
                <w:lang w:val="en-US" w:eastAsia="en-US"/>
              </w:rPr>
              <w:t>.</w:t>
            </w:r>
          </w:p>
        </w:tc>
        <w:tc>
          <w:tcPr>
            <w:tcW w:w="776" w:type="dxa"/>
          </w:tcPr>
          <w:p w14:paraId="0F3FBD67" w14:textId="7B633CC6" w:rsidR="00B403A4" w:rsidRPr="00187E04" w:rsidRDefault="00313BDD">
            <w:pPr>
              <w:spacing w:after="0" w:line="240" w:lineRule="auto"/>
              <w:jc w:val="right"/>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5</w:t>
            </w:r>
          </w:p>
        </w:tc>
      </w:tr>
      <w:tr w:rsidR="00F81A62" w:rsidRPr="00E327E7" w14:paraId="05C23611" w14:textId="77777777" w:rsidTr="00187E04">
        <w:tc>
          <w:tcPr>
            <w:tcW w:w="988" w:type="dxa"/>
          </w:tcPr>
          <w:p w14:paraId="4F6040AD" w14:textId="77777777" w:rsidR="00563372" w:rsidRPr="00187E04" w:rsidRDefault="00563372">
            <w:pPr>
              <w:spacing w:after="0" w:line="240" w:lineRule="auto"/>
              <w:rPr>
                <w:rFonts w:ascii="Times New Roman" w:eastAsia="Calibri" w:hAnsi="Times New Roman" w:cs="Times New Roman"/>
                <w:sz w:val="20"/>
                <w:szCs w:val="20"/>
                <w:lang w:val="kk-KZ" w:eastAsia="en-US"/>
              </w:rPr>
            </w:pPr>
          </w:p>
        </w:tc>
        <w:tc>
          <w:tcPr>
            <w:tcW w:w="7796" w:type="dxa"/>
          </w:tcPr>
          <w:p w14:paraId="3A9E0B7C" w14:textId="77777777" w:rsidR="00563372" w:rsidRPr="00187E04" w:rsidRDefault="00563372">
            <w:pPr>
              <w:spacing w:after="0" w:line="240" w:lineRule="auto"/>
              <w:rPr>
                <w:rFonts w:ascii="Times New Roman" w:hAnsi="Times New Roman"/>
                <w:b/>
                <w:sz w:val="20"/>
                <w:szCs w:val="20"/>
                <w:lang w:val="kk-KZ" w:eastAsia="en-US"/>
              </w:rPr>
            </w:pPr>
          </w:p>
        </w:tc>
        <w:tc>
          <w:tcPr>
            <w:tcW w:w="776" w:type="dxa"/>
          </w:tcPr>
          <w:p w14:paraId="5C2B5755" w14:textId="77777777" w:rsidR="00563372" w:rsidRPr="00187E04" w:rsidRDefault="00563372">
            <w:pPr>
              <w:spacing w:after="0" w:line="240" w:lineRule="auto"/>
              <w:jc w:val="right"/>
              <w:rPr>
                <w:rFonts w:ascii="Times New Roman" w:eastAsia="Calibri" w:hAnsi="Times New Roman" w:cs="Times New Roman"/>
                <w:sz w:val="20"/>
                <w:szCs w:val="20"/>
                <w:lang w:val="en-US" w:eastAsia="en-US"/>
              </w:rPr>
            </w:pPr>
          </w:p>
        </w:tc>
      </w:tr>
      <w:tr w:rsidR="00F81A62" w14:paraId="31D15696" w14:textId="77777777" w:rsidTr="00187E04">
        <w:tc>
          <w:tcPr>
            <w:tcW w:w="988" w:type="dxa"/>
          </w:tcPr>
          <w:p w14:paraId="1FAD7BF4" w14:textId="77777777" w:rsidR="005E7468" w:rsidRDefault="005E7468">
            <w:pPr>
              <w:spacing w:after="0" w:line="240" w:lineRule="auto"/>
              <w:rPr>
                <w:rFonts w:ascii="Times New Roman" w:eastAsia="Calibri" w:hAnsi="Times New Roman" w:cs="Times New Roman"/>
                <w:sz w:val="28"/>
                <w:szCs w:val="28"/>
                <w:lang w:val="kk-KZ" w:eastAsia="en-US"/>
              </w:rPr>
            </w:pPr>
          </w:p>
        </w:tc>
        <w:tc>
          <w:tcPr>
            <w:tcW w:w="7796" w:type="dxa"/>
            <w:hideMark/>
          </w:tcPr>
          <w:p w14:paraId="5D78F510" w14:textId="6B2316B5" w:rsidR="005E7468" w:rsidRDefault="005E7468">
            <w:pPr>
              <w:spacing w:after="0" w:line="240" w:lineRule="auto"/>
              <w:rPr>
                <w:rFonts w:ascii="Times New Roman" w:eastAsia="Calibri" w:hAnsi="Times New Roman" w:cs="Times New Roman"/>
                <w:b/>
                <w:sz w:val="28"/>
                <w:szCs w:val="28"/>
                <w:lang w:val="kk-KZ" w:eastAsia="en-US"/>
              </w:rPr>
            </w:pPr>
            <w:r>
              <w:rPr>
                <w:rFonts w:ascii="Times New Roman" w:hAnsi="Times New Roman"/>
                <w:b/>
                <w:sz w:val="28"/>
                <w:szCs w:val="28"/>
                <w:lang w:val="kk-KZ" w:eastAsia="en-US"/>
              </w:rPr>
              <w:t>КІРІСПЕ</w:t>
            </w:r>
            <w:r w:rsidR="005F2F15">
              <w:rPr>
                <w:rFonts w:ascii="Times New Roman" w:hAnsi="Times New Roman"/>
                <w:b/>
                <w:sz w:val="28"/>
                <w:szCs w:val="28"/>
                <w:lang w:val="kk-KZ" w:eastAsia="en-US"/>
              </w:rPr>
              <w:t xml:space="preserve"> </w:t>
            </w:r>
            <w:r>
              <w:rPr>
                <w:rFonts w:ascii="Times New Roman" w:hAnsi="Times New Roman"/>
                <w:sz w:val="28"/>
                <w:szCs w:val="28"/>
                <w:lang w:val="kk-KZ" w:eastAsia="en-US"/>
              </w:rPr>
              <w:t>...............................................</w:t>
            </w:r>
            <w:r w:rsidR="005907D1">
              <w:rPr>
                <w:rFonts w:ascii="Times New Roman" w:hAnsi="Times New Roman"/>
                <w:sz w:val="28"/>
                <w:szCs w:val="28"/>
                <w:lang w:val="en-US" w:eastAsia="en-US"/>
              </w:rPr>
              <w:t>.</w:t>
            </w:r>
            <w:r>
              <w:rPr>
                <w:rFonts w:ascii="Times New Roman" w:hAnsi="Times New Roman"/>
                <w:sz w:val="28"/>
                <w:szCs w:val="28"/>
                <w:lang w:val="kk-KZ" w:eastAsia="en-US"/>
              </w:rPr>
              <w:t>......</w:t>
            </w:r>
            <w:r w:rsidR="007636B9">
              <w:rPr>
                <w:rFonts w:ascii="Times New Roman" w:hAnsi="Times New Roman"/>
                <w:sz w:val="28"/>
                <w:szCs w:val="28"/>
                <w:lang w:val="en-US" w:eastAsia="en-US"/>
              </w:rPr>
              <w:t>.</w:t>
            </w:r>
            <w:r>
              <w:rPr>
                <w:rFonts w:ascii="Times New Roman" w:hAnsi="Times New Roman"/>
                <w:sz w:val="28"/>
                <w:szCs w:val="28"/>
                <w:lang w:val="kk-KZ" w:eastAsia="en-US"/>
              </w:rPr>
              <w:t>...</w:t>
            </w:r>
            <w:r w:rsidR="005907D1">
              <w:rPr>
                <w:rFonts w:ascii="Times New Roman" w:hAnsi="Times New Roman"/>
                <w:sz w:val="28"/>
                <w:szCs w:val="28"/>
                <w:lang w:val="en-US" w:eastAsia="en-US"/>
              </w:rPr>
              <w:t>.</w:t>
            </w:r>
            <w:r>
              <w:rPr>
                <w:rFonts w:ascii="Times New Roman" w:hAnsi="Times New Roman"/>
                <w:sz w:val="28"/>
                <w:szCs w:val="28"/>
                <w:lang w:val="kk-KZ" w:eastAsia="en-US"/>
              </w:rPr>
              <w:t>...............................</w:t>
            </w:r>
          </w:p>
        </w:tc>
        <w:tc>
          <w:tcPr>
            <w:tcW w:w="776" w:type="dxa"/>
            <w:hideMark/>
          </w:tcPr>
          <w:p w14:paraId="045E5436" w14:textId="3C2B01A2" w:rsidR="005E7468" w:rsidRPr="00187E04" w:rsidRDefault="00313BDD">
            <w:pPr>
              <w:spacing w:after="0" w:line="240" w:lineRule="auto"/>
              <w:jc w:val="right"/>
              <w:rPr>
                <w:rFonts w:ascii="Times New Roman" w:hAnsi="Times New Roman" w:cs="Times New Roman"/>
                <w:sz w:val="28"/>
                <w:szCs w:val="28"/>
                <w:lang w:val="en-US"/>
              </w:rPr>
            </w:pPr>
            <w:r>
              <w:rPr>
                <w:rFonts w:ascii="Times New Roman" w:hAnsi="Times New Roman" w:cs="Times New Roman"/>
                <w:sz w:val="28"/>
                <w:szCs w:val="28"/>
                <w:lang w:val="en-US"/>
              </w:rPr>
              <w:t>6</w:t>
            </w:r>
          </w:p>
        </w:tc>
      </w:tr>
      <w:tr w:rsidR="00F81A62" w:rsidRPr="00E327E7" w14:paraId="4950B951" w14:textId="77777777" w:rsidTr="00187E04">
        <w:tc>
          <w:tcPr>
            <w:tcW w:w="988" w:type="dxa"/>
          </w:tcPr>
          <w:p w14:paraId="06A0EA05" w14:textId="77777777" w:rsidR="00563372" w:rsidRPr="00187E04" w:rsidRDefault="00563372">
            <w:pPr>
              <w:spacing w:after="0" w:line="240" w:lineRule="auto"/>
              <w:rPr>
                <w:rFonts w:ascii="Times New Roman" w:eastAsia="Calibri" w:hAnsi="Times New Roman" w:cs="Times New Roman"/>
                <w:sz w:val="20"/>
                <w:szCs w:val="20"/>
                <w:lang w:val="kk-KZ" w:eastAsia="en-US"/>
              </w:rPr>
            </w:pPr>
          </w:p>
        </w:tc>
        <w:tc>
          <w:tcPr>
            <w:tcW w:w="7796" w:type="dxa"/>
          </w:tcPr>
          <w:p w14:paraId="663E6C00" w14:textId="77777777" w:rsidR="00563372" w:rsidRPr="00187E04" w:rsidRDefault="00563372">
            <w:pPr>
              <w:spacing w:after="0" w:line="240" w:lineRule="auto"/>
              <w:rPr>
                <w:rFonts w:ascii="Times New Roman" w:hAnsi="Times New Roman"/>
                <w:b/>
                <w:sz w:val="20"/>
                <w:szCs w:val="20"/>
                <w:lang w:val="kk-KZ" w:eastAsia="en-US"/>
              </w:rPr>
            </w:pPr>
          </w:p>
        </w:tc>
        <w:tc>
          <w:tcPr>
            <w:tcW w:w="776" w:type="dxa"/>
          </w:tcPr>
          <w:p w14:paraId="03C21FF5" w14:textId="77777777" w:rsidR="00563372" w:rsidRPr="00187E04" w:rsidRDefault="00563372">
            <w:pPr>
              <w:spacing w:after="0" w:line="240" w:lineRule="auto"/>
              <w:jc w:val="right"/>
              <w:rPr>
                <w:rFonts w:ascii="Times New Roman" w:eastAsia="Calibri" w:hAnsi="Times New Roman" w:cs="Times New Roman"/>
                <w:sz w:val="20"/>
                <w:szCs w:val="20"/>
                <w:lang w:val="en-US" w:eastAsia="en-US"/>
              </w:rPr>
            </w:pPr>
          </w:p>
        </w:tc>
      </w:tr>
      <w:tr w:rsidR="00F81A62" w14:paraId="30458B34" w14:textId="77777777" w:rsidTr="00187E04">
        <w:tc>
          <w:tcPr>
            <w:tcW w:w="988" w:type="dxa"/>
            <w:hideMark/>
          </w:tcPr>
          <w:p w14:paraId="5479F0F1" w14:textId="77777777" w:rsidR="005E7468" w:rsidRDefault="005E7468">
            <w:pPr>
              <w:spacing w:after="0" w:line="240" w:lineRule="auto"/>
              <w:jc w:val="both"/>
              <w:rPr>
                <w:rFonts w:ascii="Times New Roman" w:eastAsia="Calibri" w:hAnsi="Times New Roman" w:cs="Times New Roman"/>
                <w:b/>
                <w:sz w:val="28"/>
                <w:szCs w:val="28"/>
                <w:lang w:val="kk-KZ" w:eastAsia="en-US"/>
              </w:rPr>
            </w:pPr>
            <w:r>
              <w:rPr>
                <w:rFonts w:ascii="Times New Roman" w:hAnsi="Times New Roman"/>
                <w:b/>
                <w:sz w:val="28"/>
                <w:szCs w:val="28"/>
                <w:lang w:val="kk-KZ" w:eastAsia="en-US"/>
              </w:rPr>
              <w:t>1</w:t>
            </w:r>
          </w:p>
        </w:tc>
        <w:tc>
          <w:tcPr>
            <w:tcW w:w="7796" w:type="dxa"/>
            <w:hideMark/>
          </w:tcPr>
          <w:p w14:paraId="2BEA0894" w14:textId="3457549F" w:rsidR="005E7468" w:rsidRDefault="005E61AE">
            <w:pPr>
              <w:spacing w:after="0" w:line="240" w:lineRule="auto"/>
              <w:jc w:val="both"/>
              <w:rPr>
                <w:rFonts w:ascii="Times New Roman" w:eastAsia="Calibri" w:hAnsi="Times New Roman" w:cs="Times New Roman"/>
                <w:b/>
                <w:sz w:val="28"/>
                <w:szCs w:val="28"/>
                <w:lang w:val="kk-KZ" w:eastAsia="en-US"/>
              </w:rPr>
            </w:pPr>
            <w:r w:rsidRPr="00E55AE1">
              <w:rPr>
                <w:rFonts w:ascii="Times New Roman" w:hAnsi="Times New Roman" w:cs="Times New Roman"/>
                <w:b/>
                <w:sz w:val="28"/>
                <w:szCs w:val="28"/>
                <w:lang w:val="kk-KZ"/>
              </w:rPr>
              <w:t>ЖОҒАРЫ БІЛІМ БЕРУ ЖҮЙЕСІНІҢ ИНТЕРНАЦИОНАЛДАНУ ҮДЕРІСІНІҢ</w:t>
            </w:r>
            <w:r>
              <w:rPr>
                <w:rFonts w:ascii="Times New Roman" w:hAnsi="Times New Roman" w:cs="Times New Roman"/>
                <w:b/>
                <w:sz w:val="28"/>
                <w:szCs w:val="28"/>
                <w:lang w:val="kk-KZ"/>
              </w:rPr>
              <w:t xml:space="preserve"> </w:t>
            </w:r>
            <w:r w:rsidRPr="00E55AE1">
              <w:rPr>
                <w:rFonts w:ascii="Times New Roman" w:hAnsi="Times New Roman" w:cs="Times New Roman"/>
                <w:b/>
                <w:sz w:val="28"/>
                <w:szCs w:val="28"/>
                <w:lang w:val="kk-KZ"/>
              </w:rPr>
              <w:t>ТЕОРИЯЛЫҚ НЕГІЗДЕРІ</w:t>
            </w:r>
            <w:r w:rsidRPr="00F05124" w:rsidDel="005E61AE">
              <w:rPr>
                <w:rFonts w:ascii="Times New Roman" w:hAnsi="Times New Roman"/>
                <w:b/>
                <w:sz w:val="28"/>
                <w:szCs w:val="28"/>
                <w:lang w:val="kk-KZ" w:eastAsia="en-US"/>
              </w:rPr>
              <w:t xml:space="preserve"> </w:t>
            </w:r>
            <w:r w:rsidR="00563372">
              <w:rPr>
                <w:rFonts w:ascii="Times New Roman" w:hAnsi="Times New Roman"/>
                <w:b/>
                <w:sz w:val="28"/>
                <w:szCs w:val="28"/>
                <w:lang w:val="kk-KZ" w:eastAsia="en-US"/>
              </w:rPr>
              <w:t>…</w:t>
            </w:r>
            <w:r w:rsidR="00563372" w:rsidRPr="00187E04">
              <w:rPr>
                <w:rFonts w:ascii="Times New Roman" w:hAnsi="Times New Roman"/>
                <w:b/>
                <w:sz w:val="28"/>
                <w:szCs w:val="28"/>
                <w:lang w:val="kk-KZ" w:eastAsia="en-US"/>
              </w:rPr>
              <w:t>………</w:t>
            </w:r>
            <w:r w:rsidR="005907D1" w:rsidRPr="00187E04">
              <w:rPr>
                <w:rFonts w:ascii="Times New Roman" w:hAnsi="Times New Roman"/>
                <w:b/>
                <w:sz w:val="28"/>
                <w:szCs w:val="28"/>
                <w:lang w:val="kk-KZ" w:eastAsia="en-US"/>
              </w:rPr>
              <w:t>...</w:t>
            </w:r>
            <w:r w:rsidR="00563372" w:rsidRPr="00187E04">
              <w:rPr>
                <w:rFonts w:ascii="Times New Roman" w:hAnsi="Times New Roman"/>
                <w:b/>
                <w:sz w:val="28"/>
                <w:szCs w:val="28"/>
                <w:lang w:val="kk-KZ" w:eastAsia="en-US"/>
              </w:rPr>
              <w:t>……………………</w:t>
            </w:r>
            <w:r w:rsidR="007636B9">
              <w:rPr>
                <w:rFonts w:ascii="Times New Roman" w:hAnsi="Times New Roman"/>
                <w:b/>
                <w:sz w:val="28"/>
                <w:szCs w:val="28"/>
                <w:lang w:val="kk-KZ" w:eastAsia="en-US"/>
              </w:rPr>
              <w:t>…</w:t>
            </w:r>
            <w:r w:rsidR="007636B9" w:rsidRPr="00187E04">
              <w:rPr>
                <w:rFonts w:ascii="Times New Roman" w:hAnsi="Times New Roman"/>
                <w:b/>
                <w:sz w:val="28"/>
                <w:szCs w:val="28"/>
                <w:lang w:val="kk-KZ" w:eastAsia="en-US"/>
              </w:rPr>
              <w:t>...</w:t>
            </w:r>
            <w:r w:rsidR="00563372" w:rsidRPr="00187E04">
              <w:rPr>
                <w:rFonts w:ascii="Times New Roman" w:hAnsi="Times New Roman"/>
                <w:b/>
                <w:sz w:val="28"/>
                <w:szCs w:val="28"/>
                <w:lang w:val="kk-KZ" w:eastAsia="en-US"/>
              </w:rPr>
              <w:t>………</w:t>
            </w:r>
            <w:r w:rsidR="00563372">
              <w:rPr>
                <w:rFonts w:ascii="Times New Roman" w:hAnsi="Times New Roman"/>
                <w:b/>
                <w:sz w:val="28"/>
                <w:szCs w:val="28"/>
                <w:lang w:val="kk-KZ" w:eastAsia="en-US"/>
              </w:rPr>
              <w:t>…………</w:t>
            </w:r>
          </w:p>
        </w:tc>
        <w:tc>
          <w:tcPr>
            <w:tcW w:w="776" w:type="dxa"/>
          </w:tcPr>
          <w:p w14:paraId="4C57D681" w14:textId="77777777" w:rsidR="005E7468" w:rsidRDefault="005E7468">
            <w:pPr>
              <w:spacing w:after="0" w:line="240" w:lineRule="auto"/>
              <w:jc w:val="right"/>
              <w:rPr>
                <w:rFonts w:ascii="Times New Roman" w:eastAsia="Calibri" w:hAnsi="Times New Roman"/>
                <w:sz w:val="28"/>
                <w:szCs w:val="28"/>
                <w:lang w:val="kk-KZ" w:eastAsia="en-US"/>
              </w:rPr>
            </w:pPr>
          </w:p>
          <w:p w14:paraId="2D8351B4" w14:textId="77777777" w:rsidR="00FB132D" w:rsidRDefault="00FB132D">
            <w:pPr>
              <w:spacing w:after="0" w:line="240" w:lineRule="auto"/>
              <w:jc w:val="right"/>
              <w:rPr>
                <w:rFonts w:ascii="Times New Roman" w:hAnsi="Times New Roman" w:cs="Times New Roman"/>
                <w:sz w:val="28"/>
                <w:szCs w:val="28"/>
                <w:lang w:val="kk-KZ"/>
              </w:rPr>
            </w:pPr>
          </w:p>
          <w:p w14:paraId="60CCEA4E" w14:textId="15561F65" w:rsidR="005E7468" w:rsidRPr="00187E04" w:rsidRDefault="008059D9">
            <w:pPr>
              <w:spacing w:after="0" w:line="240" w:lineRule="auto"/>
              <w:jc w:val="right"/>
              <w:rPr>
                <w:rFonts w:ascii="Times New Roman" w:hAnsi="Times New Roman" w:cs="Times New Roman"/>
                <w:sz w:val="28"/>
                <w:szCs w:val="28"/>
                <w:lang w:val="en-US"/>
              </w:rPr>
            </w:pPr>
            <w:r>
              <w:rPr>
                <w:rFonts w:ascii="Times New Roman" w:hAnsi="Times New Roman" w:cs="Times New Roman"/>
                <w:sz w:val="28"/>
                <w:szCs w:val="28"/>
                <w:lang w:val="kk-KZ"/>
              </w:rPr>
              <w:t>2</w:t>
            </w:r>
            <w:r w:rsidR="00313BDD">
              <w:rPr>
                <w:rFonts w:ascii="Times New Roman" w:hAnsi="Times New Roman" w:cs="Times New Roman"/>
                <w:sz w:val="28"/>
                <w:szCs w:val="28"/>
                <w:lang w:val="en-US"/>
              </w:rPr>
              <w:t>6</w:t>
            </w:r>
          </w:p>
        </w:tc>
      </w:tr>
      <w:tr w:rsidR="00F81A62" w14:paraId="271740C1" w14:textId="77777777" w:rsidTr="00187E04">
        <w:trPr>
          <w:trHeight w:val="770"/>
        </w:trPr>
        <w:tc>
          <w:tcPr>
            <w:tcW w:w="988" w:type="dxa"/>
            <w:hideMark/>
          </w:tcPr>
          <w:p w14:paraId="76FA0DB3" w14:textId="77777777" w:rsidR="005E7468" w:rsidRDefault="005E7468">
            <w:pPr>
              <w:spacing w:after="0" w:line="240" w:lineRule="auto"/>
              <w:rPr>
                <w:rFonts w:ascii="Times New Roman" w:eastAsia="Calibri" w:hAnsi="Times New Roman" w:cs="Times New Roman"/>
                <w:sz w:val="28"/>
                <w:szCs w:val="28"/>
                <w:lang w:val="kk-KZ" w:eastAsia="en-US"/>
              </w:rPr>
            </w:pPr>
            <w:r>
              <w:rPr>
                <w:rFonts w:ascii="Times New Roman" w:hAnsi="Times New Roman"/>
                <w:sz w:val="28"/>
                <w:szCs w:val="28"/>
                <w:lang w:val="kk-KZ" w:eastAsia="en-US"/>
              </w:rPr>
              <w:t>1.1</w:t>
            </w:r>
          </w:p>
        </w:tc>
        <w:tc>
          <w:tcPr>
            <w:tcW w:w="7796" w:type="dxa"/>
            <w:hideMark/>
          </w:tcPr>
          <w:p w14:paraId="71EC74A0" w14:textId="5F955DA4" w:rsidR="005E7468" w:rsidRDefault="005E61AE">
            <w:pPr>
              <w:spacing w:after="0" w:line="240" w:lineRule="auto"/>
              <w:jc w:val="both"/>
              <w:rPr>
                <w:rFonts w:ascii="Times New Roman" w:eastAsia="Calibri" w:hAnsi="Times New Roman" w:cs="Times New Roman"/>
                <w:sz w:val="28"/>
                <w:szCs w:val="28"/>
                <w:lang w:val="kk-KZ" w:eastAsia="en-US"/>
              </w:rPr>
            </w:pPr>
            <w:r w:rsidRPr="00187E04">
              <w:rPr>
                <w:rFonts w:ascii="Times New Roman" w:hAnsi="Times New Roman" w:cs="Times New Roman"/>
                <w:bCs/>
                <w:sz w:val="28"/>
                <w:szCs w:val="28"/>
                <w:lang w:val="kk-KZ"/>
              </w:rPr>
              <w:t>Жоғары білім беру жүйесінің интернационалдану үдерісі туралы теориялар мен концепциялар</w:t>
            </w:r>
            <w:r w:rsidR="008059D9">
              <w:rPr>
                <w:rFonts w:ascii="Times New Roman" w:hAnsi="Times New Roman"/>
                <w:sz w:val="28"/>
                <w:szCs w:val="28"/>
                <w:lang w:val="kk-KZ" w:eastAsia="en-US"/>
              </w:rPr>
              <w:t>........................</w:t>
            </w:r>
            <w:r w:rsidR="007636B9" w:rsidRPr="00187E04">
              <w:rPr>
                <w:rFonts w:ascii="Times New Roman" w:hAnsi="Times New Roman"/>
                <w:sz w:val="28"/>
                <w:szCs w:val="28"/>
                <w:lang w:val="kk-KZ" w:eastAsia="en-US"/>
              </w:rPr>
              <w:t>.</w:t>
            </w:r>
            <w:r w:rsidR="008059D9">
              <w:rPr>
                <w:rFonts w:ascii="Times New Roman" w:hAnsi="Times New Roman"/>
                <w:sz w:val="28"/>
                <w:szCs w:val="28"/>
                <w:lang w:val="kk-KZ" w:eastAsia="en-US"/>
              </w:rPr>
              <w:t>.....................</w:t>
            </w:r>
          </w:p>
        </w:tc>
        <w:tc>
          <w:tcPr>
            <w:tcW w:w="776" w:type="dxa"/>
          </w:tcPr>
          <w:p w14:paraId="17430DD9" w14:textId="77777777" w:rsidR="005E7468" w:rsidRDefault="005E7468">
            <w:pPr>
              <w:spacing w:after="0" w:line="240" w:lineRule="auto"/>
              <w:jc w:val="right"/>
              <w:rPr>
                <w:rFonts w:ascii="Times New Roman" w:eastAsia="Calibri" w:hAnsi="Times New Roman"/>
                <w:sz w:val="28"/>
                <w:szCs w:val="28"/>
                <w:lang w:val="kk-KZ" w:eastAsia="en-US"/>
              </w:rPr>
            </w:pPr>
          </w:p>
          <w:p w14:paraId="0276EAB8" w14:textId="003650F2" w:rsidR="005E7468" w:rsidRPr="00187E04" w:rsidRDefault="008059D9">
            <w:pPr>
              <w:spacing w:after="0" w:line="240" w:lineRule="auto"/>
              <w:jc w:val="right"/>
              <w:rPr>
                <w:rFonts w:ascii="Times New Roman" w:hAnsi="Times New Roman" w:cs="Times New Roman"/>
                <w:sz w:val="28"/>
                <w:szCs w:val="28"/>
                <w:lang w:val="en-US"/>
              </w:rPr>
            </w:pPr>
            <w:r>
              <w:rPr>
                <w:rFonts w:ascii="Times New Roman" w:hAnsi="Times New Roman" w:cs="Times New Roman"/>
                <w:sz w:val="28"/>
                <w:szCs w:val="28"/>
                <w:lang w:val="kk-KZ"/>
              </w:rPr>
              <w:t>2</w:t>
            </w:r>
            <w:r w:rsidR="00313BDD">
              <w:rPr>
                <w:rFonts w:ascii="Times New Roman" w:hAnsi="Times New Roman" w:cs="Times New Roman"/>
                <w:sz w:val="28"/>
                <w:szCs w:val="28"/>
                <w:lang w:val="en-US"/>
              </w:rPr>
              <w:t>6</w:t>
            </w:r>
          </w:p>
        </w:tc>
      </w:tr>
      <w:tr w:rsidR="00F81A62" w14:paraId="6CAB5BCE" w14:textId="77777777" w:rsidTr="00187E04">
        <w:tc>
          <w:tcPr>
            <w:tcW w:w="988" w:type="dxa"/>
            <w:hideMark/>
          </w:tcPr>
          <w:p w14:paraId="421BF086" w14:textId="77777777" w:rsidR="005E7468" w:rsidRDefault="005E7468">
            <w:pPr>
              <w:spacing w:after="0" w:line="240" w:lineRule="auto"/>
              <w:rPr>
                <w:rFonts w:ascii="Times New Roman" w:eastAsia="Calibri" w:hAnsi="Times New Roman" w:cs="Times New Roman"/>
                <w:sz w:val="28"/>
                <w:szCs w:val="28"/>
                <w:lang w:val="kk-KZ" w:eastAsia="en-US"/>
              </w:rPr>
            </w:pPr>
            <w:r>
              <w:rPr>
                <w:rFonts w:ascii="Times New Roman" w:hAnsi="Times New Roman"/>
                <w:sz w:val="28"/>
                <w:szCs w:val="28"/>
                <w:lang w:val="kk-KZ" w:eastAsia="en-US"/>
              </w:rPr>
              <w:t>1.2</w:t>
            </w:r>
          </w:p>
        </w:tc>
        <w:tc>
          <w:tcPr>
            <w:tcW w:w="7796" w:type="dxa"/>
            <w:hideMark/>
          </w:tcPr>
          <w:p w14:paraId="44E72F4D" w14:textId="37A3A619" w:rsidR="005E7468" w:rsidRDefault="00B6597F">
            <w:pPr>
              <w:spacing w:after="0" w:line="240" w:lineRule="auto"/>
              <w:jc w:val="both"/>
              <w:rPr>
                <w:rFonts w:ascii="Times New Roman" w:eastAsia="Calibri" w:hAnsi="Times New Roman" w:cs="Times New Roman"/>
                <w:sz w:val="28"/>
                <w:szCs w:val="28"/>
                <w:lang w:val="kk-KZ" w:eastAsia="en-US"/>
              </w:rPr>
            </w:pPr>
            <w:r w:rsidRPr="0010326D">
              <w:rPr>
                <w:rFonts w:ascii="Times New Roman" w:hAnsi="Times New Roman" w:cs="Times New Roman"/>
                <w:sz w:val="28"/>
                <w:szCs w:val="28"/>
                <w:lang w:val="kk-KZ"/>
              </w:rPr>
              <w:t>Жоғары білім беру жүйесінің интернационалдануының түрлері мен толқындары</w:t>
            </w:r>
            <w:r w:rsidDel="00BF5C1F">
              <w:rPr>
                <w:rFonts w:ascii="Times New Roman" w:hAnsi="Times New Roman"/>
                <w:sz w:val="28"/>
                <w:szCs w:val="28"/>
                <w:lang w:val="kk-KZ" w:eastAsia="en-US"/>
              </w:rPr>
              <w:t xml:space="preserve"> </w:t>
            </w:r>
            <w:r w:rsidR="008059D9">
              <w:rPr>
                <w:rFonts w:ascii="Times New Roman" w:hAnsi="Times New Roman"/>
                <w:sz w:val="28"/>
                <w:szCs w:val="28"/>
                <w:lang w:val="kk-KZ" w:eastAsia="en-US"/>
              </w:rPr>
              <w:t>....</w:t>
            </w:r>
            <w:r w:rsidR="00F81A62" w:rsidRPr="00187E04">
              <w:rPr>
                <w:rFonts w:ascii="Times New Roman" w:hAnsi="Times New Roman"/>
                <w:sz w:val="28"/>
                <w:szCs w:val="28"/>
                <w:lang w:val="kk-KZ" w:eastAsia="en-US"/>
              </w:rPr>
              <w:t>....</w:t>
            </w:r>
            <w:r w:rsidR="00BF5C1F" w:rsidRPr="00187E04">
              <w:rPr>
                <w:rFonts w:ascii="Times New Roman" w:hAnsi="Times New Roman"/>
                <w:sz w:val="28"/>
                <w:szCs w:val="28"/>
                <w:lang w:val="kk-KZ" w:eastAsia="en-US"/>
              </w:rPr>
              <w:t>....</w:t>
            </w:r>
            <w:r w:rsidR="00F457D8" w:rsidRPr="00187E04">
              <w:rPr>
                <w:rFonts w:ascii="Times New Roman" w:hAnsi="Times New Roman"/>
                <w:sz w:val="28"/>
                <w:szCs w:val="28"/>
                <w:lang w:val="kk-KZ" w:eastAsia="en-US"/>
              </w:rPr>
              <w:t>.</w:t>
            </w:r>
            <w:r w:rsidR="00BF5C1F" w:rsidRPr="00187E04">
              <w:rPr>
                <w:rFonts w:ascii="Times New Roman" w:hAnsi="Times New Roman"/>
                <w:sz w:val="28"/>
                <w:szCs w:val="28"/>
                <w:lang w:val="kk-KZ" w:eastAsia="en-US"/>
              </w:rPr>
              <w:t>.......................................</w:t>
            </w:r>
            <w:r w:rsidR="008059D9">
              <w:rPr>
                <w:rFonts w:ascii="Times New Roman" w:hAnsi="Times New Roman"/>
                <w:sz w:val="28"/>
                <w:szCs w:val="28"/>
                <w:lang w:val="kk-KZ" w:eastAsia="en-US"/>
              </w:rPr>
              <w:t>...........................</w:t>
            </w:r>
          </w:p>
        </w:tc>
        <w:tc>
          <w:tcPr>
            <w:tcW w:w="776" w:type="dxa"/>
          </w:tcPr>
          <w:p w14:paraId="53B8C091" w14:textId="77777777" w:rsidR="00FB132D" w:rsidRPr="002832EF" w:rsidRDefault="00FB132D">
            <w:pPr>
              <w:spacing w:after="0" w:line="240" w:lineRule="auto"/>
              <w:jc w:val="right"/>
              <w:rPr>
                <w:rFonts w:ascii="Times New Roman" w:hAnsi="Times New Roman"/>
                <w:sz w:val="28"/>
                <w:szCs w:val="28"/>
                <w:lang w:val="kk-KZ"/>
              </w:rPr>
            </w:pPr>
          </w:p>
          <w:p w14:paraId="740E8904" w14:textId="1C27E726" w:rsidR="005E7468" w:rsidRPr="00187E04" w:rsidRDefault="003D18CB">
            <w:pPr>
              <w:spacing w:after="0" w:line="240" w:lineRule="auto"/>
              <w:jc w:val="right"/>
              <w:rPr>
                <w:rFonts w:ascii="Times New Roman" w:eastAsia="Calibri" w:hAnsi="Times New Roman" w:cs="Times New Roman"/>
                <w:sz w:val="28"/>
                <w:szCs w:val="28"/>
                <w:lang w:val="en-US"/>
              </w:rPr>
            </w:pPr>
            <w:r>
              <w:rPr>
                <w:rFonts w:ascii="Times New Roman" w:hAnsi="Times New Roman"/>
                <w:sz w:val="28"/>
                <w:szCs w:val="28"/>
              </w:rPr>
              <w:t>3</w:t>
            </w:r>
            <w:r w:rsidR="00313BDD">
              <w:rPr>
                <w:rFonts w:ascii="Times New Roman" w:hAnsi="Times New Roman"/>
                <w:sz w:val="28"/>
                <w:szCs w:val="28"/>
                <w:lang w:val="en-US"/>
              </w:rPr>
              <w:t>2</w:t>
            </w:r>
          </w:p>
        </w:tc>
      </w:tr>
      <w:tr w:rsidR="00F81A62" w14:paraId="4936E688" w14:textId="77777777" w:rsidTr="00187E04">
        <w:tc>
          <w:tcPr>
            <w:tcW w:w="988" w:type="dxa"/>
            <w:hideMark/>
          </w:tcPr>
          <w:p w14:paraId="3BD510FC" w14:textId="7FDF3610" w:rsidR="00381817" w:rsidRPr="00187E04" w:rsidRDefault="00381817">
            <w:pPr>
              <w:spacing w:after="0" w:line="240" w:lineRule="auto"/>
              <w:rPr>
                <w:rFonts w:ascii="Times New Roman" w:eastAsia="Calibri" w:hAnsi="Times New Roman" w:cs="Times New Roman"/>
                <w:sz w:val="28"/>
                <w:szCs w:val="28"/>
                <w:lang w:val="en-US" w:eastAsia="en-US"/>
              </w:rPr>
            </w:pPr>
            <w:r>
              <w:rPr>
                <w:rFonts w:ascii="Times New Roman" w:hAnsi="Times New Roman"/>
                <w:sz w:val="28"/>
                <w:szCs w:val="28"/>
                <w:lang w:val="kk-KZ" w:eastAsia="en-US"/>
              </w:rPr>
              <w:t>1.2</w:t>
            </w:r>
            <w:r>
              <w:rPr>
                <w:rFonts w:ascii="Times New Roman" w:hAnsi="Times New Roman"/>
                <w:sz w:val="28"/>
                <w:szCs w:val="28"/>
                <w:lang w:val="en-US" w:eastAsia="en-US"/>
              </w:rPr>
              <w:t>.1</w:t>
            </w:r>
          </w:p>
        </w:tc>
        <w:tc>
          <w:tcPr>
            <w:tcW w:w="7796" w:type="dxa"/>
            <w:hideMark/>
          </w:tcPr>
          <w:p w14:paraId="77F955C8" w14:textId="25E23134" w:rsidR="00381817" w:rsidRPr="00187E04" w:rsidRDefault="00381817">
            <w:pPr>
              <w:spacing w:after="0" w:line="240" w:lineRule="auto"/>
              <w:jc w:val="both"/>
              <w:rPr>
                <w:rFonts w:ascii="Times New Roman" w:eastAsia="Calibri" w:hAnsi="Times New Roman" w:cs="Times New Roman"/>
                <w:sz w:val="28"/>
                <w:szCs w:val="28"/>
                <w:lang w:eastAsia="en-US"/>
              </w:rPr>
            </w:pPr>
            <w:r w:rsidRPr="00187E04">
              <w:rPr>
                <w:rFonts w:ascii="Times New Roman" w:hAnsi="Times New Roman" w:cs="Times New Roman"/>
                <w:bCs/>
                <w:sz w:val="28"/>
                <w:szCs w:val="28"/>
                <w:lang w:val="kk-KZ"/>
              </w:rPr>
              <w:t>Жоғары оқу орындарының интернационалдану түрлері</w:t>
            </w:r>
            <w:r w:rsidRPr="00187E04">
              <w:rPr>
                <w:rFonts w:ascii="Times New Roman" w:hAnsi="Times New Roman"/>
                <w:sz w:val="28"/>
                <w:szCs w:val="28"/>
                <w:lang w:eastAsia="en-US"/>
              </w:rPr>
              <w:t>.</w:t>
            </w:r>
            <w:r>
              <w:rPr>
                <w:rFonts w:ascii="Times New Roman" w:hAnsi="Times New Roman"/>
                <w:sz w:val="28"/>
                <w:szCs w:val="28"/>
                <w:lang w:val="kk-KZ" w:eastAsia="en-US"/>
              </w:rPr>
              <w:t>.............</w:t>
            </w:r>
          </w:p>
        </w:tc>
        <w:tc>
          <w:tcPr>
            <w:tcW w:w="776" w:type="dxa"/>
          </w:tcPr>
          <w:p w14:paraId="09A63B20" w14:textId="7E0176E0" w:rsidR="00381817" w:rsidRPr="00313BDD" w:rsidRDefault="00381817">
            <w:pPr>
              <w:spacing w:after="0" w:line="240" w:lineRule="auto"/>
              <w:jc w:val="right"/>
              <w:rPr>
                <w:rFonts w:ascii="Times New Roman" w:eastAsia="Calibri" w:hAnsi="Times New Roman" w:cs="Times New Roman"/>
                <w:sz w:val="28"/>
                <w:szCs w:val="28"/>
                <w:lang w:val="en-US"/>
              </w:rPr>
            </w:pPr>
            <w:r>
              <w:rPr>
                <w:rFonts w:ascii="Times New Roman" w:hAnsi="Times New Roman"/>
                <w:sz w:val="28"/>
                <w:szCs w:val="28"/>
              </w:rPr>
              <w:t>3</w:t>
            </w:r>
            <w:r w:rsidR="00313BDD">
              <w:rPr>
                <w:rFonts w:ascii="Times New Roman" w:hAnsi="Times New Roman"/>
                <w:sz w:val="28"/>
                <w:szCs w:val="28"/>
                <w:lang w:val="en-US"/>
              </w:rPr>
              <w:t>2</w:t>
            </w:r>
          </w:p>
        </w:tc>
      </w:tr>
      <w:tr w:rsidR="00F81A62" w14:paraId="7E365B5A" w14:textId="77777777" w:rsidTr="00187E04">
        <w:tc>
          <w:tcPr>
            <w:tcW w:w="988" w:type="dxa"/>
            <w:hideMark/>
          </w:tcPr>
          <w:p w14:paraId="5B651586" w14:textId="1653093E" w:rsidR="00381817" w:rsidRPr="00187E04" w:rsidRDefault="00381817">
            <w:pPr>
              <w:spacing w:after="0" w:line="240" w:lineRule="auto"/>
              <w:rPr>
                <w:rFonts w:ascii="Times New Roman" w:eastAsia="Calibri" w:hAnsi="Times New Roman" w:cs="Times New Roman"/>
                <w:sz w:val="28"/>
                <w:szCs w:val="28"/>
                <w:lang w:val="en-US" w:eastAsia="en-US"/>
              </w:rPr>
            </w:pPr>
            <w:r>
              <w:rPr>
                <w:rFonts w:ascii="Times New Roman" w:hAnsi="Times New Roman"/>
                <w:sz w:val="28"/>
                <w:szCs w:val="28"/>
                <w:lang w:val="kk-KZ" w:eastAsia="en-US"/>
              </w:rPr>
              <w:t>1.2</w:t>
            </w:r>
            <w:r>
              <w:rPr>
                <w:rFonts w:ascii="Times New Roman" w:hAnsi="Times New Roman"/>
                <w:sz w:val="28"/>
                <w:szCs w:val="28"/>
                <w:lang w:val="en-US" w:eastAsia="en-US"/>
              </w:rPr>
              <w:t>.2</w:t>
            </w:r>
          </w:p>
        </w:tc>
        <w:tc>
          <w:tcPr>
            <w:tcW w:w="7796" w:type="dxa"/>
            <w:hideMark/>
          </w:tcPr>
          <w:p w14:paraId="4FF7992F" w14:textId="6C73502C" w:rsidR="00381817" w:rsidRPr="00187E04" w:rsidRDefault="00381817">
            <w:pPr>
              <w:spacing w:after="0" w:line="240" w:lineRule="auto"/>
              <w:jc w:val="both"/>
              <w:rPr>
                <w:rFonts w:ascii="Times New Roman" w:eastAsia="Calibri" w:hAnsi="Times New Roman" w:cs="Times New Roman"/>
                <w:sz w:val="28"/>
                <w:szCs w:val="28"/>
                <w:lang w:val="en-US" w:eastAsia="en-US"/>
              </w:rPr>
            </w:pPr>
            <w:r w:rsidRPr="00187E04">
              <w:rPr>
                <w:rFonts w:ascii="Times New Roman" w:hAnsi="Times New Roman" w:cs="Times New Roman"/>
                <w:iCs/>
                <w:sz w:val="28"/>
                <w:szCs w:val="28"/>
                <w:lang w:val="kk-KZ"/>
              </w:rPr>
              <w:t>ЖББ жүйесінің интернационалдану толқындары</w:t>
            </w:r>
            <w:r>
              <w:rPr>
                <w:rFonts w:ascii="Times New Roman" w:hAnsi="Times New Roman" w:cs="Times New Roman"/>
                <w:iCs/>
                <w:sz w:val="28"/>
                <w:szCs w:val="28"/>
                <w:lang w:val="en-US"/>
              </w:rPr>
              <w:t>.</w:t>
            </w:r>
            <w:r>
              <w:rPr>
                <w:rFonts w:ascii="Times New Roman" w:hAnsi="Times New Roman"/>
                <w:sz w:val="28"/>
                <w:szCs w:val="28"/>
                <w:lang w:val="kk-KZ" w:eastAsia="en-US"/>
              </w:rPr>
              <w:t>.......................</w:t>
            </w:r>
            <w:r w:rsidR="00F457D8">
              <w:rPr>
                <w:rFonts w:ascii="Times New Roman" w:hAnsi="Times New Roman"/>
                <w:sz w:val="28"/>
                <w:szCs w:val="28"/>
                <w:lang w:val="en-US" w:eastAsia="en-US"/>
              </w:rPr>
              <w:t>..</w:t>
            </w:r>
          </w:p>
        </w:tc>
        <w:tc>
          <w:tcPr>
            <w:tcW w:w="776" w:type="dxa"/>
          </w:tcPr>
          <w:p w14:paraId="22DFC932" w14:textId="030801DE" w:rsidR="00381817" w:rsidRPr="00381817" w:rsidRDefault="00313BDD">
            <w:pPr>
              <w:spacing w:after="0" w:line="240" w:lineRule="auto"/>
              <w:jc w:val="right"/>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40</w:t>
            </w:r>
          </w:p>
        </w:tc>
      </w:tr>
      <w:tr w:rsidR="00CD1E3A" w:rsidRPr="00E327E7" w14:paraId="638B5C5C" w14:textId="77777777" w:rsidTr="00187E04">
        <w:tc>
          <w:tcPr>
            <w:tcW w:w="988" w:type="dxa"/>
          </w:tcPr>
          <w:p w14:paraId="1741EC81" w14:textId="77777777" w:rsidR="00CD1E3A" w:rsidRPr="00187E04" w:rsidRDefault="00CD1E3A" w:rsidP="00E55AE1">
            <w:pPr>
              <w:spacing w:after="0" w:line="240" w:lineRule="auto"/>
              <w:rPr>
                <w:rFonts w:ascii="Times New Roman" w:eastAsia="Calibri" w:hAnsi="Times New Roman" w:cs="Times New Roman"/>
                <w:sz w:val="20"/>
                <w:szCs w:val="20"/>
                <w:lang w:val="kk-KZ" w:eastAsia="en-US"/>
              </w:rPr>
            </w:pPr>
          </w:p>
        </w:tc>
        <w:tc>
          <w:tcPr>
            <w:tcW w:w="7796" w:type="dxa"/>
          </w:tcPr>
          <w:p w14:paraId="571AD08D" w14:textId="77777777" w:rsidR="00CD1E3A" w:rsidRPr="00187E04" w:rsidRDefault="00CD1E3A" w:rsidP="00E55AE1">
            <w:pPr>
              <w:spacing w:after="0" w:line="240" w:lineRule="auto"/>
              <w:rPr>
                <w:rFonts w:ascii="Times New Roman" w:hAnsi="Times New Roman"/>
                <w:b/>
                <w:sz w:val="20"/>
                <w:szCs w:val="20"/>
                <w:lang w:val="kk-KZ" w:eastAsia="en-US"/>
              </w:rPr>
            </w:pPr>
          </w:p>
        </w:tc>
        <w:tc>
          <w:tcPr>
            <w:tcW w:w="776" w:type="dxa"/>
          </w:tcPr>
          <w:p w14:paraId="3ABF9A33" w14:textId="77777777" w:rsidR="00CD1E3A" w:rsidRPr="00187E04" w:rsidRDefault="00CD1E3A" w:rsidP="00E55AE1">
            <w:pPr>
              <w:spacing w:after="0" w:line="240" w:lineRule="auto"/>
              <w:jc w:val="right"/>
              <w:rPr>
                <w:rFonts w:ascii="Times New Roman" w:eastAsia="Calibri" w:hAnsi="Times New Roman" w:cs="Times New Roman"/>
                <w:sz w:val="20"/>
                <w:szCs w:val="20"/>
                <w:lang w:val="en-US" w:eastAsia="en-US"/>
              </w:rPr>
            </w:pPr>
          </w:p>
        </w:tc>
      </w:tr>
      <w:tr w:rsidR="00F81A62" w14:paraId="60BDBA2F" w14:textId="77777777" w:rsidTr="00187E04">
        <w:tc>
          <w:tcPr>
            <w:tcW w:w="988" w:type="dxa"/>
            <w:hideMark/>
          </w:tcPr>
          <w:p w14:paraId="013DDD3E" w14:textId="77777777" w:rsidR="005E7468" w:rsidRDefault="005E7468">
            <w:pPr>
              <w:spacing w:after="0" w:line="240" w:lineRule="auto"/>
              <w:jc w:val="both"/>
              <w:rPr>
                <w:rFonts w:ascii="Times New Roman" w:eastAsia="Calibri" w:hAnsi="Times New Roman" w:cs="Times New Roman"/>
                <w:b/>
                <w:sz w:val="28"/>
                <w:szCs w:val="28"/>
                <w:lang w:val="kk-KZ" w:eastAsia="en-US"/>
              </w:rPr>
            </w:pPr>
            <w:r>
              <w:rPr>
                <w:rFonts w:ascii="Times New Roman" w:hAnsi="Times New Roman"/>
                <w:b/>
                <w:sz w:val="28"/>
                <w:szCs w:val="28"/>
                <w:lang w:val="kk-KZ" w:eastAsia="en-US"/>
              </w:rPr>
              <w:t>2</w:t>
            </w:r>
          </w:p>
        </w:tc>
        <w:tc>
          <w:tcPr>
            <w:tcW w:w="7796" w:type="dxa"/>
            <w:hideMark/>
          </w:tcPr>
          <w:p w14:paraId="3D5D40DB" w14:textId="2657F6B0" w:rsidR="0008073B" w:rsidRPr="00187E04" w:rsidRDefault="00F03BA9">
            <w:pPr>
              <w:spacing w:after="0" w:line="240" w:lineRule="auto"/>
              <w:jc w:val="both"/>
              <w:rPr>
                <w:rFonts w:ascii="Times New Roman" w:hAnsi="Times New Roman" w:cs="Times New Roman"/>
                <w:b/>
                <w:sz w:val="28"/>
                <w:szCs w:val="28"/>
                <w:lang w:val="kk-KZ" w:eastAsia="en-US"/>
              </w:rPr>
            </w:pPr>
            <w:r w:rsidRPr="00187E04">
              <w:rPr>
                <w:rFonts w:ascii="Times New Roman" w:hAnsi="Times New Roman" w:cs="Times New Roman"/>
                <w:b/>
                <w:sz w:val="28"/>
                <w:szCs w:val="28"/>
                <w:lang w:val="kk-KZ" w:eastAsia="en-US"/>
              </w:rPr>
              <w:t>ҚАЗАҚСТАН МЕН ЖАПОНИЯНЫҢ ЖОҒАРЫ БІЛІМ БЕРУ ЖҮЙЕСІНІҢ ИНТЕРНАЦИОНАЛДАНУ МӘСЕЛЕЛЕРІ</w:t>
            </w:r>
            <w:r w:rsidRPr="00187E04" w:rsidDel="00F03BA9">
              <w:rPr>
                <w:rFonts w:ascii="Times New Roman" w:hAnsi="Times New Roman" w:cs="Times New Roman"/>
                <w:b/>
                <w:sz w:val="28"/>
                <w:szCs w:val="28"/>
                <w:lang w:val="kk-KZ" w:eastAsia="en-US"/>
              </w:rPr>
              <w:t xml:space="preserve"> </w:t>
            </w:r>
            <w:r w:rsidR="00F457D8" w:rsidRPr="00187E04">
              <w:rPr>
                <w:rFonts w:ascii="Times New Roman" w:hAnsi="Times New Roman" w:cs="Times New Roman"/>
                <w:b/>
                <w:sz w:val="28"/>
                <w:szCs w:val="28"/>
                <w:lang w:val="kk-KZ" w:eastAsia="en-US"/>
              </w:rPr>
              <w:t>…………………………………………………...</w:t>
            </w:r>
          </w:p>
        </w:tc>
        <w:tc>
          <w:tcPr>
            <w:tcW w:w="776" w:type="dxa"/>
          </w:tcPr>
          <w:p w14:paraId="3D8DE747" w14:textId="77777777" w:rsidR="005E7468" w:rsidRDefault="005E7468">
            <w:pPr>
              <w:spacing w:after="0" w:line="240" w:lineRule="auto"/>
              <w:jc w:val="right"/>
              <w:rPr>
                <w:rFonts w:ascii="Times New Roman" w:eastAsia="Calibri" w:hAnsi="Times New Roman"/>
                <w:sz w:val="28"/>
                <w:szCs w:val="28"/>
                <w:lang w:val="kk-KZ" w:eastAsia="en-US"/>
              </w:rPr>
            </w:pPr>
          </w:p>
          <w:p w14:paraId="7E20235A" w14:textId="77777777" w:rsidR="00F457D8" w:rsidRDefault="00F457D8" w:rsidP="00967CAC">
            <w:pPr>
              <w:spacing w:after="0" w:line="240" w:lineRule="auto"/>
              <w:jc w:val="right"/>
              <w:rPr>
                <w:rFonts w:ascii="Times New Roman" w:hAnsi="Times New Roman"/>
                <w:sz w:val="28"/>
                <w:szCs w:val="28"/>
                <w:lang w:val="kk-KZ" w:eastAsia="en-US"/>
              </w:rPr>
            </w:pPr>
          </w:p>
          <w:p w14:paraId="07EE6C4F" w14:textId="179F8E1D" w:rsidR="005E7468" w:rsidRPr="0013218D" w:rsidRDefault="00121C96">
            <w:pPr>
              <w:spacing w:after="0" w:line="240" w:lineRule="auto"/>
              <w:jc w:val="right"/>
              <w:rPr>
                <w:rFonts w:ascii="Times New Roman" w:eastAsia="Calibri" w:hAnsi="Times New Roman" w:cs="Times New Roman"/>
                <w:sz w:val="28"/>
                <w:szCs w:val="28"/>
                <w:lang w:val="kk-KZ"/>
              </w:rPr>
            </w:pPr>
            <w:r>
              <w:rPr>
                <w:rFonts w:ascii="Times New Roman" w:hAnsi="Times New Roman"/>
                <w:sz w:val="28"/>
                <w:szCs w:val="28"/>
                <w:lang w:val="kk-KZ" w:eastAsia="en-US"/>
              </w:rPr>
              <w:t>4</w:t>
            </w:r>
            <w:r w:rsidR="00313BDD">
              <w:rPr>
                <w:rFonts w:ascii="Times New Roman" w:hAnsi="Times New Roman"/>
                <w:sz w:val="28"/>
                <w:szCs w:val="28"/>
                <w:lang w:val="en-US" w:eastAsia="en-US"/>
              </w:rPr>
              <w:t>5</w:t>
            </w:r>
          </w:p>
        </w:tc>
      </w:tr>
      <w:tr w:rsidR="00F81A62" w14:paraId="65989965" w14:textId="77777777" w:rsidTr="00187E04">
        <w:tc>
          <w:tcPr>
            <w:tcW w:w="988" w:type="dxa"/>
            <w:hideMark/>
          </w:tcPr>
          <w:p w14:paraId="699C92B6" w14:textId="77777777" w:rsidR="005E7468" w:rsidRDefault="005E7468">
            <w:pPr>
              <w:spacing w:after="0" w:line="240" w:lineRule="auto"/>
              <w:rPr>
                <w:rFonts w:ascii="Times New Roman" w:eastAsia="Calibri" w:hAnsi="Times New Roman" w:cs="Times New Roman"/>
                <w:sz w:val="28"/>
                <w:szCs w:val="28"/>
                <w:lang w:val="kk-KZ" w:eastAsia="en-US"/>
              </w:rPr>
            </w:pPr>
            <w:r>
              <w:rPr>
                <w:rFonts w:ascii="Times New Roman" w:hAnsi="Times New Roman"/>
                <w:sz w:val="28"/>
                <w:szCs w:val="28"/>
                <w:lang w:val="kk-KZ" w:eastAsia="en-US"/>
              </w:rPr>
              <w:t>2.1</w:t>
            </w:r>
          </w:p>
        </w:tc>
        <w:tc>
          <w:tcPr>
            <w:tcW w:w="7796" w:type="dxa"/>
            <w:hideMark/>
          </w:tcPr>
          <w:p w14:paraId="36B530B3" w14:textId="3E6F4055" w:rsidR="005E7468" w:rsidRPr="00F03BA9" w:rsidRDefault="00F03BA9">
            <w:pPr>
              <w:spacing w:after="0" w:line="240" w:lineRule="auto"/>
              <w:jc w:val="both"/>
              <w:rPr>
                <w:rFonts w:ascii="Times New Roman" w:eastAsia="Calibri" w:hAnsi="Times New Roman" w:cs="Times New Roman"/>
                <w:sz w:val="28"/>
                <w:szCs w:val="28"/>
                <w:lang w:val="kk-KZ" w:eastAsia="en-US"/>
              </w:rPr>
            </w:pPr>
            <w:r w:rsidRPr="00187E04">
              <w:rPr>
                <w:rFonts w:ascii="Times New Roman" w:hAnsi="Times New Roman" w:cs="Times New Roman"/>
                <w:sz w:val="28"/>
                <w:szCs w:val="28"/>
                <w:lang w:val="kk-KZ" w:eastAsia="en-US"/>
              </w:rPr>
              <w:t>Қазақстанның жоғары білім беру жүйесінің интернационалдану үдерістері мен мәселелері</w:t>
            </w:r>
            <w:r w:rsidR="0050224C" w:rsidRPr="00187E04">
              <w:rPr>
                <w:rFonts w:ascii="Times New Roman" w:hAnsi="Times New Roman" w:cs="Times New Roman"/>
                <w:sz w:val="28"/>
                <w:szCs w:val="28"/>
                <w:lang w:val="kk-KZ" w:eastAsia="en-US"/>
              </w:rPr>
              <w:t>............................</w:t>
            </w:r>
            <w:r w:rsidR="002E68E3" w:rsidRPr="00187E04">
              <w:rPr>
                <w:rFonts w:ascii="Times New Roman" w:hAnsi="Times New Roman" w:cs="Times New Roman"/>
                <w:sz w:val="28"/>
                <w:szCs w:val="28"/>
                <w:lang w:val="kk-KZ" w:eastAsia="en-US"/>
              </w:rPr>
              <w:t>.................</w:t>
            </w:r>
            <w:r w:rsidR="00F457D8" w:rsidRPr="00187E04">
              <w:rPr>
                <w:rFonts w:ascii="Times New Roman" w:hAnsi="Times New Roman" w:cs="Times New Roman"/>
                <w:sz w:val="28"/>
                <w:szCs w:val="28"/>
                <w:lang w:val="kk-KZ" w:eastAsia="en-US"/>
              </w:rPr>
              <w:t>.</w:t>
            </w:r>
            <w:r w:rsidR="002E68E3" w:rsidRPr="00187E04">
              <w:rPr>
                <w:rFonts w:ascii="Times New Roman" w:hAnsi="Times New Roman" w:cs="Times New Roman"/>
                <w:sz w:val="28"/>
                <w:szCs w:val="28"/>
                <w:lang w:val="kk-KZ" w:eastAsia="en-US"/>
              </w:rPr>
              <w:t>.......</w:t>
            </w:r>
            <w:r w:rsidR="0050224C" w:rsidRPr="00187E04">
              <w:rPr>
                <w:rFonts w:ascii="Times New Roman" w:hAnsi="Times New Roman" w:cs="Times New Roman"/>
                <w:sz w:val="28"/>
                <w:szCs w:val="28"/>
                <w:lang w:val="kk-KZ" w:eastAsia="en-US"/>
              </w:rPr>
              <w:t>...........</w:t>
            </w:r>
          </w:p>
        </w:tc>
        <w:tc>
          <w:tcPr>
            <w:tcW w:w="776" w:type="dxa"/>
            <w:hideMark/>
          </w:tcPr>
          <w:p w14:paraId="11C0BF9D" w14:textId="77777777" w:rsidR="00FB132D" w:rsidRDefault="00FB132D">
            <w:pPr>
              <w:spacing w:after="0" w:line="240" w:lineRule="auto"/>
              <w:jc w:val="right"/>
              <w:rPr>
                <w:rFonts w:ascii="Times New Roman" w:hAnsi="Times New Roman"/>
                <w:sz w:val="28"/>
                <w:szCs w:val="28"/>
                <w:lang w:val="kk-KZ" w:eastAsia="en-US"/>
              </w:rPr>
            </w:pPr>
          </w:p>
          <w:p w14:paraId="601A2209" w14:textId="4D03C290" w:rsidR="005E7468" w:rsidRPr="0013218D" w:rsidRDefault="003D18CB">
            <w:pPr>
              <w:spacing w:after="0" w:line="240" w:lineRule="auto"/>
              <w:jc w:val="right"/>
              <w:rPr>
                <w:rFonts w:ascii="Times New Roman" w:eastAsia="Calibri" w:hAnsi="Times New Roman" w:cs="Times New Roman"/>
                <w:sz w:val="28"/>
                <w:szCs w:val="28"/>
                <w:lang w:val="kk-KZ"/>
              </w:rPr>
            </w:pPr>
            <w:r>
              <w:rPr>
                <w:rFonts w:ascii="Times New Roman" w:hAnsi="Times New Roman"/>
                <w:sz w:val="28"/>
                <w:szCs w:val="28"/>
                <w:lang w:val="kk-KZ" w:eastAsia="en-US"/>
              </w:rPr>
              <w:t>4</w:t>
            </w:r>
            <w:r w:rsidR="00313BDD">
              <w:rPr>
                <w:rFonts w:ascii="Times New Roman" w:hAnsi="Times New Roman"/>
                <w:sz w:val="28"/>
                <w:szCs w:val="28"/>
                <w:lang w:val="en-US" w:eastAsia="en-US"/>
              </w:rPr>
              <w:t>5</w:t>
            </w:r>
          </w:p>
        </w:tc>
      </w:tr>
      <w:tr w:rsidR="00F81A62" w14:paraId="032FBF14" w14:textId="77777777" w:rsidTr="00187E04">
        <w:tc>
          <w:tcPr>
            <w:tcW w:w="988" w:type="dxa"/>
            <w:hideMark/>
          </w:tcPr>
          <w:p w14:paraId="2A41A7A3" w14:textId="77777777" w:rsidR="005E7468" w:rsidRDefault="005E7468">
            <w:pPr>
              <w:spacing w:after="0" w:line="240" w:lineRule="auto"/>
              <w:rPr>
                <w:rFonts w:ascii="Times New Roman" w:eastAsia="Calibri" w:hAnsi="Times New Roman" w:cs="Times New Roman"/>
                <w:sz w:val="28"/>
                <w:szCs w:val="28"/>
                <w:lang w:val="kk-KZ" w:eastAsia="en-US"/>
              </w:rPr>
            </w:pPr>
            <w:r>
              <w:rPr>
                <w:rFonts w:ascii="Times New Roman" w:hAnsi="Times New Roman"/>
                <w:sz w:val="28"/>
                <w:szCs w:val="28"/>
                <w:lang w:val="kk-KZ" w:eastAsia="en-US"/>
              </w:rPr>
              <w:t>2.2</w:t>
            </w:r>
          </w:p>
        </w:tc>
        <w:tc>
          <w:tcPr>
            <w:tcW w:w="7796" w:type="dxa"/>
            <w:hideMark/>
          </w:tcPr>
          <w:p w14:paraId="33C8D9EE" w14:textId="07D854A9" w:rsidR="005E7468" w:rsidRPr="00F03BA9" w:rsidRDefault="00F03BA9">
            <w:pPr>
              <w:spacing w:after="0" w:line="240" w:lineRule="auto"/>
              <w:jc w:val="both"/>
              <w:rPr>
                <w:rFonts w:ascii="Times New Roman" w:eastAsia="Calibri" w:hAnsi="Times New Roman" w:cs="Times New Roman"/>
                <w:sz w:val="28"/>
                <w:szCs w:val="28"/>
                <w:lang w:val="kk-KZ" w:eastAsia="en-US"/>
              </w:rPr>
            </w:pPr>
            <w:bookmarkStart w:id="0" w:name="_Hlk58451191"/>
            <w:r w:rsidRPr="00187E04">
              <w:rPr>
                <w:rFonts w:ascii="Times New Roman" w:hAnsi="Times New Roman" w:cs="Times New Roman"/>
                <w:sz w:val="28"/>
                <w:szCs w:val="28"/>
                <w:lang w:val="kk-KZ"/>
              </w:rPr>
              <w:t>Жапонияның жоғары білім беру жүйесінің интернационалдану кезеңдері</w:t>
            </w:r>
            <w:bookmarkEnd w:id="0"/>
            <w:r w:rsidRPr="00187E04">
              <w:rPr>
                <w:rFonts w:ascii="Times New Roman" w:hAnsi="Times New Roman"/>
                <w:sz w:val="28"/>
                <w:szCs w:val="28"/>
                <w:lang w:val="kk-KZ" w:eastAsia="en-US"/>
              </w:rPr>
              <w:t xml:space="preserve"> </w:t>
            </w:r>
            <w:r w:rsidR="005E7468" w:rsidRPr="00F03BA9">
              <w:rPr>
                <w:rFonts w:ascii="Times New Roman" w:hAnsi="Times New Roman"/>
                <w:sz w:val="28"/>
                <w:szCs w:val="28"/>
                <w:lang w:val="kk-KZ" w:eastAsia="en-US"/>
              </w:rPr>
              <w:t>................</w:t>
            </w:r>
            <w:r w:rsidR="002E68E3" w:rsidRPr="00F03BA9">
              <w:rPr>
                <w:rFonts w:ascii="Times New Roman" w:hAnsi="Times New Roman"/>
                <w:sz w:val="28"/>
                <w:szCs w:val="28"/>
                <w:lang w:val="kk-KZ" w:eastAsia="en-US"/>
              </w:rPr>
              <w:t>..............................................................</w:t>
            </w:r>
            <w:r w:rsidR="005E7468" w:rsidRPr="00F03BA9">
              <w:rPr>
                <w:rFonts w:ascii="Times New Roman" w:hAnsi="Times New Roman"/>
                <w:sz w:val="28"/>
                <w:szCs w:val="28"/>
                <w:lang w:val="kk-KZ" w:eastAsia="en-US"/>
              </w:rPr>
              <w:t>.............</w:t>
            </w:r>
          </w:p>
        </w:tc>
        <w:tc>
          <w:tcPr>
            <w:tcW w:w="776" w:type="dxa"/>
            <w:hideMark/>
          </w:tcPr>
          <w:p w14:paraId="15DFA088" w14:textId="77777777" w:rsidR="00FB132D" w:rsidRDefault="00FB132D">
            <w:pPr>
              <w:spacing w:after="0" w:line="240" w:lineRule="auto"/>
              <w:jc w:val="right"/>
              <w:rPr>
                <w:rFonts w:ascii="Times New Roman" w:hAnsi="Times New Roman"/>
                <w:sz w:val="28"/>
                <w:szCs w:val="28"/>
                <w:lang w:val="kk-KZ"/>
              </w:rPr>
            </w:pPr>
          </w:p>
          <w:p w14:paraId="3B5D3E67" w14:textId="28785669" w:rsidR="005E7468" w:rsidRPr="0013218D" w:rsidRDefault="00313BDD">
            <w:pPr>
              <w:spacing w:after="0" w:line="240" w:lineRule="auto"/>
              <w:jc w:val="right"/>
              <w:rPr>
                <w:rFonts w:ascii="Times New Roman" w:eastAsia="Calibri" w:hAnsi="Times New Roman" w:cs="Times New Roman"/>
                <w:sz w:val="28"/>
                <w:szCs w:val="28"/>
                <w:lang w:val="kk-KZ"/>
              </w:rPr>
            </w:pPr>
            <w:r>
              <w:rPr>
                <w:rFonts w:ascii="Times New Roman" w:eastAsia="Calibri" w:hAnsi="Times New Roman" w:cs="Times New Roman"/>
                <w:sz w:val="28"/>
                <w:szCs w:val="28"/>
                <w:lang w:val="en-US"/>
              </w:rPr>
              <w:t>56</w:t>
            </w:r>
          </w:p>
        </w:tc>
      </w:tr>
      <w:tr w:rsidR="00F81A62" w:rsidRPr="005E7468" w14:paraId="1BBCD22E" w14:textId="77777777" w:rsidTr="00187E04">
        <w:tc>
          <w:tcPr>
            <w:tcW w:w="988" w:type="dxa"/>
            <w:hideMark/>
          </w:tcPr>
          <w:p w14:paraId="59C20495" w14:textId="77777777" w:rsidR="005E7468" w:rsidRDefault="005E7468">
            <w:pPr>
              <w:spacing w:after="0" w:line="240" w:lineRule="auto"/>
              <w:rPr>
                <w:rFonts w:ascii="Times New Roman" w:hAnsi="Times New Roman" w:cs="Times New Roman"/>
                <w:sz w:val="28"/>
                <w:szCs w:val="28"/>
                <w:lang w:val="kk-KZ"/>
              </w:rPr>
            </w:pPr>
            <w:r>
              <w:rPr>
                <w:rFonts w:ascii="Times New Roman" w:hAnsi="Times New Roman"/>
                <w:sz w:val="28"/>
                <w:szCs w:val="28"/>
                <w:lang w:val="kk-KZ"/>
              </w:rPr>
              <w:t>2.3</w:t>
            </w:r>
          </w:p>
        </w:tc>
        <w:tc>
          <w:tcPr>
            <w:tcW w:w="7796" w:type="dxa"/>
            <w:hideMark/>
          </w:tcPr>
          <w:p w14:paraId="0336A951" w14:textId="7854C5AC" w:rsidR="005E7468" w:rsidRPr="00F03BA9" w:rsidRDefault="00F03BA9">
            <w:pPr>
              <w:spacing w:after="0" w:line="240" w:lineRule="auto"/>
              <w:jc w:val="both"/>
              <w:rPr>
                <w:rFonts w:ascii="Times New Roman" w:hAnsi="Times New Roman" w:cs="Times New Roman"/>
                <w:sz w:val="28"/>
                <w:szCs w:val="28"/>
                <w:lang w:val="kk-KZ"/>
              </w:rPr>
            </w:pPr>
            <w:r w:rsidRPr="00187E04">
              <w:rPr>
                <w:rFonts w:ascii="Times New Roman" w:hAnsi="Times New Roman" w:cs="Times New Roman"/>
                <w:color w:val="131413"/>
                <w:sz w:val="28"/>
                <w:szCs w:val="28"/>
                <w:lang w:val="kk-KZ"/>
              </w:rPr>
              <w:t>Жапонияның жоғары білім беру жүйесіндегі интернационалдану жобалары</w:t>
            </w:r>
            <w:r w:rsidRPr="00187E04">
              <w:rPr>
                <w:rFonts w:ascii="Times New Roman" w:hAnsi="Times New Roman" w:cs="Times New Roman"/>
                <w:sz w:val="28"/>
                <w:szCs w:val="28"/>
                <w:lang w:val="kk-KZ"/>
              </w:rPr>
              <w:t xml:space="preserve"> </w:t>
            </w:r>
            <w:r w:rsidR="005E7468" w:rsidRPr="00187E04">
              <w:rPr>
                <w:rFonts w:ascii="Times New Roman" w:hAnsi="Times New Roman" w:cs="Times New Roman"/>
                <w:sz w:val="28"/>
                <w:szCs w:val="28"/>
                <w:lang w:val="kk-KZ"/>
              </w:rPr>
              <w:t>......................................................</w:t>
            </w:r>
            <w:r w:rsidR="00F457D8" w:rsidRPr="00187E04">
              <w:rPr>
                <w:rFonts w:ascii="Times New Roman" w:hAnsi="Times New Roman" w:cs="Times New Roman"/>
                <w:sz w:val="28"/>
                <w:szCs w:val="28"/>
                <w:lang w:val="kk-KZ"/>
              </w:rPr>
              <w:t>.</w:t>
            </w:r>
          </w:p>
        </w:tc>
        <w:tc>
          <w:tcPr>
            <w:tcW w:w="776" w:type="dxa"/>
          </w:tcPr>
          <w:p w14:paraId="07F05079" w14:textId="77777777" w:rsidR="00FB132D" w:rsidRDefault="00FB132D">
            <w:pPr>
              <w:spacing w:after="0" w:line="240" w:lineRule="auto"/>
              <w:jc w:val="right"/>
              <w:rPr>
                <w:rFonts w:ascii="Times New Roman" w:hAnsi="Times New Roman" w:cs="Times New Roman"/>
                <w:sz w:val="28"/>
                <w:szCs w:val="28"/>
                <w:lang w:val="kk-KZ"/>
              </w:rPr>
            </w:pPr>
          </w:p>
          <w:p w14:paraId="630A4318" w14:textId="67305523" w:rsidR="005E7468" w:rsidRPr="00187E04" w:rsidRDefault="00540568">
            <w:pPr>
              <w:spacing w:after="0" w:line="240" w:lineRule="auto"/>
              <w:jc w:val="right"/>
              <w:rPr>
                <w:rFonts w:ascii="Times New Roman" w:hAnsi="Times New Roman" w:cs="Times New Roman"/>
                <w:sz w:val="28"/>
                <w:szCs w:val="28"/>
                <w:lang w:val="en-US"/>
              </w:rPr>
            </w:pPr>
            <w:r>
              <w:rPr>
                <w:rFonts w:ascii="Times New Roman" w:hAnsi="Times New Roman" w:cs="Times New Roman"/>
                <w:sz w:val="28"/>
                <w:szCs w:val="28"/>
                <w:lang w:val="kk-KZ"/>
              </w:rPr>
              <w:t>6</w:t>
            </w:r>
            <w:r w:rsidR="00313BDD">
              <w:rPr>
                <w:rFonts w:ascii="Times New Roman" w:hAnsi="Times New Roman" w:cs="Times New Roman"/>
                <w:sz w:val="28"/>
                <w:szCs w:val="28"/>
                <w:lang w:val="en-US"/>
              </w:rPr>
              <w:t>5</w:t>
            </w:r>
          </w:p>
        </w:tc>
      </w:tr>
      <w:tr w:rsidR="00CD1E3A" w:rsidRPr="00E327E7" w14:paraId="78FC216D" w14:textId="77777777" w:rsidTr="00187E04">
        <w:tc>
          <w:tcPr>
            <w:tcW w:w="988" w:type="dxa"/>
          </w:tcPr>
          <w:p w14:paraId="73B5D4BF" w14:textId="77777777" w:rsidR="00CD1E3A" w:rsidRPr="00187E04" w:rsidRDefault="00CD1E3A" w:rsidP="00E55AE1">
            <w:pPr>
              <w:spacing w:after="0" w:line="240" w:lineRule="auto"/>
              <w:rPr>
                <w:rFonts w:ascii="Times New Roman" w:eastAsia="Calibri" w:hAnsi="Times New Roman" w:cs="Times New Roman"/>
                <w:sz w:val="20"/>
                <w:szCs w:val="20"/>
                <w:lang w:val="kk-KZ" w:eastAsia="en-US"/>
              </w:rPr>
            </w:pPr>
          </w:p>
        </w:tc>
        <w:tc>
          <w:tcPr>
            <w:tcW w:w="7796" w:type="dxa"/>
          </w:tcPr>
          <w:p w14:paraId="21AFA8FC" w14:textId="77777777" w:rsidR="00CD1E3A" w:rsidRPr="00187E04" w:rsidRDefault="00CD1E3A" w:rsidP="00E55AE1">
            <w:pPr>
              <w:spacing w:after="0" w:line="240" w:lineRule="auto"/>
              <w:rPr>
                <w:rFonts w:ascii="Times New Roman" w:hAnsi="Times New Roman"/>
                <w:b/>
                <w:sz w:val="20"/>
                <w:szCs w:val="20"/>
                <w:lang w:val="kk-KZ" w:eastAsia="en-US"/>
              </w:rPr>
            </w:pPr>
          </w:p>
        </w:tc>
        <w:tc>
          <w:tcPr>
            <w:tcW w:w="776" w:type="dxa"/>
          </w:tcPr>
          <w:p w14:paraId="6AF2A04A" w14:textId="77777777" w:rsidR="00CD1E3A" w:rsidRPr="00187E04" w:rsidRDefault="00CD1E3A" w:rsidP="00E55AE1">
            <w:pPr>
              <w:spacing w:after="0" w:line="240" w:lineRule="auto"/>
              <w:jc w:val="right"/>
              <w:rPr>
                <w:rFonts w:ascii="Times New Roman" w:eastAsia="Calibri" w:hAnsi="Times New Roman" w:cs="Times New Roman"/>
                <w:sz w:val="20"/>
                <w:szCs w:val="20"/>
                <w:lang w:val="en-US" w:eastAsia="en-US"/>
              </w:rPr>
            </w:pPr>
          </w:p>
        </w:tc>
      </w:tr>
      <w:tr w:rsidR="00F81A62" w14:paraId="066119B5" w14:textId="77777777" w:rsidTr="00187E04">
        <w:tc>
          <w:tcPr>
            <w:tcW w:w="988" w:type="dxa"/>
            <w:hideMark/>
          </w:tcPr>
          <w:p w14:paraId="762BE6FC" w14:textId="77777777" w:rsidR="005E7468" w:rsidRDefault="005E7468">
            <w:pPr>
              <w:spacing w:after="0" w:line="240" w:lineRule="auto"/>
              <w:jc w:val="both"/>
              <w:rPr>
                <w:rFonts w:ascii="Times New Roman" w:eastAsia="Calibri" w:hAnsi="Times New Roman" w:cs="Times New Roman"/>
                <w:b/>
                <w:sz w:val="28"/>
                <w:szCs w:val="28"/>
                <w:lang w:eastAsia="en-US"/>
              </w:rPr>
            </w:pPr>
            <w:r>
              <w:rPr>
                <w:rFonts w:ascii="Times New Roman" w:hAnsi="Times New Roman"/>
                <w:b/>
                <w:sz w:val="28"/>
                <w:szCs w:val="28"/>
                <w:lang w:eastAsia="en-US"/>
              </w:rPr>
              <w:t>3</w:t>
            </w:r>
          </w:p>
        </w:tc>
        <w:tc>
          <w:tcPr>
            <w:tcW w:w="7796" w:type="dxa"/>
            <w:hideMark/>
          </w:tcPr>
          <w:p w14:paraId="0D495520" w14:textId="44DF5617" w:rsidR="0008073B" w:rsidRPr="009C381D" w:rsidRDefault="00F03BA9">
            <w:pPr>
              <w:spacing w:after="0" w:line="240" w:lineRule="auto"/>
              <w:jc w:val="both"/>
              <w:rPr>
                <w:rFonts w:ascii="Times New Roman" w:eastAsia="Calibri" w:hAnsi="Times New Roman" w:cs="Times New Roman"/>
                <w:b/>
                <w:sz w:val="28"/>
                <w:szCs w:val="28"/>
                <w:lang w:val="kk-KZ" w:eastAsia="en-US"/>
              </w:rPr>
            </w:pPr>
            <w:r w:rsidRPr="009C381D">
              <w:rPr>
                <w:rFonts w:ascii="Times New Roman" w:hAnsi="Times New Roman"/>
                <w:b/>
                <w:sz w:val="28"/>
                <w:szCs w:val="28"/>
                <w:lang w:val="kk-KZ" w:eastAsia="en-US"/>
              </w:rPr>
              <w:t>ҚАЗАҚСТАН МЕН ЖАПОНИЯНЫҢ ЖОҒАРЫ БІЛІМ БЕРУ САЛАСЫНДАҒЫ СЕРІКТЕСТІГІ</w:t>
            </w:r>
            <w:r w:rsidR="00563372" w:rsidRPr="00187E04">
              <w:rPr>
                <w:rFonts w:ascii="Times New Roman" w:hAnsi="Times New Roman"/>
                <w:b/>
                <w:sz w:val="28"/>
                <w:szCs w:val="28"/>
                <w:lang w:eastAsia="en-US"/>
              </w:rPr>
              <w:t xml:space="preserve"> </w:t>
            </w:r>
            <w:r w:rsidR="00563372">
              <w:rPr>
                <w:rFonts w:ascii="Times New Roman" w:hAnsi="Times New Roman"/>
                <w:b/>
                <w:sz w:val="28"/>
                <w:szCs w:val="28"/>
                <w:lang w:eastAsia="en-US"/>
              </w:rPr>
              <w:t>…</w:t>
            </w:r>
            <w:r w:rsidR="00563372" w:rsidRPr="00187E04">
              <w:rPr>
                <w:rFonts w:ascii="Times New Roman" w:hAnsi="Times New Roman"/>
                <w:b/>
                <w:sz w:val="28"/>
                <w:szCs w:val="28"/>
                <w:lang w:eastAsia="en-US"/>
              </w:rPr>
              <w:t>………………</w:t>
            </w:r>
            <w:r w:rsidR="00F457D8">
              <w:rPr>
                <w:rFonts w:ascii="Times New Roman" w:hAnsi="Times New Roman"/>
                <w:b/>
                <w:sz w:val="28"/>
                <w:szCs w:val="28"/>
                <w:lang w:eastAsia="en-US"/>
              </w:rPr>
              <w:t>…</w:t>
            </w:r>
          </w:p>
        </w:tc>
        <w:tc>
          <w:tcPr>
            <w:tcW w:w="776" w:type="dxa"/>
          </w:tcPr>
          <w:p w14:paraId="5DBC5B5E" w14:textId="77777777" w:rsidR="00FB132D" w:rsidRDefault="00FB132D">
            <w:pPr>
              <w:spacing w:after="0" w:line="240" w:lineRule="auto"/>
              <w:jc w:val="right"/>
              <w:rPr>
                <w:rFonts w:ascii="Times New Roman" w:hAnsi="Times New Roman"/>
                <w:sz w:val="28"/>
                <w:szCs w:val="28"/>
                <w:lang w:val="kk-KZ"/>
              </w:rPr>
            </w:pPr>
          </w:p>
          <w:p w14:paraId="51535E9A" w14:textId="46F6779D" w:rsidR="005E7468" w:rsidRPr="00187E04" w:rsidRDefault="00AD10EA">
            <w:pPr>
              <w:spacing w:after="0" w:line="240" w:lineRule="auto"/>
              <w:jc w:val="right"/>
              <w:rPr>
                <w:rFonts w:ascii="Times New Roman" w:eastAsia="Calibri" w:hAnsi="Times New Roman" w:cs="Times New Roman"/>
                <w:sz w:val="28"/>
                <w:szCs w:val="28"/>
                <w:lang w:val="en-US"/>
              </w:rPr>
            </w:pPr>
            <w:r>
              <w:rPr>
                <w:rFonts w:ascii="Times New Roman" w:eastAsia="Calibri" w:hAnsi="Times New Roman" w:cs="Times New Roman"/>
                <w:sz w:val="28"/>
                <w:szCs w:val="28"/>
                <w:lang w:val="kk-KZ"/>
              </w:rPr>
              <w:t>8</w:t>
            </w:r>
            <w:r w:rsidR="00313BDD">
              <w:rPr>
                <w:rFonts w:ascii="Times New Roman" w:eastAsia="Calibri" w:hAnsi="Times New Roman" w:cs="Times New Roman"/>
                <w:sz w:val="28"/>
                <w:szCs w:val="28"/>
                <w:lang w:val="en-US"/>
              </w:rPr>
              <w:t>3</w:t>
            </w:r>
          </w:p>
        </w:tc>
      </w:tr>
      <w:tr w:rsidR="00F81A62" w14:paraId="62EF87B2" w14:textId="77777777" w:rsidTr="00187E04">
        <w:tc>
          <w:tcPr>
            <w:tcW w:w="988" w:type="dxa"/>
            <w:hideMark/>
          </w:tcPr>
          <w:p w14:paraId="5623ED79" w14:textId="77777777" w:rsidR="005E7468" w:rsidRDefault="005E7468">
            <w:pPr>
              <w:spacing w:after="0" w:line="240" w:lineRule="auto"/>
              <w:rPr>
                <w:rFonts w:ascii="Times New Roman" w:eastAsia="Calibri" w:hAnsi="Times New Roman" w:cs="Times New Roman"/>
                <w:sz w:val="28"/>
                <w:szCs w:val="28"/>
                <w:lang w:eastAsia="en-US"/>
              </w:rPr>
            </w:pPr>
            <w:r>
              <w:rPr>
                <w:rFonts w:ascii="Times New Roman" w:hAnsi="Times New Roman"/>
                <w:sz w:val="28"/>
                <w:szCs w:val="28"/>
                <w:lang w:eastAsia="en-US"/>
              </w:rPr>
              <w:t>3.1</w:t>
            </w:r>
          </w:p>
        </w:tc>
        <w:tc>
          <w:tcPr>
            <w:tcW w:w="7796" w:type="dxa"/>
            <w:hideMark/>
          </w:tcPr>
          <w:p w14:paraId="3B5A280E" w14:textId="71774800" w:rsidR="005E7468" w:rsidRPr="00F03BA9" w:rsidRDefault="00F03BA9">
            <w:pPr>
              <w:spacing w:after="0" w:line="240" w:lineRule="auto"/>
              <w:jc w:val="both"/>
              <w:rPr>
                <w:rFonts w:ascii="Times New Roman" w:eastAsia="Calibri" w:hAnsi="Times New Roman" w:cs="Times New Roman"/>
                <w:sz w:val="28"/>
                <w:szCs w:val="28"/>
                <w:lang w:val="kk-KZ" w:eastAsia="en-US"/>
              </w:rPr>
            </w:pPr>
            <w:r w:rsidRPr="00187E04">
              <w:rPr>
                <w:rFonts w:ascii="Times New Roman" w:hAnsi="Times New Roman"/>
                <w:sz w:val="28"/>
                <w:szCs w:val="28"/>
                <w:lang w:val="kk-KZ" w:eastAsia="en-US"/>
              </w:rPr>
              <w:t>Қазақстан-Жапония арасындағы білім мен мәдениет саласындағы қарым-қатынастардың қалыптасуы мен даму кезеңдері</w:t>
            </w:r>
            <w:r w:rsidR="00CD1E3A" w:rsidRPr="00187E04">
              <w:rPr>
                <w:rFonts w:ascii="Times New Roman" w:hAnsi="Times New Roman"/>
                <w:sz w:val="28"/>
                <w:szCs w:val="28"/>
                <w:lang w:eastAsia="en-US"/>
              </w:rPr>
              <w:t xml:space="preserve"> ………………………</w:t>
            </w:r>
            <w:r w:rsidR="00CD1E3A">
              <w:rPr>
                <w:rFonts w:ascii="Times New Roman" w:hAnsi="Times New Roman"/>
                <w:sz w:val="28"/>
                <w:szCs w:val="28"/>
                <w:lang w:eastAsia="en-US"/>
              </w:rPr>
              <w:t>…………………</w:t>
            </w:r>
            <w:r w:rsidR="00CD1E3A" w:rsidRPr="00187E04">
              <w:rPr>
                <w:rFonts w:ascii="Times New Roman" w:hAnsi="Times New Roman"/>
                <w:sz w:val="28"/>
                <w:szCs w:val="28"/>
                <w:lang w:eastAsia="en-US"/>
              </w:rPr>
              <w:t>...</w:t>
            </w:r>
            <w:r w:rsidR="005E7468" w:rsidRPr="00187E04">
              <w:rPr>
                <w:rFonts w:ascii="Times New Roman" w:hAnsi="Times New Roman"/>
                <w:sz w:val="28"/>
                <w:szCs w:val="28"/>
                <w:lang w:val="kk-KZ" w:eastAsia="en-US"/>
              </w:rPr>
              <w:t>......</w:t>
            </w:r>
            <w:r w:rsidR="009B795C" w:rsidRPr="00187E04">
              <w:rPr>
                <w:rFonts w:ascii="Times New Roman" w:hAnsi="Times New Roman"/>
                <w:sz w:val="28"/>
                <w:szCs w:val="28"/>
                <w:lang w:val="kk-KZ" w:eastAsia="en-US"/>
              </w:rPr>
              <w:t>.............</w:t>
            </w:r>
            <w:r w:rsidR="005E7468" w:rsidRPr="00187E04">
              <w:rPr>
                <w:rFonts w:ascii="Times New Roman" w:hAnsi="Times New Roman"/>
                <w:sz w:val="28"/>
                <w:szCs w:val="28"/>
                <w:lang w:val="kk-KZ" w:eastAsia="en-US"/>
              </w:rPr>
              <w:t>.....</w:t>
            </w:r>
          </w:p>
        </w:tc>
        <w:tc>
          <w:tcPr>
            <w:tcW w:w="776" w:type="dxa"/>
          </w:tcPr>
          <w:p w14:paraId="0CBF668C" w14:textId="77777777" w:rsidR="005E7468" w:rsidRDefault="005E7468">
            <w:pPr>
              <w:spacing w:after="0" w:line="240" w:lineRule="auto"/>
              <w:jc w:val="right"/>
              <w:rPr>
                <w:rFonts w:ascii="Times New Roman" w:eastAsia="Calibri" w:hAnsi="Times New Roman"/>
                <w:sz w:val="28"/>
                <w:szCs w:val="28"/>
                <w:lang w:val="kk-KZ" w:eastAsia="en-US"/>
              </w:rPr>
            </w:pPr>
          </w:p>
          <w:p w14:paraId="4E309D46" w14:textId="77777777" w:rsidR="00CD1E3A" w:rsidRPr="00187E04" w:rsidRDefault="00CD1E3A" w:rsidP="00967CAC">
            <w:pPr>
              <w:spacing w:after="0" w:line="240" w:lineRule="auto"/>
              <w:jc w:val="right"/>
              <w:rPr>
                <w:rFonts w:ascii="Times New Roman" w:eastAsia="Calibri" w:hAnsi="Times New Roman" w:cs="Times New Roman"/>
                <w:sz w:val="28"/>
                <w:szCs w:val="28"/>
              </w:rPr>
            </w:pPr>
          </w:p>
          <w:p w14:paraId="25CDCAF3" w14:textId="3C551C5C" w:rsidR="005E7468" w:rsidRDefault="00BF5C1F">
            <w:pPr>
              <w:spacing w:after="0" w:line="240" w:lineRule="auto"/>
              <w:jc w:val="right"/>
              <w:rPr>
                <w:rFonts w:ascii="Times New Roman" w:eastAsia="Calibri" w:hAnsi="Times New Roman" w:cs="Times New Roman"/>
                <w:sz w:val="28"/>
                <w:szCs w:val="28"/>
                <w:lang w:val="kk-KZ"/>
              </w:rPr>
            </w:pPr>
            <w:r>
              <w:rPr>
                <w:rFonts w:ascii="Times New Roman" w:eastAsia="Calibri" w:hAnsi="Times New Roman" w:cs="Times New Roman"/>
                <w:sz w:val="28"/>
                <w:szCs w:val="28"/>
                <w:lang w:val="en-US"/>
              </w:rPr>
              <w:t>8</w:t>
            </w:r>
            <w:r w:rsidR="00313BDD">
              <w:rPr>
                <w:rFonts w:ascii="Times New Roman" w:eastAsia="Calibri" w:hAnsi="Times New Roman" w:cs="Times New Roman"/>
                <w:sz w:val="28"/>
                <w:szCs w:val="28"/>
                <w:lang w:val="en-US"/>
              </w:rPr>
              <w:t>3</w:t>
            </w:r>
          </w:p>
        </w:tc>
      </w:tr>
      <w:tr w:rsidR="00F81A62" w14:paraId="717B6F60" w14:textId="77777777" w:rsidTr="00187E04">
        <w:tc>
          <w:tcPr>
            <w:tcW w:w="988" w:type="dxa"/>
            <w:hideMark/>
          </w:tcPr>
          <w:p w14:paraId="1A359314" w14:textId="77777777" w:rsidR="005E7468" w:rsidRDefault="005E7468">
            <w:pPr>
              <w:spacing w:after="0" w:line="240" w:lineRule="auto"/>
              <w:rPr>
                <w:rFonts w:ascii="Times New Roman" w:eastAsia="Calibri" w:hAnsi="Times New Roman" w:cs="Times New Roman"/>
                <w:sz w:val="28"/>
                <w:szCs w:val="28"/>
                <w:lang w:eastAsia="en-US"/>
              </w:rPr>
            </w:pPr>
            <w:r>
              <w:rPr>
                <w:rFonts w:ascii="Times New Roman" w:hAnsi="Times New Roman"/>
                <w:sz w:val="28"/>
                <w:szCs w:val="28"/>
                <w:lang w:eastAsia="en-US"/>
              </w:rPr>
              <w:t>3.2</w:t>
            </w:r>
          </w:p>
        </w:tc>
        <w:tc>
          <w:tcPr>
            <w:tcW w:w="7796" w:type="dxa"/>
            <w:hideMark/>
          </w:tcPr>
          <w:p w14:paraId="145830D3" w14:textId="011DD5AB" w:rsidR="005E7468" w:rsidRPr="00F03BA9" w:rsidRDefault="00F03BA9">
            <w:pPr>
              <w:spacing w:after="0" w:line="240" w:lineRule="auto"/>
              <w:jc w:val="both"/>
              <w:rPr>
                <w:rFonts w:ascii="Times New Roman" w:eastAsia="Calibri" w:hAnsi="Times New Roman" w:cs="Times New Roman"/>
                <w:sz w:val="28"/>
                <w:szCs w:val="28"/>
                <w:lang w:val="kk-KZ" w:eastAsia="en-US"/>
              </w:rPr>
            </w:pPr>
            <w:r w:rsidRPr="00187E04">
              <w:rPr>
                <w:rFonts w:ascii="Times New Roman" w:hAnsi="Times New Roman" w:cs="Times New Roman"/>
                <w:sz w:val="28"/>
                <w:szCs w:val="28"/>
                <w:lang w:val="kk-KZ" w:eastAsia="en-US"/>
              </w:rPr>
              <w:t>Қазақстан мен Жапонияның жоғары білім беру саласындағы серіктестігінің қазіргі үрдістері</w:t>
            </w:r>
            <w:r w:rsidRPr="00187E04">
              <w:rPr>
                <w:rFonts w:ascii="Times New Roman" w:hAnsi="Times New Roman"/>
                <w:sz w:val="28"/>
                <w:szCs w:val="28"/>
                <w:lang w:eastAsia="en-US"/>
              </w:rPr>
              <w:t xml:space="preserve"> </w:t>
            </w:r>
            <w:r w:rsidR="00021B2A" w:rsidRPr="00187E04">
              <w:rPr>
                <w:rFonts w:ascii="Times New Roman" w:hAnsi="Times New Roman"/>
                <w:sz w:val="28"/>
                <w:szCs w:val="28"/>
                <w:lang w:val="kk-KZ" w:eastAsia="en-US"/>
              </w:rPr>
              <w:t>...........................</w:t>
            </w:r>
            <w:r w:rsidR="00343C77" w:rsidRPr="00187E04">
              <w:rPr>
                <w:rFonts w:ascii="Times New Roman" w:hAnsi="Times New Roman"/>
                <w:sz w:val="28"/>
                <w:szCs w:val="28"/>
                <w:lang w:val="kk-KZ" w:eastAsia="en-US"/>
              </w:rPr>
              <w:t>....................</w:t>
            </w:r>
            <w:r w:rsidR="009B795C" w:rsidRPr="00187E04">
              <w:rPr>
                <w:rFonts w:ascii="Times New Roman" w:hAnsi="Times New Roman"/>
                <w:sz w:val="28"/>
                <w:szCs w:val="28"/>
                <w:lang w:val="kk-KZ" w:eastAsia="en-US"/>
              </w:rPr>
              <w:t>......</w:t>
            </w:r>
            <w:r w:rsidR="00F457D8" w:rsidRPr="00187E04">
              <w:rPr>
                <w:rFonts w:ascii="Times New Roman" w:hAnsi="Times New Roman"/>
                <w:sz w:val="28"/>
                <w:szCs w:val="28"/>
                <w:lang w:eastAsia="en-US"/>
              </w:rPr>
              <w:t>.</w:t>
            </w:r>
          </w:p>
        </w:tc>
        <w:tc>
          <w:tcPr>
            <w:tcW w:w="776" w:type="dxa"/>
            <w:hideMark/>
          </w:tcPr>
          <w:p w14:paraId="03D23BB2" w14:textId="77777777" w:rsidR="00FB132D" w:rsidRDefault="00FB132D">
            <w:pPr>
              <w:spacing w:after="0" w:line="240" w:lineRule="auto"/>
              <w:jc w:val="right"/>
              <w:rPr>
                <w:rFonts w:ascii="Times New Roman" w:eastAsia="Calibri" w:hAnsi="Times New Roman" w:cs="Times New Roman"/>
                <w:sz w:val="28"/>
                <w:szCs w:val="28"/>
                <w:lang w:val="kk-KZ" w:eastAsia="en-US"/>
              </w:rPr>
            </w:pPr>
          </w:p>
          <w:p w14:paraId="1655B7DE" w14:textId="709AA755" w:rsidR="005E7468" w:rsidRPr="00187E04" w:rsidRDefault="00BF5C1F">
            <w:pPr>
              <w:spacing w:after="0" w:line="240" w:lineRule="auto"/>
              <w:jc w:val="right"/>
              <w:rPr>
                <w:rFonts w:ascii="Times New Roman" w:hAnsi="Times New Roman" w:cs="Times New Roman"/>
                <w:sz w:val="28"/>
                <w:szCs w:val="28"/>
                <w:lang w:val="en-US"/>
              </w:rPr>
            </w:pPr>
            <w:r>
              <w:rPr>
                <w:rFonts w:ascii="Times New Roman" w:hAnsi="Times New Roman" w:cs="Times New Roman"/>
                <w:sz w:val="28"/>
                <w:szCs w:val="28"/>
                <w:lang w:val="en-US"/>
              </w:rPr>
              <w:t>9</w:t>
            </w:r>
            <w:r w:rsidR="00E327E7">
              <w:rPr>
                <w:rFonts w:ascii="Times New Roman" w:hAnsi="Times New Roman" w:cs="Times New Roman"/>
                <w:sz w:val="28"/>
                <w:szCs w:val="28"/>
                <w:lang w:val="en-US"/>
              </w:rPr>
              <w:t>2</w:t>
            </w:r>
          </w:p>
        </w:tc>
      </w:tr>
      <w:tr w:rsidR="00F81A62" w:rsidRPr="00021B2A" w14:paraId="7A328BAC" w14:textId="77777777" w:rsidTr="00187E04">
        <w:tc>
          <w:tcPr>
            <w:tcW w:w="988" w:type="dxa"/>
          </w:tcPr>
          <w:p w14:paraId="203E5A8C" w14:textId="448C762B" w:rsidR="00BF5C1F" w:rsidRPr="00187E04" w:rsidRDefault="00BF5C1F">
            <w:pPr>
              <w:spacing w:after="0" w:line="240" w:lineRule="auto"/>
              <w:rPr>
                <w:rFonts w:ascii="Times New Roman" w:eastAsia="Calibri" w:hAnsi="Times New Roman" w:cs="Times New Roman"/>
                <w:sz w:val="28"/>
                <w:szCs w:val="28"/>
                <w:lang w:val="en-US" w:eastAsia="en-US"/>
              </w:rPr>
            </w:pPr>
            <w:r w:rsidRPr="00021B2A">
              <w:rPr>
                <w:rFonts w:ascii="Times New Roman" w:hAnsi="Times New Roman" w:cs="Times New Roman"/>
                <w:sz w:val="28"/>
                <w:szCs w:val="28"/>
                <w:lang w:val="kk-KZ" w:eastAsia="en-US"/>
              </w:rPr>
              <w:t>3.</w:t>
            </w:r>
            <w:r>
              <w:rPr>
                <w:rFonts w:ascii="Times New Roman" w:hAnsi="Times New Roman" w:cs="Times New Roman"/>
                <w:sz w:val="28"/>
                <w:szCs w:val="28"/>
                <w:lang w:val="en-US" w:eastAsia="en-US"/>
              </w:rPr>
              <w:t>2.1</w:t>
            </w:r>
          </w:p>
        </w:tc>
        <w:tc>
          <w:tcPr>
            <w:tcW w:w="7796" w:type="dxa"/>
          </w:tcPr>
          <w:p w14:paraId="132465A8" w14:textId="3794FB21" w:rsidR="00BF5C1F" w:rsidRPr="00021B2A" w:rsidRDefault="00967CAC">
            <w:pPr>
              <w:spacing w:after="0" w:line="240" w:lineRule="auto"/>
              <w:rPr>
                <w:rFonts w:ascii="Times New Roman" w:eastAsia="Calibri" w:hAnsi="Times New Roman" w:cs="Times New Roman"/>
                <w:sz w:val="28"/>
                <w:szCs w:val="28"/>
                <w:lang w:val="kk-KZ" w:eastAsia="en-US"/>
              </w:rPr>
            </w:pPr>
            <w:r w:rsidRPr="00187E04">
              <w:rPr>
                <w:rFonts w:ascii="Times New Roman" w:hAnsi="Times New Roman" w:cs="Times New Roman"/>
                <w:bCs/>
                <w:sz w:val="28"/>
                <w:szCs w:val="28"/>
                <w:lang w:val="kk-KZ"/>
              </w:rPr>
              <w:t>Қазақстан-жапон университетаралық серіктестігі</w:t>
            </w:r>
            <w:r w:rsidR="00CD1E3A">
              <w:rPr>
                <w:rFonts w:ascii="Times New Roman" w:hAnsi="Times New Roman" w:cs="Times New Roman"/>
                <w:bCs/>
                <w:sz w:val="28"/>
                <w:szCs w:val="28"/>
                <w:lang w:val="en-US"/>
              </w:rPr>
              <w:t xml:space="preserve"> </w:t>
            </w:r>
            <w:r w:rsidR="00BF5C1F" w:rsidRPr="00021B2A">
              <w:rPr>
                <w:rFonts w:ascii="Times New Roman" w:hAnsi="Times New Roman" w:cs="Times New Roman"/>
                <w:sz w:val="28"/>
                <w:szCs w:val="28"/>
                <w:lang w:val="kk-KZ" w:eastAsia="en-US"/>
              </w:rPr>
              <w:t>....</w:t>
            </w:r>
            <w:r>
              <w:rPr>
                <w:rFonts w:ascii="Times New Roman" w:hAnsi="Times New Roman" w:cs="Times New Roman"/>
                <w:sz w:val="28"/>
                <w:szCs w:val="28"/>
                <w:lang w:val="en-US" w:eastAsia="en-US"/>
              </w:rPr>
              <w:t>..............</w:t>
            </w:r>
            <w:r w:rsidR="00BF5C1F" w:rsidRPr="00021B2A">
              <w:rPr>
                <w:rFonts w:ascii="Times New Roman" w:hAnsi="Times New Roman" w:cs="Times New Roman"/>
                <w:sz w:val="28"/>
                <w:szCs w:val="28"/>
                <w:lang w:val="kk-KZ" w:eastAsia="en-US"/>
              </w:rPr>
              <w:t>.....</w:t>
            </w:r>
          </w:p>
        </w:tc>
        <w:tc>
          <w:tcPr>
            <w:tcW w:w="776" w:type="dxa"/>
          </w:tcPr>
          <w:p w14:paraId="5C350CA2" w14:textId="6C391B5A" w:rsidR="00BF5C1F" w:rsidRPr="00187E04" w:rsidRDefault="00967CAC">
            <w:pPr>
              <w:spacing w:after="0" w:line="240" w:lineRule="auto"/>
              <w:jc w:val="right"/>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en-US" w:eastAsia="en-US"/>
              </w:rPr>
              <w:t>9</w:t>
            </w:r>
            <w:r w:rsidR="00E327E7">
              <w:rPr>
                <w:rFonts w:ascii="Times New Roman" w:eastAsia="Calibri" w:hAnsi="Times New Roman" w:cs="Times New Roman"/>
                <w:sz w:val="28"/>
                <w:szCs w:val="28"/>
                <w:lang w:val="en-US" w:eastAsia="en-US"/>
              </w:rPr>
              <w:t>5</w:t>
            </w:r>
          </w:p>
        </w:tc>
      </w:tr>
      <w:tr w:rsidR="00E327E7" w:rsidRPr="00021B2A" w14:paraId="558D096A" w14:textId="77777777" w:rsidTr="00E327E7">
        <w:tc>
          <w:tcPr>
            <w:tcW w:w="988" w:type="dxa"/>
          </w:tcPr>
          <w:p w14:paraId="65B228A7" w14:textId="39C83108" w:rsidR="00967CAC" w:rsidRPr="00E55AE1" w:rsidRDefault="00967CAC" w:rsidP="00E55AE1">
            <w:pPr>
              <w:spacing w:after="0" w:line="240" w:lineRule="auto"/>
              <w:rPr>
                <w:rFonts w:ascii="Times New Roman" w:eastAsia="Calibri" w:hAnsi="Times New Roman" w:cs="Times New Roman"/>
                <w:sz w:val="28"/>
                <w:szCs w:val="28"/>
                <w:lang w:val="en-US" w:eastAsia="en-US"/>
              </w:rPr>
            </w:pPr>
            <w:r w:rsidRPr="00021B2A">
              <w:rPr>
                <w:rFonts w:ascii="Times New Roman" w:hAnsi="Times New Roman" w:cs="Times New Roman"/>
                <w:sz w:val="28"/>
                <w:szCs w:val="28"/>
                <w:lang w:val="kk-KZ" w:eastAsia="en-US"/>
              </w:rPr>
              <w:t>3.</w:t>
            </w:r>
            <w:r>
              <w:rPr>
                <w:rFonts w:ascii="Times New Roman" w:hAnsi="Times New Roman" w:cs="Times New Roman"/>
                <w:sz w:val="28"/>
                <w:szCs w:val="28"/>
                <w:lang w:val="en-US" w:eastAsia="en-US"/>
              </w:rPr>
              <w:t>2.2</w:t>
            </w:r>
          </w:p>
        </w:tc>
        <w:tc>
          <w:tcPr>
            <w:tcW w:w="7796" w:type="dxa"/>
          </w:tcPr>
          <w:p w14:paraId="7ECE75FE" w14:textId="7FF72593" w:rsidR="00967CAC" w:rsidRPr="00967CAC" w:rsidRDefault="00967CAC" w:rsidP="00E55AE1">
            <w:pPr>
              <w:spacing w:after="0" w:line="240" w:lineRule="auto"/>
              <w:rPr>
                <w:rFonts w:ascii="Times New Roman" w:eastAsia="Calibri" w:hAnsi="Times New Roman" w:cs="Times New Roman"/>
                <w:sz w:val="28"/>
                <w:szCs w:val="28"/>
                <w:lang w:val="kk-KZ" w:eastAsia="en-US"/>
              </w:rPr>
            </w:pPr>
            <w:r w:rsidRPr="00187E04">
              <w:rPr>
                <w:rFonts w:ascii="Times New Roman" w:hAnsi="Times New Roman" w:cs="Times New Roman"/>
                <w:sz w:val="28"/>
                <w:szCs w:val="28"/>
                <w:lang w:val="kk-KZ"/>
              </w:rPr>
              <w:t>Академиялық ұтқырлық</w:t>
            </w:r>
            <w:r w:rsidR="00CD1E3A">
              <w:rPr>
                <w:rFonts w:ascii="Times New Roman" w:hAnsi="Times New Roman" w:cs="Times New Roman"/>
                <w:sz w:val="28"/>
                <w:szCs w:val="28"/>
                <w:lang w:val="en-US"/>
              </w:rPr>
              <w:t xml:space="preserve"> </w:t>
            </w:r>
            <w:r w:rsidRPr="00967CAC">
              <w:rPr>
                <w:rFonts w:ascii="Times New Roman" w:hAnsi="Times New Roman" w:cs="Times New Roman"/>
                <w:sz w:val="28"/>
                <w:szCs w:val="28"/>
                <w:lang w:val="kk-KZ" w:eastAsia="en-US"/>
              </w:rPr>
              <w:t>....</w:t>
            </w:r>
            <w:r w:rsidRPr="00967CAC">
              <w:rPr>
                <w:rFonts w:ascii="Times New Roman" w:hAnsi="Times New Roman" w:cs="Times New Roman"/>
                <w:sz w:val="28"/>
                <w:szCs w:val="28"/>
                <w:lang w:val="en-US" w:eastAsia="en-US"/>
              </w:rPr>
              <w:t>.</w:t>
            </w:r>
            <w:r>
              <w:rPr>
                <w:rFonts w:ascii="Times New Roman" w:hAnsi="Times New Roman" w:cs="Times New Roman"/>
                <w:sz w:val="28"/>
                <w:szCs w:val="28"/>
                <w:lang w:val="en-US" w:eastAsia="en-US"/>
              </w:rPr>
              <w:t>................</w:t>
            </w:r>
            <w:r w:rsidR="00F457D8">
              <w:rPr>
                <w:rFonts w:ascii="Times New Roman" w:hAnsi="Times New Roman" w:cs="Times New Roman"/>
                <w:sz w:val="28"/>
                <w:szCs w:val="28"/>
                <w:lang w:val="en-US" w:eastAsia="en-US"/>
              </w:rPr>
              <w:t>.</w:t>
            </w:r>
            <w:r>
              <w:rPr>
                <w:rFonts w:ascii="Times New Roman" w:hAnsi="Times New Roman" w:cs="Times New Roman"/>
                <w:sz w:val="28"/>
                <w:szCs w:val="28"/>
                <w:lang w:val="en-US" w:eastAsia="en-US"/>
              </w:rPr>
              <w:t>...............</w:t>
            </w:r>
            <w:r w:rsidRPr="00967CAC">
              <w:rPr>
                <w:rFonts w:ascii="Times New Roman" w:hAnsi="Times New Roman" w:cs="Times New Roman"/>
                <w:sz w:val="28"/>
                <w:szCs w:val="28"/>
                <w:lang w:val="en-US" w:eastAsia="en-US"/>
              </w:rPr>
              <w:t>.............</w:t>
            </w:r>
            <w:r w:rsidRPr="00967CAC">
              <w:rPr>
                <w:rFonts w:ascii="Times New Roman" w:hAnsi="Times New Roman" w:cs="Times New Roman"/>
                <w:sz w:val="28"/>
                <w:szCs w:val="28"/>
                <w:lang w:val="kk-KZ" w:eastAsia="en-US"/>
              </w:rPr>
              <w:t>...............</w:t>
            </w:r>
          </w:p>
        </w:tc>
        <w:tc>
          <w:tcPr>
            <w:tcW w:w="776" w:type="dxa"/>
          </w:tcPr>
          <w:p w14:paraId="51917D9E" w14:textId="2501F616" w:rsidR="00967CAC" w:rsidRPr="00187E04" w:rsidRDefault="00967CAC" w:rsidP="00E55AE1">
            <w:pPr>
              <w:spacing w:after="0" w:line="240" w:lineRule="auto"/>
              <w:jc w:val="right"/>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kk-KZ" w:eastAsia="en-US"/>
              </w:rPr>
              <w:t>10</w:t>
            </w:r>
            <w:r w:rsidR="00E327E7">
              <w:rPr>
                <w:rFonts w:ascii="Times New Roman" w:eastAsia="Calibri" w:hAnsi="Times New Roman" w:cs="Times New Roman"/>
                <w:sz w:val="28"/>
                <w:szCs w:val="28"/>
                <w:lang w:val="en-US" w:eastAsia="en-US"/>
              </w:rPr>
              <w:t>4</w:t>
            </w:r>
          </w:p>
        </w:tc>
      </w:tr>
      <w:tr w:rsidR="00F81A62" w:rsidRPr="00021B2A" w14:paraId="4D329B88" w14:textId="77777777" w:rsidTr="00187E04">
        <w:tc>
          <w:tcPr>
            <w:tcW w:w="988" w:type="dxa"/>
          </w:tcPr>
          <w:p w14:paraId="53FDBEA6" w14:textId="78125A25" w:rsidR="00021B2A" w:rsidRPr="00021B2A" w:rsidRDefault="00021B2A">
            <w:pPr>
              <w:spacing w:after="0" w:line="240" w:lineRule="auto"/>
              <w:rPr>
                <w:rFonts w:ascii="Times New Roman" w:eastAsia="Calibri" w:hAnsi="Times New Roman" w:cs="Times New Roman"/>
                <w:sz w:val="28"/>
                <w:szCs w:val="28"/>
                <w:lang w:val="kk-KZ" w:eastAsia="en-US"/>
              </w:rPr>
            </w:pPr>
            <w:r w:rsidRPr="00021B2A">
              <w:rPr>
                <w:rFonts w:ascii="Times New Roman" w:hAnsi="Times New Roman" w:cs="Times New Roman"/>
                <w:sz w:val="28"/>
                <w:szCs w:val="28"/>
                <w:lang w:val="kk-KZ" w:eastAsia="en-US"/>
              </w:rPr>
              <w:t>3.</w:t>
            </w:r>
            <w:r w:rsidR="00967CAC">
              <w:rPr>
                <w:rFonts w:ascii="Times New Roman" w:hAnsi="Times New Roman" w:cs="Times New Roman"/>
                <w:sz w:val="28"/>
                <w:szCs w:val="28"/>
                <w:lang w:val="en-US" w:eastAsia="en-US"/>
              </w:rPr>
              <w:t>3</w:t>
            </w:r>
          </w:p>
        </w:tc>
        <w:tc>
          <w:tcPr>
            <w:tcW w:w="7796" w:type="dxa"/>
          </w:tcPr>
          <w:p w14:paraId="4887B8E0" w14:textId="1BDD4FA4" w:rsidR="00021B2A" w:rsidRPr="00187E04" w:rsidRDefault="00797A24">
            <w:pPr>
              <w:spacing w:after="0" w:line="240" w:lineRule="auto"/>
              <w:rPr>
                <w:rFonts w:ascii="Times New Roman" w:eastAsia="Calibri" w:hAnsi="Times New Roman" w:cs="Times New Roman"/>
                <w:bCs/>
                <w:sz w:val="28"/>
                <w:szCs w:val="28"/>
                <w:lang w:val="kk-KZ" w:eastAsia="en-US"/>
              </w:rPr>
            </w:pPr>
            <w:r w:rsidRPr="00187E04">
              <w:rPr>
                <w:rFonts w:ascii="Times New Roman" w:hAnsi="Times New Roman" w:cs="Times New Roman"/>
                <w:bCs/>
                <w:sz w:val="28"/>
                <w:szCs w:val="28"/>
                <w:lang w:val="kk-KZ" w:eastAsia="en-US"/>
              </w:rPr>
              <w:t>Қазақстан мен Жапонияның жоғары білім беру саласындағы байланыстарының басты мәселелері мен даму болашағы</w:t>
            </w:r>
            <w:r w:rsidR="00CD1E3A" w:rsidRPr="00187E04">
              <w:rPr>
                <w:rFonts w:ascii="Times New Roman" w:hAnsi="Times New Roman" w:cs="Times New Roman"/>
                <w:bCs/>
                <w:sz w:val="28"/>
                <w:szCs w:val="28"/>
                <w:lang w:val="kk-KZ" w:eastAsia="en-US"/>
              </w:rPr>
              <w:t xml:space="preserve"> </w:t>
            </w:r>
            <w:r w:rsidR="00021B2A" w:rsidRPr="00187E04">
              <w:rPr>
                <w:rFonts w:ascii="Times New Roman" w:hAnsi="Times New Roman" w:cs="Times New Roman"/>
                <w:bCs/>
                <w:sz w:val="28"/>
                <w:szCs w:val="28"/>
                <w:lang w:val="kk-KZ" w:eastAsia="en-US"/>
              </w:rPr>
              <w:t>.........</w:t>
            </w:r>
            <w:r w:rsidR="00F457D8" w:rsidRPr="00187E04">
              <w:rPr>
                <w:rFonts w:ascii="Times New Roman" w:hAnsi="Times New Roman" w:cs="Times New Roman"/>
                <w:bCs/>
                <w:sz w:val="28"/>
                <w:szCs w:val="28"/>
                <w:lang w:val="kk-KZ" w:eastAsia="en-US"/>
              </w:rPr>
              <w:t>.</w:t>
            </w:r>
          </w:p>
        </w:tc>
        <w:tc>
          <w:tcPr>
            <w:tcW w:w="776" w:type="dxa"/>
          </w:tcPr>
          <w:p w14:paraId="35FE9EC1" w14:textId="77777777" w:rsidR="00021B2A" w:rsidRDefault="00021B2A">
            <w:pPr>
              <w:spacing w:after="0" w:line="240" w:lineRule="auto"/>
              <w:jc w:val="right"/>
              <w:rPr>
                <w:rFonts w:ascii="Times New Roman" w:eastAsia="Calibri" w:hAnsi="Times New Roman" w:cs="Times New Roman"/>
                <w:sz w:val="28"/>
                <w:szCs w:val="28"/>
                <w:lang w:val="kk-KZ" w:eastAsia="en-US"/>
              </w:rPr>
            </w:pPr>
          </w:p>
          <w:p w14:paraId="19CC49A9" w14:textId="3D7C500E" w:rsidR="00021B2A" w:rsidRDefault="00021B2A">
            <w:pPr>
              <w:spacing w:after="0" w:line="240" w:lineRule="auto"/>
              <w:jc w:val="right"/>
              <w:rPr>
                <w:rFonts w:ascii="Times New Roman" w:eastAsia="Calibri" w:hAnsi="Times New Roman" w:cs="Times New Roman"/>
                <w:sz w:val="28"/>
                <w:szCs w:val="28"/>
                <w:lang w:val="kk-KZ" w:eastAsia="en-US"/>
              </w:rPr>
            </w:pPr>
            <w:r>
              <w:rPr>
                <w:rFonts w:ascii="Times New Roman" w:eastAsia="Calibri" w:hAnsi="Times New Roman" w:cs="Times New Roman"/>
                <w:sz w:val="28"/>
                <w:szCs w:val="28"/>
                <w:lang w:val="kk-KZ" w:eastAsia="en-US"/>
              </w:rPr>
              <w:t>1</w:t>
            </w:r>
            <w:r w:rsidR="00F0264E">
              <w:rPr>
                <w:rFonts w:ascii="Times New Roman" w:eastAsia="Calibri" w:hAnsi="Times New Roman" w:cs="Times New Roman"/>
                <w:sz w:val="28"/>
                <w:szCs w:val="28"/>
                <w:lang w:val="kk-KZ" w:eastAsia="en-US"/>
              </w:rPr>
              <w:t>0</w:t>
            </w:r>
            <w:r w:rsidR="003545F6">
              <w:rPr>
                <w:rFonts w:ascii="Times New Roman" w:eastAsia="Calibri" w:hAnsi="Times New Roman" w:cs="Times New Roman"/>
                <w:sz w:val="28"/>
                <w:szCs w:val="28"/>
                <w:lang w:val="en-US" w:eastAsia="en-US"/>
              </w:rPr>
              <w:t>7</w:t>
            </w:r>
          </w:p>
        </w:tc>
      </w:tr>
      <w:tr w:rsidR="00E327E7" w:rsidRPr="00021B2A" w14:paraId="75A6B224" w14:textId="77777777" w:rsidTr="00E327E7">
        <w:tc>
          <w:tcPr>
            <w:tcW w:w="988" w:type="dxa"/>
          </w:tcPr>
          <w:p w14:paraId="0F4C80E0" w14:textId="798BBE63" w:rsidR="00967CAC" w:rsidRPr="00E55AE1" w:rsidRDefault="00967CAC" w:rsidP="00E55AE1">
            <w:pPr>
              <w:spacing w:after="0" w:line="240" w:lineRule="auto"/>
              <w:rPr>
                <w:rFonts w:ascii="Times New Roman" w:eastAsia="Calibri" w:hAnsi="Times New Roman" w:cs="Times New Roman"/>
                <w:sz w:val="28"/>
                <w:szCs w:val="28"/>
                <w:lang w:val="en-US" w:eastAsia="en-US"/>
              </w:rPr>
            </w:pPr>
            <w:r w:rsidRPr="00021B2A">
              <w:rPr>
                <w:rFonts w:ascii="Times New Roman" w:hAnsi="Times New Roman" w:cs="Times New Roman"/>
                <w:sz w:val="28"/>
                <w:szCs w:val="28"/>
                <w:lang w:val="kk-KZ" w:eastAsia="en-US"/>
              </w:rPr>
              <w:t>3.</w:t>
            </w:r>
            <w:r>
              <w:rPr>
                <w:rFonts w:ascii="Times New Roman" w:hAnsi="Times New Roman" w:cs="Times New Roman"/>
                <w:sz w:val="28"/>
                <w:szCs w:val="28"/>
                <w:lang w:val="en-US" w:eastAsia="en-US"/>
              </w:rPr>
              <w:t>3.1</w:t>
            </w:r>
          </w:p>
        </w:tc>
        <w:tc>
          <w:tcPr>
            <w:tcW w:w="7796" w:type="dxa"/>
          </w:tcPr>
          <w:p w14:paraId="04F8BB30" w14:textId="773D9597" w:rsidR="00967CAC" w:rsidRPr="00967CAC" w:rsidRDefault="00967CAC" w:rsidP="00E55AE1">
            <w:pPr>
              <w:spacing w:after="0" w:line="240" w:lineRule="auto"/>
              <w:rPr>
                <w:rFonts w:ascii="Times New Roman" w:eastAsia="Calibri" w:hAnsi="Times New Roman" w:cs="Times New Roman"/>
                <w:sz w:val="28"/>
                <w:szCs w:val="28"/>
                <w:lang w:val="kk-KZ" w:eastAsia="en-US"/>
              </w:rPr>
            </w:pPr>
            <w:r w:rsidRPr="00187E04">
              <w:rPr>
                <w:rFonts w:ascii="Times New Roman" w:hAnsi="Times New Roman" w:cs="Times New Roman"/>
                <w:sz w:val="28"/>
                <w:szCs w:val="28"/>
                <w:lang w:val="kk-KZ" w:eastAsia="en-US"/>
              </w:rPr>
              <w:t>Қазақстан мен Жапонияның жоғары білім беру саласындағы байланыстарының басты мәселелері</w:t>
            </w:r>
            <w:r w:rsidR="00CD1E3A">
              <w:rPr>
                <w:rFonts w:ascii="Times New Roman" w:hAnsi="Times New Roman" w:cs="Times New Roman"/>
                <w:sz w:val="28"/>
                <w:szCs w:val="28"/>
                <w:lang w:val="en-US" w:eastAsia="en-US"/>
              </w:rPr>
              <w:t xml:space="preserve"> </w:t>
            </w:r>
            <w:r w:rsidRPr="00967CAC">
              <w:rPr>
                <w:rFonts w:ascii="Times New Roman" w:hAnsi="Times New Roman" w:cs="Times New Roman"/>
                <w:sz w:val="28"/>
                <w:szCs w:val="28"/>
                <w:lang w:val="kk-KZ" w:eastAsia="en-US"/>
              </w:rPr>
              <w:t>....</w:t>
            </w:r>
            <w:r w:rsidRPr="00967CAC">
              <w:rPr>
                <w:rFonts w:ascii="Times New Roman" w:hAnsi="Times New Roman" w:cs="Times New Roman"/>
                <w:sz w:val="28"/>
                <w:szCs w:val="28"/>
                <w:lang w:val="en-US" w:eastAsia="en-US"/>
              </w:rPr>
              <w:t>......</w:t>
            </w:r>
            <w:r>
              <w:rPr>
                <w:rFonts w:ascii="Times New Roman" w:hAnsi="Times New Roman" w:cs="Times New Roman"/>
                <w:sz w:val="28"/>
                <w:szCs w:val="28"/>
                <w:lang w:val="en-US" w:eastAsia="en-US"/>
              </w:rPr>
              <w:t>.</w:t>
            </w:r>
            <w:r w:rsidRPr="00967CAC">
              <w:rPr>
                <w:rFonts w:ascii="Times New Roman" w:hAnsi="Times New Roman" w:cs="Times New Roman"/>
                <w:sz w:val="28"/>
                <w:szCs w:val="28"/>
                <w:lang w:val="en-US" w:eastAsia="en-US"/>
              </w:rPr>
              <w:t>..........................</w:t>
            </w:r>
            <w:r w:rsidR="00F457D8">
              <w:rPr>
                <w:rFonts w:ascii="Times New Roman" w:hAnsi="Times New Roman" w:cs="Times New Roman"/>
                <w:sz w:val="28"/>
                <w:szCs w:val="28"/>
                <w:lang w:val="en-US" w:eastAsia="en-US"/>
              </w:rPr>
              <w:t>..</w:t>
            </w:r>
            <w:r w:rsidRPr="00967CAC">
              <w:rPr>
                <w:rFonts w:ascii="Times New Roman" w:hAnsi="Times New Roman" w:cs="Times New Roman"/>
                <w:sz w:val="28"/>
                <w:szCs w:val="28"/>
                <w:lang w:val="kk-KZ" w:eastAsia="en-US"/>
              </w:rPr>
              <w:t>......</w:t>
            </w:r>
          </w:p>
        </w:tc>
        <w:tc>
          <w:tcPr>
            <w:tcW w:w="776" w:type="dxa"/>
          </w:tcPr>
          <w:p w14:paraId="5531E18D" w14:textId="1AAA736D" w:rsidR="00967CAC" w:rsidRPr="00E55AE1" w:rsidRDefault="00967CAC" w:rsidP="00E55AE1">
            <w:pPr>
              <w:spacing w:after="0" w:line="240" w:lineRule="auto"/>
              <w:jc w:val="right"/>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kk-KZ" w:eastAsia="en-US"/>
              </w:rPr>
              <w:t>10</w:t>
            </w:r>
            <w:r w:rsidR="00E327E7">
              <w:rPr>
                <w:rFonts w:ascii="Times New Roman" w:eastAsia="Calibri" w:hAnsi="Times New Roman" w:cs="Times New Roman"/>
                <w:sz w:val="28"/>
                <w:szCs w:val="28"/>
                <w:lang w:val="en-US" w:eastAsia="en-US"/>
              </w:rPr>
              <w:t>7</w:t>
            </w:r>
          </w:p>
        </w:tc>
      </w:tr>
      <w:tr w:rsidR="00E327E7" w:rsidRPr="00021B2A" w14:paraId="7B2BDC9C" w14:textId="77777777" w:rsidTr="00E327E7">
        <w:tc>
          <w:tcPr>
            <w:tcW w:w="988" w:type="dxa"/>
          </w:tcPr>
          <w:p w14:paraId="0E7DC66A" w14:textId="70B31DA5" w:rsidR="00967CAC" w:rsidRPr="00E55AE1" w:rsidRDefault="00967CAC" w:rsidP="00E55AE1">
            <w:pPr>
              <w:spacing w:after="0" w:line="240" w:lineRule="auto"/>
              <w:rPr>
                <w:rFonts w:ascii="Times New Roman" w:eastAsia="Calibri" w:hAnsi="Times New Roman" w:cs="Times New Roman"/>
                <w:sz w:val="28"/>
                <w:szCs w:val="28"/>
                <w:lang w:val="en-US" w:eastAsia="en-US"/>
              </w:rPr>
            </w:pPr>
            <w:r w:rsidRPr="00021B2A">
              <w:rPr>
                <w:rFonts w:ascii="Times New Roman" w:hAnsi="Times New Roman" w:cs="Times New Roman"/>
                <w:sz w:val="28"/>
                <w:szCs w:val="28"/>
                <w:lang w:val="kk-KZ" w:eastAsia="en-US"/>
              </w:rPr>
              <w:t>3.</w:t>
            </w:r>
            <w:r>
              <w:rPr>
                <w:rFonts w:ascii="Times New Roman" w:hAnsi="Times New Roman" w:cs="Times New Roman"/>
                <w:sz w:val="28"/>
                <w:szCs w:val="28"/>
                <w:lang w:val="en-US" w:eastAsia="en-US"/>
              </w:rPr>
              <w:t>3.2</w:t>
            </w:r>
          </w:p>
        </w:tc>
        <w:tc>
          <w:tcPr>
            <w:tcW w:w="7796" w:type="dxa"/>
          </w:tcPr>
          <w:p w14:paraId="0A318CFB" w14:textId="5E50AB56" w:rsidR="00967CAC" w:rsidRPr="00187E04" w:rsidRDefault="00967CAC" w:rsidP="00E55AE1">
            <w:pPr>
              <w:spacing w:after="0" w:line="240" w:lineRule="auto"/>
              <w:rPr>
                <w:rFonts w:ascii="Times New Roman" w:eastAsia="Calibri" w:hAnsi="Times New Roman" w:cs="Times New Roman"/>
                <w:bCs/>
                <w:sz w:val="28"/>
                <w:szCs w:val="28"/>
                <w:lang w:val="en-US" w:eastAsia="en-US"/>
              </w:rPr>
            </w:pPr>
            <w:r w:rsidRPr="00187E04">
              <w:rPr>
                <w:rFonts w:ascii="Times New Roman" w:hAnsi="Times New Roman" w:cs="Times New Roman"/>
                <w:bCs/>
                <w:sz w:val="28"/>
                <w:szCs w:val="28"/>
                <w:lang w:val="kk-KZ" w:eastAsia="en-US"/>
              </w:rPr>
              <w:t>Жоғары білім беру саласындағы екіжақты байланыстардың болашағы</w:t>
            </w:r>
            <w:r w:rsidR="00CD1E3A">
              <w:rPr>
                <w:rFonts w:ascii="Times New Roman" w:hAnsi="Times New Roman" w:cs="Times New Roman"/>
                <w:bCs/>
                <w:sz w:val="28"/>
                <w:szCs w:val="28"/>
                <w:lang w:val="en-US" w:eastAsia="en-US"/>
              </w:rPr>
              <w:t xml:space="preserve"> </w:t>
            </w:r>
            <w:r w:rsidRPr="00187E04">
              <w:rPr>
                <w:rFonts w:ascii="Times New Roman" w:hAnsi="Times New Roman" w:cs="Times New Roman"/>
                <w:bCs/>
                <w:sz w:val="28"/>
                <w:szCs w:val="28"/>
                <w:lang w:val="kk-KZ" w:eastAsia="en-US"/>
              </w:rPr>
              <w:t>....</w:t>
            </w:r>
            <w:r w:rsidRPr="00187E04">
              <w:rPr>
                <w:rFonts w:ascii="Times New Roman" w:hAnsi="Times New Roman" w:cs="Times New Roman"/>
                <w:bCs/>
                <w:sz w:val="28"/>
                <w:szCs w:val="28"/>
                <w:lang w:val="en-US" w:eastAsia="en-US"/>
              </w:rPr>
              <w:t>........................................................</w:t>
            </w:r>
            <w:r w:rsidRPr="00187E04">
              <w:rPr>
                <w:rFonts w:ascii="Times New Roman" w:hAnsi="Times New Roman" w:cs="Times New Roman"/>
                <w:bCs/>
                <w:sz w:val="28"/>
                <w:szCs w:val="28"/>
                <w:lang w:val="kk-KZ" w:eastAsia="en-US"/>
              </w:rPr>
              <w:t>...............</w:t>
            </w:r>
            <w:r>
              <w:rPr>
                <w:rFonts w:ascii="Times New Roman" w:hAnsi="Times New Roman" w:cs="Times New Roman"/>
                <w:bCs/>
                <w:sz w:val="28"/>
                <w:szCs w:val="28"/>
                <w:lang w:val="en-US" w:eastAsia="en-US"/>
              </w:rPr>
              <w:t>...............</w:t>
            </w:r>
          </w:p>
        </w:tc>
        <w:tc>
          <w:tcPr>
            <w:tcW w:w="776" w:type="dxa"/>
          </w:tcPr>
          <w:p w14:paraId="0CFD27B4" w14:textId="77777777" w:rsidR="00967CAC" w:rsidRDefault="00967CAC" w:rsidP="00E55AE1">
            <w:pPr>
              <w:spacing w:after="0" w:line="240" w:lineRule="auto"/>
              <w:jc w:val="right"/>
              <w:rPr>
                <w:rFonts w:ascii="Times New Roman" w:eastAsia="Calibri" w:hAnsi="Times New Roman" w:cs="Times New Roman"/>
                <w:sz w:val="28"/>
                <w:szCs w:val="28"/>
                <w:lang w:val="kk-KZ" w:eastAsia="en-US"/>
              </w:rPr>
            </w:pPr>
          </w:p>
          <w:p w14:paraId="29FA1CB4" w14:textId="0711197D" w:rsidR="00967CAC" w:rsidRPr="00967CAC" w:rsidRDefault="00967CAC" w:rsidP="00E55AE1">
            <w:pPr>
              <w:spacing w:after="0" w:line="240" w:lineRule="auto"/>
              <w:jc w:val="right"/>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kk-KZ" w:eastAsia="en-US"/>
              </w:rPr>
              <w:t>1</w:t>
            </w:r>
            <w:r w:rsidR="00E327E7">
              <w:rPr>
                <w:rFonts w:ascii="Times New Roman" w:eastAsia="Calibri" w:hAnsi="Times New Roman" w:cs="Times New Roman"/>
                <w:sz w:val="28"/>
                <w:szCs w:val="28"/>
                <w:lang w:val="en-US" w:eastAsia="en-US"/>
              </w:rPr>
              <w:t>20</w:t>
            </w:r>
          </w:p>
        </w:tc>
      </w:tr>
      <w:tr w:rsidR="00E327E7" w:rsidRPr="00E327E7" w14:paraId="4CF42C75" w14:textId="77777777" w:rsidTr="00E327E7">
        <w:tc>
          <w:tcPr>
            <w:tcW w:w="988" w:type="dxa"/>
          </w:tcPr>
          <w:p w14:paraId="2EFAFD8D" w14:textId="77777777" w:rsidR="00CD1E3A" w:rsidRPr="00187E04" w:rsidRDefault="00CD1E3A" w:rsidP="00E55AE1">
            <w:pPr>
              <w:spacing w:after="0" w:line="240" w:lineRule="auto"/>
              <w:rPr>
                <w:rFonts w:ascii="Times New Roman" w:eastAsia="Calibri" w:hAnsi="Times New Roman" w:cs="Times New Roman"/>
                <w:sz w:val="20"/>
                <w:szCs w:val="20"/>
                <w:lang w:val="kk-KZ" w:eastAsia="en-US"/>
              </w:rPr>
            </w:pPr>
          </w:p>
        </w:tc>
        <w:tc>
          <w:tcPr>
            <w:tcW w:w="7796" w:type="dxa"/>
          </w:tcPr>
          <w:p w14:paraId="6DDDD9DE" w14:textId="77777777" w:rsidR="00CD1E3A" w:rsidRPr="00187E04" w:rsidRDefault="00CD1E3A" w:rsidP="00E55AE1">
            <w:pPr>
              <w:spacing w:after="0" w:line="240" w:lineRule="auto"/>
              <w:rPr>
                <w:rFonts w:ascii="Times New Roman" w:hAnsi="Times New Roman"/>
                <w:b/>
                <w:sz w:val="20"/>
                <w:szCs w:val="20"/>
                <w:lang w:val="kk-KZ" w:eastAsia="en-US"/>
              </w:rPr>
            </w:pPr>
          </w:p>
        </w:tc>
        <w:tc>
          <w:tcPr>
            <w:tcW w:w="776" w:type="dxa"/>
          </w:tcPr>
          <w:p w14:paraId="72FC1D12" w14:textId="77777777" w:rsidR="00CD1E3A" w:rsidRPr="00187E04" w:rsidRDefault="00CD1E3A" w:rsidP="00E55AE1">
            <w:pPr>
              <w:spacing w:after="0" w:line="240" w:lineRule="auto"/>
              <w:jc w:val="right"/>
              <w:rPr>
                <w:rFonts w:ascii="Times New Roman" w:eastAsia="Calibri" w:hAnsi="Times New Roman" w:cs="Times New Roman"/>
                <w:sz w:val="20"/>
                <w:szCs w:val="20"/>
                <w:lang w:val="en-US" w:eastAsia="en-US"/>
              </w:rPr>
            </w:pPr>
          </w:p>
        </w:tc>
      </w:tr>
      <w:tr w:rsidR="00F81A62" w14:paraId="398F0CE1" w14:textId="77777777" w:rsidTr="00187E04">
        <w:tc>
          <w:tcPr>
            <w:tcW w:w="988" w:type="dxa"/>
          </w:tcPr>
          <w:p w14:paraId="298580A8" w14:textId="77777777" w:rsidR="00021B2A" w:rsidRDefault="00021B2A">
            <w:pPr>
              <w:spacing w:after="0" w:line="240" w:lineRule="auto"/>
              <w:rPr>
                <w:rFonts w:ascii="Times New Roman" w:eastAsia="Calibri" w:hAnsi="Times New Roman" w:cs="Times New Roman"/>
                <w:sz w:val="28"/>
                <w:szCs w:val="28"/>
                <w:lang w:val="kk-KZ" w:eastAsia="en-US"/>
              </w:rPr>
            </w:pPr>
          </w:p>
        </w:tc>
        <w:tc>
          <w:tcPr>
            <w:tcW w:w="7796" w:type="dxa"/>
            <w:hideMark/>
          </w:tcPr>
          <w:p w14:paraId="01A5751E" w14:textId="02A69FB9" w:rsidR="00021B2A" w:rsidRDefault="00021B2A">
            <w:pPr>
              <w:spacing w:after="0" w:line="240" w:lineRule="auto"/>
              <w:rPr>
                <w:rFonts w:ascii="Times New Roman" w:eastAsia="Calibri" w:hAnsi="Times New Roman" w:cs="Times New Roman"/>
                <w:b/>
                <w:sz w:val="28"/>
                <w:szCs w:val="28"/>
                <w:lang w:val="kk-KZ" w:eastAsia="en-US"/>
              </w:rPr>
            </w:pPr>
            <w:r>
              <w:rPr>
                <w:rFonts w:ascii="Times New Roman" w:hAnsi="Times New Roman"/>
                <w:b/>
                <w:sz w:val="28"/>
                <w:szCs w:val="28"/>
                <w:lang w:val="kk-KZ" w:eastAsia="en-US"/>
              </w:rPr>
              <w:t>ҚОРЫТЫНДЫ</w:t>
            </w:r>
            <w:r>
              <w:rPr>
                <w:rFonts w:ascii="Times New Roman" w:hAnsi="Times New Roman"/>
                <w:sz w:val="28"/>
                <w:szCs w:val="28"/>
                <w:lang w:val="kk-KZ" w:eastAsia="en-US"/>
              </w:rPr>
              <w:t>...............................................................................</w:t>
            </w:r>
          </w:p>
        </w:tc>
        <w:tc>
          <w:tcPr>
            <w:tcW w:w="776" w:type="dxa"/>
            <w:hideMark/>
          </w:tcPr>
          <w:p w14:paraId="438AA955" w14:textId="4D4A1E99" w:rsidR="00021B2A" w:rsidRPr="00187E04" w:rsidRDefault="00021B2A">
            <w:pPr>
              <w:spacing w:after="0" w:line="240" w:lineRule="auto"/>
              <w:jc w:val="right"/>
              <w:rPr>
                <w:rFonts w:ascii="Times New Roman" w:eastAsia="Calibri" w:hAnsi="Times New Roman" w:cs="Times New Roman"/>
                <w:sz w:val="28"/>
                <w:szCs w:val="28"/>
                <w:lang w:val="en-US"/>
              </w:rPr>
            </w:pPr>
            <w:r>
              <w:rPr>
                <w:rFonts w:ascii="Times New Roman" w:hAnsi="Times New Roman"/>
                <w:sz w:val="28"/>
                <w:szCs w:val="28"/>
                <w:lang w:val="en-US" w:eastAsia="en-US"/>
              </w:rPr>
              <w:t>1</w:t>
            </w:r>
            <w:r w:rsidR="00926DD6">
              <w:rPr>
                <w:rFonts w:ascii="Times New Roman" w:hAnsi="Times New Roman"/>
                <w:sz w:val="28"/>
                <w:szCs w:val="28"/>
                <w:lang w:eastAsia="en-US"/>
              </w:rPr>
              <w:t>2</w:t>
            </w:r>
            <w:r w:rsidR="00E327E7">
              <w:rPr>
                <w:rFonts w:ascii="Times New Roman" w:hAnsi="Times New Roman"/>
                <w:sz w:val="28"/>
                <w:szCs w:val="28"/>
                <w:lang w:val="en-US" w:eastAsia="en-US"/>
              </w:rPr>
              <w:t>4</w:t>
            </w:r>
          </w:p>
        </w:tc>
      </w:tr>
      <w:tr w:rsidR="00E327E7" w:rsidRPr="00E55AE1" w14:paraId="6E5ADC25" w14:textId="77777777" w:rsidTr="00E327E7">
        <w:tc>
          <w:tcPr>
            <w:tcW w:w="988" w:type="dxa"/>
          </w:tcPr>
          <w:p w14:paraId="034BFA0A" w14:textId="77777777" w:rsidR="00CD1E3A" w:rsidRPr="00E55AE1" w:rsidRDefault="00CD1E3A" w:rsidP="00E55AE1">
            <w:pPr>
              <w:spacing w:after="0" w:line="240" w:lineRule="auto"/>
              <w:rPr>
                <w:rFonts w:ascii="Times New Roman" w:eastAsia="Calibri" w:hAnsi="Times New Roman" w:cs="Times New Roman"/>
                <w:sz w:val="10"/>
                <w:szCs w:val="10"/>
                <w:lang w:val="kk-KZ" w:eastAsia="en-US"/>
              </w:rPr>
            </w:pPr>
          </w:p>
        </w:tc>
        <w:tc>
          <w:tcPr>
            <w:tcW w:w="7796" w:type="dxa"/>
          </w:tcPr>
          <w:p w14:paraId="14C40C74" w14:textId="77777777" w:rsidR="00CD1E3A" w:rsidRPr="00E55AE1" w:rsidRDefault="00CD1E3A" w:rsidP="00E55AE1">
            <w:pPr>
              <w:spacing w:after="0" w:line="240" w:lineRule="auto"/>
              <w:rPr>
                <w:rFonts w:ascii="Times New Roman" w:hAnsi="Times New Roman"/>
                <w:b/>
                <w:sz w:val="10"/>
                <w:szCs w:val="10"/>
                <w:lang w:val="kk-KZ" w:eastAsia="en-US"/>
              </w:rPr>
            </w:pPr>
          </w:p>
        </w:tc>
        <w:tc>
          <w:tcPr>
            <w:tcW w:w="776" w:type="dxa"/>
          </w:tcPr>
          <w:p w14:paraId="401E882C" w14:textId="77777777" w:rsidR="00CD1E3A" w:rsidRPr="00E55AE1" w:rsidRDefault="00CD1E3A" w:rsidP="00E55AE1">
            <w:pPr>
              <w:spacing w:after="0" w:line="240" w:lineRule="auto"/>
              <w:jc w:val="right"/>
              <w:rPr>
                <w:rFonts w:ascii="Times New Roman" w:eastAsia="Calibri" w:hAnsi="Times New Roman" w:cs="Times New Roman"/>
                <w:sz w:val="10"/>
                <w:szCs w:val="10"/>
                <w:lang w:val="en-US" w:eastAsia="en-US"/>
              </w:rPr>
            </w:pPr>
          </w:p>
        </w:tc>
      </w:tr>
      <w:tr w:rsidR="00F81A62" w14:paraId="1ED36E71" w14:textId="77777777" w:rsidTr="00187E04">
        <w:tc>
          <w:tcPr>
            <w:tcW w:w="988" w:type="dxa"/>
          </w:tcPr>
          <w:p w14:paraId="3FEDE15D" w14:textId="77777777" w:rsidR="00021B2A" w:rsidRDefault="00021B2A">
            <w:pPr>
              <w:spacing w:after="0" w:line="240" w:lineRule="auto"/>
              <w:rPr>
                <w:rFonts w:ascii="Times New Roman" w:eastAsia="Calibri" w:hAnsi="Times New Roman" w:cs="Times New Roman"/>
                <w:sz w:val="28"/>
                <w:szCs w:val="28"/>
                <w:lang w:eastAsia="en-US"/>
              </w:rPr>
            </w:pPr>
          </w:p>
        </w:tc>
        <w:tc>
          <w:tcPr>
            <w:tcW w:w="7796" w:type="dxa"/>
            <w:hideMark/>
          </w:tcPr>
          <w:p w14:paraId="23EB8D85" w14:textId="2F84BBBC" w:rsidR="00021B2A" w:rsidRDefault="00021B2A">
            <w:pPr>
              <w:spacing w:after="0" w:line="240" w:lineRule="auto"/>
              <w:rPr>
                <w:rFonts w:ascii="Times New Roman" w:eastAsia="Calibri" w:hAnsi="Times New Roman" w:cs="Times New Roman"/>
                <w:b/>
                <w:sz w:val="28"/>
                <w:szCs w:val="28"/>
                <w:lang w:val="kk-KZ" w:eastAsia="en-US"/>
              </w:rPr>
            </w:pPr>
            <w:r>
              <w:rPr>
                <w:rFonts w:ascii="Times New Roman" w:hAnsi="Times New Roman"/>
                <w:b/>
                <w:sz w:val="28"/>
                <w:szCs w:val="28"/>
                <w:lang w:val="kk-KZ" w:eastAsia="en-US"/>
              </w:rPr>
              <w:t>ПАЙДАЛАНЫЛҒАН ӘДЕБИЕТТЕР ТІЗІМІ</w:t>
            </w:r>
            <w:r>
              <w:rPr>
                <w:rFonts w:ascii="Times New Roman" w:hAnsi="Times New Roman"/>
                <w:sz w:val="28"/>
                <w:szCs w:val="28"/>
                <w:lang w:val="kk-KZ" w:eastAsia="en-US"/>
              </w:rPr>
              <w:t>.........................</w:t>
            </w:r>
          </w:p>
        </w:tc>
        <w:tc>
          <w:tcPr>
            <w:tcW w:w="776" w:type="dxa"/>
            <w:hideMark/>
          </w:tcPr>
          <w:p w14:paraId="1EA0EDE7" w14:textId="1222F836" w:rsidR="00021B2A" w:rsidRPr="00187E04" w:rsidRDefault="0030762F">
            <w:pPr>
              <w:spacing w:after="0" w:line="240" w:lineRule="auto"/>
              <w:jc w:val="right"/>
              <w:rPr>
                <w:rFonts w:ascii="Times New Roman" w:eastAsia="Calibri" w:hAnsi="Times New Roman" w:cs="Times New Roman"/>
                <w:sz w:val="28"/>
                <w:szCs w:val="28"/>
                <w:lang w:val="kk-KZ"/>
              </w:rPr>
            </w:pPr>
            <w:r>
              <w:rPr>
                <w:rFonts w:ascii="Times New Roman" w:hAnsi="Times New Roman"/>
                <w:sz w:val="28"/>
                <w:szCs w:val="28"/>
                <w:lang w:eastAsia="en-US"/>
              </w:rPr>
              <w:t>1</w:t>
            </w:r>
            <w:r w:rsidR="007252BA">
              <w:rPr>
                <w:rFonts w:ascii="Times New Roman" w:hAnsi="Times New Roman"/>
                <w:sz w:val="28"/>
                <w:szCs w:val="28"/>
                <w:lang w:eastAsia="en-US"/>
              </w:rPr>
              <w:t>2</w:t>
            </w:r>
            <w:r w:rsidR="00E327E7">
              <w:rPr>
                <w:rFonts w:ascii="Times New Roman" w:hAnsi="Times New Roman"/>
                <w:sz w:val="28"/>
                <w:szCs w:val="28"/>
                <w:lang w:val="en-US" w:eastAsia="en-US"/>
              </w:rPr>
              <w:t>9</w:t>
            </w:r>
          </w:p>
        </w:tc>
      </w:tr>
      <w:tr w:rsidR="005D574D" w:rsidRPr="00E327E7" w14:paraId="582E4C6C" w14:textId="77777777" w:rsidTr="00187E04">
        <w:tc>
          <w:tcPr>
            <w:tcW w:w="988" w:type="dxa"/>
          </w:tcPr>
          <w:p w14:paraId="7AFB896A" w14:textId="77777777" w:rsidR="005D574D" w:rsidRPr="00187E04" w:rsidRDefault="005D574D" w:rsidP="00E55AE1">
            <w:pPr>
              <w:spacing w:after="0" w:line="240" w:lineRule="auto"/>
              <w:rPr>
                <w:rFonts w:ascii="Times New Roman" w:eastAsia="Calibri" w:hAnsi="Times New Roman" w:cs="Times New Roman"/>
                <w:sz w:val="20"/>
                <w:szCs w:val="20"/>
                <w:lang w:val="kk-KZ" w:eastAsia="en-US"/>
              </w:rPr>
            </w:pPr>
          </w:p>
        </w:tc>
        <w:tc>
          <w:tcPr>
            <w:tcW w:w="7796" w:type="dxa"/>
          </w:tcPr>
          <w:p w14:paraId="1ED3A7DD" w14:textId="77777777" w:rsidR="005D574D" w:rsidRPr="00187E04" w:rsidRDefault="005D574D" w:rsidP="00E55AE1">
            <w:pPr>
              <w:spacing w:after="0" w:line="240" w:lineRule="auto"/>
              <w:rPr>
                <w:rFonts w:ascii="Times New Roman" w:hAnsi="Times New Roman"/>
                <w:b/>
                <w:sz w:val="20"/>
                <w:szCs w:val="20"/>
                <w:lang w:val="kk-KZ" w:eastAsia="en-US"/>
              </w:rPr>
            </w:pPr>
          </w:p>
        </w:tc>
        <w:tc>
          <w:tcPr>
            <w:tcW w:w="776" w:type="dxa"/>
          </w:tcPr>
          <w:p w14:paraId="38DB829B" w14:textId="77777777" w:rsidR="005D574D" w:rsidRPr="00187E04" w:rsidRDefault="005D574D" w:rsidP="00E55AE1">
            <w:pPr>
              <w:spacing w:after="0" w:line="240" w:lineRule="auto"/>
              <w:jc w:val="right"/>
              <w:rPr>
                <w:rFonts w:ascii="Times New Roman" w:eastAsia="Calibri" w:hAnsi="Times New Roman" w:cs="Times New Roman"/>
                <w:sz w:val="20"/>
                <w:szCs w:val="20"/>
                <w:lang w:val="en-US" w:eastAsia="en-US"/>
              </w:rPr>
            </w:pPr>
          </w:p>
        </w:tc>
      </w:tr>
      <w:tr w:rsidR="005D574D" w14:paraId="0EE0233E" w14:textId="77777777" w:rsidTr="00187E04">
        <w:tc>
          <w:tcPr>
            <w:tcW w:w="988" w:type="dxa"/>
          </w:tcPr>
          <w:p w14:paraId="0336BC74" w14:textId="77777777" w:rsidR="005D574D" w:rsidRDefault="005D574D" w:rsidP="00E55AE1">
            <w:pPr>
              <w:spacing w:after="0" w:line="240" w:lineRule="auto"/>
              <w:rPr>
                <w:rFonts w:ascii="Times New Roman" w:eastAsia="Calibri" w:hAnsi="Times New Roman" w:cs="Times New Roman"/>
                <w:sz w:val="28"/>
                <w:szCs w:val="28"/>
                <w:lang w:eastAsia="en-US"/>
              </w:rPr>
            </w:pPr>
          </w:p>
        </w:tc>
        <w:tc>
          <w:tcPr>
            <w:tcW w:w="7796" w:type="dxa"/>
            <w:hideMark/>
          </w:tcPr>
          <w:p w14:paraId="65E87339" w14:textId="41BF293D" w:rsidR="005D574D" w:rsidRDefault="005D574D" w:rsidP="00E55AE1">
            <w:pPr>
              <w:spacing w:after="0" w:line="240" w:lineRule="auto"/>
              <w:rPr>
                <w:rFonts w:ascii="Times New Roman" w:eastAsia="Calibri" w:hAnsi="Times New Roman" w:cs="Times New Roman"/>
                <w:sz w:val="28"/>
                <w:szCs w:val="28"/>
                <w:lang w:val="kk-KZ" w:eastAsia="en-US"/>
              </w:rPr>
            </w:pPr>
            <w:r>
              <w:rPr>
                <w:rFonts w:ascii="Times New Roman" w:hAnsi="Times New Roman"/>
                <w:b/>
                <w:sz w:val="28"/>
                <w:szCs w:val="28"/>
                <w:lang w:val="kk-KZ" w:eastAsia="en-US"/>
              </w:rPr>
              <w:t>ҚОСЫМШАЛАР</w:t>
            </w:r>
            <w:r>
              <w:rPr>
                <w:rFonts w:ascii="Times New Roman" w:hAnsi="Times New Roman"/>
                <w:b/>
                <w:sz w:val="28"/>
                <w:szCs w:val="28"/>
                <w:lang w:val="en-US" w:eastAsia="en-US"/>
              </w:rPr>
              <w:t xml:space="preserve">  </w:t>
            </w:r>
            <w:r>
              <w:rPr>
                <w:rFonts w:ascii="Times New Roman" w:hAnsi="Times New Roman"/>
                <w:sz w:val="28"/>
                <w:szCs w:val="28"/>
                <w:lang w:val="kk-KZ" w:eastAsia="en-US"/>
              </w:rPr>
              <w:t>...</w:t>
            </w:r>
            <w:r w:rsidR="00C87AA1">
              <w:rPr>
                <w:rFonts w:ascii="Times New Roman" w:hAnsi="Times New Roman"/>
                <w:sz w:val="28"/>
                <w:szCs w:val="28"/>
                <w:lang w:val="en-US" w:eastAsia="en-US"/>
              </w:rPr>
              <w:t>..</w:t>
            </w:r>
            <w:r>
              <w:rPr>
                <w:rFonts w:ascii="Times New Roman" w:hAnsi="Times New Roman"/>
                <w:sz w:val="28"/>
                <w:szCs w:val="28"/>
                <w:lang w:val="kk-KZ" w:eastAsia="en-US"/>
              </w:rPr>
              <w:t>....................................................................</w:t>
            </w:r>
          </w:p>
        </w:tc>
        <w:tc>
          <w:tcPr>
            <w:tcW w:w="776" w:type="dxa"/>
            <w:hideMark/>
          </w:tcPr>
          <w:p w14:paraId="21993DAF" w14:textId="25F66B7F" w:rsidR="005D574D" w:rsidRPr="003B4B96" w:rsidRDefault="005D574D" w:rsidP="00E55AE1">
            <w:pPr>
              <w:spacing w:after="0" w:line="240" w:lineRule="auto"/>
              <w:jc w:val="right"/>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val="kk-KZ" w:eastAsia="en-US"/>
              </w:rPr>
              <w:t>1</w:t>
            </w:r>
            <w:r w:rsidR="00E327E7">
              <w:rPr>
                <w:rFonts w:ascii="Times New Roman" w:eastAsia="Calibri" w:hAnsi="Times New Roman" w:cs="Times New Roman"/>
                <w:sz w:val="28"/>
                <w:szCs w:val="28"/>
                <w:lang w:val="kk-KZ" w:eastAsia="en-US"/>
              </w:rPr>
              <w:t>54</w:t>
            </w:r>
          </w:p>
        </w:tc>
      </w:tr>
      <w:tr w:rsidR="005D574D" w:rsidRPr="00E55AE1" w14:paraId="7CD99B40" w14:textId="77777777" w:rsidTr="00187E04">
        <w:tc>
          <w:tcPr>
            <w:tcW w:w="988" w:type="dxa"/>
          </w:tcPr>
          <w:p w14:paraId="47B4ABA2" w14:textId="77777777" w:rsidR="005D574D" w:rsidRPr="00E55AE1" w:rsidRDefault="005D574D" w:rsidP="00E55AE1">
            <w:pPr>
              <w:spacing w:after="0" w:line="240" w:lineRule="auto"/>
              <w:rPr>
                <w:rFonts w:ascii="Times New Roman" w:eastAsia="Calibri" w:hAnsi="Times New Roman" w:cs="Times New Roman"/>
                <w:sz w:val="10"/>
                <w:szCs w:val="10"/>
                <w:lang w:val="kk-KZ" w:eastAsia="en-US"/>
              </w:rPr>
            </w:pPr>
          </w:p>
        </w:tc>
        <w:tc>
          <w:tcPr>
            <w:tcW w:w="7796" w:type="dxa"/>
          </w:tcPr>
          <w:p w14:paraId="792942D6" w14:textId="77777777" w:rsidR="005D574D" w:rsidRPr="00E55AE1" w:rsidRDefault="005D574D" w:rsidP="00E55AE1">
            <w:pPr>
              <w:spacing w:after="0" w:line="240" w:lineRule="auto"/>
              <w:rPr>
                <w:rFonts w:ascii="Times New Roman" w:hAnsi="Times New Roman"/>
                <w:b/>
                <w:sz w:val="10"/>
                <w:szCs w:val="10"/>
                <w:lang w:val="kk-KZ" w:eastAsia="en-US"/>
              </w:rPr>
            </w:pPr>
          </w:p>
        </w:tc>
        <w:tc>
          <w:tcPr>
            <w:tcW w:w="776" w:type="dxa"/>
          </w:tcPr>
          <w:p w14:paraId="3EF5F58B" w14:textId="77777777" w:rsidR="005D574D" w:rsidRPr="00E55AE1" w:rsidRDefault="005D574D" w:rsidP="00E55AE1">
            <w:pPr>
              <w:spacing w:after="0" w:line="240" w:lineRule="auto"/>
              <w:jc w:val="right"/>
              <w:rPr>
                <w:rFonts w:ascii="Times New Roman" w:eastAsia="Calibri" w:hAnsi="Times New Roman" w:cs="Times New Roman"/>
                <w:sz w:val="10"/>
                <w:szCs w:val="10"/>
                <w:lang w:val="en-US" w:eastAsia="en-US"/>
              </w:rPr>
            </w:pPr>
          </w:p>
        </w:tc>
      </w:tr>
    </w:tbl>
    <w:p w14:paraId="78ECC76B" w14:textId="6DC67232" w:rsidR="005D574D" w:rsidRPr="00506011" w:rsidRDefault="005D574D" w:rsidP="00073897">
      <w:pPr>
        <w:spacing w:after="0"/>
        <w:jc w:val="center"/>
        <w:rPr>
          <w:rFonts w:ascii="Times New Roman" w:hAnsi="Times New Roman"/>
          <w:lang w:val="en-US"/>
        </w:rPr>
      </w:pPr>
    </w:p>
    <w:p w14:paraId="7ACE50CA" w14:textId="57FE4387" w:rsidR="005D574D" w:rsidRDefault="005D574D" w:rsidP="00073897">
      <w:pPr>
        <w:spacing w:after="0"/>
        <w:jc w:val="center"/>
        <w:rPr>
          <w:rFonts w:ascii="Times New Roman" w:hAnsi="Times New Roman"/>
          <w:lang w:val="kk-KZ"/>
        </w:rPr>
      </w:pPr>
    </w:p>
    <w:p w14:paraId="50716C7B" w14:textId="2A5B8DBE" w:rsidR="005D574D" w:rsidRDefault="005D574D" w:rsidP="00073897">
      <w:pPr>
        <w:spacing w:after="0"/>
        <w:jc w:val="center"/>
        <w:rPr>
          <w:rFonts w:ascii="Times New Roman" w:hAnsi="Times New Roman"/>
          <w:lang w:val="kk-KZ"/>
        </w:rPr>
      </w:pPr>
    </w:p>
    <w:p w14:paraId="15596A73" w14:textId="225568A3" w:rsidR="005D574D" w:rsidRDefault="005D574D" w:rsidP="00073897">
      <w:pPr>
        <w:spacing w:after="0"/>
        <w:jc w:val="center"/>
        <w:rPr>
          <w:rFonts w:ascii="Times New Roman" w:hAnsi="Times New Roman"/>
          <w:lang w:val="kk-KZ"/>
        </w:rPr>
      </w:pPr>
    </w:p>
    <w:p w14:paraId="419C0B28" w14:textId="1A64E47C" w:rsidR="005D574D" w:rsidRDefault="005D574D" w:rsidP="00073897">
      <w:pPr>
        <w:spacing w:after="0"/>
        <w:jc w:val="center"/>
        <w:rPr>
          <w:rFonts w:ascii="Times New Roman" w:hAnsi="Times New Roman"/>
          <w:lang w:val="kk-KZ"/>
        </w:rPr>
      </w:pPr>
    </w:p>
    <w:p w14:paraId="2B9E328E" w14:textId="6F062C54" w:rsidR="005D574D" w:rsidRDefault="005D574D" w:rsidP="00073897">
      <w:pPr>
        <w:spacing w:after="0"/>
        <w:jc w:val="center"/>
        <w:rPr>
          <w:rFonts w:ascii="Times New Roman" w:hAnsi="Times New Roman"/>
          <w:lang w:val="kk-KZ"/>
        </w:rPr>
      </w:pPr>
    </w:p>
    <w:p w14:paraId="5ADF7BF0" w14:textId="4AA295E8" w:rsidR="005D574D" w:rsidRDefault="005D574D" w:rsidP="00073897">
      <w:pPr>
        <w:spacing w:after="0"/>
        <w:jc w:val="center"/>
        <w:rPr>
          <w:rFonts w:ascii="Times New Roman" w:hAnsi="Times New Roman"/>
          <w:lang w:val="kk-KZ"/>
        </w:rPr>
      </w:pPr>
    </w:p>
    <w:p w14:paraId="5A5DB873" w14:textId="587A0571" w:rsidR="005D574D" w:rsidRDefault="005D574D" w:rsidP="00073897">
      <w:pPr>
        <w:spacing w:after="0"/>
        <w:jc w:val="center"/>
        <w:rPr>
          <w:rFonts w:ascii="Times New Roman" w:hAnsi="Times New Roman"/>
          <w:lang w:val="kk-KZ"/>
        </w:rPr>
      </w:pPr>
    </w:p>
    <w:p w14:paraId="5C2FAEF1" w14:textId="2C574D29" w:rsidR="005D574D" w:rsidRDefault="005D574D" w:rsidP="00073897">
      <w:pPr>
        <w:spacing w:after="0"/>
        <w:jc w:val="center"/>
        <w:rPr>
          <w:rFonts w:ascii="Times New Roman" w:hAnsi="Times New Roman"/>
          <w:lang w:val="kk-KZ"/>
        </w:rPr>
      </w:pPr>
    </w:p>
    <w:p w14:paraId="2C37F02B" w14:textId="79056607" w:rsidR="005D574D" w:rsidRDefault="005D574D" w:rsidP="00073897">
      <w:pPr>
        <w:spacing w:after="0"/>
        <w:jc w:val="center"/>
        <w:rPr>
          <w:rFonts w:ascii="Times New Roman" w:hAnsi="Times New Roman"/>
          <w:lang w:val="kk-KZ"/>
        </w:rPr>
      </w:pPr>
    </w:p>
    <w:p w14:paraId="5F281486" w14:textId="1FA84DCB" w:rsidR="005D574D" w:rsidRDefault="005D574D" w:rsidP="00073897">
      <w:pPr>
        <w:spacing w:after="0"/>
        <w:jc w:val="center"/>
        <w:rPr>
          <w:rFonts w:ascii="Times New Roman" w:hAnsi="Times New Roman"/>
          <w:lang w:val="kk-KZ"/>
        </w:rPr>
      </w:pPr>
    </w:p>
    <w:p w14:paraId="16BD3AEB" w14:textId="7489F880" w:rsidR="005D574D" w:rsidRDefault="005D574D" w:rsidP="00073897">
      <w:pPr>
        <w:spacing w:after="0"/>
        <w:jc w:val="center"/>
        <w:rPr>
          <w:rFonts w:ascii="Times New Roman" w:hAnsi="Times New Roman"/>
          <w:lang w:val="kk-KZ"/>
        </w:rPr>
      </w:pPr>
    </w:p>
    <w:p w14:paraId="6C0F2A01" w14:textId="1CCB4A99" w:rsidR="005D574D" w:rsidRDefault="005D574D" w:rsidP="00073897">
      <w:pPr>
        <w:spacing w:after="0"/>
        <w:jc w:val="center"/>
        <w:rPr>
          <w:rFonts w:ascii="Times New Roman" w:hAnsi="Times New Roman"/>
          <w:lang w:val="kk-KZ"/>
        </w:rPr>
      </w:pPr>
    </w:p>
    <w:p w14:paraId="3DF98827" w14:textId="28E91F54" w:rsidR="005D574D" w:rsidRDefault="005D574D" w:rsidP="00073897">
      <w:pPr>
        <w:spacing w:after="0"/>
        <w:jc w:val="center"/>
        <w:rPr>
          <w:rFonts w:ascii="Times New Roman" w:hAnsi="Times New Roman"/>
          <w:lang w:val="kk-KZ"/>
        </w:rPr>
      </w:pPr>
    </w:p>
    <w:p w14:paraId="1263A738" w14:textId="1412D0AF" w:rsidR="005D574D" w:rsidRDefault="005D574D" w:rsidP="00073897">
      <w:pPr>
        <w:spacing w:after="0"/>
        <w:jc w:val="center"/>
        <w:rPr>
          <w:rFonts w:ascii="Times New Roman" w:hAnsi="Times New Roman"/>
          <w:lang w:val="kk-KZ"/>
        </w:rPr>
      </w:pPr>
    </w:p>
    <w:p w14:paraId="30DC8C09" w14:textId="17F51388" w:rsidR="005D574D" w:rsidRDefault="005D574D" w:rsidP="00073897">
      <w:pPr>
        <w:spacing w:after="0"/>
        <w:jc w:val="center"/>
        <w:rPr>
          <w:rFonts w:ascii="Times New Roman" w:hAnsi="Times New Roman"/>
          <w:lang w:val="kk-KZ"/>
        </w:rPr>
      </w:pPr>
    </w:p>
    <w:p w14:paraId="2FFB0F37" w14:textId="4D837D68" w:rsidR="005D574D" w:rsidRDefault="005D574D" w:rsidP="00073897">
      <w:pPr>
        <w:spacing w:after="0"/>
        <w:jc w:val="center"/>
        <w:rPr>
          <w:rFonts w:ascii="Times New Roman" w:hAnsi="Times New Roman"/>
          <w:lang w:val="kk-KZ"/>
        </w:rPr>
      </w:pPr>
    </w:p>
    <w:p w14:paraId="486EE31C" w14:textId="610B8B54" w:rsidR="005D574D" w:rsidRDefault="005D574D" w:rsidP="00073897">
      <w:pPr>
        <w:spacing w:after="0"/>
        <w:jc w:val="center"/>
        <w:rPr>
          <w:rFonts w:ascii="Times New Roman" w:hAnsi="Times New Roman"/>
          <w:lang w:val="kk-KZ"/>
        </w:rPr>
      </w:pPr>
    </w:p>
    <w:p w14:paraId="12ECED69" w14:textId="265C8B18" w:rsidR="005D574D" w:rsidRDefault="005D574D" w:rsidP="00073897">
      <w:pPr>
        <w:spacing w:after="0"/>
        <w:jc w:val="center"/>
        <w:rPr>
          <w:rFonts w:ascii="Times New Roman" w:hAnsi="Times New Roman"/>
          <w:lang w:val="kk-KZ"/>
        </w:rPr>
      </w:pPr>
    </w:p>
    <w:p w14:paraId="4750E92A" w14:textId="060DDB1C" w:rsidR="005D574D" w:rsidRDefault="005D574D" w:rsidP="00073897">
      <w:pPr>
        <w:spacing w:after="0"/>
        <w:jc w:val="center"/>
        <w:rPr>
          <w:rFonts w:ascii="Times New Roman" w:hAnsi="Times New Roman"/>
          <w:lang w:val="kk-KZ"/>
        </w:rPr>
      </w:pPr>
    </w:p>
    <w:p w14:paraId="5C9B7565" w14:textId="52F394AF" w:rsidR="005D574D" w:rsidRDefault="005D574D" w:rsidP="00073897">
      <w:pPr>
        <w:spacing w:after="0"/>
        <w:jc w:val="center"/>
        <w:rPr>
          <w:rFonts w:ascii="Times New Roman" w:hAnsi="Times New Roman"/>
          <w:lang w:val="kk-KZ"/>
        </w:rPr>
      </w:pPr>
    </w:p>
    <w:p w14:paraId="659BD41D" w14:textId="262554DF" w:rsidR="005D574D" w:rsidRDefault="005D574D" w:rsidP="00073897">
      <w:pPr>
        <w:spacing w:after="0"/>
        <w:jc w:val="center"/>
        <w:rPr>
          <w:rFonts w:ascii="Times New Roman" w:hAnsi="Times New Roman"/>
          <w:lang w:val="kk-KZ"/>
        </w:rPr>
      </w:pPr>
    </w:p>
    <w:p w14:paraId="0135BDEA" w14:textId="05C377C1" w:rsidR="005D574D" w:rsidRDefault="005D574D" w:rsidP="00073897">
      <w:pPr>
        <w:spacing w:after="0"/>
        <w:jc w:val="center"/>
        <w:rPr>
          <w:rFonts w:ascii="Times New Roman" w:hAnsi="Times New Roman"/>
          <w:lang w:val="kk-KZ"/>
        </w:rPr>
      </w:pPr>
    </w:p>
    <w:p w14:paraId="36D5CE01" w14:textId="434CC5C0" w:rsidR="005D574D" w:rsidRDefault="005D574D" w:rsidP="00073897">
      <w:pPr>
        <w:spacing w:after="0"/>
        <w:jc w:val="center"/>
        <w:rPr>
          <w:rFonts w:ascii="Times New Roman" w:hAnsi="Times New Roman"/>
          <w:lang w:val="kk-KZ"/>
        </w:rPr>
      </w:pPr>
    </w:p>
    <w:p w14:paraId="734B38FA" w14:textId="27D5D40B" w:rsidR="005D574D" w:rsidRDefault="005D574D" w:rsidP="00073897">
      <w:pPr>
        <w:spacing w:after="0"/>
        <w:jc w:val="center"/>
        <w:rPr>
          <w:rFonts w:ascii="Times New Roman" w:hAnsi="Times New Roman"/>
          <w:lang w:val="kk-KZ"/>
        </w:rPr>
      </w:pPr>
    </w:p>
    <w:p w14:paraId="51348256" w14:textId="6678FD00" w:rsidR="005D574D" w:rsidRDefault="005D574D" w:rsidP="00073897">
      <w:pPr>
        <w:spacing w:after="0"/>
        <w:jc w:val="center"/>
        <w:rPr>
          <w:rFonts w:ascii="Times New Roman" w:hAnsi="Times New Roman"/>
          <w:lang w:val="kk-KZ"/>
        </w:rPr>
      </w:pPr>
    </w:p>
    <w:p w14:paraId="4A8EC815" w14:textId="629EBAB9" w:rsidR="005D574D" w:rsidRDefault="005D574D" w:rsidP="00073897">
      <w:pPr>
        <w:spacing w:after="0"/>
        <w:jc w:val="center"/>
        <w:rPr>
          <w:rFonts w:ascii="Times New Roman" w:hAnsi="Times New Roman"/>
          <w:lang w:val="kk-KZ"/>
        </w:rPr>
      </w:pPr>
    </w:p>
    <w:p w14:paraId="7E6E3706" w14:textId="6541EFFE" w:rsidR="005D574D" w:rsidRDefault="005D574D" w:rsidP="00073897">
      <w:pPr>
        <w:spacing w:after="0"/>
        <w:jc w:val="center"/>
        <w:rPr>
          <w:rFonts w:ascii="Times New Roman" w:hAnsi="Times New Roman"/>
          <w:lang w:val="kk-KZ"/>
        </w:rPr>
      </w:pPr>
    </w:p>
    <w:p w14:paraId="42A03A3A" w14:textId="2B48AD13" w:rsidR="005D574D" w:rsidRDefault="005D574D" w:rsidP="00073897">
      <w:pPr>
        <w:spacing w:after="0"/>
        <w:jc w:val="center"/>
        <w:rPr>
          <w:rFonts w:ascii="Times New Roman" w:hAnsi="Times New Roman"/>
          <w:lang w:val="kk-KZ"/>
        </w:rPr>
      </w:pPr>
    </w:p>
    <w:p w14:paraId="1E247AF6" w14:textId="788DE6A9" w:rsidR="00EA7E7F" w:rsidRDefault="00EA7E7F" w:rsidP="00073897">
      <w:pPr>
        <w:spacing w:after="0"/>
        <w:jc w:val="center"/>
        <w:rPr>
          <w:rFonts w:ascii="Times New Roman" w:hAnsi="Times New Roman"/>
          <w:lang w:val="kk-KZ"/>
        </w:rPr>
      </w:pPr>
    </w:p>
    <w:p w14:paraId="76D6E38B" w14:textId="2CE438F8" w:rsidR="00EA7E7F" w:rsidRDefault="00EA7E7F" w:rsidP="00073897">
      <w:pPr>
        <w:spacing w:after="0"/>
        <w:jc w:val="center"/>
        <w:rPr>
          <w:rFonts w:ascii="Times New Roman" w:hAnsi="Times New Roman"/>
          <w:lang w:val="kk-KZ"/>
        </w:rPr>
      </w:pPr>
    </w:p>
    <w:p w14:paraId="4A6A441B" w14:textId="69C39A9F" w:rsidR="00EA7E7F" w:rsidRDefault="00EA7E7F" w:rsidP="00073897">
      <w:pPr>
        <w:spacing w:after="0"/>
        <w:jc w:val="center"/>
        <w:rPr>
          <w:rFonts w:ascii="Times New Roman" w:hAnsi="Times New Roman"/>
          <w:lang w:val="kk-KZ"/>
        </w:rPr>
      </w:pPr>
    </w:p>
    <w:p w14:paraId="100FA54C" w14:textId="43451ECA" w:rsidR="00EA7E7F" w:rsidRDefault="00EA7E7F" w:rsidP="00073897">
      <w:pPr>
        <w:spacing w:after="0"/>
        <w:jc w:val="center"/>
        <w:rPr>
          <w:rFonts w:ascii="Times New Roman" w:hAnsi="Times New Roman"/>
          <w:lang w:val="kk-KZ"/>
        </w:rPr>
      </w:pPr>
    </w:p>
    <w:p w14:paraId="4DBAFE7A" w14:textId="19C17905" w:rsidR="00EA7E7F" w:rsidRDefault="00EA7E7F" w:rsidP="00073897">
      <w:pPr>
        <w:spacing w:after="0"/>
        <w:jc w:val="center"/>
        <w:rPr>
          <w:rFonts w:ascii="Times New Roman" w:hAnsi="Times New Roman"/>
          <w:lang w:val="kk-KZ"/>
        </w:rPr>
      </w:pPr>
    </w:p>
    <w:p w14:paraId="2E4C8178" w14:textId="480FAB77" w:rsidR="00EA7E7F" w:rsidRDefault="00EA7E7F" w:rsidP="00073897">
      <w:pPr>
        <w:spacing w:after="0"/>
        <w:jc w:val="center"/>
        <w:rPr>
          <w:rFonts w:ascii="Times New Roman" w:hAnsi="Times New Roman"/>
          <w:lang w:val="kk-KZ"/>
        </w:rPr>
      </w:pPr>
    </w:p>
    <w:p w14:paraId="1C31CA07" w14:textId="3D202132" w:rsidR="00EA7E7F" w:rsidRDefault="00EA7E7F" w:rsidP="00073897">
      <w:pPr>
        <w:spacing w:after="0"/>
        <w:jc w:val="center"/>
        <w:rPr>
          <w:rFonts w:ascii="Times New Roman" w:hAnsi="Times New Roman"/>
          <w:lang w:val="kk-KZ"/>
        </w:rPr>
      </w:pPr>
    </w:p>
    <w:p w14:paraId="14A64CEA" w14:textId="4AE16701" w:rsidR="00EA7E7F" w:rsidRDefault="00EA7E7F" w:rsidP="00073897">
      <w:pPr>
        <w:spacing w:after="0"/>
        <w:jc w:val="center"/>
        <w:rPr>
          <w:rFonts w:ascii="Times New Roman" w:hAnsi="Times New Roman"/>
          <w:lang w:val="kk-KZ"/>
        </w:rPr>
      </w:pPr>
    </w:p>
    <w:p w14:paraId="44395B78" w14:textId="6776D6B8" w:rsidR="00EA7E7F" w:rsidRDefault="00EA7E7F" w:rsidP="00073897">
      <w:pPr>
        <w:spacing w:after="0"/>
        <w:jc w:val="center"/>
        <w:rPr>
          <w:rFonts w:ascii="Times New Roman" w:hAnsi="Times New Roman"/>
          <w:lang w:val="kk-KZ"/>
        </w:rPr>
      </w:pPr>
    </w:p>
    <w:p w14:paraId="55183FA9" w14:textId="1E4F290A" w:rsidR="00EA7E7F" w:rsidRDefault="00EA7E7F" w:rsidP="00073897">
      <w:pPr>
        <w:spacing w:after="0"/>
        <w:jc w:val="center"/>
        <w:rPr>
          <w:rFonts w:ascii="Times New Roman" w:hAnsi="Times New Roman"/>
          <w:lang w:val="kk-KZ"/>
        </w:rPr>
      </w:pPr>
    </w:p>
    <w:p w14:paraId="5DE614A9" w14:textId="5EB381CB" w:rsidR="00EA7E7F" w:rsidRDefault="00EA7E7F" w:rsidP="00073897">
      <w:pPr>
        <w:spacing w:after="0"/>
        <w:jc w:val="center"/>
        <w:rPr>
          <w:rFonts w:ascii="Times New Roman" w:hAnsi="Times New Roman"/>
          <w:lang w:val="kk-KZ"/>
        </w:rPr>
      </w:pPr>
    </w:p>
    <w:p w14:paraId="27871FE4" w14:textId="05DF2AD3" w:rsidR="00EA7E7F" w:rsidRDefault="00EA7E7F" w:rsidP="00073897">
      <w:pPr>
        <w:spacing w:after="0"/>
        <w:jc w:val="center"/>
        <w:rPr>
          <w:rFonts w:ascii="Times New Roman" w:hAnsi="Times New Roman"/>
          <w:lang w:val="kk-KZ"/>
        </w:rPr>
      </w:pPr>
    </w:p>
    <w:p w14:paraId="5D7A8E95" w14:textId="41BCD13B" w:rsidR="00EA7E7F" w:rsidRDefault="00EA7E7F" w:rsidP="00073897">
      <w:pPr>
        <w:spacing w:after="0"/>
        <w:jc w:val="center"/>
        <w:rPr>
          <w:rFonts w:ascii="Times New Roman" w:hAnsi="Times New Roman"/>
          <w:lang w:val="kk-KZ"/>
        </w:rPr>
      </w:pPr>
    </w:p>
    <w:p w14:paraId="03B39BE1" w14:textId="1C6FB93E" w:rsidR="00EA7E7F" w:rsidRDefault="00EA7E7F" w:rsidP="00073897">
      <w:pPr>
        <w:spacing w:after="0"/>
        <w:jc w:val="center"/>
        <w:rPr>
          <w:rFonts w:ascii="Times New Roman" w:hAnsi="Times New Roman"/>
          <w:lang w:val="kk-KZ"/>
        </w:rPr>
      </w:pPr>
    </w:p>
    <w:p w14:paraId="05224356" w14:textId="0E7DFC7B" w:rsidR="00EA7E7F" w:rsidRDefault="00EA7E7F" w:rsidP="00073897">
      <w:pPr>
        <w:spacing w:after="0"/>
        <w:jc w:val="center"/>
        <w:rPr>
          <w:rFonts w:ascii="Times New Roman" w:hAnsi="Times New Roman"/>
          <w:lang w:val="kk-KZ"/>
        </w:rPr>
      </w:pPr>
    </w:p>
    <w:p w14:paraId="124BC40B" w14:textId="77777777" w:rsidR="00EA7E7F" w:rsidRDefault="00EA7E7F" w:rsidP="00073897">
      <w:pPr>
        <w:spacing w:after="0"/>
        <w:jc w:val="center"/>
        <w:rPr>
          <w:rFonts w:ascii="Times New Roman" w:hAnsi="Times New Roman"/>
          <w:lang w:val="kk-KZ"/>
        </w:rPr>
      </w:pPr>
    </w:p>
    <w:p w14:paraId="030200A2" w14:textId="7EDF015E" w:rsidR="005D574D" w:rsidRDefault="005D574D" w:rsidP="00073897">
      <w:pPr>
        <w:spacing w:after="0"/>
        <w:jc w:val="center"/>
        <w:rPr>
          <w:rFonts w:ascii="Times New Roman" w:hAnsi="Times New Roman"/>
          <w:lang w:val="kk-KZ"/>
        </w:rPr>
      </w:pPr>
    </w:p>
    <w:p w14:paraId="4DA0202E" w14:textId="34E6DA77" w:rsidR="007548E4" w:rsidRDefault="005F2F15" w:rsidP="00187E04">
      <w:pPr>
        <w:spacing w:after="0" w:line="240" w:lineRule="auto"/>
        <w:jc w:val="center"/>
        <w:rPr>
          <w:rFonts w:ascii="Times New Roman" w:hAnsi="Times New Roman"/>
          <w:b/>
          <w:bCs/>
          <w:sz w:val="28"/>
          <w:szCs w:val="28"/>
          <w:lang w:val="kk-KZ"/>
        </w:rPr>
      </w:pPr>
      <w:r w:rsidRPr="00017AF1">
        <w:rPr>
          <w:rFonts w:ascii="Times New Roman" w:hAnsi="Times New Roman"/>
          <w:b/>
          <w:bCs/>
          <w:sz w:val="28"/>
          <w:szCs w:val="28"/>
          <w:lang w:val="kk-KZ"/>
        </w:rPr>
        <w:lastRenderedPageBreak/>
        <w:t>АНЫҚТАМАЛАР</w:t>
      </w:r>
    </w:p>
    <w:p w14:paraId="1725420F" w14:textId="77777777" w:rsidR="008D7D92" w:rsidRPr="00017AF1" w:rsidRDefault="008D7D92" w:rsidP="00187E04">
      <w:pPr>
        <w:spacing w:after="0" w:line="240" w:lineRule="auto"/>
        <w:jc w:val="center"/>
        <w:rPr>
          <w:rFonts w:ascii="Times New Roman" w:hAnsi="Times New Roman"/>
          <w:b/>
          <w:bCs/>
          <w:sz w:val="28"/>
          <w:szCs w:val="28"/>
          <w:lang w:val="kk-KZ"/>
        </w:rPr>
      </w:pPr>
    </w:p>
    <w:p w14:paraId="7AAA1B7A" w14:textId="5131EA77" w:rsidR="0050014A" w:rsidRPr="00187E04" w:rsidRDefault="0050014A" w:rsidP="00187E04">
      <w:pPr>
        <w:spacing w:after="0" w:line="240" w:lineRule="auto"/>
        <w:ind w:firstLine="567"/>
        <w:jc w:val="both"/>
        <w:rPr>
          <w:rFonts w:ascii="Times New Roman" w:hAnsi="Times New Roman"/>
          <w:sz w:val="28"/>
          <w:szCs w:val="28"/>
          <w:lang w:val="kk-KZ"/>
        </w:rPr>
      </w:pPr>
      <w:r w:rsidRPr="0050014A">
        <w:rPr>
          <w:rFonts w:ascii="Times New Roman" w:hAnsi="Times New Roman"/>
          <w:sz w:val="28"/>
          <w:szCs w:val="28"/>
          <w:lang w:val="kk-KZ"/>
        </w:rPr>
        <w:t>Бұл диссертацияда келесі терминдер сәйкес анықтамалармен қолданылады</w:t>
      </w:r>
      <w:r>
        <w:rPr>
          <w:rFonts w:ascii="Times New Roman" w:hAnsi="Times New Roman"/>
          <w:sz w:val="28"/>
          <w:szCs w:val="28"/>
          <w:lang w:val="kk-KZ"/>
        </w:rPr>
        <w:t>:</w:t>
      </w:r>
    </w:p>
    <w:p w14:paraId="12FF58A2" w14:textId="57DAA99F" w:rsidR="007548E4" w:rsidRDefault="007548E4" w:rsidP="00187E04">
      <w:pPr>
        <w:spacing w:after="0" w:line="240" w:lineRule="auto"/>
        <w:ind w:firstLine="567"/>
        <w:jc w:val="both"/>
        <w:rPr>
          <w:rFonts w:ascii="Times New Roman" w:hAnsi="Times New Roman"/>
          <w:sz w:val="28"/>
          <w:szCs w:val="28"/>
          <w:lang w:val="kk-KZ"/>
        </w:rPr>
      </w:pPr>
      <w:r w:rsidRPr="00187E04">
        <w:rPr>
          <w:rFonts w:ascii="Times New Roman" w:hAnsi="Times New Roman"/>
          <w:sz w:val="28"/>
          <w:szCs w:val="28"/>
          <w:lang w:val="kk-KZ"/>
        </w:rPr>
        <w:t>Жоғары блімі беру жүйесінің интернационалдануы</w:t>
      </w:r>
      <w:r>
        <w:rPr>
          <w:rFonts w:ascii="Times New Roman" w:hAnsi="Times New Roman"/>
          <w:sz w:val="28"/>
          <w:szCs w:val="28"/>
          <w:lang w:val="kk-KZ"/>
        </w:rPr>
        <w:t xml:space="preserve"> –</w:t>
      </w:r>
      <w:r w:rsidR="00455B8B">
        <w:rPr>
          <w:rFonts w:ascii="Times New Roman" w:hAnsi="Times New Roman"/>
          <w:sz w:val="28"/>
          <w:szCs w:val="28"/>
          <w:lang w:val="kk-KZ"/>
        </w:rPr>
        <w:t xml:space="preserve"> </w:t>
      </w:r>
      <w:r>
        <w:rPr>
          <w:rFonts w:ascii="Times New Roman" w:hAnsi="Times New Roman"/>
          <w:sz w:val="28"/>
          <w:szCs w:val="28"/>
          <w:lang w:val="kk-KZ"/>
        </w:rPr>
        <w:t>жоғары білім беру жүйесінің жаһандық стандарттарға сәйкестендірілуі</w:t>
      </w:r>
      <w:r w:rsidR="00A03D97">
        <w:rPr>
          <w:rFonts w:ascii="Times New Roman" w:hAnsi="Times New Roman"/>
          <w:sz w:val="28"/>
          <w:szCs w:val="28"/>
          <w:lang w:val="kk-KZ"/>
        </w:rPr>
        <w:t xml:space="preserve"> немесе халықаралық өлшемдерге бейімделуі.</w:t>
      </w:r>
    </w:p>
    <w:p w14:paraId="68F8031C" w14:textId="78C321AE" w:rsidR="007548E4" w:rsidRPr="00017AF1" w:rsidRDefault="007548E4" w:rsidP="00187E04">
      <w:pPr>
        <w:spacing w:after="0" w:line="240" w:lineRule="auto"/>
        <w:ind w:firstLine="567"/>
        <w:jc w:val="both"/>
        <w:rPr>
          <w:rFonts w:ascii="Times New Roman" w:hAnsi="Times New Roman"/>
          <w:sz w:val="28"/>
          <w:szCs w:val="28"/>
          <w:lang w:val="kk-KZ"/>
        </w:rPr>
      </w:pPr>
      <w:r w:rsidRPr="00187E04">
        <w:rPr>
          <w:rFonts w:ascii="Times New Roman" w:hAnsi="Times New Roman"/>
          <w:sz w:val="28"/>
          <w:szCs w:val="28"/>
          <w:lang w:val="kk-KZ"/>
        </w:rPr>
        <w:t>Академиялық ұтқырлық</w:t>
      </w:r>
      <w:r w:rsidR="00017AF1">
        <w:rPr>
          <w:rFonts w:ascii="Times New Roman" w:hAnsi="Times New Roman"/>
          <w:sz w:val="28"/>
          <w:szCs w:val="28"/>
          <w:lang w:val="kk-KZ"/>
        </w:rPr>
        <w:t xml:space="preserve"> </w:t>
      </w:r>
      <w:r w:rsidR="00C369AD">
        <w:rPr>
          <w:rFonts w:ascii="Times New Roman" w:hAnsi="Times New Roman"/>
          <w:sz w:val="28"/>
          <w:szCs w:val="28"/>
          <w:lang w:val="kk-KZ"/>
        </w:rPr>
        <w:t>–</w:t>
      </w:r>
      <w:r w:rsidR="00017AF1" w:rsidRPr="00017AF1">
        <w:rPr>
          <w:rFonts w:ascii="Times New Roman" w:hAnsi="Times New Roman"/>
          <w:sz w:val="28"/>
          <w:szCs w:val="28"/>
          <w:lang w:val="kk-KZ"/>
        </w:rPr>
        <w:t xml:space="preserve"> </w:t>
      </w:r>
      <w:r w:rsidR="007F6CA0">
        <w:rPr>
          <w:rFonts w:ascii="Times New Roman" w:hAnsi="Times New Roman"/>
          <w:sz w:val="28"/>
          <w:szCs w:val="28"/>
          <w:lang w:val="kk-KZ"/>
        </w:rPr>
        <w:t xml:space="preserve">ЖОО </w:t>
      </w:r>
      <w:r w:rsidR="00C369AD">
        <w:rPr>
          <w:rFonts w:ascii="Times New Roman" w:hAnsi="Times New Roman"/>
          <w:sz w:val="28"/>
          <w:szCs w:val="28"/>
          <w:lang w:val="kk-KZ"/>
        </w:rPr>
        <w:t>студенттер</w:t>
      </w:r>
      <w:r w:rsidR="007F6CA0">
        <w:rPr>
          <w:rFonts w:ascii="Times New Roman" w:hAnsi="Times New Roman"/>
          <w:sz w:val="28"/>
          <w:szCs w:val="28"/>
          <w:lang w:val="kk-KZ"/>
        </w:rPr>
        <w:t>ін</w:t>
      </w:r>
      <w:r w:rsidR="00C369AD">
        <w:rPr>
          <w:rFonts w:ascii="Times New Roman" w:hAnsi="Times New Roman"/>
          <w:sz w:val="28"/>
          <w:szCs w:val="28"/>
          <w:lang w:val="kk-KZ"/>
        </w:rPr>
        <w:t xml:space="preserve">ің немесе профессор, оқытушы, зерттеушілердің </w:t>
      </w:r>
      <w:r w:rsidR="00BA130B">
        <w:rPr>
          <w:rFonts w:ascii="Times New Roman" w:hAnsi="Times New Roman"/>
          <w:sz w:val="28"/>
          <w:szCs w:val="28"/>
          <w:lang w:val="kk-KZ"/>
        </w:rPr>
        <w:t>мемлекет ішіндегі немесе шетелдік өзге ЖОО</w:t>
      </w:r>
      <w:r w:rsidR="009F7D3C" w:rsidRPr="009F7D3C">
        <w:rPr>
          <w:rFonts w:ascii="Times New Roman" w:hAnsi="Times New Roman"/>
          <w:sz w:val="28"/>
          <w:szCs w:val="28"/>
          <w:lang w:val="kk-KZ"/>
        </w:rPr>
        <w:t>-</w:t>
      </w:r>
      <w:r w:rsidR="00455B8B">
        <w:rPr>
          <w:rFonts w:ascii="Times New Roman" w:hAnsi="Times New Roman"/>
          <w:sz w:val="28"/>
          <w:szCs w:val="28"/>
          <w:lang w:val="kk-KZ"/>
        </w:rPr>
        <w:t>лард</w:t>
      </w:r>
      <w:r w:rsidR="00BA130B">
        <w:rPr>
          <w:rFonts w:ascii="Times New Roman" w:hAnsi="Times New Roman"/>
          <w:sz w:val="28"/>
          <w:szCs w:val="28"/>
          <w:lang w:val="kk-KZ"/>
        </w:rPr>
        <w:t>а білім алу, ғылыми тағлымдамадан өту</w:t>
      </w:r>
      <w:r w:rsidR="001504C7">
        <w:rPr>
          <w:rFonts w:ascii="Times New Roman" w:hAnsi="Times New Roman"/>
          <w:sz w:val="28"/>
          <w:szCs w:val="28"/>
          <w:lang w:val="kk-KZ"/>
        </w:rPr>
        <w:t xml:space="preserve">, </w:t>
      </w:r>
      <w:r w:rsidR="009F7D3C">
        <w:rPr>
          <w:rFonts w:ascii="Times New Roman" w:hAnsi="Times New Roman"/>
          <w:sz w:val="28"/>
          <w:szCs w:val="28"/>
          <w:lang w:val="kk-KZ"/>
        </w:rPr>
        <w:t>дәріс оқу, біліктілігін арттыру</w:t>
      </w:r>
      <w:r w:rsidR="00806226">
        <w:rPr>
          <w:rFonts w:ascii="Times New Roman" w:hAnsi="Times New Roman"/>
          <w:sz w:val="28"/>
          <w:szCs w:val="28"/>
          <w:lang w:val="kk-KZ"/>
        </w:rPr>
        <w:t xml:space="preserve"> мақсаттарында белгілі бір академиялық</w:t>
      </w:r>
      <w:r w:rsidR="009407E9" w:rsidRPr="009407E9">
        <w:rPr>
          <w:rFonts w:ascii="Times New Roman" w:hAnsi="Times New Roman"/>
          <w:sz w:val="28"/>
          <w:szCs w:val="28"/>
          <w:lang w:val="kk-KZ"/>
        </w:rPr>
        <w:t xml:space="preserve"> </w:t>
      </w:r>
      <w:r w:rsidR="009407E9">
        <w:rPr>
          <w:rFonts w:ascii="Times New Roman" w:hAnsi="Times New Roman"/>
          <w:sz w:val="28"/>
          <w:szCs w:val="28"/>
          <w:lang w:val="kk-KZ"/>
        </w:rPr>
        <w:t>кезеңге баруы.</w:t>
      </w:r>
    </w:p>
    <w:p w14:paraId="0D9C3539" w14:textId="5B0CBCBF" w:rsidR="007548E4" w:rsidRPr="00C51854" w:rsidRDefault="007548E4" w:rsidP="00187E04">
      <w:pPr>
        <w:spacing w:after="0" w:line="240" w:lineRule="auto"/>
        <w:ind w:firstLine="567"/>
        <w:jc w:val="both"/>
        <w:rPr>
          <w:rFonts w:ascii="Times New Roman" w:hAnsi="Times New Roman"/>
          <w:sz w:val="28"/>
          <w:szCs w:val="28"/>
          <w:lang w:val="kk-KZ"/>
        </w:rPr>
      </w:pPr>
      <w:r w:rsidRPr="00187E04">
        <w:rPr>
          <w:rFonts w:ascii="Times New Roman" w:hAnsi="Times New Roman"/>
          <w:sz w:val="28"/>
          <w:szCs w:val="28"/>
          <w:lang w:val="kk-KZ"/>
        </w:rPr>
        <w:t>Студент</w:t>
      </w:r>
      <w:r w:rsidR="00017AF1" w:rsidRPr="00187E04">
        <w:rPr>
          <w:rFonts w:ascii="Times New Roman" w:hAnsi="Times New Roman"/>
          <w:sz w:val="28"/>
          <w:szCs w:val="28"/>
          <w:lang w:val="kk-KZ"/>
        </w:rPr>
        <w:t>т</w:t>
      </w:r>
      <w:r w:rsidRPr="00187E04">
        <w:rPr>
          <w:rFonts w:ascii="Times New Roman" w:hAnsi="Times New Roman"/>
          <w:sz w:val="28"/>
          <w:szCs w:val="28"/>
          <w:lang w:val="kk-KZ"/>
        </w:rPr>
        <w:t>ердің ұтқырлығы</w:t>
      </w:r>
      <w:r w:rsidR="00017AF1">
        <w:rPr>
          <w:rFonts w:ascii="Times New Roman" w:hAnsi="Times New Roman"/>
          <w:sz w:val="28"/>
          <w:szCs w:val="28"/>
          <w:lang w:val="kk-KZ"/>
        </w:rPr>
        <w:t xml:space="preserve"> </w:t>
      </w:r>
      <w:r w:rsidR="00703E17">
        <w:rPr>
          <w:rFonts w:ascii="Times New Roman" w:hAnsi="Times New Roman"/>
          <w:sz w:val="28"/>
          <w:szCs w:val="28"/>
          <w:lang w:val="kk-KZ"/>
        </w:rPr>
        <w:t>–</w:t>
      </w:r>
      <w:r w:rsidR="00017AF1">
        <w:rPr>
          <w:rFonts w:ascii="Times New Roman" w:hAnsi="Times New Roman"/>
          <w:sz w:val="28"/>
          <w:szCs w:val="28"/>
          <w:lang w:val="kk-KZ"/>
        </w:rPr>
        <w:t xml:space="preserve"> </w:t>
      </w:r>
      <w:r w:rsidR="00703E17">
        <w:rPr>
          <w:rFonts w:ascii="Times New Roman" w:hAnsi="Times New Roman"/>
          <w:sz w:val="28"/>
          <w:szCs w:val="28"/>
          <w:lang w:val="kk-KZ"/>
        </w:rPr>
        <w:t xml:space="preserve">білім алушының </w:t>
      </w:r>
      <w:r w:rsidR="00886787">
        <w:rPr>
          <w:rFonts w:ascii="Times New Roman" w:hAnsi="Times New Roman"/>
          <w:sz w:val="28"/>
          <w:szCs w:val="28"/>
          <w:lang w:val="kk-KZ"/>
        </w:rPr>
        <w:t>білім алу, зерттеу жұмыстарын жүргізу</w:t>
      </w:r>
      <w:r w:rsidR="006437A2">
        <w:rPr>
          <w:rFonts w:ascii="Times New Roman" w:hAnsi="Times New Roman"/>
          <w:sz w:val="28"/>
          <w:szCs w:val="28"/>
          <w:lang w:val="kk-KZ"/>
        </w:rPr>
        <w:t xml:space="preserve"> мақсаттарында</w:t>
      </w:r>
      <w:r w:rsidR="006437A2" w:rsidRPr="006437A2">
        <w:rPr>
          <w:rFonts w:ascii="Times New Roman" w:hAnsi="Times New Roman"/>
          <w:sz w:val="28"/>
          <w:szCs w:val="28"/>
          <w:lang w:val="kk-KZ"/>
        </w:rPr>
        <w:t xml:space="preserve"> </w:t>
      </w:r>
      <w:r w:rsidR="006437A2">
        <w:rPr>
          <w:rFonts w:ascii="Times New Roman" w:hAnsi="Times New Roman"/>
          <w:sz w:val="28"/>
          <w:szCs w:val="28"/>
          <w:lang w:val="kk-KZ"/>
        </w:rPr>
        <w:t>өз еліндегі не шет елдегі басқа ЖОО</w:t>
      </w:r>
      <w:r w:rsidR="00260897" w:rsidRPr="009F7D3C">
        <w:rPr>
          <w:rFonts w:ascii="Times New Roman" w:hAnsi="Times New Roman"/>
          <w:sz w:val="28"/>
          <w:szCs w:val="28"/>
          <w:lang w:val="kk-KZ"/>
        </w:rPr>
        <w:t>-</w:t>
      </w:r>
      <w:r w:rsidR="00260897">
        <w:rPr>
          <w:rFonts w:ascii="Times New Roman" w:hAnsi="Times New Roman"/>
          <w:sz w:val="28"/>
          <w:szCs w:val="28"/>
          <w:lang w:val="kk-KZ"/>
        </w:rPr>
        <w:t>лары</w:t>
      </w:r>
      <w:r w:rsidR="006437A2">
        <w:rPr>
          <w:rFonts w:ascii="Times New Roman" w:hAnsi="Times New Roman"/>
          <w:sz w:val="28"/>
          <w:szCs w:val="28"/>
          <w:lang w:val="kk-KZ"/>
        </w:rPr>
        <w:t>на</w:t>
      </w:r>
      <w:r w:rsidR="002A345F">
        <w:rPr>
          <w:rFonts w:ascii="Times New Roman" w:hAnsi="Times New Roman"/>
          <w:sz w:val="28"/>
          <w:szCs w:val="28"/>
          <w:lang w:val="kk-KZ"/>
        </w:rPr>
        <w:t xml:space="preserve"> белгілі бір мерзімге ауысуы.</w:t>
      </w:r>
      <w:r w:rsidR="00C51854">
        <w:rPr>
          <w:rFonts w:ascii="Times New Roman" w:hAnsi="Times New Roman"/>
          <w:sz w:val="28"/>
          <w:szCs w:val="28"/>
          <w:lang w:val="kk-KZ"/>
        </w:rPr>
        <w:t xml:space="preserve"> Көп жағдайда</w:t>
      </w:r>
      <w:r w:rsidR="00D25BA5">
        <w:rPr>
          <w:rFonts w:ascii="Times New Roman" w:hAnsi="Times New Roman"/>
          <w:sz w:val="28"/>
          <w:szCs w:val="28"/>
          <w:lang w:val="kk-KZ"/>
        </w:rPr>
        <w:t xml:space="preserve"> </w:t>
      </w:r>
      <w:r w:rsidR="00C80A21">
        <w:rPr>
          <w:rFonts w:ascii="Times New Roman" w:hAnsi="Times New Roman"/>
          <w:sz w:val="28"/>
          <w:szCs w:val="28"/>
          <w:lang w:val="kk-KZ"/>
        </w:rPr>
        <w:t>меңгерген бағд</w:t>
      </w:r>
      <w:r w:rsidR="00260897">
        <w:rPr>
          <w:rFonts w:ascii="Times New Roman" w:hAnsi="Times New Roman"/>
          <w:sz w:val="28"/>
          <w:szCs w:val="28"/>
          <w:lang w:val="kk-KZ"/>
        </w:rPr>
        <w:t>а</w:t>
      </w:r>
      <w:r w:rsidR="00C80A21">
        <w:rPr>
          <w:rFonts w:ascii="Times New Roman" w:hAnsi="Times New Roman"/>
          <w:sz w:val="28"/>
          <w:szCs w:val="28"/>
          <w:lang w:val="kk-KZ"/>
        </w:rPr>
        <w:t xml:space="preserve">рламалары өз оқу орындарында </w:t>
      </w:r>
      <w:r w:rsidR="000E7376">
        <w:rPr>
          <w:rFonts w:ascii="Times New Roman" w:hAnsi="Times New Roman"/>
          <w:sz w:val="28"/>
          <w:szCs w:val="28"/>
          <w:lang w:val="kk-KZ"/>
        </w:rPr>
        <w:t>кердиттер түрінде қайта есепте</w:t>
      </w:r>
      <w:r w:rsidR="00C50D88">
        <w:rPr>
          <w:rFonts w:ascii="Times New Roman" w:hAnsi="Times New Roman"/>
          <w:sz w:val="28"/>
          <w:szCs w:val="28"/>
          <w:lang w:val="kk-KZ"/>
        </w:rPr>
        <w:t>леді, бағдарлама түріне қарай</w:t>
      </w:r>
      <w:r w:rsidR="00303E81">
        <w:rPr>
          <w:rFonts w:ascii="Times New Roman" w:hAnsi="Times New Roman"/>
          <w:sz w:val="28"/>
          <w:szCs w:val="28"/>
          <w:lang w:val="kk-KZ"/>
        </w:rPr>
        <w:t xml:space="preserve"> өз оқуларын өзге ЖОО</w:t>
      </w:r>
      <w:r w:rsidR="000E6BCD" w:rsidRPr="009F7D3C">
        <w:rPr>
          <w:rFonts w:ascii="Times New Roman" w:hAnsi="Times New Roman"/>
          <w:sz w:val="28"/>
          <w:szCs w:val="28"/>
          <w:lang w:val="kk-KZ"/>
        </w:rPr>
        <w:t>-</w:t>
      </w:r>
      <w:r w:rsidR="000E6BCD">
        <w:rPr>
          <w:rFonts w:ascii="Times New Roman" w:hAnsi="Times New Roman"/>
          <w:sz w:val="28"/>
          <w:szCs w:val="28"/>
          <w:lang w:val="kk-KZ"/>
        </w:rPr>
        <w:t>ларда</w:t>
      </w:r>
      <w:r w:rsidR="00303E81">
        <w:rPr>
          <w:rFonts w:ascii="Times New Roman" w:hAnsi="Times New Roman"/>
          <w:sz w:val="28"/>
          <w:szCs w:val="28"/>
          <w:lang w:val="kk-KZ"/>
        </w:rPr>
        <w:t xml:space="preserve"> жалғастыру </w:t>
      </w:r>
      <w:r w:rsidR="00C50D88">
        <w:rPr>
          <w:rFonts w:ascii="Times New Roman" w:hAnsi="Times New Roman"/>
          <w:sz w:val="28"/>
          <w:szCs w:val="28"/>
          <w:lang w:val="kk-KZ"/>
        </w:rPr>
        <w:t>да кездеседі.</w:t>
      </w:r>
    </w:p>
    <w:p w14:paraId="3CB27C56" w14:textId="51532CD4" w:rsidR="007548E4" w:rsidRDefault="001141A9" w:rsidP="00187E04">
      <w:pPr>
        <w:spacing w:after="0" w:line="240" w:lineRule="auto"/>
        <w:ind w:firstLine="567"/>
        <w:jc w:val="both"/>
        <w:rPr>
          <w:rFonts w:ascii="Times New Roman" w:hAnsi="Times New Roman"/>
          <w:sz w:val="28"/>
          <w:szCs w:val="28"/>
          <w:lang w:val="kk-KZ"/>
        </w:rPr>
      </w:pPr>
      <w:r w:rsidRPr="00187E04">
        <w:rPr>
          <w:rFonts w:ascii="Times New Roman" w:hAnsi="Times New Roman"/>
          <w:sz w:val="28"/>
          <w:szCs w:val="28"/>
          <w:lang w:val="kk-KZ"/>
        </w:rPr>
        <w:t xml:space="preserve">Академиялық ұтқырлық аясында </w:t>
      </w:r>
      <w:r w:rsidR="006B3EC2" w:rsidRPr="00187E04">
        <w:rPr>
          <w:rFonts w:ascii="Times New Roman" w:hAnsi="Times New Roman"/>
          <w:sz w:val="28"/>
          <w:szCs w:val="28"/>
          <w:lang w:val="kk-KZ"/>
        </w:rPr>
        <w:t>шетелден келу (шетелден келу ұтқырлығы)</w:t>
      </w:r>
      <w:r w:rsidR="007820D0" w:rsidRPr="00187E04">
        <w:rPr>
          <w:rFonts w:ascii="Times New Roman" w:hAnsi="Times New Roman"/>
          <w:sz w:val="28"/>
          <w:szCs w:val="28"/>
          <w:lang w:val="kk-KZ"/>
        </w:rPr>
        <w:t xml:space="preserve"> (inbound mobility)</w:t>
      </w:r>
      <w:r w:rsidR="00017AF1">
        <w:rPr>
          <w:rFonts w:ascii="Times New Roman" w:hAnsi="Times New Roman"/>
          <w:sz w:val="28"/>
          <w:szCs w:val="28"/>
          <w:lang w:val="kk-KZ"/>
        </w:rPr>
        <w:t xml:space="preserve"> </w:t>
      </w:r>
      <w:r w:rsidR="0062246F">
        <w:rPr>
          <w:rFonts w:ascii="Times New Roman" w:hAnsi="Times New Roman"/>
          <w:sz w:val="28"/>
          <w:szCs w:val="28"/>
          <w:lang w:val="kk-KZ"/>
        </w:rPr>
        <w:t>–</w:t>
      </w:r>
      <w:r w:rsidR="00017AF1">
        <w:rPr>
          <w:rFonts w:ascii="Times New Roman" w:hAnsi="Times New Roman"/>
          <w:sz w:val="28"/>
          <w:szCs w:val="28"/>
          <w:lang w:val="kk-KZ"/>
        </w:rPr>
        <w:t xml:space="preserve"> </w:t>
      </w:r>
      <w:r w:rsidR="0062246F">
        <w:rPr>
          <w:rFonts w:ascii="Times New Roman" w:hAnsi="Times New Roman"/>
          <w:sz w:val="28"/>
          <w:szCs w:val="28"/>
          <w:lang w:val="kk-KZ"/>
        </w:rPr>
        <w:t>шет елдік студенттердің</w:t>
      </w:r>
      <w:r w:rsidR="00F1355E">
        <w:rPr>
          <w:rFonts w:ascii="Times New Roman" w:hAnsi="Times New Roman"/>
          <w:sz w:val="28"/>
          <w:szCs w:val="28"/>
          <w:lang w:val="kk-KZ"/>
        </w:rPr>
        <w:t>, профе</w:t>
      </w:r>
      <w:r w:rsidR="000E6BCD">
        <w:rPr>
          <w:rFonts w:ascii="Times New Roman" w:hAnsi="Times New Roman"/>
          <w:sz w:val="28"/>
          <w:szCs w:val="28"/>
          <w:lang w:val="kk-KZ"/>
        </w:rPr>
        <w:t>с</w:t>
      </w:r>
      <w:r w:rsidR="00F1355E">
        <w:rPr>
          <w:rFonts w:ascii="Times New Roman" w:hAnsi="Times New Roman"/>
          <w:sz w:val="28"/>
          <w:szCs w:val="28"/>
          <w:lang w:val="kk-KZ"/>
        </w:rPr>
        <w:t>сор</w:t>
      </w:r>
      <w:r w:rsidR="00E434F5" w:rsidRPr="00F1355E">
        <w:rPr>
          <w:rFonts w:ascii="Times New Roman" w:hAnsi="Times New Roman"/>
          <w:sz w:val="28"/>
          <w:szCs w:val="28"/>
          <w:lang w:val="kk-KZ"/>
        </w:rPr>
        <w:t>-</w:t>
      </w:r>
      <w:r w:rsidR="00F1355E">
        <w:rPr>
          <w:rFonts w:ascii="Times New Roman" w:hAnsi="Times New Roman"/>
          <w:sz w:val="28"/>
          <w:szCs w:val="28"/>
          <w:lang w:val="kk-KZ"/>
        </w:rPr>
        <w:t>оқытушылардың</w:t>
      </w:r>
      <w:r w:rsidR="00287DF1">
        <w:rPr>
          <w:rFonts w:ascii="Times New Roman" w:hAnsi="Times New Roman"/>
          <w:sz w:val="28"/>
          <w:szCs w:val="28"/>
          <w:lang w:val="kk-KZ"/>
        </w:rPr>
        <w:t xml:space="preserve"> білім алу, зерттеу жұмыстарын жүргізу, тағылымдамадан өту </w:t>
      </w:r>
      <w:r w:rsidR="00F1355E">
        <w:rPr>
          <w:rFonts w:ascii="Times New Roman" w:hAnsi="Times New Roman"/>
          <w:sz w:val="28"/>
          <w:szCs w:val="28"/>
          <w:lang w:val="kk-KZ"/>
        </w:rPr>
        <w:t>немесе дә</w:t>
      </w:r>
      <w:r w:rsidR="00BF195E">
        <w:rPr>
          <w:rFonts w:ascii="Times New Roman" w:hAnsi="Times New Roman"/>
          <w:sz w:val="28"/>
          <w:szCs w:val="28"/>
          <w:lang w:val="kk-KZ"/>
        </w:rPr>
        <w:t xml:space="preserve">ріс оқу </w:t>
      </w:r>
      <w:r w:rsidR="00287DF1">
        <w:rPr>
          <w:rFonts w:ascii="Times New Roman" w:hAnsi="Times New Roman"/>
          <w:sz w:val="28"/>
          <w:szCs w:val="28"/>
          <w:lang w:val="kk-KZ"/>
        </w:rPr>
        <w:t xml:space="preserve">мақсатында </w:t>
      </w:r>
      <w:r w:rsidR="008A7921">
        <w:rPr>
          <w:rFonts w:ascii="Times New Roman" w:hAnsi="Times New Roman"/>
          <w:sz w:val="28"/>
          <w:szCs w:val="28"/>
          <w:lang w:val="kk-KZ"/>
        </w:rPr>
        <w:t>белгілі бір мерзімге келуі.</w:t>
      </w:r>
    </w:p>
    <w:p w14:paraId="2658C4AA" w14:textId="21CA8E57" w:rsidR="007548E4" w:rsidRPr="000442C9" w:rsidRDefault="006B3EC2" w:rsidP="00187E04">
      <w:pPr>
        <w:spacing w:after="0" w:line="240" w:lineRule="auto"/>
        <w:ind w:firstLine="567"/>
        <w:jc w:val="both"/>
        <w:rPr>
          <w:rFonts w:ascii="Times New Roman" w:hAnsi="Times New Roman"/>
          <w:sz w:val="28"/>
          <w:szCs w:val="28"/>
          <w:lang w:val="kk-KZ"/>
        </w:rPr>
      </w:pPr>
      <w:r w:rsidRPr="00187E04">
        <w:rPr>
          <w:rFonts w:ascii="Times New Roman" w:hAnsi="Times New Roman"/>
          <w:sz w:val="28"/>
          <w:szCs w:val="28"/>
          <w:lang w:val="kk-KZ"/>
        </w:rPr>
        <w:t>Академиялық ұтқырлық аясында шетелге кету (шетелге кету/бару/шығу ұтқырлығы)</w:t>
      </w:r>
      <w:r w:rsidR="007820D0" w:rsidRPr="00187E04">
        <w:rPr>
          <w:rFonts w:ascii="Times New Roman" w:hAnsi="Times New Roman"/>
          <w:sz w:val="28"/>
          <w:szCs w:val="28"/>
          <w:lang w:val="kk-KZ"/>
        </w:rPr>
        <w:t>(outbound mobility)</w:t>
      </w:r>
      <w:r w:rsidR="00017AF1" w:rsidRPr="000442C9">
        <w:rPr>
          <w:rFonts w:ascii="Times New Roman" w:hAnsi="Times New Roman"/>
          <w:sz w:val="28"/>
          <w:szCs w:val="28"/>
          <w:lang w:val="kk-KZ"/>
        </w:rPr>
        <w:t xml:space="preserve"> </w:t>
      </w:r>
      <w:r w:rsidR="00BF195E" w:rsidRPr="000442C9">
        <w:rPr>
          <w:rFonts w:ascii="Times New Roman" w:hAnsi="Times New Roman"/>
          <w:sz w:val="28"/>
          <w:szCs w:val="28"/>
          <w:lang w:val="kk-KZ"/>
        </w:rPr>
        <w:t>–</w:t>
      </w:r>
      <w:r w:rsidR="00017AF1" w:rsidRPr="000442C9">
        <w:rPr>
          <w:rFonts w:ascii="Times New Roman" w:hAnsi="Times New Roman"/>
          <w:sz w:val="28"/>
          <w:szCs w:val="28"/>
          <w:lang w:val="kk-KZ"/>
        </w:rPr>
        <w:t xml:space="preserve"> </w:t>
      </w:r>
      <w:r w:rsidR="00BF195E" w:rsidRPr="000442C9">
        <w:rPr>
          <w:rFonts w:ascii="Times New Roman" w:hAnsi="Times New Roman"/>
          <w:sz w:val="28"/>
          <w:szCs w:val="28"/>
          <w:lang w:val="kk-KZ"/>
        </w:rPr>
        <w:t>отандық оқытушы</w:t>
      </w:r>
      <w:r w:rsidR="00E434F5" w:rsidRPr="000442C9">
        <w:rPr>
          <w:rFonts w:ascii="Times New Roman" w:hAnsi="Times New Roman"/>
          <w:sz w:val="28"/>
          <w:szCs w:val="28"/>
          <w:lang w:val="kk-KZ"/>
        </w:rPr>
        <w:t>-зерттеушілердің</w:t>
      </w:r>
      <w:r w:rsidR="00AA5124" w:rsidRPr="000442C9">
        <w:rPr>
          <w:rFonts w:ascii="Times New Roman" w:hAnsi="Times New Roman"/>
          <w:sz w:val="28"/>
          <w:szCs w:val="28"/>
          <w:lang w:val="kk-KZ"/>
        </w:rPr>
        <w:t>, білім алушылардың</w:t>
      </w:r>
      <w:r w:rsidR="00D93473" w:rsidRPr="000442C9">
        <w:rPr>
          <w:rFonts w:ascii="Times New Roman" w:hAnsi="Times New Roman"/>
          <w:sz w:val="28"/>
          <w:szCs w:val="28"/>
          <w:lang w:val="kk-KZ"/>
        </w:rPr>
        <w:t xml:space="preserve"> </w:t>
      </w:r>
      <w:r w:rsidR="00BF195E" w:rsidRPr="000442C9">
        <w:rPr>
          <w:rFonts w:ascii="Times New Roman" w:hAnsi="Times New Roman"/>
          <w:sz w:val="28"/>
          <w:szCs w:val="28"/>
          <w:lang w:val="kk-KZ"/>
        </w:rPr>
        <w:t>білім алу, зерттеу жұмыстарын жүргізу, тағылымдамадан өту</w:t>
      </w:r>
      <w:r w:rsidR="00AA5124" w:rsidRPr="000442C9">
        <w:rPr>
          <w:rFonts w:ascii="Times New Roman" w:hAnsi="Times New Roman"/>
          <w:sz w:val="28"/>
          <w:szCs w:val="28"/>
          <w:lang w:val="kk-KZ"/>
        </w:rPr>
        <w:t>,</w:t>
      </w:r>
      <w:r w:rsidR="00BF195E" w:rsidRPr="000442C9">
        <w:rPr>
          <w:rFonts w:ascii="Times New Roman" w:hAnsi="Times New Roman"/>
          <w:sz w:val="28"/>
          <w:szCs w:val="28"/>
          <w:lang w:val="kk-KZ"/>
        </w:rPr>
        <w:t xml:space="preserve"> дәріс оқу мақсатында </w:t>
      </w:r>
      <w:r w:rsidR="00886099" w:rsidRPr="000442C9">
        <w:rPr>
          <w:rFonts w:ascii="Times New Roman" w:hAnsi="Times New Roman"/>
          <w:sz w:val="28"/>
          <w:szCs w:val="28"/>
          <w:lang w:val="kk-KZ"/>
        </w:rPr>
        <w:t>шет елдік</w:t>
      </w:r>
      <w:r w:rsidR="00C77A69" w:rsidRPr="000442C9">
        <w:rPr>
          <w:rFonts w:ascii="Times New Roman" w:hAnsi="Times New Roman"/>
          <w:sz w:val="28"/>
          <w:szCs w:val="28"/>
          <w:lang w:val="kk-KZ"/>
        </w:rPr>
        <w:t xml:space="preserve"> ЖОО</w:t>
      </w:r>
      <w:r w:rsidR="00EF1F53" w:rsidRPr="000442C9">
        <w:rPr>
          <w:rFonts w:ascii="Times New Roman" w:hAnsi="Times New Roman"/>
          <w:sz w:val="28"/>
          <w:szCs w:val="28"/>
          <w:lang w:val="kk-KZ"/>
        </w:rPr>
        <w:t>-</w:t>
      </w:r>
      <w:r w:rsidR="000E6BCD" w:rsidRPr="000442C9">
        <w:rPr>
          <w:rFonts w:ascii="Times New Roman" w:hAnsi="Times New Roman"/>
          <w:sz w:val="28"/>
          <w:szCs w:val="28"/>
          <w:lang w:val="kk-KZ"/>
        </w:rPr>
        <w:t>-лары</w:t>
      </w:r>
      <w:r w:rsidR="00C77A69" w:rsidRPr="000442C9">
        <w:rPr>
          <w:rFonts w:ascii="Times New Roman" w:hAnsi="Times New Roman"/>
          <w:sz w:val="28"/>
          <w:szCs w:val="28"/>
          <w:lang w:val="kk-KZ"/>
        </w:rPr>
        <w:t xml:space="preserve">на </w:t>
      </w:r>
      <w:r w:rsidR="00BF195E" w:rsidRPr="000442C9">
        <w:rPr>
          <w:rFonts w:ascii="Times New Roman" w:hAnsi="Times New Roman"/>
          <w:sz w:val="28"/>
          <w:szCs w:val="28"/>
          <w:lang w:val="kk-KZ"/>
        </w:rPr>
        <w:t>белгілі бір</w:t>
      </w:r>
      <w:r w:rsidR="00C77A69" w:rsidRPr="000442C9">
        <w:rPr>
          <w:rFonts w:ascii="Times New Roman" w:hAnsi="Times New Roman"/>
          <w:sz w:val="28"/>
          <w:szCs w:val="28"/>
          <w:lang w:val="kk-KZ"/>
        </w:rPr>
        <w:t xml:space="preserve"> академиялық</w:t>
      </w:r>
      <w:r w:rsidR="00BF195E" w:rsidRPr="000442C9">
        <w:rPr>
          <w:rFonts w:ascii="Times New Roman" w:hAnsi="Times New Roman"/>
          <w:sz w:val="28"/>
          <w:szCs w:val="28"/>
          <w:lang w:val="kk-KZ"/>
        </w:rPr>
        <w:t xml:space="preserve"> мерзімге </w:t>
      </w:r>
      <w:r w:rsidR="00C77A69" w:rsidRPr="000442C9">
        <w:rPr>
          <w:rFonts w:ascii="Times New Roman" w:hAnsi="Times New Roman"/>
          <w:sz w:val="28"/>
          <w:szCs w:val="28"/>
          <w:lang w:val="kk-KZ"/>
        </w:rPr>
        <w:t>барып-</w:t>
      </w:r>
      <w:r w:rsidR="00BF195E" w:rsidRPr="000442C9">
        <w:rPr>
          <w:rFonts w:ascii="Times New Roman" w:hAnsi="Times New Roman"/>
          <w:sz w:val="28"/>
          <w:szCs w:val="28"/>
          <w:lang w:val="kk-KZ"/>
        </w:rPr>
        <w:t>келуі.</w:t>
      </w:r>
    </w:p>
    <w:p w14:paraId="7BDBDBE1" w14:textId="72C36835" w:rsidR="008500D9" w:rsidRPr="000442C9" w:rsidRDefault="00FD6156" w:rsidP="00187E04">
      <w:pPr>
        <w:spacing w:after="0" w:line="240" w:lineRule="auto"/>
        <w:ind w:firstLine="567"/>
        <w:jc w:val="both"/>
        <w:rPr>
          <w:rFonts w:ascii="Times New Roman" w:hAnsi="Times New Roman"/>
          <w:sz w:val="28"/>
          <w:szCs w:val="28"/>
          <w:lang w:val="kk-KZ"/>
        </w:rPr>
      </w:pPr>
      <w:r w:rsidRPr="00187E04">
        <w:rPr>
          <w:rFonts w:ascii="Times New Roman" w:hAnsi="Times New Roman"/>
          <w:sz w:val="28"/>
          <w:szCs w:val="28"/>
          <w:lang w:val="kk-KZ"/>
        </w:rPr>
        <w:t>Профес</w:t>
      </w:r>
      <w:r w:rsidR="005E461B" w:rsidRPr="00187E04">
        <w:rPr>
          <w:rFonts w:ascii="Times New Roman" w:hAnsi="Times New Roman"/>
          <w:sz w:val="28"/>
          <w:szCs w:val="28"/>
          <w:lang w:val="kk-KZ"/>
        </w:rPr>
        <w:t>с</w:t>
      </w:r>
      <w:r w:rsidRPr="00187E04">
        <w:rPr>
          <w:rFonts w:ascii="Times New Roman" w:hAnsi="Times New Roman"/>
          <w:sz w:val="28"/>
          <w:szCs w:val="28"/>
          <w:lang w:val="kk-KZ"/>
        </w:rPr>
        <w:t>ор-оқытушылар</w:t>
      </w:r>
      <w:r w:rsidR="007548E4" w:rsidRPr="00187E04">
        <w:rPr>
          <w:rFonts w:ascii="Times New Roman" w:hAnsi="Times New Roman"/>
          <w:sz w:val="28"/>
          <w:szCs w:val="28"/>
          <w:lang w:val="kk-KZ"/>
        </w:rPr>
        <w:t xml:space="preserve"> </w:t>
      </w:r>
      <w:r w:rsidRPr="00187E04">
        <w:rPr>
          <w:rFonts w:ascii="Times New Roman" w:hAnsi="Times New Roman" w:cs="Times New Roman"/>
          <w:sz w:val="28"/>
          <w:szCs w:val="28"/>
          <w:lang w:val="kk-KZ"/>
        </w:rPr>
        <w:t>құрамының</w:t>
      </w:r>
      <w:r w:rsidRPr="00187E04">
        <w:rPr>
          <w:rFonts w:ascii="Times New Roman" w:hAnsi="Times New Roman"/>
          <w:sz w:val="28"/>
          <w:szCs w:val="28"/>
          <w:lang w:val="kk-KZ"/>
        </w:rPr>
        <w:t xml:space="preserve"> </w:t>
      </w:r>
      <w:r w:rsidR="007548E4" w:rsidRPr="00187E04">
        <w:rPr>
          <w:rFonts w:ascii="Times New Roman" w:hAnsi="Times New Roman"/>
          <w:sz w:val="28"/>
          <w:szCs w:val="28"/>
          <w:lang w:val="kk-KZ"/>
        </w:rPr>
        <w:t>ұтқырлығы</w:t>
      </w:r>
      <w:r w:rsidR="00017AF1" w:rsidRPr="000442C9">
        <w:rPr>
          <w:rFonts w:ascii="Times New Roman" w:hAnsi="Times New Roman"/>
          <w:sz w:val="28"/>
          <w:szCs w:val="28"/>
          <w:lang w:val="kk-KZ"/>
        </w:rPr>
        <w:t xml:space="preserve"> </w:t>
      </w:r>
      <w:r w:rsidR="00A64C91" w:rsidRPr="000442C9">
        <w:rPr>
          <w:rFonts w:ascii="Times New Roman" w:hAnsi="Times New Roman"/>
          <w:sz w:val="28"/>
          <w:szCs w:val="28"/>
          <w:lang w:val="kk-KZ"/>
        </w:rPr>
        <w:t>–</w:t>
      </w:r>
      <w:r w:rsidR="00017AF1" w:rsidRPr="000442C9">
        <w:rPr>
          <w:rFonts w:ascii="Times New Roman" w:hAnsi="Times New Roman"/>
          <w:sz w:val="28"/>
          <w:szCs w:val="28"/>
          <w:lang w:val="kk-KZ"/>
        </w:rPr>
        <w:t xml:space="preserve"> </w:t>
      </w:r>
      <w:r w:rsidR="00EF1F53" w:rsidRPr="000442C9">
        <w:rPr>
          <w:rFonts w:ascii="Times New Roman" w:hAnsi="Times New Roman"/>
          <w:sz w:val="28"/>
          <w:szCs w:val="28"/>
          <w:lang w:val="kk-KZ"/>
        </w:rPr>
        <w:t>отандық оқытушы-</w:t>
      </w:r>
      <w:r w:rsidR="005E461B" w:rsidRPr="000442C9">
        <w:rPr>
          <w:rFonts w:ascii="Times New Roman" w:hAnsi="Times New Roman"/>
          <w:sz w:val="28"/>
          <w:szCs w:val="28"/>
          <w:lang w:val="kk-KZ"/>
        </w:rPr>
        <w:t>профессорлардың</w:t>
      </w:r>
      <w:r w:rsidR="00EF1F53" w:rsidRPr="000442C9">
        <w:rPr>
          <w:rFonts w:ascii="Times New Roman" w:hAnsi="Times New Roman"/>
          <w:sz w:val="28"/>
          <w:szCs w:val="28"/>
          <w:lang w:val="kk-KZ"/>
        </w:rPr>
        <w:t xml:space="preserve"> білім алу, зерттеу жұмыстарын жүргізу, тағылымдамадан өту, дәріс оқу</w:t>
      </w:r>
      <w:r w:rsidR="005B0F80" w:rsidRPr="000442C9">
        <w:rPr>
          <w:rFonts w:ascii="Times New Roman" w:hAnsi="Times New Roman"/>
          <w:sz w:val="28"/>
          <w:szCs w:val="28"/>
          <w:lang w:val="kk-KZ"/>
        </w:rPr>
        <w:t>, біліктілігін арттыру</w:t>
      </w:r>
      <w:r w:rsidR="00EF1F53" w:rsidRPr="000442C9">
        <w:rPr>
          <w:rFonts w:ascii="Times New Roman" w:hAnsi="Times New Roman"/>
          <w:sz w:val="28"/>
          <w:szCs w:val="28"/>
          <w:lang w:val="kk-KZ"/>
        </w:rPr>
        <w:t xml:space="preserve"> мақсатында шет елдік ЖОО</w:t>
      </w:r>
      <w:r w:rsidR="005E461B" w:rsidRPr="000442C9">
        <w:rPr>
          <w:rFonts w:ascii="Times New Roman" w:hAnsi="Times New Roman"/>
          <w:sz w:val="28"/>
          <w:szCs w:val="28"/>
          <w:lang w:val="kk-KZ"/>
        </w:rPr>
        <w:t>-лары</w:t>
      </w:r>
      <w:r w:rsidR="00EF1F53" w:rsidRPr="000442C9">
        <w:rPr>
          <w:rFonts w:ascii="Times New Roman" w:hAnsi="Times New Roman"/>
          <w:sz w:val="28"/>
          <w:szCs w:val="28"/>
          <w:lang w:val="kk-KZ"/>
        </w:rPr>
        <w:t>на белгілі бір академиялық мерзімге барып-келуі.</w:t>
      </w:r>
    </w:p>
    <w:p w14:paraId="6BE0E23A" w14:textId="5B3237D0" w:rsidR="00E3484B" w:rsidRPr="000442C9" w:rsidRDefault="00E3484B" w:rsidP="00187E04">
      <w:pPr>
        <w:spacing w:after="0" w:line="240" w:lineRule="auto"/>
        <w:ind w:firstLine="567"/>
        <w:jc w:val="both"/>
        <w:rPr>
          <w:rFonts w:ascii="Times New Roman" w:hAnsi="Times New Roman"/>
          <w:sz w:val="28"/>
          <w:szCs w:val="28"/>
          <w:lang w:val="kk-KZ"/>
        </w:rPr>
      </w:pPr>
      <w:r w:rsidRPr="00187E04">
        <w:rPr>
          <w:rFonts w:ascii="Times New Roman" w:hAnsi="Times New Roman" w:cs="Times New Roman"/>
          <w:sz w:val="28"/>
          <w:szCs w:val="28"/>
          <w:lang w:val="kk-KZ"/>
        </w:rPr>
        <w:t>Итермелеуші және ынталандырушы факторлар (</w:t>
      </w:r>
      <w:r w:rsidRPr="00187E04">
        <w:rPr>
          <w:rFonts w:ascii="Times New Roman" w:hAnsi="Times New Roman"/>
          <w:sz w:val="28"/>
          <w:szCs w:val="28"/>
          <w:lang w:val="kk-KZ"/>
        </w:rPr>
        <w:t>push and pull factors)</w:t>
      </w:r>
      <w:r w:rsidR="00DD664B" w:rsidRPr="00187E04">
        <w:rPr>
          <w:rFonts w:ascii="Times New Roman" w:hAnsi="Times New Roman"/>
          <w:sz w:val="28"/>
          <w:szCs w:val="28"/>
          <w:lang w:val="kk-KZ"/>
        </w:rPr>
        <w:t xml:space="preserve"> </w:t>
      </w:r>
      <w:r w:rsidR="00DD664B" w:rsidRPr="000442C9">
        <w:rPr>
          <w:rFonts w:ascii="Times New Roman" w:hAnsi="Times New Roman"/>
          <w:sz w:val="28"/>
          <w:szCs w:val="28"/>
          <w:lang w:val="kk-KZ"/>
        </w:rPr>
        <w:t xml:space="preserve">– оқу миграциясын зерттегенде пайдаланылатын терминдер. Мұндағы итермелеуші фактор дегеніміз – студенттерді өз елдерінен кетуге итермелейтін факторлар, ал ынталандырушы факторлар дегеніміз </w:t>
      </w:r>
      <w:r w:rsidR="003245AE" w:rsidRPr="000442C9">
        <w:rPr>
          <w:rFonts w:ascii="Times New Roman" w:hAnsi="Times New Roman"/>
          <w:sz w:val="28"/>
          <w:szCs w:val="28"/>
          <w:lang w:val="kk-KZ"/>
        </w:rPr>
        <w:t>–</w:t>
      </w:r>
      <w:r w:rsidR="00DD664B" w:rsidRPr="000442C9">
        <w:rPr>
          <w:rFonts w:ascii="Times New Roman" w:hAnsi="Times New Roman"/>
          <w:sz w:val="28"/>
          <w:szCs w:val="28"/>
          <w:lang w:val="kk-KZ"/>
        </w:rPr>
        <w:t xml:space="preserve"> бұл студенттерді басқа аймаққа немесе елге, оқу орнына тартатын, оларды қызықтыратын факторлар.</w:t>
      </w:r>
    </w:p>
    <w:p w14:paraId="3E824BEA" w14:textId="69A19128" w:rsidR="00CB4057" w:rsidRPr="000442C9" w:rsidRDefault="00CB4057" w:rsidP="00187E04">
      <w:pPr>
        <w:spacing w:after="0" w:line="240" w:lineRule="auto"/>
        <w:ind w:firstLine="567"/>
        <w:jc w:val="both"/>
        <w:rPr>
          <w:rFonts w:ascii="Times New Roman" w:hAnsi="Times New Roman"/>
          <w:sz w:val="28"/>
          <w:szCs w:val="28"/>
          <w:lang w:val="kk-KZ"/>
        </w:rPr>
      </w:pPr>
      <w:r w:rsidRPr="00187E04">
        <w:rPr>
          <w:rFonts w:ascii="Times New Roman" w:hAnsi="Times New Roman" w:cs="Times New Roman"/>
          <w:sz w:val="28"/>
          <w:szCs w:val="28"/>
          <w:lang w:val="kk-KZ"/>
        </w:rPr>
        <w:t>«</w:t>
      </w:r>
      <w:r w:rsidR="00A64C91" w:rsidRPr="00187E04">
        <w:rPr>
          <w:rFonts w:ascii="Times New Roman" w:hAnsi="Times New Roman" w:cs="Times New Roman"/>
          <w:sz w:val="28"/>
          <w:szCs w:val="28"/>
          <w:lang w:val="kk-KZ"/>
        </w:rPr>
        <w:t>М</w:t>
      </w:r>
      <w:r w:rsidRPr="00187E04">
        <w:rPr>
          <w:rFonts w:ascii="Times New Roman" w:hAnsi="Times New Roman" w:cs="Times New Roman"/>
          <w:sz w:val="28"/>
          <w:szCs w:val="28"/>
          <w:lang w:val="kk-KZ"/>
        </w:rPr>
        <w:t>обильді» студенттер</w:t>
      </w:r>
      <w:r w:rsidR="00A64C91" w:rsidRPr="000442C9">
        <w:rPr>
          <w:rFonts w:ascii="Times New Roman" w:hAnsi="Times New Roman" w:cs="Times New Roman"/>
          <w:sz w:val="28"/>
          <w:szCs w:val="28"/>
          <w:lang w:val="kk-KZ"/>
        </w:rPr>
        <w:t xml:space="preserve"> </w:t>
      </w:r>
      <w:r w:rsidR="00A64C91" w:rsidRPr="000442C9">
        <w:rPr>
          <w:rFonts w:ascii="Times New Roman" w:hAnsi="Times New Roman"/>
          <w:sz w:val="28"/>
          <w:szCs w:val="28"/>
          <w:lang w:val="kk-KZ"/>
        </w:rPr>
        <w:t>– академиялық ұтқырлық бағдарламаларына қатысатын, немесе ұтқырлық бойынша білім алып отырған студенттер.</w:t>
      </w:r>
    </w:p>
    <w:p w14:paraId="764A9B2C" w14:textId="470C45C5" w:rsidR="000A6B0A" w:rsidRPr="000442C9" w:rsidRDefault="000A6B0A" w:rsidP="00187E04">
      <w:pPr>
        <w:spacing w:after="0" w:line="240" w:lineRule="auto"/>
        <w:ind w:firstLine="567"/>
        <w:jc w:val="both"/>
        <w:rPr>
          <w:rFonts w:ascii="Times New Roman" w:hAnsi="Times New Roman"/>
          <w:sz w:val="28"/>
          <w:szCs w:val="28"/>
          <w:lang w:val="kk-KZ"/>
        </w:rPr>
      </w:pPr>
      <w:r w:rsidRPr="00187E04">
        <w:rPr>
          <w:rFonts w:ascii="Times New Roman" w:hAnsi="Times New Roman"/>
          <w:sz w:val="28"/>
          <w:szCs w:val="28"/>
          <w:lang w:val="kk-KZ"/>
        </w:rPr>
        <w:t>Орталық Азия</w:t>
      </w:r>
      <w:r w:rsidRPr="000442C9">
        <w:rPr>
          <w:rFonts w:ascii="Times New Roman" w:hAnsi="Times New Roman"/>
          <w:sz w:val="28"/>
          <w:szCs w:val="28"/>
          <w:lang w:val="kk-KZ"/>
        </w:rPr>
        <w:t xml:space="preserve"> – </w:t>
      </w:r>
      <w:r w:rsidR="00D87FCD" w:rsidRPr="000442C9">
        <w:rPr>
          <w:rFonts w:ascii="Times New Roman" w:hAnsi="Times New Roman"/>
          <w:sz w:val="28"/>
          <w:szCs w:val="28"/>
          <w:lang w:val="kk-KZ"/>
        </w:rPr>
        <w:t>Жапон</w:t>
      </w:r>
      <w:r w:rsidR="0087539A" w:rsidRPr="000442C9">
        <w:rPr>
          <w:rFonts w:ascii="Times New Roman" w:hAnsi="Times New Roman"/>
          <w:sz w:val="28"/>
          <w:szCs w:val="28"/>
          <w:lang w:val="kk-KZ"/>
        </w:rPr>
        <w:t>ияның</w:t>
      </w:r>
      <w:r w:rsidR="00D87FCD" w:rsidRPr="000442C9">
        <w:rPr>
          <w:rFonts w:ascii="Times New Roman" w:hAnsi="Times New Roman"/>
          <w:sz w:val="28"/>
          <w:szCs w:val="28"/>
          <w:lang w:val="kk-KZ"/>
        </w:rPr>
        <w:t xml:space="preserve"> ресм</w:t>
      </w:r>
      <w:r w:rsidR="00836B63" w:rsidRPr="000442C9">
        <w:rPr>
          <w:rFonts w:ascii="Times New Roman" w:hAnsi="Times New Roman"/>
          <w:sz w:val="28"/>
          <w:szCs w:val="28"/>
          <w:lang w:val="kk-KZ"/>
        </w:rPr>
        <w:t>и</w:t>
      </w:r>
      <w:r w:rsidR="00D87FCD" w:rsidRPr="000442C9">
        <w:rPr>
          <w:rFonts w:ascii="Times New Roman" w:hAnsi="Times New Roman"/>
          <w:sz w:val="28"/>
          <w:szCs w:val="28"/>
          <w:lang w:val="kk-KZ"/>
        </w:rPr>
        <w:t xml:space="preserve"> мәліметтер</w:t>
      </w:r>
      <w:r w:rsidR="0087539A" w:rsidRPr="000442C9">
        <w:rPr>
          <w:rFonts w:ascii="Times New Roman" w:hAnsi="Times New Roman"/>
          <w:sz w:val="28"/>
          <w:szCs w:val="28"/>
          <w:lang w:val="kk-KZ"/>
        </w:rPr>
        <w:t>ін</w:t>
      </w:r>
      <w:r w:rsidR="00D87FCD" w:rsidRPr="000442C9">
        <w:rPr>
          <w:rFonts w:ascii="Times New Roman" w:hAnsi="Times New Roman"/>
          <w:sz w:val="28"/>
          <w:szCs w:val="28"/>
          <w:lang w:val="kk-KZ"/>
        </w:rPr>
        <w:t xml:space="preserve">де </w:t>
      </w:r>
      <w:r w:rsidR="0087539A" w:rsidRPr="000442C9">
        <w:rPr>
          <w:rFonts w:ascii="Times New Roman" w:hAnsi="Times New Roman"/>
          <w:sz w:val="28"/>
          <w:szCs w:val="28"/>
          <w:lang w:val="kk-KZ"/>
        </w:rPr>
        <w:t>Қазақстан, Өзбекстан, Қырғызстан, Тәжікстан және Түркменстан Республикалары кіретін аймақты</w:t>
      </w:r>
      <w:r w:rsidR="00DB0A7C" w:rsidRPr="000442C9">
        <w:rPr>
          <w:rFonts w:ascii="Times New Roman" w:hAnsi="Times New Roman"/>
          <w:sz w:val="28"/>
          <w:szCs w:val="28"/>
          <w:lang w:val="kk-KZ"/>
        </w:rPr>
        <w:t xml:space="preserve"> білдіретіндіктен</w:t>
      </w:r>
      <w:r w:rsidR="00884A31" w:rsidRPr="000442C9">
        <w:rPr>
          <w:rFonts w:ascii="Times New Roman" w:hAnsi="Times New Roman"/>
          <w:sz w:val="28"/>
          <w:szCs w:val="28"/>
          <w:lang w:val="kk-KZ"/>
        </w:rPr>
        <w:t>, бұл зерттеу жұмысында да</w:t>
      </w:r>
      <w:r w:rsidR="0087539A" w:rsidRPr="000442C9">
        <w:rPr>
          <w:rFonts w:ascii="Times New Roman" w:hAnsi="Times New Roman"/>
          <w:sz w:val="28"/>
          <w:szCs w:val="28"/>
          <w:lang w:val="kk-KZ"/>
        </w:rPr>
        <w:t xml:space="preserve"> осы</w:t>
      </w:r>
      <w:r w:rsidR="00884A31" w:rsidRPr="000442C9">
        <w:rPr>
          <w:rFonts w:ascii="Times New Roman" w:hAnsi="Times New Roman"/>
          <w:sz w:val="28"/>
          <w:szCs w:val="28"/>
          <w:lang w:val="kk-KZ"/>
        </w:rPr>
        <w:t xml:space="preserve"> бес мемлекет меңзеледі</w:t>
      </w:r>
      <w:r w:rsidR="00F43A52" w:rsidRPr="000442C9">
        <w:rPr>
          <w:rFonts w:ascii="Times New Roman" w:hAnsi="Times New Roman"/>
          <w:sz w:val="28"/>
          <w:szCs w:val="28"/>
          <w:lang w:val="kk-KZ"/>
        </w:rPr>
        <w:t>.</w:t>
      </w:r>
      <w:r w:rsidR="00B71C6C" w:rsidRPr="000442C9">
        <w:rPr>
          <w:rFonts w:ascii="Times New Roman" w:hAnsi="Times New Roman"/>
          <w:sz w:val="28"/>
          <w:szCs w:val="28"/>
          <w:lang w:val="kk-KZ"/>
        </w:rPr>
        <w:t xml:space="preserve"> </w:t>
      </w:r>
    </w:p>
    <w:p w14:paraId="3CDD8383" w14:textId="04C2EE88" w:rsidR="009A7527" w:rsidRPr="00187E04" w:rsidRDefault="009A7527" w:rsidP="00187E04">
      <w:pPr>
        <w:spacing w:after="0" w:line="240" w:lineRule="auto"/>
        <w:ind w:firstLine="567"/>
        <w:jc w:val="both"/>
        <w:rPr>
          <w:rFonts w:ascii="Times New Roman" w:hAnsi="Times New Roman" w:cs="Times New Roman"/>
          <w:lang w:val="kk-KZ"/>
        </w:rPr>
      </w:pPr>
      <w:r w:rsidRPr="00187E04">
        <w:rPr>
          <w:rFonts w:ascii="Times New Roman" w:hAnsi="Times New Roman" w:cs="Times New Roman"/>
          <w:sz w:val="28"/>
          <w:szCs w:val="28"/>
          <w:lang w:val="kk-KZ"/>
        </w:rPr>
        <w:t>«Ақыл тізбегі» (</w:t>
      </w:r>
      <w:r w:rsidR="000442C9">
        <w:rPr>
          <w:rFonts w:ascii="Times New Roman" w:hAnsi="Times New Roman" w:cs="Times New Roman"/>
          <w:sz w:val="28"/>
          <w:szCs w:val="28"/>
          <w:lang w:val="kk-KZ"/>
        </w:rPr>
        <w:t>«</w:t>
      </w:r>
      <w:r w:rsidRPr="00187E04">
        <w:rPr>
          <w:rFonts w:ascii="Times New Roman" w:hAnsi="Times New Roman" w:cs="Times New Roman"/>
          <w:sz w:val="28"/>
          <w:szCs w:val="28"/>
          <w:lang w:val="kk-KZ"/>
        </w:rPr>
        <w:t>brain chain</w:t>
      </w:r>
      <w:r w:rsidR="000442C9">
        <w:rPr>
          <w:rFonts w:ascii="Times New Roman" w:hAnsi="Times New Roman" w:cs="Times New Roman"/>
          <w:sz w:val="28"/>
          <w:szCs w:val="28"/>
          <w:lang w:val="kk-KZ"/>
        </w:rPr>
        <w:t>»</w:t>
      </w:r>
      <w:r w:rsidRPr="00187E04">
        <w:rPr>
          <w:rFonts w:ascii="Times New Roman" w:hAnsi="Times New Roman" w:cs="Times New Roman"/>
          <w:sz w:val="28"/>
          <w:szCs w:val="28"/>
          <w:lang w:val="kk-KZ"/>
        </w:rPr>
        <w:t>)</w:t>
      </w:r>
      <w:r w:rsidRPr="000442C9">
        <w:rPr>
          <w:rFonts w:ascii="Times New Roman" w:hAnsi="Times New Roman" w:cs="Times New Roman"/>
          <w:sz w:val="28"/>
          <w:szCs w:val="28"/>
          <w:lang w:val="kk-KZ"/>
        </w:rPr>
        <w:t xml:space="preserve"> – академиялық ұтқырлық</w:t>
      </w:r>
      <w:r w:rsidR="00521F29" w:rsidRPr="000442C9">
        <w:rPr>
          <w:rFonts w:ascii="Times New Roman" w:hAnsi="Times New Roman" w:cs="Times New Roman"/>
          <w:sz w:val="28"/>
          <w:szCs w:val="28"/>
          <w:lang w:val="kk-KZ"/>
        </w:rPr>
        <w:t xml:space="preserve"> бойынша білімді</w:t>
      </w:r>
      <w:r w:rsidR="00503E01" w:rsidRPr="000442C9">
        <w:rPr>
          <w:rFonts w:ascii="Times New Roman" w:hAnsi="Times New Roman" w:cs="Times New Roman"/>
          <w:sz w:val="28"/>
          <w:szCs w:val="28"/>
          <w:lang w:val="kk-KZ"/>
        </w:rPr>
        <w:t>, талантты</w:t>
      </w:r>
      <w:r w:rsidR="00521F29" w:rsidRPr="000442C9">
        <w:rPr>
          <w:rFonts w:ascii="Times New Roman" w:hAnsi="Times New Roman" w:cs="Times New Roman"/>
          <w:sz w:val="28"/>
          <w:szCs w:val="28"/>
          <w:lang w:val="kk-KZ"/>
        </w:rPr>
        <w:t xml:space="preserve"> жастар</w:t>
      </w:r>
      <w:r w:rsidR="00503E01" w:rsidRPr="000442C9">
        <w:rPr>
          <w:rFonts w:ascii="Times New Roman" w:hAnsi="Times New Roman" w:cs="Times New Roman"/>
          <w:sz w:val="28"/>
          <w:szCs w:val="28"/>
          <w:lang w:val="kk-KZ"/>
        </w:rPr>
        <w:t xml:space="preserve"> мен ғалымдардың эмиграциясы мен иммиграциясын</w:t>
      </w:r>
      <w:r w:rsidR="00FC3088" w:rsidRPr="000442C9">
        <w:rPr>
          <w:rFonts w:ascii="Times New Roman" w:hAnsi="Times New Roman" w:cs="Times New Roman"/>
          <w:sz w:val="28"/>
          <w:szCs w:val="28"/>
          <w:lang w:val="kk-KZ"/>
        </w:rPr>
        <w:t xml:space="preserve"> қоса алғандағы дамушы елдер мен дамыған елдер арасында</w:t>
      </w:r>
      <w:r w:rsidR="00896AFB" w:rsidRPr="000442C9">
        <w:rPr>
          <w:rFonts w:ascii="Times New Roman" w:hAnsi="Times New Roman" w:cs="Times New Roman"/>
          <w:sz w:val="28"/>
          <w:szCs w:val="28"/>
          <w:lang w:val="kk-KZ"/>
        </w:rPr>
        <w:t>ғы иерархиялық байланыс. Мұнда тізбектің ең соңында (</w:t>
      </w:r>
      <w:r w:rsidR="00F5111B" w:rsidRPr="000442C9">
        <w:rPr>
          <w:rFonts w:ascii="Times New Roman" w:hAnsi="Times New Roman" w:cs="Times New Roman"/>
          <w:sz w:val="28"/>
          <w:szCs w:val="28"/>
          <w:lang w:val="kk-KZ"/>
        </w:rPr>
        <w:t>астында) дамушы елдер орналас</w:t>
      </w:r>
      <w:r w:rsidR="000377C0" w:rsidRPr="000442C9">
        <w:rPr>
          <w:rFonts w:ascii="Times New Roman" w:hAnsi="Times New Roman" w:cs="Times New Roman"/>
          <w:sz w:val="28"/>
          <w:szCs w:val="28"/>
          <w:lang w:val="kk-KZ"/>
        </w:rPr>
        <w:t>са, ең басында (</w:t>
      </w:r>
      <w:r w:rsidR="008073B1" w:rsidRPr="000442C9">
        <w:rPr>
          <w:rFonts w:ascii="Times New Roman" w:hAnsi="Times New Roman" w:cs="Times New Roman"/>
          <w:sz w:val="28"/>
          <w:szCs w:val="28"/>
          <w:lang w:val="kk-KZ"/>
        </w:rPr>
        <w:t>жоғарысында) дамыған елдер тұрады</w:t>
      </w:r>
      <w:r w:rsidR="00F5111B" w:rsidRPr="000442C9">
        <w:rPr>
          <w:rFonts w:ascii="Times New Roman" w:hAnsi="Times New Roman" w:cs="Times New Roman"/>
          <w:sz w:val="28"/>
          <w:szCs w:val="28"/>
          <w:lang w:val="kk-KZ"/>
        </w:rPr>
        <w:t xml:space="preserve">. </w:t>
      </w:r>
    </w:p>
    <w:p w14:paraId="20E6532E" w14:textId="77777777" w:rsidR="008500D9" w:rsidRDefault="008500D9" w:rsidP="00187E04">
      <w:pPr>
        <w:spacing w:after="0" w:line="240" w:lineRule="auto"/>
        <w:ind w:firstLine="567"/>
        <w:rPr>
          <w:lang w:val="kk-KZ"/>
        </w:rPr>
      </w:pPr>
    </w:p>
    <w:p w14:paraId="26DA17BF" w14:textId="77777777" w:rsidR="00133C5E" w:rsidRPr="00ED202B" w:rsidRDefault="00133C5E">
      <w:pPr>
        <w:pStyle w:val="1"/>
        <w:spacing w:before="0" w:line="240" w:lineRule="auto"/>
        <w:jc w:val="center"/>
        <w:rPr>
          <w:rFonts w:ascii="Times New Roman" w:hAnsi="Times New Roman"/>
          <w:color w:val="auto"/>
          <w:lang w:val="kk-KZ"/>
        </w:rPr>
      </w:pPr>
      <w:r w:rsidRPr="008069BC">
        <w:rPr>
          <w:rFonts w:ascii="Times New Roman" w:hAnsi="Times New Roman"/>
          <w:color w:val="auto"/>
          <w:lang w:val="kk-KZ" w:eastAsia="en-US"/>
        </w:rPr>
        <w:lastRenderedPageBreak/>
        <w:t>БЕЛГІЛЕУЛЕР</w:t>
      </w:r>
      <w:r>
        <w:rPr>
          <w:rFonts w:ascii="Times New Roman" w:hAnsi="Times New Roman"/>
          <w:color w:val="auto"/>
          <w:lang w:val="kk-KZ" w:eastAsia="en-US"/>
        </w:rPr>
        <w:t xml:space="preserve"> </w:t>
      </w:r>
      <w:r w:rsidRPr="008069BC">
        <w:rPr>
          <w:rFonts w:ascii="Times New Roman" w:hAnsi="Times New Roman"/>
          <w:color w:val="auto"/>
          <w:lang w:val="kk-KZ" w:eastAsia="en-US"/>
        </w:rPr>
        <w:t>МЕН</w:t>
      </w:r>
      <w:r>
        <w:rPr>
          <w:rFonts w:ascii="Times New Roman" w:hAnsi="Times New Roman"/>
          <w:color w:val="auto"/>
          <w:lang w:val="kk-KZ" w:eastAsia="en-US"/>
        </w:rPr>
        <w:t xml:space="preserve"> </w:t>
      </w:r>
      <w:r w:rsidRPr="008069BC">
        <w:rPr>
          <w:rFonts w:ascii="Times New Roman" w:hAnsi="Times New Roman"/>
          <w:color w:val="auto"/>
          <w:lang w:val="kk-KZ" w:eastAsia="en-US"/>
        </w:rPr>
        <w:t>ҚЫСҚАРТУЛАР</w:t>
      </w:r>
      <w:r w:rsidRPr="008069BC">
        <w:rPr>
          <w:rFonts w:ascii="Times New Roman" w:hAnsi="Times New Roman"/>
          <w:color w:val="auto"/>
          <w:lang w:val="kk-KZ"/>
        </w:rPr>
        <w:t xml:space="preserve"> </w:t>
      </w:r>
    </w:p>
    <w:p w14:paraId="17CDCFE2" w14:textId="77777777" w:rsidR="00133C5E" w:rsidRPr="00ED202B" w:rsidRDefault="00133C5E">
      <w:pPr>
        <w:pStyle w:val="1"/>
        <w:spacing w:before="0" w:line="240" w:lineRule="auto"/>
        <w:jc w:val="center"/>
        <w:rPr>
          <w:rFonts w:ascii="Times New Roman" w:hAnsi="Times New Roman"/>
          <w:color w:val="auto"/>
          <w:lang w:val="kk-KZ"/>
        </w:rPr>
      </w:pPr>
    </w:p>
    <w:p w14:paraId="4DACCE3E" w14:textId="09F1C795" w:rsidR="00133C5E" w:rsidRPr="00ED202B" w:rsidRDefault="00133C5E">
      <w:pPr>
        <w:pStyle w:val="1"/>
        <w:spacing w:before="0" w:line="240" w:lineRule="auto"/>
        <w:jc w:val="both"/>
        <w:rPr>
          <w:rFonts w:ascii="Times New Roman" w:hAnsi="Times New Roman" w:cs="Times New Roman"/>
          <w:b w:val="0"/>
          <w:color w:val="202122"/>
          <w:shd w:val="clear" w:color="auto" w:fill="FFFFFF"/>
          <w:lang w:val="kk-KZ"/>
        </w:rPr>
      </w:pPr>
      <w:r w:rsidRPr="00ED202B">
        <w:rPr>
          <w:rFonts w:ascii="Times New Roman" w:eastAsia="Times New Roman" w:hAnsi="Times New Roman" w:cs="Times New Roman"/>
          <w:b w:val="0"/>
          <w:color w:val="000000"/>
          <w:lang w:val="kk-KZ"/>
        </w:rPr>
        <w:t>АСЕАН</w:t>
      </w:r>
      <w:r w:rsidRPr="00B6007D">
        <w:rPr>
          <w:rFonts w:ascii="Times New Roman" w:eastAsia="Times New Roman" w:hAnsi="Times New Roman" w:cs="Times New Roman"/>
          <w:b w:val="0"/>
          <w:color w:val="000000"/>
          <w:lang w:val="kk-KZ"/>
        </w:rPr>
        <w:t xml:space="preserve"> </w:t>
      </w:r>
      <w:r w:rsidRPr="00CD595F">
        <w:rPr>
          <w:rFonts w:ascii="Times New Roman" w:hAnsi="Times New Roman" w:cs="Times New Roman"/>
          <w:b w:val="0"/>
          <w:color w:val="auto"/>
          <w:lang w:val="kk-KZ"/>
        </w:rPr>
        <w:t>–</w:t>
      </w:r>
      <w:r>
        <w:rPr>
          <w:rFonts w:ascii="Times New Roman" w:hAnsi="Times New Roman" w:cs="Times New Roman"/>
          <w:b w:val="0"/>
          <w:color w:val="auto"/>
          <w:lang w:val="kk-KZ"/>
        </w:rPr>
        <w:t xml:space="preserve"> </w:t>
      </w:r>
      <w:r w:rsidRPr="00ED202B">
        <w:rPr>
          <w:rFonts w:ascii="Times New Roman" w:hAnsi="Times New Roman" w:cs="Times New Roman"/>
          <w:b w:val="0"/>
          <w:color w:val="202122"/>
          <w:shd w:val="clear" w:color="auto" w:fill="FFFFFF"/>
          <w:lang w:val="kk-KZ"/>
        </w:rPr>
        <w:t>Оңтүстiк-</w:t>
      </w:r>
      <w:r w:rsidR="00D132EB">
        <w:rPr>
          <w:rFonts w:ascii="Times New Roman" w:hAnsi="Times New Roman" w:cs="Times New Roman"/>
          <w:b w:val="0"/>
          <w:color w:val="202122"/>
          <w:shd w:val="clear" w:color="auto" w:fill="FFFFFF"/>
          <w:lang w:val="kk-KZ"/>
        </w:rPr>
        <w:t>Ш</w:t>
      </w:r>
      <w:r w:rsidRPr="00ED202B">
        <w:rPr>
          <w:rFonts w:ascii="Times New Roman" w:hAnsi="Times New Roman" w:cs="Times New Roman"/>
          <w:b w:val="0"/>
          <w:color w:val="202122"/>
          <w:shd w:val="clear" w:color="auto" w:fill="FFFFFF"/>
          <w:lang w:val="kk-KZ"/>
        </w:rPr>
        <w:t>ығыс Азия елдерiнің ассоциациясы</w:t>
      </w:r>
    </w:p>
    <w:p w14:paraId="797102C0" w14:textId="77777777" w:rsidR="00133C5E" w:rsidRPr="004C10B8" w:rsidRDefault="00133C5E">
      <w:pPr>
        <w:pStyle w:val="1"/>
        <w:spacing w:before="0" w:line="240" w:lineRule="auto"/>
        <w:jc w:val="both"/>
        <w:rPr>
          <w:rFonts w:ascii="Times New Roman" w:hAnsi="Times New Roman" w:cs="Times New Roman"/>
          <w:b w:val="0"/>
          <w:color w:val="auto"/>
          <w:lang w:val="kk-KZ"/>
        </w:rPr>
      </w:pPr>
      <w:r>
        <w:rPr>
          <w:rFonts w:ascii="Times New Roman" w:hAnsi="Times New Roman" w:cs="Times New Roman"/>
          <w:b w:val="0"/>
          <w:color w:val="auto"/>
          <w:lang w:val="kk-KZ"/>
        </w:rPr>
        <w:t>АКТ – ақпараттық</w:t>
      </w:r>
      <w:r>
        <w:rPr>
          <w:rFonts w:ascii="Times New Roman" w:hAnsi="Times New Roman" w:cs="Times New Roman" w:hint="eastAsia"/>
          <w:b w:val="0"/>
          <w:color w:val="auto"/>
          <w:lang w:val="kk-KZ"/>
        </w:rPr>
        <w:t>-</w:t>
      </w:r>
      <w:r>
        <w:rPr>
          <w:rFonts w:ascii="Times New Roman" w:hAnsi="Times New Roman" w:cs="Times New Roman"/>
          <w:b w:val="0"/>
          <w:color w:val="auto"/>
          <w:lang w:val="kk-KZ"/>
        </w:rPr>
        <w:t>коммуникациялық технология</w:t>
      </w:r>
    </w:p>
    <w:p w14:paraId="7F8384F8" w14:textId="77777777" w:rsidR="00133C5E" w:rsidRPr="00890ACA" w:rsidRDefault="00133C5E">
      <w:pPr>
        <w:pStyle w:val="1"/>
        <w:spacing w:before="0" w:line="240" w:lineRule="auto"/>
        <w:jc w:val="both"/>
        <w:rPr>
          <w:rFonts w:ascii="Times New Roman" w:hAnsi="Times New Roman" w:cs="Times New Roman"/>
          <w:b w:val="0"/>
          <w:color w:val="auto"/>
          <w:lang w:val="kk-KZ"/>
        </w:rPr>
      </w:pPr>
      <w:r w:rsidRPr="00890ACA">
        <w:rPr>
          <w:rFonts w:ascii="Times New Roman" w:hAnsi="Times New Roman" w:cs="Times New Roman"/>
          <w:b w:val="0"/>
          <w:color w:val="auto"/>
          <w:lang w:val="kk-KZ"/>
        </w:rPr>
        <w:t xml:space="preserve">ДРК </w:t>
      </w:r>
      <w:r w:rsidRPr="00CD595F">
        <w:rPr>
          <w:rFonts w:ascii="Times New Roman" w:hAnsi="Times New Roman" w:cs="Times New Roman"/>
          <w:b w:val="0"/>
          <w:color w:val="auto"/>
          <w:lang w:val="kk-KZ"/>
        </w:rPr>
        <w:t>–</w:t>
      </w:r>
      <w:r>
        <w:rPr>
          <w:rFonts w:ascii="Times New Roman" w:hAnsi="Times New Roman" w:cs="Times New Roman"/>
          <w:b w:val="0"/>
          <w:color w:val="auto"/>
          <w:lang w:val="kk-KZ"/>
        </w:rPr>
        <w:t xml:space="preserve"> </w:t>
      </w:r>
      <w:r w:rsidRPr="00890ACA">
        <w:rPr>
          <w:rFonts w:ascii="Times New Roman" w:hAnsi="Times New Roman" w:cs="Times New Roman"/>
          <w:b w:val="0"/>
          <w:color w:val="auto"/>
          <w:lang w:val="kk-KZ"/>
        </w:rPr>
        <w:t>Дамуға ресми көмек</w:t>
      </w:r>
    </w:p>
    <w:p w14:paraId="73911CCB" w14:textId="77777777" w:rsidR="00133C5E" w:rsidRDefault="00133C5E">
      <w:pPr>
        <w:pStyle w:val="1"/>
        <w:spacing w:before="0" w:line="240" w:lineRule="auto"/>
        <w:jc w:val="both"/>
        <w:rPr>
          <w:rFonts w:ascii="Times New Roman" w:hAnsi="Times New Roman" w:cs="Times New Roman"/>
          <w:b w:val="0"/>
          <w:color w:val="auto"/>
          <w:lang w:val="kk-KZ"/>
        </w:rPr>
      </w:pPr>
      <w:r w:rsidRPr="009720C2">
        <w:rPr>
          <w:rFonts w:ascii="Times New Roman" w:hAnsi="Times New Roman" w:cs="Times New Roman"/>
          <w:b w:val="0"/>
          <w:color w:val="auto"/>
          <w:lang w:val="kk-KZ"/>
        </w:rPr>
        <w:t xml:space="preserve">ЕО </w:t>
      </w:r>
      <w:r w:rsidRPr="00CD595F">
        <w:rPr>
          <w:rFonts w:ascii="Times New Roman" w:hAnsi="Times New Roman" w:cs="Times New Roman"/>
          <w:b w:val="0"/>
          <w:color w:val="auto"/>
          <w:lang w:val="kk-KZ"/>
        </w:rPr>
        <w:t xml:space="preserve">– </w:t>
      </w:r>
      <w:r w:rsidRPr="009720C2">
        <w:rPr>
          <w:rFonts w:ascii="Times New Roman" w:hAnsi="Times New Roman" w:cs="Times New Roman"/>
          <w:b w:val="0"/>
          <w:color w:val="auto"/>
          <w:lang w:val="kk-KZ"/>
        </w:rPr>
        <w:t>Еуропалық Одақ</w:t>
      </w:r>
    </w:p>
    <w:p w14:paraId="210A9DF2" w14:textId="77777777" w:rsidR="00133C5E" w:rsidRPr="000918F4" w:rsidRDefault="00133C5E">
      <w:pPr>
        <w:spacing w:after="0" w:line="240" w:lineRule="auto"/>
        <w:rPr>
          <w:rFonts w:ascii="Times New Roman" w:hAnsi="Times New Roman" w:cs="Times New Roman"/>
          <w:sz w:val="28"/>
          <w:szCs w:val="28"/>
          <w:lang w:val="kk-KZ"/>
        </w:rPr>
      </w:pPr>
      <w:r w:rsidRPr="000918F4">
        <w:rPr>
          <w:rFonts w:ascii="Times New Roman" w:hAnsi="Times New Roman" w:cs="Times New Roman"/>
          <w:sz w:val="28"/>
          <w:szCs w:val="28"/>
          <w:lang w:val="kk-KZ"/>
        </w:rPr>
        <w:t xml:space="preserve">ЕЭЫДҰ </w:t>
      </w:r>
      <w:r w:rsidRPr="000918F4">
        <w:rPr>
          <w:rFonts w:ascii="Times New Roman" w:hAnsi="Times New Roman" w:cs="Times New Roman"/>
          <w:lang w:val="kk-KZ"/>
        </w:rPr>
        <w:t xml:space="preserve">– </w:t>
      </w:r>
      <w:r w:rsidRPr="000918F4">
        <w:rPr>
          <w:rFonts w:ascii="Times New Roman" w:hAnsi="Times New Roman" w:cs="Times New Roman"/>
          <w:sz w:val="28"/>
          <w:szCs w:val="28"/>
          <w:lang w:val="kk-KZ"/>
        </w:rPr>
        <w:t xml:space="preserve">Еуропа экономикалық ынтымақтастық және даму ұйымы </w:t>
      </w:r>
    </w:p>
    <w:p w14:paraId="2F5A0CAE" w14:textId="77777777" w:rsidR="00133C5E" w:rsidRDefault="00133C5E">
      <w:pPr>
        <w:spacing w:after="0" w:line="240" w:lineRule="auto"/>
        <w:rPr>
          <w:rFonts w:ascii="Times New Roman" w:hAnsi="Times New Roman" w:cs="Times New Roman"/>
          <w:sz w:val="28"/>
          <w:szCs w:val="28"/>
          <w:lang w:val="kk-KZ"/>
        </w:rPr>
      </w:pPr>
      <w:r w:rsidRPr="000918F4">
        <w:rPr>
          <w:rFonts w:ascii="Times New Roman" w:hAnsi="Times New Roman" w:cs="Times New Roman"/>
          <w:sz w:val="28"/>
          <w:szCs w:val="28"/>
          <w:lang w:val="kk-KZ"/>
        </w:rPr>
        <w:t xml:space="preserve">ЖОО </w:t>
      </w:r>
      <w:r w:rsidRPr="000918F4">
        <w:rPr>
          <w:rFonts w:ascii="Times New Roman" w:hAnsi="Times New Roman" w:cs="Times New Roman"/>
          <w:lang w:val="kk-KZ"/>
        </w:rPr>
        <w:t xml:space="preserve">– </w:t>
      </w:r>
      <w:r w:rsidRPr="000918F4">
        <w:rPr>
          <w:rFonts w:ascii="Times New Roman" w:hAnsi="Times New Roman" w:cs="Times New Roman"/>
          <w:sz w:val="28"/>
          <w:szCs w:val="28"/>
          <w:lang w:val="kk-KZ"/>
        </w:rPr>
        <w:t>жоғары оқу орындары</w:t>
      </w:r>
    </w:p>
    <w:p w14:paraId="2CA538CB" w14:textId="45459C31" w:rsidR="00133C5E" w:rsidRPr="000918F4" w:rsidRDefault="00133C5E">
      <w:pPr>
        <w:spacing w:after="0" w:line="240" w:lineRule="auto"/>
        <w:rPr>
          <w:lang w:val="kk-KZ"/>
        </w:rPr>
      </w:pPr>
      <w:r>
        <w:rPr>
          <w:rFonts w:ascii="Times New Roman" w:hAnsi="Times New Roman" w:cs="Times New Roman"/>
          <w:sz w:val="28"/>
          <w:szCs w:val="28"/>
          <w:lang w:val="kk-KZ"/>
        </w:rPr>
        <w:t xml:space="preserve">ЖББ </w:t>
      </w:r>
      <w:r w:rsidR="00486442">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9720C2">
        <w:rPr>
          <w:rFonts w:ascii="Times New Roman" w:hAnsi="Times New Roman" w:cs="Times New Roman"/>
          <w:sz w:val="28"/>
          <w:szCs w:val="28"/>
          <w:lang w:val="kk-KZ"/>
        </w:rPr>
        <w:t xml:space="preserve">жоғары білім беру </w:t>
      </w:r>
    </w:p>
    <w:p w14:paraId="59808575" w14:textId="77777777" w:rsidR="00133C5E" w:rsidRPr="009720C2" w:rsidRDefault="00133C5E">
      <w:pPr>
        <w:spacing w:after="0" w:line="240" w:lineRule="auto"/>
        <w:rPr>
          <w:rFonts w:ascii="Times New Roman" w:hAnsi="Times New Roman" w:cs="Times New Roman"/>
          <w:sz w:val="28"/>
          <w:szCs w:val="28"/>
          <w:lang w:val="kk-KZ"/>
        </w:rPr>
      </w:pPr>
      <w:r w:rsidRPr="000918F4">
        <w:rPr>
          <w:rFonts w:ascii="Times New Roman" w:hAnsi="Times New Roman" w:cs="Times New Roman"/>
          <w:sz w:val="28"/>
          <w:szCs w:val="28"/>
          <w:lang w:val="kk-KZ"/>
        </w:rPr>
        <w:t>ҚБ ЖББ –</w:t>
      </w:r>
      <w:r>
        <w:rPr>
          <w:rFonts w:ascii="Times New Roman" w:hAnsi="Times New Roman" w:cs="Times New Roman"/>
          <w:sz w:val="28"/>
          <w:szCs w:val="28"/>
          <w:lang w:val="kk-KZ"/>
        </w:rPr>
        <w:t xml:space="preserve"> </w:t>
      </w:r>
      <w:r w:rsidRPr="009720C2">
        <w:rPr>
          <w:rFonts w:ascii="Times New Roman" w:hAnsi="Times New Roman" w:cs="Times New Roman"/>
          <w:sz w:val="28"/>
          <w:szCs w:val="28"/>
          <w:lang w:val="kk-KZ"/>
        </w:rPr>
        <w:t>Қазақстан Республикасыны</w:t>
      </w:r>
      <w:r>
        <w:rPr>
          <w:rFonts w:ascii="Times New Roman" w:hAnsi="Times New Roman" w:cs="Times New Roman"/>
          <w:sz w:val="28"/>
          <w:szCs w:val="28"/>
          <w:lang w:val="kk-KZ"/>
        </w:rPr>
        <w:t>ң</w:t>
      </w:r>
      <w:r w:rsidRPr="009720C2">
        <w:rPr>
          <w:rFonts w:ascii="Times New Roman" w:hAnsi="Times New Roman" w:cs="Times New Roman"/>
          <w:sz w:val="28"/>
          <w:szCs w:val="28"/>
          <w:lang w:val="kk-KZ"/>
        </w:rPr>
        <w:t xml:space="preserve"> жоғары білім беру жүйесі</w:t>
      </w:r>
    </w:p>
    <w:p w14:paraId="328CBECF" w14:textId="77777777" w:rsidR="00133C5E" w:rsidRPr="009720C2" w:rsidRDefault="00133C5E">
      <w:pPr>
        <w:spacing w:after="0" w:line="240" w:lineRule="auto"/>
        <w:rPr>
          <w:rFonts w:ascii="Times New Roman" w:hAnsi="Times New Roman" w:cs="Times New Roman"/>
          <w:sz w:val="28"/>
          <w:szCs w:val="28"/>
          <w:lang w:val="kk-KZ"/>
        </w:rPr>
      </w:pPr>
      <w:r w:rsidRPr="009720C2">
        <w:rPr>
          <w:rFonts w:ascii="Times New Roman" w:hAnsi="Times New Roman" w:cs="Times New Roman"/>
          <w:sz w:val="28"/>
          <w:szCs w:val="28"/>
          <w:lang w:val="kk-KZ"/>
        </w:rPr>
        <w:t xml:space="preserve">ЭЫДҰ </w:t>
      </w:r>
      <w:r>
        <w:rPr>
          <w:rFonts w:ascii="Times New Roman" w:hAnsi="Times New Roman" w:cs="Times New Roman"/>
          <w:sz w:val="28"/>
          <w:szCs w:val="28"/>
          <w:lang w:val="kk-KZ"/>
        </w:rPr>
        <w:t xml:space="preserve">– </w:t>
      </w:r>
      <w:r w:rsidRPr="009720C2">
        <w:rPr>
          <w:rFonts w:ascii="Times New Roman" w:hAnsi="Times New Roman" w:cs="Times New Roman"/>
          <w:sz w:val="28"/>
          <w:szCs w:val="28"/>
          <w:lang w:val="kk-KZ"/>
        </w:rPr>
        <w:t>Экономикалық ынтымақтастық пен даму ұйымы</w:t>
      </w:r>
    </w:p>
    <w:p w14:paraId="5C80D4DA" w14:textId="77777777" w:rsidR="00133C5E" w:rsidRPr="009720C2" w:rsidRDefault="00133C5E">
      <w:pPr>
        <w:spacing w:after="0" w:line="240" w:lineRule="auto"/>
        <w:rPr>
          <w:rFonts w:ascii="Times New Roman" w:hAnsi="Times New Roman" w:cs="Times New Roman"/>
          <w:sz w:val="28"/>
          <w:szCs w:val="28"/>
          <w:lang w:val="kk-KZ"/>
        </w:rPr>
      </w:pPr>
      <w:r w:rsidRPr="009720C2">
        <w:rPr>
          <w:rFonts w:ascii="Times New Roman" w:hAnsi="Times New Roman" w:cs="Times New Roman"/>
          <w:sz w:val="28"/>
          <w:szCs w:val="28"/>
          <w:lang w:val="kk-KZ"/>
        </w:rPr>
        <w:t xml:space="preserve">ЮНЭСКО </w:t>
      </w:r>
      <w:r>
        <w:rPr>
          <w:rFonts w:ascii="Times New Roman" w:hAnsi="Times New Roman" w:cs="Times New Roman"/>
          <w:sz w:val="28"/>
          <w:szCs w:val="28"/>
          <w:lang w:val="kk-KZ"/>
        </w:rPr>
        <w:t xml:space="preserve">– </w:t>
      </w:r>
      <w:r w:rsidRPr="009720C2">
        <w:rPr>
          <w:rFonts w:ascii="Times New Roman" w:hAnsi="Times New Roman" w:cs="Times New Roman"/>
          <w:sz w:val="28"/>
          <w:szCs w:val="28"/>
          <w:lang w:val="kk-KZ"/>
        </w:rPr>
        <w:t>Біріккен Ұлттар Ұйымының білім, ғылым және мәдениет жөніндегі ұйымы</w:t>
      </w:r>
    </w:p>
    <w:p w14:paraId="55729E3D" w14:textId="77777777" w:rsidR="00133C5E" w:rsidRDefault="00133C5E">
      <w:pPr>
        <w:spacing w:after="0" w:line="240" w:lineRule="auto"/>
        <w:rPr>
          <w:rFonts w:ascii="Times New Roman" w:hAnsi="Times New Roman" w:cs="Times New Roman"/>
          <w:color w:val="000000"/>
          <w:sz w:val="28"/>
          <w:szCs w:val="28"/>
          <w:lang w:val="kk-KZ"/>
        </w:rPr>
      </w:pPr>
      <w:r w:rsidRPr="00707316">
        <w:rPr>
          <w:rFonts w:ascii="Times New Roman" w:hAnsi="Times New Roman" w:cs="Times New Roman"/>
          <w:color w:val="000000"/>
          <w:sz w:val="28"/>
          <w:szCs w:val="28"/>
          <w:lang w:val="kk-KZ"/>
        </w:rPr>
        <w:t>MEXT</w:t>
      </w:r>
      <w:r>
        <w:rPr>
          <w:rFonts w:ascii="Times New Roman" w:hAnsi="Times New Roman" w:cs="Times New Roman"/>
          <w:color w:val="000000"/>
          <w:sz w:val="28"/>
          <w:szCs w:val="28"/>
          <w:lang w:val="kk-KZ"/>
        </w:rPr>
        <w:t xml:space="preserve"> (</w:t>
      </w:r>
      <w:r w:rsidRPr="00947CA3">
        <w:rPr>
          <w:rFonts w:ascii="Times New Roman" w:hAnsi="Times New Roman" w:cs="Times New Roman"/>
          <w:sz w:val="28"/>
          <w:szCs w:val="28"/>
          <w:lang w:val="kk-KZ"/>
        </w:rPr>
        <w:t>Монбукагакушё</w:t>
      </w:r>
      <w:r>
        <w:rPr>
          <w:rFonts w:ascii="Times New Roman" w:hAnsi="Times New Roman" w:cs="Times New Roman"/>
          <w:sz w:val="28"/>
          <w:szCs w:val="28"/>
          <w:lang w:val="kk-KZ"/>
        </w:rPr>
        <w:t>)</w:t>
      </w:r>
      <w:r>
        <w:rPr>
          <w:rFonts w:ascii="Times New Roman" w:hAnsi="Times New Roman" w:cs="Times New Roman"/>
          <w:color w:val="000000"/>
          <w:sz w:val="28"/>
          <w:szCs w:val="28"/>
          <w:lang w:val="kk-KZ"/>
        </w:rPr>
        <w:t xml:space="preserve"> –</w:t>
      </w:r>
      <w:r w:rsidRPr="00E23A29">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Жапонияның Білім, мәдениет, спорт, ғылым және технологиялар министрлігі</w:t>
      </w:r>
    </w:p>
    <w:p w14:paraId="292D6B58" w14:textId="77777777" w:rsidR="00133C5E" w:rsidRDefault="00133C5E">
      <w:pPr>
        <w:spacing w:after="0" w:line="240" w:lineRule="auto"/>
        <w:rPr>
          <w:rFonts w:ascii="Times New Roman" w:hAnsi="Times New Roman" w:cs="Times New Roman"/>
          <w:color w:val="000000"/>
          <w:sz w:val="28"/>
          <w:szCs w:val="28"/>
          <w:lang w:val="kk-KZ"/>
        </w:rPr>
      </w:pPr>
      <w:r w:rsidRPr="00E23A29">
        <w:rPr>
          <w:rFonts w:ascii="Times New Roman" w:hAnsi="Times New Roman" w:cs="Times New Roman"/>
          <w:color w:val="000000"/>
          <w:sz w:val="28"/>
          <w:szCs w:val="28"/>
          <w:lang w:val="kk-KZ"/>
        </w:rPr>
        <w:t xml:space="preserve">JASSO – </w:t>
      </w:r>
      <w:r>
        <w:rPr>
          <w:rFonts w:ascii="Times New Roman" w:hAnsi="Times New Roman" w:cs="Times New Roman"/>
          <w:color w:val="000000"/>
          <w:sz w:val="28"/>
          <w:szCs w:val="28"/>
          <w:lang w:val="kk-KZ"/>
        </w:rPr>
        <w:t>Жапонияның студенттерге қызмет көрсету ұйымы</w:t>
      </w:r>
    </w:p>
    <w:p w14:paraId="4E7BD8FF" w14:textId="77777777" w:rsidR="00133C5E" w:rsidRDefault="00133C5E">
      <w:pPr>
        <w:spacing w:after="0" w:line="240" w:lineRule="auto"/>
        <w:rPr>
          <w:rFonts w:ascii="Times New Roman" w:hAnsi="Times New Roman" w:cs="Times New Roman"/>
          <w:color w:val="000000"/>
          <w:sz w:val="28"/>
          <w:szCs w:val="28"/>
          <w:lang w:val="kk-KZ"/>
        </w:rPr>
      </w:pPr>
      <w:r w:rsidRPr="00B81E64">
        <w:rPr>
          <w:rFonts w:ascii="Times New Roman" w:hAnsi="Times New Roman" w:cs="Times New Roman"/>
          <w:color w:val="000000"/>
          <w:sz w:val="28"/>
          <w:szCs w:val="28"/>
          <w:lang w:val="kk-KZ"/>
        </w:rPr>
        <w:t xml:space="preserve">JICA – </w:t>
      </w:r>
      <w:r>
        <w:rPr>
          <w:rFonts w:ascii="Times New Roman" w:hAnsi="Times New Roman" w:cs="Times New Roman"/>
          <w:color w:val="000000"/>
          <w:sz w:val="28"/>
          <w:szCs w:val="28"/>
          <w:lang w:val="kk-KZ"/>
        </w:rPr>
        <w:t>Жапон халықаралық ынтымақтастық агенттігі</w:t>
      </w:r>
    </w:p>
    <w:p w14:paraId="00409A2A" w14:textId="1B1EFF11" w:rsidR="00133C5E" w:rsidRDefault="00133C5E">
      <w:pPr>
        <w:spacing w:after="0" w:line="240" w:lineRule="auto"/>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ҚазҰУ – Әл</w:t>
      </w:r>
      <w:r>
        <w:rPr>
          <w:rFonts w:ascii="Times New Roman" w:hAnsi="Times New Roman" w:cs="Times New Roman" w:hint="eastAsia"/>
          <w:color w:val="000000"/>
          <w:sz w:val="28"/>
          <w:szCs w:val="28"/>
          <w:lang w:val="kk-KZ"/>
        </w:rPr>
        <w:t>-</w:t>
      </w:r>
      <w:r>
        <w:rPr>
          <w:rFonts w:ascii="Times New Roman" w:hAnsi="Times New Roman" w:cs="Times New Roman"/>
          <w:color w:val="000000"/>
          <w:sz w:val="28"/>
          <w:szCs w:val="28"/>
          <w:lang w:val="kk-KZ"/>
        </w:rPr>
        <w:t>Фараби атындағы Қазақ ұлттық унвиерситеті</w:t>
      </w:r>
      <w:r w:rsidR="00486442">
        <w:rPr>
          <w:rFonts w:ascii="Times New Roman" w:hAnsi="Times New Roman" w:cs="Times New Roman"/>
          <w:color w:val="000000"/>
          <w:sz w:val="28"/>
          <w:szCs w:val="28"/>
          <w:lang w:val="kk-KZ"/>
        </w:rPr>
        <w:t xml:space="preserve"> </w:t>
      </w:r>
    </w:p>
    <w:p w14:paraId="4966E379" w14:textId="77777777" w:rsidR="00133C5E" w:rsidRDefault="00133C5E">
      <w:pPr>
        <w:spacing w:after="0" w:line="240" w:lineRule="auto"/>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ЕҰУ – Л.Н.Гумилев атындағы Еуразия ұлттық университеті</w:t>
      </w:r>
    </w:p>
    <w:p w14:paraId="0B3164DD" w14:textId="77777777" w:rsidR="00133C5E" w:rsidRDefault="00133C5E">
      <w:pPr>
        <w:spacing w:after="0" w:line="240" w:lineRule="auto"/>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ТМД – Тәуелсіз мемлекеттер достастығы</w:t>
      </w:r>
    </w:p>
    <w:p w14:paraId="00F7343A" w14:textId="2B76AE76" w:rsidR="00133C5E" w:rsidRDefault="00133C5E">
      <w:pPr>
        <w:spacing w:after="0" w:line="240" w:lineRule="auto"/>
        <w:rPr>
          <w:rFonts w:ascii="Times New Roman" w:hAnsi="Times New Roman" w:cs="Times New Roman"/>
          <w:sz w:val="28"/>
          <w:szCs w:val="28"/>
          <w:lang w:val="kk-KZ"/>
        </w:rPr>
      </w:pPr>
      <w:r w:rsidRPr="007F03AF">
        <w:rPr>
          <w:rFonts w:ascii="Times New Roman" w:hAnsi="Times New Roman" w:cs="Times New Roman"/>
          <w:sz w:val="28"/>
          <w:szCs w:val="28"/>
          <w:lang w:val="kk-KZ"/>
        </w:rPr>
        <w:t xml:space="preserve">NipCA Project </w:t>
      </w:r>
      <w:r>
        <w:rPr>
          <w:rFonts w:ascii="Times New Roman" w:hAnsi="Times New Roman" w:cs="Times New Roman"/>
          <w:sz w:val="28"/>
          <w:szCs w:val="28"/>
          <w:lang w:val="kk-KZ"/>
        </w:rPr>
        <w:t>–</w:t>
      </w:r>
      <w:r w:rsidRPr="008F7CEF">
        <w:rPr>
          <w:rFonts w:ascii="Times New Roman" w:hAnsi="Times New Roman" w:cs="Times New Roman"/>
          <w:sz w:val="28"/>
          <w:szCs w:val="28"/>
          <w:lang w:val="kk-KZ"/>
        </w:rPr>
        <w:t xml:space="preserve"> </w:t>
      </w:r>
      <w:r>
        <w:rPr>
          <w:rFonts w:ascii="Times New Roman" w:hAnsi="Times New Roman" w:cs="Times New Roman"/>
          <w:sz w:val="28"/>
          <w:szCs w:val="28"/>
          <w:lang w:val="kk-KZ"/>
        </w:rPr>
        <w:t>Ниппон қоры Орталық Азия</w:t>
      </w:r>
      <w:r w:rsidRPr="007F03AF">
        <w:rPr>
          <w:rFonts w:ascii="Times New Roman" w:hAnsi="Times New Roman" w:cs="Times New Roman"/>
          <w:sz w:val="28"/>
          <w:szCs w:val="28"/>
          <w:lang w:val="kk-KZ"/>
        </w:rPr>
        <w:t>–</w:t>
      </w:r>
      <w:r>
        <w:rPr>
          <w:rFonts w:ascii="Times New Roman" w:hAnsi="Times New Roman" w:cs="Times New Roman"/>
          <w:sz w:val="28"/>
          <w:szCs w:val="28"/>
          <w:lang w:val="kk-KZ"/>
        </w:rPr>
        <w:t>Жапония адам ресурстарын дамыту жобасы</w:t>
      </w:r>
    </w:p>
    <w:p w14:paraId="030F9E7E" w14:textId="093FEF0A" w:rsidR="00DB5188" w:rsidRDefault="00DB5188">
      <w:pPr>
        <w:spacing w:after="0" w:line="240" w:lineRule="auto"/>
        <w:rPr>
          <w:rFonts w:ascii="Times New Roman" w:hAnsi="Times New Roman" w:cs="Times New Roman"/>
          <w:sz w:val="28"/>
          <w:szCs w:val="28"/>
          <w:lang w:val="kk-KZ"/>
        </w:rPr>
      </w:pPr>
    </w:p>
    <w:p w14:paraId="74C20D00" w14:textId="77777777" w:rsidR="00DB5188" w:rsidRDefault="00DB5188">
      <w:pPr>
        <w:spacing w:after="0" w:line="240" w:lineRule="auto"/>
        <w:rPr>
          <w:rFonts w:ascii="Times New Roman" w:hAnsi="Times New Roman" w:cs="Times New Roman"/>
          <w:sz w:val="28"/>
          <w:szCs w:val="28"/>
          <w:lang w:val="kk-KZ"/>
        </w:rPr>
      </w:pPr>
    </w:p>
    <w:p w14:paraId="269B428E" w14:textId="77777777" w:rsidR="00133C5E" w:rsidRDefault="00133C5E" w:rsidP="00187E04">
      <w:pPr>
        <w:spacing w:after="0" w:line="240" w:lineRule="auto"/>
        <w:rPr>
          <w:lang w:val="kk-KZ"/>
        </w:rPr>
      </w:pPr>
    </w:p>
    <w:p w14:paraId="2D54FEE1" w14:textId="77777777" w:rsidR="00133C5E" w:rsidRDefault="00133C5E" w:rsidP="00133C5E">
      <w:pPr>
        <w:rPr>
          <w:lang w:val="kk-KZ"/>
        </w:rPr>
      </w:pPr>
    </w:p>
    <w:p w14:paraId="30C2D30C" w14:textId="77777777" w:rsidR="00133C5E" w:rsidRDefault="00133C5E" w:rsidP="00133C5E">
      <w:pPr>
        <w:rPr>
          <w:lang w:val="kk-KZ"/>
        </w:rPr>
      </w:pPr>
    </w:p>
    <w:p w14:paraId="3D273243" w14:textId="77777777" w:rsidR="00133C5E" w:rsidRDefault="00133C5E" w:rsidP="00133C5E">
      <w:pPr>
        <w:rPr>
          <w:lang w:val="kk-KZ"/>
        </w:rPr>
      </w:pPr>
    </w:p>
    <w:p w14:paraId="23C00DB2" w14:textId="77777777" w:rsidR="00133C5E" w:rsidRDefault="00133C5E" w:rsidP="00133C5E">
      <w:pPr>
        <w:rPr>
          <w:lang w:val="kk-KZ"/>
        </w:rPr>
      </w:pPr>
    </w:p>
    <w:p w14:paraId="19DA1D43" w14:textId="77777777" w:rsidR="00133C5E" w:rsidRDefault="00133C5E" w:rsidP="00133C5E">
      <w:pPr>
        <w:rPr>
          <w:lang w:val="kk-KZ"/>
        </w:rPr>
      </w:pPr>
    </w:p>
    <w:p w14:paraId="5FA164A3" w14:textId="72B5E2A7" w:rsidR="00133C5E" w:rsidRDefault="00133C5E" w:rsidP="00133C5E">
      <w:pPr>
        <w:rPr>
          <w:lang w:val="kk-KZ"/>
        </w:rPr>
      </w:pPr>
    </w:p>
    <w:p w14:paraId="6AD45F8A" w14:textId="70622A97" w:rsidR="007725F9" w:rsidRDefault="007725F9" w:rsidP="00133C5E">
      <w:pPr>
        <w:rPr>
          <w:lang w:val="kk-KZ"/>
        </w:rPr>
      </w:pPr>
    </w:p>
    <w:p w14:paraId="0108CDA2" w14:textId="49C56D2F" w:rsidR="007725F9" w:rsidRDefault="007725F9" w:rsidP="00133C5E">
      <w:pPr>
        <w:rPr>
          <w:lang w:val="kk-KZ"/>
        </w:rPr>
      </w:pPr>
    </w:p>
    <w:p w14:paraId="35FA79CB" w14:textId="651F3E41" w:rsidR="007725F9" w:rsidRDefault="007725F9" w:rsidP="00133C5E">
      <w:pPr>
        <w:rPr>
          <w:lang w:val="kk-KZ"/>
        </w:rPr>
      </w:pPr>
    </w:p>
    <w:p w14:paraId="7AA437D3" w14:textId="10790987" w:rsidR="007725F9" w:rsidRDefault="007725F9" w:rsidP="00133C5E">
      <w:pPr>
        <w:rPr>
          <w:lang w:val="kk-KZ"/>
        </w:rPr>
      </w:pPr>
    </w:p>
    <w:p w14:paraId="0E6F3D90" w14:textId="77777777" w:rsidR="000442C9" w:rsidRDefault="000442C9" w:rsidP="00133C5E">
      <w:pPr>
        <w:rPr>
          <w:lang w:val="kk-KZ"/>
        </w:rPr>
      </w:pPr>
    </w:p>
    <w:p w14:paraId="28CBEA9E" w14:textId="77777777" w:rsidR="007725F9" w:rsidRDefault="007725F9" w:rsidP="00133C5E">
      <w:pPr>
        <w:rPr>
          <w:lang w:val="kk-KZ"/>
        </w:rPr>
      </w:pPr>
    </w:p>
    <w:p w14:paraId="15E8A4AF" w14:textId="77777777" w:rsidR="005E7468" w:rsidRPr="005E7468" w:rsidRDefault="005E7468" w:rsidP="005E7468">
      <w:pPr>
        <w:pStyle w:val="1"/>
        <w:spacing w:before="0" w:line="240" w:lineRule="auto"/>
        <w:jc w:val="center"/>
        <w:rPr>
          <w:rFonts w:ascii="Times New Roman" w:eastAsia="MS Mincho" w:hAnsi="Times New Roman"/>
          <w:color w:val="auto"/>
          <w:lang w:val="kk-KZ"/>
        </w:rPr>
      </w:pPr>
      <w:r w:rsidRPr="005E7468">
        <w:rPr>
          <w:rFonts w:ascii="Times New Roman" w:hAnsi="Times New Roman"/>
          <w:color w:val="auto"/>
          <w:lang w:val="kk-KZ"/>
        </w:rPr>
        <w:lastRenderedPageBreak/>
        <w:t>КІРІСПЕ</w:t>
      </w:r>
    </w:p>
    <w:p w14:paraId="19029A3B" w14:textId="77777777" w:rsidR="005E7468" w:rsidRPr="00010235" w:rsidRDefault="005E7468" w:rsidP="005E7468">
      <w:pPr>
        <w:spacing w:after="0" w:line="240" w:lineRule="auto"/>
        <w:ind w:firstLine="709"/>
        <w:jc w:val="both"/>
        <w:rPr>
          <w:rFonts w:ascii="Times New Roman" w:hAnsi="Times New Roman"/>
          <w:b/>
          <w:bCs/>
          <w:strike/>
          <w:sz w:val="28"/>
          <w:szCs w:val="28"/>
          <w:lang w:val="kk-KZ"/>
        </w:rPr>
      </w:pPr>
    </w:p>
    <w:p w14:paraId="0873A9F5" w14:textId="0F2BE0DB" w:rsidR="00FB132D" w:rsidRDefault="00FB132D" w:rsidP="00187E04">
      <w:pPr>
        <w:spacing w:after="0" w:line="240" w:lineRule="auto"/>
        <w:ind w:firstLine="567"/>
        <w:jc w:val="both"/>
        <w:rPr>
          <w:rFonts w:ascii="Times New Roman" w:hAnsi="Times New Roman"/>
          <w:b/>
          <w:sz w:val="28"/>
          <w:szCs w:val="28"/>
          <w:lang w:val="kk-KZ"/>
        </w:rPr>
      </w:pPr>
      <w:r>
        <w:rPr>
          <w:rFonts w:ascii="Times New Roman" w:hAnsi="Times New Roman"/>
          <w:b/>
          <w:sz w:val="28"/>
          <w:szCs w:val="28"/>
          <w:lang w:val="kk-KZ"/>
        </w:rPr>
        <w:t>Жұмыстың жалпы ситапаттамасы</w:t>
      </w:r>
    </w:p>
    <w:p w14:paraId="33D45650" w14:textId="3F989BFF" w:rsidR="000378E7" w:rsidRDefault="000378E7" w:rsidP="00187E04">
      <w:pPr>
        <w:pStyle w:val="21"/>
        <w:ind w:firstLine="567"/>
        <w:rPr>
          <w:color w:val="212529"/>
          <w:shd w:val="clear" w:color="auto" w:fill="FFFFFF"/>
          <w:lang w:val="ru-RU"/>
        </w:rPr>
      </w:pPr>
      <w:r>
        <w:rPr>
          <w:color w:val="212529"/>
          <w:shd w:val="clear" w:color="auto" w:fill="FFFFFF"/>
        </w:rPr>
        <w:t xml:space="preserve">ХХ </w:t>
      </w:r>
      <w:proofErr w:type="spellStart"/>
      <w:r>
        <w:rPr>
          <w:color w:val="212529"/>
          <w:shd w:val="clear" w:color="auto" w:fill="FFFFFF"/>
        </w:rPr>
        <w:t>ғасырдың</w:t>
      </w:r>
      <w:proofErr w:type="spellEnd"/>
      <w:r>
        <w:rPr>
          <w:color w:val="212529"/>
          <w:shd w:val="clear" w:color="auto" w:fill="FFFFFF"/>
        </w:rPr>
        <w:t xml:space="preserve"> </w:t>
      </w:r>
      <w:proofErr w:type="spellStart"/>
      <w:r>
        <w:rPr>
          <w:color w:val="212529"/>
          <w:shd w:val="clear" w:color="auto" w:fill="FFFFFF"/>
        </w:rPr>
        <w:t>соңы</w:t>
      </w:r>
      <w:proofErr w:type="spellEnd"/>
      <w:r>
        <w:rPr>
          <w:color w:val="212529"/>
          <w:shd w:val="clear" w:color="auto" w:fill="FFFFFF"/>
        </w:rPr>
        <w:t xml:space="preserve"> мен ХХІ</w:t>
      </w:r>
      <w:r w:rsidR="00D93473">
        <w:rPr>
          <w:color w:val="212529"/>
          <w:shd w:val="clear" w:color="auto" w:fill="FFFFFF"/>
        </w:rPr>
        <w:t xml:space="preserve"> </w:t>
      </w:r>
      <w:proofErr w:type="spellStart"/>
      <w:r>
        <w:rPr>
          <w:color w:val="212529"/>
          <w:shd w:val="clear" w:color="auto" w:fill="FFFFFF"/>
        </w:rPr>
        <w:t>ғасырдың</w:t>
      </w:r>
      <w:proofErr w:type="spellEnd"/>
      <w:r>
        <w:rPr>
          <w:color w:val="212529"/>
          <w:shd w:val="clear" w:color="auto" w:fill="FFFFFF"/>
        </w:rPr>
        <w:t xml:space="preserve"> басы </w:t>
      </w:r>
      <w:proofErr w:type="spellStart"/>
      <w:r>
        <w:rPr>
          <w:color w:val="212529"/>
          <w:shd w:val="clear" w:color="auto" w:fill="FFFFFF"/>
        </w:rPr>
        <w:t>қазақстандық</w:t>
      </w:r>
      <w:proofErr w:type="spellEnd"/>
      <w:r>
        <w:rPr>
          <w:color w:val="212529"/>
          <w:shd w:val="clear" w:color="auto" w:fill="FFFFFF"/>
        </w:rPr>
        <w:t xml:space="preserve"> </w:t>
      </w:r>
      <w:proofErr w:type="spellStart"/>
      <w:r>
        <w:rPr>
          <w:color w:val="212529"/>
          <w:shd w:val="clear" w:color="auto" w:fill="FFFFFF"/>
        </w:rPr>
        <w:t>білім</w:t>
      </w:r>
      <w:proofErr w:type="spellEnd"/>
      <w:r>
        <w:rPr>
          <w:color w:val="212529"/>
          <w:shd w:val="clear" w:color="auto" w:fill="FFFFFF"/>
        </w:rPr>
        <w:t xml:space="preserve"> беру </w:t>
      </w:r>
      <w:proofErr w:type="spellStart"/>
      <w:r>
        <w:rPr>
          <w:color w:val="212529"/>
          <w:shd w:val="clear" w:color="auto" w:fill="FFFFFF"/>
        </w:rPr>
        <w:t>жүйесіндегі</w:t>
      </w:r>
      <w:proofErr w:type="spellEnd"/>
      <w:r>
        <w:rPr>
          <w:color w:val="212529"/>
          <w:shd w:val="clear" w:color="auto" w:fill="FFFFFF"/>
        </w:rPr>
        <w:t xml:space="preserve"> </w:t>
      </w:r>
      <w:proofErr w:type="spellStart"/>
      <w:r>
        <w:rPr>
          <w:color w:val="212529"/>
          <w:shd w:val="clear" w:color="auto" w:fill="FFFFFF"/>
        </w:rPr>
        <w:t>қарқынды</w:t>
      </w:r>
      <w:proofErr w:type="spellEnd"/>
      <w:r>
        <w:rPr>
          <w:color w:val="212529"/>
          <w:shd w:val="clear" w:color="auto" w:fill="FFFFFF"/>
        </w:rPr>
        <w:t xml:space="preserve"> </w:t>
      </w:r>
      <w:proofErr w:type="spellStart"/>
      <w:r>
        <w:rPr>
          <w:color w:val="212529"/>
          <w:shd w:val="clear" w:color="auto" w:fill="FFFFFF"/>
        </w:rPr>
        <w:t>реформалар</w:t>
      </w:r>
      <w:proofErr w:type="spellEnd"/>
      <w:r>
        <w:rPr>
          <w:color w:val="212529"/>
          <w:shd w:val="clear" w:color="auto" w:fill="FFFFFF"/>
        </w:rPr>
        <w:t xml:space="preserve"> </w:t>
      </w:r>
      <w:proofErr w:type="spellStart"/>
      <w:r>
        <w:rPr>
          <w:color w:val="212529"/>
          <w:shd w:val="clear" w:color="auto" w:fill="FFFFFF"/>
        </w:rPr>
        <w:t>кезеңі</w:t>
      </w:r>
      <w:proofErr w:type="spellEnd"/>
      <w:r>
        <w:rPr>
          <w:color w:val="212529"/>
          <w:shd w:val="clear" w:color="auto" w:fill="FFFFFF"/>
        </w:rPr>
        <w:t xml:space="preserve"> </w:t>
      </w:r>
      <w:proofErr w:type="spellStart"/>
      <w:r>
        <w:rPr>
          <w:color w:val="212529"/>
          <w:shd w:val="clear" w:color="auto" w:fill="FFFFFF"/>
        </w:rPr>
        <w:t>болды</w:t>
      </w:r>
      <w:proofErr w:type="spellEnd"/>
      <w:r>
        <w:rPr>
          <w:color w:val="212529"/>
          <w:shd w:val="clear" w:color="auto" w:fill="FFFFFF"/>
        </w:rPr>
        <w:t xml:space="preserve">. </w:t>
      </w:r>
      <w:proofErr w:type="spellStart"/>
      <w:r>
        <w:rPr>
          <w:color w:val="212529"/>
          <w:shd w:val="clear" w:color="auto" w:fill="FFFFFF"/>
        </w:rPr>
        <w:t>Бұл</w:t>
      </w:r>
      <w:proofErr w:type="spellEnd"/>
      <w:r>
        <w:rPr>
          <w:color w:val="212529"/>
          <w:shd w:val="clear" w:color="auto" w:fill="FFFFFF"/>
        </w:rPr>
        <w:t xml:space="preserve"> </w:t>
      </w:r>
      <w:proofErr w:type="spellStart"/>
      <w:r>
        <w:rPr>
          <w:color w:val="212529"/>
          <w:shd w:val="clear" w:color="auto" w:fill="FFFFFF"/>
        </w:rPr>
        <w:t>сыртқы</w:t>
      </w:r>
      <w:proofErr w:type="spellEnd"/>
      <w:r>
        <w:rPr>
          <w:color w:val="212529"/>
          <w:shd w:val="clear" w:color="auto" w:fill="FFFFFF"/>
        </w:rPr>
        <w:t xml:space="preserve"> </w:t>
      </w:r>
      <w:proofErr w:type="spellStart"/>
      <w:r>
        <w:rPr>
          <w:color w:val="212529"/>
          <w:shd w:val="clear" w:color="auto" w:fill="FFFFFF"/>
        </w:rPr>
        <w:t>факторлардың</w:t>
      </w:r>
      <w:proofErr w:type="spellEnd"/>
      <w:r>
        <w:rPr>
          <w:color w:val="212529"/>
          <w:shd w:val="clear" w:color="auto" w:fill="FFFFFF"/>
        </w:rPr>
        <w:t xml:space="preserve"> </w:t>
      </w:r>
      <w:proofErr w:type="spellStart"/>
      <w:r>
        <w:rPr>
          <w:color w:val="212529"/>
          <w:shd w:val="clear" w:color="auto" w:fill="FFFFFF"/>
        </w:rPr>
        <w:t>әсерінен</w:t>
      </w:r>
      <w:proofErr w:type="spellEnd"/>
      <w:r>
        <w:rPr>
          <w:color w:val="212529"/>
          <w:shd w:val="clear" w:color="auto" w:fill="FFFFFF"/>
        </w:rPr>
        <w:t xml:space="preserve"> </w:t>
      </w:r>
      <w:proofErr w:type="spellStart"/>
      <w:r>
        <w:rPr>
          <w:color w:val="212529"/>
          <w:shd w:val="clear" w:color="auto" w:fill="FFFFFF"/>
        </w:rPr>
        <w:t>білім</w:t>
      </w:r>
      <w:proofErr w:type="spellEnd"/>
      <w:r>
        <w:rPr>
          <w:color w:val="212529"/>
          <w:shd w:val="clear" w:color="auto" w:fill="FFFFFF"/>
        </w:rPr>
        <w:t xml:space="preserve"> </w:t>
      </w:r>
      <w:proofErr w:type="spellStart"/>
      <w:r>
        <w:rPr>
          <w:color w:val="212529"/>
          <w:shd w:val="clear" w:color="auto" w:fill="FFFFFF"/>
        </w:rPr>
        <w:t>сапасына</w:t>
      </w:r>
      <w:proofErr w:type="spellEnd"/>
      <w:r>
        <w:rPr>
          <w:color w:val="212529"/>
          <w:shd w:val="clear" w:color="auto" w:fill="FFFFFF"/>
        </w:rPr>
        <w:t xml:space="preserve"> </w:t>
      </w:r>
      <w:proofErr w:type="spellStart"/>
      <w:r>
        <w:rPr>
          <w:color w:val="212529"/>
          <w:shd w:val="clear" w:color="auto" w:fill="FFFFFF"/>
        </w:rPr>
        <w:t>қойылатын</w:t>
      </w:r>
      <w:proofErr w:type="spellEnd"/>
      <w:r>
        <w:rPr>
          <w:color w:val="212529"/>
          <w:shd w:val="clear" w:color="auto" w:fill="FFFFFF"/>
        </w:rPr>
        <w:t xml:space="preserve"> </w:t>
      </w:r>
      <w:proofErr w:type="spellStart"/>
      <w:r>
        <w:rPr>
          <w:color w:val="212529"/>
          <w:shd w:val="clear" w:color="auto" w:fill="FFFFFF"/>
        </w:rPr>
        <w:t>талаптардың</w:t>
      </w:r>
      <w:proofErr w:type="spellEnd"/>
      <w:r>
        <w:rPr>
          <w:color w:val="212529"/>
          <w:shd w:val="clear" w:color="auto" w:fill="FFFFFF"/>
        </w:rPr>
        <w:t xml:space="preserve"> </w:t>
      </w:r>
      <w:proofErr w:type="spellStart"/>
      <w:r>
        <w:rPr>
          <w:color w:val="212529"/>
          <w:shd w:val="clear" w:color="auto" w:fill="FFFFFF"/>
        </w:rPr>
        <w:t>өзгер</w:t>
      </w:r>
      <w:r>
        <w:rPr>
          <w:color w:val="212529"/>
          <w:shd w:val="clear" w:color="auto" w:fill="FFFFFF"/>
          <w:lang w:val="kk-KZ"/>
        </w:rPr>
        <w:t>уіне</w:t>
      </w:r>
      <w:proofErr w:type="spellEnd"/>
      <w:r>
        <w:rPr>
          <w:color w:val="212529"/>
          <w:shd w:val="clear" w:color="auto" w:fill="FFFFFF"/>
        </w:rPr>
        <w:t xml:space="preserve">, </w:t>
      </w:r>
      <w:proofErr w:type="spellStart"/>
      <w:r>
        <w:rPr>
          <w:color w:val="212529"/>
          <w:shd w:val="clear" w:color="auto" w:fill="FFFFFF"/>
        </w:rPr>
        <w:t>сонымен</w:t>
      </w:r>
      <w:proofErr w:type="spellEnd"/>
      <w:r>
        <w:rPr>
          <w:color w:val="212529"/>
          <w:shd w:val="clear" w:color="auto" w:fill="FFFFFF"/>
        </w:rPr>
        <w:t xml:space="preserve"> </w:t>
      </w:r>
      <w:proofErr w:type="spellStart"/>
      <w:r>
        <w:rPr>
          <w:color w:val="212529"/>
          <w:shd w:val="clear" w:color="auto" w:fill="FFFFFF"/>
        </w:rPr>
        <w:t>бірге</w:t>
      </w:r>
      <w:proofErr w:type="spellEnd"/>
      <w:r>
        <w:rPr>
          <w:color w:val="212529"/>
          <w:shd w:val="clear" w:color="auto" w:fill="FFFFFF"/>
        </w:rPr>
        <w:t xml:space="preserve"> </w:t>
      </w:r>
      <w:r>
        <w:rPr>
          <w:color w:val="212529"/>
          <w:shd w:val="clear" w:color="auto" w:fill="FFFFFF"/>
          <w:lang w:val="kk-KZ"/>
        </w:rPr>
        <w:t xml:space="preserve">мемлекеттің </w:t>
      </w:r>
      <w:proofErr w:type="spellStart"/>
      <w:r>
        <w:rPr>
          <w:color w:val="212529"/>
          <w:shd w:val="clear" w:color="auto" w:fill="FFFFFF"/>
        </w:rPr>
        <w:t>даму</w:t>
      </w:r>
      <w:r>
        <w:rPr>
          <w:color w:val="212529"/>
          <w:shd w:val="clear" w:color="auto" w:fill="FFFFFF"/>
          <w:lang w:val="kk-KZ"/>
        </w:rPr>
        <w:t>ы</w:t>
      </w:r>
      <w:proofErr w:type="spellEnd"/>
      <w:r>
        <w:rPr>
          <w:color w:val="212529"/>
          <w:shd w:val="clear" w:color="auto" w:fill="FFFFFF"/>
        </w:rPr>
        <w:t xml:space="preserve"> </w:t>
      </w:r>
      <w:r>
        <w:rPr>
          <w:lang w:val="kk-KZ"/>
        </w:rPr>
        <w:t>үшін шеш</w:t>
      </w:r>
      <w:r w:rsidR="00423600">
        <w:rPr>
          <w:lang w:val="kk-KZ"/>
        </w:rPr>
        <w:t>імін табуды</w:t>
      </w:r>
      <w:r>
        <w:rPr>
          <w:lang w:val="kk-KZ"/>
        </w:rPr>
        <w:t xml:space="preserve"> қажет</w:t>
      </w:r>
      <w:r w:rsidR="00B70E38">
        <w:rPr>
          <w:lang w:val="kk-KZ"/>
        </w:rPr>
        <w:t xml:space="preserve"> ететін</w:t>
      </w:r>
      <w:r>
        <w:rPr>
          <w:lang w:val="kk-KZ"/>
        </w:rPr>
        <w:t xml:space="preserve"> і</w:t>
      </w:r>
      <w:proofErr w:type="spellStart"/>
      <w:r>
        <w:rPr>
          <w:color w:val="212529"/>
          <w:shd w:val="clear" w:color="auto" w:fill="FFFFFF"/>
        </w:rPr>
        <w:t>шкі</w:t>
      </w:r>
      <w:proofErr w:type="spellEnd"/>
      <w:r>
        <w:rPr>
          <w:color w:val="212529"/>
          <w:shd w:val="clear" w:color="auto" w:fill="FFFFFF"/>
        </w:rPr>
        <w:t xml:space="preserve"> </w:t>
      </w:r>
      <w:proofErr w:type="spellStart"/>
      <w:r>
        <w:rPr>
          <w:color w:val="212529"/>
          <w:shd w:val="clear" w:color="auto" w:fill="FFFFFF"/>
        </w:rPr>
        <w:t>қарама-қайшылықтар</w:t>
      </w:r>
      <w:r>
        <w:rPr>
          <w:color w:val="212529"/>
          <w:shd w:val="clear" w:color="auto" w:fill="FFFFFF"/>
          <w:lang w:val="kk-KZ"/>
        </w:rPr>
        <w:t>ға</w:t>
      </w:r>
      <w:proofErr w:type="spellEnd"/>
      <w:r>
        <w:rPr>
          <w:color w:val="212529"/>
          <w:shd w:val="clear" w:color="auto" w:fill="FFFFFF"/>
          <w:lang w:val="kk-KZ"/>
        </w:rPr>
        <w:t xml:space="preserve"> байланысты</w:t>
      </w:r>
      <w:r>
        <w:rPr>
          <w:color w:val="212529"/>
          <w:shd w:val="clear" w:color="auto" w:fill="FFFFFF"/>
        </w:rPr>
        <w:t>.</w:t>
      </w:r>
      <w:r>
        <w:rPr>
          <w:color w:val="212529"/>
          <w:shd w:val="clear" w:color="auto" w:fill="FFFFFF"/>
          <w:lang w:val="ru-RU"/>
        </w:rPr>
        <w:t xml:space="preserve"> </w:t>
      </w:r>
    </w:p>
    <w:p w14:paraId="085594EA" w14:textId="2DA9987C" w:rsidR="00B225AD" w:rsidRDefault="000378E7" w:rsidP="00187E04">
      <w:pPr>
        <w:pStyle w:val="21"/>
        <w:ind w:firstLine="567"/>
        <w:rPr>
          <w:bCs/>
          <w:lang w:val="ru-RU"/>
        </w:rPr>
      </w:pPr>
      <w:proofErr w:type="spellStart"/>
      <w:r>
        <w:rPr>
          <w:bCs/>
          <w:lang w:val="ru-RU"/>
        </w:rPr>
        <w:t>Тәуелсіздік</w:t>
      </w:r>
      <w:proofErr w:type="spellEnd"/>
      <w:r>
        <w:rPr>
          <w:bCs/>
          <w:lang w:val="ru-RU"/>
        </w:rPr>
        <w:t xml:space="preserve"> </w:t>
      </w:r>
      <w:proofErr w:type="spellStart"/>
      <w:r>
        <w:rPr>
          <w:bCs/>
          <w:lang w:val="ru-RU"/>
        </w:rPr>
        <w:t>алғаннан</w:t>
      </w:r>
      <w:proofErr w:type="spellEnd"/>
      <w:r>
        <w:rPr>
          <w:bCs/>
          <w:lang w:val="ru-RU"/>
        </w:rPr>
        <w:t xml:space="preserve"> </w:t>
      </w:r>
      <w:proofErr w:type="spellStart"/>
      <w:r>
        <w:rPr>
          <w:bCs/>
          <w:lang w:val="ru-RU"/>
        </w:rPr>
        <w:t>кейін</w:t>
      </w:r>
      <w:proofErr w:type="spellEnd"/>
      <w:r>
        <w:rPr>
          <w:bCs/>
          <w:lang w:val="ru-RU"/>
        </w:rPr>
        <w:t xml:space="preserve"> </w:t>
      </w:r>
      <w:proofErr w:type="spellStart"/>
      <w:r>
        <w:rPr>
          <w:bCs/>
          <w:lang w:val="ru-RU"/>
        </w:rPr>
        <w:t>елімізде</w:t>
      </w:r>
      <w:proofErr w:type="spellEnd"/>
      <w:r>
        <w:rPr>
          <w:bCs/>
          <w:lang w:val="ru-RU"/>
        </w:rPr>
        <w:t xml:space="preserve"> экономика, </w:t>
      </w:r>
      <w:proofErr w:type="spellStart"/>
      <w:r>
        <w:rPr>
          <w:bCs/>
          <w:lang w:val="ru-RU"/>
        </w:rPr>
        <w:t>сауда-саттық</w:t>
      </w:r>
      <w:proofErr w:type="spellEnd"/>
      <w:r>
        <w:rPr>
          <w:bCs/>
          <w:lang w:val="ru-RU"/>
        </w:rPr>
        <w:t xml:space="preserve">, энергетика, </w:t>
      </w:r>
      <w:proofErr w:type="spellStart"/>
      <w:r>
        <w:rPr>
          <w:bCs/>
          <w:lang w:val="ru-RU"/>
        </w:rPr>
        <w:t>шикізатты</w:t>
      </w:r>
      <w:proofErr w:type="spellEnd"/>
      <w:r>
        <w:rPr>
          <w:bCs/>
          <w:lang w:val="ru-RU"/>
        </w:rPr>
        <w:t xml:space="preserve"> </w:t>
      </w:r>
      <w:proofErr w:type="spellStart"/>
      <w:r>
        <w:rPr>
          <w:bCs/>
          <w:lang w:val="ru-RU"/>
        </w:rPr>
        <w:t>өңдеу</w:t>
      </w:r>
      <w:proofErr w:type="spellEnd"/>
      <w:r>
        <w:rPr>
          <w:bCs/>
          <w:lang w:val="ru-RU"/>
        </w:rPr>
        <w:t xml:space="preserve">, технология </w:t>
      </w:r>
      <w:proofErr w:type="spellStart"/>
      <w:r>
        <w:rPr>
          <w:bCs/>
          <w:lang w:val="ru-RU"/>
        </w:rPr>
        <w:t>және</w:t>
      </w:r>
      <w:proofErr w:type="spellEnd"/>
      <w:r>
        <w:rPr>
          <w:bCs/>
          <w:lang w:val="ru-RU"/>
        </w:rPr>
        <w:t xml:space="preserve"> </w:t>
      </w:r>
      <w:proofErr w:type="spellStart"/>
      <w:r>
        <w:rPr>
          <w:bCs/>
          <w:lang w:val="ru-RU"/>
        </w:rPr>
        <w:t>т.б</w:t>
      </w:r>
      <w:proofErr w:type="spellEnd"/>
      <w:r>
        <w:rPr>
          <w:bCs/>
          <w:lang w:val="ru-RU"/>
        </w:rPr>
        <w:t xml:space="preserve">. </w:t>
      </w:r>
      <w:proofErr w:type="spellStart"/>
      <w:r>
        <w:rPr>
          <w:bCs/>
          <w:lang w:val="ru-RU"/>
        </w:rPr>
        <w:t>салалардағы</w:t>
      </w:r>
      <w:proofErr w:type="spellEnd"/>
      <w:r>
        <w:rPr>
          <w:bCs/>
          <w:lang w:val="ru-RU"/>
        </w:rPr>
        <w:t xml:space="preserve"> </w:t>
      </w:r>
      <w:proofErr w:type="spellStart"/>
      <w:r>
        <w:rPr>
          <w:bCs/>
          <w:lang w:val="ru-RU"/>
        </w:rPr>
        <w:t>байланыстарды</w:t>
      </w:r>
      <w:proofErr w:type="spellEnd"/>
      <w:r>
        <w:rPr>
          <w:bCs/>
          <w:lang w:val="ru-RU"/>
        </w:rPr>
        <w:t xml:space="preserve"> </w:t>
      </w:r>
      <w:proofErr w:type="spellStart"/>
      <w:r>
        <w:rPr>
          <w:bCs/>
          <w:lang w:val="ru-RU"/>
        </w:rPr>
        <w:t>нығайта</w:t>
      </w:r>
      <w:proofErr w:type="spellEnd"/>
      <w:r>
        <w:rPr>
          <w:bCs/>
          <w:lang w:val="ru-RU"/>
        </w:rPr>
        <w:t xml:space="preserve"> </w:t>
      </w:r>
      <w:proofErr w:type="spellStart"/>
      <w:r>
        <w:rPr>
          <w:bCs/>
          <w:lang w:val="ru-RU"/>
        </w:rPr>
        <w:t>түсу</w:t>
      </w:r>
      <w:proofErr w:type="spellEnd"/>
      <w:r>
        <w:rPr>
          <w:bCs/>
          <w:lang w:val="ru-RU"/>
        </w:rPr>
        <w:t xml:space="preserve"> </w:t>
      </w:r>
      <w:proofErr w:type="spellStart"/>
      <w:r>
        <w:rPr>
          <w:bCs/>
          <w:lang w:val="ru-RU"/>
        </w:rPr>
        <w:t>үшін</w:t>
      </w:r>
      <w:proofErr w:type="spellEnd"/>
      <w:r>
        <w:rPr>
          <w:bCs/>
          <w:lang w:val="ru-RU"/>
        </w:rPr>
        <w:t xml:space="preserve"> </w:t>
      </w:r>
      <w:proofErr w:type="spellStart"/>
      <w:r>
        <w:rPr>
          <w:bCs/>
          <w:lang w:val="ru-RU"/>
        </w:rPr>
        <w:t>мамандарды</w:t>
      </w:r>
      <w:proofErr w:type="spellEnd"/>
      <w:r>
        <w:rPr>
          <w:bCs/>
          <w:lang w:val="ru-RU"/>
        </w:rPr>
        <w:t xml:space="preserve"> </w:t>
      </w:r>
      <w:proofErr w:type="spellStart"/>
      <w:r>
        <w:rPr>
          <w:bCs/>
          <w:lang w:val="ru-RU"/>
        </w:rPr>
        <w:t>даярлау</w:t>
      </w:r>
      <w:proofErr w:type="spellEnd"/>
      <w:r>
        <w:rPr>
          <w:bCs/>
          <w:lang w:val="ru-RU"/>
        </w:rPr>
        <w:t xml:space="preserve"> </w:t>
      </w:r>
      <w:proofErr w:type="spellStart"/>
      <w:r>
        <w:rPr>
          <w:bCs/>
          <w:lang w:val="ru-RU"/>
        </w:rPr>
        <w:t>қажеттілігі</w:t>
      </w:r>
      <w:proofErr w:type="spellEnd"/>
      <w:r>
        <w:rPr>
          <w:bCs/>
          <w:lang w:val="ru-RU"/>
        </w:rPr>
        <w:t xml:space="preserve"> </w:t>
      </w:r>
      <w:proofErr w:type="spellStart"/>
      <w:r>
        <w:rPr>
          <w:bCs/>
          <w:lang w:val="ru-RU"/>
        </w:rPr>
        <w:t>туындады</w:t>
      </w:r>
      <w:proofErr w:type="spellEnd"/>
      <w:r>
        <w:rPr>
          <w:bCs/>
          <w:lang w:val="ru-RU"/>
        </w:rPr>
        <w:t xml:space="preserve">. </w:t>
      </w:r>
      <w:proofErr w:type="spellStart"/>
      <w:r>
        <w:rPr>
          <w:bCs/>
          <w:lang w:val="ru-RU"/>
        </w:rPr>
        <w:t>Қазақстанның</w:t>
      </w:r>
      <w:proofErr w:type="spellEnd"/>
      <w:r>
        <w:rPr>
          <w:bCs/>
          <w:lang w:val="ru-RU"/>
        </w:rPr>
        <w:t xml:space="preserve"> </w:t>
      </w:r>
      <w:proofErr w:type="spellStart"/>
      <w:r>
        <w:rPr>
          <w:bCs/>
          <w:lang w:val="ru-RU"/>
        </w:rPr>
        <w:t>әр</w:t>
      </w:r>
      <w:proofErr w:type="spellEnd"/>
      <w:r>
        <w:rPr>
          <w:bCs/>
          <w:lang w:val="ru-RU"/>
        </w:rPr>
        <w:t xml:space="preserve"> </w:t>
      </w:r>
      <w:proofErr w:type="spellStart"/>
      <w:r>
        <w:rPr>
          <w:bCs/>
          <w:lang w:val="ru-RU"/>
        </w:rPr>
        <w:t>түрлі</w:t>
      </w:r>
      <w:proofErr w:type="spellEnd"/>
      <w:r>
        <w:rPr>
          <w:bCs/>
          <w:lang w:val="ru-RU"/>
        </w:rPr>
        <w:t xml:space="preserve"> </w:t>
      </w:r>
      <w:proofErr w:type="spellStart"/>
      <w:r>
        <w:rPr>
          <w:bCs/>
          <w:lang w:val="ru-RU"/>
        </w:rPr>
        <w:t>салалардағы</w:t>
      </w:r>
      <w:proofErr w:type="spellEnd"/>
      <w:r>
        <w:rPr>
          <w:bCs/>
          <w:lang w:val="ru-RU"/>
        </w:rPr>
        <w:t xml:space="preserve"> </w:t>
      </w:r>
      <w:proofErr w:type="spellStart"/>
      <w:r>
        <w:rPr>
          <w:bCs/>
          <w:lang w:val="ru-RU"/>
        </w:rPr>
        <w:t>алғашқы</w:t>
      </w:r>
      <w:proofErr w:type="spellEnd"/>
      <w:r>
        <w:rPr>
          <w:bCs/>
          <w:lang w:val="ru-RU"/>
        </w:rPr>
        <w:t xml:space="preserve"> </w:t>
      </w:r>
      <w:proofErr w:type="spellStart"/>
      <w:r>
        <w:rPr>
          <w:bCs/>
          <w:lang w:val="ru-RU"/>
        </w:rPr>
        <w:t>байланыстары</w:t>
      </w:r>
      <w:proofErr w:type="spellEnd"/>
      <w:r>
        <w:rPr>
          <w:bCs/>
          <w:lang w:val="ru-RU"/>
        </w:rPr>
        <w:t xml:space="preserve"> </w:t>
      </w:r>
      <w:proofErr w:type="spellStart"/>
      <w:r>
        <w:rPr>
          <w:bCs/>
          <w:lang w:val="ru-RU"/>
        </w:rPr>
        <w:t>көрші</w:t>
      </w:r>
      <w:proofErr w:type="spellEnd"/>
      <w:r>
        <w:rPr>
          <w:bCs/>
          <w:lang w:val="ru-RU"/>
        </w:rPr>
        <w:t xml:space="preserve"> </w:t>
      </w:r>
      <w:proofErr w:type="spellStart"/>
      <w:r>
        <w:rPr>
          <w:bCs/>
          <w:lang w:val="ru-RU"/>
        </w:rPr>
        <w:t>Ресей</w:t>
      </w:r>
      <w:proofErr w:type="spellEnd"/>
      <w:r>
        <w:rPr>
          <w:bCs/>
          <w:lang w:val="ru-RU"/>
        </w:rPr>
        <w:t xml:space="preserve"> </w:t>
      </w:r>
      <w:proofErr w:type="spellStart"/>
      <w:r w:rsidR="00B92CF6">
        <w:rPr>
          <w:bCs/>
          <w:lang w:val="ru-RU"/>
        </w:rPr>
        <w:t>Ф</w:t>
      </w:r>
      <w:r>
        <w:rPr>
          <w:bCs/>
          <w:lang w:val="ru-RU"/>
        </w:rPr>
        <w:t>едерациясымен</w:t>
      </w:r>
      <w:proofErr w:type="spellEnd"/>
      <w:r>
        <w:rPr>
          <w:bCs/>
          <w:lang w:val="ru-RU"/>
        </w:rPr>
        <w:t xml:space="preserve"> </w:t>
      </w:r>
      <w:proofErr w:type="spellStart"/>
      <w:r>
        <w:rPr>
          <w:bCs/>
          <w:lang w:val="ru-RU"/>
        </w:rPr>
        <w:t>ғана</w:t>
      </w:r>
      <w:proofErr w:type="spellEnd"/>
      <w:r>
        <w:rPr>
          <w:bCs/>
          <w:lang w:val="ru-RU"/>
        </w:rPr>
        <w:t xml:space="preserve"> </w:t>
      </w:r>
      <w:proofErr w:type="spellStart"/>
      <w:r>
        <w:rPr>
          <w:bCs/>
          <w:lang w:val="ru-RU"/>
        </w:rPr>
        <w:t>шектелмей</w:t>
      </w:r>
      <w:proofErr w:type="spellEnd"/>
      <w:r>
        <w:rPr>
          <w:bCs/>
          <w:lang w:val="ru-RU"/>
        </w:rPr>
        <w:t xml:space="preserve">, </w:t>
      </w:r>
      <w:proofErr w:type="spellStart"/>
      <w:r>
        <w:rPr>
          <w:bCs/>
          <w:lang w:val="ru-RU"/>
        </w:rPr>
        <w:t>алыс-жақын</w:t>
      </w:r>
      <w:proofErr w:type="spellEnd"/>
      <w:r>
        <w:rPr>
          <w:bCs/>
          <w:lang w:val="ru-RU"/>
        </w:rPr>
        <w:t xml:space="preserve"> </w:t>
      </w:r>
      <w:proofErr w:type="spellStart"/>
      <w:r>
        <w:rPr>
          <w:bCs/>
          <w:lang w:val="ru-RU"/>
        </w:rPr>
        <w:t>елдермен</w:t>
      </w:r>
      <w:proofErr w:type="spellEnd"/>
      <w:r>
        <w:rPr>
          <w:bCs/>
          <w:lang w:val="ru-RU"/>
        </w:rPr>
        <w:t xml:space="preserve"> де </w:t>
      </w:r>
      <w:proofErr w:type="spellStart"/>
      <w:r>
        <w:rPr>
          <w:bCs/>
          <w:lang w:val="ru-RU"/>
        </w:rPr>
        <w:t>орнатыл</w:t>
      </w:r>
      <w:r w:rsidR="00B225AD">
        <w:rPr>
          <w:bCs/>
          <w:lang w:val="ru-RU"/>
        </w:rPr>
        <w:t>ып</w:t>
      </w:r>
      <w:proofErr w:type="spellEnd"/>
      <w:r>
        <w:rPr>
          <w:bCs/>
          <w:lang w:val="ru-RU"/>
        </w:rPr>
        <w:t xml:space="preserve">, </w:t>
      </w:r>
      <w:proofErr w:type="spellStart"/>
      <w:r>
        <w:rPr>
          <w:bCs/>
          <w:lang w:val="ru-RU"/>
        </w:rPr>
        <w:t>соның</w:t>
      </w:r>
      <w:proofErr w:type="spellEnd"/>
      <w:r>
        <w:rPr>
          <w:bCs/>
          <w:lang w:val="ru-RU"/>
        </w:rPr>
        <w:t xml:space="preserve"> </w:t>
      </w:r>
      <w:proofErr w:type="spellStart"/>
      <w:r>
        <w:rPr>
          <w:bCs/>
          <w:lang w:val="ru-RU"/>
        </w:rPr>
        <w:t>арқасында</w:t>
      </w:r>
      <w:proofErr w:type="spellEnd"/>
      <w:r>
        <w:rPr>
          <w:bCs/>
          <w:lang w:val="ru-RU"/>
        </w:rPr>
        <w:t xml:space="preserve"> </w:t>
      </w:r>
      <w:proofErr w:type="spellStart"/>
      <w:r>
        <w:rPr>
          <w:bCs/>
          <w:lang w:val="ru-RU"/>
        </w:rPr>
        <w:t>халықаралық</w:t>
      </w:r>
      <w:proofErr w:type="spellEnd"/>
      <w:r>
        <w:rPr>
          <w:bCs/>
          <w:lang w:val="ru-RU"/>
        </w:rPr>
        <w:t xml:space="preserve"> </w:t>
      </w:r>
      <w:proofErr w:type="spellStart"/>
      <w:r>
        <w:rPr>
          <w:bCs/>
          <w:lang w:val="ru-RU"/>
        </w:rPr>
        <w:t>білім</w:t>
      </w:r>
      <w:proofErr w:type="spellEnd"/>
      <w:r>
        <w:rPr>
          <w:bCs/>
          <w:lang w:val="ru-RU"/>
        </w:rPr>
        <w:t xml:space="preserve"> беру </w:t>
      </w:r>
      <w:proofErr w:type="spellStart"/>
      <w:r>
        <w:rPr>
          <w:bCs/>
          <w:lang w:val="ru-RU"/>
        </w:rPr>
        <w:t>саласындағы</w:t>
      </w:r>
      <w:proofErr w:type="spellEnd"/>
      <w:r>
        <w:rPr>
          <w:bCs/>
          <w:lang w:val="ru-RU"/>
        </w:rPr>
        <w:t xml:space="preserve"> </w:t>
      </w:r>
      <w:proofErr w:type="spellStart"/>
      <w:r w:rsidR="00B225AD">
        <w:rPr>
          <w:bCs/>
          <w:lang w:val="ru-RU"/>
        </w:rPr>
        <w:t>серіктестік</w:t>
      </w:r>
      <w:proofErr w:type="spellEnd"/>
      <w:r w:rsidR="00B225AD">
        <w:rPr>
          <w:bCs/>
          <w:lang w:val="ru-RU"/>
        </w:rPr>
        <w:t xml:space="preserve"> </w:t>
      </w:r>
      <w:proofErr w:type="spellStart"/>
      <w:r w:rsidR="00B225AD">
        <w:rPr>
          <w:bCs/>
          <w:lang w:val="ru-RU"/>
        </w:rPr>
        <w:t>дами</w:t>
      </w:r>
      <w:proofErr w:type="spellEnd"/>
      <w:r w:rsidR="00B225AD">
        <w:rPr>
          <w:bCs/>
          <w:lang w:val="ru-RU"/>
        </w:rPr>
        <w:t xml:space="preserve"> </w:t>
      </w:r>
      <w:proofErr w:type="spellStart"/>
      <w:r w:rsidR="00B225AD">
        <w:rPr>
          <w:bCs/>
          <w:lang w:val="ru-RU"/>
        </w:rPr>
        <w:t>бастады</w:t>
      </w:r>
      <w:proofErr w:type="spellEnd"/>
      <w:r>
        <w:rPr>
          <w:bCs/>
          <w:lang w:val="ru-RU"/>
        </w:rPr>
        <w:t xml:space="preserve">. </w:t>
      </w:r>
    </w:p>
    <w:p w14:paraId="74001559" w14:textId="5CA5592E" w:rsidR="000378E7" w:rsidRDefault="00616C71" w:rsidP="00187E04">
      <w:pPr>
        <w:pStyle w:val="21"/>
        <w:ind w:firstLine="567"/>
        <w:rPr>
          <w:bCs/>
          <w:lang w:val="ru-RU"/>
        </w:rPr>
      </w:pPr>
      <w:proofErr w:type="spellStart"/>
      <w:r>
        <w:rPr>
          <w:bCs/>
          <w:lang w:val="ru-RU"/>
        </w:rPr>
        <w:t>Қазақстан</w:t>
      </w:r>
      <w:proofErr w:type="spellEnd"/>
      <w:r>
        <w:rPr>
          <w:bCs/>
          <w:lang w:val="ru-RU"/>
        </w:rPr>
        <w:t xml:space="preserve"> </w:t>
      </w:r>
      <w:proofErr w:type="spellStart"/>
      <w:r>
        <w:rPr>
          <w:bCs/>
          <w:lang w:val="ru-RU"/>
        </w:rPr>
        <w:t>Республикасының</w:t>
      </w:r>
      <w:proofErr w:type="spellEnd"/>
      <w:r>
        <w:rPr>
          <w:bCs/>
          <w:lang w:val="ru-RU"/>
        </w:rPr>
        <w:t xml:space="preserve"> </w:t>
      </w:r>
      <w:proofErr w:type="spellStart"/>
      <w:r w:rsidR="00676489">
        <w:rPr>
          <w:bCs/>
          <w:lang w:val="ru-RU"/>
        </w:rPr>
        <w:t>жо</w:t>
      </w:r>
      <w:proofErr w:type="spellEnd"/>
      <w:r w:rsidR="00676489">
        <w:rPr>
          <w:bCs/>
          <w:lang w:val="kk-KZ"/>
        </w:rPr>
        <w:t xml:space="preserve">ғары білім беру (бұдан </w:t>
      </w:r>
      <w:r w:rsidR="002A308A">
        <w:rPr>
          <w:bCs/>
          <w:lang w:val="kk-KZ"/>
        </w:rPr>
        <w:t>әрі</w:t>
      </w:r>
      <w:r w:rsidR="00300C1A">
        <w:rPr>
          <w:bCs/>
          <w:lang w:val="kk-KZ"/>
        </w:rPr>
        <w:t xml:space="preserve"> </w:t>
      </w:r>
      <w:r>
        <w:rPr>
          <w:bCs/>
          <w:lang w:val="ru-RU"/>
        </w:rPr>
        <w:t>ЖББ</w:t>
      </w:r>
      <w:r w:rsidR="00300C1A">
        <w:rPr>
          <w:bCs/>
          <w:lang w:val="ru-RU"/>
        </w:rPr>
        <w:t>)</w:t>
      </w:r>
      <w:r>
        <w:rPr>
          <w:bCs/>
          <w:lang w:val="ru-RU"/>
        </w:rPr>
        <w:t xml:space="preserve"> </w:t>
      </w:r>
      <w:proofErr w:type="spellStart"/>
      <w:r>
        <w:rPr>
          <w:bCs/>
          <w:lang w:val="ru-RU"/>
        </w:rPr>
        <w:t>саласындағы</w:t>
      </w:r>
      <w:proofErr w:type="spellEnd"/>
      <w:r>
        <w:rPr>
          <w:bCs/>
          <w:lang w:val="ru-RU"/>
        </w:rPr>
        <w:t xml:space="preserve"> </w:t>
      </w:r>
      <w:proofErr w:type="spellStart"/>
      <w:r>
        <w:rPr>
          <w:bCs/>
          <w:lang w:val="ru-RU"/>
        </w:rPr>
        <w:t>алғаш</w:t>
      </w:r>
      <w:r w:rsidR="00B225AD">
        <w:rPr>
          <w:bCs/>
          <w:lang w:val="ru-RU"/>
        </w:rPr>
        <w:t>қы</w:t>
      </w:r>
      <w:proofErr w:type="spellEnd"/>
      <w:r>
        <w:rPr>
          <w:bCs/>
          <w:lang w:val="ru-RU"/>
        </w:rPr>
        <w:t xml:space="preserve"> </w:t>
      </w:r>
      <w:proofErr w:type="spellStart"/>
      <w:r w:rsidR="00675A8B">
        <w:rPr>
          <w:bCs/>
          <w:lang w:val="ru-RU"/>
        </w:rPr>
        <w:t>байланыстары</w:t>
      </w:r>
      <w:proofErr w:type="spellEnd"/>
      <w:r w:rsidR="00675A8B">
        <w:rPr>
          <w:bCs/>
          <w:lang w:val="ru-RU"/>
        </w:rPr>
        <w:t xml:space="preserve"> </w:t>
      </w:r>
      <w:proofErr w:type="spellStart"/>
      <w:r w:rsidR="00E457FB">
        <w:rPr>
          <w:bCs/>
          <w:lang w:val="ru-RU"/>
        </w:rPr>
        <w:t>Б</w:t>
      </w:r>
      <w:r>
        <w:rPr>
          <w:bCs/>
          <w:lang w:val="ru-RU"/>
        </w:rPr>
        <w:t>атыс</w:t>
      </w:r>
      <w:proofErr w:type="spellEnd"/>
      <w:r>
        <w:rPr>
          <w:bCs/>
          <w:lang w:val="ru-RU"/>
        </w:rPr>
        <w:t xml:space="preserve"> </w:t>
      </w:r>
      <w:proofErr w:type="spellStart"/>
      <w:r w:rsidR="00E457FB">
        <w:rPr>
          <w:bCs/>
          <w:lang w:val="ru-RU"/>
        </w:rPr>
        <w:t>Е</w:t>
      </w:r>
      <w:r>
        <w:rPr>
          <w:bCs/>
          <w:lang w:val="ru-RU"/>
        </w:rPr>
        <w:t>уропа</w:t>
      </w:r>
      <w:proofErr w:type="spellEnd"/>
      <w:r>
        <w:rPr>
          <w:bCs/>
          <w:lang w:val="ru-RU"/>
        </w:rPr>
        <w:t xml:space="preserve"> </w:t>
      </w:r>
      <w:proofErr w:type="spellStart"/>
      <w:r>
        <w:rPr>
          <w:bCs/>
          <w:lang w:val="ru-RU"/>
        </w:rPr>
        <w:t>мемлекеттерімен</w:t>
      </w:r>
      <w:proofErr w:type="spellEnd"/>
      <w:r>
        <w:rPr>
          <w:bCs/>
          <w:lang w:val="ru-RU"/>
        </w:rPr>
        <w:t xml:space="preserve">, </w:t>
      </w:r>
      <w:proofErr w:type="spellStart"/>
      <w:r>
        <w:rPr>
          <w:bCs/>
          <w:lang w:val="ru-RU"/>
        </w:rPr>
        <w:t>Ресей</w:t>
      </w:r>
      <w:proofErr w:type="spellEnd"/>
      <w:r>
        <w:rPr>
          <w:bCs/>
          <w:lang w:val="ru-RU"/>
        </w:rPr>
        <w:t xml:space="preserve"> </w:t>
      </w:r>
      <w:proofErr w:type="spellStart"/>
      <w:r>
        <w:rPr>
          <w:bCs/>
          <w:lang w:val="ru-RU"/>
        </w:rPr>
        <w:t>және</w:t>
      </w:r>
      <w:proofErr w:type="spellEnd"/>
      <w:r>
        <w:rPr>
          <w:bCs/>
          <w:lang w:val="ru-RU"/>
        </w:rPr>
        <w:t xml:space="preserve"> </w:t>
      </w:r>
      <w:proofErr w:type="spellStart"/>
      <w:r>
        <w:rPr>
          <w:bCs/>
          <w:lang w:val="ru-RU"/>
        </w:rPr>
        <w:t>өзге</w:t>
      </w:r>
      <w:proofErr w:type="spellEnd"/>
      <w:r>
        <w:rPr>
          <w:bCs/>
          <w:lang w:val="ru-RU"/>
        </w:rPr>
        <w:t xml:space="preserve"> де </w:t>
      </w:r>
      <w:proofErr w:type="spellStart"/>
      <w:r w:rsidR="008133F6" w:rsidRPr="008133F6">
        <w:rPr>
          <w:bCs/>
          <w:lang w:val="ru-RU"/>
        </w:rPr>
        <w:t>Тәуелсіз</w:t>
      </w:r>
      <w:proofErr w:type="spellEnd"/>
      <w:r w:rsidR="008133F6" w:rsidRPr="008133F6">
        <w:rPr>
          <w:bCs/>
          <w:lang w:val="ru-RU"/>
        </w:rPr>
        <w:t xml:space="preserve"> </w:t>
      </w:r>
      <w:proofErr w:type="spellStart"/>
      <w:r w:rsidR="008133F6" w:rsidRPr="008133F6">
        <w:rPr>
          <w:bCs/>
          <w:lang w:val="ru-RU"/>
        </w:rPr>
        <w:t>мемлекеттер</w:t>
      </w:r>
      <w:proofErr w:type="spellEnd"/>
      <w:r w:rsidR="008133F6" w:rsidRPr="008133F6">
        <w:rPr>
          <w:bCs/>
          <w:lang w:val="ru-RU"/>
        </w:rPr>
        <w:t xml:space="preserve"> </w:t>
      </w:r>
      <w:proofErr w:type="spellStart"/>
      <w:r w:rsidR="008133F6" w:rsidRPr="008133F6">
        <w:rPr>
          <w:bCs/>
          <w:lang w:val="ru-RU"/>
        </w:rPr>
        <w:t>достастығы</w:t>
      </w:r>
      <w:proofErr w:type="spellEnd"/>
      <w:r w:rsidR="008133F6" w:rsidRPr="008133F6">
        <w:rPr>
          <w:bCs/>
          <w:lang w:val="ru-RU"/>
        </w:rPr>
        <w:t xml:space="preserve"> </w:t>
      </w:r>
      <w:r w:rsidR="008133F6">
        <w:rPr>
          <w:bCs/>
          <w:lang w:val="ru-RU"/>
        </w:rPr>
        <w:t>(</w:t>
      </w:r>
      <w:proofErr w:type="spellStart"/>
      <w:r w:rsidR="008133F6">
        <w:rPr>
          <w:bCs/>
          <w:lang w:val="ru-RU"/>
        </w:rPr>
        <w:t>бұдан</w:t>
      </w:r>
      <w:proofErr w:type="spellEnd"/>
      <w:r w:rsidR="008133F6">
        <w:rPr>
          <w:bCs/>
          <w:lang w:val="ru-RU"/>
        </w:rPr>
        <w:t xml:space="preserve"> </w:t>
      </w:r>
      <w:proofErr w:type="spellStart"/>
      <w:r w:rsidR="00E16CCC">
        <w:rPr>
          <w:bCs/>
          <w:lang w:val="ru-RU"/>
        </w:rPr>
        <w:t>әрі</w:t>
      </w:r>
      <w:proofErr w:type="spellEnd"/>
      <w:r w:rsidR="008133F6">
        <w:rPr>
          <w:bCs/>
          <w:lang w:val="ru-RU"/>
        </w:rPr>
        <w:t xml:space="preserve"> </w:t>
      </w:r>
      <w:r>
        <w:rPr>
          <w:bCs/>
          <w:lang w:val="ru-RU"/>
        </w:rPr>
        <w:t>ТМД</w:t>
      </w:r>
      <w:r w:rsidR="008133F6">
        <w:rPr>
          <w:bCs/>
          <w:lang w:val="ru-RU"/>
        </w:rPr>
        <w:t>)</w:t>
      </w:r>
      <w:r>
        <w:rPr>
          <w:bCs/>
          <w:lang w:val="ru-RU"/>
        </w:rPr>
        <w:t xml:space="preserve"> </w:t>
      </w:r>
      <w:proofErr w:type="spellStart"/>
      <w:r>
        <w:rPr>
          <w:bCs/>
          <w:lang w:val="ru-RU"/>
        </w:rPr>
        <w:t>елдерімен</w:t>
      </w:r>
      <w:proofErr w:type="spellEnd"/>
      <w:r>
        <w:rPr>
          <w:bCs/>
          <w:lang w:val="ru-RU"/>
        </w:rPr>
        <w:t xml:space="preserve"> </w:t>
      </w:r>
      <w:proofErr w:type="spellStart"/>
      <w:r>
        <w:rPr>
          <w:bCs/>
          <w:lang w:val="ru-RU"/>
        </w:rPr>
        <w:t>орнатылды</w:t>
      </w:r>
      <w:proofErr w:type="spellEnd"/>
      <w:r>
        <w:rPr>
          <w:bCs/>
          <w:lang w:val="ru-RU"/>
        </w:rPr>
        <w:t xml:space="preserve">. ЖББ </w:t>
      </w:r>
      <w:r w:rsidR="0069671E">
        <w:rPr>
          <w:bCs/>
          <w:lang w:val="ru-RU"/>
        </w:rPr>
        <w:t>ж</w:t>
      </w:r>
      <w:r w:rsidR="0069671E">
        <w:rPr>
          <w:bCs/>
          <w:lang w:val="kk-KZ"/>
        </w:rPr>
        <w:t>үйесіндегі</w:t>
      </w:r>
      <w:r>
        <w:rPr>
          <w:bCs/>
          <w:lang w:val="ru-RU"/>
        </w:rPr>
        <w:t xml:space="preserve"> </w:t>
      </w:r>
      <w:proofErr w:type="spellStart"/>
      <w:r>
        <w:rPr>
          <w:bCs/>
          <w:lang w:val="ru-RU"/>
        </w:rPr>
        <w:t>бұл</w:t>
      </w:r>
      <w:proofErr w:type="spellEnd"/>
      <w:r>
        <w:rPr>
          <w:bCs/>
          <w:lang w:val="ru-RU"/>
        </w:rPr>
        <w:t xml:space="preserve"> </w:t>
      </w:r>
      <w:proofErr w:type="spellStart"/>
      <w:r>
        <w:rPr>
          <w:bCs/>
          <w:lang w:val="ru-RU"/>
        </w:rPr>
        <w:t>бағыт</w:t>
      </w:r>
      <w:proofErr w:type="spellEnd"/>
      <w:r>
        <w:rPr>
          <w:bCs/>
          <w:lang w:val="ru-RU"/>
        </w:rPr>
        <w:t xml:space="preserve"> </w:t>
      </w:r>
      <w:proofErr w:type="spellStart"/>
      <w:r>
        <w:rPr>
          <w:bCs/>
          <w:lang w:val="ru-RU"/>
        </w:rPr>
        <w:t>Қазақстан</w:t>
      </w:r>
      <w:proofErr w:type="spellEnd"/>
      <w:r>
        <w:rPr>
          <w:bCs/>
          <w:lang w:val="ru-RU"/>
        </w:rPr>
        <w:t xml:space="preserve"> </w:t>
      </w:r>
      <w:proofErr w:type="spellStart"/>
      <w:r>
        <w:rPr>
          <w:bCs/>
          <w:lang w:val="ru-RU"/>
        </w:rPr>
        <w:t>Республикасының</w:t>
      </w:r>
      <w:proofErr w:type="spellEnd"/>
      <w:r>
        <w:rPr>
          <w:bCs/>
          <w:lang w:val="ru-RU"/>
        </w:rPr>
        <w:t xml:space="preserve"> ЖББ </w:t>
      </w:r>
      <w:proofErr w:type="spellStart"/>
      <w:r>
        <w:rPr>
          <w:bCs/>
          <w:lang w:val="ru-RU"/>
        </w:rPr>
        <w:t>дамыту</w:t>
      </w:r>
      <w:proofErr w:type="spellEnd"/>
      <w:r>
        <w:rPr>
          <w:bCs/>
          <w:lang w:val="ru-RU"/>
        </w:rPr>
        <w:t xml:space="preserve"> </w:t>
      </w:r>
      <w:proofErr w:type="spellStart"/>
      <w:r>
        <w:rPr>
          <w:bCs/>
          <w:lang w:val="ru-RU"/>
        </w:rPr>
        <w:t>бағдарламаларында</w:t>
      </w:r>
      <w:proofErr w:type="spellEnd"/>
      <w:r>
        <w:rPr>
          <w:bCs/>
          <w:lang w:val="ru-RU"/>
        </w:rPr>
        <w:t xml:space="preserve"> </w:t>
      </w:r>
      <w:proofErr w:type="spellStart"/>
      <w:r>
        <w:rPr>
          <w:bCs/>
          <w:lang w:val="ru-RU"/>
        </w:rPr>
        <w:t>сипатталып</w:t>
      </w:r>
      <w:proofErr w:type="spellEnd"/>
      <w:r>
        <w:rPr>
          <w:bCs/>
          <w:lang w:val="ru-RU"/>
        </w:rPr>
        <w:t xml:space="preserve">, Болон </w:t>
      </w:r>
      <w:proofErr w:type="spellStart"/>
      <w:r>
        <w:rPr>
          <w:bCs/>
          <w:lang w:val="ru-RU"/>
        </w:rPr>
        <w:t>ү</w:t>
      </w:r>
      <w:r w:rsidR="00B225AD">
        <w:rPr>
          <w:bCs/>
          <w:lang w:val="ru-RU"/>
        </w:rPr>
        <w:t>дерісіне</w:t>
      </w:r>
      <w:proofErr w:type="spellEnd"/>
      <w:r>
        <w:rPr>
          <w:bCs/>
          <w:lang w:val="ru-RU"/>
        </w:rPr>
        <w:t xml:space="preserve"> </w:t>
      </w:r>
      <w:proofErr w:type="spellStart"/>
      <w:r>
        <w:rPr>
          <w:bCs/>
          <w:lang w:val="ru-RU"/>
        </w:rPr>
        <w:t>қосылу</w:t>
      </w:r>
      <w:proofErr w:type="spellEnd"/>
      <w:r>
        <w:rPr>
          <w:bCs/>
          <w:lang w:val="ru-RU"/>
        </w:rPr>
        <w:t xml:space="preserve"> </w:t>
      </w:r>
      <w:proofErr w:type="spellStart"/>
      <w:r>
        <w:rPr>
          <w:bCs/>
          <w:lang w:val="ru-RU"/>
        </w:rPr>
        <w:t>шешімімен</w:t>
      </w:r>
      <w:proofErr w:type="spellEnd"/>
      <w:r>
        <w:rPr>
          <w:bCs/>
          <w:lang w:val="ru-RU"/>
        </w:rPr>
        <w:t xml:space="preserve"> </w:t>
      </w:r>
      <w:proofErr w:type="spellStart"/>
      <w:r>
        <w:rPr>
          <w:bCs/>
          <w:lang w:val="ru-RU"/>
        </w:rPr>
        <w:t>айқындалады</w:t>
      </w:r>
      <w:proofErr w:type="spellEnd"/>
      <w:r>
        <w:rPr>
          <w:bCs/>
          <w:lang w:val="ru-RU"/>
        </w:rPr>
        <w:t>.</w:t>
      </w:r>
      <w:r w:rsidR="00B225AD">
        <w:rPr>
          <w:bCs/>
          <w:lang w:val="ru-RU"/>
        </w:rPr>
        <w:t xml:space="preserve"> </w:t>
      </w:r>
    </w:p>
    <w:p w14:paraId="1543ECE2" w14:textId="2C8317F4" w:rsidR="00B225AD" w:rsidRPr="00E35D50" w:rsidRDefault="0069671E" w:rsidP="00187E04">
      <w:pPr>
        <w:pStyle w:val="21"/>
        <w:ind w:firstLine="567"/>
        <w:rPr>
          <w:bCs/>
          <w:lang w:val="kk-KZ"/>
        </w:rPr>
      </w:pPr>
      <w:proofErr w:type="spellStart"/>
      <w:r>
        <w:rPr>
          <w:lang w:val="ru-RU"/>
        </w:rPr>
        <w:t>Халық</w:t>
      </w:r>
      <w:proofErr w:type="spellEnd"/>
      <w:r>
        <w:rPr>
          <w:lang w:val="ru-RU"/>
        </w:rPr>
        <w:t xml:space="preserve"> </w:t>
      </w:r>
      <w:proofErr w:type="spellStart"/>
      <w:r>
        <w:rPr>
          <w:lang w:val="ru-RU"/>
        </w:rPr>
        <w:t>санының</w:t>
      </w:r>
      <w:proofErr w:type="spellEnd"/>
      <w:r>
        <w:rPr>
          <w:lang w:val="ru-RU"/>
        </w:rPr>
        <w:t xml:space="preserve"> </w:t>
      </w:r>
      <w:proofErr w:type="spellStart"/>
      <w:r>
        <w:rPr>
          <w:lang w:val="ru-RU"/>
        </w:rPr>
        <w:t>аздығына</w:t>
      </w:r>
      <w:proofErr w:type="spellEnd"/>
      <w:r>
        <w:rPr>
          <w:lang w:val="ru-RU"/>
        </w:rPr>
        <w:t xml:space="preserve"> (18</w:t>
      </w:r>
      <w:r>
        <w:rPr>
          <w:lang w:val="kk-KZ"/>
        </w:rPr>
        <w:t xml:space="preserve"> миллионға жуық) қарамастан, Қазақстан </w:t>
      </w:r>
      <w:proofErr w:type="spellStart"/>
      <w:r w:rsidR="00124480">
        <w:rPr>
          <w:lang w:val="ru-RU"/>
        </w:rPr>
        <w:t>академиял</w:t>
      </w:r>
      <w:proofErr w:type="spellEnd"/>
      <w:r w:rsidR="00124480">
        <w:rPr>
          <w:lang w:val="kk-KZ"/>
        </w:rPr>
        <w:t>ық ұтқырлық</w:t>
      </w:r>
      <w:r w:rsidR="000D22E3">
        <w:rPr>
          <w:lang w:val="kk-KZ"/>
        </w:rPr>
        <w:t xml:space="preserve"> аясында</w:t>
      </w:r>
      <w:r w:rsidR="00171611">
        <w:rPr>
          <w:lang w:val="kk-KZ"/>
        </w:rPr>
        <w:t xml:space="preserve"> </w:t>
      </w:r>
      <w:r>
        <w:rPr>
          <w:lang w:val="kk-KZ"/>
        </w:rPr>
        <w:t xml:space="preserve">студенттердің </w:t>
      </w:r>
      <w:r w:rsidR="00037A86" w:rsidRPr="00383172">
        <w:rPr>
          <w:lang w:val="kk-KZ"/>
        </w:rPr>
        <w:t>шетелге</w:t>
      </w:r>
      <w:r w:rsidR="00EE0570" w:rsidRPr="00383172">
        <w:rPr>
          <w:lang w:val="kk-KZ"/>
        </w:rPr>
        <w:t xml:space="preserve"> шығу</w:t>
      </w:r>
      <w:r w:rsidR="00171611" w:rsidRPr="00383172">
        <w:rPr>
          <w:lang w:val="kk-KZ"/>
        </w:rPr>
        <w:t>ы</w:t>
      </w:r>
      <w:r w:rsidR="00EE0570" w:rsidRPr="00383172">
        <w:rPr>
          <w:lang w:val="kk-KZ"/>
        </w:rPr>
        <w:t xml:space="preserve"> </w:t>
      </w:r>
      <w:r>
        <w:rPr>
          <w:lang w:val="kk-KZ"/>
        </w:rPr>
        <w:t xml:space="preserve">бойынша әлемде алғашқы </w:t>
      </w:r>
      <w:r>
        <w:rPr>
          <w:lang w:val="ru-RU"/>
        </w:rPr>
        <w:t xml:space="preserve">15 </w:t>
      </w:r>
      <w:r>
        <w:rPr>
          <w:lang w:val="kk-KZ"/>
        </w:rPr>
        <w:t xml:space="preserve">елдің қатарына кіреді. </w:t>
      </w:r>
      <w:r w:rsidR="004B34D4">
        <w:rPr>
          <w:lang w:val="kk-KZ"/>
        </w:rPr>
        <w:t xml:space="preserve">Алайда, қазақстандық студенттердің негізгі легі Ресей, Қытай, Түркия және </w:t>
      </w:r>
      <w:r w:rsidR="00E457FB">
        <w:rPr>
          <w:lang w:val="kk-KZ"/>
        </w:rPr>
        <w:t>Е</w:t>
      </w:r>
      <w:r w:rsidR="004B34D4">
        <w:rPr>
          <w:lang w:val="kk-KZ"/>
        </w:rPr>
        <w:t>уропа мемлекеттерін</w:t>
      </w:r>
      <w:r w:rsidR="00E50B22">
        <w:rPr>
          <w:lang w:val="kk-KZ"/>
        </w:rPr>
        <w:t>д</w:t>
      </w:r>
      <w:r w:rsidR="001E3615">
        <w:rPr>
          <w:lang w:val="kk-KZ"/>
        </w:rPr>
        <w:t>е білім ал</w:t>
      </w:r>
      <w:r w:rsidR="00E50B22">
        <w:rPr>
          <w:lang w:val="kk-KZ"/>
        </w:rPr>
        <w:t>ып жатыр</w:t>
      </w:r>
      <w:r w:rsidR="004B34D4">
        <w:rPr>
          <w:lang w:val="kk-KZ"/>
        </w:rPr>
        <w:t xml:space="preserve">. Ал, Жапония сияқты алдыңғы қатарлы мемлекеттерді таңдайтын студенттердің сандық көрсеткіші өте төмен. Бұл еліміздің ЖББ саласында өзге елдермен серіктестікті орнатып, үздіксіз дамыту мәселесінде </w:t>
      </w:r>
      <w:r w:rsidR="00DB1766">
        <w:rPr>
          <w:lang w:val="kk-KZ"/>
        </w:rPr>
        <w:t xml:space="preserve">ерекше көңіл бөлуді </w:t>
      </w:r>
      <w:r w:rsidR="004B34D4">
        <w:rPr>
          <w:lang w:val="kk-KZ"/>
        </w:rPr>
        <w:t xml:space="preserve">қажет </w:t>
      </w:r>
      <w:r w:rsidR="00DB1766">
        <w:rPr>
          <w:lang w:val="kk-KZ"/>
        </w:rPr>
        <w:t>ететін</w:t>
      </w:r>
      <w:r w:rsidR="00E35D50">
        <w:rPr>
          <w:lang w:val="kk-KZ"/>
        </w:rPr>
        <w:t xml:space="preserve"> мәселе.</w:t>
      </w:r>
      <w:r w:rsidR="00DB1766">
        <w:rPr>
          <w:lang w:val="kk-KZ"/>
        </w:rPr>
        <w:t xml:space="preserve"> </w:t>
      </w:r>
    </w:p>
    <w:p w14:paraId="0BED3401" w14:textId="31F0FCCF" w:rsidR="00410287" w:rsidRDefault="005E7468" w:rsidP="00187E04">
      <w:pPr>
        <w:spacing w:after="0" w:line="240" w:lineRule="auto"/>
        <w:ind w:firstLine="567"/>
        <w:jc w:val="both"/>
        <w:rPr>
          <w:rFonts w:ascii="Times New Roman" w:hAnsi="Times New Roman"/>
          <w:b/>
          <w:sz w:val="28"/>
          <w:szCs w:val="28"/>
          <w:lang w:val="kk-KZ"/>
        </w:rPr>
      </w:pPr>
      <w:r>
        <w:rPr>
          <w:rFonts w:ascii="Times New Roman" w:hAnsi="Times New Roman"/>
          <w:b/>
          <w:sz w:val="28"/>
          <w:szCs w:val="28"/>
          <w:lang w:val="kk-KZ"/>
        </w:rPr>
        <w:t>Зерттеу жұмысының өзектілігі</w:t>
      </w:r>
    </w:p>
    <w:p w14:paraId="4A822E7D" w14:textId="146A2139" w:rsidR="00E54E60" w:rsidRDefault="00E54E60" w:rsidP="00187E04">
      <w:pPr>
        <w:pStyle w:val="21"/>
        <w:tabs>
          <w:tab w:val="left" w:pos="993"/>
        </w:tabs>
        <w:ind w:firstLine="567"/>
        <w:rPr>
          <w:bCs/>
          <w:lang w:val="kk-KZ"/>
        </w:rPr>
      </w:pPr>
      <w:r>
        <w:rPr>
          <w:bCs/>
          <w:lang w:val="kk-KZ"/>
        </w:rPr>
        <w:t xml:space="preserve">2015 жылы 25 қыркүйекте Біріккен Ұлттар Ұйымы қабылдаған Тұрақты Даму Мақсаттарына сәйкес сапалы білім беруді қамтамасыз ету басты міндеттердің қатарына жатады. Аталмыш ұйымға мүше мемлекет ретінде Қазақстан осы міндеттемені қабылдағандықтан, сапаны арттыру мақсатында ЖББ саласындағы дамыған мемлекетермен байланысына ерекше көңіл бөлуі қажет. Сонымен қатар, Қазақстан үшін адами ресурстарды дамыту, жоғары білікті мамандарды дайындау экономикалық дамудың өзекті мәселесі болып отыр. Сондықтан, еліміздің дамыған мемлекеттермен ЖББ саласындағы серіктестігін зерттеу аталмыш тақырыптың өзектілігін </w:t>
      </w:r>
      <w:r w:rsidR="007F206E">
        <w:rPr>
          <w:bCs/>
          <w:lang w:val="kk-KZ"/>
        </w:rPr>
        <w:t>айқындайды</w:t>
      </w:r>
      <w:r>
        <w:rPr>
          <w:bCs/>
          <w:lang w:val="kk-KZ"/>
        </w:rPr>
        <w:t>.</w:t>
      </w:r>
    </w:p>
    <w:p w14:paraId="3ED2EE6C" w14:textId="40889DCC" w:rsidR="005F412B" w:rsidRPr="00F94EC0" w:rsidRDefault="007356CC" w:rsidP="00187E04">
      <w:pPr>
        <w:spacing w:after="0" w:line="240" w:lineRule="auto"/>
        <w:ind w:firstLine="567"/>
        <w:jc w:val="both"/>
        <w:rPr>
          <w:bCs/>
          <w:lang w:val="kk-KZ"/>
        </w:rPr>
      </w:pPr>
      <w:r w:rsidRPr="003D5F4C">
        <w:rPr>
          <w:rFonts w:ascii="Times New Roman" w:eastAsia="SimSun" w:hAnsi="Times New Roman" w:cs="Times New Roman"/>
          <w:sz w:val="28"/>
          <w:szCs w:val="28"/>
          <w:lang w:val="kk-KZ"/>
        </w:rPr>
        <w:t>Ж</w:t>
      </w:r>
      <w:r w:rsidR="00F36395" w:rsidRPr="003D5F4C">
        <w:rPr>
          <w:rFonts w:ascii="Times New Roman" w:eastAsia="SimSun" w:hAnsi="Times New Roman" w:cs="Times New Roman"/>
          <w:sz w:val="28"/>
          <w:szCs w:val="28"/>
          <w:lang w:val="kk-KZ"/>
        </w:rPr>
        <w:t>оғары білім сал</w:t>
      </w:r>
      <w:r w:rsidR="009A5717">
        <w:rPr>
          <w:rFonts w:ascii="Times New Roman" w:eastAsia="SimSun" w:hAnsi="Times New Roman" w:cs="Times New Roman"/>
          <w:sz w:val="28"/>
          <w:szCs w:val="28"/>
          <w:lang w:val="kk-KZ"/>
        </w:rPr>
        <w:t>а</w:t>
      </w:r>
      <w:r w:rsidR="00F36395" w:rsidRPr="003D5F4C">
        <w:rPr>
          <w:rFonts w:ascii="Times New Roman" w:eastAsia="SimSun" w:hAnsi="Times New Roman" w:cs="Times New Roman"/>
          <w:sz w:val="28"/>
          <w:szCs w:val="28"/>
          <w:lang w:val="kk-KZ"/>
        </w:rPr>
        <w:t xml:space="preserve">сындағы </w:t>
      </w:r>
      <w:r w:rsidRPr="003D5F4C">
        <w:rPr>
          <w:rFonts w:ascii="Times New Roman" w:eastAsia="SimSun" w:hAnsi="Times New Roman" w:cs="Times New Roman"/>
          <w:sz w:val="28"/>
          <w:szCs w:val="28"/>
          <w:lang w:val="kk-KZ"/>
        </w:rPr>
        <w:t xml:space="preserve">Қазақстанның </w:t>
      </w:r>
      <w:r w:rsidR="00F36395" w:rsidRPr="003D5F4C">
        <w:rPr>
          <w:rFonts w:ascii="Times New Roman" w:eastAsia="SimSun" w:hAnsi="Times New Roman" w:cs="Times New Roman"/>
          <w:sz w:val="28"/>
          <w:szCs w:val="28"/>
          <w:lang w:val="kk-KZ"/>
        </w:rPr>
        <w:t xml:space="preserve">өзге елдермен, мәселен, </w:t>
      </w:r>
      <w:r w:rsidR="005F412B" w:rsidRPr="003D5F4C">
        <w:rPr>
          <w:rFonts w:ascii="Times New Roman" w:eastAsia="SimSun" w:hAnsi="Times New Roman" w:cs="Times New Roman"/>
          <w:sz w:val="28"/>
          <w:szCs w:val="28"/>
          <w:lang w:val="kk-KZ"/>
        </w:rPr>
        <w:t xml:space="preserve">тарихы мен саяси жүйесі бөлек, экономикалық даму деңгейі </w:t>
      </w:r>
      <w:r w:rsidRPr="003D5F4C">
        <w:rPr>
          <w:rFonts w:ascii="Times New Roman" w:eastAsia="SimSun" w:hAnsi="Times New Roman" w:cs="Times New Roman"/>
          <w:sz w:val="28"/>
          <w:szCs w:val="28"/>
          <w:lang w:val="kk-KZ"/>
        </w:rPr>
        <w:t>жоғары</w:t>
      </w:r>
      <w:r w:rsidR="005F412B" w:rsidRPr="003D5F4C">
        <w:rPr>
          <w:rFonts w:ascii="Times New Roman" w:eastAsia="SimSun" w:hAnsi="Times New Roman" w:cs="Times New Roman"/>
          <w:sz w:val="28"/>
          <w:szCs w:val="28"/>
          <w:lang w:val="kk-KZ"/>
        </w:rPr>
        <w:t xml:space="preserve"> мем</w:t>
      </w:r>
      <w:r w:rsidR="00182FA6">
        <w:rPr>
          <w:rFonts w:ascii="Times New Roman" w:eastAsia="SimSun" w:hAnsi="Times New Roman" w:cs="Times New Roman"/>
          <w:sz w:val="28"/>
          <w:szCs w:val="28"/>
          <w:lang w:val="kk-KZ"/>
        </w:rPr>
        <w:t>л</w:t>
      </w:r>
      <w:r w:rsidR="005F412B" w:rsidRPr="003D5F4C">
        <w:rPr>
          <w:rFonts w:ascii="Times New Roman" w:eastAsia="SimSun" w:hAnsi="Times New Roman" w:cs="Times New Roman"/>
          <w:sz w:val="28"/>
          <w:szCs w:val="28"/>
          <w:lang w:val="kk-KZ"/>
        </w:rPr>
        <w:t>екет</w:t>
      </w:r>
      <w:r w:rsidRPr="003D5F4C">
        <w:rPr>
          <w:rFonts w:ascii="Times New Roman" w:eastAsia="SimSun" w:hAnsi="Times New Roman" w:cs="Times New Roman"/>
          <w:sz w:val="28"/>
          <w:szCs w:val="28"/>
          <w:lang w:val="kk-KZ"/>
        </w:rPr>
        <w:t>термен</w:t>
      </w:r>
      <w:r w:rsidR="005F412B" w:rsidRPr="003D5F4C">
        <w:rPr>
          <w:rFonts w:ascii="Times New Roman" w:eastAsia="SimSun" w:hAnsi="Times New Roman" w:cs="Times New Roman"/>
          <w:sz w:val="28"/>
          <w:szCs w:val="28"/>
          <w:lang w:val="kk-KZ"/>
        </w:rPr>
        <w:t xml:space="preserve"> ЖББ салсындағы </w:t>
      </w:r>
      <w:r w:rsidR="00523916" w:rsidRPr="003D5F4C">
        <w:rPr>
          <w:rFonts w:ascii="Times New Roman" w:eastAsia="SimSun" w:hAnsi="Times New Roman" w:cs="Times New Roman"/>
          <w:sz w:val="28"/>
          <w:szCs w:val="28"/>
          <w:lang w:val="kk-KZ"/>
        </w:rPr>
        <w:t>серіктесті</w:t>
      </w:r>
      <w:r w:rsidR="00DD5691" w:rsidRPr="003D5F4C">
        <w:rPr>
          <w:rFonts w:ascii="Times New Roman" w:eastAsia="SimSun" w:hAnsi="Times New Roman" w:cs="Times New Roman"/>
          <w:sz w:val="28"/>
          <w:szCs w:val="28"/>
          <w:lang w:val="kk-KZ"/>
        </w:rPr>
        <w:t>гі</w:t>
      </w:r>
      <w:r w:rsidR="005F412B" w:rsidRPr="003D5F4C">
        <w:rPr>
          <w:rFonts w:ascii="Times New Roman" w:eastAsia="SimSun" w:hAnsi="Times New Roman" w:cs="Times New Roman"/>
          <w:sz w:val="28"/>
          <w:szCs w:val="28"/>
          <w:lang w:val="kk-KZ"/>
        </w:rPr>
        <w:t>, студенттермен алмасу бағдарлама</w:t>
      </w:r>
      <w:r w:rsidR="009C7B57">
        <w:rPr>
          <w:rFonts w:ascii="Times New Roman" w:eastAsia="SimSun" w:hAnsi="Times New Roman" w:cs="Times New Roman"/>
          <w:sz w:val="28"/>
          <w:szCs w:val="28"/>
          <w:lang w:val="kk-KZ"/>
        </w:rPr>
        <w:t>ла</w:t>
      </w:r>
      <w:r w:rsidR="005F412B" w:rsidRPr="003D5F4C">
        <w:rPr>
          <w:rFonts w:ascii="Times New Roman" w:eastAsia="SimSun" w:hAnsi="Times New Roman" w:cs="Times New Roman"/>
          <w:sz w:val="28"/>
          <w:szCs w:val="28"/>
          <w:lang w:val="kk-KZ"/>
        </w:rPr>
        <w:t xml:space="preserve">ры мәселелері толыққанды зерттелмеген. </w:t>
      </w:r>
      <w:r w:rsidR="00F94EC0" w:rsidRPr="003D5F4C">
        <w:rPr>
          <w:rFonts w:ascii="Times New Roman" w:eastAsia="SimSun" w:hAnsi="Times New Roman" w:cs="Times New Roman"/>
          <w:sz w:val="28"/>
          <w:szCs w:val="28"/>
          <w:lang w:val="kk-KZ"/>
        </w:rPr>
        <w:t xml:space="preserve">Отандық және шетелдік ғалымдардың </w:t>
      </w:r>
      <w:r w:rsidR="00F9054B">
        <w:rPr>
          <w:rFonts w:ascii="Times New Roman" w:eastAsia="SimSun" w:hAnsi="Times New Roman" w:cs="Times New Roman"/>
          <w:sz w:val="28"/>
          <w:szCs w:val="28"/>
          <w:lang w:val="kk-KZ"/>
        </w:rPr>
        <w:t>осыған дейін жүргізген</w:t>
      </w:r>
      <w:r w:rsidR="005F412B" w:rsidRPr="003D5F4C">
        <w:rPr>
          <w:rFonts w:ascii="Times New Roman" w:eastAsia="SimSun" w:hAnsi="Times New Roman" w:cs="Times New Roman"/>
          <w:sz w:val="28"/>
          <w:szCs w:val="28"/>
          <w:lang w:val="kk-KZ"/>
        </w:rPr>
        <w:t xml:space="preserve"> зерттеулер</w:t>
      </w:r>
      <w:r w:rsidR="00F94EC0" w:rsidRPr="003D5F4C">
        <w:rPr>
          <w:rFonts w:ascii="Times New Roman" w:eastAsia="SimSun" w:hAnsi="Times New Roman" w:cs="Times New Roman"/>
          <w:sz w:val="28"/>
          <w:szCs w:val="28"/>
          <w:lang w:val="kk-KZ"/>
        </w:rPr>
        <w:t>іне</w:t>
      </w:r>
      <w:r w:rsidR="005F412B" w:rsidRPr="003D5F4C">
        <w:rPr>
          <w:rFonts w:ascii="Times New Roman" w:eastAsia="SimSun" w:hAnsi="Times New Roman" w:cs="Times New Roman"/>
          <w:sz w:val="28"/>
          <w:szCs w:val="28"/>
          <w:lang w:val="kk-KZ"/>
        </w:rPr>
        <w:t xml:space="preserve"> қоса</w:t>
      </w:r>
      <w:r w:rsidR="009F192B">
        <w:rPr>
          <w:rFonts w:ascii="Times New Roman" w:eastAsia="SimSun" w:hAnsi="Times New Roman" w:cs="Times New Roman"/>
          <w:sz w:val="28"/>
          <w:szCs w:val="28"/>
          <w:lang w:val="kk-KZ"/>
        </w:rPr>
        <w:t>,</w:t>
      </w:r>
      <w:r w:rsidR="005F412B" w:rsidRPr="003D5F4C">
        <w:rPr>
          <w:rFonts w:ascii="Times New Roman" w:eastAsia="SimSun" w:hAnsi="Times New Roman" w:cs="Times New Roman"/>
          <w:sz w:val="28"/>
          <w:szCs w:val="28"/>
          <w:lang w:val="kk-KZ"/>
        </w:rPr>
        <w:t xml:space="preserve"> бұл жұмыс сол кемшіліктің орнын толтыруға үлес қосуға бағытталған.</w:t>
      </w:r>
    </w:p>
    <w:p w14:paraId="0AEC77C4" w14:textId="13A1EA37" w:rsidR="00D24052" w:rsidRPr="002832EF" w:rsidRDefault="005E7468" w:rsidP="00187E04">
      <w:pPr>
        <w:pStyle w:val="21"/>
        <w:ind w:firstLine="567"/>
        <w:rPr>
          <w:bCs/>
          <w:lang w:val="kk-KZ"/>
        </w:rPr>
      </w:pPr>
      <w:r w:rsidRPr="005F412B">
        <w:rPr>
          <w:bCs/>
          <w:lang w:val="kk-KZ"/>
        </w:rPr>
        <w:lastRenderedPageBreak/>
        <w:t xml:space="preserve">Қазақстанның тәуелсіздігін 1991 жылы алғаш таныған мемлекеттердің </w:t>
      </w:r>
      <w:r w:rsidR="009F192B">
        <w:rPr>
          <w:bCs/>
          <w:lang w:val="kk-KZ"/>
        </w:rPr>
        <w:t>бірі</w:t>
      </w:r>
      <w:r w:rsidRPr="005F412B">
        <w:rPr>
          <w:bCs/>
          <w:lang w:val="kk-KZ"/>
        </w:rPr>
        <w:t xml:space="preserve"> Жапониямен дипломатиялық байланыс </w:t>
      </w:r>
      <w:r>
        <w:rPr>
          <w:color w:val="000000"/>
          <w:shd w:val="clear" w:color="auto" w:fill="FFFFFF"/>
        </w:rPr>
        <w:t xml:space="preserve">1992 </w:t>
      </w:r>
      <w:proofErr w:type="spellStart"/>
      <w:r>
        <w:rPr>
          <w:color w:val="000000"/>
          <w:shd w:val="clear" w:color="auto" w:fill="FFFFFF"/>
        </w:rPr>
        <w:t>жылдың</w:t>
      </w:r>
      <w:proofErr w:type="spellEnd"/>
      <w:r>
        <w:rPr>
          <w:color w:val="000000"/>
          <w:shd w:val="clear" w:color="auto" w:fill="FFFFFF"/>
        </w:rPr>
        <w:t xml:space="preserve"> 26 </w:t>
      </w:r>
      <w:proofErr w:type="spellStart"/>
      <w:r>
        <w:rPr>
          <w:color w:val="000000"/>
          <w:shd w:val="clear" w:color="auto" w:fill="FFFFFF"/>
        </w:rPr>
        <w:t>қаңтарында</w:t>
      </w:r>
      <w:proofErr w:type="spellEnd"/>
      <w:r>
        <w:rPr>
          <w:color w:val="000000"/>
          <w:shd w:val="clear" w:color="auto" w:fill="FFFFFF"/>
        </w:rPr>
        <w:t xml:space="preserve"> </w:t>
      </w:r>
      <w:proofErr w:type="spellStart"/>
      <w:r>
        <w:rPr>
          <w:color w:val="000000"/>
          <w:shd w:val="clear" w:color="auto" w:fill="FFFFFF"/>
        </w:rPr>
        <w:t>орнатылды</w:t>
      </w:r>
      <w:proofErr w:type="spellEnd"/>
      <w:r>
        <w:rPr>
          <w:color w:val="000000"/>
          <w:shd w:val="clear" w:color="auto" w:fill="FFFFFF"/>
          <w:lang w:val="kk-KZ"/>
        </w:rPr>
        <w:t>.</w:t>
      </w:r>
      <w:r w:rsidRPr="005F412B">
        <w:rPr>
          <w:bCs/>
          <w:lang w:val="kk-KZ"/>
        </w:rPr>
        <w:t xml:space="preserve"> </w:t>
      </w:r>
    </w:p>
    <w:p w14:paraId="63B72FF4" w14:textId="14D53960" w:rsidR="0098793C" w:rsidRPr="00187E04" w:rsidRDefault="00E11518" w:rsidP="00187E04">
      <w:pPr>
        <w:pStyle w:val="21"/>
        <w:ind w:firstLine="567"/>
        <w:rPr>
          <w:rFonts w:eastAsia="SimSun"/>
          <w:spacing w:val="-2"/>
          <w:lang w:val="kk-KZ" w:eastAsia="zh-CN"/>
        </w:rPr>
      </w:pPr>
      <w:r w:rsidRPr="00D24052">
        <w:rPr>
          <w:rFonts w:eastAsia="SimSun"/>
          <w:spacing w:val="-2"/>
          <w:lang w:val="kk-KZ" w:eastAsia="zh-CN"/>
        </w:rPr>
        <w:t xml:space="preserve">Жапония жалпы есебі </w:t>
      </w:r>
      <w:r w:rsidRPr="00D24052">
        <w:rPr>
          <w:rFonts w:eastAsiaTheme="minorEastAsia"/>
          <w:spacing w:val="-2"/>
          <w:lang w:val="kk-KZ" w:eastAsia="ja-JP"/>
        </w:rPr>
        <w:t xml:space="preserve">7 млрд. АҚШ долларынан асатын инвестиция көлемімен </w:t>
      </w:r>
      <w:r w:rsidRPr="00D24052">
        <w:rPr>
          <w:rFonts w:eastAsia="SimSun"/>
          <w:spacing w:val="-2"/>
          <w:lang w:val="kk-KZ" w:eastAsia="zh-CN"/>
        </w:rPr>
        <w:t>Қазақстандағы ең ірі инвесторлардың ондығына кіреді. Екі мемлекет</w:t>
      </w:r>
      <w:r w:rsidR="00A73C6C">
        <w:rPr>
          <w:rFonts w:eastAsia="SimSun"/>
          <w:spacing w:val="-2"/>
          <w:lang w:val="kk-KZ" w:eastAsia="zh-CN"/>
        </w:rPr>
        <w:t>ті жақындастыратын</w:t>
      </w:r>
      <w:r w:rsidR="0021632D">
        <w:rPr>
          <w:rFonts w:eastAsia="SimSun"/>
          <w:spacing w:val="-2"/>
          <w:lang w:val="kk-KZ" w:eastAsia="zh-CN"/>
        </w:rPr>
        <w:t xml:space="preserve"> тағы бір мәселе –</w:t>
      </w:r>
      <w:r w:rsidRPr="00D24052">
        <w:rPr>
          <w:rFonts w:eastAsia="SimSun"/>
          <w:spacing w:val="-2"/>
          <w:lang w:val="kk-KZ" w:eastAsia="zh-CN"/>
        </w:rPr>
        <w:t xml:space="preserve"> атом энергиясын</w:t>
      </w:r>
      <w:r w:rsidR="0021632D">
        <w:rPr>
          <w:rFonts w:eastAsia="SimSun"/>
          <w:spacing w:val="-2"/>
          <w:lang w:val="kk-KZ" w:eastAsia="zh-CN"/>
        </w:rPr>
        <w:t xml:space="preserve">ың </w:t>
      </w:r>
      <w:r w:rsidRPr="00D24052">
        <w:rPr>
          <w:rFonts w:eastAsia="SimSun"/>
          <w:spacing w:val="-2"/>
          <w:lang w:val="kk-KZ" w:eastAsia="zh-CN"/>
        </w:rPr>
        <w:t>пайдалану</w:t>
      </w:r>
      <w:r w:rsidR="00A4490F">
        <w:rPr>
          <w:rFonts w:eastAsia="SimSun"/>
          <w:spacing w:val="-2"/>
          <w:lang w:val="kk-KZ" w:eastAsia="zh-CN"/>
        </w:rPr>
        <w:t>ына қатысты</w:t>
      </w:r>
      <w:r w:rsidRPr="00D24052">
        <w:rPr>
          <w:rFonts w:eastAsia="SimSun"/>
          <w:spacing w:val="-2"/>
          <w:lang w:val="kk-KZ" w:eastAsia="zh-CN"/>
        </w:rPr>
        <w:t xml:space="preserve"> стратегиялық серіктестік. </w:t>
      </w:r>
      <w:r w:rsidR="00C82982" w:rsidRPr="00187E04">
        <w:rPr>
          <w:rFonts w:eastAsia="SimSun"/>
          <w:spacing w:val="-2"/>
          <w:lang w:val="kk-KZ" w:eastAsia="zh-CN"/>
        </w:rPr>
        <w:t xml:space="preserve">Жапонияның бұрынғы премьер-министрі </w:t>
      </w:r>
      <w:r w:rsidR="008B3252" w:rsidRPr="00187E04">
        <w:rPr>
          <w:rFonts w:eastAsia="SimSun"/>
          <w:spacing w:val="-2"/>
          <w:lang w:val="kk-KZ" w:eastAsia="zh-CN"/>
        </w:rPr>
        <w:t>Дж.</w:t>
      </w:r>
      <w:r w:rsidR="00C82982" w:rsidRPr="00187E04">
        <w:rPr>
          <w:rFonts w:eastAsia="SimSun"/>
          <w:spacing w:val="-2"/>
          <w:lang w:val="kk-KZ" w:eastAsia="zh-CN"/>
        </w:rPr>
        <w:t xml:space="preserve">Коидзумидің </w:t>
      </w:r>
      <w:r w:rsidR="00865451" w:rsidRPr="00187E04">
        <w:rPr>
          <w:rFonts w:eastAsia="SimSun"/>
          <w:spacing w:val="-2"/>
          <w:lang w:val="kk-KZ" w:eastAsia="zh-CN"/>
        </w:rPr>
        <w:t>Қазақстанға ресми сапарының барысында</w:t>
      </w:r>
      <w:r w:rsidR="00D272B9" w:rsidRPr="00187E04">
        <w:rPr>
          <w:rFonts w:eastAsia="SimSun"/>
          <w:spacing w:val="-2"/>
          <w:lang w:val="kk-KZ" w:eastAsia="zh-CN"/>
        </w:rPr>
        <w:t>,</w:t>
      </w:r>
      <w:r w:rsidR="00865451" w:rsidRPr="00187E04">
        <w:rPr>
          <w:rFonts w:eastAsia="SimSun"/>
          <w:spacing w:val="-2"/>
          <w:lang w:val="kk-KZ" w:eastAsia="zh-CN"/>
        </w:rPr>
        <w:t xml:space="preserve"> </w:t>
      </w:r>
      <w:r w:rsidR="00C82982" w:rsidRPr="00187E04">
        <w:rPr>
          <w:rFonts w:eastAsia="SimSun"/>
          <w:spacing w:val="-2"/>
          <w:lang w:val="kk-KZ" w:eastAsia="zh-CN"/>
        </w:rPr>
        <w:t>атом энергиясын бейбіт мақсатта пайдалану және уран кеніштерін дамыту саласындағ</w:t>
      </w:r>
      <w:r w:rsidR="003C76B2" w:rsidRPr="00187E04">
        <w:rPr>
          <w:rFonts w:eastAsia="SimSun"/>
          <w:spacing w:val="-2"/>
          <w:lang w:val="kk-KZ" w:eastAsia="zh-CN"/>
        </w:rPr>
        <w:t>ы</w:t>
      </w:r>
      <w:r w:rsidR="00C82982" w:rsidRPr="00187E04">
        <w:rPr>
          <w:rFonts w:eastAsia="SimSun"/>
          <w:spacing w:val="-2"/>
          <w:lang w:val="kk-KZ" w:eastAsia="zh-CN"/>
        </w:rPr>
        <w:t xml:space="preserve"> ынтымақтастық жайлы меморандумға қол қойылды.</w:t>
      </w:r>
      <w:r w:rsidR="00D272B9" w:rsidRPr="00187E04">
        <w:rPr>
          <w:rFonts w:eastAsia="SimSun"/>
          <w:spacing w:val="-2"/>
          <w:lang w:val="kk-KZ" w:eastAsia="zh-CN"/>
        </w:rPr>
        <w:t xml:space="preserve"> </w:t>
      </w:r>
    </w:p>
    <w:p w14:paraId="02F639FA" w14:textId="0AF735D5" w:rsidR="007734BF" w:rsidRDefault="007734BF" w:rsidP="00187E04">
      <w:pPr>
        <w:pStyle w:val="21"/>
        <w:ind w:firstLine="567"/>
        <w:rPr>
          <w:rFonts w:eastAsia="SimSun"/>
          <w:spacing w:val="-2"/>
          <w:lang w:val="kk-KZ" w:eastAsia="zh-CN"/>
        </w:rPr>
      </w:pPr>
      <w:r w:rsidRPr="00187E04">
        <w:rPr>
          <w:rFonts w:eastAsia="SimSun"/>
          <w:spacing w:val="-2"/>
          <w:lang w:val="kk-KZ" w:eastAsia="zh-CN"/>
        </w:rPr>
        <w:t>Жапония ғылыми зерттеулер бойынша әлемнің алғашқы бестігіне</w:t>
      </w:r>
      <w:r w:rsidR="00830760" w:rsidRPr="00187E04">
        <w:rPr>
          <w:rFonts w:eastAsia="SimSun"/>
          <w:spacing w:val="-2"/>
          <w:lang w:val="kk-KZ" w:eastAsia="zh-CN"/>
        </w:rPr>
        <w:t>,</w:t>
      </w:r>
      <w:r w:rsidR="002B1D7E" w:rsidRPr="00187E04">
        <w:rPr>
          <w:rFonts w:eastAsia="SimSun"/>
          <w:spacing w:val="-2"/>
          <w:lang w:val="kk-KZ" w:eastAsia="zh-CN"/>
        </w:rPr>
        <w:t xml:space="preserve"> </w:t>
      </w:r>
      <w:r w:rsidR="00830760" w:rsidRPr="00187E04">
        <w:rPr>
          <w:rFonts w:eastAsia="SimSun"/>
          <w:spacing w:val="-2"/>
          <w:lang w:val="kk-KZ" w:eastAsia="zh-CN"/>
        </w:rPr>
        <w:t>п</w:t>
      </w:r>
      <w:r w:rsidR="002B1D7E" w:rsidRPr="00187E04">
        <w:rPr>
          <w:rFonts w:eastAsia="SimSun"/>
          <w:spacing w:val="-2"/>
          <w:lang w:val="kk-KZ" w:eastAsia="zh-CN"/>
        </w:rPr>
        <w:t>атенттер саны бойынша алғашқы үштігіне</w:t>
      </w:r>
      <w:r w:rsidR="00CF7671">
        <w:rPr>
          <w:rFonts w:eastAsia="SimSun"/>
          <w:spacing w:val="-2"/>
          <w:lang w:val="kk-KZ" w:eastAsia="zh-CN"/>
        </w:rPr>
        <w:t xml:space="preserve"> кіретін</w:t>
      </w:r>
      <w:r w:rsidR="0081183E">
        <w:rPr>
          <w:rFonts w:eastAsia="SimSun"/>
          <w:spacing w:val="-2"/>
          <w:lang w:val="kk-KZ" w:eastAsia="zh-CN"/>
        </w:rPr>
        <w:t>, жаңа технологиялар бойынша да</w:t>
      </w:r>
      <w:r w:rsidR="00712C03">
        <w:rPr>
          <w:rFonts w:eastAsia="SimSun"/>
          <w:spacing w:val="-2"/>
          <w:lang w:val="kk-KZ" w:eastAsia="zh-CN"/>
        </w:rPr>
        <w:t xml:space="preserve"> алдыңғы </w:t>
      </w:r>
      <w:r w:rsidR="00943B62">
        <w:rPr>
          <w:rFonts w:eastAsia="SimSun"/>
          <w:spacing w:val="-2"/>
          <w:lang w:val="kk-KZ" w:eastAsia="zh-CN"/>
        </w:rPr>
        <w:t>орындарды</w:t>
      </w:r>
      <w:r w:rsidR="00CF7671">
        <w:rPr>
          <w:rFonts w:eastAsia="SimSun"/>
          <w:spacing w:val="-2"/>
          <w:lang w:val="kk-KZ" w:eastAsia="zh-CN"/>
        </w:rPr>
        <w:t xml:space="preserve"> иемденетін</w:t>
      </w:r>
      <w:r w:rsidR="00712C03">
        <w:rPr>
          <w:rFonts w:eastAsia="SimSun"/>
          <w:spacing w:val="-2"/>
          <w:lang w:val="kk-KZ" w:eastAsia="zh-CN"/>
        </w:rPr>
        <w:t xml:space="preserve"> мемлекет</w:t>
      </w:r>
      <w:r w:rsidR="002A099E" w:rsidRPr="00187E04">
        <w:rPr>
          <w:rFonts w:eastAsia="SimSun"/>
          <w:spacing w:val="-2"/>
          <w:lang w:val="kk-KZ" w:eastAsia="zh-CN"/>
        </w:rPr>
        <w:t xml:space="preserve">. Экономикалық даму деңгейі бойынша </w:t>
      </w:r>
      <w:r w:rsidR="00CA53CE" w:rsidRPr="00187E04">
        <w:rPr>
          <w:rFonts w:eastAsia="SimSun"/>
          <w:spacing w:val="-2"/>
          <w:lang w:val="kk-KZ" w:eastAsia="zh-CN"/>
        </w:rPr>
        <w:t xml:space="preserve">Америка мен Қытайдан кейін </w:t>
      </w:r>
      <w:r w:rsidRPr="00187E04">
        <w:rPr>
          <w:rFonts w:eastAsia="SimSun"/>
          <w:spacing w:val="-2"/>
          <w:lang w:val="kk-KZ" w:eastAsia="zh-CN"/>
        </w:rPr>
        <w:t>үшінш</w:t>
      </w:r>
      <w:r w:rsidR="00D06817" w:rsidRPr="00187E04">
        <w:rPr>
          <w:rFonts w:eastAsia="SimSun"/>
          <w:spacing w:val="-2"/>
          <w:lang w:val="kk-KZ" w:eastAsia="zh-CN"/>
        </w:rPr>
        <w:t>і орында тұр</w:t>
      </w:r>
      <w:r w:rsidR="00CA53CE" w:rsidRPr="00187E04">
        <w:rPr>
          <w:rFonts w:eastAsia="SimSun"/>
          <w:spacing w:val="-2"/>
          <w:lang w:val="kk-KZ" w:eastAsia="zh-CN"/>
        </w:rPr>
        <w:t xml:space="preserve">са, </w:t>
      </w:r>
      <w:r w:rsidR="00CA53CE" w:rsidRPr="00D24052">
        <w:rPr>
          <w:rFonts w:eastAsia="SimSun"/>
          <w:spacing w:val="-2"/>
          <w:lang w:val="kk-KZ" w:eastAsia="zh-CN"/>
        </w:rPr>
        <w:t>қылмыс деңгейі бойынша әлемдегі ең қауіпсіз мемлекеттердің бірі болып саналады</w:t>
      </w:r>
      <w:r w:rsidRPr="00187E04">
        <w:rPr>
          <w:rFonts w:eastAsia="SimSun"/>
          <w:spacing w:val="-2"/>
          <w:lang w:val="kk-KZ" w:eastAsia="zh-CN"/>
        </w:rPr>
        <w:t>.</w:t>
      </w:r>
      <w:r w:rsidR="00CA53CE" w:rsidRPr="00CA53CE">
        <w:rPr>
          <w:rFonts w:eastAsia="SimSun"/>
          <w:spacing w:val="-2"/>
          <w:lang w:val="kk-KZ" w:eastAsia="zh-CN"/>
        </w:rPr>
        <w:t xml:space="preserve"> </w:t>
      </w:r>
      <w:r w:rsidR="00CA53CE">
        <w:rPr>
          <w:rFonts w:eastAsia="SimSun"/>
          <w:spacing w:val="-2"/>
          <w:lang w:val="kk-KZ" w:eastAsia="zh-CN"/>
        </w:rPr>
        <w:t>Осы аталған  факторлар</w:t>
      </w:r>
      <w:r w:rsidR="007945B5">
        <w:rPr>
          <w:rFonts w:eastAsia="SimSun"/>
          <w:spacing w:val="-2"/>
          <w:lang w:val="kk-KZ" w:eastAsia="zh-CN"/>
        </w:rPr>
        <w:t xml:space="preserve"> Жапония</w:t>
      </w:r>
      <w:r w:rsidR="00CA53CE">
        <w:rPr>
          <w:rFonts w:eastAsia="SimSun"/>
          <w:spacing w:val="-2"/>
          <w:lang w:val="kk-KZ" w:eastAsia="zh-CN"/>
        </w:rPr>
        <w:t xml:space="preserve"> </w:t>
      </w:r>
      <w:r w:rsidR="00CA53CE">
        <w:rPr>
          <w:bCs/>
          <w:lang w:val="kk-KZ"/>
        </w:rPr>
        <w:t>жоғары оқу орны (бұдан әрі ЖОО)</w:t>
      </w:r>
      <w:r w:rsidR="00486442">
        <w:rPr>
          <w:bCs/>
          <w:lang w:val="kk-KZ"/>
        </w:rPr>
        <w:t xml:space="preserve"> </w:t>
      </w:r>
      <w:r w:rsidR="00CA53CE">
        <w:rPr>
          <w:rFonts w:eastAsia="SimSun"/>
          <w:spacing w:val="-2"/>
          <w:lang w:val="kk-KZ" w:eastAsia="zh-CN"/>
        </w:rPr>
        <w:t xml:space="preserve">студенттерінің білім алып, </w:t>
      </w:r>
      <w:r w:rsidR="007945B5">
        <w:rPr>
          <w:rFonts w:eastAsia="SimSun"/>
          <w:spacing w:val="-2"/>
          <w:lang w:val="kk-KZ" w:eastAsia="zh-CN"/>
        </w:rPr>
        <w:t xml:space="preserve">халықаралық деңгейде </w:t>
      </w:r>
      <w:r w:rsidR="00F01934">
        <w:rPr>
          <w:rFonts w:eastAsia="SimSun"/>
          <w:spacing w:val="-2"/>
          <w:lang w:val="kk-KZ" w:eastAsia="zh-CN"/>
        </w:rPr>
        <w:t xml:space="preserve">бәсекеге қабілетті маман ретінде қалыптасуына </w:t>
      </w:r>
      <w:r w:rsidR="007945B5">
        <w:rPr>
          <w:rFonts w:eastAsia="SimSun"/>
          <w:spacing w:val="-2"/>
          <w:lang w:val="kk-KZ" w:eastAsia="zh-CN"/>
        </w:rPr>
        <w:t xml:space="preserve">өте </w:t>
      </w:r>
      <w:r w:rsidR="00CA53CE">
        <w:rPr>
          <w:rFonts w:eastAsia="SimSun"/>
          <w:spacing w:val="-2"/>
          <w:lang w:val="kk-KZ" w:eastAsia="zh-CN"/>
        </w:rPr>
        <w:t>қолайлы орта екендігін көрсет</w:t>
      </w:r>
      <w:r w:rsidR="00A06C6D">
        <w:rPr>
          <w:rFonts w:eastAsia="SimSun"/>
          <w:spacing w:val="-2"/>
          <w:lang w:val="kk-KZ" w:eastAsia="zh-CN"/>
        </w:rPr>
        <w:t>еді</w:t>
      </w:r>
      <w:r w:rsidR="00CA53CE" w:rsidRPr="00D24052">
        <w:rPr>
          <w:rFonts w:eastAsia="SimSun"/>
          <w:spacing w:val="-2"/>
          <w:lang w:val="kk-KZ" w:eastAsia="zh-CN"/>
        </w:rPr>
        <w:t>.</w:t>
      </w:r>
      <w:r w:rsidR="0086769D">
        <w:rPr>
          <w:rFonts w:eastAsia="SimSun"/>
          <w:spacing w:val="-2"/>
          <w:lang w:val="kk-KZ" w:eastAsia="zh-CN"/>
        </w:rPr>
        <w:t xml:space="preserve"> Сондықтан, </w:t>
      </w:r>
      <w:r w:rsidR="00D272B9" w:rsidRPr="00187E04">
        <w:rPr>
          <w:rFonts w:eastAsia="SimSun"/>
          <w:spacing w:val="-2"/>
          <w:lang w:val="kk-KZ" w:eastAsia="zh-CN"/>
        </w:rPr>
        <w:t>Жапонияда оқу және тұру, жапондық компанияда жұмыс істеу және жапондық к</w:t>
      </w:r>
      <w:r w:rsidR="00846D65" w:rsidRPr="00187E04">
        <w:rPr>
          <w:rFonts w:eastAsia="SimSun"/>
          <w:spacing w:val="-2"/>
          <w:lang w:val="kk-KZ" w:eastAsia="zh-CN"/>
        </w:rPr>
        <w:t>о</w:t>
      </w:r>
      <w:r w:rsidR="00D272B9" w:rsidRPr="00187E04">
        <w:rPr>
          <w:rFonts w:eastAsia="SimSun"/>
          <w:spacing w:val="-2"/>
          <w:lang w:val="kk-KZ" w:eastAsia="zh-CN"/>
        </w:rPr>
        <w:t>рпоративті</w:t>
      </w:r>
      <w:r w:rsidR="00846D65" w:rsidRPr="00187E04">
        <w:rPr>
          <w:rFonts w:eastAsia="SimSun"/>
          <w:spacing w:val="-2"/>
          <w:lang w:val="kk-KZ" w:eastAsia="zh-CN"/>
        </w:rPr>
        <w:t>к</w:t>
      </w:r>
      <w:r w:rsidR="00D272B9" w:rsidRPr="00187E04">
        <w:rPr>
          <w:rFonts w:eastAsia="SimSun"/>
          <w:spacing w:val="-2"/>
          <w:lang w:val="kk-KZ" w:eastAsia="zh-CN"/>
        </w:rPr>
        <w:t xml:space="preserve"> мәдениетті түсіну болашақ мансап жолын </w:t>
      </w:r>
      <w:r w:rsidR="00E018B0" w:rsidRPr="00187E04">
        <w:rPr>
          <w:rFonts w:eastAsia="SimSun"/>
          <w:spacing w:val="-2"/>
          <w:lang w:val="kk-KZ" w:eastAsia="zh-CN"/>
        </w:rPr>
        <w:t>і</w:t>
      </w:r>
      <w:r w:rsidR="00D272B9" w:rsidRPr="00187E04">
        <w:rPr>
          <w:rFonts w:eastAsia="SimSun"/>
          <w:spacing w:val="-2"/>
          <w:lang w:val="kk-KZ" w:eastAsia="zh-CN"/>
        </w:rPr>
        <w:t xml:space="preserve">здейтін немесе оқуын аяқтағаннан кейін басқа бағдарламаларға түскісі келетін студенттерге пайдалы </w:t>
      </w:r>
      <w:r w:rsidR="005E0056">
        <w:rPr>
          <w:rFonts w:eastAsia="SimSun"/>
          <w:spacing w:val="-2"/>
          <w:lang w:val="kk-KZ" w:eastAsia="zh-CN"/>
        </w:rPr>
        <w:t>екені анық</w:t>
      </w:r>
      <w:r w:rsidR="00D272B9" w:rsidRPr="00187E04">
        <w:rPr>
          <w:rFonts w:eastAsia="SimSun"/>
          <w:spacing w:val="-2"/>
          <w:lang w:val="kk-KZ" w:eastAsia="zh-CN"/>
        </w:rPr>
        <w:t>.</w:t>
      </w:r>
      <w:r w:rsidR="00B505A5" w:rsidRPr="00D24052">
        <w:rPr>
          <w:rFonts w:eastAsia="SimSun"/>
          <w:spacing w:val="-2"/>
          <w:lang w:val="kk-KZ" w:eastAsia="zh-CN"/>
        </w:rPr>
        <w:t xml:space="preserve"> </w:t>
      </w:r>
    </w:p>
    <w:p w14:paraId="57D640AF" w14:textId="45440CE2" w:rsidR="004A0B12" w:rsidRDefault="007C405E" w:rsidP="00187E04">
      <w:pPr>
        <w:pStyle w:val="21"/>
        <w:tabs>
          <w:tab w:val="left" w:pos="993"/>
        </w:tabs>
        <w:ind w:firstLine="567"/>
        <w:rPr>
          <w:bCs/>
          <w:lang w:val="kk-KZ"/>
        </w:rPr>
      </w:pPr>
      <w:r>
        <w:rPr>
          <w:bCs/>
          <w:lang w:val="kk-KZ"/>
        </w:rPr>
        <w:t>Отыз жылға жуық</w:t>
      </w:r>
      <w:r w:rsidR="005E7468" w:rsidRPr="00E11518">
        <w:rPr>
          <w:bCs/>
          <w:lang w:val="kk-KZ"/>
        </w:rPr>
        <w:t xml:space="preserve"> </w:t>
      </w:r>
      <w:r w:rsidR="00157640" w:rsidRPr="00E11518">
        <w:rPr>
          <w:bCs/>
          <w:lang w:val="kk-KZ"/>
        </w:rPr>
        <w:t xml:space="preserve">жалғасып келе жатқан </w:t>
      </w:r>
      <w:r w:rsidR="005E7468" w:rsidRPr="00E11518">
        <w:rPr>
          <w:bCs/>
          <w:lang w:val="kk-KZ"/>
        </w:rPr>
        <w:t>екі жақты қарым</w:t>
      </w:r>
      <w:r w:rsidR="005E7468" w:rsidRPr="00E11518">
        <w:rPr>
          <w:rFonts w:eastAsiaTheme="minorEastAsia"/>
          <w:bCs/>
          <w:lang w:val="kk-KZ" w:eastAsia="ja-JP"/>
        </w:rPr>
        <w:t>-</w:t>
      </w:r>
      <w:r w:rsidR="005E7468" w:rsidRPr="00E11518">
        <w:rPr>
          <w:bCs/>
          <w:lang w:val="kk-KZ"/>
        </w:rPr>
        <w:t>қатынасты талдау барысында зерттеушілер тарапынан</w:t>
      </w:r>
      <w:r w:rsidR="0006263A">
        <w:rPr>
          <w:bCs/>
          <w:lang w:val="kk-KZ"/>
        </w:rPr>
        <w:t xml:space="preserve"> диссертациялық деңгейде</w:t>
      </w:r>
      <w:r w:rsidR="005E7468" w:rsidRPr="00E11518">
        <w:rPr>
          <w:bCs/>
          <w:lang w:val="kk-KZ"/>
        </w:rPr>
        <w:t xml:space="preserve"> білім беру саласындағы серіктестіктің рөлі осыған дейін қарастырылып, зерделенбеген.</w:t>
      </w:r>
      <w:r w:rsidR="003A67E0">
        <w:rPr>
          <w:bCs/>
          <w:lang w:val="kk-KZ"/>
        </w:rPr>
        <w:t xml:space="preserve"> Қазақстан мен Жапония арасындағы саяси</w:t>
      </w:r>
      <w:r w:rsidR="003A67E0" w:rsidRPr="00187E04">
        <w:rPr>
          <w:bCs/>
          <w:lang w:val="kk-KZ"/>
        </w:rPr>
        <w:t>-</w:t>
      </w:r>
      <w:r w:rsidR="003A67E0">
        <w:rPr>
          <w:bCs/>
          <w:lang w:val="kk-KZ"/>
        </w:rPr>
        <w:t xml:space="preserve">дипломатиялық байланыстар, </w:t>
      </w:r>
      <w:r w:rsidR="00D46605">
        <w:rPr>
          <w:bCs/>
          <w:lang w:val="kk-KZ"/>
        </w:rPr>
        <w:t>әдет</w:t>
      </w:r>
      <w:r w:rsidR="00D46605" w:rsidRPr="00187E04">
        <w:rPr>
          <w:bCs/>
          <w:lang w:val="kk-KZ"/>
        </w:rPr>
        <w:t>-</w:t>
      </w:r>
      <w:r w:rsidR="00D46605">
        <w:rPr>
          <w:bCs/>
          <w:lang w:val="kk-KZ"/>
        </w:rPr>
        <w:t>ғұрыптарындағы ұқсастықтар сияқты тақырыптар</w:t>
      </w:r>
      <w:r w:rsidR="000C4E3C">
        <w:rPr>
          <w:bCs/>
          <w:lang w:val="kk-KZ"/>
        </w:rPr>
        <w:t xml:space="preserve"> талданғанмен, ЖББ саласындағы </w:t>
      </w:r>
      <w:r w:rsidR="004A0B12">
        <w:rPr>
          <w:bCs/>
          <w:lang w:val="kk-KZ"/>
        </w:rPr>
        <w:t>серіктестіктің рөліне мүлдем көңіл бөлінбеген.</w:t>
      </w:r>
      <w:r w:rsidR="00A32740">
        <w:rPr>
          <w:bCs/>
          <w:lang w:val="kk-KZ"/>
        </w:rPr>
        <w:t xml:space="preserve"> Осы</w:t>
      </w:r>
      <w:r w:rsidR="001D3F5A">
        <w:rPr>
          <w:bCs/>
          <w:lang w:val="kk-KZ"/>
        </w:rPr>
        <w:t xml:space="preserve"> диссертациялық жұмыс Қазақстан мен Жапонияның ЖББ саласындағы байланыстарын</w:t>
      </w:r>
      <w:r w:rsidR="0002514B">
        <w:rPr>
          <w:bCs/>
          <w:lang w:val="kk-KZ"/>
        </w:rPr>
        <w:t xml:space="preserve">а талдау жасайтын алғаш еңбек болмақ. Зерттеу жұмысында екіжақты </w:t>
      </w:r>
      <w:r w:rsidR="007C4E6F">
        <w:rPr>
          <w:bCs/>
          <w:lang w:val="kk-KZ"/>
        </w:rPr>
        <w:t>серіктестік</w:t>
      </w:r>
      <w:r w:rsidR="00634821">
        <w:rPr>
          <w:bCs/>
          <w:lang w:val="kk-KZ"/>
        </w:rPr>
        <w:t>ті</w:t>
      </w:r>
      <w:r w:rsidR="007C4E6F">
        <w:rPr>
          <w:bCs/>
          <w:lang w:val="kk-KZ"/>
        </w:rPr>
        <w:t xml:space="preserve"> интернационалдану үдерісі тұрғысынан қарастыр</w:t>
      </w:r>
      <w:r w:rsidR="008B68BB">
        <w:rPr>
          <w:bCs/>
          <w:lang w:val="kk-KZ"/>
        </w:rPr>
        <w:t>у маңызды</w:t>
      </w:r>
      <w:r w:rsidR="007C4E6F">
        <w:rPr>
          <w:bCs/>
          <w:lang w:val="kk-KZ"/>
        </w:rPr>
        <w:t>, себебі екі елде</w:t>
      </w:r>
      <w:r w:rsidR="00AD22EA">
        <w:rPr>
          <w:bCs/>
          <w:lang w:val="kk-KZ"/>
        </w:rPr>
        <w:t xml:space="preserve"> осы үдерісті жанда</w:t>
      </w:r>
      <w:r w:rsidR="001A5D6A">
        <w:rPr>
          <w:bCs/>
          <w:lang w:val="kk-KZ"/>
        </w:rPr>
        <w:t>н</w:t>
      </w:r>
      <w:r w:rsidR="00AD22EA">
        <w:rPr>
          <w:bCs/>
          <w:lang w:val="kk-KZ"/>
        </w:rPr>
        <w:t>дыруға бағытталған бағдарламал</w:t>
      </w:r>
      <w:r w:rsidR="006E3A8E">
        <w:rPr>
          <w:bCs/>
          <w:lang w:val="kk-KZ"/>
        </w:rPr>
        <w:t>ардың қабылдануы ЖББ саласындағы байланыстардың артуына тікелей себін тигіз</w:t>
      </w:r>
      <w:r w:rsidR="00711D6B">
        <w:rPr>
          <w:bCs/>
          <w:lang w:val="kk-KZ"/>
        </w:rPr>
        <w:t>іп отыр</w:t>
      </w:r>
      <w:r w:rsidR="006E3A8E">
        <w:rPr>
          <w:bCs/>
          <w:lang w:val="kk-KZ"/>
        </w:rPr>
        <w:t>.</w:t>
      </w:r>
    </w:p>
    <w:p w14:paraId="4E787A0D" w14:textId="473F3ECD" w:rsidR="00BF68E1" w:rsidRDefault="00BF68E1" w:rsidP="00187E04">
      <w:pPr>
        <w:pStyle w:val="21"/>
        <w:tabs>
          <w:tab w:val="left" w:pos="993"/>
        </w:tabs>
        <w:ind w:firstLine="567"/>
        <w:rPr>
          <w:bCs/>
          <w:lang w:val="kk-KZ"/>
        </w:rPr>
      </w:pPr>
      <w:r>
        <w:rPr>
          <w:bCs/>
          <w:lang w:val="kk-KZ"/>
        </w:rPr>
        <w:t>Қазақстан</w:t>
      </w:r>
      <w:r w:rsidR="00790D48">
        <w:rPr>
          <w:bCs/>
          <w:lang w:val="kk-KZ"/>
        </w:rPr>
        <w:t>да интернационалдану үдерісі қа</w:t>
      </w:r>
      <w:r w:rsidR="00931186">
        <w:rPr>
          <w:bCs/>
          <w:lang w:val="kk-KZ"/>
        </w:rPr>
        <w:t>р</w:t>
      </w:r>
      <w:r w:rsidR="00790D48">
        <w:rPr>
          <w:bCs/>
          <w:lang w:val="kk-KZ"/>
        </w:rPr>
        <w:t>қынды түрде дамуына орай,</w:t>
      </w:r>
      <w:r w:rsidR="007721EE">
        <w:rPr>
          <w:bCs/>
          <w:lang w:val="kk-KZ"/>
        </w:rPr>
        <w:t xml:space="preserve"> көршілес Ресей, Қытай </w:t>
      </w:r>
      <w:r w:rsidR="00857991">
        <w:rPr>
          <w:bCs/>
          <w:lang w:val="kk-KZ"/>
        </w:rPr>
        <w:t>мемлекеттерімен, одан өзге экономикалық және мәдени байланыстары тығыз Кореямен</w:t>
      </w:r>
      <w:r w:rsidR="00487FFB">
        <w:rPr>
          <w:bCs/>
          <w:lang w:val="kk-KZ"/>
        </w:rPr>
        <w:t>, Боллон үдерісіне кіретін мемлекеттермен</w:t>
      </w:r>
      <w:r w:rsidR="00857991">
        <w:rPr>
          <w:bCs/>
          <w:lang w:val="kk-KZ"/>
        </w:rPr>
        <w:t xml:space="preserve"> </w:t>
      </w:r>
      <w:r w:rsidR="00ED5E1A">
        <w:rPr>
          <w:bCs/>
          <w:lang w:val="kk-KZ"/>
        </w:rPr>
        <w:t xml:space="preserve">ЖББ саласындағы байланыстары, </w:t>
      </w:r>
      <w:r w:rsidR="008A562B">
        <w:rPr>
          <w:bCs/>
          <w:lang w:val="kk-KZ"/>
        </w:rPr>
        <w:t xml:space="preserve">қазақстандық </w:t>
      </w:r>
      <w:r w:rsidR="00ED5E1A">
        <w:rPr>
          <w:bCs/>
          <w:lang w:val="kk-KZ"/>
        </w:rPr>
        <w:t xml:space="preserve">студенттердің </w:t>
      </w:r>
      <w:r w:rsidR="008A562B">
        <w:rPr>
          <w:bCs/>
          <w:lang w:val="kk-KZ"/>
        </w:rPr>
        <w:t>осы елдерде білім алу мақсатында кетуі</w:t>
      </w:r>
      <w:r w:rsidR="0036725D">
        <w:rPr>
          <w:bCs/>
          <w:lang w:val="kk-KZ"/>
        </w:rPr>
        <w:t xml:space="preserve"> отандық және шетелдік ізденушілер тарапынан қарастырылған. </w:t>
      </w:r>
      <w:r w:rsidR="00487FFB">
        <w:rPr>
          <w:bCs/>
          <w:lang w:val="kk-KZ"/>
        </w:rPr>
        <w:t>Алайда, саяси</w:t>
      </w:r>
      <w:r w:rsidR="00487FFB" w:rsidRPr="00187E04">
        <w:rPr>
          <w:bCs/>
          <w:lang w:val="kk-KZ"/>
        </w:rPr>
        <w:t>-</w:t>
      </w:r>
      <w:r w:rsidR="00487FFB">
        <w:rPr>
          <w:bCs/>
          <w:lang w:val="kk-KZ"/>
        </w:rPr>
        <w:t xml:space="preserve">экономикалық байланыстары орнаған, мәдени достастығы дамыған </w:t>
      </w:r>
      <w:r w:rsidR="004A69AF">
        <w:rPr>
          <w:bCs/>
          <w:lang w:val="kk-KZ"/>
        </w:rPr>
        <w:t xml:space="preserve">Жапония сияқты шалғай орналасқан мемлекеттің </w:t>
      </w:r>
      <w:r w:rsidR="00601696">
        <w:rPr>
          <w:bCs/>
          <w:lang w:val="kk-KZ"/>
        </w:rPr>
        <w:t>Қазақстанның жоғары білім беру жүйесінің интернационалдану үдерісінде алатын рөлі</w:t>
      </w:r>
      <w:r w:rsidR="004A69AF">
        <w:rPr>
          <w:bCs/>
          <w:lang w:val="kk-KZ"/>
        </w:rPr>
        <w:t xml:space="preserve"> бұрын соңды</w:t>
      </w:r>
      <w:r w:rsidR="00601696">
        <w:rPr>
          <w:bCs/>
          <w:lang w:val="kk-KZ"/>
        </w:rPr>
        <w:t xml:space="preserve"> анықт</w:t>
      </w:r>
      <w:r w:rsidR="004A69AF">
        <w:rPr>
          <w:bCs/>
          <w:lang w:val="kk-KZ"/>
        </w:rPr>
        <w:t>алмаған.</w:t>
      </w:r>
      <w:r w:rsidR="00EA5A62">
        <w:rPr>
          <w:bCs/>
          <w:lang w:val="kk-KZ"/>
        </w:rPr>
        <w:t xml:space="preserve"> Сондықтан, </w:t>
      </w:r>
      <w:r w:rsidR="005B2324">
        <w:rPr>
          <w:bCs/>
          <w:lang w:val="kk-KZ"/>
        </w:rPr>
        <w:t>Қазақастанның ЖББ жүйесін</w:t>
      </w:r>
      <w:r w:rsidR="005727B5">
        <w:rPr>
          <w:bCs/>
          <w:lang w:val="kk-KZ"/>
        </w:rPr>
        <w:t>ің</w:t>
      </w:r>
      <w:r w:rsidR="005B2324">
        <w:rPr>
          <w:bCs/>
          <w:lang w:val="kk-KZ"/>
        </w:rPr>
        <w:t xml:space="preserve"> </w:t>
      </w:r>
      <w:r w:rsidR="005727B5">
        <w:rPr>
          <w:bCs/>
          <w:lang w:val="kk-KZ"/>
        </w:rPr>
        <w:t xml:space="preserve">интернационалдануында Жапонияның алатын үлесін анықтай отырып, </w:t>
      </w:r>
      <w:r w:rsidR="00EA5A62">
        <w:rPr>
          <w:bCs/>
          <w:lang w:val="kk-KZ"/>
        </w:rPr>
        <w:t xml:space="preserve">Қазақстан мен Жапонияның ЖББ жүйесіндегі серіктестігінің қазіргі кездегі жағдайы мен даму деңгейі қандай, </w:t>
      </w:r>
      <w:r w:rsidR="003371EC">
        <w:rPr>
          <w:bCs/>
          <w:lang w:val="kk-KZ"/>
        </w:rPr>
        <w:t xml:space="preserve">оның </w:t>
      </w:r>
      <w:r w:rsidR="00EA5A62">
        <w:rPr>
          <w:bCs/>
          <w:lang w:val="kk-KZ"/>
        </w:rPr>
        <w:t>басты мәселелері</w:t>
      </w:r>
      <w:r w:rsidR="003371EC">
        <w:rPr>
          <w:bCs/>
          <w:lang w:val="kk-KZ"/>
        </w:rPr>
        <w:t xml:space="preserve"> </w:t>
      </w:r>
      <w:r w:rsidR="00EA5A62">
        <w:rPr>
          <w:bCs/>
          <w:lang w:val="kk-KZ"/>
        </w:rPr>
        <w:t xml:space="preserve">не </w:t>
      </w:r>
      <w:r w:rsidR="00AF4BC2">
        <w:rPr>
          <w:bCs/>
          <w:lang w:val="kk-KZ"/>
        </w:rPr>
        <w:t xml:space="preserve">және </w:t>
      </w:r>
      <w:r w:rsidR="00AF4BC2">
        <w:rPr>
          <w:bCs/>
          <w:lang w:val="kk-KZ"/>
        </w:rPr>
        <w:lastRenderedPageBreak/>
        <w:t>болашақта даму мүмкіндіктері</w:t>
      </w:r>
      <w:r w:rsidR="0073141A">
        <w:rPr>
          <w:bCs/>
          <w:lang w:val="kk-KZ"/>
        </w:rPr>
        <w:t xml:space="preserve"> қалай болмақ деген көкейкесті </w:t>
      </w:r>
      <w:r w:rsidR="00F2122D">
        <w:rPr>
          <w:bCs/>
          <w:lang w:val="kk-KZ"/>
        </w:rPr>
        <w:t>сұрақтарға ғылыми түрде жауап беруде аталмыш тақырыптың өзектілігі айырықша.</w:t>
      </w:r>
    </w:p>
    <w:p w14:paraId="4C5FEF14" w14:textId="74C9746A" w:rsidR="00B15FD1" w:rsidRDefault="00B15FD1" w:rsidP="00187E04">
      <w:pPr>
        <w:pStyle w:val="21"/>
        <w:tabs>
          <w:tab w:val="left" w:pos="993"/>
        </w:tabs>
        <w:ind w:firstLine="567"/>
        <w:rPr>
          <w:lang w:val="kk-KZ"/>
        </w:rPr>
      </w:pPr>
      <w:r>
        <w:rPr>
          <w:b/>
          <w:lang w:val="kk-KZ"/>
        </w:rPr>
        <w:t>Зерттеу жұмысының нысаны</w:t>
      </w:r>
      <w:r w:rsidR="000442C9">
        <w:rPr>
          <w:b/>
          <w:lang w:val="kk-KZ"/>
        </w:rPr>
        <w:t xml:space="preserve"> –</w:t>
      </w:r>
      <w:r w:rsidR="0014724B">
        <w:rPr>
          <w:b/>
          <w:lang w:val="kk-KZ"/>
        </w:rPr>
        <w:t xml:space="preserve"> </w:t>
      </w:r>
      <w:r>
        <w:rPr>
          <w:bCs/>
          <w:lang w:val="kk-KZ"/>
        </w:rPr>
        <w:t>жоғары білім беру саласында Қазақстан мен</w:t>
      </w:r>
      <w:r w:rsidR="00D93473">
        <w:rPr>
          <w:bCs/>
          <w:lang w:val="kk-KZ"/>
        </w:rPr>
        <w:t xml:space="preserve"> </w:t>
      </w:r>
      <w:r>
        <w:rPr>
          <w:bCs/>
          <w:lang w:val="kk-KZ"/>
        </w:rPr>
        <w:t>Жапонияның серіктестігінің дамуы, қазіргі жағдай</w:t>
      </w:r>
      <w:r w:rsidR="00507E9E">
        <w:rPr>
          <w:bCs/>
          <w:lang w:val="kk-KZ"/>
        </w:rPr>
        <w:t>ы</w:t>
      </w:r>
      <w:r>
        <w:rPr>
          <w:bCs/>
          <w:lang w:val="kk-KZ"/>
        </w:rPr>
        <w:t xml:space="preserve"> мен басты мәселелері. </w:t>
      </w:r>
    </w:p>
    <w:p w14:paraId="49045B4C" w14:textId="37F33049" w:rsidR="00B15FD1" w:rsidRDefault="00B15FD1" w:rsidP="00187E04">
      <w:pPr>
        <w:spacing w:after="0" w:line="240" w:lineRule="auto"/>
        <w:ind w:firstLine="567"/>
        <w:jc w:val="both"/>
        <w:rPr>
          <w:rFonts w:ascii="Times New Roman" w:hAnsi="Times New Roman"/>
          <w:sz w:val="28"/>
          <w:szCs w:val="28"/>
          <w:lang w:val="kk-KZ"/>
        </w:rPr>
      </w:pPr>
      <w:r>
        <w:rPr>
          <w:rFonts w:ascii="Times New Roman" w:hAnsi="Times New Roman"/>
          <w:b/>
          <w:sz w:val="28"/>
          <w:szCs w:val="28"/>
          <w:lang w:val="kk-KZ"/>
        </w:rPr>
        <w:t>Зерттеу жұмысының пәні</w:t>
      </w:r>
      <w:r w:rsidR="000442C9">
        <w:rPr>
          <w:rFonts w:ascii="Times New Roman" w:hAnsi="Times New Roman"/>
          <w:b/>
          <w:sz w:val="28"/>
          <w:szCs w:val="28"/>
          <w:lang w:val="kk-KZ"/>
        </w:rPr>
        <w:t xml:space="preserve"> – </w:t>
      </w:r>
      <w:r>
        <w:rPr>
          <w:rFonts w:ascii="Times New Roman" w:hAnsi="Times New Roman"/>
          <w:sz w:val="28"/>
          <w:szCs w:val="28"/>
          <w:lang w:val="kk-KZ"/>
        </w:rPr>
        <w:t xml:space="preserve">Қазақстанның жоғары білім беру жүйесінің интернационалдану </w:t>
      </w:r>
      <w:r>
        <w:rPr>
          <w:rFonts w:ascii="Times New Roman" w:hAnsi="Times New Roman" w:cs="Times New Roman"/>
          <w:sz w:val="28"/>
          <w:szCs w:val="28"/>
          <w:lang w:val="kk-KZ"/>
        </w:rPr>
        <w:t>үдеріс</w:t>
      </w:r>
      <w:r>
        <w:rPr>
          <w:rFonts w:ascii="Times New Roman" w:hAnsi="Times New Roman"/>
          <w:sz w:val="28"/>
          <w:szCs w:val="28"/>
          <w:lang w:val="kk-KZ"/>
        </w:rPr>
        <w:t>інде Жапонияның алатын орнын анықтау, жоғары білім беру саласындағы екіжақты серіктестіктің даму деңгейі мен басты мәселелерін зерттеу.</w:t>
      </w:r>
    </w:p>
    <w:p w14:paraId="2C8EF581" w14:textId="3FDCF278" w:rsidR="00B15FD1" w:rsidRPr="0072311E" w:rsidRDefault="00B15FD1" w:rsidP="00187E04">
      <w:pPr>
        <w:shd w:val="clear" w:color="auto" w:fill="FFFFFF"/>
        <w:spacing w:after="0" w:line="240" w:lineRule="auto"/>
        <w:ind w:firstLine="567"/>
        <w:contextualSpacing/>
        <w:jc w:val="both"/>
        <w:rPr>
          <w:rFonts w:ascii="Times New Roman" w:eastAsia="Times New Roman" w:hAnsi="Times New Roman" w:cs="Times New Roman"/>
          <w:sz w:val="28"/>
          <w:szCs w:val="28"/>
          <w:lang w:val="kk-KZ"/>
        </w:rPr>
      </w:pPr>
      <w:r>
        <w:rPr>
          <w:rFonts w:ascii="Times New Roman" w:hAnsi="Times New Roman"/>
          <w:b/>
          <w:sz w:val="28"/>
          <w:szCs w:val="28"/>
          <w:lang w:val="kk-KZ"/>
        </w:rPr>
        <w:t>Зерттеу жұмысының мақсаты</w:t>
      </w:r>
      <w:r w:rsidR="000442C9">
        <w:rPr>
          <w:rFonts w:ascii="Times New Roman" w:hAnsi="Times New Roman"/>
          <w:b/>
          <w:sz w:val="28"/>
          <w:szCs w:val="28"/>
          <w:lang w:val="kk-KZ"/>
        </w:rPr>
        <w:t xml:space="preserve"> – </w:t>
      </w:r>
      <w:r w:rsidRPr="0072311E">
        <w:rPr>
          <w:rFonts w:ascii="Times New Roman" w:hAnsi="Times New Roman"/>
          <w:bCs/>
          <w:sz w:val="28"/>
          <w:szCs w:val="28"/>
          <w:lang w:val="kk-KZ"/>
        </w:rPr>
        <w:t>жоғары</w:t>
      </w:r>
      <w:r>
        <w:rPr>
          <w:rFonts w:ascii="Times New Roman" w:hAnsi="Times New Roman"/>
          <w:b/>
          <w:sz w:val="28"/>
          <w:szCs w:val="28"/>
          <w:lang w:val="kk-KZ"/>
        </w:rPr>
        <w:t xml:space="preserve"> </w:t>
      </w:r>
      <w:r>
        <w:rPr>
          <w:rFonts w:ascii="Times New Roman" w:hAnsi="Times New Roman"/>
          <w:bCs/>
          <w:sz w:val="28"/>
          <w:szCs w:val="28"/>
          <w:lang w:val="kk-KZ"/>
        </w:rPr>
        <w:t>білім беру саласындағы тәуелсіз Қазақстанның халықаралық серіктестігін талдап, әсіресе, Жапониямен осы саладағы қарым</w:t>
      </w:r>
      <w:r w:rsidRPr="0072311E">
        <w:rPr>
          <w:rFonts w:ascii="Times New Roman" w:hAnsi="Times New Roman"/>
          <w:bCs/>
          <w:sz w:val="28"/>
          <w:szCs w:val="28"/>
          <w:lang w:val="kk-KZ"/>
        </w:rPr>
        <w:t>-</w:t>
      </w:r>
      <w:r>
        <w:rPr>
          <w:rFonts w:ascii="Times New Roman" w:hAnsi="Times New Roman"/>
          <w:bCs/>
          <w:sz w:val="28"/>
          <w:szCs w:val="28"/>
          <w:lang w:val="kk-KZ"/>
        </w:rPr>
        <w:t>қатынасына назар аудара отырып, қазіргі жағдайы мен басты мәселелерін анықтау.</w:t>
      </w:r>
      <w:r w:rsidR="00D93473">
        <w:rPr>
          <w:rFonts w:ascii="Times New Roman" w:hAnsi="Times New Roman"/>
          <w:bCs/>
          <w:sz w:val="28"/>
          <w:szCs w:val="28"/>
          <w:lang w:val="kk-KZ"/>
        </w:rPr>
        <w:t xml:space="preserve"> </w:t>
      </w:r>
    </w:p>
    <w:p w14:paraId="3B74505E" w14:textId="5A43B4CC" w:rsidR="001465FC" w:rsidRDefault="00B15FD1" w:rsidP="00187E04">
      <w:pPr>
        <w:tabs>
          <w:tab w:val="left" w:pos="993"/>
        </w:tabs>
        <w:spacing w:after="0" w:line="240" w:lineRule="auto"/>
        <w:ind w:firstLine="567"/>
        <w:jc w:val="both"/>
        <w:rPr>
          <w:rFonts w:ascii="Times New Roman" w:hAnsi="Times New Roman"/>
          <w:sz w:val="28"/>
          <w:szCs w:val="28"/>
          <w:lang w:val="kk-KZ"/>
        </w:rPr>
      </w:pPr>
      <w:r w:rsidRPr="00740BD8">
        <w:rPr>
          <w:rFonts w:ascii="Times New Roman" w:hAnsi="Times New Roman"/>
          <w:sz w:val="28"/>
          <w:szCs w:val="28"/>
          <w:lang w:val="kk-KZ"/>
        </w:rPr>
        <w:t xml:space="preserve">Осы мақсатқа жету үшін келесі </w:t>
      </w:r>
      <w:r w:rsidRPr="00740BD8">
        <w:rPr>
          <w:rFonts w:ascii="Times New Roman" w:hAnsi="Times New Roman"/>
          <w:b/>
          <w:bCs/>
          <w:sz w:val="28"/>
          <w:szCs w:val="28"/>
          <w:lang w:val="kk-KZ"/>
        </w:rPr>
        <w:t>міндеттер</w:t>
      </w:r>
      <w:r w:rsidRPr="00740BD8">
        <w:rPr>
          <w:rFonts w:ascii="Times New Roman" w:hAnsi="Times New Roman"/>
          <w:sz w:val="28"/>
          <w:szCs w:val="28"/>
          <w:lang w:val="kk-KZ"/>
        </w:rPr>
        <w:t xml:space="preserve"> қойылды:</w:t>
      </w:r>
    </w:p>
    <w:p w14:paraId="625A2E5E" w14:textId="585FD991" w:rsidR="00DD76CD" w:rsidRDefault="00DD76CD" w:rsidP="00187E04">
      <w:pPr>
        <w:pStyle w:val="a3"/>
        <w:numPr>
          <w:ilvl w:val="0"/>
          <w:numId w:val="13"/>
        </w:numPr>
        <w:shd w:val="clear" w:color="auto" w:fill="FFFFFF"/>
        <w:tabs>
          <w:tab w:val="left" w:pos="993"/>
        </w:tabs>
        <w:ind w:left="0" w:firstLine="567"/>
        <w:jc w:val="both"/>
        <w:rPr>
          <w:noProof/>
          <w:color w:val="000000"/>
          <w:sz w:val="28"/>
          <w:szCs w:val="28"/>
          <w:lang w:val="kk-KZ"/>
        </w:rPr>
      </w:pPr>
      <w:r w:rsidRPr="00DD76CD">
        <w:rPr>
          <w:noProof/>
          <w:color w:val="000000"/>
          <w:sz w:val="28"/>
          <w:szCs w:val="28"/>
          <w:lang w:val="kk-KZ"/>
        </w:rPr>
        <w:t>Жоғары білім беру жүйесінің интернационалдану үдерісі туралы теориялар</w:t>
      </w:r>
      <w:r w:rsidR="00480B3F">
        <w:rPr>
          <w:noProof/>
          <w:color w:val="000000"/>
          <w:sz w:val="28"/>
          <w:szCs w:val="28"/>
          <w:lang w:val="kk-KZ"/>
        </w:rPr>
        <w:t xml:space="preserve">ды талдап, </w:t>
      </w:r>
      <w:r w:rsidR="00490171">
        <w:rPr>
          <w:noProof/>
          <w:color w:val="000000"/>
          <w:sz w:val="28"/>
          <w:szCs w:val="28"/>
          <w:lang w:val="kk-KZ"/>
        </w:rPr>
        <w:t xml:space="preserve">оның түрлері мен негізгі толқындарын </w:t>
      </w:r>
      <w:r w:rsidR="005F6C3C">
        <w:rPr>
          <w:noProof/>
          <w:color w:val="000000"/>
          <w:sz w:val="28"/>
          <w:szCs w:val="28"/>
          <w:lang w:val="kk-KZ"/>
        </w:rPr>
        <w:t>а</w:t>
      </w:r>
      <w:r w:rsidR="00E12572">
        <w:rPr>
          <w:noProof/>
          <w:color w:val="000000"/>
          <w:sz w:val="28"/>
          <w:szCs w:val="28"/>
          <w:lang w:val="kk-KZ"/>
        </w:rPr>
        <w:t>йқындау</w:t>
      </w:r>
      <w:r w:rsidR="00490171">
        <w:rPr>
          <w:noProof/>
          <w:color w:val="000000"/>
          <w:sz w:val="28"/>
          <w:szCs w:val="28"/>
          <w:lang w:val="kk-KZ"/>
        </w:rPr>
        <w:t>.</w:t>
      </w:r>
    </w:p>
    <w:p w14:paraId="3803953B" w14:textId="57368A08" w:rsidR="00695229" w:rsidRPr="00A27CE7" w:rsidRDefault="00695229" w:rsidP="00187E04">
      <w:pPr>
        <w:pStyle w:val="a3"/>
        <w:numPr>
          <w:ilvl w:val="0"/>
          <w:numId w:val="13"/>
        </w:numPr>
        <w:shd w:val="clear" w:color="auto" w:fill="FFFFFF"/>
        <w:tabs>
          <w:tab w:val="left" w:pos="993"/>
        </w:tabs>
        <w:ind w:left="0" w:firstLine="567"/>
        <w:jc w:val="both"/>
        <w:rPr>
          <w:noProof/>
          <w:color w:val="000000"/>
          <w:sz w:val="28"/>
          <w:szCs w:val="28"/>
          <w:lang w:val="kk-KZ"/>
        </w:rPr>
      </w:pPr>
      <w:r w:rsidRPr="00A27CE7">
        <w:rPr>
          <w:noProof/>
          <w:color w:val="000000"/>
          <w:sz w:val="28"/>
          <w:szCs w:val="28"/>
          <w:lang w:val="kk-KZ"/>
        </w:rPr>
        <w:t>Шет елдердің жоғары білім беру саласындағы серіктестікті жүзеге асырудағы, жоғары білім беру жүйесін интернационалдаудағы мақсаттарын анықтау. Оның астарындағы әлеуметтік және экономикалық факторларын саралау.</w:t>
      </w:r>
    </w:p>
    <w:p w14:paraId="7C80DA10" w14:textId="77777777" w:rsidR="00695229" w:rsidRDefault="00695229" w:rsidP="00187E04">
      <w:pPr>
        <w:pStyle w:val="a3"/>
        <w:numPr>
          <w:ilvl w:val="0"/>
          <w:numId w:val="13"/>
        </w:numPr>
        <w:shd w:val="clear" w:color="auto" w:fill="FFFFFF"/>
        <w:tabs>
          <w:tab w:val="left" w:pos="993"/>
        </w:tabs>
        <w:ind w:left="0" w:firstLine="567"/>
        <w:jc w:val="both"/>
        <w:rPr>
          <w:noProof/>
          <w:color w:val="000000"/>
          <w:sz w:val="28"/>
          <w:szCs w:val="28"/>
          <w:lang w:val="kk-KZ"/>
        </w:rPr>
      </w:pPr>
      <w:r>
        <w:rPr>
          <w:noProof/>
          <w:color w:val="000000"/>
          <w:sz w:val="28"/>
          <w:szCs w:val="28"/>
          <w:lang w:val="kk-KZ"/>
        </w:rPr>
        <w:t>Тәуелсіз Қазақстанның ЖББ жүйесін интернационалдау саясатын зерделеу, басты ерекшеліктерін/ұстанымдарын анықтау.</w:t>
      </w:r>
    </w:p>
    <w:p w14:paraId="763A8BA6" w14:textId="77777777" w:rsidR="00695229" w:rsidRDefault="00695229" w:rsidP="00187E04">
      <w:pPr>
        <w:pStyle w:val="a3"/>
        <w:numPr>
          <w:ilvl w:val="0"/>
          <w:numId w:val="13"/>
        </w:numPr>
        <w:shd w:val="clear" w:color="auto" w:fill="FFFFFF"/>
        <w:tabs>
          <w:tab w:val="left" w:pos="993"/>
        </w:tabs>
        <w:ind w:left="0" w:firstLine="567"/>
        <w:jc w:val="both"/>
        <w:rPr>
          <w:noProof/>
          <w:color w:val="000000"/>
          <w:sz w:val="28"/>
          <w:szCs w:val="28"/>
          <w:lang w:val="kk-KZ"/>
        </w:rPr>
      </w:pPr>
      <w:r>
        <w:rPr>
          <w:noProof/>
          <w:color w:val="000000"/>
          <w:sz w:val="28"/>
          <w:szCs w:val="28"/>
          <w:lang w:val="kk-KZ"/>
        </w:rPr>
        <w:t xml:space="preserve">Жапонияның жоғары білім беру жүйесінің интернационалдану </w:t>
      </w:r>
      <w:r>
        <w:rPr>
          <w:sz w:val="28"/>
          <w:szCs w:val="28"/>
          <w:lang w:val="kk-KZ"/>
        </w:rPr>
        <w:t>үдерісі</w:t>
      </w:r>
      <w:r>
        <w:rPr>
          <w:noProof/>
          <w:color w:val="000000"/>
          <w:sz w:val="28"/>
          <w:szCs w:val="28"/>
          <w:lang w:val="kk-KZ"/>
        </w:rPr>
        <w:t>нің сипаты мен ерекшеліктерін анықтап, жүзеге асырған негізгі жобаларына талдау жасау.</w:t>
      </w:r>
    </w:p>
    <w:p w14:paraId="3F0C589D" w14:textId="77777777" w:rsidR="00695229" w:rsidRDefault="00695229" w:rsidP="00187E04">
      <w:pPr>
        <w:pStyle w:val="a3"/>
        <w:numPr>
          <w:ilvl w:val="0"/>
          <w:numId w:val="13"/>
        </w:numPr>
        <w:shd w:val="clear" w:color="auto" w:fill="FFFFFF"/>
        <w:tabs>
          <w:tab w:val="left" w:pos="993"/>
        </w:tabs>
        <w:ind w:left="0" w:firstLine="567"/>
        <w:jc w:val="both"/>
        <w:rPr>
          <w:noProof/>
          <w:color w:val="000000"/>
          <w:sz w:val="28"/>
          <w:szCs w:val="28"/>
          <w:lang w:val="kk-KZ"/>
        </w:rPr>
      </w:pPr>
      <w:r>
        <w:rPr>
          <w:noProof/>
          <w:color w:val="000000"/>
          <w:sz w:val="28"/>
          <w:szCs w:val="28"/>
          <w:lang w:val="kk-KZ"/>
        </w:rPr>
        <w:t>Қазақстан мен Жапонияның жоғары білім беру саласындағы серіктестігінің ерекшеліктерін, даму деңгейі мен проблемаларын талдау.</w:t>
      </w:r>
    </w:p>
    <w:p w14:paraId="57B05BDF" w14:textId="77777777" w:rsidR="00695229" w:rsidRDefault="00695229" w:rsidP="00187E04">
      <w:pPr>
        <w:pStyle w:val="a3"/>
        <w:numPr>
          <w:ilvl w:val="0"/>
          <w:numId w:val="13"/>
        </w:numPr>
        <w:shd w:val="clear" w:color="auto" w:fill="FFFFFF"/>
        <w:tabs>
          <w:tab w:val="left" w:pos="993"/>
        </w:tabs>
        <w:ind w:left="0" w:firstLine="567"/>
        <w:jc w:val="both"/>
        <w:rPr>
          <w:noProof/>
          <w:color w:val="000000"/>
          <w:sz w:val="28"/>
          <w:szCs w:val="28"/>
          <w:lang w:val="kk-KZ"/>
        </w:rPr>
      </w:pPr>
      <w:r>
        <w:rPr>
          <w:noProof/>
          <w:color w:val="000000"/>
          <w:sz w:val="28"/>
          <w:szCs w:val="28"/>
          <w:lang w:val="kk-KZ"/>
        </w:rPr>
        <w:t>Қазақстан мен Жапонияның ЖОО арасындағы студенттердің академиялық ұтқырлығының үрдісі мен басты мәселелерін, себептерін анықтау, даму келешегіне болжам жасау.</w:t>
      </w:r>
    </w:p>
    <w:p w14:paraId="7D69EADE" w14:textId="77777777" w:rsidR="00FE1009" w:rsidRDefault="00B15FD1" w:rsidP="0094225D">
      <w:pPr>
        <w:tabs>
          <w:tab w:val="left" w:pos="993"/>
        </w:tabs>
        <w:spacing w:after="0" w:line="240" w:lineRule="auto"/>
        <w:ind w:firstLine="567"/>
        <w:jc w:val="both"/>
        <w:rPr>
          <w:rFonts w:ascii="Times New Roman" w:hAnsi="Times New Roman"/>
          <w:b/>
          <w:sz w:val="28"/>
          <w:szCs w:val="28"/>
          <w:lang w:val="kk-KZ"/>
        </w:rPr>
      </w:pPr>
      <w:r>
        <w:rPr>
          <w:rFonts w:ascii="Times New Roman" w:hAnsi="Times New Roman"/>
          <w:b/>
          <w:sz w:val="28"/>
          <w:szCs w:val="28"/>
          <w:lang w:val="kk-KZ"/>
        </w:rPr>
        <w:t>Зерттеу көздері</w:t>
      </w:r>
    </w:p>
    <w:p w14:paraId="02F69FF3" w14:textId="13D40438" w:rsidR="00215DF4" w:rsidRPr="00D760DD" w:rsidRDefault="00215DF4" w:rsidP="00187E04">
      <w:pPr>
        <w:tabs>
          <w:tab w:val="left" w:pos="993"/>
        </w:tabs>
        <w:spacing w:after="0" w:line="240" w:lineRule="auto"/>
        <w:ind w:firstLine="567"/>
        <w:jc w:val="both"/>
        <w:rPr>
          <w:rFonts w:ascii="Times New Roman" w:hAnsi="Times New Roman"/>
          <w:b/>
          <w:sz w:val="28"/>
          <w:szCs w:val="28"/>
          <w:lang w:val="kk-KZ"/>
        </w:rPr>
      </w:pPr>
      <w:r w:rsidRPr="00215DF4">
        <w:rPr>
          <w:rFonts w:ascii="Times New Roman" w:hAnsi="Times New Roman"/>
          <w:sz w:val="28"/>
          <w:szCs w:val="28"/>
          <w:lang w:val="kk-KZ"/>
        </w:rPr>
        <w:t>Зерттеу ж</w:t>
      </w:r>
      <w:r>
        <w:rPr>
          <w:rFonts w:ascii="Times New Roman" w:hAnsi="Times New Roman"/>
          <w:sz w:val="28"/>
          <w:szCs w:val="28"/>
          <w:lang w:val="kk-KZ"/>
        </w:rPr>
        <w:t>ұмысында пайдаланылған негізгі дерек көздерін бірнеше топқа бөлуге болады.</w:t>
      </w:r>
    </w:p>
    <w:p w14:paraId="44FECBA4" w14:textId="77777777" w:rsidR="002E1B6B" w:rsidRDefault="00215DF4" w:rsidP="00187E04">
      <w:pPr>
        <w:spacing w:after="0" w:line="240" w:lineRule="auto"/>
        <w:ind w:firstLine="567"/>
        <w:jc w:val="both"/>
        <w:rPr>
          <w:rFonts w:ascii="Times New Roman" w:hAnsi="Times New Roman"/>
          <w:sz w:val="28"/>
          <w:szCs w:val="28"/>
          <w:lang w:val="kk-KZ"/>
        </w:rPr>
      </w:pPr>
      <w:r w:rsidRPr="00187E04">
        <w:rPr>
          <w:rFonts w:ascii="Times New Roman" w:hAnsi="Times New Roman"/>
          <w:sz w:val="28"/>
          <w:szCs w:val="28"/>
          <w:lang w:val="kk-KZ"/>
        </w:rPr>
        <w:t>Бірінші топқа</w:t>
      </w:r>
      <w:r>
        <w:rPr>
          <w:rFonts w:ascii="Times New Roman" w:hAnsi="Times New Roman"/>
          <w:sz w:val="28"/>
          <w:szCs w:val="28"/>
          <w:lang w:val="kk-KZ"/>
        </w:rPr>
        <w:t xml:space="preserve"> </w:t>
      </w:r>
      <w:r w:rsidR="005B3CC6">
        <w:rPr>
          <w:rFonts w:ascii="Times New Roman" w:hAnsi="Times New Roman"/>
          <w:sz w:val="28"/>
          <w:szCs w:val="28"/>
          <w:lang w:val="kk-KZ"/>
        </w:rPr>
        <w:t>Қазақстан Республик</w:t>
      </w:r>
      <w:r w:rsidR="00D96ED5">
        <w:rPr>
          <w:rFonts w:ascii="Times New Roman" w:hAnsi="Times New Roman"/>
          <w:sz w:val="28"/>
          <w:szCs w:val="28"/>
          <w:lang w:val="kk-KZ"/>
        </w:rPr>
        <w:t xml:space="preserve">асының </w:t>
      </w:r>
      <w:r>
        <w:rPr>
          <w:rFonts w:ascii="Times New Roman" w:hAnsi="Times New Roman"/>
          <w:sz w:val="28"/>
          <w:szCs w:val="28"/>
          <w:lang w:val="kk-KZ"/>
        </w:rPr>
        <w:t>ЖББ жүйесі</w:t>
      </w:r>
      <w:r w:rsidR="009E00F7">
        <w:rPr>
          <w:rFonts w:ascii="Times New Roman" w:hAnsi="Times New Roman"/>
          <w:sz w:val="28"/>
          <w:szCs w:val="28"/>
          <w:lang w:val="kk-KZ"/>
        </w:rPr>
        <w:t xml:space="preserve"> мен оның</w:t>
      </w:r>
      <w:r>
        <w:rPr>
          <w:rFonts w:ascii="Times New Roman" w:hAnsi="Times New Roman"/>
          <w:sz w:val="28"/>
          <w:szCs w:val="28"/>
          <w:lang w:val="kk-KZ"/>
        </w:rPr>
        <w:t xml:space="preserve"> интернационалдануына қатысты </w:t>
      </w:r>
      <w:r w:rsidR="000C1429">
        <w:rPr>
          <w:rFonts w:ascii="Times New Roman" w:hAnsi="Times New Roman"/>
          <w:sz w:val="28"/>
          <w:szCs w:val="28"/>
          <w:lang w:val="kk-KZ"/>
        </w:rPr>
        <w:t>жалпы мемлекеттік маңызы бар құжаттар, ҚР Заңдары, мемлекеттік бағдарламалар мен ҚР Үкіметінің Қаулыл</w:t>
      </w:r>
      <w:r w:rsidR="00795B94">
        <w:rPr>
          <w:rFonts w:ascii="Times New Roman" w:hAnsi="Times New Roman"/>
          <w:sz w:val="28"/>
          <w:szCs w:val="28"/>
          <w:lang w:val="kk-KZ"/>
        </w:rPr>
        <w:t>ары кіреді</w:t>
      </w:r>
      <w:r w:rsidR="009F2B56">
        <w:rPr>
          <w:rFonts w:ascii="Times New Roman" w:hAnsi="Times New Roman"/>
          <w:sz w:val="28"/>
          <w:szCs w:val="28"/>
          <w:lang w:val="kk-KZ"/>
        </w:rPr>
        <w:t xml:space="preserve">. </w:t>
      </w:r>
    </w:p>
    <w:p w14:paraId="6BC0F3BC" w14:textId="5213525B" w:rsidR="00EE7C68" w:rsidRDefault="00CA615E" w:rsidP="00187E04">
      <w:pPr>
        <w:tabs>
          <w:tab w:val="left" w:pos="993"/>
        </w:tabs>
        <w:spacing w:after="0" w:line="240" w:lineRule="auto"/>
        <w:ind w:firstLine="567"/>
        <w:jc w:val="both"/>
        <w:rPr>
          <w:rFonts w:ascii="Times New Roman" w:hAnsi="Times New Roman" w:cs="Times New Roman"/>
          <w:sz w:val="28"/>
          <w:szCs w:val="28"/>
          <w:lang w:val="kk-KZ"/>
        </w:rPr>
      </w:pPr>
      <w:r w:rsidRPr="002E1B6B">
        <w:rPr>
          <w:rFonts w:ascii="Times New Roman" w:hAnsi="Times New Roman" w:cs="Times New Roman"/>
          <w:color w:val="000000"/>
          <w:spacing w:val="2"/>
          <w:sz w:val="28"/>
          <w:szCs w:val="28"/>
          <w:shd w:val="clear" w:color="auto" w:fill="FFFFFF"/>
          <w:lang w:val="kk-KZ"/>
        </w:rPr>
        <w:t xml:space="preserve">«Білім туралы» </w:t>
      </w:r>
      <w:r w:rsidRPr="002E1B6B">
        <w:rPr>
          <w:rFonts w:ascii="Times New Roman" w:hAnsi="Times New Roman" w:cs="Times New Roman"/>
          <w:spacing w:val="2"/>
          <w:sz w:val="28"/>
          <w:szCs w:val="28"/>
          <w:lang w:val="kk-KZ"/>
        </w:rPr>
        <w:t>Қазақстан Республикасының 2007 жылғы 27 шілдедегі № 319 Заңына сәйкес (2019 жылғы 1 қаңтардағы жағдай бойынша өзгерістермен және толықтырулармен</w:t>
      </w:r>
      <w:r w:rsidRPr="002E1B6B">
        <w:rPr>
          <w:rFonts w:ascii="Times New Roman" w:hAnsi="Times New Roman" w:cs="Times New Roman"/>
          <w:color w:val="000000"/>
          <w:spacing w:val="2"/>
          <w:sz w:val="28"/>
          <w:szCs w:val="28"/>
          <w:shd w:val="clear" w:color="auto" w:fill="FFFFFF"/>
          <w:lang w:val="kk-KZ"/>
        </w:rPr>
        <w:t>)</w:t>
      </w:r>
      <w:r w:rsidR="00933618" w:rsidRPr="00187E04">
        <w:rPr>
          <w:rFonts w:ascii="Times New Roman" w:hAnsi="Times New Roman" w:cs="Times New Roman"/>
          <w:color w:val="000000"/>
          <w:spacing w:val="2"/>
          <w:sz w:val="28"/>
          <w:szCs w:val="28"/>
          <w:shd w:val="clear" w:color="auto" w:fill="FFFFFF"/>
          <w:lang w:val="kk-KZ"/>
        </w:rPr>
        <w:t xml:space="preserve"> </w:t>
      </w:r>
      <w:r w:rsidR="00933618">
        <w:rPr>
          <w:rFonts w:ascii="Times New Roman" w:hAnsi="Times New Roman" w:cs="Times New Roman"/>
          <w:color w:val="000000"/>
          <w:spacing w:val="2"/>
          <w:sz w:val="28"/>
          <w:szCs w:val="28"/>
          <w:shd w:val="clear" w:color="auto" w:fill="FFFFFF"/>
          <w:lang w:val="kk-KZ"/>
        </w:rPr>
        <w:t>[</w:t>
      </w:r>
      <w:r w:rsidR="00933618" w:rsidRPr="00187E04">
        <w:rPr>
          <w:rFonts w:ascii="Times New Roman" w:hAnsi="Times New Roman" w:cs="Times New Roman"/>
          <w:color w:val="000000"/>
          <w:spacing w:val="2"/>
          <w:sz w:val="28"/>
          <w:szCs w:val="28"/>
          <w:shd w:val="clear" w:color="auto" w:fill="FFFFFF"/>
          <w:lang w:val="kk-KZ"/>
        </w:rPr>
        <w:t>1</w:t>
      </w:r>
      <w:r w:rsidR="00933618">
        <w:rPr>
          <w:rFonts w:ascii="Times New Roman" w:hAnsi="Times New Roman" w:cs="Times New Roman"/>
          <w:color w:val="000000"/>
          <w:spacing w:val="2"/>
          <w:sz w:val="28"/>
          <w:szCs w:val="28"/>
          <w:shd w:val="clear" w:color="auto" w:fill="FFFFFF"/>
          <w:lang w:val="kk-KZ"/>
        </w:rPr>
        <w:t>]</w:t>
      </w:r>
      <w:r w:rsidRPr="002E1B6B">
        <w:rPr>
          <w:rFonts w:ascii="Times New Roman" w:hAnsi="Times New Roman" w:cs="Times New Roman"/>
          <w:sz w:val="28"/>
          <w:szCs w:val="28"/>
          <w:lang w:val="kk-KZ"/>
        </w:rPr>
        <w:t>, «б</w:t>
      </w:r>
      <w:r w:rsidR="00D67663" w:rsidRPr="002E1B6B">
        <w:rPr>
          <w:rFonts w:ascii="Times New Roman" w:hAnsi="Times New Roman" w:cs="Times New Roman"/>
          <w:sz w:val="28"/>
          <w:szCs w:val="28"/>
          <w:lang w:val="kk-KZ"/>
        </w:rPr>
        <w:t>ілім беру – имандылық, зияткерлік, мәдени, тәндік жағынан дамыту және кәсіби құзыреттілікті қалыптастыру мақсаттарында жүзеге асырылатын тәрбиелеу мен оқытудың үзіліссіз процесі</w:t>
      </w:r>
      <w:r w:rsidRPr="002E1B6B">
        <w:rPr>
          <w:rFonts w:ascii="Times New Roman" w:hAnsi="Times New Roman" w:cs="Times New Roman"/>
          <w:sz w:val="28"/>
          <w:szCs w:val="28"/>
          <w:lang w:val="kk-KZ"/>
        </w:rPr>
        <w:t>».</w:t>
      </w:r>
      <w:r w:rsidR="00D93473">
        <w:rPr>
          <w:rFonts w:ascii="Times New Roman" w:hAnsi="Times New Roman" w:cs="Times New Roman"/>
          <w:sz w:val="28"/>
          <w:szCs w:val="28"/>
          <w:lang w:val="kk-KZ"/>
        </w:rPr>
        <w:t xml:space="preserve"> </w:t>
      </w:r>
      <w:r w:rsidR="00A6746A">
        <w:rPr>
          <w:rFonts w:ascii="Times New Roman" w:hAnsi="Times New Roman" w:cs="Times New Roman"/>
          <w:sz w:val="28"/>
          <w:szCs w:val="28"/>
          <w:lang w:val="kk-KZ"/>
        </w:rPr>
        <w:t>Білім беру саласы</w:t>
      </w:r>
      <w:r w:rsidR="0077756A">
        <w:rPr>
          <w:rFonts w:ascii="Times New Roman" w:hAnsi="Times New Roman" w:cs="Times New Roman"/>
          <w:sz w:val="28"/>
          <w:szCs w:val="28"/>
          <w:lang w:val="kk-KZ"/>
        </w:rPr>
        <w:t xml:space="preserve">на </w:t>
      </w:r>
      <w:r w:rsidR="00117742">
        <w:rPr>
          <w:rFonts w:ascii="Times New Roman" w:hAnsi="Times New Roman" w:cs="Times New Roman"/>
          <w:sz w:val="28"/>
          <w:szCs w:val="28"/>
          <w:lang w:val="kk-KZ"/>
        </w:rPr>
        <w:t xml:space="preserve">қатысты </w:t>
      </w:r>
      <w:r w:rsidR="002E1B6B" w:rsidRPr="002E1B6B">
        <w:rPr>
          <w:rFonts w:ascii="Times New Roman" w:hAnsi="Times New Roman" w:cs="Times New Roman"/>
          <w:sz w:val="28"/>
          <w:szCs w:val="28"/>
          <w:lang w:val="kk-KZ"/>
        </w:rPr>
        <w:t>«Қазақстан</w:t>
      </w:r>
      <w:r w:rsidR="00690535">
        <w:rPr>
          <w:rFonts w:ascii="Times New Roman" w:hAnsi="Times New Roman" w:cs="Times New Roman"/>
          <w:sz w:val="28"/>
          <w:szCs w:val="28"/>
          <w:lang w:val="kk-KZ"/>
        </w:rPr>
        <w:t>-</w:t>
      </w:r>
      <w:r w:rsidR="002E1B6B" w:rsidRPr="002E1B6B">
        <w:rPr>
          <w:rFonts w:ascii="Times New Roman" w:hAnsi="Times New Roman" w:cs="Times New Roman"/>
          <w:sz w:val="28"/>
          <w:szCs w:val="28"/>
          <w:lang w:val="kk-KZ"/>
        </w:rPr>
        <w:t xml:space="preserve">2050» Стратегиясы қалыптасқан мемлекеттің жаңа саяси бағыты» </w:t>
      </w:r>
      <w:r w:rsidR="000442C9" w:rsidRPr="00D97248">
        <w:rPr>
          <w:rFonts w:ascii="Times New Roman" w:hAnsi="Times New Roman" w:cs="Times New Roman"/>
          <w:sz w:val="28"/>
          <w:szCs w:val="28"/>
          <w:lang w:val="kk-KZ"/>
        </w:rPr>
        <w:t>–</w:t>
      </w:r>
      <w:r w:rsidR="002E1B6B" w:rsidRPr="002E1B6B">
        <w:rPr>
          <w:rFonts w:ascii="Times New Roman" w:hAnsi="Times New Roman" w:cs="Times New Roman"/>
          <w:sz w:val="28"/>
          <w:szCs w:val="28"/>
          <w:lang w:val="kk-KZ"/>
        </w:rPr>
        <w:t xml:space="preserve"> атты Елбасының 2012 жылы Қазақстан халқына жолдаған </w:t>
      </w:r>
      <w:r w:rsidR="002E1B6B" w:rsidRPr="00187E04">
        <w:rPr>
          <w:rFonts w:ascii="Times New Roman" w:hAnsi="Times New Roman" w:cs="Times New Roman"/>
          <w:sz w:val="28"/>
          <w:szCs w:val="28"/>
          <w:lang w:val="kk-KZ"/>
        </w:rPr>
        <w:t>жолдауы</w:t>
      </w:r>
      <w:r w:rsidR="008913E7" w:rsidRPr="00187E04">
        <w:rPr>
          <w:rFonts w:ascii="Times New Roman" w:hAnsi="Times New Roman" w:cs="Times New Roman"/>
          <w:sz w:val="28"/>
          <w:szCs w:val="28"/>
          <w:lang w:val="kk-KZ"/>
        </w:rPr>
        <w:t>нда</w:t>
      </w:r>
      <w:r w:rsidR="00933618" w:rsidRPr="00187E04">
        <w:rPr>
          <w:rFonts w:ascii="Times New Roman" w:hAnsi="Times New Roman" w:cs="Times New Roman"/>
          <w:sz w:val="28"/>
          <w:szCs w:val="28"/>
          <w:lang w:val="kk-KZ"/>
        </w:rPr>
        <w:t xml:space="preserve"> </w:t>
      </w:r>
      <w:r w:rsidR="00933618">
        <w:rPr>
          <w:rFonts w:ascii="Times New Roman" w:hAnsi="Times New Roman" w:cs="Times New Roman"/>
          <w:sz w:val="28"/>
          <w:szCs w:val="28"/>
          <w:lang w:val="kk-KZ"/>
        </w:rPr>
        <w:t>[</w:t>
      </w:r>
      <w:r w:rsidR="00933618" w:rsidRPr="00187E04">
        <w:rPr>
          <w:rFonts w:ascii="Times New Roman" w:hAnsi="Times New Roman" w:cs="Times New Roman"/>
          <w:sz w:val="28"/>
          <w:szCs w:val="28"/>
          <w:lang w:val="kk-KZ"/>
        </w:rPr>
        <w:t>2</w:t>
      </w:r>
      <w:r w:rsidR="00933618">
        <w:rPr>
          <w:rFonts w:ascii="Times New Roman" w:hAnsi="Times New Roman" w:cs="Times New Roman"/>
          <w:sz w:val="28"/>
          <w:szCs w:val="28"/>
          <w:lang w:val="kk-KZ"/>
        </w:rPr>
        <w:t>]</w:t>
      </w:r>
      <w:r w:rsidR="00EE7C68" w:rsidRPr="00187E04">
        <w:rPr>
          <w:rFonts w:ascii="Times New Roman" w:hAnsi="Times New Roman" w:cs="Times New Roman"/>
          <w:sz w:val="28"/>
          <w:szCs w:val="28"/>
          <w:lang w:val="kk-KZ"/>
        </w:rPr>
        <w:t>,</w:t>
      </w:r>
      <w:r w:rsidR="00EE7C68" w:rsidRPr="002E1B6B">
        <w:rPr>
          <w:rFonts w:ascii="Times New Roman" w:hAnsi="Times New Roman" w:cs="Times New Roman"/>
          <w:sz w:val="28"/>
          <w:szCs w:val="28"/>
          <w:lang w:val="kk-KZ"/>
        </w:rPr>
        <w:t xml:space="preserve"> </w:t>
      </w:r>
      <w:r w:rsidR="00EE7C68" w:rsidRPr="00D97248">
        <w:rPr>
          <w:rFonts w:ascii="Times New Roman" w:hAnsi="Times New Roman" w:cs="Times New Roman"/>
          <w:sz w:val="28"/>
          <w:szCs w:val="28"/>
          <w:lang w:val="kk-KZ"/>
        </w:rPr>
        <w:t>әлемнің ең дамыған 30 елінің қатарында болу үшін дамыту керек саланың бірі ретінде</w:t>
      </w:r>
      <w:r w:rsidR="00B957FE">
        <w:rPr>
          <w:rFonts w:ascii="Times New Roman" w:hAnsi="Times New Roman" w:cs="Times New Roman"/>
          <w:sz w:val="28"/>
          <w:szCs w:val="28"/>
          <w:lang w:val="kk-KZ"/>
        </w:rPr>
        <w:t xml:space="preserve"> айқындалып,</w:t>
      </w:r>
      <w:r w:rsidR="00EE7C68" w:rsidRPr="00D97248">
        <w:rPr>
          <w:rFonts w:ascii="Times New Roman" w:hAnsi="Times New Roman" w:cs="Times New Roman"/>
          <w:sz w:val="28"/>
          <w:szCs w:val="28"/>
          <w:lang w:val="kk-KZ"/>
        </w:rPr>
        <w:t xml:space="preserve"> «Білім және кәсіби машық – заманауи </w:t>
      </w:r>
      <w:r w:rsidR="00EE7C68" w:rsidRPr="00D97248">
        <w:rPr>
          <w:rFonts w:ascii="Times New Roman" w:hAnsi="Times New Roman" w:cs="Times New Roman"/>
          <w:sz w:val="28"/>
          <w:szCs w:val="28"/>
          <w:lang w:val="kk-KZ"/>
        </w:rPr>
        <w:lastRenderedPageBreak/>
        <w:t>білім беру жүйесінің, кадр даярлау мен қайта даярлаудың негізгі бағыттары» мәселелері</w:t>
      </w:r>
      <w:r w:rsidR="00F44F8B">
        <w:rPr>
          <w:rFonts w:ascii="Times New Roman" w:hAnsi="Times New Roman" w:cs="Times New Roman"/>
          <w:sz w:val="28"/>
          <w:szCs w:val="28"/>
          <w:lang w:val="kk-KZ"/>
        </w:rPr>
        <w:t xml:space="preserve"> аталып өтілген</w:t>
      </w:r>
      <w:r w:rsidR="00EE7C68" w:rsidRPr="00D97248">
        <w:rPr>
          <w:rFonts w:ascii="Times New Roman" w:hAnsi="Times New Roman" w:cs="Times New Roman"/>
          <w:sz w:val="28"/>
          <w:szCs w:val="28"/>
          <w:lang w:val="kk-KZ"/>
        </w:rPr>
        <w:t>.</w:t>
      </w:r>
      <w:r w:rsidR="00EE7C68">
        <w:rPr>
          <w:rFonts w:ascii="Times New Roman" w:hAnsi="Times New Roman" w:cs="Times New Roman"/>
          <w:sz w:val="28"/>
          <w:szCs w:val="28"/>
          <w:lang w:val="kk-KZ"/>
        </w:rPr>
        <w:t xml:space="preserve"> </w:t>
      </w:r>
    </w:p>
    <w:p w14:paraId="5328CA4D" w14:textId="509E6CF4" w:rsidR="00EE7C68" w:rsidRPr="00E50C63" w:rsidRDefault="00EE7C68" w:rsidP="00187E04">
      <w:pPr>
        <w:tabs>
          <w:tab w:val="left" w:pos="993"/>
        </w:tabs>
        <w:spacing w:after="0" w:line="240" w:lineRule="auto"/>
        <w:ind w:firstLine="567"/>
        <w:jc w:val="both"/>
        <w:rPr>
          <w:rFonts w:ascii="Times New Roman" w:hAnsi="Times New Roman" w:cs="Times New Roman"/>
          <w:sz w:val="28"/>
          <w:szCs w:val="28"/>
          <w:lang w:val="kk-KZ"/>
        </w:rPr>
      </w:pPr>
      <w:r w:rsidRPr="00E50C63">
        <w:rPr>
          <w:rFonts w:ascii="Times New Roman" w:hAnsi="Times New Roman" w:cs="Times New Roman"/>
          <w:sz w:val="28"/>
          <w:szCs w:val="28"/>
          <w:lang w:val="kk-KZ"/>
        </w:rPr>
        <w:t>Тәуелсіздік алған</w:t>
      </w:r>
      <w:r>
        <w:rPr>
          <w:rFonts w:ascii="Times New Roman" w:hAnsi="Times New Roman" w:cs="Times New Roman"/>
          <w:sz w:val="28"/>
          <w:szCs w:val="28"/>
          <w:lang w:val="kk-KZ"/>
        </w:rPr>
        <w:t>нан</w:t>
      </w:r>
      <w:r w:rsidRPr="00E50C63">
        <w:rPr>
          <w:rFonts w:ascii="Times New Roman" w:hAnsi="Times New Roman" w:cs="Times New Roman"/>
          <w:sz w:val="28"/>
          <w:szCs w:val="28"/>
          <w:lang w:val="kk-KZ"/>
        </w:rPr>
        <w:t xml:space="preserve"> кейін нарықтық экономикаға қажетті мамандарды даярлау мәселесінің бір шешімі ретінде Қазақстан ЖББ саласында түрлі реформалар жүргізіп, ЖББ жүйесінің интернационалдау үдерісін қолға алды. «Қазақстан Республикасында мемлекеттік жоғары оқу орындарының студенттік контингентін қалыптастырудың жаңа моделі» жайлы Қазақстан Республикасы Үкіметінің 1999 жылғы 24 сәуірдегі № 464 қаулысы</w:t>
      </w:r>
      <w:r>
        <w:rPr>
          <w:rFonts w:ascii="Times New Roman" w:hAnsi="Times New Roman" w:cs="Times New Roman"/>
          <w:sz w:val="28"/>
          <w:szCs w:val="28"/>
          <w:lang w:val="kk-KZ"/>
        </w:rPr>
        <w:t>нда баяндалған</w:t>
      </w:r>
      <w:r w:rsidR="00933618" w:rsidRPr="00187E04">
        <w:rPr>
          <w:rFonts w:ascii="Times New Roman" w:hAnsi="Times New Roman" w:cs="Times New Roman"/>
          <w:sz w:val="28"/>
          <w:szCs w:val="28"/>
          <w:lang w:val="kk-KZ"/>
        </w:rPr>
        <w:t xml:space="preserve"> </w:t>
      </w:r>
      <w:r w:rsidR="00933618">
        <w:rPr>
          <w:rFonts w:ascii="Times New Roman" w:hAnsi="Times New Roman" w:cs="Times New Roman"/>
          <w:sz w:val="28"/>
          <w:szCs w:val="28"/>
          <w:lang w:val="kk-KZ"/>
        </w:rPr>
        <w:t>[</w:t>
      </w:r>
      <w:r w:rsidR="00933618" w:rsidRPr="00187E04">
        <w:rPr>
          <w:rFonts w:ascii="Times New Roman" w:hAnsi="Times New Roman" w:cs="Times New Roman"/>
          <w:sz w:val="28"/>
          <w:szCs w:val="28"/>
          <w:lang w:val="kk-KZ"/>
        </w:rPr>
        <w:t>2</w:t>
      </w:r>
      <w:r w:rsidR="00933618">
        <w:rPr>
          <w:rFonts w:ascii="Times New Roman" w:hAnsi="Times New Roman" w:cs="Times New Roman"/>
          <w:sz w:val="28"/>
          <w:szCs w:val="28"/>
          <w:lang w:val="kk-KZ"/>
        </w:rPr>
        <w:t>]</w:t>
      </w:r>
      <w:r>
        <w:rPr>
          <w:rFonts w:ascii="Times New Roman" w:hAnsi="Times New Roman" w:cs="Times New Roman"/>
          <w:sz w:val="28"/>
          <w:szCs w:val="28"/>
          <w:lang w:val="kk-KZ"/>
        </w:rPr>
        <w:t>.</w:t>
      </w:r>
    </w:p>
    <w:p w14:paraId="44C1E0E7" w14:textId="0DC356A8" w:rsidR="00EE7C68" w:rsidRDefault="00EE7C68" w:rsidP="00187E04">
      <w:pPr>
        <w:tabs>
          <w:tab w:val="left" w:pos="993"/>
        </w:tabs>
        <w:spacing w:after="0" w:line="240" w:lineRule="auto"/>
        <w:ind w:firstLine="567"/>
        <w:jc w:val="both"/>
        <w:rPr>
          <w:rFonts w:ascii="Times New Roman" w:hAnsi="Times New Roman" w:cs="Times New Roman"/>
          <w:sz w:val="28"/>
          <w:szCs w:val="28"/>
          <w:lang w:val="kk-KZ"/>
        </w:rPr>
      </w:pPr>
      <w:r w:rsidRPr="00270110">
        <w:rPr>
          <w:rFonts w:ascii="Times New Roman" w:hAnsi="Times New Roman" w:cs="Times New Roman"/>
          <w:sz w:val="28"/>
          <w:szCs w:val="28"/>
          <w:lang w:val="kk-KZ"/>
        </w:rPr>
        <w:t xml:space="preserve">Қазақстанда жоғары білім </w:t>
      </w:r>
      <w:r w:rsidR="00971D7A">
        <w:rPr>
          <w:rFonts w:ascii="Times New Roman" w:hAnsi="Times New Roman" w:cs="Times New Roman"/>
          <w:sz w:val="28"/>
          <w:szCs w:val="28"/>
          <w:lang w:val="kk-KZ"/>
        </w:rPr>
        <w:t xml:space="preserve">беру </w:t>
      </w:r>
      <w:r w:rsidRPr="00270110">
        <w:rPr>
          <w:rFonts w:ascii="Times New Roman" w:hAnsi="Times New Roman" w:cs="Times New Roman"/>
          <w:sz w:val="28"/>
          <w:szCs w:val="28"/>
          <w:lang w:val="kk-KZ"/>
        </w:rPr>
        <w:t>жүйесін</w:t>
      </w:r>
      <w:r w:rsidR="002D5105">
        <w:rPr>
          <w:rFonts w:ascii="Times New Roman" w:hAnsi="Times New Roman" w:cs="Times New Roman"/>
          <w:sz w:val="28"/>
          <w:szCs w:val="28"/>
          <w:lang w:val="kk-KZ"/>
        </w:rPr>
        <w:t xml:space="preserve">дегі </w:t>
      </w:r>
      <w:r w:rsidR="00A5081B">
        <w:rPr>
          <w:rFonts w:ascii="Times New Roman" w:hAnsi="Times New Roman" w:cs="Times New Roman"/>
          <w:sz w:val="28"/>
          <w:szCs w:val="28"/>
          <w:lang w:val="kk-KZ"/>
        </w:rPr>
        <w:t xml:space="preserve">шығыс академиялық ұтқырлықты </w:t>
      </w:r>
      <w:r w:rsidR="00341B20">
        <w:rPr>
          <w:rFonts w:ascii="Times New Roman" w:hAnsi="Times New Roman" w:cs="Times New Roman"/>
          <w:sz w:val="28"/>
          <w:szCs w:val="28"/>
          <w:lang w:val="kk-KZ"/>
        </w:rPr>
        <w:t>арттыру мақсатында</w:t>
      </w:r>
      <w:r w:rsidRPr="00270110">
        <w:rPr>
          <w:rFonts w:ascii="Times New Roman" w:hAnsi="Times New Roman" w:cs="Times New Roman"/>
          <w:sz w:val="28"/>
          <w:szCs w:val="28"/>
          <w:lang w:val="kk-KZ"/>
        </w:rPr>
        <w:t xml:space="preserve"> </w:t>
      </w:r>
      <w:r w:rsidRPr="00A33EDF">
        <w:rPr>
          <w:rFonts w:ascii="Times New Roman" w:hAnsi="Times New Roman" w:cs="Times New Roman"/>
          <w:sz w:val="28"/>
          <w:szCs w:val="28"/>
          <w:lang w:val="kk-KZ"/>
        </w:rPr>
        <w:t>1993 жылы Қазақстан Республикасы Президентінің «Болашақ» халықаралық бағдарламасы ұйымдастырылды</w:t>
      </w:r>
      <w:r w:rsidR="00933618" w:rsidRPr="00187E04">
        <w:rPr>
          <w:rFonts w:ascii="Times New Roman" w:hAnsi="Times New Roman" w:cs="Times New Roman"/>
          <w:sz w:val="28"/>
          <w:szCs w:val="28"/>
          <w:lang w:val="kk-KZ"/>
        </w:rPr>
        <w:t xml:space="preserve"> </w:t>
      </w:r>
      <w:r w:rsidR="00933618">
        <w:rPr>
          <w:rFonts w:ascii="Times New Roman" w:hAnsi="Times New Roman" w:cs="Times New Roman"/>
          <w:sz w:val="28"/>
          <w:szCs w:val="28"/>
          <w:lang w:val="kk-KZ"/>
        </w:rPr>
        <w:t>[</w:t>
      </w:r>
      <w:r w:rsidR="00933618" w:rsidRPr="00187E04">
        <w:rPr>
          <w:rFonts w:ascii="Times New Roman" w:hAnsi="Times New Roman" w:cs="Times New Roman"/>
          <w:sz w:val="28"/>
          <w:szCs w:val="28"/>
          <w:lang w:val="kk-KZ"/>
        </w:rPr>
        <w:t>3</w:t>
      </w:r>
      <w:r w:rsidR="00933618">
        <w:rPr>
          <w:rFonts w:ascii="Times New Roman" w:hAnsi="Times New Roman" w:cs="Times New Roman"/>
          <w:sz w:val="28"/>
          <w:szCs w:val="28"/>
          <w:lang w:val="kk-KZ"/>
        </w:rPr>
        <w:t>]</w:t>
      </w:r>
      <w:r w:rsidRPr="00A33EDF">
        <w:rPr>
          <w:rFonts w:ascii="Times New Roman" w:hAnsi="Times New Roman" w:cs="Times New Roman"/>
          <w:sz w:val="28"/>
          <w:szCs w:val="28"/>
          <w:lang w:val="kk-KZ"/>
        </w:rPr>
        <w:t>.</w:t>
      </w:r>
      <w:r w:rsidR="00341B20">
        <w:rPr>
          <w:rFonts w:ascii="Times New Roman" w:hAnsi="Times New Roman" w:cs="Times New Roman"/>
          <w:sz w:val="28"/>
          <w:szCs w:val="28"/>
          <w:lang w:val="kk-KZ"/>
        </w:rPr>
        <w:t xml:space="preserve"> </w:t>
      </w:r>
      <w:r w:rsidR="000D1551">
        <w:rPr>
          <w:rFonts w:ascii="Times New Roman" w:hAnsi="Times New Roman" w:cs="Times New Roman"/>
          <w:sz w:val="28"/>
          <w:szCs w:val="28"/>
          <w:lang w:val="kk-KZ"/>
        </w:rPr>
        <w:t>Б</w:t>
      </w:r>
      <w:r w:rsidRPr="001431B9">
        <w:rPr>
          <w:rFonts w:ascii="Times New Roman" w:hAnsi="Times New Roman" w:cs="Times New Roman"/>
          <w:sz w:val="28"/>
          <w:szCs w:val="28"/>
          <w:lang w:val="kk-KZ"/>
        </w:rPr>
        <w:t>ілім беру саласының интернационалдануы мәселесінің әрбір бағыты мемлекеттік деңгейдегі құжаттарда айқындалған</w:t>
      </w:r>
      <w:r w:rsidR="000D1551">
        <w:rPr>
          <w:rFonts w:ascii="Times New Roman" w:hAnsi="Times New Roman" w:cs="Times New Roman"/>
          <w:sz w:val="28"/>
          <w:szCs w:val="28"/>
          <w:lang w:val="kk-KZ"/>
        </w:rPr>
        <w:t>, оларға</w:t>
      </w:r>
      <w:r w:rsidR="00244FB4">
        <w:rPr>
          <w:rFonts w:ascii="Times New Roman" w:hAnsi="Times New Roman" w:cs="Times New Roman"/>
          <w:sz w:val="28"/>
          <w:szCs w:val="28"/>
          <w:lang w:val="kk-KZ"/>
        </w:rPr>
        <w:t>:</w:t>
      </w:r>
      <w:r w:rsidR="00793607" w:rsidRPr="00503FAA">
        <w:rPr>
          <w:rFonts w:ascii="Times New Roman" w:hAnsi="Times New Roman" w:cs="Times New Roman"/>
          <w:sz w:val="28"/>
          <w:szCs w:val="28"/>
          <w:lang w:val="kk-KZ"/>
        </w:rPr>
        <w:t xml:space="preserve"> «Білім» мемлекеттік бағдарламасы</w:t>
      </w:r>
      <w:r w:rsidR="00933618" w:rsidRPr="00187E04">
        <w:rPr>
          <w:rFonts w:ascii="Times New Roman" w:hAnsi="Times New Roman" w:cs="Times New Roman"/>
          <w:sz w:val="28"/>
          <w:szCs w:val="28"/>
          <w:lang w:val="kk-KZ"/>
        </w:rPr>
        <w:t xml:space="preserve"> </w:t>
      </w:r>
      <w:r w:rsidR="00933618">
        <w:rPr>
          <w:rFonts w:ascii="Times New Roman" w:hAnsi="Times New Roman" w:cs="Times New Roman"/>
          <w:sz w:val="28"/>
          <w:szCs w:val="28"/>
          <w:lang w:val="kk-KZ"/>
        </w:rPr>
        <w:t>[</w:t>
      </w:r>
      <w:r w:rsidR="00933618" w:rsidRPr="00187E04">
        <w:rPr>
          <w:rFonts w:ascii="Times New Roman" w:hAnsi="Times New Roman" w:cs="Times New Roman"/>
          <w:sz w:val="28"/>
          <w:szCs w:val="28"/>
          <w:lang w:val="kk-KZ"/>
        </w:rPr>
        <w:t>4</w:t>
      </w:r>
      <w:r w:rsidR="00933618">
        <w:rPr>
          <w:rFonts w:ascii="Times New Roman" w:hAnsi="Times New Roman" w:cs="Times New Roman"/>
          <w:sz w:val="28"/>
          <w:szCs w:val="28"/>
          <w:lang w:val="kk-KZ"/>
        </w:rPr>
        <w:t>]</w:t>
      </w:r>
      <w:r w:rsidR="00C31D44">
        <w:rPr>
          <w:rFonts w:ascii="Times New Roman" w:hAnsi="Times New Roman" w:cs="Times New Roman"/>
          <w:sz w:val="28"/>
          <w:szCs w:val="28"/>
          <w:lang w:val="kk-KZ"/>
        </w:rPr>
        <w:t>,</w:t>
      </w:r>
      <w:r w:rsidR="001445AA">
        <w:rPr>
          <w:rFonts w:ascii="Times New Roman" w:hAnsi="Times New Roman" w:cs="Times New Roman"/>
          <w:sz w:val="28"/>
          <w:szCs w:val="28"/>
          <w:lang w:val="kk-KZ"/>
        </w:rPr>
        <w:t xml:space="preserve"> </w:t>
      </w:r>
      <w:r w:rsidRPr="001431B9">
        <w:rPr>
          <w:rFonts w:ascii="Times New Roman" w:hAnsi="Times New Roman" w:cs="Times New Roman"/>
          <w:sz w:val="28"/>
          <w:szCs w:val="28"/>
          <w:lang w:val="kk-KZ"/>
        </w:rPr>
        <w:t>«Ұлт жоспары – бес институционалдық реформаны жүзеге асыру жөніндегі 100 нақты қадам»</w:t>
      </w:r>
      <w:r w:rsidR="00933618" w:rsidRPr="00187E04">
        <w:rPr>
          <w:rFonts w:ascii="Times New Roman" w:hAnsi="Times New Roman" w:cs="Times New Roman"/>
          <w:sz w:val="28"/>
          <w:szCs w:val="28"/>
          <w:lang w:val="kk-KZ"/>
        </w:rPr>
        <w:t xml:space="preserve"> </w:t>
      </w:r>
      <w:r w:rsidR="00933618">
        <w:rPr>
          <w:rFonts w:ascii="Times New Roman" w:hAnsi="Times New Roman" w:cs="Times New Roman"/>
          <w:sz w:val="28"/>
          <w:szCs w:val="28"/>
          <w:lang w:val="kk-KZ"/>
        </w:rPr>
        <w:t>[</w:t>
      </w:r>
      <w:r w:rsidR="00933618" w:rsidRPr="00187E04">
        <w:rPr>
          <w:rFonts w:ascii="Times New Roman" w:hAnsi="Times New Roman" w:cs="Times New Roman"/>
          <w:sz w:val="28"/>
          <w:szCs w:val="28"/>
          <w:lang w:val="kk-KZ"/>
        </w:rPr>
        <w:t>5</w:t>
      </w:r>
      <w:r w:rsidR="00933618">
        <w:rPr>
          <w:rFonts w:ascii="Times New Roman" w:hAnsi="Times New Roman" w:cs="Times New Roman"/>
          <w:sz w:val="28"/>
          <w:szCs w:val="28"/>
          <w:lang w:val="kk-KZ"/>
        </w:rPr>
        <w:t>]</w:t>
      </w:r>
      <w:r w:rsidR="000D1551">
        <w:rPr>
          <w:rFonts w:ascii="Times New Roman" w:hAnsi="Times New Roman" w:cs="Times New Roman"/>
          <w:sz w:val="28"/>
          <w:szCs w:val="28"/>
          <w:lang w:val="kk-KZ"/>
        </w:rPr>
        <w:t>,</w:t>
      </w:r>
      <w:r w:rsidR="00D93473">
        <w:rPr>
          <w:rFonts w:ascii="Times New Roman" w:hAnsi="Times New Roman" w:cs="Times New Roman"/>
          <w:sz w:val="28"/>
          <w:szCs w:val="28"/>
          <w:lang w:val="kk-KZ"/>
        </w:rPr>
        <w:t xml:space="preserve"> </w:t>
      </w:r>
      <w:r w:rsidRPr="005A5BB4">
        <w:rPr>
          <w:rFonts w:ascii="Times New Roman" w:hAnsi="Times New Roman" w:cs="Times New Roman"/>
          <w:sz w:val="28"/>
          <w:szCs w:val="28"/>
          <w:lang w:val="kk-KZ"/>
        </w:rPr>
        <w:t>«Қазақстан Республикасында білім беруді дамытудың 2005-2010 жылдарға арналған мемлекеттік бағдарламасы»</w:t>
      </w:r>
      <w:r w:rsidR="00933618" w:rsidRPr="00187E04">
        <w:rPr>
          <w:rFonts w:ascii="Times New Roman" w:hAnsi="Times New Roman" w:cs="Times New Roman"/>
          <w:sz w:val="28"/>
          <w:szCs w:val="28"/>
          <w:lang w:val="kk-KZ"/>
        </w:rPr>
        <w:t xml:space="preserve"> </w:t>
      </w:r>
      <w:r w:rsidR="00933618">
        <w:rPr>
          <w:rFonts w:ascii="Times New Roman" w:hAnsi="Times New Roman" w:cs="Times New Roman"/>
          <w:sz w:val="28"/>
          <w:szCs w:val="28"/>
          <w:lang w:val="kk-KZ"/>
        </w:rPr>
        <w:t>[</w:t>
      </w:r>
      <w:r w:rsidR="00933618" w:rsidRPr="00187E04">
        <w:rPr>
          <w:rFonts w:ascii="Times New Roman" w:hAnsi="Times New Roman" w:cs="Times New Roman"/>
          <w:sz w:val="28"/>
          <w:szCs w:val="28"/>
          <w:lang w:val="kk-KZ"/>
        </w:rPr>
        <w:t>6</w:t>
      </w:r>
      <w:r w:rsidR="00933618">
        <w:rPr>
          <w:rFonts w:ascii="Times New Roman" w:hAnsi="Times New Roman" w:cs="Times New Roman"/>
          <w:sz w:val="28"/>
          <w:szCs w:val="28"/>
          <w:lang w:val="kk-KZ"/>
        </w:rPr>
        <w:t>]</w:t>
      </w:r>
      <w:r w:rsidRPr="002D2C10">
        <w:rPr>
          <w:rFonts w:ascii="Times New Roman" w:hAnsi="Times New Roman" w:cs="Times New Roman"/>
          <w:sz w:val="28"/>
          <w:szCs w:val="28"/>
          <w:lang w:val="kk-KZ"/>
        </w:rPr>
        <w:t xml:space="preserve"> </w:t>
      </w:r>
      <w:r w:rsidR="000D1551">
        <w:rPr>
          <w:rFonts w:ascii="Times New Roman" w:hAnsi="Times New Roman" w:cs="Times New Roman"/>
          <w:sz w:val="28"/>
          <w:szCs w:val="28"/>
          <w:lang w:val="kk-KZ"/>
        </w:rPr>
        <w:t>және т.б. жатады</w:t>
      </w:r>
      <w:r w:rsidRPr="005A5BB4">
        <w:rPr>
          <w:rFonts w:ascii="Times New Roman" w:hAnsi="Times New Roman" w:cs="Times New Roman"/>
          <w:sz w:val="28"/>
          <w:szCs w:val="28"/>
          <w:lang w:val="kk-KZ"/>
        </w:rPr>
        <w:t>.</w:t>
      </w:r>
    </w:p>
    <w:p w14:paraId="29A718A2" w14:textId="157FA847" w:rsidR="00EE7C68" w:rsidRDefault="00EE7C68" w:rsidP="00187E04">
      <w:pPr>
        <w:tabs>
          <w:tab w:val="left" w:pos="993"/>
        </w:tabs>
        <w:spacing w:after="0" w:line="240" w:lineRule="auto"/>
        <w:ind w:firstLine="567"/>
        <w:jc w:val="both"/>
        <w:rPr>
          <w:rFonts w:ascii="Times New Roman" w:hAnsi="Times New Roman" w:cs="Times New Roman"/>
          <w:sz w:val="28"/>
          <w:szCs w:val="28"/>
          <w:lang w:val="kk-KZ"/>
        </w:rPr>
      </w:pPr>
      <w:r w:rsidRPr="00D103DA">
        <w:rPr>
          <w:rFonts w:ascii="Times New Roman" w:hAnsi="Times New Roman" w:cs="Times New Roman"/>
          <w:sz w:val="28"/>
          <w:szCs w:val="28"/>
          <w:lang w:val="kk-KZ"/>
        </w:rPr>
        <w:t>2010 жыл</w:t>
      </w:r>
      <w:r w:rsidR="007673D9">
        <w:rPr>
          <w:rFonts w:ascii="Times New Roman" w:hAnsi="Times New Roman" w:cs="Times New Roman"/>
          <w:sz w:val="28"/>
          <w:szCs w:val="28"/>
          <w:lang w:val="kk-KZ"/>
        </w:rPr>
        <w:t>дан бастап интернационалданудың</w:t>
      </w:r>
      <w:r w:rsidR="005C3596">
        <w:rPr>
          <w:rFonts w:ascii="Times New Roman" w:hAnsi="Times New Roman" w:cs="Times New Roman"/>
          <w:sz w:val="28"/>
          <w:szCs w:val="28"/>
          <w:lang w:val="kk-KZ"/>
        </w:rPr>
        <w:t xml:space="preserve"> жандануына келесі заңдар мен мемлекеттік бағдарламалар негіз болды</w:t>
      </w:r>
      <w:r w:rsidR="008524B6">
        <w:rPr>
          <w:rFonts w:ascii="Times New Roman" w:hAnsi="Times New Roman" w:cs="Times New Roman"/>
          <w:sz w:val="28"/>
          <w:szCs w:val="28"/>
          <w:lang w:val="kk-KZ"/>
        </w:rPr>
        <w:t xml:space="preserve">, олар: </w:t>
      </w:r>
      <w:r w:rsidRPr="00D103DA">
        <w:rPr>
          <w:rFonts w:ascii="Times New Roman" w:hAnsi="Times New Roman" w:cs="Times New Roman"/>
          <w:sz w:val="28"/>
          <w:szCs w:val="28"/>
          <w:lang w:val="kk-KZ"/>
        </w:rPr>
        <w:t xml:space="preserve">«Жоғарғы білімнің </w:t>
      </w:r>
      <w:r w:rsidR="00093646">
        <w:rPr>
          <w:rFonts w:ascii="Times New Roman" w:hAnsi="Times New Roman" w:cs="Times New Roman"/>
          <w:sz w:val="28"/>
          <w:szCs w:val="28"/>
          <w:lang w:val="kk-KZ"/>
        </w:rPr>
        <w:t>е</w:t>
      </w:r>
      <w:r w:rsidRPr="00D103DA">
        <w:rPr>
          <w:rFonts w:ascii="Times New Roman" w:hAnsi="Times New Roman" w:cs="Times New Roman"/>
          <w:sz w:val="28"/>
          <w:szCs w:val="28"/>
          <w:lang w:val="kk-KZ"/>
        </w:rPr>
        <w:t>уропалық аймағы туралы» Болон декларациясына қосылуы, Қазақстан Республикасы «Еуропа аймағындағы жоғары білімге қатысты біліктілікті тану туралы» Конвенцияны ратификациялау туралы Заңы</w:t>
      </w:r>
      <w:r w:rsidR="00933618" w:rsidRPr="00187E04">
        <w:rPr>
          <w:rFonts w:ascii="Times New Roman" w:hAnsi="Times New Roman" w:cs="Times New Roman"/>
          <w:sz w:val="28"/>
          <w:szCs w:val="28"/>
          <w:lang w:val="kk-KZ"/>
        </w:rPr>
        <w:t xml:space="preserve"> </w:t>
      </w:r>
      <w:r w:rsidR="00933618">
        <w:rPr>
          <w:rFonts w:ascii="Times New Roman" w:hAnsi="Times New Roman" w:cs="Times New Roman"/>
          <w:sz w:val="28"/>
          <w:szCs w:val="28"/>
          <w:lang w:val="kk-KZ"/>
        </w:rPr>
        <w:t>[</w:t>
      </w:r>
      <w:r w:rsidR="00933618" w:rsidRPr="00187E04">
        <w:rPr>
          <w:rFonts w:ascii="Times New Roman" w:hAnsi="Times New Roman" w:cs="Times New Roman"/>
          <w:sz w:val="28"/>
          <w:szCs w:val="28"/>
          <w:lang w:val="kk-KZ"/>
        </w:rPr>
        <w:t>6</w:t>
      </w:r>
      <w:r w:rsidR="00933618">
        <w:rPr>
          <w:rFonts w:ascii="Times New Roman" w:hAnsi="Times New Roman" w:cs="Times New Roman"/>
          <w:sz w:val="28"/>
          <w:szCs w:val="28"/>
          <w:lang w:val="kk-KZ"/>
        </w:rPr>
        <w:t>]</w:t>
      </w:r>
      <w:r w:rsidR="008524B6">
        <w:rPr>
          <w:rFonts w:ascii="Times New Roman" w:hAnsi="Times New Roman" w:cs="Times New Roman"/>
          <w:sz w:val="28"/>
          <w:szCs w:val="28"/>
          <w:lang w:val="kk-KZ"/>
        </w:rPr>
        <w:t>,</w:t>
      </w:r>
      <w:r w:rsidRPr="00D103DA">
        <w:rPr>
          <w:rFonts w:ascii="Times New Roman" w:hAnsi="Times New Roman" w:cs="Times New Roman"/>
          <w:sz w:val="28"/>
          <w:szCs w:val="28"/>
          <w:lang w:val="kk-KZ"/>
        </w:rPr>
        <w:t xml:space="preserve"> Қазақстан Республикасында білім беруді дамытудың 2011</w:t>
      </w:r>
      <w:r w:rsidR="00D93473">
        <w:rPr>
          <w:rFonts w:ascii="Times New Roman" w:hAnsi="Times New Roman" w:cs="Times New Roman"/>
          <w:sz w:val="28"/>
          <w:szCs w:val="28"/>
          <w:lang w:val="kk-KZ"/>
        </w:rPr>
        <w:t>-</w:t>
      </w:r>
      <w:r w:rsidRPr="00D103DA">
        <w:rPr>
          <w:rFonts w:ascii="Times New Roman" w:hAnsi="Times New Roman" w:cs="Times New Roman"/>
          <w:sz w:val="28"/>
          <w:szCs w:val="28"/>
          <w:lang w:val="kk-KZ"/>
        </w:rPr>
        <w:t>2020 жылдарға арналған мемлекеттік бағдарламасын бекіту туралы қаулы, соның негізінде</w:t>
      </w:r>
      <w:r w:rsidR="008524B6">
        <w:rPr>
          <w:rFonts w:ascii="Times New Roman" w:hAnsi="Times New Roman" w:cs="Times New Roman"/>
          <w:sz w:val="28"/>
          <w:szCs w:val="28"/>
          <w:lang w:val="kk-KZ"/>
        </w:rPr>
        <w:t xml:space="preserve"> жүзеге асырылған</w:t>
      </w:r>
      <w:r w:rsidRPr="00D103DA">
        <w:rPr>
          <w:rFonts w:ascii="Times New Roman" w:hAnsi="Times New Roman" w:cs="Times New Roman"/>
          <w:sz w:val="28"/>
          <w:szCs w:val="28"/>
          <w:lang w:val="kk-KZ"/>
        </w:rPr>
        <w:t>, 2012-2020 жылдарға арналған Қазақстан Республикасындағы академиялық ұтқырлық Стратегиясы</w:t>
      </w:r>
      <w:r w:rsidR="00933618" w:rsidRPr="00187E04">
        <w:rPr>
          <w:rFonts w:ascii="Times New Roman" w:hAnsi="Times New Roman" w:cs="Times New Roman"/>
          <w:sz w:val="28"/>
          <w:szCs w:val="28"/>
          <w:lang w:val="kk-KZ"/>
        </w:rPr>
        <w:t xml:space="preserve"> </w:t>
      </w:r>
      <w:r w:rsidR="00933618">
        <w:rPr>
          <w:rFonts w:ascii="Times New Roman" w:hAnsi="Times New Roman" w:cs="Times New Roman"/>
          <w:sz w:val="28"/>
          <w:szCs w:val="28"/>
          <w:lang w:val="kk-KZ"/>
        </w:rPr>
        <w:t>[</w:t>
      </w:r>
      <w:r w:rsidR="00933618" w:rsidRPr="00187E04">
        <w:rPr>
          <w:rFonts w:ascii="Times New Roman" w:hAnsi="Times New Roman" w:cs="Times New Roman"/>
          <w:sz w:val="28"/>
          <w:szCs w:val="28"/>
          <w:lang w:val="kk-KZ"/>
        </w:rPr>
        <w:t>7</w:t>
      </w:r>
      <w:r w:rsidR="00933618">
        <w:rPr>
          <w:rFonts w:ascii="Times New Roman" w:hAnsi="Times New Roman" w:cs="Times New Roman"/>
          <w:sz w:val="28"/>
          <w:szCs w:val="28"/>
          <w:lang w:val="kk-KZ"/>
        </w:rPr>
        <w:t>]</w:t>
      </w:r>
      <w:r w:rsidR="00E16272">
        <w:rPr>
          <w:rFonts w:ascii="Times New Roman" w:hAnsi="Times New Roman" w:cs="Times New Roman"/>
          <w:sz w:val="28"/>
          <w:szCs w:val="28"/>
          <w:lang w:val="kk-KZ"/>
        </w:rPr>
        <w:t xml:space="preserve"> және</w:t>
      </w:r>
      <w:r w:rsidRPr="00D103DA">
        <w:rPr>
          <w:rFonts w:ascii="Times New Roman" w:hAnsi="Times New Roman" w:cs="Times New Roman"/>
          <w:sz w:val="28"/>
          <w:szCs w:val="28"/>
          <w:lang w:val="kk-KZ"/>
        </w:rPr>
        <w:t xml:space="preserve"> «ҚР білім беруді және ғылымды дамытудың 2016-2019 жылдарға арналған мемлекеттік бағдарламасы»</w:t>
      </w:r>
      <w:r w:rsidR="00933618" w:rsidRPr="00187E04">
        <w:rPr>
          <w:rFonts w:ascii="Times New Roman" w:hAnsi="Times New Roman" w:cs="Times New Roman"/>
          <w:sz w:val="28"/>
          <w:szCs w:val="28"/>
          <w:lang w:val="kk-KZ"/>
        </w:rPr>
        <w:t xml:space="preserve"> </w:t>
      </w:r>
      <w:r w:rsidR="00933618">
        <w:rPr>
          <w:rFonts w:ascii="Times New Roman" w:hAnsi="Times New Roman" w:cs="Times New Roman"/>
          <w:sz w:val="28"/>
          <w:szCs w:val="28"/>
          <w:lang w:val="kk-KZ"/>
        </w:rPr>
        <w:t>[</w:t>
      </w:r>
      <w:r w:rsidR="00933618" w:rsidRPr="00187E04">
        <w:rPr>
          <w:rFonts w:ascii="Times New Roman" w:hAnsi="Times New Roman" w:cs="Times New Roman"/>
          <w:sz w:val="28"/>
          <w:szCs w:val="28"/>
          <w:lang w:val="kk-KZ"/>
        </w:rPr>
        <w:t>8</w:t>
      </w:r>
      <w:r w:rsidR="00933618">
        <w:rPr>
          <w:rFonts w:ascii="Times New Roman" w:hAnsi="Times New Roman" w:cs="Times New Roman"/>
          <w:sz w:val="28"/>
          <w:szCs w:val="28"/>
          <w:lang w:val="kk-KZ"/>
        </w:rPr>
        <w:t>]</w:t>
      </w:r>
      <w:r w:rsidR="00E16272">
        <w:rPr>
          <w:rFonts w:ascii="Times New Roman" w:hAnsi="Times New Roman" w:cs="Times New Roman"/>
          <w:sz w:val="28"/>
          <w:szCs w:val="28"/>
          <w:lang w:val="kk-KZ"/>
        </w:rPr>
        <w:t>.</w:t>
      </w:r>
    </w:p>
    <w:p w14:paraId="00627E02" w14:textId="2911F64B" w:rsidR="00EE7C68" w:rsidRDefault="00964A7D" w:rsidP="00187E04">
      <w:pPr>
        <w:tabs>
          <w:tab w:val="left" w:pos="993"/>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w:t>
      </w:r>
      <w:r w:rsidR="006679ED">
        <w:rPr>
          <w:rFonts w:ascii="Times New Roman" w:hAnsi="Times New Roman" w:cs="Times New Roman"/>
          <w:sz w:val="28"/>
          <w:szCs w:val="28"/>
          <w:lang w:val="kk-KZ"/>
        </w:rPr>
        <w:t>олданыстағы заңнама рет</w:t>
      </w:r>
      <w:r w:rsidR="007505B6">
        <w:rPr>
          <w:rFonts w:ascii="Times New Roman" w:hAnsi="Times New Roman" w:cs="Times New Roman"/>
          <w:sz w:val="28"/>
          <w:szCs w:val="28"/>
          <w:lang w:val="kk-KZ"/>
        </w:rPr>
        <w:t>інде</w:t>
      </w:r>
      <w:r>
        <w:rPr>
          <w:rFonts w:ascii="Times New Roman" w:hAnsi="Times New Roman" w:cs="Times New Roman"/>
          <w:sz w:val="28"/>
          <w:szCs w:val="28"/>
          <w:lang w:val="kk-KZ"/>
        </w:rPr>
        <w:t xml:space="preserve"> </w:t>
      </w:r>
      <w:r w:rsidR="00EE7C68" w:rsidRPr="00D103DA">
        <w:rPr>
          <w:rFonts w:ascii="Times New Roman" w:hAnsi="Times New Roman" w:cs="Times New Roman"/>
          <w:sz w:val="28"/>
          <w:szCs w:val="28"/>
          <w:lang w:val="kk-KZ"/>
        </w:rPr>
        <w:t>2020-2025 жылдарға арналған жаңа Мемлекеттік бағдарлама</w:t>
      </w:r>
      <w:r w:rsidR="007505B6">
        <w:rPr>
          <w:rFonts w:ascii="Times New Roman" w:hAnsi="Times New Roman" w:cs="Times New Roman"/>
          <w:sz w:val="28"/>
          <w:szCs w:val="28"/>
          <w:lang w:val="kk-KZ"/>
        </w:rPr>
        <w:t>сын</w:t>
      </w:r>
      <w:r w:rsidR="00933618" w:rsidRPr="00187E04">
        <w:rPr>
          <w:rFonts w:ascii="Times New Roman" w:hAnsi="Times New Roman" w:cs="Times New Roman"/>
          <w:sz w:val="28"/>
          <w:szCs w:val="28"/>
          <w:lang w:val="kk-KZ"/>
        </w:rPr>
        <w:t xml:space="preserve"> </w:t>
      </w:r>
      <w:r w:rsidR="00933618">
        <w:rPr>
          <w:rFonts w:ascii="Times New Roman" w:hAnsi="Times New Roman" w:cs="Times New Roman"/>
          <w:sz w:val="28"/>
          <w:szCs w:val="28"/>
          <w:lang w:val="kk-KZ"/>
        </w:rPr>
        <w:t>[</w:t>
      </w:r>
      <w:r w:rsidR="00933618" w:rsidRPr="00187E04">
        <w:rPr>
          <w:rFonts w:ascii="Times New Roman" w:hAnsi="Times New Roman" w:cs="Times New Roman"/>
          <w:sz w:val="28"/>
          <w:szCs w:val="28"/>
          <w:lang w:val="kk-KZ"/>
        </w:rPr>
        <w:t>9</w:t>
      </w:r>
      <w:r w:rsidR="00933618">
        <w:rPr>
          <w:rFonts w:ascii="Times New Roman" w:hAnsi="Times New Roman" w:cs="Times New Roman"/>
          <w:sz w:val="28"/>
          <w:szCs w:val="28"/>
          <w:lang w:val="kk-KZ"/>
        </w:rPr>
        <w:t>]</w:t>
      </w:r>
      <w:r w:rsidR="00EE7C68" w:rsidRPr="00D103DA">
        <w:rPr>
          <w:rFonts w:ascii="Times New Roman" w:hAnsi="Times New Roman" w:cs="Times New Roman"/>
          <w:sz w:val="28"/>
          <w:szCs w:val="28"/>
          <w:lang w:val="kk-KZ"/>
        </w:rPr>
        <w:t xml:space="preserve"> </w:t>
      </w:r>
      <w:r w:rsidR="007505B6">
        <w:rPr>
          <w:rFonts w:ascii="Times New Roman" w:hAnsi="Times New Roman" w:cs="Times New Roman"/>
          <w:sz w:val="28"/>
          <w:szCs w:val="28"/>
          <w:lang w:val="kk-KZ"/>
        </w:rPr>
        <w:t xml:space="preserve">айтуға болады. </w:t>
      </w:r>
    </w:p>
    <w:p w14:paraId="4C52DD43" w14:textId="435FDA03" w:rsidR="00EE7C68" w:rsidRPr="00784AFD" w:rsidRDefault="00EE7C68" w:rsidP="00187E04">
      <w:pPr>
        <w:tabs>
          <w:tab w:val="left" w:pos="993"/>
        </w:tabs>
        <w:spacing w:after="0" w:line="240" w:lineRule="auto"/>
        <w:ind w:firstLine="567"/>
        <w:jc w:val="both"/>
        <w:rPr>
          <w:rFonts w:ascii="Times New Roman" w:hAnsi="Times New Roman" w:cs="Times New Roman"/>
          <w:sz w:val="28"/>
          <w:szCs w:val="28"/>
          <w:lang w:val="kk-KZ"/>
        </w:rPr>
      </w:pPr>
      <w:r w:rsidRPr="00187E04">
        <w:rPr>
          <w:rFonts w:ascii="Times New Roman" w:hAnsi="Times New Roman"/>
          <w:sz w:val="28"/>
          <w:szCs w:val="28"/>
          <w:lang w:val="kk-KZ"/>
        </w:rPr>
        <w:t>Екінші топқа</w:t>
      </w:r>
      <w:r>
        <w:rPr>
          <w:rFonts w:ascii="Times New Roman" w:hAnsi="Times New Roman"/>
          <w:sz w:val="28"/>
          <w:szCs w:val="28"/>
          <w:lang w:val="kk-KZ"/>
        </w:rPr>
        <w:t xml:space="preserve"> Жапонияның жоғары білім беру жүйесінің интернационалдануына қатысты мемлекеттік маңызды құжаттар,</w:t>
      </w:r>
      <w:r w:rsidR="00D12CA8">
        <w:rPr>
          <w:rFonts w:ascii="Times New Roman" w:hAnsi="Times New Roman"/>
          <w:sz w:val="28"/>
          <w:szCs w:val="28"/>
          <w:lang w:val="kk-KZ"/>
        </w:rPr>
        <w:t xml:space="preserve"> </w:t>
      </w:r>
      <w:r>
        <w:rPr>
          <w:rFonts w:ascii="Times New Roman" w:hAnsi="Times New Roman"/>
          <w:sz w:val="28"/>
          <w:szCs w:val="28"/>
          <w:lang w:val="kk-KZ"/>
        </w:rPr>
        <w:t>бағдарламалар, заңдар, Жапонияның білім, мәдениет, спорт, ғылым және технологиялар министрлігі</w:t>
      </w:r>
      <w:r w:rsidR="00806C1B">
        <w:rPr>
          <w:rFonts w:ascii="Times New Roman" w:hAnsi="Times New Roman"/>
          <w:sz w:val="28"/>
          <w:szCs w:val="28"/>
          <w:lang w:val="kk-KZ"/>
        </w:rPr>
        <w:t>нің</w:t>
      </w:r>
      <w:r w:rsidRPr="007D7F7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бұдан әрі </w:t>
      </w:r>
      <w:r w:rsidRPr="007D7F70">
        <w:rPr>
          <w:rFonts w:ascii="Times New Roman" w:hAnsi="Times New Roman" w:cs="Times New Roman"/>
          <w:sz w:val="28"/>
          <w:szCs w:val="28"/>
          <w:lang w:val="kk-KZ"/>
        </w:rPr>
        <w:t>MEXT)</w:t>
      </w:r>
      <w:r w:rsidR="00933618" w:rsidRPr="00187E04">
        <w:rPr>
          <w:rFonts w:ascii="Times New Roman" w:hAnsi="Times New Roman" w:cs="Times New Roman"/>
          <w:sz w:val="28"/>
          <w:szCs w:val="28"/>
          <w:lang w:val="kk-KZ"/>
        </w:rPr>
        <w:t xml:space="preserve"> </w:t>
      </w:r>
      <w:r w:rsidR="00933618">
        <w:rPr>
          <w:rFonts w:ascii="Times New Roman" w:hAnsi="Times New Roman" w:cs="Times New Roman"/>
          <w:sz w:val="28"/>
          <w:szCs w:val="28"/>
          <w:lang w:val="kk-KZ"/>
        </w:rPr>
        <w:t>[</w:t>
      </w:r>
      <w:r w:rsidR="00933618" w:rsidRPr="00187E04">
        <w:rPr>
          <w:rFonts w:ascii="Times New Roman" w:hAnsi="Times New Roman" w:cs="Times New Roman"/>
          <w:sz w:val="28"/>
          <w:szCs w:val="28"/>
          <w:lang w:val="kk-KZ"/>
        </w:rPr>
        <w:t>10-13</w:t>
      </w:r>
      <w:r w:rsidR="00933618">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E30AFB">
        <w:rPr>
          <w:rFonts w:ascii="Times New Roman" w:hAnsi="Times New Roman" w:cs="Times New Roman"/>
          <w:sz w:val="28"/>
          <w:szCs w:val="28"/>
          <w:lang w:val="kk-KZ"/>
        </w:rPr>
        <w:t>Жапонияның студенттерге қызмет көрсету ұйымы</w:t>
      </w:r>
      <w:r>
        <w:rPr>
          <w:rFonts w:ascii="Times New Roman" w:hAnsi="Times New Roman" w:cs="Times New Roman"/>
          <w:sz w:val="28"/>
          <w:szCs w:val="28"/>
          <w:lang w:val="kk-KZ"/>
        </w:rPr>
        <w:t>ның</w:t>
      </w:r>
      <w:r w:rsidRPr="00E30AF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бұдан әрі </w:t>
      </w:r>
      <w:r w:rsidRPr="00E30AFB">
        <w:rPr>
          <w:rFonts w:ascii="Times New Roman" w:hAnsi="Times New Roman" w:cs="Times New Roman"/>
          <w:sz w:val="28"/>
          <w:szCs w:val="28"/>
          <w:lang w:val="kk-KZ"/>
        </w:rPr>
        <w:t>JASSO</w:t>
      </w:r>
      <w:r w:rsidRPr="00191A3E">
        <w:rPr>
          <w:rFonts w:ascii="Times New Roman" w:hAnsi="Times New Roman" w:cs="Times New Roman"/>
          <w:sz w:val="28"/>
          <w:szCs w:val="28"/>
          <w:lang w:val="kk-KZ"/>
        </w:rPr>
        <w:t>)</w:t>
      </w:r>
      <w:r>
        <w:rPr>
          <w:rFonts w:ascii="Times New Roman" w:hAnsi="Times New Roman" w:cs="Times New Roman"/>
          <w:sz w:val="28"/>
          <w:szCs w:val="28"/>
          <w:lang w:val="kk-KZ"/>
        </w:rPr>
        <w:t xml:space="preserve"> және Экономикалық ұйымдар ассоцияциясының</w:t>
      </w:r>
      <w:r w:rsidRPr="007D7F70">
        <w:rPr>
          <w:rFonts w:ascii="Times New Roman" w:hAnsi="Times New Roman" w:cs="Times New Roman"/>
          <w:sz w:val="28"/>
          <w:szCs w:val="28"/>
          <w:lang w:val="kk-KZ"/>
        </w:rPr>
        <w:t xml:space="preserve"> </w:t>
      </w:r>
      <w:r>
        <w:rPr>
          <w:rFonts w:ascii="Times New Roman" w:hAnsi="Times New Roman" w:cs="Times New Roman"/>
          <w:sz w:val="28"/>
          <w:szCs w:val="28"/>
          <w:lang w:val="kk-KZ"/>
        </w:rPr>
        <w:t>баяндамалары</w:t>
      </w:r>
      <w:r w:rsidR="00933618" w:rsidRPr="00187E04">
        <w:rPr>
          <w:rFonts w:ascii="Times New Roman" w:hAnsi="Times New Roman" w:cs="Times New Roman"/>
          <w:sz w:val="28"/>
          <w:szCs w:val="28"/>
          <w:lang w:val="kk-KZ"/>
        </w:rPr>
        <w:t xml:space="preserve"> </w:t>
      </w:r>
      <w:r w:rsidR="00933618">
        <w:rPr>
          <w:rFonts w:ascii="Times New Roman" w:hAnsi="Times New Roman" w:cs="Times New Roman"/>
          <w:sz w:val="28"/>
          <w:szCs w:val="28"/>
          <w:lang w:val="kk-KZ"/>
        </w:rPr>
        <w:t>[</w:t>
      </w:r>
      <w:r w:rsidR="00933618" w:rsidRPr="00187E04">
        <w:rPr>
          <w:rFonts w:ascii="Times New Roman" w:hAnsi="Times New Roman" w:cs="Times New Roman"/>
          <w:sz w:val="28"/>
          <w:szCs w:val="28"/>
          <w:lang w:val="kk-KZ"/>
        </w:rPr>
        <w:t>14</w:t>
      </w:r>
      <w:r w:rsidR="00933618">
        <w:rPr>
          <w:rFonts w:ascii="Times New Roman" w:hAnsi="Times New Roman" w:cs="Times New Roman"/>
          <w:sz w:val="28"/>
          <w:szCs w:val="28"/>
          <w:lang w:val="kk-KZ"/>
        </w:rPr>
        <w:t>]</w:t>
      </w:r>
      <w:r w:rsidRPr="00FA1D4D">
        <w:rPr>
          <w:lang w:val="kk-KZ"/>
        </w:rPr>
        <w:t xml:space="preserve"> </w:t>
      </w:r>
      <w:r>
        <w:rPr>
          <w:rFonts w:ascii="Times New Roman" w:hAnsi="Times New Roman"/>
          <w:sz w:val="28"/>
          <w:szCs w:val="28"/>
          <w:lang w:val="kk-KZ"/>
        </w:rPr>
        <w:t>кіреді.</w:t>
      </w:r>
    </w:p>
    <w:p w14:paraId="32DE89F3" w14:textId="1C3BA01A" w:rsidR="00A80FDA" w:rsidRDefault="00EE7C68" w:rsidP="00187E04">
      <w:pPr>
        <w:tabs>
          <w:tab w:val="left" w:pos="993"/>
        </w:tabs>
        <w:spacing w:after="0" w:line="240" w:lineRule="auto"/>
        <w:ind w:firstLine="567"/>
        <w:jc w:val="both"/>
        <w:rPr>
          <w:rFonts w:ascii="Times New Roman" w:hAnsi="Times New Roman" w:cs="Times New Roman"/>
          <w:sz w:val="28"/>
          <w:szCs w:val="28"/>
          <w:lang w:val="kk-KZ"/>
        </w:rPr>
      </w:pPr>
      <w:r w:rsidRPr="00971E49">
        <w:rPr>
          <w:rFonts w:ascii="Times New Roman" w:hAnsi="Times New Roman"/>
          <w:sz w:val="28"/>
          <w:szCs w:val="28"/>
          <w:lang w:val="kk-KZ"/>
        </w:rPr>
        <w:t>Кокусайка (kokusaika – жапон тілінен аударғанда «интернационал</w:t>
      </w:r>
      <w:r>
        <w:rPr>
          <w:rFonts w:ascii="Times New Roman" w:hAnsi="Times New Roman"/>
          <w:sz w:val="28"/>
          <w:szCs w:val="28"/>
          <w:lang w:val="kk-KZ"/>
        </w:rPr>
        <w:t>дану</w:t>
      </w:r>
      <w:r w:rsidRPr="00971E49">
        <w:rPr>
          <w:rFonts w:ascii="Times New Roman" w:hAnsi="Times New Roman"/>
          <w:sz w:val="28"/>
          <w:szCs w:val="28"/>
          <w:lang w:val="kk-KZ"/>
        </w:rPr>
        <w:t xml:space="preserve">» деген мағынаны білдіреді) термині алғаш рет </w:t>
      </w:r>
      <w:r w:rsidR="005926DE" w:rsidRPr="005926DE">
        <w:rPr>
          <w:rFonts w:ascii="Times New Roman" w:hAnsi="Times New Roman"/>
          <w:sz w:val="28"/>
          <w:szCs w:val="28"/>
          <w:lang w:val="kk-KZ"/>
        </w:rPr>
        <w:t>19</w:t>
      </w:r>
      <w:r w:rsidRPr="00971E49">
        <w:rPr>
          <w:rFonts w:ascii="Times New Roman" w:hAnsi="Times New Roman"/>
          <w:sz w:val="28"/>
          <w:szCs w:val="28"/>
          <w:lang w:val="kk-KZ"/>
        </w:rPr>
        <w:t xml:space="preserve">70 жылдары пайда болып, 1980 жылдан бастап премьер-министр </w:t>
      </w:r>
      <w:r w:rsidR="00D26A0A">
        <w:rPr>
          <w:rFonts w:ascii="Times New Roman" w:hAnsi="Times New Roman"/>
          <w:sz w:val="28"/>
          <w:szCs w:val="28"/>
          <w:lang w:val="kk-KZ"/>
        </w:rPr>
        <w:t xml:space="preserve">Я. </w:t>
      </w:r>
      <w:r w:rsidRPr="00971E49">
        <w:rPr>
          <w:rFonts w:ascii="Times New Roman" w:hAnsi="Times New Roman"/>
          <w:sz w:val="28"/>
          <w:szCs w:val="28"/>
          <w:lang w:val="kk-KZ"/>
        </w:rPr>
        <w:t>Накасоненің құрған кабинетінің</w:t>
      </w:r>
      <w:r w:rsidR="00D93473">
        <w:rPr>
          <w:rFonts w:ascii="Times New Roman" w:hAnsi="Times New Roman"/>
          <w:sz w:val="28"/>
          <w:szCs w:val="28"/>
          <w:lang w:val="kk-KZ"/>
        </w:rPr>
        <w:t xml:space="preserve"> </w:t>
      </w:r>
      <w:r w:rsidRPr="00971E49">
        <w:rPr>
          <w:rFonts w:ascii="Times New Roman" w:hAnsi="Times New Roman"/>
          <w:sz w:val="28"/>
          <w:szCs w:val="28"/>
          <w:lang w:val="kk-KZ"/>
        </w:rPr>
        <w:t>қызметінің арқасында кеңінен таралды</w:t>
      </w:r>
      <w:r>
        <w:rPr>
          <w:rFonts w:ascii="Times New Roman" w:hAnsi="Times New Roman"/>
          <w:sz w:val="28"/>
          <w:szCs w:val="28"/>
          <w:lang w:val="kk-KZ"/>
        </w:rPr>
        <w:t xml:space="preserve">. </w:t>
      </w:r>
      <w:r w:rsidRPr="004955F6">
        <w:rPr>
          <w:rFonts w:ascii="Times New Roman" w:hAnsi="Times New Roman"/>
          <w:sz w:val="28"/>
          <w:szCs w:val="28"/>
          <w:lang w:val="kk-KZ"/>
        </w:rPr>
        <w:t>19</w:t>
      </w:r>
      <w:r>
        <w:rPr>
          <w:rFonts w:ascii="Times New Roman" w:hAnsi="Times New Roman"/>
          <w:sz w:val="28"/>
          <w:szCs w:val="28"/>
          <w:lang w:val="kk-KZ"/>
        </w:rPr>
        <w:t>90 жылдардан бастап қазіргі таңға дейін Жапонияның ЖББ жүйесінің инт</w:t>
      </w:r>
      <w:r w:rsidR="007505B6">
        <w:rPr>
          <w:rFonts w:ascii="Times New Roman" w:hAnsi="Times New Roman"/>
          <w:sz w:val="28"/>
          <w:szCs w:val="28"/>
          <w:lang w:val="kk-KZ"/>
        </w:rPr>
        <w:t>е</w:t>
      </w:r>
      <w:r>
        <w:rPr>
          <w:rFonts w:ascii="Times New Roman" w:hAnsi="Times New Roman"/>
          <w:sz w:val="28"/>
          <w:szCs w:val="28"/>
          <w:lang w:val="kk-KZ"/>
        </w:rPr>
        <w:t xml:space="preserve">рнационалдауына қатысты қабылданған заңнамалар мен жүргізілген саясатты негізінен үш топқа топтастырып қарастыруға болады, атап айтқанда: </w:t>
      </w:r>
      <w:r w:rsidRPr="00F015C1">
        <w:rPr>
          <w:rFonts w:ascii="Times New Roman" w:hAnsi="Times New Roman"/>
          <w:sz w:val="28"/>
          <w:szCs w:val="28"/>
          <w:lang w:val="kk-KZ"/>
        </w:rPr>
        <w:t>1</w:t>
      </w:r>
      <w:r>
        <w:rPr>
          <w:rFonts w:ascii="Times New Roman" w:hAnsi="Times New Roman"/>
          <w:sz w:val="28"/>
          <w:szCs w:val="28"/>
          <w:lang w:val="kk-KZ"/>
        </w:rPr>
        <w:t>) шетелдік студенттер</w:t>
      </w:r>
      <w:r w:rsidR="006C28E8">
        <w:rPr>
          <w:rFonts w:ascii="Times New Roman" w:hAnsi="Times New Roman"/>
          <w:sz w:val="28"/>
          <w:szCs w:val="28"/>
          <w:lang w:val="kk-KZ"/>
        </w:rPr>
        <w:t>ді қабылдау,</w:t>
      </w:r>
      <w:r>
        <w:rPr>
          <w:rFonts w:ascii="Times New Roman" w:hAnsi="Times New Roman"/>
          <w:sz w:val="28"/>
          <w:szCs w:val="28"/>
          <w:lang w:val="kk-KZ"/>
        </w:rPr>
        <w:t xml:space="preserve"> алмасу бағдарламаларының </w:t>
      </w:r>
      <w:r w:rsidR="006C28E8">
        <w:rPr>
          <w:rFonts w:ascii="Times New Roman" w:hAnsi="Times New Roman"/>
          <w:sz w:val="28"/>
          <w:szCs w:val="28"/>
          <w:lang w:val="kk-KZ"/>
        </w:rPr>
        <w:t>басталуы</w:t>
      </w:r>
      <w:r>
        <w:rPr>
          <w:rFonts w:ascii="Times New Roman" w:hAnsi="Times New Roman"/>
          <w:sz w:val="28"/>
          <w:szCs w:val="28"/>
          <w:lang w:val="kk-KZ"/>
        </w:rPr>
        <w:t xml:space="preserve">; </w:t>
      </w:r>
      <w:r w:rsidRPr="00E511C2">
        <w:rPr>
          <w:rFonts w:ascii="Times New Roman" w:hAnsi="Times New Roman"/>
          <w:sz w:val="28"/>
          <w:szCs w:val="28"/>
          <w:lang w:val="kk-KZ"/>
        </w:rPr>
        <w:t>2</w:t>
      </w:r>
      <w:r>
        <w:rPr>
          <w:rFonts w:ascii="Times New Roman" w:hAnsi="Times New Roman"/>
          <w:sz w:val="28"/>
          <w:szCs w:val="28"/>
          <w:lang w:val="kk-KZ"/>
        </w:rPr>
        <w:t xml:space="preserve">) жаһандануға </w:t>
      </w:r>
      <w:r w:rsidRPr="00563A99">
        <w:rPr>
          <w:rFonts w:ascii="Times New Roman" w:hAnsi="Times New Roman"/>
          <w:sz w:val="28"/>
          <w:szCs w:val="28"/>
          <w:lang w:val="kk-KZ"/>
        </w:rPr>
        <w:t>сәйкес келетін кадрларды даярлау саясаты</w:t>
      </w:r>
      <w:r>
        <w:rPr>
          <w:rFonts w:ascii="Times New Roman" w:hAnsi="Times New Roman"/>
          <w:sz w:val="28"/>
          <w:szCs w:val="28"/>
          <w:lang w:val="kk-KZ"/>
        </w:rPr>
        <w:t xml:space="preserve"> және </w:t>
      </w:r>
      <w:r w:rsidRPr="00563A99">
        <w:rPr>
          <w:rFonts w:ascii="Times New Roman" w:hAnsi="Times New Roman"/>
          <w:sz w:val="28"/>
          <w:szCs w:val="28"/>
          <w:lang w:val="kk-KZ"/>
        </w:rPr>
        <w:t>3</w:t>
      </w:r>
      <w:r>
        <w:rPr>
          <w:rFonts w:ascii="Times New Roman" w:hAnsi="Times New Roman"/>
          <w:sz w:val="28"/>
          <w:szCs w:val="28"/>
          <w:lang w:val="kk-KZ"/>
        </w:rPr>
        <w:t>) ЖОО</w:t>
      </w:r>
      <w:r w:rsidRPr="00D103DA">
        <w:rPr>
          <w:rFonts w:ascii="Times New Roman" w:hAnsi="Times New Roman" w:cs="Times New Roman"/>
          <w:sz w:val="28"/>
          <w:szCs w:val="28"/>
          <w:lang w:val="kk-KZ"/>
        </w:rPr>
        <w:t>-</w:t>
      </w:r>
      <w:r w:rsidR="00835061">
        <w:rPr>
          <w:rFonts w:ascii="Times New Roman" w:hAnsi="Times New Roman" w:cs="Times New Roman"/>
          <w:sz w:val="28"/>
          <w:szCs w:val="28"/>
          <w:lang w:val="kk-KZ"/>
        </w:rPr>
        <w:t>ларды</w:t>
      </w:r>
      <w:r>
        <w:rPr>
          <w:rFonts w:ascii="Times New Roman" w:hAnsi="Times New Roman"/>
          <w:sz w:val="28"/>
          <w:szCs w:val="28"/>
          <w:lang w:val="kk-KZ"/>
        </w:rPr>
        <w:t xml:space="preserve">ң халықаралық стратегиялық дамуына ықпал ету </w:t>
      </w:r>
      <w:r>
        <w:rPr>
          <w:rFonts w:ascii="Times New Roman" w:hAnsi="Times New Roman"/>
          <w:sz w:val="28"/>
          <w:szCs w:val="28"/>
          <w:lang w:val="kk-KZ"/>
        </w:rPr>
        <w:lastRenderedPageBreak/>
        <w:t>саясаты. Бұл саясаттар өзара байланысты және бірін</w:t>
      </w:r>
      <w:r w:rsidRPr="00D103DA">
        <w:rPr>
          <w:rFonts w:ascii="Times New Roman" w:hAnsi="Times New Roman" w:cs="Times New Roman"/>
          <w:sz w:val="28"/>
          <w:szCs w:val="28"/>
          <w:lang w:val="kk-KZ"/>
        </w:rPr>
        <w:t>-</w:t>
      </w:r>
      <w:r>
        <w:rPr>
          <w:rFonts w:ascii="Times New Roman" w:hAnsi="Times New Roman" w:cs="Times New Roman"/>
          <w:sz w:val="28"/>
          <w:szCs w:val="28"/>
          <w:lang w:val="kk-KZ"/>
        </w:rPr>
        <w:t>бірі толықтырып отырады. Аталған саясатт</w:t>
      </w:r>
      <w:r w:rsidR="005E368D">
        <w:rPr>
          <w:rFonts w:ascii="Times New Roman" w:hAnsi="Times New Roman" w:cs="Times New Roman"/>
          <w:sz w:val="28"/>
          <w:szCs w:val="28"/>
          <w:lang w:val="kk-KZ"/>
        </w:rPr>
        <w:t>а</w:t>
      </w:r>
      <w:r>
        <w:rPr>
          <w:rFonts w:ascii="Times New Roman" w:hAnsi="Times New Roman" w:cs="Times New Roman"/>
          <w:sz w:val="28"/>
          <w:szCs w:val="28"/>
          <w:lang w:val="kk-KZ"/>
        </w:rPr>
        <w:t>рдың жүзеге асырылуы</w:t>
      </w:r>
      <w:r>
        <w:rPr>
          <w:rFonts w:ascii="Times New Roman" w:hAnsi="Times New Roman"/>
          <w:sz w:val="28"/>
          <w:szCs w:val="28"/>
          <w:lang w:val="kk-KZ"/>
        </w:rPr>
        <w:t xml:space="preserve"> </w:t>
      </w:r>
      <w:r w:rsidRPr="00971E49">
        <w:rPr>
          <w:rFonts w:ascii="Times New Roman" w:hAnsi="Times New Roman"/>
          <w:sz w:val="28"/>
          <w:szCs w:val="28"/>
          <w:lang w:val="kk-KZ"/>
        </w:rPr>
        <w:t>1983 жылы</w:t>
      </w:r>
      <w:r>
        <w:rPr>
          <w:rFonts w:ascii="Times New Roman" w:hAnsi="Times New Roman"/>
          <w:sz w:val="28"/>
          <w:szCs w:val="28"/>
          <w:lang w:val="kk-KZ"/>
        </w:rPr>
        <w:t xml:space="preserve"> </w:t>
      </w:r>
      <w:r w:rsidRPr="00971E49">
        <w:rPr>
          <w:rFonts w:ascii="Times New Roman" w:hAnsi="Times New Roman"/>
          <w:sz w:val="28"/>
          <w:szCs w:val="28"/>
          <w:lang w:val="kk-KZ"/>
        </w:rPr>
        <w:t>«100 000 шетелдік студентті қабылдау жайлы жоба</w:t>
      </w:r>
      <w:r>
        <w:rPr>
          <w:rFonts w:ascii="Times New Roman" w:hAnsi="Times New Roman"/>
          <w:sz w:val="28"/>
          <w:szCs w:val="28"/>
          <w:lang w:val="kk-KZ"/>
        </w:rPr>
        <w:t>ның</w:t>
      </w:r>
      <w:r w:rsidRPr="00971E49">
        <w:rPr>
          <w:rFonts w:ascii="Times New Roman" w:hAnsi="Times New Roman"/>
          <w:sz w:val="28"/>
          <w:szCs w:val="28"/>
          <w:lang w:val="kk-KZ"/>
        </w:rPr>
        <w:t>»</w:t>
      </w:r>
      <w:r w:rsidR="00933618">
        <w:rPr>
          <w:rFonts w:ascii="Times New Roman" w:hAnsi="Times New Roman"/>
          <w:sz w:val="28"/>
          <w:szCs w:val="28"/>
          <w:lang w:val="kk-KZ"/>
        </w:rPr>
        <w:t xml:space="preserve"> </w:t>
      </w:r>
      <w:r w:rsidR="00933618">
        <w:rPr>
          <w:rFonts w:ascii="Times New Roman" w:hAnsi="Times New Roman" w:cs="Times New Roman"/>
          <w:sz w:val="28"/>
          <w:szCs w:val="28"/>
          <w:lang w:val="kk-KZ"/>
        </w:rPr>
        <w:t>[15]</w:t>
      </w:r>
      <w:r>
        <w:rPr>
          <w:rFonts w:ascii="Times New Roman" w:hAnsi="Times New Roman"/>
          <w:sz w:val="28"/>
          <w:szCs w:val="28"/>
          <w:lang w:val="kk-KZ"/>
        </w:rPr>
        <w:t xml:space="preserve"> қабылдануымен бастал</w:t>
      </w:r>
      <w:r w:rsidR="00184C32">
        <w:rPr>
          <w:rFonts w:ascii="Times New Roman" w:hAnsi="Times New Roman"/>
          <w:sz w:val="28"/>
          <w:szCs w:val="28"/>
          <w:lang w:val="kk-KZ"/>
        </w:rPr>
        <w:t>д</w:t>
      </w:r>
      <w:r>
        <w:rPr>
          <w:rFonts w:ascii="Times New Roman" w:hAnsi="Times New Roman"/>
          <w:sz w:val="28"/>
          <w:szCs w:val="28"/>
          <w:lang w:val="kk-KZ"/>
        </w:rPr>
        <w:t xml:space="preserve">ы. </w:t>
      </w:r>
      <w:r w:rsidRPr="00EB66AF">
        <w:rPr>
          <w:rFonts w:ascii="Times New Roman" w:hAnsi="Times New Roman"/>
          <w:sz w:val="28"/>
          <w:szCs w:val="28"/>
          <w:lang w:val="kk-KZ"/>
        </w:rPr>
        <w:t>20</w:t>
      </w:r>
      <w:r>
        <w:rPr>
          <w:rFonts w:ascii="Times New Roman" w:hAnsi="Times New Roman"/>
          <w:sz w:val="28"/>
          <w:szCs w:val="28"/>
          <w:lang w:val="kk-KZ"/>
        </w:rPr>
        <w:t xml:space="preserve">03 жылы </w:t>
      </w:r>
      <w:r w:rsidRPr="00971E49">
        <w:rPr>
          <w:rFonts w:ascii="Times New Roman" w:hAnsi="Times New Roman"/>
          <w:sz w:val="28"/>
          <w:szCs w:val="28"/>
          <w:lang w:val="kk-KZ"/>
        </w:rPr>
        <w:t>100 000 шетелдік</w:t>
      </w:r>
      <w:r>
        <w:rPr>
          <w:rFonts w:ascii="Times New Roman" w:hAnsi="Times New Roman"/>
          <w:sz w:val="28"/>
          <w:szCs w:val="28"/>
          <w:lang w:val="kk-KZ"/>
        </w:rPr>
        <w:t xml:space="preserve"> студент жобасы өз межесіне жеткеннен кейін </w:t>
      </w:r>
      <w:r w:rsidRPr="007D7F70">
        <w:rPr>
          <w:rFonts w:ascii="Times New Roman" w:hAnsi="Times New Roman" w:cs="Times New Roman"/>
          <w:sz w:val="28"/>
          <w:szCs w:val="28"/>
          <w:lang w:val="kk-KZ"/>
        </w:rPr>
        <w:t>MEXT</w:t>
      </w:r>
      <w:r w:rsidRPr="00D103DA">
        <w:rPr>
          <w:rFonts w:ascii="Times New Roman" w:hAnsi="Times New Roman" w:cs="Times New Roman"/>
          <w:sz w:val="28"/>
          <w:szCs w:val="28"/>
          <w:lang w:val="kk-KZ"/>
        </w:rPr>
        <w:t>-</w:t>
      </w:r>
      <w:r>
        <w:rPr>
          <w:rFonts w:ascii="Times New Roman" w:hAnsi="Times New Roman" w:cs="Times New Roman"/>
          <w:sz w:val="28"/>
          <w:szCs w:val="28"/>
          <w:lang w:val="kk-KZ"/>
        </w:rPr>
        <w:t>ке қарасты Орталық білім кеңесі</w:t>
      </w:r>
      <w:r w:rsidRPr="00D12970">
        <w:rPr>
          <w:rFonts w:ascii="Times New Roman" w:hAnsi="Times New Roman" w:cs="Times New Roman"/>
          <w:sz w:val="28"/>
          <w:szCs w:val="28"/>
          <w:lang w:val="kk-KZ"/>
        </w:rPr>
        <w:t xml:space="preserve"> </w:t>
      </w:r>
      <w:r w:rsidRPr="00F5773E">
        <w:rPr>
          <w:rFonts w:ascii="Times New Roman" w:hAnsi="Times New Roman" w:cs="Times New Roman"/>
          <w:i/>
          <w:iCs/>
          <w:sz w:val="28"/>
          <w:szCs w:val="28"/>
          <w:lang w:val="kk-KZ"/>
        </w:rPr>
        <w:t>(</w:t>
      </w:r>
      <w:r w:rsidRPr="00187E04">
        <w:rPr>
          <w:rFonts w:ascii="Times New Roman" w:hAnsi="Times New Roman" w:cs="Times New Roman"/>
          <w:sz w:val="28"/>
          <w:szCs w:val="28"/>
          <w:lang w:val="kk-KZ"/>
        </w:rPr>
        <w:t>Chuokyouikushingikai</w:t>
      </w:r>
      <w:r w:rsidRPr="00F5773E">
        <w:rPr>
          <w:rFonts w:ascii="Times New Roman" w:hAnsi="Times New Roman" w:cs="Times New Roman"/>
          <w:i/>
          <w:iCs/>
          <w:sz w:val="28"/>
          <w:szCs w:val="28"/>
          <w:lang w:val="kk-KZ"/>
        </w:rPr>
        <w:t>)</w:t>
      </w:r>
      <w:r>
        <w:rPr>
          <w:rFonts w:ascii="Times New Roman" w:hAnsi="Times New Roman" w:cs="Times New Roman"/>
          <w:sz w:val="28"/>
          <w:szCs w:val="28"/>
          <w:lang w:val="kk-KZ"/>
        </w:rPr>
        <w:t xml:space="preserve"> сол жылдың желтоқсан айында</w:t>
      </w:r>
      <w:r w:rsidR="00D93473">
        <w:rPr>
          <w:rFonts w:ascii="Times New Roman" w:hAnsi="Times New Roman" w:cs="Times New Roman"/>
          <w:sz w:val="28"/>
          <w:szCs w:val="28"/>
          <w:lang w:val="kk-KZ"/>
        </w:rPr>
        <w:t xml:space="preserve"> </w:t>
      </w:r>
      <w:r>
        <w:rPr>
          <w:rFonts w:ascii="Times New Roman" w:hAnsi="Times New Roman"/>
          <w:sz w:val="28"/>
          <w:szCs w:val="28"/>
          <w:lang w:val="kk-KZ"/>
        </w:rPr>
        <w:t>«Шетелдік студенттерді қабылдаудың жаңа саясатын дамыту туралы»</w:t>
      </w:r>
      <w:r w:rsidR="00933618">
        <w:rPr>
          <w:rFonts w:ascii="Times New Roman" w:hAnsi="Times New Roman"/>
          <w:sz w:val="28"/>
          <w:szCs w:val="28"/>
          <w:lang w:val="kk-KZ"/>
        </w:rPr>
        <w:t xml:space="preserve"> </w:t>
      </w:r>
      <w:r w:rsidR="00933618">
        <w:rPr>
          <w:rFonts w:ascii="Times New Roman" w:hAnsi="Times New Roman" w:cs="Times New Roman"/>
          <w:sz w:val="28"/>
          <w:szCs w:val="28"/>
          <w:lang w:val="kk-KZ"/>
        </w:rPr>
        <w:t>[16]</w:t>
      </w:r>
      <w:r>
        <w:rPr>
          <w:rFonts w:ascii="Times New Roman" w:hAnsi="Times New Roman"/>
          <w:sz w:val="28"/>
          <w:szCs w:val="28"/>
          <w:lang w:val="kk-KZ"/>
        </w:rPr>
        <w:t xml:space="preserve"> баяндама жасап (</w:t>
      </w:r>
      <w:r>
        <w:rPr>
          <w:rFonts w:ascii="Times New Roman" w:hAnsi="Times New Roman" w:hint="eastAsia"/>
          <w:sz w:val="28"/>
          <w:szCs w:val="28"/>
          <w:lang w:val="kk-KZ"/>
        </w:rPr>
        <w:t>「</w:t>
      </w:r>
      <w:r w:rsidRPr="00FC7C6A">
        <w:rPr>
          <w:rFonts w:ascii="Times New Roman" w:hAnsi="Times New Roman" w:hint="eastAsia"/>
          <w:lang w:val="kk-KZ"/>
        </w:rPr>
        <w:t>新たな留学生政策の展開について</w:t>
      </w:r>
      <w:r>
        <w:rPr>
          <w:rFonts w:ascii="Times New Roman" w:hAnsi="Times New Roman" w:hint="eastAsia"/>
          <w:lang w:val="kk-KZ"/>
        </w:rPr>
        <w:t>」</w:t>
      </w:r>
      <w:r w:rsidRPr="00FC7C6A">
        <w:rPr>
          <w:rFonts w:ascii="Times New Roman" w:hAnsi="Times New Roman" w:hint="eastAsia"/>
          <w:sz w:val="28"/>
          <w:szCs w:val="28"/>
          <w:lang w:val="kk-KZ"/>
        </w:rPr>
        <w:t>)</w:t>
      </w:r>
      <w:r>
        <w:rPr>
          <w:rFonts w:ascii="Times New Roman" w:hAnsi="Times New Roman"/>
          <w:sz w:val="28"/>
          <w:szCs w:val="28"/>
          <w:lang w:val="kk-KZ"/>
        </w:rPr>
        <w:t xml:space="preserve">, ол бойынша шетелдік студенттердің санына емес сапасына көңіл бөлу қажеттілігі аталып өтті. </w:t>
      </w:r>
      <w:r w:rsidRPr="00180FB8">
        <w:rPr>
          <w:rFonts w:ascii="Times New Roman" w:hAnsi="Times New Roman"/>
          <w:sz w:val="28"/>
          <w:szCs w:val="28"/>
          <w:lang w:val="kk-KZ"/>
        </w:rPr>
        <w:t xml:space="preserve">2008 </w:t>
      </w:r>
      <w:r>
        <w:rPr>
          <w:rFonts w:ascii="Times New Roman" w:hAnsi="Times New Roman"/>
          <w:sz w:val="28"/>
          <w:szCs w:val="28"/>
          <w:lang w:val="kk-KZ"/>
        </w:rPr>
        <w:t>маусым айында жапон үкіметі экономика және салық саласындағы реформаларды жүзеге асыруға бағытталған «</w:t>
      </w:r>
      <w:r w:rsidRPr="00C31F7C">
        <w:rPr>
          <w:rFonts w:ascii="Times New Roman" w:hAnsi="Times New Roman"/>
          <w:sz w:val="28"/>
          <w:szCs w:val="28"/>
          <w:lang w:val="kk-KZ"/>
        </w:rPr>
        <w:t xml:space="preserve">Экономикалық және </w:t>
      </w:r>
      <w:r>
        <w:rPr>
          <w:rFonts w:ascii="Times New Roman" w:hAnsi="Times New Roman"/>
          <w:sz w:val="28"/>
          <w:szCs w:val="28"/>
          <w:lang w:val="kk-KZ"/>
        </w:rPr>
        <w:t>салық</w:t>
      </w:r>
      <w:r w:rsidRPr="00C31F7C">
        <w:rPr>
          <w:rFonts w:ascii="Times New Roman" w:hAnsi="Times New Roman"/>
          <w:sz w:val="28"/>
          <w:szCs w:val="28"/>
          <w:lang w:val="kk-KZ"/>
        </w:rPr>
        <w:t xml:space="preserve"> реформа</w:t>
      </w:r>
      <w:r>
        <w:rPr>
          <w:rFonts w:ascii="Times New Roman" w:hAnsi="Times New Roman"/>
          <w:sz w:val="28"/>
          <w:szCs w:val="28"/>
          <w:lang w:val="kk-KZ"/>
        </w:rPr>
        <w:t>сы жайлы</w:t>
      </w:r>
      <w:r w:rsidRPr="00C31F7C">
        <w:rPr>
          <w:rFonts w:ascii="Times New Roman" w:hAnsi="Times New Roman"/>
          <w:sz w:val="28"/>
          <w:szCs w:val="28"/>
          <w:lang w:val="kk-KZ"/>
        </w:rPr>
        <w:t xml:space="preserve"> негізгі саясат </w:t>
      </w:r>
      <w:r w:rsidR="005E368D">
        <w:rPr>
          <w:rFonts w:ascii="Times New Roman" w:hAnsi="Times New Roman"/>
          <w:sz w:val="28"/>
          <w:szCs w:val="28"/>
          <w:lang w:val="kk-KZ"/>
        </w:rPr>
        <w:t>–</w:t>
      </w:r>
      <w:r w:rsidRPr="00C31F7C">
        <w:rPr>
          <w:rFonts w:ascii="Times New Roman" w:hAnsi="Times New Roman"/>
          <w:sz w:val="28"/>
          <w:szCs w:val="28"/>
          <w:lang w:val="kk-KZ"/>
        </w:rPr>
        <w:t xml:space="preserve"> ашық ел, барлығының қатысуымен өсу, қоршаған ортамен </w:t>
      </w:r>
      <w:r>
        <w:rPr>
          <w:rFonts w:ascii="Times New Roman" w:hAnsi="Times New Roman"/>
          <w:sz w:val="28"/>
          <w:szCs w:val="28"/>
          <w:lang w:val="kk-KZ"/>
        </w:rPr>
        <w:t>бірге</w:t>
      </w:r>
      <w:r w:rsidRPr="00C31F7C">
        <w:rPr>
          <w:rFonts w:ascii="Times New Roman" w:hAnsi="Times New Roman"/>
          <w:sz w:val="28"/>
          <w:szCs w:val="28"/>
          <w:lang w:val="kk-KZ"/>
        </w:rPr>
        <w:t xml:space="preserve"> өмір сүру</w:t>
      </w:r>
      <w:r>
        <w:rPr>
          <w:rFonts w:ascii="Times New Roman" w:hAnsi="Times New Roman"/>
          <w:sz w:val="28"/>
          <w:szCs w:val="28"/>
          <w:lang w:val="kk-KZ"/>
        </w:rPr>
        <w:t>»</w:t>
      </w:r>
      <w:r w:rsidR="00933618">
        <w:rPr>
          <w:rFonts w:ascii="Times New Roman" w:hAnsi="Times New Roman"/>
          <w:sz w:val="28"/>
          <w:szCs w:val="28"/>
          <w:lang w:val="kk-KZ"/>
        </w:rPr>
        <w:t xml:space="preserve"> </w:t>
      </w:r>
      <w:r w:rsidR="00933618">
        <w:rPr>
          <w:rFonts w:ascii="Times New Roman" w:hAnsi="Times New Roman" w:cs="Times New Roman"/>
          <w:sz w:val="28"/>
          <w:szCs w:val="28"/>
          <w:lang w:val="kk-KZ"/>
        </w:rPr>
        <w:t>[17]</w:t>
      </w:r>
      <w:r>
        <w:rPr>
          <w:rFonts w:ascii="Times New Roman" w:hAnsi="Times New Roman"/>
          <w:sz w:val="28"/>
          <w:szCs w:val="28"/>
          <w:lang w:val="kk-KZ"/>
        </w:rPr>
        <w:t xml:space="preserve"> (немесе «Мықты саясат</w:t>
      </w:r>
      <w:r w:rsidRPr="002703F5">
        <w:rPr>
          <w:rFonts w:ascii="Times New Roman" w:hAnsi="Times New Roman"/>
          <w:sz w:val="28"/>
          <w:szCs w:val="28"/>
          <w:lang w:val="kk-KZ"/>
        </w:rPr>
        <w:t xml:space="preserve"> </w:t>
      </w:r>
      <w:r>
        <w:rPr>
          <w:rFonts w:ascii="Times New Roman" w:hAnsi="Times New Roman"/>
          <w:sz w:val="28"/>
          <w:szCs w:val="28"/>
          <w:lang w:val="kk-KZ"/>
        </w:rPr>
        <w:t>–</w:t>
      </w:r>
      <w:r w:rsidRPr="002703F5">
        <w:rPr>
          <w:rFonts w:ascii="Times New Roman" w:hAnsi="Times New Roman"/>
          <w:sz w:val="28"/>
          <w:szCs w:val="28"/>
          <w:lang w:val="kk-KZ"/>
        </w:rPr>
        <w:t xml:space="preserve"> </w:t>
      </w:r>
      <w:r w:rsidRPr="00180FB8">
        <w:rPr>
          <w:rFonts w:ascii="Times New Roman" w:hAnsi="Times New Roman"/>
          <w:sz w:val="28"/>
          <w:szCs w:val="28"/>
          <w:lang w:val="kk-KZ"/>
        </w:rPr>
        <w:t>2</w:t>
      </w:r>
      <w:r>
        <w:rPr>
          <w:rFonts w:ascii="Times New Roman" w:hAnsi="Times New Roman"/>
          <w:sz w:val="28"/>
          <w:szCs w:val="28"/>
          <w:lang w:val="kk-KZ"/>
        </w:rPr>
        <w:t xml:space="preserve">008» </w:t>
      </w:r>
      <w:r w:rsidRPr="00332905">
        <w:rPr>
          <w:rFonts w:ascii="Times New Roman" w:hAnsi="Times New Roman"/>
          <w:sz w:val="28"/>
          <w:szCs w:val="28"/>
          <w:lang w:val="kk-KZ"/>
        </w:rPr>
        <w:t>(</w:t>
      </w:r>
      <w:r w:rsidRPr="00332905">
        <w:rPr>
          <w:rFonts w:ascii="Times New Roman" w:hAnsi="Times New Roman" w:cs="Times New Roman"/>
          <w:shd w:val="clear" w:color="auto" w:fill="FFFFFF"/>
          <w:lang w:val="kk-KZ"/>
        </w:rPr>
        <w:t>「骨太方針</w:t>
      </w:r>
      <w:r w:rsidRPr="00332905">
        <w:rPr>
          <w:rFonts w:ascii="Times New Roman" w:hAnsi="Times New Roman" w:cs="Times New Roman"/>
          <w:shd w:val="clear" w:color="auto" w:fill="FFFFFF"/>
          <w:lang w:val="kk-KZ"/>
        </w:rPr>
        <w:t>2008</w:t>
      </w:r>
      <w:r w:rsidRPr="00332905">
        <w:rPr>
          <w:rFonts w:ascii="Times New Roman" w:hAnsi="Times New Roman" w:cs="Times New Roman"/>
          <w:shd w:val="clear" w:color="auto" w:fill="FFFFFF"/>
          <w:lang w:val="kk-KZ"/>
        </w:rPr>
        <w:t>」</w:t>
      </w:r>
      <w:r w:rsidRPr="00332905">
        <w:rPr>
          <w:rFonts w:ascii="Times New Roman" w:hAnsi="Times New Roman" w:cs="Times New Roman"/>
          <w:shd w:val="clear" w:color="auto" w:fill="FFFFFF"/>
        </w:rPr>
        <w:t>について</w:t>
      </w:r>
      <w:r w:rsidRPr="00697478">
        <w:rPr>
          <w:rFonts w:ascii="Times New Roman" w:hAnsi="Times New Roman" w:cs="Times New Roman" w:hint="eastAsia"/>
          <w:sz w:val="28"/>
          <w:szCs w:val="28"/>
          <w:shd w:val="clear" w:color="auto" w:fill="FFFFFF"/>
          <w:lang w:val="kk-KZ"/>
        </w:rPr>
        <w:t>)</w:t>
      </w:r>
      <w:r w:rsidR="00933618">
        <w:rPr>
          <w:rFonts w:ascii="Times New Roman" w:hAnsi="Times New Roman" w:cs="Times New Roman"/>
          <w:sz w:val="28"/>
          <w:szCs w:val="28"/>
          <w:shd w:val="clear" w:color="auto" w:fill="FFFFFF"/>
          <w:lang w:val="kk-KZ"/>
        </w:rPr>
        <w:t xml:space="preserve"> </w:t>
      </w:r>
      <w:r w:rsidR="00933618">
        <w:rPr>
          <w:rFonts w:ascii="Times New Roman" w:hAnsi="Times New Roman" w:cs="Times New Roman"/>
          <w:sz w:val="28"/>
          <w:szCs w:val="28"/>
          <w:lang w:val="kk-KZ"/>
        </w:rPr>
        <w:t>[18]</w:t>
      </w:r>
      <w:r>
        <w:rPr>
          <w:rFonts w:ascii="Times New Roman" w:hAnsi="Times New Roman"/>
          <w:sz w:val="28"/>
          <w:szCs w:val="28"/>
          <w:lang w:val="kk-KZ"/>
        </w:rPr>
        <w:t xml:space="preserve"> саясатын қабылдады. Бұл саясатқа және «Экономикалық өсу стратегиясына» сүйене отырып «</w:t>
      </w:r>
      <w:r w:rsidRPr="00661E82">
        <w:rPr>
          <w:rFonts w:ascii="Times New Roman" w:hAnsi="Times New Roman"/>
          <w:sz w:val="28"/>
          <w:szCs w:val="28"/>
          <w:lang w:val="kk-KZ"/>
        </w:rPr>
        <w:t>Global</w:t>
      </w:r>
      <w:r>
        <w:rPr>
          <w:rFonts w:ascii="Times New Roman" w:hAnsi="Times New Roman"/>
          <w:sz w:val="28"/>
          <w:szCs w:val="28"/>
          <w:lang w:val="kk-KZ"/>
        </w:rPr>
        <w:t xml:space="preserve"> </w:t>
      </w:r>
      <w:r>
        <w:rPr>
          <w:rFonts w:ascii="Times New Roman" w:hAnsi="Times New Roman" w:hint="eastAsia"/>
          <w:sz w:val="28"/>
          <w:szCs w:val="28"/>
          <w:lang w:val="kk-KZ"/>
        </w:rPr>
        <w:t>30</w:t>
      </w:r>
      <w:r>
        <w:rPr>
          <w:rFonts w:ascii="Times New Roman" w:hAnsi="Times New Roman"/>
          <w:sz w:val="28"/>
          <w:szCs w:val="28"/>
          <w:lang w:val="kk-KZ"/>
        </w:rPr>
        <w:t>»</w:t>
      </w:r>
      <w:r w:rsidR="00933618">
        <w:rPr>
          <w:rFonts w:ascii="Times New Roman" w:hAnsi="Times New Roman"/>
          <w:sz w:val="28"/>
          <w:szCs w:val="28"/>
          <w:lang w:val="kk-KZ"/>
        </w:rPr>
        <w:t xml:space="preserve"> </w:t>
      </w:r>
      <w:r w:rsidR="00933618">
        <w:rPr>
          <w:rFonts w:ascii="Times New Roman" w:hAnsi="Times New Roman" w:cs="Times New Roman"/>
          <w:sz w:val="28"/>
          <w:szCs w:val="28"/>
          <w:lang w:val="kk-KZ"/>
        </w:rPr>
        <w:t>[19]</w:t>
      </w:r>
      <w:r w:rsidRPr="00661E82">
        <w:rPr>
          <w:rFonts w:ascii="Times New Roman" w:hAnsi="Times New Roman"/>
          <w:sz w:val="28"/>
          <w:szCs w:val="28"/>
          <w:lang w:val="kk-KZ"/>
        </w:rPr>
        <w:t xml:space="preserve"> (</w:t>
      </w:r>
      <w:r>
        <w:rPr>
          <w:rFonts w:ascii="Times New Roman" w:hAnsi="Times New Roman"/>
          <w:sz w:val="28"/>
          <w:szCs w:val="28"/>
          <w:lang w:val="kk-KZ"/>
        </w:rPr>
        <w:t xml:space="preserve">интернационалданудың шоғыры болатын </w:t>
      </w:r>
      <w:r w:rsidRPr="00661E82">
        <w:rPr>
          <w:rFonts w:ascii="Times New Roman" w:hAnsi="Times New Roman"/>
          <w:sz w:val="28"/>
          <w:szCs w:val="28"/>
          <w:lang w:val="kk-KZ"/>
        </w:rPr>
        <w:t xml:space="preserve">30 </w:t>
      </w:r>
      <w:r>
        <w:rPr>
          <w:rFonts w:ascii="Times New Roman" w:hAnsi="Times New Roman"/>
          <w:sz w:val="28"/>
          <w:szCs w:val="28"/>
          <w:lang w:val="kk-KZ"/>
        </w:rPr>
        <w:t>университет)</w:t>
      </w:r>
      <w:r w:rsidR="00D93473">
        <w:rPr>
          <w:rFonts w:ascii="Times New Roman" w:hAnsi="Times New Roman"/>
          <w:sz w:val="28"/>
          <w:szCs w:val="28"/>
          <w:lang w:val="kk-KZ"/>
        </w:rPr>
        <w:t xml:space="preserve"> </w:t>
      </w:r>
      <w:r>
        <w:rPr>
          <w:rFonts w:ascii="Times New Roman" w:hAnsi="Times New Roman"/>
          <w:sz w:val="28"/>
          <w:szCs w:val="28"/>
          <w:lang w:val="kk-KZ"/>
        </w:rPr>
        <w:t xml:space="preserve">бағдарламасын бастау жайлы және сол жылдың шілде айында </w:t>
      </w:r>
      <w:r w:rsidRPr="007D7F70">
        <w:rPr>
          <w:rFonts w:ascii="Times New Roman" w:hAnsi="Times New Roman" w:cs="Times New Roman"/>
          <w:sz w:val="28"/>
          <w:szCs w:val="28"/>
          <w:lang w:val="kk-KZ"/>
        </w:rPr>
        <w:t>MEXT</w:t>
      </w:r>
      <w:r w:rsidRPr="00D103DA">
        <w:rPr>
          <w:rFonts w:ascii="Times New Roman" w:hAnsi="Times New Roman" w:cs="Times New Roman"/>
          <w:sz w:val="28"/>
          <w:szCs w:val="28"/>
          <w:lang w:val="kk-KZ"/>
        </w:rPr>
        <w:t>-</w:t>
      </w:r>
      <w:r>
        <w:rPr>
          <w:rFonts w:ascii="Times New Roman" w:hAnsi="Times New Roman" w:cs="Times New Roman"/>
          <w:sz w:val="28"/>
          <w:szCs w:val="28"/>
          <w:lang w:val="kk-KZ"/>
        </w:rPr>
        <w:t xml:space="preserve">пен өзге министрліктердің бірлескен отырысында </w:t>
      </w:r>
      <w:r w:rsidRPr="009439C4">
        <w:rPr>
          <w:rFonts w:ascii="Times New Roman" w:hAnsi="Times New Roman" w:cs="Times New Roman"/>
          <w:sz w:val="28"/>
          <w:szCs w:val="28"/>
          <w:lang w:val="kk-KZ"/>
        </w:rPr>
        <w:t>«300</w:t>
      </w:r>
      <w:r w:rsidRPr="00661E82">
        <w:rPr>
          <w:rFonts w:ascii="Times New Roman" w:hAnsi="Times New Roman" w:cs="Times New Roman"/>
          <w:sz w:val="28"/>
          <w:szCs w:val="28"/>
          <w:lang w:val="kk-KZ"/>
        </w:rPr>
        <w:t xml:space="preserve"> </w:t>
      </w:r>
      <w:r w:rsidRPr="009439C4">
        <w:rPr>
          <w:rFonts w:ascii="Times New Roman" w:hAnsi="Times New Roman" w:cs="Times New Roman"/>
          <w:sz w:val="28"/>
          <w:szCs w:val="28"/>
          <w:lang w:val="kk-KZ"/>
        </w:rPr>
        <w:t xml:space="preserve">000 </w:t>
      </w:r>
      <w:r>
        <w:rPr>
          <w:rFonts w:ascii="Times New Roman" w:hAnsi="Times New Roman" w:cs="Times New Roman"/>
          <w:sz w:val="28"/>
          <w:szCs w:val="28"/>
          <w:lang w:val="kk-KZ"/>
        </w:rPr>
        <w:t>шетелдік</w:t>
      </w:r>
      <w:r w:rsidRPr="009439C4">
        <w:rPr>
          <w:rFonts w:ascii="Times New Roman" w:hAnsi="Times New Roman" w:cs="Times New Roman"/>
          <w:sz w:val="28"/>
          <w:szCs w:val="28"/>
          <w:lang w:val="kk-KZ"/>
        </w:rPr>
        <w:t xml:space="preserve"> студенттер</w:t>
      </w:r>
      <w:r>
        <w:rPr>
          <w:rFonts w:ascii="Times New Roman" w:hAnsi="Times New Roman" w:cs="Times New Roman"/>
          <w:sz w:val="28"/>
          <w:szCs w:val="28"/>
          <w:lang w:val="kk-KZ"/>
        </w:rPr>
        <w:t>ді қабылдау</w:t>
      </w:r>
      <w:r w:rsidRPr="009439C4">
        <w:rPr>
          <w:rFonts w:ascii="Times New Roman" w:hAnsi="Times New Roman" w:cs="Times New Roman"/>
          <w:sz w:val="28"/>
          <w:szCs w:val="28"/>
          <w:lang w:val="kk-KZ"/>
        </w:rPr>
        <w:t xml:space="preserve"> жоспар</w:t>
      </w:r>
      <w:r>
        <w:rPr>
          <w:rFonts w:ascii="Times New Roman" w:hAnsi="Times New Roman" w:cs="Times New Roman"/>
          <w:sz w:val="28"/>
          <w:szCs w:val="28"/>
          <w:lang w:val="kk-KZ"/>
        </w:rPr>
        <w:t>ын</w:t>
      </w:r>
      <w:r w:rsidRPr="009439C4">
        <w:rPr>
          <w:rFonts w:ascii="Times New Roman" w:hAnsi="Times New Roman" w:cs="Times New Roman"/>
          <w:sz w:val="28"/>
          <w:szCs w:val="28"/>
          <w:lang w:val="kk-KZ"/>
        </w:rPr>
        <w:t>»</w:t>
      </w:r>
      <w:r w:rsidR="00933618">
        <w:rPr>
          <w:rFonts w:ascii="Times New Roman" w:hAnsi="Times New Roman" w:cs="Times New Roman"/>
          <w:sz w:val="28"/>
          <w:szCs w:val="28"/>
          <w:lang w:val="kk-KZ"/>
        </w:rPr>
        <w:t xml:space="preserve"> [20]</w:t>
      </w:r>
      <w:r>
        <w:rPr>
          <w:rFonts w:ascii="Times New Roman" w:hAnsi="Times New Roman" w:cs="Times New Roman"/>
          <w:sz w:val="28"/>
          <w:szCs w:val="28"/>
          <w:lang w:val="kk-KZ"/>
        </w:rPr>
        <w:t xml:space="preserve"> жүзеге асыру жайлы Министрлер кабинеті шешім қабылдады.</w:t>
      </w:r>
      <w:r w:rsidR="00593596" w:rsidRPr="00593596">
        <w:rPr>
          <w:rFonts w:ascii="Times New Roman" w:hAnsi="Times New Roman" w:cs="Times New Roman"/>
          <w:sz w:val="28"/>
          <w:szCs w:val="28"/>
          <w:lang w:val="kk-KZ"/>
        </w:rPr>
        <w:t xml:space="preserve"> </w:t>
      </w:r>
    </w:p>
    <w:p w14:paraId="2EF6978B" w14:textId="21525BCA" w:rsidR="00EE7C68" w:rsidRPr="00593596" w:rsidRDefault="00EE7C68" w:rsidP="00187E04">
      <w:pPr>
        <w:tabs>
          <w:tab w:val="left" w:pos="993"/>
        </w:tabs>
        <w:spacing w:after="0" w:line="240" w:lineRule="auto"/>
        <w:ind w:firstLine="567"/>
        <w:jc w:val="both"/>
        <w:rPr>
          <w:rFonts w:ascii="Times New Roman" w:hAnsi="Times New Roman"/>
          <w:sz w:val="28"/>
          <w:szCs w:val="28"/>
          <w:lang w:val="kk-KZ"/>
        </w:rPr>
      </w:pPr>
      <w:r w:rsidRPr="00FF00CA">
        <w:rPr>
          <w:rFonts w:ascii="Times New Roman" w:hAnsi="Times New Roman" w:cs="Times New Roman"/>
          <w:sz w:val="28"/>
          <w:szCs w:val="28"/>
          <w:lang w:val="kk-KZ"/>
        </w:rPr>
        <w:t>2010 жылы премьер</w:t>
      </w:r>
      <w:r w:rsidR="00745D3A">
        <w:rPr>
          <w:rFonts w:ascii="Times New Roman" w:hAnsi="Times New Roman" w:cs="Times New Roman"/>
          <w:sz w:val="28"/>
          <w:szCs w:val="28"/>
          <w:lang w:val="kk-KZ"/>
        </w:rPr>
        <w:t>-</w:t>
      </w:r>
      <w:r w:rsidRPr="00FF00CA">
        <w:rPr>
          <w:rFonts w:ascii="Times New Roman" w:hAnsi="Times New Roman" w:cs="Times New Roman"/>
          <w:sz w:val="28"/>
          <w:szCs w:val="28"/>
          <w:lang w:val="kk-KZ"/>
        </w:rPr>
        <w:t xml:space="preserve">министр </w:t>
      </w:r>
      <w:r w:rsidR="00D26A0A">
        <w:rPr>
          <w:rFonts w:ascii="Times New Roman" w:hAnsi="Times New Roman" w:cs="Times New Roman"/>
          <w:sz w:val="28"/>
          <w:szCs w:val="28"/>
          <w:lang w:val="kk-KZ"/>
        </w:rPr>
        <w:t xml:space="preserve">Ю. </w:t>
      </w:r>
      <w:r w:rsidRPr="00FF00CA">
        <w:rPr>
          <w:rFonts w:ascii="Times New Roman" w:hAnsi="Times New Roman" w:cs="Times New Roman"/>
          <w:sz w:val="28"/>
          <w:szCs w:val="28"/>
          <w:lang w:val="kk-KZ"/>
        </w:rPr>
        <w:t>Хатояма Жапония, Корея және Қытай үкіметінің бас қосқан саммиті барысында «Кампус Азия»</w:t>
      </w:r>
      <w:r w:rsidR="00933618">
        <w:rPr>
          <w:rFonts w:ascii="Times New Roman" w:hAnsi="Times New Roman" w:cs="Times New Roman"/>
          <w:sz w:val="28"/>
          <w:szCs w:val="28"/>
          <w:lang w:val="kk-KZ"/>
        </w:rPr>
        <w:t xml:space="preserve"> [11]</w:t>
      </w:r>
      <w:r w:rsidRPr="00FF00CA">
        <w:rPr>
          <w:rFonts w:ascii="Times New Roman" w:hAnsi="Times New Roman" w:cs="Times New Roman"/>
          <w:sz w:val="28"/>
          <w:szCs w:val="28"/>
          <w:lang w:val="kk-KZ"/>
        </w:rPr>
        <w:t xml:space="preserve"> («Campus Asia») кон</w:t>
      </w:r>
      <w:r w:rsidR="006C3917">
        <w:rPr>
          <w:rFonts w:ascii="Times New Roman" w:hAnsi="Times New Roman" w:cs="Times New Roman"/>
          <w:sz w:val="28"/>
          <w:szCs w:val="28"/>
          <w:lang w:val="kk-KZ"/>
        </w:rPr>
        <w:t>ц</w:t>
      </w:r>
      <w:r w:rsidRPr="00FF00CA">
        <w:rPr>
          <w:rFonts w:ascii="Times New Roman" w:hAnsi="Times New Roman" w:cs="Times New Roman"/>
          <w:sz w:val="28"/>
          <w:szCs w:val="28"/>
          <w:lang w:val="kk-KZ"/>
        </w:rPr>
        <w:t>ептісін ұсынды</w:t>
      </w:r>
      <w:r w:rsidR="00933618">
        <w:rPr>
          <w:rFonts w:ascii="Times New Roman" w:hAnsi="Times New Roman" w:cs="Times New Roman"/>
          <w:sz w:val="28"/>
          <w:szCs w:val="28"/>
          <w:lang w:val="kk-KZ"/>
        </w:rPr>
        <w:t xml:space="preserve"> [10]</w:t>
      </w:r>
      <w:r w:rsidRPr="00193B97">
        <w:rPr>
          <w:rFonts w:ascii="Times New Roman" w:hAnsi="Times New Roman" w:cs="Times New Roman"/>
          <w:sz w:val="28"/>
          <w:szCs w:val="28"/>
          <w:lang w:val="kk-KZ"/>
        </w:rPr>
        <w:t>.</w:t>
      </w:r>
      <w:r w:rsidR="0040595C">
        <w:rPr>
          <w:rFonts w:ascii="Times New Roman" w:hAnsi="Times New Roman" w:cs="Times New Roman"/>
          <w:sz w:val="28"/>
          <w:szCs w:val="28"/>
          <w:lang w:val="kk-KZ"/>
        </w:rPr>
        <w:t xml:space="preserve"> </w:t>
      </w:r>
      <w:r w:rsidRPr="00FF00CA">
        <w:rPr>
          <w:rFonts w:ascii="Times New Roman" w:hAnsi="Times New Roman" w:cs="Times New Roman"/>
          <w:sz w:val="28"/>
          <w:szCs w:val="28"/>
          <w:lang w:val="kk-KZ"/>
        </w:rPr>
        <w:t>2010</w:t>
      </w:r>
      <w:r>
        <w:rPr>
          <w:rFonts w:ascii="Times New Roman" w:hAnsi="Times New Roman" w:cs="Times New Roman"/>
          <w:sz w:val="28"/>
          <w:szCs w:val="28"/>
          <w:lang w:val="kk-KZ"/>
        </w:rPr>
        <w:t xml:space="preserve"> жылы Жапонияның Экономикалық ұйымдар ассоцияциясының ұйымдастырған конференциясының нәтижесінде даярланған «</w:t>
      </w:r>
      <w:r w:rsidRPr="002B19EE">
        <w:rPr>
          <w:rFonts w:ascii="Times New Roman" w:hAnsi="Times New Roman" w:cs="Times New Roman"/>
          <w:sz w:val="28"/>
          <w:szCs w:val="28"/>
          <w:lang w:val="kk-KZ"/>
        </w:rPr>
        <w:t>Әлемдік адами ресурстарды дамыту бойынша ұсыныстар</w:t>
      </w:r>
      <w:r>
        <w:rPr>
          <w:rFonts w:ascii="Times New Roman" w:hAnsi="Times New Roman" w:cs="Times New Roman"/>
          <w:sz w:val="28"/>
          <w:szCs w:val="28"/>
          <w:lang w:val="kk-KZ"/>
        </w:rPr>
        <w:t>» атты баяндамасында ЖББ жүйесін интернационалдау жобаларын қолдау жайлы мәлімдеме жасалды. Нәтижесінде көптеген жобалар жүзеге асырыла бастады.</w:t>
      </w:r>
      <w:r w:rsidR="00D93473">
        <w:rPr>
          <w:rFonts w:ascii="Times New Roman" w:hAnsi="Times New Roman" w:cs="Times New Roman"/>
          <w:sz w:val="28"/>
          <w:szCs w:val="28"/>
          <w:lang w:val="kk-KZ"/>
        </w:rPr>
        <w:t xml:space="preserve"> </w:t>
      </w:r>
      <w:r w:rsidRPr="00FF00CA">
        <w:rPr>
          <w:rFonts w:ascii="Times New Roman" w:hAnsi="Times New Roman" w:cs="Times New Roman"/>
          <w:sz w:val="28"/>
          <w:szCs w:val="28"/>
          <w:lang w:val="kk-KZ"/>
        </w:rPr>
        <w:t>2011 жылы MEXT студенттерді екі бағытта ұтқырлығын дамытуға бағытталған және ғаламдық адами ресурстарға деген қажеттіліктен туындаған «Re-inventing Japan»</w:t>
      </w:r>
      <w:r w:rsidR="00FD1DE2" w:rsidRPr="00FD1DE2">
        <w:rPr>
          <w:rFonts w:ascii="Times New Roman" w:hAnsi="Times New Roman" w:cs="Times New Roman"/>
          <w:sz w:val="28"/>
          <w:szCs w:val="28"/>
          <w:lang w:val="kk-KZ"/>
        </w:rPr>
        <w:t xml:space="preserve"> </w:t>
      </w:r>
      <w:r w:rsidRPr="00FF00CA">
        <w:rPr>
          <w:rFonts w:ascii="Times New Roman" w:hAnsi="Times New Roman" w:cs="Times New Roman"/>
          <w:iCs/>
          <w:w w:val="110"/>
          <w:sz w:val="28"/>
          <w:szCs w:val="28"/>
          <w:lang w:val="kk-KZ"/>
        </w:rPr>
        <w:t>(«Жапонияны қайта құру»)</w:t>
      </w:r>
      <w:r w:rsidR="00933618">
        <w:rPr>
          <w:rFonts w:ascii="Times New Roman" w:hAnsi="Times New Roman" w:cs="Times New Roman"/>
          <w:iCs/>
          <w:w w:val="110"/>
          <w:sz w:val="28"/>
          <w:szCs w:val="28"/>
          <w:lang w:val="kk-KZ"/>
        </w:rPr>
        <w:t xml:space="preserve"> </w:t>
      </w:r>
      <w:r w:rsidR="00933618">
        <w:rPr>
          <w:rFonts w:ascii="Times New Roman" w:hAnsi="Times New Roman" w:cs="Times New Roman"/>
          <w:sz w:val="28"/>
          <w:szCs w:val="28"/>
          <w:lang w:val="kk-KZ"/>
        </w:rPr>
        <w:t>[12]</w:t>
      </w:r>
      <w:r w:rsidR="000721B8">
        <w:rPr>
          <w:rFonts w:ascii="Times New Roman" w:hAnsi="Times New Roman" w:cs="Times New Roman"/>
          <w:sz w:val="28"/>
          <w:szCs w:val="28"/>
          <w:lang w:val="kk-KZ"/>
        </w:rPr>
        <w:t xml:space="preserve"> </w:t>
      </w:r>
      <w:r w:rsidRPr="00FF00CA">
        <w:rPr>
          <w:rFonts w:ascii="Times New Roman" w:hAnsi="Times New Roman" w:cs="Times New Roman"/>
          <w:sz w:val="28"/>
          <w:szCs w:val="28"/>
          <w:lang w:val="kk-KZ"/>
        </w:rPr>
        <w:t>жобасын іске қосты</w:t>
      </w:r>
      <w:r w:rsidRPr="00FF00CA">
        <w:rPr>
          <w:rFonts w:ascii="Times New Roman" w:hAnsi="Times New Roman" w:cs="Times New Roman"/>
          <w:iCs/>
          <w:w w:val="110"/>
          <w:sz w:val="28"/>
          <w:szCs w:val="28"/>
          <w:lang w:val="kk-KZ"/>
        </w:rPr>
        <w:t xml:space="preserve">. </w:t>
      </w:r>
      <w:r w:rsidRPr="00FF00CA">
        <w:rPr>
          <w:rFonts w:ascii="Times New Roman" w:hAnsi="Times New Roman" w:cs="Times New Roman"/>
          <w:spacing w:val="-3"/>
          <w:sz w:val="28"/>
          <w:szCs w:val="28"/>
          <w:lang w:val="kk-KZ"/>
        </w:rPr>
        <w:t>2012 жылы басталған «Go Global Japan» жобасы жапон студенттерінің қауымдастығын интернационал</w:t>
      </w:r>
      <w:r>
        <w:rPr>
          <w:rFonts w:ascii="Times New Roman" w:hAnsi="Times New Roman" w:cs="Times New Roman"/>
          <w:spacing w:val="-3"/>
          <w:sz w:val="28"/>
          <w:szCs w:val="28"/>
          <w:lang w:val="kk-KZ"/>
        </w:rPr>
        <w:t>д</w:t>
      </w:r>
      <w:r w:rsidRPr="00FF00CA">
        <w:rPr>
          <w:rFonts w:ascii="Times New Roman" w:hAnsi="Times New Roman" w:cs="Times New Roman"/>
          <w:spacing w:val="-3"/>
          <w:sz w:val="28"/>
          <w:szCs w:val="28"/>
          <w:lang w:val="kk-KZ"/>
        </w:rPr>
        <w:t>ау мақсатында Жапонияның сыртқы ұтқырлығын жандандыруға</w:t>
      </w:r>
      <w:r>
        <w:rPr>
          <w:rFonts w:ascii="Times New Roman" w:hAnsi="Times New Roman" w:cs="Times New Roman"/>
          <w:spacing w:val="-3"/>
          <w:sz w:val="28"/>
          <w:szCs w:val="28"/>
          <w:lang w:val="kk-KZ"/>
        </w:rPr>
        <w:t xml:space="preserve"> </w:t>
      </w:r>
      <w:r w:rsidRPr="00FF00CA">
        <w:rPr>
          <w:rFonts w:ascii="Times New Roman" w:hAnsi="Times New Roman" w:cs="Times New Roman"/>
          <w:spacing w:val="-3"/>
          <w:sz w:val="28"/>
          <w:szCs w:val="28"/>
          <w:lang w:val="kk-KZ"/>
        </w:rPr>
        <w:t>бағыттал</w:t>
      </w:r>
      <w:r>
        <w:rPr>
          <w:rFonts w:ascii="Times New Roman" w:hAnsi="Times New Roman" w:cs="Times New Roman"/>
          <w:spacing w:val="-3"/>
          <w:sz w:val="28"/>
          <w:szCs w:val="28"/>
          <w:lang w:val="kk-KZ"/>
        </w:rPr>
        <w:t>ды</w:t>
      </w:r>
      <w:r w:rsidRPr="00FF00CA">
        <w:rPr>
          <w:rFonts w:ascii="Times New Roman" w:hAnsi="Times New Roman" w:cs="Times New Roman"/>
          <w:spacing w:val="-3"/>
          <w:sz w:val="28"/>
          <w:szCs w:val="28"/>
          <w:lang w:val="kk-KZ"/>
        </w:rPr>
        <w:t xml:space="preserve">. </w:t>
      </w:r>
      <w:r w:rsidRPr="004E125A">
        <w:rPr>
          <w:rFonts w:ascii="Times New Roman" w:hAnsi="Times New Roman" w:cs="Times New Roman"/>
          <w:spacing w:val="-3"/>
          <w:sz w:val="28"/>
          <w:szCs w:val="28"/>
          <w:lang w:val="kk-KZ"/>
        </w:rPr>
        <w:t>Азиялық қақпа бастама</w:t>
      </w:r>
      <w:r>
        <w:rPr>
          <w:rFonts w:ascii="Times New Roman" w:hAnsi="Times New Roman" w:cs="Times New Roman"/>
          <w:spacing w:val="-3"/>
          <w:sz w:val="28"/>
          <w:szCs w:val="28"/>
          <w:lang w:val="kk-KZ"/>
        </w:rPr>
        <w:t>сының</w:t>
      </w:r>
      <w:r w:rsidRPr="004E125A">
        <w:rPr>
          <w:rFonts w:ascii="Times New Roman" w:hAnsi="Times New Roman" w:cs="Times New Roman"/>
          <w:spacing w:val="-3"/>
          <w:sz w:val="28"/>
          <w:szCs w:val="28"/>
          <w:lang w:val="kk-KZ"/>
        </w:rPr>
        <w:t xml:space="preserve"> кеңесі</w:t>
      </w:r>
      <w:r w:rsidR="00933618">
        <w:rPr>
          <w:rFonts w:ascii="Times New Roman" w:hAnsi="Times New Roman" w:cs="Times New Roman"/>
          <w:spacing w:val="-3"/>
          <w:sz w:val="28"/>
          <w:szCs w:val="28"/>
          <w:lang w:val="kk-KZ"/>
        </w:rPr>
        <w:t xml:space="preserve"> </w:t>
      </w:r>
      <w:r w:rsidR="00933618">
        <w:rPr>
          <w:rFonts w:ascii="Times New Roman" w:hAnsi="Times New Roman" w:cs="Times New Roman"/>
          <w:sz w:val="28"/>
          <w:szCs w:val="28"/>
          <w:lang w:val="kk-KZ"/>
        </w:rPr>
        <w:t>[21]</w:t>
      </w:r>
      <w:r w:rsidRPr="00FF00CA">
        <w:rPr>
          <w:rFonts w:ascii="Times New Roman" w:hAnsi="Times New Roman" w:cs="Times New Roman"/>
          <w:sz w:val="28"/>
          <w:szCs w:val="28"/>
          <w:shd w:val="clear" w:color="auto" w:fill="FFFFFF"/>
          <w:lang w:val="kk-KZ"/>
        </w:rPr>
        <w:t xml:space="preserve"> «</w:t>
      </w:r>
      <w:r w:rsidR="00A676F0" w:rsidRPr="00F018FD">
        <w:rPr>
          <w:rFonts w:ascii="Times New Roman" w:hAnsi="Times New Roman" w:cs="Times New Roman"/>
          <w:sz w:val="28"/>
          <w:szCs w:val="28"/>
          <w:shd w:val="clear" w:color="auto" w:fill="FFFFFF"/>
          <w:lang w:val="kk-KZ"/>
        </w:rPr>
        <w:t>Жапонияның Азиядағы әлем адамдарын байланыстыратын орталыққа айналуы үшін шетелдік</w:t>
      </w:r>
      <w:r w:rsidR="00A676F0" w:rsidRPr="00FF00CA">
        <w:rPr>
          <w:rFonts w:ascii="Times New Roman" w:hAnsi="Times New Roman" w:cs="Times New Roman"/>
          <w:sz w:val="28"/>
          <w:szCs w:val="28"/>
          <w:shd w:val="clear" w:color="auto" w:fill="FFFFFF"/>
          <w:lang w:val="kk-KZ"/>
        </w:rPr>
        <w:t xml:space="preserve"> студенттерге </w:t>
      </w:r>
      <w:r w:rsidRPr="00FF00CA">
        <w:rPr>
          <w:rFonts w:ascii="Times New Roman" w:hAnsi="Times New Roman" w:cs="Times New Roman"/>
          <w:sz w:val="28"/>
          <w:szCs w:val="28"/>
          <w:shd w:val="clear" w:color="auto" w:fill="FFFFFF"/>
          <w:lang w:val="kk-KZ"/>
        </w:rPr>
        <w:t>арналған саясатты қайта құру: жаңа ұлттық стратегияны қалыптастыру үшін мүдделі тараптарды жұмылдыру» және «университеттерді халықаралық болуға ынталандыру үшін білім беру орталықтарын бағдарлау</w:t>
      </w:r>
      <w:r>
        <w:rPr>
          <w:rFonts w:ascii="Times New Roman" w:hAnsi="Times New Roman" w:cs="Times New Roman"/>
          <w:sz w:val="28"/>
          <w:szCs w:val="28"/>
          <w:shd w:val="clear" w:color="auto" w:fill="FFFFFF"/>
          <w:lang w:val="kk-KZ"/>
        </w:rPr>
        <w:t>ды</w:t>
      </w:r>
      <w:r w:rsidRPr="00FF00CA">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kk-KZ"/>
        </w:rPr>
        <w:t xml:space="preserve"> мақсат тұтты</w:t>
      </w:r>
      <w:r w:rsidRPr="00FF00CA">
        <w:rPr>
          <w:rFonts w:ascii="Times New Roman" w:eastAsia="MS Mincho" w:hAnsi="Times New Roman" w:cs="Times New Roman"/>
          <w:sz w:val="28"/>
          <w:szCs w:val="28"/>
          <w:shd w:val="clear" w:color="auto" w:fill="FFFFFF"/>
          <w:lang w:val="kk-KZ"/>
        </w:rPr>
        <w:t>.</w:t>
      </w:r>
      <w:r w:rsidRPr="00FF00CA">
        <w:rPr>
          <w:rFonts w:ascii="Times New Roman" w:hAnsi="Times New Roman" w:cs="Times New Roman"/>
          <w:sz w:val="28"/>
          <w:szCs w:val="28"/>
          <w:lang w:val="kk-KZ"/>
        </w:rPr>
        <w:t xml:space="preserve"> 2013  жапондық он университетті әлемдегі ең үздік 100 университеттің қатарына қосу</w:t>
      </w:r>
      <w:r w:rsidR="00AE1207">
        <w:rPr>
          <w:rFonts w:ascii="Times New Roman" w:hAnsi="Times New Roman" w:cs="Times New Roman"/>
          <w:sz w:val="28"/>
          <w:szCs w:val="28"/>
          <w:lang w:val="kk-KZ"/>
        </w:rPr>
        <w:t xml:space="preserve"> </w:t>
      </w:r>
      <w:r w:rsidR="008A2B6F">
        <w:rPr>
          <w:rFonts w:ascii="Times New Roman" w:hAnsi="Times New Roman" w:cs="Times New Roman"/>
          <w:iCs/>
          <w:w w:val="105"/>
          <w:sz w:val="28"/>
          <w:szCs w:val="28"/>
          <w:lang w:val="kk-KZ"/>
        </w:rPr>
        <w:t>мақса</w:t>
      </w:r>
      <w:r w:rsidR="00AE1207">
        <w:rPr>
          <w:rFonts w:ascii="Times New Roman" w:hAnsi="Times New Roman" w:cs="Times New Roman"/>
          <w:iCs/>
          <w:w w:val="105"/>
          <w:sz w:val="28"/>
          <w:szCs w:val="28"/>
          <w:lang w:val="kk-KZ"/>
        </w:rPr>
        <w:t>тында</w:t>
      </w:r>
      <w:r>
        <w:rPr>
          <w:rFonts w:ascii="Times New Roman" w:hAnsi="Times New Roman" w:cs="Times New Roman"/>
          <w:iCs/>
          <w:w w:val="105"/>
          <w:sz w:val="28"/>
          <w:szCs w:val="28"/>
          <w:lang w:val="kk-KZ"/>
        </w:rPr>
        <w:t xml:space="preserve"> </w:t>
      </w:r>
      <w:r w:rsidR="00F018FD">
        <w:rPr>
          <w:rFonts w:ascii="Times New Roman" w:hAnsi="Times New Roman" w:cs="Times New Roman"/>
          <w:iCs/>
          <w:w w:val="105"/>
          <w:sz w:val="28"/>
          <w:szCs w:val="28"/>
          <w:lang w:val="kk-KZ"/>
        </w:rPr>
        <w:t>«</w:t>
      </w:r>
      <w:r w:rsidRPr="00FF00CA">
        <w:rPr>
          <w:rFonts w:ascii="Times New Roman" w:hAnsi="Times New Roman" w:cs="Times New Roman"/>
          <w:iCs/>
          <w:w w:val="105"/>
          <w:sz w:val="28"/>
          <w:szCs w:val="28"/>
          <w:lang w:val="kk-KZ"/>
        </w:rPr>
        <w:t>TGUP</w:t>
      </w:r>
      <w:r w:rsidR="00F018FD">
        <w:rPr>
          <w:rFonts w:ascii="Times New Roman" w:hAnsi="Times New Roman" w:cs="Times New Roman"/>
          <w:iCs/>
          <w:w w:val="105"/>
          <w:sz w:val="28"/>
          <w:szCs w:val="28"/>
          <w:lang w:val="kk-KZ"/>
        </w:rPr>
        <w:t>»</w:t>
      </w:r>
      <w:r w:rsidRPr="00FF00CA">
        <w:rPr>
          <w:rFonts w:ascii="Times New Roman" w:hAnsi="Times New Roman" w:cs="Times New Roman"/>
          <w:iCs/>
          <w:w w:val="105"/>
          <w:sz w:val="28"/>
          <w:szCs w:val="28"/>
          <w:lang w:val="kk-KZ"/>
        </w:rPr>
        <w:t xml:space="preserve"> (Top Global University Program – Әлемдік жетекші университет</w:t>
      </w:r>
      <w:r w:rsidR="007E5CED">
        <w:rPr>
          <w:rFonts w:ascii="Times New Roman" w:hAnsi="Times New Roman" w:cs="Times New Roman"/>
          <w:iCs/>
          <w:w w:val="105"/>
          <w:sz w:val="28"/>
          <w:szCs w:val="28"/>
          <w:lang w:val="kk-KZ"/>
        </w:rPr>
        <w:t xml:space="preserve"> бағдарламасы</w:t>
      </w:r>
      <w:r w:rsidRPr="00FF00CA">
        <w:rPr>
          <w:rFonts w:ascii="Times New Roman" w:hAnsi="Times New Roman" w:cs="Times New Roman"/>
          <w:iCs/>
          <w:w w:val="105"/>
          <w:sz w:val="28"/>
          <w:szCs w:val="28"/>
          <w:lang w:val="kk-KZ"/>
        </w:rPr>
        <w:t xml:space="preserve">) </w:t>
      </w:r>
      <w:r>
        <w:rPr>
          <w:rFonts w:ascii="Times New Roman" w:hAnsi="Times New Roman" w:cs="Times New Roman"/>
          <w:iCs/>
          <w:w w:val="105"/>
          <w:sz w:val="28"/>
          <w:szCs w:val="28"/>
          <w:lang w:val="kk-KZ"/>
        </w:rPr>
        <w:t>атты</w:t>
      </w:r>
      <w:r w:rsidRPr="00FF00CA">
        <w:rPr>
          <w:rFonts w:ascii="Times New Roman" w:hAnsi="Times New Roman" w:cs="Times New Roman"/>
          <w:w w:val="105"/>
          <w:sz w:val="28"/>
          <w:szCs w:val="28"/>
          <w:lang w:val="kk-KZ"/>
        </w:rPr>
        <w:t xml:space="preserve"> ірі инвестициялық бастама</w:t>
      </w:r>
      <w:r>
        <w:rPr>
          <w:rFonts w:ascii="Times New Roman" w:hAnsi="Times New Roman" w:cs="Times New Roman"/>
          <w:w w:val="105"/>
          <w:sz w:val="28"/>
          <w:szCs w:val="28"/>
          <w:lang w:val="kk-KZ"/>
        </w:rPr>
        <w:t xml:space="preserve"> қолға алын</w:t>
      </w:r>
      <w:r w:rsidR="008A2B6F">
        <w:rPr>
          <w:rFonts w:ascii="Times New Roman" w:hAnsi="Times New Roman" w:cs="Times New Roman"/>
          <w:w w:val="105"/>
          <w:sz w:val="28"/>
          <w:szCs w:val="28"/>
          <w:lang w:val="kk-KZ"/>
        </w:rPr>
        <w:t>ынды</w:t>
      </w:r>
      <w:r w:rsidR="00933618">
        <w:rPr>
          <w:rFonts w:ascii="Times New Roman" w:hAnsi="Times New Roman" w:cs="Times New Roman"/>
          <w:w w:val="105"/>
          <w:sz w:val="28"/>
          <w:szCs w:val="28"/>
          <w:lang w:val="kk-KZ"/>
        </w:rPr>
        <w:t xml:space="preserve"> </w:t>
      </w:r>
      <w:r w:rsidR="00933618">
        <w:rPr>
          <w:rFonts w:ascii="Times New Roman" w:hAnsi="Times New Roman" w:cs="Times New Roman"/>
          <w:sz w:val="28"/>
          <w:szCs w:val="28"/>
          <w:lang w:val="kk-KZ"/>
        </w:rPr>
        <w:t>[22]</w:t>
      </w:r>
      <w:r w:rsidRPr="00FF00CA">
        <w:rPr>
          <w:rFonts w:ascii="Times New Roman" w:hAnsi="Times New Roman" w:cs="Times New Roman"/>
          <w:w w:val="105"/>
          <w:sz w:val="28"/>
          <w:szCs w:val="28"/>
          <w:lang w:val="kk-KZ"/>
        </w:rPr>
        <w:t>.</w:t>
      </w:r>
    </w:p>
    <w:p w14:paraId="3FB2E4B2" w14:textId="568CE9F4" w:rsidR="00EE7C68" w:rsidRDefault="00EE7C68" w:rsidP="00187E04">
      <w:pPr>
        <w:tabs>
          <w:tab w:val="left" w:pos="993"/>
        </w:tabs>
        <w:spacing w:after="0" w:line="240" w:lineRule="auto"/>
        <w:ind w:firstLine="567"/>
        <w:jc w:val="both"/>
        <w:rPr>
          <w:rFonts w:ascii="Times New Roman" w:hAnsi="Times New Roman" w:cs="Times New Roman"/>
          <w:sz w:val="28"/>
          <w:szCs w:val="28"/>
          <w:lang w:val="kk-KZ"/>
        </w:rPr>
      </w:pPr>
      <w:r w:rsidRPr="00187E04">
        <w:rPr>
          <w:rFonts w:ascii="Times New Roman" w:hAnsi="Times New Roman" w:cs="Times New Roman"/>
          <w:sz w:val="28"/>
          <w:szCs w:val="28"/>
          <w:lang w:val="kk-KZ"/>
        </w:rPr>
        <w:t>Үшінші топқа</w:t>
      </w:r>
      <w:r w:rsidRPr="00B2147D">
        <w:rPr>
          <w:rFonts w:ascii="Times New Roman" w:hAnsi="Times New Roman" w:cs="Times New Roman"/>
          <w:sz w:val="28"/>
          <w:szCs w:val="28"/>
          <w:lang w:val="kk-KZ"/>
        </w:rPr>
        <w:t xml:space="preserve"> </w:t>
      </w:r>
      <w:r>
        <w:rPr>
          <w:rFonts w:ascii="Times New Roman" w:hAnsi="Times New Roman" w:cs="Times New Roman"/>
          <w:sz w:val="28"/>
          <w:szCs w:val="28"/>
          <w:lang w:val="kk-KZ"/>
        </w:rPr>
        <w:t>Орта</w:t>
      </w:r>
      <w:r w:rsidR="00725D4D">
        <w:rPr>
          <w:rFonts w:ascii="Times New Roman" w:hAnsi="Times New Roman" w:cs="Times New Roman"/>
          <w:sz w:val="28"/>
          <w:szCs w:val="28"/>
          <w:lang w:val="kk-KZ"/>
        </w:rPr>
        <w:t>лық</w:t>
      </w:r>
      <w:r>
        <w:rPr>
          <w:rFonts w:ascii="Times New Roman" w:hAnsi="Times New Roman" w:cs="Times New Roman"/>
          <w:sz w:val="28"/>
          <w:szCs w:val="28"/>
          <w:lang w:val="kk-KZ"/>
        </w:rPr>
        <w:t xml:space="preserve"> Азия</w:t>
      </w:r>
      <w:r w:rsidR="009175EE">
        <w:rPr>
          <w:rFonts w:ascii="Times New Roman" w:hAnsi="Times New Roman" w:cs="Times New Roman"/>
          <w:sz w:val="28"/>
          <w:szCs w:val="28"/>
          <w:lang w:val="kk-KZ"/>
        </w:rPr>
        <w:t xml:space="preserve"> мен </w:t>
      </w:r>
      <w:r w:rsidRPr="00B2147D">
        <w:rPr>
          <w:rFonts w:ascii="Times New Roman" w:hAnsi="Times New Roman" w:cs="Times New Roman"/>
          <w:sz w:val="28"/>
          <w:szCs w:val="28"/>
          <w:lang w:val="kk-KZ"/>
        </w:rPr>
        <w:t>Жапон</w:t>
      </w:r>
      <w:r w:rsidR="00296813">
        <w:rPr>
          <w:rFonts w:ascii="Times New Roman" w:hAnsi="Times New Roman" w:cs="Times New Roman"/>
          <w:sz w:val="28"/>
          <w:szCs w:val="28"/>
          <w:lang w:val="kk-KZ"/>
        </w:rPr>
        <w:t>ия</w:t>
      </w:r>
      <w:r>
        <w:rPr>
          <w:rFonts w:ascii="Times New Roman" w:hAnsi="Times New Roman" w:cs="Times New Roman"/>
          <w:sz w:val="28"/>
          <w:szCs w:val="28"/>
          <w:lang w:val="kk-KZ"/>
        </w:rPr>
        <w:t xml:space="preserve">, </w:t>
      </w:r>
      <w:r w:rsidRPr="00B2147D">
        <w:rPr>
          <w:rFonts w:ascii="Times New Roman" w:hAnsi="Times New Roman" w:cs="Times New Roman"/>
          <w:sz w:val="28"/>
          <w:szCs w:val="28"/>
          <w:lang w:val="kk-KZ"/>
        </w:rPr>
        <w:t>Қазақстан</w:t>
      </w:r>
      <w:r w:rsidR="009175EE">
        <w:rPr>
          <w:rFonts w:ascii="Times New Roman" w:hAnsi="Times New Roman" w:cs="Times New Roman"/>
          <w:sz w:val="28"/>
          <w:szCs w:val="28"/>
          <w:lang w:val="kk-KZ"/>
        </w:rPr>
        <w:t xml:space="preserve"> мен </w:t>
      </w:r>
      <w:r w:rsidRPr="00B2147D">
        <w:rPr>
          <w:rFonts w:ascii="Times New Roman" w:hAnsi="Times New Roman" w:cs="Times New Roman"/>
          <w:sz w:val="28"/>
          <w:szCs w:val="28"/>
          <w:lang w:val="kk-KZ"/>
        </w:rPr>
        <w:t>Жапон</w:t>
      </w:r>
      <w:r w:rsidR="00296813">
        <w:rPr>
          <w:rFonts w:ascii="Times New Roman" w:hAnsi="Times New Roman" w:cs="Times New Roman"/>
          <w:sz w:val="28"/>
          <w:szCs w:val="28"/>
          <w:lang w:val="kk-KZ"/>
        </w:rPr>
        <w:t>ия</w:t>
      </w:r>
      <w:r w:rsidRPr="00B2147D">
        <w:rPr>
          <w:rFonts w:ascii="Times New Roman" w:hAnsi="Times New Roman" w:cs="Times New Roman"/>
          <w:sz w:val="28"/>
          <w:szCs w:val="28"/>
          <w:lang w:val="kk-KZ"/>
        </w:rPr>
        <w:t xml:space="preserve"> </w:t>
      </w:r>
      <w:r w:rsidR="00296813">
        <w:rPr>
          <w:rFonts w:ascii="Times New Roman" w:hAnsi="Times New Roman" w:cs="Times New Roman"/>
          <w:sz w:val="28"/>
          <w:szCs w:val="28"/>
          <w:lang w:val="kk-KZ"/>
        </w:rPr>
        <w:t>арасынд</w:t>
      </w:r>
      <w:r w:rsidR="00F727EE">
        <w:rPr>
          <w:rFonts w:ascii="Times New Roman" w:hAnsi="Times New Roman" w:cs="Times New Roman"/>
          <w:sz w:val="28"/>
          <w:szCs w:val="28"/>
          <w:lang w:val="kk-KZ"/>
        </w:rPr>
        <w:t>а</w:t>
      </w:r>
      <w:r w:rsidR="00296813">
        <w:rPr>
          <w:rFonts w:ascii="Times New Roman" w:hAnsi="Times New Roman" w:cs="Times New Roman"/>
          <w:sz w:val="28"/>
          <w:szCs w:val="28"/>
          <w:lang w:val="kk-KZ"/>
        </w:rPr>
        <w:t xml:space="preserve">ғы </w:t>
      </w:r>
      <w:r w:rsidRPr="00B2147D">
        <w:rPr>
          <w:rFonts w:ascii="Times New Roman" w:hAnsi="Times New Roman" w:cs="Times New Roman"/>
          <w:sz w:val="28"/>
          <w:szCs w:val="28"/>
          <w:lang w:val="kk-KZ"/>
        </w:rPr>
        <w:t>дипломатия</w:t>
      </w:r>
      <w:r>
        <w:rPr>
          <w:rFonts w:ascii="Times New Roman" w:hAnsi="Times New Roman" w:cs="Times New Roman"/>
          <w:sz w:val="28"/>
          <w:szCs w:val="28"/>
          <w:lang w:val="kk-KZ"/>
        </w:rPr>
        <w:t>л</w:t>
      </w:r>
      <w:r w:rsidRPr="00B2147D">
        <w:rPr>
          <w:rFonts w:ascii="Times New Roman" w:hAnsi="Times New Roman" w:cs="Times New Roman"/>
          <w:sz w:val="28"/>
          <w:szCs w:val="28"/>
          <w:lang w:val="kk-KZ"/>
        </w:rPr>
        <w:t>ық қарым-қатынаст</w:t>
      </w:r>
      <w:r w:rsidR="00296813">
        <w:rPr>
          <w:rFonts w:ascii="Times New Roman" w:hAnsi="Times New Roman" w:cs="Times New Roman"/>
          <w:sz w:val="28"/>
          <w:szCs w:val="28"/>
          <w:lang w:val="kk-KZ"/>
        </w:rPr>
        <w:t>а</w:t>
      </w:r>
      <w:r w:rsidRPr="00B2147D">
        <w:rPr>
          <w:rFonts w:ascii="Times New Roman" w:hAnsi="Times New Roman" w:cs="Times New Roman"/>
          <w:sz w:val="28"/>
          <w:szCs w:val="28"/>
          <w:lang w:val="kk-KZ"/>
        </w:rPr>
        <w:t>р</w:t>
      </w:r>
      <w:r w:rsidR="00296813">
        <w:rPr>
          <w:rFonts w:ascii="Times New Roman" w:hAnsi="Times New Roman" w:cs="Times New Roman"/>
          <w:sz w:val="28"/>
          <w:szCs w:val="28"/>
          <w:lang w:val="kk-KZ"/>
        </w:rPr>
        <w:t>д</w:t>
      </w:r>
      <w:r w:rsidRPr="00B2147D">
        <w:rPr>
          <w:rFonts w:ascii="Times New Roman" w:hAnsi="Times New Roman" w:cs="Times New Roman"/>
          <w:sz w:val="28"/>
          <w:szCs w:val="28"/>
          <w:lang w:val="kk-KZ"/>
        </w:rPr>
        <w:t>ың орна</w:t>
      </w:r>
      <w:r w:rsidR="00F727EE">
        <w:rPr>
          <w:rFonts w:ascii="Times New Roman" w:hAnsi="Times New Roman" w:cs="Times New Roman"/>
          <w:sz w:val="28"/>
          <w:szCs w:val="28"/>
          <w:lang w:val="kk-KZ"/>
        </w:rPr>
        <w:t>п,</w:t>
      </w:r>
      <w:r w:rsidRPr="00B2147D">
        <w:rPr>
          <w:rFonts w:ascii="Times New Roman" w:hAnsi="Times New Roman" w:cs="Times New Roman"/>
          <w:sz w:val="28"/>
          <w:szCs w:val="28"/>
          <w:lang w:val="kk-KZ"/>
        </w:rPr>
        <w:t xml:space="preserve"> серіктестік</w:t>
      </w:r>
      <w:r w:rsidR="00F727EE">
        <w:rPr>
          <w:rFonts w:ascii="Times New Roman" w:hAnsi="Times New Roman" w:cs="Times New Roman"/>
          <w:sz w:val="28"/>
          <w:szCs w:val="28"/>
          <w:lang w:val="kk-KZ"/>
        </w:rPr>
        <w:t>терд</w:t>
      </w:r>
      <w:r w:rsidRPr="00B2147D">
        <w:rPr>
          <w:rFonts w:ascii="Times New Roman" w:hAnsi="Times New Roman" w:cs="Times New Roman"/>
          <w:sz w:val="28"/>
          <w:szCs w:val="28"/>
          <w:lang w:val="kk-KZ"/>
        </w:rPr>
        <w:t>ің дамуын</w:t>
      </w:r>
      <w:r w:rsidR="00F727EE">
        <w:rPr>
          <w:rFonts w:ascii="Times New Roman" w:hAnsi="Times New Roman" w:cs="Times New Roman"/>
          <w:sz w:val="28"/>
          <w:szCs w:val="28"/>
          <w:lang w:val="kk-KZ"/>
        </w:rPr>
        <w:t>а байланысты</w:t>
      </w:r>
      <w:r w:rsidRPr="00B2147D">
        <w:rPr>
          <w:rFonts w:ascii="Times New Roman" w:hAnsi="Times New Roman" w:cs="Times New Roman"/>
          <w:sz w:val="28"/>
          <w:szCs w:val="28"/>
          <w:lang w:val="kk-KZ"/>
        </w:rPr>
        <w:t xml:space="preserve"> қол қойылған екіжақты құжаттарды</w:t>
      </w:r>
      <w:r>
        <w:rPr>
          <w:rFonts w:ascii="Times New Roman" w:hAnsi="Times New Roman" w:cs="Times New Roman"/>
          <w:sz w:val="28"/>
          <w:szCs w:val="28"/>
          <w:lang w:val="kk-KZ"/>
        </w:rPr>
        <w:t>, министрлер мен саясаткерлердің</w:t>
      </w:r>
      <w:r w:rsidR="00D9347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баяндамаларын, Сыртқы істер министрліктерінің ресми баяндамалары мен ақпараттарын </w:t>
      </w:r>
      <w:r w:rsidRPr="00B2147D">
        <w:rPr>
          <w:rFonts w:ascii="Times New Roman" w:hAnsi="Times New Roman" w:cs="Times New Roman"/>
          <w:sz w:val="28"/>
          <w:szCs w:val="28"/>
          <w:lang w:val="kk-KZ"/>
        </w:rPr>
        <w:t>жатқызуға болады.</w:t>
      </w:r>
      <w:r>
        <w:rPr>
          <w:rFonts w:ascii="Times New Roman" w:hAnsi="Times New Roman" w:cs="Times New Roman" w:hint="eastAsia"/>
          <w:sz w:val="28"/>
          <w:szCs w:val="28"/>
          <w:lang w:val="kk-KZ"/>
        </w:rPr>
        <w:t xml:space="preserve"> </w:t>
      </w:r>
      <w:r w:rsidR="00ED27CF">
        <w:rPr>
          <w:rFonts w:ascii="Times New Roman" w:hAnsi="Times New Roman" w:cs="Times New Roman"/>
          <w:sz w:val="28"/>
          <w:szCs w:val="28"/>
          <w:lang w:val="kk-KZ"/>
        </w:rPr>
        <w:t>Мәселен,</w:t>
      </w:r>
      <w:r w:rsidR="00880237">
        <w:rPr>
          <w:rFonts w:ascii="Times New Roman" w:hAnsi="Times New Roman" w:cs="Times New Roman"/>
          <w:sz w:val="28"/>
          <w:szCs w:val="28"/>
          <w:lang w:val="kk-KZ"/>
        </w:rPr>
        <w:t xml:space="preserve"> </w:t>
      </w:r>
      <w:r>
        <w:rPr>
          <w:rFonts w:ascii="Times New Roman" w:hAnsi="Times New Roman" w:cs="Times New Roman"/>
          <w:sz w:val="28"/>
          <w:szCs w:val="28"/>
          <w:lang w:val="kk-KZ"/>
        </w:rPr>
        <w:t>Жапонияның</w:t>
      </w:r>
      <w:r w:rsidR="00880237">
        <w:rPr>
          <w:rFonts w:ascii="Times New Roman" w:hAnsi="Times New Roman" w:cs="Times New Roman"/>
          <w:sz w:val="28"/>
          <w:szCs w:val="28"/>
          <w:lang w:val="kk-KZ"/>
        </w:rPr>
        <w:t xml:space="preserve"> </w:t>
      </w:r>
      <w:r>
        <w:rPr>
          <w:rFonts w:ascii="Times New Roman" w:hAnsi="Times New Roman" w:cs="Times New Roman"/>
          <w:sz w:val="28"/>
          <w:szCs w:val="28"/>
          <w:lang w:val="kk-KZ"/>
        </w:rPr>
        <w:lastRenderedPageBreak/>
        <w:t>Сыртқы істер министрі Кавагучидің «Орта</w:t>
      </w:r>
      <w:r w:rsidR="004704D2">
        <w:rPr>
          <w:rFonts w:ascii="Times New Roman" w:hAnsi="Times New Roman" w:cs="Times New Roman"/>
          <w:sz w:val="28"/>
          <w:szCs w:val="28"/>
          <w:lang w:val="kk-KZ"/>
        </w:rPr>
        <w:t>лық</w:t>
      </w:r>
      <w:r>
        <w:rPr>
          <w:rFonts w:ascii="Times New Roman" w:hAnsi="Times New Roman" w:cs="Times New Roman"/>
          <w:sz w:val="28"/>
          <w:szCs w:val="28"/>
          <w:lang w:val="kk-KZ"/>
        </w:rPr>
        <w:t xml:space="preserve"> Азия плюс Жапония» диалогына қатысты баяндамасы</w:t>
      </w:r>
      <w:r w:rsidR="00933618">
        <w:rPr>
          <w:rFonts w:ascii="Times New Roman" w:hAnsi="Times New Roman" w:cs="Times New Roman"/>
          <w:sz w:val="28"/>
          <w:szCs w:val="28"/>
          <w:lang w:val="kk-KZ"/>
        </w:rPr>
        <w:t xml:space="preserve"> [23]</w:t>
      </w:r>
      <w:r w:rsidR="00880237">
        <w:rPr>
          <w:rFonts w:ascii="Times New Roman" w:hAnsi="Times New Roman" w:cs="Times New Roman"/>
          <w:sz w:val="28"/>
          <w:szCs w:val="28"/>
          <w:lang w:val="kk-KZ"/>
        </w:rPr>
        <w:t xml:space="preserve">, </w:t>
      </w:r>
      <w:r>
        <w:rPr>
          <w:rFonts w:ascii="Times New Roman" w:hAnsi="Times New Roman" w:cs="Times New Roman"/>
          <w:sz w:val="28"/>
          <w:szCs w:val="28"/>
          <w:lang w:val="kk-KZ"/>
        </w:rPr>
        <w:t>Жапон</w:t>
      </w:r>
      <w:r w:rsidRPr="00303130">
        <w:rPr>
          <w:rFonts w:ascii="Times New Roman" w:hAnsi="Times New Roman" w:cs="Times New Roman"/>
          <w:sz w:val="28"/>
          <w:szCs w:val="28"/>
          <w:lang w:val="kk-KZ"/>
        </w:rPr>
        <w:t>-</w:t>
      </w:r>
      <w:r>
        <w:rPr>
          <w:rFonts w:ascii="Times New Roman" w:hAnsi="Times New Roman" w:cs="Times New Roman"/>
          <w:sz w:val="28"/>
          <w:szCs w:val="28"/>
          <w:lang w:val="kk-KZ"/>
        </w:rPr>
        <w:t>Қазақстан серіктестігі мен Жапонияның Орта</w:t>
      </w:r>
      <w:r w:rsidR="00C42590">
        <w:rPr>
          <w:rFonts w:ascii="Times New Roman" w:hAnsi="Times New Roman" w:cs="Times New Roman"/>
          <w:sz w:val="28"/>
          <w:szCs w:val="28"/>
          <w:lang w:val="kk-KZ"/>
        </w:rPr>
        <w:t>лық</w:t>
      </w:r>
      <w:r>
        <w:rPr>
          <w:rFonts w:ascii="Times New Roman" w:hAnsi="Times New Roman" w:cs="Times New Roman"/>
          <w:sz w:val="28"/>
          <w:szCs w:val="28"/>
          <w:lang w:val="kk-KZ"/>
        </w:rPr>
        <w:t xml:space="preserve"> Азия және Қазақстанда жүзеге асырған дамуға ресми көмек (</w:t>
      </w:r>
      <w:r w:rsidR="00165C80">
        <w:rPr>
          <w:rFonts w:ascii="Times New Roman" w:hAnsi="Times New Roman" w:cs="Times New Roman"/>
          <w:sz w:val="28"/>
          <w:szCs w:val="28"/>
          <w:lang w:val="kk-KZ"/>
        </w:rPr>
        <w:t xml:space="preserve">бұдан әрі </w:t>
      </w:r>
      <w:r>
        <w:rPr>
          <w:rFonts w:ascii="Times New Roman" w:hAnsi="Times New Roman" w:cs="Times New Roman"/>
          <w:sz w:val="28"/>
          <w:szCs w:val="28"/>
          <w:lang w:val="kk-KZ"/>
        </w:rPr>
        <w:t>ДРК) жобалары жайлы Сыртқы істер министрлігінің баяндамасы</w:t>
      </w:r>
      <w:r w:rsidR="00933618">
        <w:rPr>
          <w:rFonts w:ascii="Times New Roman" w:hAnsi="Times New Roman" w:cs="Times New Roman"/>
          <w:sz w:val="28"/>
          <w:szCs w:val="28"/>
          <w:lang w:val="kk-KZ"/>
        </w:rPr>
        <w:t xml:space="preserve"> [24]</w:t>
      </w:r>
      <w:r>
        <w:rPr>
          <w:rFonts w:ascii="Times New Roman" w:hAnsi="Times New Roman" w:cs="Times New Roman"/>
          <w:sz w:val="28"/>
          <w:szCs w:val="28"/>
          <w:lang w:val="kk-KZ"/>
        </w:rPr>
        <w:t>,</w:t>
      </w:r>
      <w:r w:rsidR="003618AC">
        <w:rPr>
          <w:rFonts w:ascii="Times New Roman" w:hAnsi="Times New Roman" w:cs="Times New Roman"/>
          <w:sz w:val="28"/>
          <w:szCs w:val="28"/>
          <w:lang w:val="kk-KZ"/>
        </w:rPr>
        <w:t xml:space="preserve"> одан өзге</w:t>
      </w:r>
      <w:r>
        <w:rPr>
          <w:rFonts w:ascii="Times New Roman" w:hAnsi="Times New Roman" w:cs="Times New Roman"/>
          <w:sz w:val="28"/>
          <w:szCs w:val="28"/>
          <w:lang w:val="kk-KZ"/>
        </w:rPr>
        <w:t xml:space="preserve"> «Қазақстанмен ынтыматастықты дамыту саясатында»</w:t>
      </w:r>
      <w:r w:rsidR="00933618">
        <w:rPr>
          <w:rFonts w:ascii="Times New Roman" w:hAnsi="Times New Roman" w:cs="Times New Roman"/>
          <w:sz w:val="28"/>
          <w:szCs w:val="28"/>
          <w:lang w:val="kk-KZ"/>
        </w:rPr>
        <w:t xml:space="preserve"> [25]</w:t>
      </w:r>
      <w:r>
        <w:rPr>
          <w:rFonts w:ascii="Times New Roman" w:hAnsi="Times New Roman" w:cs="Times New Roman"/>
          <w:sz w:val="28"/>
          <w:szCs w:val="28"/>
          <w:lang w:val="kk-KZ"/>
        </w:rPr>
        <w:t>, «</w:t>
      </w:r>
      <w:r w:rsidRPr="00A93A0A">
        <w:rPr>
          <w:rFonts w:ascii="Times New Roman" w:hAnsi="Times New Roman" w:cs="Times New Roman"/>
          <w:sz w:val="28"/>
          <w:szCs w:val="28"/>
          <w:lang w:val="kk-KZ"/>
        </w:rPr>
        <w:t>Қазақстанға шолу және даму мәселелері</w:t>
      </w:r>
      <w:r>
        <w:rPr>
          <w:rFonts w:ascii="Times New Roman" w:hAnsi="Times New Roman" w:cs="Times New Roman"/>
          <w:sz w:val="28"/>
          <w:szCs w:val="28"/>
          <w:lang w:val="kk-KZ"/>
        </w:rPr>
        <w:t>»</w:t>
      </w:r>
      <w:r w:rsidR="00933618">
        <w:rPr>
          <w:rFonts w:ascii="Times New Roman" w:hAnsi="Times New Roman" w:cs="Times New Roman"/>
          <w:sz w:val="28"/>
          <w:szCs w:val="28"/>
          <w:lang w:val="kk-KZ"/>
        </w:rPr>
        <w:t xml:space="preserve"> [26]</w:t>
      </w:r>
      <w:r w:rsidR="003618A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құжаттары, </w:t>
      </w:r>
      <w:r w:rsidRPr="0086214D">
        <w:rPr>
          <w:rFonts w:ascii="Times New Roman" w:hAnsi="Times New Roman" w:cs="Times New Roman"/>
          <w:sz w:val="28"/>
          <w:szCs w:val="28"/>
          <w:lang w:val="kk-KZ"/>
        </w:rPr>
        <w:t>Сыртқы істер министрлерінің кездесуі</w:t>
      </w:r>
      <w:r>
        <w:rPr>
          <w:rFonts w:ascii="Times New Roman" w:hAnsi="Times New Roman" w:cs="Times New Roman"/>
          <w:sz w:val="28"/>
          <w:szCs w:val="28"/>
          <w:lang w:val="kk-KZ"/>
        </w:rPr>
        <w:t>ндегі</w:t>
      </w:r>
      <w:r w:rsidRPr="0086214D">
        <w:rPr>
          <w:rFonts w:ascii="Times New Roman" w:hAnsi="Times New Roman" w:cs="Times New Roman"/>
          <w:sz w:val="28"/>
          <w:szCs w:val="28"/>
          <w:lang w:val="kk-KZ"/>
        </w:rPr>
        <w:t xml:space="preserve"> «Орталық Азия + Жапония» диалогы</w:t>
      </w:r>
      <w:r>
        <w:rPr>
          <w:rFonts w:ascii="Times New Roman" w:hAnsi="Times New Roman" w:cs="Times New Roman"/>
          <w:sz w:val="28"/>
          <w:szCs w:val="28"/>
          <w:lang w:val="kk-KZ"/>
        </w:rPr>
        <w:t>ның бірлескен мәлімдемесі (</w:t>
      </w:r>
      <w:r w:rsidRPr="0086214D">
        <w:rPr>
          <w:rFonts w:ascii="Times New Roman" w:hAnsi="Times New Roman" w:cs="Times New Roman"/>
          <w:sz w:val="28"/>
          <w:szCs w:val="28"/>
          <w:lang w:val="kk-KZ"/>
        </w:rPr>
        <w:t>Жапония мен Орталық Азия арасындағы жаңа дәуірге қатынастар</w:t>
      </w:r>
      <w:r>
        <w:rPr>
          <w:rFonts w:ascii="Times New Roman" w:hAnsi="Times New Roman" w:cs="Times New Roman"/>
          <w:sz w:val="28"/>
          <w:szCs w:val="28"/>
          <w:lang w:val="kk-KZ"/>
        </w:rPr>
        <w:t>)</w:t>
      </w:r>
      <w:r w:rsidR="00933618">
        <w:rPr>
          <w:rFonts w:ascii="Times New Roman" w:hAnsi="Times New Roman" w:cs="Times New Roman"/>
          <w:sz w:val="28"/>
          <w:szCs w:val="28"/>
          <w:lang w:val="kk-KZ"/>
        </w:rPr>
        <w:t xml:space="preserve"> [27]</w:t>
      </w:r>
      <w:r>
        <w:rPr>
          <w:rFonts w:ascii="Times New Roman" w:hAnsi="Times New Roman" w:cs="Times New Roman"/>
          <w:sz w:val="28"/>
          <w:szCs w:val="28"/>
          <w:lang w:val="kk-KZ"/>
        </w:rPr>
        <w:t xml:space="preserve"> және осы диалогқа қатысты Жапони</w:t>
      </w:r>
      <w:r w:rsidR="00FF28D3">
        <w:rPr>
          <w:rFonts w:ascii="Times New Roman" w:hAnsi="Times New Roman" w:cs="Times New Roman"/>
          <w:sz w:val="28"/>
          <w:szCs w:val="28"/>
          <w:lang w:val="kk-KZ"/>
        </w:rPr>
        <w:t>я</w:t>
      </w:r>
      <w:r>
        <w:rPr>
          <w:rFonts w:ascii="Times New Roman" w:hAnsi="Times New Roman" w:cs="Times New Roman"/>
          <w:sz w:val="28"/>
          <w:szCs w:val="28"/>
          <w:lang w:val="kk-KZ"/>
        </w:rPr>
        <w:t>ның сыртқы министрлігінің ресми құжаттар</w:t>
      </w:r>
      <w:r w:rsidR="00421B72">
        <w:rPr>
          <w:rFonts w:ascii="Times New Roman" w:hAnsi="Times New Roman" w:cs="Times New Roman"/>
          <w:sz w:val="28"/>
          <w:szCs w:val="28"/>
          <w:lang w:val="kk-KZ"/>
        </w:rPr>
        <w:t>ы</w:t>
      </w:r>
      <w:r w:rsidR="00933618">
        <w:rPr>
          <w:rFonts w:ascii="Times New Roman" w:hAnsi="Times New Roman" w:cs="Times New Roman"/>
          <w:sz w:val="28"/>
          <w:szCs w:val="28"/>
          <w:lang w:val="kk-KZ"/>
        </w:rPr>
        <w:t xml:space="preserve"> [28]</w:t>
      </w:r>
      <w:r>
        <w:rPr>
          <w:rFonts w:ascii="Times New Roman" w:hAnsi="Times New Roman" w:cs="Times New Roman"/>
          <w:sz w:val="28"/>
          <w:szCs w:val="28"/>
          <w:lang w:val="kk-KZ"/>
        </w:rPr>
        <w:t>.</w:t>
      </w:r>
    </w:p>
    <w:p w14:paraId="1DED3BFA" w14:textId="1380029C" w:rsidR="00EE7C68" w:rsidRDefault="00ED27CF" w:rsidP="00187E04">
      <w:pPr>
        <w:tabs>
          <w:tab w:val="left" w:pos="993"/>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топқа Қазақстанның өзге елдермен екіжақты келісімшарттарын да жатқызуға болады. </w:t>
      </w:r>
      <w:r w:rsidR="00EE7C68">
        <w:rPr>
          <w:rFonts w:ascii="Times New Roman" w:hAnsi="Times New Roman" w:cs="Times New Roman"/>
          <w:sz w:val="28"/>
          <w:szCs w:val="28"/>
          <w:lang w:val="kk-KZ"/>
        </w:rPr>
        <w:t xml:space="preserve">Қазақстанның ЖББ саласындағы Жапониямен серіктестігін талдау барысында Ресей, Қытай сияқты стратегиялық серіктестерімен білім беру саласындағы байланыстарын ескеру </w:t>
      </w:r>
      <w:r w:rsidR="00F63727">
        <w:rPr>
          <w:rFonts w:ascii="Times New Roman" w:hAnsi="Times New Roman" w:cs="Times New Roman"/>
          <w:sz w:val="28"/>
          <w:szCs w:val="28"/>
          <w:lang w:val="kk-KZ"/>
        </w:rPr>
        <w:t>қажет</w:t>
      </w:r>
      <w:r w:rsidR="00EE7C68">
        <w:rPr>
          <w:rFonts w:ascii="Times New Roman" w:hAnsi="Times New Roman" w:cs="Times New Roman"/>
          <w:sz w:val="28"/>
          <w:szCs w:val="28"/>
          <w:lang w:val="kk-KZ"/>
        </w:rPr>
        <w:t xml:space="preserve">. </w:t>
      </w:r>
      <w:r w:rsidR="00656862">
        <w:rPr>
          <w:rFonts w:ascii="Times New Roman" w:hAnsi="Times New Roman" w:cs="Times New Roman"/>
          <w:sz w:val="28"/>
          <w:szCs w:val="28"/>
          <w:lang w:val="kk-KZ"/>
        </w:rPr>
        <w:t xml:space="preserve">Оның ішінде: </w:t>
      </w:r>
      <w:r w:rsidR="004E693E">
        <w:rPr>
          <w:rFonts w:ascii="Times New Roman" w:hAnsi="Times New Roman" w:cs="Times New Roman"/>
          <w:sz w:val="28"/>
          <w:szCs w:val="28"/>
          <w:lang w:val="kk-KZ"/>
        </w:rPr>
        <w:t>«</w:t>
      </w:r>
      <w:r w:rsidR="004E693E" w:rsidRPr="004E693E">
        <w:rPr>
          <w:rFonts w:ascii="Times New Roman" w:hAnsi="Times New Roman" w:cs="Times New Roman"/>
          <w:sz w:val="28"/>
          <w:szCs w:val="28"/>
          <w:lang w:val="kk-KZ"/>
        </w:rPr>
        <w:t>Қазақстан Республикасының Бiлiм және ғылым министрлiгi мен Қытай Халық Республикасының Бiлiм министрлiгi арасындағы бiлiм беру саласындағы ынтымақтастық туралы Келісім</w:t>
      </w:r>
      <w:r w:rsidR="004E693E">
        <w:rPr>
          <w:rFonts w:ascii="Times New Roman" w:hAnsi="Times New Roman" w:cs="Times New Roman"/>
          <w:sz w:val="28"/>
          <w:szCs w:val="28"/>
          <w:lang w:val="kk-KZ"/>
        </w:rPr>
        <w:t>»</w:t>
      </w:r>
      <w:r w:rsidR="00933618">
        <w:rPr>
          <w:rFonts w:ascii="Times New Roman" w:hAnsi="Times New Roman" w:cs="Times New Roman"/>
          <w:sz w:val="28"/>
          <w:szCs w:val="28"/>
          <w:lang w:val="kk-KZ"/>
        </w:rPr>
        <w:t xml:space="preserve"> [29]</w:t>
      </w:r>
      <w:r w:rsidR="004E693E">
        <w:rPr>
          <w:rFonts w:ascii="Times New Roman" w:hAnsi="Times New Roman" w:cs="Times New Roman"/>
          <w:sz w:val="28"/>
          <w:szCs w:val="28"/>
          <w:lang w:val="kk-KZ"/>
        </w:rPr>
        <w:t xml:space="preserve">, </w:t>
      </w:r>
      <w:r w:rsidR="00CD32BB">
        <w:rPr>
          <w:rFonts w:ascii="Times New Roman" w:hAnsi="Times New Roman" w:cs="Times New Roman"/>
          <w:sz w:val="28"/>
          <w:szCs w:val="28"/>
          <w:lang w:val="kk-KZ"/>
        </w:rPr>
        <w:t>«</w:t>
      </w:r>
      <w:r w:rsidR="00CD32BB" w:rsidRPr="00CD32BB">
        <w:rPr>
          <w:rFonts w:ascii="Times New Roman" w:hAnsi="Times New Roman" w:cs="Times New Roman"/>
          <w:sz w:val="28"/>
          <w:szCs w:val="28"/>
          <w:lang w:val="kk-KZ"/>
        </w:rPr>
        <w:t>Қазақстан Республикасының Үкіметі мен Қытай Халық</w:t>
      </w:r>
      <w:r w:rsidR="00CD32BB">
        <w:rPr>
          <w:rFonts w:ascii="Times New Roman" w:hAnsi="Times New Roman" w:cs="Times New Roman"/>
          <w:sz w:val="28"/>
          <w:szCs w:val="28"/>
          <w:lang w:val="kk-KZ"/>
        </w:rPr>
        <w:t xml:space="preserve"> </w:t>
      </w:r>
      <w:r w:rsidR="00CD32BB" w:rsidRPr="00CD32BB">
        <w:rPr>
          <w:rFonts w:ascii="Times New Roman" w:hAnsi="Times New Roman" w:cs="Times New Roman"/>
          <w:sz w:val="28"/>
          <w:szCs w:val="28"/>
          <w:lang w:val="kk-KZ"/>
        </w:rPr>
        <w:t>Республикасының Үкіметі арасындағы білім туралы құжаттарды</w:t>
      </w:r>
      <w:r w:rsidR="00CD32BB">
        <w:rPr>
          <w:rFonts w:ascii="Times New Roman" w:hAnsi="Times New Roman" w:cs="Times New Roman"/>
          <w:sz w:val="28"/>
          <w:szCs w:val="28"/>
          <w:lang w:val="kk-KZ"/>
        </w:rPr>
        <w:t xml:space="preserve"> </w:t>
      </w:r>
      <w:r w:rsidR="00CD32BB" w:rsidRPr="00CD32BB">
        <w:rPr>
          <w:rFonts w:ascii="Times New Roman" w:hAnsi="Times New Roman" w:cs="Times New Roman"/>
          <w:sz w:val="28"/>
          <w:szCs w:val="28"/>
          <w:lang w:val="kk-KZ"/>
        </w:rPr>
        <w:t>және ғылыми дәрежелерді өзара тану туралы</w:t>
      </w:r>
      <w:r w:rsidR="00CD32BB">
        <w:rPr>
          <w:rFonts w:ascii="Times New Roman" w:hAnsi="Times New Roman" w:cs="Times New Roman"/>
          <w:sz w:val="28"/>
          <w:szCs w:val="28"/>
          <w:lang w:val="kk-KZ"/>
        </w:rPr>
        <w:t xml:space="preserve"> келісім»</w:t>
      </w:r>
      <w:r w:rsidR="00933618">
        <w:rPr>
          <w:rFonts w:ascii="Times New Roman" w:hAnsi="Times New Roman" w:cs="Times New Roman"/>
          <w:sz w:val="28"/>
          <w:szCs w:val="28"/>
          <w:lang w:val="kk-KZ"/>
        </w:rPr>
        <w:t xml:space="preserve"> [30]</w:t>
      </w:r>
      <w:r w:rsidR="000851EC">
        <w:rPr>
          <w:rFonts w:ascii="Times New Roman" w:hAnsi="Times New Roman" w:cs="Times New Roman"/>
          <w:sz w:val="28"/>
          <w:szCs w:val="28"/>
          <w:lang w:val="kk-KZ"/>
        </w:rPr>
        <w:t xml:space="preserve">, </w:t>
      </w:r>
      <w:r w:rsidR="00EE7C68">
        <w:rPr>
          <w:rFonts w:ascii="Times New Roman" w:hAnsi="Times New Roman" w:cs="Times New Roman"/>
          <w:sz w:val="28"/>
          <w:szCs w:val="28"/>
          <w:lang w:val="kk-KZ"/>
        </w:rPr>
        <w:t xml:space="preserve">Ресей Федерациясы Президентінің </w:t>
      </w:r>
      <w:r w:rsidR="00EE7C68" w:rsidRPr="00AF554C">
        <w:rPr>
          <w:rFonts w:ascii="Times New Roman" w:hAnsi="Times New Roman" w:cs="Times New Roman"/>
          <w:sz w:val="28"/>
          <w:szCs w:val="28"/>
          <w:lang w:val="kk-KZ"/>
        </w:rPr>
        <w:t>2018</w:t>
      </w:r>
      <w:r w:rsidR="00EE7C68">
        <w:rPr>
          <w:rFonts w:ascii="Times New Roman" w:hAnsi="Times New Roman" w:cs="Times New Roman"/>
          <w:sz w:val="28"/>
          <w:szCs w:val="28"/>
          <w:lang w:val="kk-KZ"/>
        </w:rPr>
        <w:t xml:space="preserve"> жылғы жолдауы</w:t>
      </w:r>
      <w:r w:rsidR="00933618">
        <w:rPr>
          <w:rFonts w:ascii="Times New Roman" w:hAnsi="Times New Roman" w:cs="Times New Roman"/>
          <w:sz w:val="28"/>
          <w:szCs w:val="28"/>
          <w:lang w:val="kk-KZ"/>
        </w:rPr>
        <w:t xml:space="preserve"> [31]</w:t>
      </w:r>
      <w:r w:rsidR="00A33204">
        <w:rPr>
          <w:rFonts w:ascii="Times New Roman" w:hAnsi="Times New Roman" w:cs="Times New Roman"/>
          <w:sz w:val="28"/>
          <w:szCs w:val="28"/>
          <w:lang w:val="kk-KZ"/>
        </w:rPr>
        <w:t>, т.б</w:t>
      </w:r>
      <w:r w:rsidR="00EE7C68">
        <w:rPr>
          <w:rFonts w:ascii="Times New Roman" w:hAnsi="Times New Roman" w:cs="Times New Roman"/>
          <w:sz w:val="28"/>
          <w:szCs w:val="28"/>
          <w:lang w:val="kk-KZ"/>
        </w:rPr>
        <w:t>.</w:t>
      </w:r>
    </w:p>
    <w:p w14:paraId="1579CCAB" w14:textId="201A3994" w:rsidR="00EE7C68" w:rsidRDefault="00EE7C68" w:rsidP="00187E04">
      <w:pPr>
        <w:tabs>
          <w:tab w:val="left" w:pos="993"/>
        </w:tabs>
        <w:spacing w:after="0" w:line="240" w:lineRule="auto"/>
        <w:ind w:firstLine="567"/>
        <w:jc w:val="both"/>
        <w:rPr>
          <w:rFonts w:ascii="Times New Roman" w:hAnsi="Times New Roman" w:cs="Times New Roman"/>
          <w:sz w:val="28"/>
          <w:szCs w:val="28"/>
          <w:lang w:val="kk-KZ"/>
        </w:rPr>
      </w:pPr>
      <w:r w:rsidRPr="00187E04">
        <w:rPr>
          <w:rFonts w:ascii="Times New Roman" w:hAnsi="Times New Roman" w:cs="Times New Roman"/>
          <w:sz w:val="28"/>
          <w:szCs w:val="28"/>
          <w:lang w:val="kk-KZ"/>
        </w:rPr>
        <w:t>Төртінші топқа</w:t>
      </w:r>
      <w:r>
        <w:rPr>
          <w:rFonts w:ascii="Times New Roman" w:hAnsi="Times New Roman" w:cs="Times New Roman"/>
          <w:sz w:val="28"/>
          <w:szCs w:val="28"/>
          <w:lang w:val="kk-KZ"/>
        </w:rPr>
        <w:t xml:space="preserve"> халықаралық ұйымдардың баяндамалары, халықаралық, жапондық және қазақстандық </w:t>
      </w:r>
      <w:r w:rsidR="008E5530">
        <w:rPr>
          <w:rFonts w:ascii="Times New Roman" w:hAnsi="Times New Roman" w:cs="Times New Roman"/>
          <w:sz w:val="28"/>
          <w:szCs w:val="28"/>
          <w:lang w:val="kk-KZ"/>
        </w:rPr>
        <w:t xml:space="preserve">ұйымдардың </w:t>
      </w:r>
      <w:r>
        <w:rPr>
          <w:rFonts w:ascii="Times New Roman" w:hAnsi="Times New Roman" w:cs="Times New Roman"/>
          <w:sz w:val="28"/>
          <w:szCs w:val="28"/>
          <w:lang w:val="kk-KZ"/>
        </w:rPr>
        <w:t>статистикалық</w:t>
      </w:r>
      <w:r w:rsidR="008E5530">
        <w:rPr>
          <w:rFonts w:ascii="Times New Roman" w:hAnsi="Times New Roman" w:cs="Times New Roman"/>
          <w:sz w:val="28"/>
          <w:szCs w:val="28"/>
          <w:lang w:val="kk-KZ"/>
        </w:rPr>
        <w:t xml:space="preserve"> мәліметтері</w:t>
      </w:r>
      <w:r>
        <w:rPr>
          <w:rFonts w:ascii="Times New Roman" w:hAnsi="Times New Roman" w:cs="Times New Roman"/>
          <w:sz w:val="28"/>
          <w:szCs w:val="28"/>
          <w:lang w:val="kk-KZ"/>
        </w:rPr>
        <w:t>, қазақстандық ЖОО</w:t>
      </w:r>
      <w:r w:rsidRPr="00947CA3">
        <w:rPr>
          <w:rFonts w:ascii="Times New Roman" w:hAnsi="Times New Roman" w:cs="Times New Roman"/>
          <w:sz w:val="28"/>
          <w:szCs w:val="28"/>
          <w:lang w:val="kk-KZ"/>
        </w:rPr>
        <w:t>-</w:t>
      </w:r>
      <w:r w:rsidR="001C2BD7">
        <w:rPr>
          <w:rFonts w:ascii="Times New Roman" w:hAnsi="Times New Roman" w:cs="Times New Roman"/>
          <w:sz w:val="28"/>
          <w:szCs w:val="28"/>
          <w:lang w:val="kk-KZ"/>
        </w:rPr>
        <w:t>ларды</w:t>
      </w:r>
      <w:r>
        <w:rPr>
          <w:rFonts w:ascii="Times New Roman" w:hAnsi="Times New Roman" w:cs="Times New Roman"/>
          <w:sz w:val="28"/>
          <w:szCs w:val="28"/>
          <w:lang w:val="kk-KZ"/>
        </w:rPr>
        <w:t>ң және «Болашақ» халықаралық стипендиялық бағдарламасының статистикалық мәліметтері</w:t>
      </w:r>
      <w:r w:rsidR="00786A97">
        <w:rPr>
          <w:rFonts w:ascii="Times New Roman" w:hAnsi="Times New Roman" w:cs="Times New Roman"/>
          <w:sz w:val="28"/>
          <w:szCs w:val="28"/>
          <w:lang w:val="kk-KZ"/>
        </w:rPr>
        <w:t xml:space="preserve">, мамандармен </w:t>
      </w:r>
      <w:r w:rsidR="00A55A83">
        <w:rPr>
          <w:rFonts w:ascii="Times New Roman" w:hAnsi="Times New Roman" w:cs="Times New Roman"/>
          <w:sz w:val="28"/>
          <w:szCs w:val="28"/>
          <w:lang w:val="kk-KZ"/>
        </w:rPr>
        <w:t>жүргізілген сұхбат нәтижелері</w:t>
      </w:r>
      <w:r>
        <w:rPr>
          <w:rFonts w:ascii="Times New Roman" w:hAnsi="Times New Roman" w:cs="Times New Roman"/>
          <w:sz w:val="28"/>
          <w:szCs w:val="28"/>
          <w:lang w:val="kk-KZ"/>
        </w:rPr>
        <w:t xml:space="preserve"> кіреді. Қазақстанның ЖББ жүйесінің интернационалдануы мен академиялық ұтқырлық мәселесі </w:t>
      </w:r>
      <w:r w:rsidR="00DA2BB4" w:rsidRPr="00DA2BB4">
        <w:rPr>
          <w:rFonts w:ascii="Times New Roman" w:hAnsi="Times New Roman" w:cs="Times New Roman"/>
          <w:sz w:val="28"/>
          <w:szCs w:val="28"/>
          <w:lang w:val="kk-KZ"/>
        </w:rPr>
        <w:t>Экономикалық ынтымақтастық пен даму ұйымы</w:t>
      </w:r>
      <w:r w:rsidR="00DA2BB4">
        <w:rPr>
          <w:rFonts w:ascii="Times New Roman" w:hAnsi="Times New Roman" w:cs="Times New Roman"/>
          <w:sz w:val="28"/>
          <w:szCs w:val="28"/>
          <w:lang w:val="kk-KZ"/>
        </w:rPr>
        <w:t>ның</w:t>
      </w:r>
      <w:r w:rsidR="00DA2BB4" w:rsidRPr="00DA2BB4">
        <w:rPr>
          <w:rFonts w:ascii="Times New Roman" w:hAnsi="Times New Roman" w:cs="Times New Roman"/>
          <w:sz w:val="28"/>
          <w:szCs w:val="28"/>
          <w:lang w:val="kk-KZ"/>
        </w:rPr>
        <w:t xml:space="preserve"> </w:t>
      </w:r>
      <w:r w:rsidR="00DA2BB4">
        <w:rPr>
          <w:rFonts w:ascii="Times New Roman" w:hAnsi="Times New Roman" w:cs="Times New Roman"/>
          <w:sz w:val="28"/>
          <w:szCs w:val="28"/>
          <w:lang w:val="kk-KZ"/>
        </w:rPr>
        <w:t xml:space="preserve">(бұдан </w:t>
      </w:r>
      <w:r w:rsidR="0061738F">
        <w:rPr>
          <w:rFonts w:ascii="Times New Roman" w:hAnsi="Times New Roman" w:cs="Times New Roman"/>
          <w:sz w:val="28"/>
          <w:szCs w:val="28"/>
          <w:lang w:val="kk-KZ"/>
        </w:rPr>
        <w:t xml:space="preserve">әрі </w:t>
      </w:r>
      <w:r w:rsidRPr="009720C2">
        <w:rPr>
          <w:rFonts w:ascii="Times New Roman" w:hAnsi="Times New Roman" w:cs="Times New Roman"/>
          <w:sz w:val="28"/>
          <w:szCs w:val="28"/>
          <w:lang w:val="kk-KZ"/>
        </w:rPr>
        <w:t>ЭЫДҰ</w:t>
      </w:r>
      <w:r w:rsidR="00DA2BB4">
        <w:rPr>
          <w:rFonts w:ascii="Times New Roman" w:hAnsi="Times New Roman" w:cs="Times New Roman"/>
          <w:sz w:val="28"/>
          <w:szCs w:val="28"/>
          <w:lang w:val="kk-KZ"/>
        </w:rPr>
        <w:t>)</w:t>
      </w:r>
      <w:r w:rsidR="00D93473">
        <w:rPr>
          <w:rFonts w:ascii="Times New Roman" w:hAnsi="Times New Roman" w:cs="Times New Roman"/>
          <w:sz w:val="28"/>
          <w:szCs w:val="28"/>
          <w:lang w:val="kk-KZ"/>
        </w:rPr>
        <w:t xml:space="preserve"> </w:t>
      </w:r>
      <w:r>
        <w:rPr>
          <w:rFonts w:ascii="Times New Roman" w:hAnsi="Times New Roman" w:cs="Times New Roman"/>
          <w:sz w:val="28"/>
          <w:szCs w:val="28"/>
          <w:lang w:val="kk-KZ"/>
        </w:rPr>
        <w:t>«Қазақстандағы жоғары білім»</w:t>
      </w:r>
      <w:r w:rsidR="004E0918">
        <w:rPr>
          <w:rFonts w:ascii="Times New Roman" w:hAnsi="Times New Roman" w:cs="Times New Roman"/>
          <w:sz w:val="28"/>
          <w:szCs w:val="28"/>
          <w:lang w:val="kk-KZ"/>
        </w:rPr>
        <w:t xml:space="preserve"> [32]</w:t>
      </w:r>
      <w:r>
        <w:rPr>
          <w:rFonts w:ascii="Times New Roman" w:hAnsi="Times New Roman" w:cs="Times New Roman"/>
          <w:sz w:val="28"/>
          <w:szCs w:val="28"/>
          <w:lang w:val="kk-KZ"/>
        </w:rPr>
        <w:t xml:space="preserve"> атты баяндамасында талқыланған. Аталмыш ұйымның Германия, Италия</w:t>
      </w:r>
      <w:r w:rsidR="004E0918">
        <w:rPr>
          <w:rFonts w:ascii="Times New Roman" w:hAnsi="Times New Roman" w:cs="Times New Roman"/>
          <w:sz w:val="28"/>
          <w:szCs w:val="28"/>
          <w:lang w:val="kk-KZ"/>
        </w:rPr>
        <w:t xml:space="preserve"> [33-34]</w:t>
      </w:r>
      <w:r>
        <w:rPr>
          <w:rFonts w:ascii="Times New Roman" w:hAnsi="Times New Roman" w:cs="Times New Roman"/>
          <w:sz w:val="28"/>
          <w:szCs w:val="28"/>
          <w:lang w:val="kk-KZ"/>
        </w:rPr>
        <w:t xml:space="preserve"> сияқты өзге елдердегі интернационалдану үдерісіне қатысты баяндамалары Қазақстан мен Жапониядағы жағдайды салыстырмалы түрде түсінуге мүмкіндік береді. </w:t>
      </w:r>
    </w:p>
    <w:p w14:paraId="413AAA0D" w14:textId="06C04404" w:rsidR="00EE7C68" w:rsidRPr="006B7FCD" w:rsidRDefault="00EE7C68" w:rsidP="00187E04">
      <w:pPr>
        <w:tabs>
          <w:tab w:val="left" w:pos="993"/>
        </w:tabs>
        <w:spacing w:after="0" w:line="240" w:lineRule="auto"/>
        <w:ind w:firstLine="567"/>
        <w:jc w:val="both"/>
        <w:rPr>
          <w:rFonts w:ascii="Times New Roman" w:hAnsi="Times New Roman" w:cs="Times New Roman"/>
          <w:color w:val="FF0000"/>
          <w:sz w:val="28"/>
          <w:szCs w:val="28"/>
          <w:lang w:val="kk-KZ"/>
        </w:rPr>
      </w:pPr>
      <w:r w:rsidRPr="006751E5">
        <w:rPr>
          <w:rFonts w:ascii="Times New Roman" w:hAnsi="Times New Roman" w:cs="Times New Roman"/>
          <w:sz w:val="28"/>
          <w:szCs w:val="28"/>
          <w:lang w:val="kk-KZ"/>
        </w:rPr>
        <w:t>ЮНЕСКО-ның</w:t>
      </w:r>
      <w:r w:rsidR="004C5C1F">
        <w:rPr>
          <w:rFonts w:ascii="Times New Roman" w:hAnsi="Times New Roman" w:cs="Times New Roman"/>
          <w:sz w:val="28"/>
          <w:szCs w:val="28"/>
          <w:lang w:val="kk-KZ"/>
        </w:rPr>
        <w:t xml:space="preserve"> [35-36]</w:t>
      </w:r>
      <w:r w:rsidRPr="006751E5">
        <w:rPr>
          <w:rFonts w:ascii="Times New Roman" w:hAnsi="Times New Roman" w:cs="Times New Roman"/>
          <w:sz w:val="28"/>
          <w:szCs w:val="28"/>
          <w:lang w:val="kk-KZ"/>
        </w:rPr>
        <w:t xml:space="preserve"> мәліметтеріне сүйенсек, 2017 жылы 84 681 қазақстандық шетелде білім</w:t>
      </w:r>
      <w:r w:rsidRPr="00420870">
        <w:rPr>
          <w:rFonts w:ascii="Times New Roman" w:hAnsi="Times New Roman" w:cs="Times New Roman"/>
          <w:sz w:val="28"/>
          <w:szCs w:val="28"/>
          <w:lang w:val="kk-KZ"/>
        </w:rPr>
        <w:t xml:space="preserve"> ал</w:t>
      </w:r>
      <w:r>
        <w:rPr>
          <w:rFonts w:ascii="Times New Roman" w:hAnsi="Times New Roman" w:cs="Times New Roman"/>
          <w:sz w:val="28"/>
          <w:szCs w:val="28"/>
          <w:lang w:val="kk-KZ"/>
        </w:rPr>
        <w:t>ған</w:t>
      </w:r>
      <w:r w:rsidRPr="00420870">
        <w:rPr>
          <w:rFonts w:ascii="Times New Roman" w:hAnsi="Times New Roman" w:cs="Times New Roman"/>
          <w:sz w:val="28"/>
          <w:szCs w:val="28"/>
          <w:lang w:val="kk-KZ"/>
        </w:rPr>
        <w:t>, бұл хал</w:t>
      </w:r>
      <w:r>
        <w:rPr>
          <w:rFonts w:ascii="Times New Roman" w:hAnsi="Times New Roman" w:cs="Times New Roman"/>
          <w:sz w:val="28"/>
          <w:szCs w:val="28"/>
          <w:lang w:val="kk-KZ"/>
        </w:rPr>
        <w:t>ы</w:t>
      </w:r>
      <w:r w:rsidRPr="00420870">
        <w:rPr>
          <w:rFonts w:ascii="Times New Roman" w:hAnsi="Times New Roman" w:cs="Times New Roman"/>
          <w:sz w:val="28"/>
          <w:szCs w:val="28"/>
          <w:lang w:val="kk-KZ"/>
        </w:rPr>
        <w:t>қ</w:t>
      </w:r>
      <w:r>
        <w:rPr>
          <w:rFonts w:ascii="Times New Roman" w:hAnsi="Times New Roman" w:cs="Times New Roman"/>
          <w:sz w:val="28"/>
          <w:szCs w:val="28"/>
          <w:lang w:val="kk-KZ"/>
        </w:rPr>
        <w:t xml:space="preserve"> саны</w:t>
      </w:r>
      <w:r w:rsidRPr="00420870">
        <w:rPr>
          <w:rFonts w:ascii="Times New Roman" w:hAnsi="Times New Roman" w:cs="Times New Roman"/>
          <w:sz w:val="28"/>
          <w:szCs w:val="28"/>
          <w:lang w:val="kk-KZ"/>
        </w:rPr>
        <w:t xml:space="preserve"> Қазақстан</w:t>
      </w:r>
      <w:r>
        <w:rPr>
          <w:rFonts w:ascii="Times New Roman" w:hAnsi="Times New Roman" w:cs="Times New Roman"/>
          <w:sz w:val="28"/>
          <w:szCs w:val="28"/>
          <w:lang w:val="kk-KZ"/>
        </w:rPr>
        <w:t>нан</w:t>
      </w:r>
      <w:r w:rsidRPr="00420870">
        <w:rPr>
          <w:rFonts w:ascii="Times New Roman" w:hAnsi="Times New Roman" w:cs="Times New Roman"/>
          <w:sz w:val="28"/>
          <w:szCs w:val="28"/>
          <w:lang w:val="kk-KZ"/>
        </w:rPr>
        <w:t xml:space="preserve"> 8 есе көп </w:t>
      </w:r>
      <w:r>
        <w:rPr>
          <w:rFonts w:ascii="Times New Roman" w:hAnsi="Times New Roman" w:cs="Times New Roman"/>
          <w:sz w:val="28"/>
          <w:szCs w:val="28"/>
          <w:lang w:val="kk-KZ"/>
        </w:rPr>
        <w:t>Р</w:t>
      </w:r>
      <w:r w:rsidRPr="00420870">
        <w:rPr>
          <w:rFonts w:ascii="Times New Roman" w:hAnsi="Times New Roman" w:cs="Times New Roman"/>
          <w:sz w:val="28"/>
          <w:szCs w:val="28"/>
          <w:lang w:val="kk-KZ"/>
        </w:rPr>
        <w:t>есей</w:t>
      </w:r>
      <w:r>
        <w:rPr>
          <w:rFonts w:ascii="Times New Roman" w:hAnsi="Times New Roman" w:cs="Times New Roman"/>
          <w:sz w:val="28"/>
          <w:szCs w:val="28"/>
          <w:lang w:val="kk-KZ"/>
        </w:rPr>
        <w:t>дің</w:t>
      </w:r>
      <w:r w:rsidRPr="00420870">
        <w:rPr>
          <w:rFonts w:ascii="Times New Roman" w:hAnsi="Times New Roman" w:cs="Times New Roman"/>
          <w:sz w:val="28"/>
          <w:szCs w:val="28"/>
          <w:lang w:val="kk-KZ"/>
        </w:rPr>
        <w:t xml:space="preserve"> студенттер</w:t>
      </w:r>
      <w:r>
        <w:rPr>
          <w:rFonts w:ascii="Times New Roman" w:hAnsi="Times New Roman" w:cs="Times New Roman"/>
          <w:sz w:val="28"/>
          <w:szCs w:val="28"/>
          <w:lang w:val="kk-KZ"/>
        </w:rPr>
        <w:t>ін</w:t>
      </w:r>
      <w:r w:rsidR="00987D85">
        <w:rPr>
          <w:rFonts w:ascii="Times New Roman" w:hAnsi="Times New Roman" w:cs="Times New Roman"/>
          <w:sz w:val="28"/>
          <w:szCs w:val="28"/>
          <w:lang w:val="kk-KZ"/>
        </w:rPr>
        <w:t xml:space="preserve">ен де </w:t>
      </w:r>
      <w:r w:rsidRPr="00420870">
        <w:rPr>
          <w:rFonts w:ascii="Times New Roman" w:hAnsi="Times New Roman" w:cs="Times New Roman"/>
          <w:sz w:val="28"/>
          <w:szCs w:val="28"/>
          <w:lang w:val="kk-KZ"/>
        </w:rPr>
        <w:t>артық</w:t>
      </w:r>
      <w:r w:rsidR="004C5C1F">
        <w:rPr>
          <w:rFonts w:ascii="Times New Roman" w:hAnsi="Times New Roman" w:cs="Times New Roman"/>
          <w:sz w:val="28"/>
          <w:szCs w:val="28"/>
          <w:lang w:val="kk-KZ"/>
        </w:rPr>
        <w:t xml:space="preserve"> [</w:t>
      </w:r>
      <w:r w:rsidR="00085239">
        <w:rPr>
          <w:rFonts w:ascii="Times New Roman" w:hAnsi="Times New Roman" w:cs="Times New Roman"/>
          <w:sz w:val="28"/>
          <w:szCs w:val="28"/>
          <w:lang w:val="kk-KZ"/>
        </w:rPr>
        <w:t>37</w:t>
      </w:r>
      <w:r w:rsidR="004C5C1F">
        <w:rPr>
          <w:rFonts w:ascii="Times New Roman" w:hAnsi="Times New Roman" w:cs="Times New Roman"/>
          <w:sz w:val="28"/>
          <w:szCs w:val="28"/>
          <w:lang w:val="kk-KZ"/>
        </w:rPr>
        <w:t>]</w:t>
      </w:r>
      <w:r w:rsidRPr="00420870">
        <w:rPr>
          <w:rFonts w:ascii="Times New Roman" w:hAnsi="Times New Roman" w:cs="Times New Roman"/>
          <w:sz w:val="28"/>
          <w:szCs w:val="28"/>
          <w:lang w:val="kk-KZ"/>
        </w:rPr>
        <w:t>.</w:t>
      </w:r>
      <w:r w:rsidRPr="008B5B88">
        <w:rPr>
          <w:rFonts w:ascii="Times New Roman" w:hAnsi="Times New Roman" w:cs="Times New Roman"/>
          <w:sz w:val="28"/>
          <w:szCs w:val="28"/>
          <w:lang w:val="kk-KZ"/>
        </w:rPr>
        <w:t xml:space="preserve"> Еге</w:t>
      </w:r>
      <w:r w:rsidR="006B2CFB">
        <w:rPr>
          <w:rFonts w:ascii="Times New Roman" w:hAnsi="Times New Roman" w:cs="Times New Roman"/>
          <w:sz w:val="28"/>
          <w:szCs w:val="28"/>
          <w:lang w:val="kk-KZ"/>
        </w:rPr>
        <w:t>р</w:t>
      </w:r>
      <w:r w:rsidRPr="008B5B88">
        <w:rPr>
          <w:rFonts w:ascii="Times New Roman" w:hAnsi="Times New Roman" w:cs="Times New Roman"/>
          <w:sz w:val="28"/>
          <w:szCs w:val="28"/>
          <w:lang w:val="kk-KZ"/>
        </w:rPr>
        <w:t xml:space="preserve"> Қытайда оқитын студенттер санын қоссақ, жыл сайын 100</w:t>
      </w:r>
      <w:r w:rsidR="00DF5D5C">
        <w:rPr>
          <w:rFonts w:ascii="Times New Roman" w:hAnsi="Times New Roman" w:cs="Times New Roman"/>
          <w:sz w:val="28"/>
          <w:szCs w:val="28"/>
          <w:lang w:val="kk-KZ"/>
        </w:rPr>
        <w:t xml:space="preserve"> </w:t>
      </w:r>
      <w:r w:rsidRPr="008B5B88">
        <w:rPr>
          <w:rFonts w:ascii="Times New Roman" w:hAnsi="Times New Roman" w:cs="Times New Roman"/>
          <w:sz w:val="28"/>
          <w:szCs w:val="28"/>
          <w:lang w:val="kk-KZ"/>
        </w:rPr>
        <w:t xml:space="preserve">000-ға жуық </w:t>
      </w:r>
      <w:r w:rsidR="00AA7E9B">
        <w:rPr>
          <w:rFonts w:ascii="Times New Roman" w:hAnsi="Times New Roman" w:cs="Times New Roman"/>
          <w:sz w:val="28"/>
          <w:szCs w:val="28"/>
          <w:lang w:val="kk-KZ"/>
        </w:rPr>
        <w:t>қ</w:t>
      </w:r>
      <w:r w:rsidR="00AA7E9B" w:rsidRPr="008B5B88">
        <w:rPr>
          <w:rFonts w:ascii="Times New Roman" w:hAnsi="Times New Roman" w:cs="Times New Roman"/>
          <w:sz w:val="28"/>
          <w:szCs w:val="28"/>
          <w:lang w:val="kk-KZ"/>
        </w:rPr>
        <w:t>азақста</w:t>
      </w:r>
      <w:r w:rsidR="00AA7E9B">
        <w:rPr>
          <w:rFonts w:ascii="Times New Roman" w:hAnsi="Times New Roman" w:cs="Times New Roman"/>
          <w:sz w:val="28"/>
          <w:szCs w:val="28"/>
          <w:lang w:val="kk-KZ"/>
        </w:rPr>
        <w:t>ндық</w:t>
      </w:r>
      <w:r w:rsidR="00AA7E9B" w:rsidRPr="008B5B88">
        <w:rPr>
          <w:rFonts w:ascii="Times New Roman" w:hAnsi="Times New Roman" w:cs="Times New Roman"/>
          <w:sz w:val="28"/>
          <w:szCs w:val="28"/>
          <w:lang w:val="kk-KZ"/>
        </w:rPr>
        <w:t xml:space="preserve"> </w:t>
      </w:r>
      <w:r w:rsidRPr="008B5B88">
        <w:rPr>
          <w:rFonts w:ascii="Times New Roman" w:hAnsi="Times New Roman" w:cs="Times New Roman"/>
          <w:sz w:val="28"/>
          <w:szCs w:val="28"/>
          <w:lang w:val="kk-KZ"/>
        </w:rPr>
        <w:t>студент шетелде білім алады.</w:t>
      </w:r>
      <w:r w:rsidRPr="00E378D8">
        <w:rPr>
          <w:rFonts w:ascii="Times New Roman" w:hAnsi="Times New Roman" w:cs="Times New Roman"/>
          <w:sz w:val="28"/>
          <w:szCs w:val="28"/>
          <w:lang w:val="kk-KZ"/>
        </w:rPr>
        <w:t xml:space="preserve"> Қытай Білім министрлігінің статистикалық мәліметтері</w:t>
      </w:r>
      <w:r w:rsidR="00085239">
        <w:rPr>
          <w:rFonts w:ascii="Times New Roman" w:hAnsi="Times New Roman" w:cs="Times New Roman"/>
          <w:sz w:val="28"/>
          <w:szCs w:val="28"/>
          <w:lang w:val="kk-KZ"/>
        </w:rPr>
        <w:t xml:space="preserve"> [38]</w:t>
      </w:r>
      <w:r w:rsidRPr="00E378D8">
        <w:rPr>
          <w:rFonts w:ascii="Times New Roman" w:hAnsi="Times New Roman" w:cs="Times New Roman"/>
          <w:sz w:val="28"/>
          <w:szCs w:val="28"/>
          <w:lang w:val="kk-KZ"/>
        </w:rPr>
        <w:t xml:space="preserve"> бойынша 2018 жылы </w:t>
      </w:r>
      <w:r w:rsidR="00A8145E">
        <w:rPr>
          <w:rFonts w:ascii="Times New Roman" w:hAnsi="Times New Roman" w:cs="Times New Roman"/>
          <w:sz w:val="28"/>
          <w:szCs w:val="28"/>
          <w:lang w:val="kk-KZ"/>
        </w:rPr>
        <w:t>қ</w:t>
      </w:r>
      <w:r w:rsidRPr="00E378D8">
        <w:rPr>
          <w:rFonts w:ascii="Times New Roman" w:hAnsi="Times New Roman" w:cs="Times New Roman"/>
          <w:sz w:val="28"/>
          <w:szCs w:val="28"/>
          <w:lang w:val="kk-KZ"/>
        </w:rPr>
        <w:t>азақстандық студенттер</w:t>
      </w:r>
      <w:r w:rsidR="00A8145E">
        <w:rPr>
          <w:rFonts w:ascii="Times New Roman" w:hAnsi="Times New Roman" w:cs="Times New Roman"/>
          <w:sz w:val="28"/>
          <w:szCs w:val="28"/>
          <w:lang w:val="kk-KZ"/>
        </w:rPr>
        <w:t>д</w:t>
      </w:r>
      <w:r w:rsidRPr="00E378D8">
        <w:rPr>
          <w:rFonts w:ascii="Times New Roman" w:hAnsi="Times New Roman" w:cs="Times New Roman"/>
          <w:sz w:val="28"/>
          <w:szCs w:val="28"/>
          <w:lang w:val="kk-KZ"/>
        </w:rPr>
        <w:t>ің саны 11 784 адамды құраған</w:t>
      </w:r>
      <w:r w:rsidRPr="00372587">
        <w:rPr>
          <w:rFonts w:ascii="Times New Roman" w:hAnsi="Times New Roman" w:cs="Times New Roman"/>
          <w:sz w:val="28"/>
          <w:szCs w:val="28"/>
          <w:lang w:val="kk-KZ"/>
        </w:rPr>
        <w:t>.</w:t>
      </w:r>
      <w:r>
        <w:rPr>
          <w:rFonts w:ascii="Times New Roman" w:hAnsi="Times New Roman" w:cs="Times New Roman"/>
          <w:sz w:val="28"/>
          <w:szCs w:val="28"/>
          <w:lang w:val="kk-KZ"/>
        </w:rPr>
        <w:t xml:space="preserve"> Жапонияның статистикалық мәліметтер порталына</w:t>
      </w:r>
      <w:r w:rsidR="00085239">
        <w:rPr>
          <w:rFonts w:ascii="Times New Roman" w:hAnsi="Times New Roman" w:cs="Times New Roman"/>
          <w:sz w:val="28"/>
          <w:szCs w:val="28"/>
          <w:lang w:val="kk-KZ"/>
        </w:rPr>
        <w:t xml:space="preserve"> [39]</w:t>
      </w:r>
      <w:r w:rsidR="00AB70F8" w:rsidRPr="00AB70F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сәйкес, </w:t>
      </w:r>
      <w:r w:rsidR="002E7BB2">
        <w:rPr>
          <w:rFonts w:ascii="Times New Roman" w:hAnsi="Times New Roman" w:cs="Times New Roman"/>
          <w:sz w:val="28"/>
          <w:szCs w:val="28"/>
          <w:lang w:val="kk-KZ"/>
        </w:rPr>
        <w:t xml:space="preserve">соңғы </w:t>
      </w:r>
      <w:r w:rsidRPr="003A3CF2">
        <w:rPr>
          <w:rFonts w:ascii="Times New Roman" w:hAnsi="Times New Roman" w:cs="Times New Roman"/>
          <w:sz w:val="28"/>
          <w:szCs w:val="28"/>
          <w:lang w:val="kk-KZ"/>
        </w:rPr>
        <w:t>7 жылда Қазақстаннан келген студенттер саны 1,5 есеге артып, 2019 жылы 138 адамды құра</w:t>
      </w:r>
      <w:r>
        <w:rPr>
          <w:rFonts w:ascii="Times New Roman" w:hAnsi="Times New Roman" w:cs="Times New Roman"/>
          <w:sz w:val="28"/>
          <w:szCs w:val="28"/>
          <w:lang w:val="kk-KZ"/>
        </w:rPr>
        <w:t>ған</w:t>
      </w:r>
      <w:r w:rsidRPr="003A3CF2">
        <w:rPr>
          <w:rFonts w:ascii="Times New Roman" w:hAnsi="Times New Roman" w:cs="Times New Roman"/>
          <w:sz w:val="28"/>
          <w:szCs w:val="28"/>
          <w:lang w:val="kk-KZ"/>
        </w:rPr>
        <w:t>.</w:t>
      </w:r>
      <w:r>
        <w:rPr>
          <w:rFonts w:ascii="Times New Roman" w:hAnsi="Times New Roman" w:cs="Times New Roman"/>
          <w:sz w:val="28"/>
          <w:szCs w:val="28"/>
          <w:lang w:val="kk-KZ"/>
        </w:rPr>
        <w:t xml:space="preserve"> Жалпы халықаралық академиялық ұтқырлы</w:t>
      </w:r>
      <w:r w:rsidR="00044E7D">
        <w:rPr>
          <w:rFonts w:ascii="Times New Roman" w:hAnsi="Times New Roman" w:cs="Times New Roman"/>
          <w:sz w:val="28"/>
          <w:szCs w:val="28"/>
          <w:lang w:val="kk-KZ"/>
        </w:rPr>
        <w:t>қ</w:t>
      </w:r>
      <w:r w:rsidR="00B01DA8">
        <w:rPr>
          <w:rFonts w:ascii="Times New Roman" w:hAnsi="Times New Roman" w:cs="Times New Roman"/>
          <w:sz w:val="28"/>
          <w:szCs w:val="28"/>
          <w:lang w:val="kk-KZ"/>
        </w:rPr>
        <w:t xml:space="preserve"> </w:t>
      </w:r>
      <w:r w:rsidR="00044E7D">
        <w:rPr>
          <w:rFonts w:ascii="Times New Roman" w:hAnsi="Times New Roman" w:cs="Times New Roman"/>
          <w:sz w:val="28"/>
          <w:szCs w:val="28"/>
          <w:lang w:val="kk-KZ"/>
        </w:rPr>
        <w:t xml:space="preserve">бойынша </w:t>
      </w:r>
      <w:r w:rsidR="00B01DA8" w:rsidRPr="00187E04">
        <w:rPr>
          <w:rFonts w:ascii="Times New Roman" w:hAnsi="Times New Roman" w:cs="Times New Roman"/>
          <w:sz w:val="28"/>
          <w:szCs w:val="28"/>
          <w:lang w:val="kk-KZ"/>
        </w:rPr>
        <w:t>шетелге шығ</w:t>
      </w:r>
      <w:r w:rsidR="00044E7D" w:rsidRPr="00187E04">
        <w:rPr>
          <w:rFonts w:ascii="Times New Roman" w:hAnsi="Times New Roman" w:cs="Times New Roman"/>
          <w:sz w:val="28"/>
          <w:szCs w:val="28"/>
          <w:lang w:val="kk-KZ"/>
        </w:rPr>
        <w:t>атын</w:t>
      </w:r>
      <w:r w:rsidR="00B01DA8" w:rsidRPr="00187E04">
        <w:rPr>
          <w:lang w:val="kk-KZ"/>
        </w:rPr>
        <w:t xml:space="preserve"> </w:t>
      </w:r>
      <w:r w:rsidR="00F35C43">
        <w:rPr>
          <w:rFonts w:ascii="Times New Roman" w:hAnsi="Times New Roman" w:cs="Times New Roman"/>
          <w:sz w:val="28"/>
          <w:szCs w:val="28"/>
          <w:lang w:val="kk-KZ"/>
        </w:rPr>
        <w:t>қ</w:t>
      </w:r>
      <w:r w:rsidR="008A6BDF">
        <w:rPr>
          <w:rFonts w:ascii="Times New Roman" w:hAnsi="Times New Roman" w:cs="Times New Roman"/>
          <w:sz w:val="28"/>
          <w:szCs w:val="28"/>
          <w:lang w:val="kk-KZ"/>
        </w:rPr>
        <w:t>азақстан</w:t>
      </w:r>
      <w:r w:rsidR="00F35C43">
        <w:rPr>
          <w:rFonts w:ascii="Times New Roman" w:hAnsi="Times New Roman" w:cs="Times New Roman"/>
          <w:sz w:val="28"/>
          <w:szCs w:val="28"/>
          <w:lang w:val="kk-KZ"/>
        </w:rPr>
        <w:t>дық</w:t>
      </w:r>
      <w:r w:rsidR="00970046">
        <w:rPr>
          <w:rFonts w:ascii="Times New Roman" w:hAnsi="Times New Roman" w:cs="Times New Roman"/>
          <w:sz w:val="28"/>
          <w:szCs w:val="28"/>
          <w:lang w:val="kk-KZ"/>
        </w:rPr>
        <w:t xml:space="preserve"> жастардың</w:t>
      </w:r>
      <w:r w:rsidR="008A6BDF">
        <w:rPr>
          <w:rFonts w:ascii="Times New Roman" w:hAnsi="Times New Roman" w:cs="Times New Roman"/>
          <w:sz w:val="28"/>
          <w:szCs w:val="28"/>
          <w:lang w:val="kk-KZ"/>
        </w:rPr>
        <w:t xml:space="preserve"> </w:t>
      </w:r>
      <w:r>
        <w:rPr>
          <w:rFonts w:ascii="Times New Roman" w:hAnsi="Times New Roman" w:cs="Times New Roman"/>
          <w:sz w:val="28"/>
          <w:szCs w:val="28"/>
          <w:lang w:val="kk-KZ"/>
        </w:rPr>
        <w:t>ішінде</w:t>
      </w:r>
      <w:r w:rsidR="0073792E">
        <w:rPr>
          <w:rFonts w:ascii="Times New Roman" w:hAnsi="Times New Roman" w:cs="Times New Roman"/>
          <w:sz w:val="28"/>
          <w:szCs w:val="28"/>
          <w:lang w:val="kk-KZ"/>
        </w:rPr>
        <w:t xml:space="preserve"> де,</w:t>
      </w:r>
      <w:r w:rsidR="00486442">
        <w:rPr>
          <w:rFonts w:ascii="Times New Roman" w:hAnsi="Times New Roman" w:cs="Times New Roman"/>
          <w:sz w:val="28"/>
          <w:szCs w:val="28"/>
          <w:lang w:val="kk-KZ"/>
        </w:rPr>
        <w:t xml:space="preserve"> </w:t>
      </w:r>
      <w:r w:rsidR="0073792E">
        <w:rPr>
          <w:rFonts w:ascii="Times New Roman" w:hAnsi="Times New Roman" w:cs="Times New Roman"/>
          <w:sz w:val="28"/>
          <w:szCs w:val="28"/>
          <w:lang w:val="kk-KZ"/>
        </w:rPr>
        <w:t xml:space="preserve">Орталық Азия елдерінен Жапонияға келген студенттердің арасында да </w:t>
      </w:r>
      <w:r>
        <w:rPr>
          <w:rFonts w:ascii="Times New Roman" w:hAnsi="Times New Roman" w:cs="Times New Roman"/>
          <w:sz w:val="28"/>
          <w:szCs w:val="28"/>
          <w:lang w:val="kk-KZ"/>
        </w:rPr>
        <w:t xml:space="preserve">Жапонияны таңдайтын </w:t>
      </w:r>
      <w:r w:rsidR="00807EBC">
        <w:rPr>
          <w:rFonts w:ascii="Times New Roman" w:hAnsi="Times New Roman" w:cs="Times New Roman"/>
          <w:sz w:val="28"/>
          <w:szCs w:val="28"/>
          <w:lang w:val="kk-KZ"/>
        </w:rPr>
        <w:t xml:space="preserve">қазақ жастарының </w:t>
      </w:r>
      <w:r>
        <w:rPr>
          <w:rFonts w:ascii="Times New Roman" w:hAnsi="Times New Roman" w:cs="Times New Roman"/>
          <w:sz w:val="28"/>
          <w:szCs w:val="28"/>
          <w:lang w:val="kk-KZ"/>
        </w:rPr>
        <w:t>үлесі</w:t>
      </w:r>
      <w:r w:rsidR="002867E5">
        <w:rPr>
          <w:rFonts w:ascii="Times New Roman" w:hAnsi="Times New Roman" w:cs="Times New Roman"/>
          <w:sz w:val="28"/>
          <w:szCs w:val="28"/>
          <w:lang w:val="kk-KZ"/>
        </w:rPr>
        <w:t xml:space="preserve"> өте аз</w:t>
      </w:r>
      <w:r>
        <w:rPr>
          <w:rFonts w:ascii="Times New Roman" w:hAnsi="Times New Roman" w:cs="Times New Roman"/>
          <w:sz w:val="28"/>
          <w:szCs w:val="28"/>
          <w:lang w:val="kk-KZ"/>
        </w:rPr>
        <w:t>. «Болон үдерісі және академиялық ұтқырлық орталығының»</w:t>
      </w:r>
      <w:r w:rsidR="000E6155">
        <w:rPr>
          <w:rFonts w:ascii="Times New Roman" w:hAnsi="Times New Roman" w:cs="Times New Roman"/>
          <w:sz w:val="28"/>
          <w:szCs w:val="28"/>
          <w:lang w:val="kk-KZ"/>
        </w:rPr>
        <w:t xml:space="preserve"> [40]</w:t>
      </w:r>
      <w:r w:rsidR="00AB70F8" w:rsidRPr="00AB70F8">
        <w:rPr>
          <w:rFonts w:ascii="Times New Roman" w:hAnsi="Times New Roman" w:cs="Times New Roman"/>
          <w:sz w:val="28"/>
          <w:szCs w:val="28"/>
          <w:lang w:val="kk-KZ"/>
        </w:rPr>
        <w:t xml:space="preserve"> </w:t>
      </w:r>
      <w:r>
        <w:rPr>
          <w:rFonts w:ascii="Times New Roman" w:hAnsi="Times New Roman" w:cs="Times New Roman"/>
          <w:sz w:val="28"/>
          <w:szCs w:val="28"/>
          <w:lang w:val="kk-KZ"/>
        </w:rPr>
        <w:t>статистикалық мәліметтеріне сәйкес</w:t>
      </w:r>
      <w:r w:rsidR="00D9347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қазақстандық студенттер көбіне академиялық ұтқырлық </w:t>
      </w:r>
      <w:r>
        <w:rPr>
          <w:rFonts w:ascii="Times New Roman" w:hAnsi="Times New Roman" w:cs="Times New Roman"/>
          <w:sz w:val="28"/>
          <w:szCs w:val="28"/>
          <w:lang w:val="kk-KZ"/>
        </w:rPr>
        <w:lastRenderedPageBreak/>
        <w:t xml:space="preserve">бойынша Еуропа және пост кеңестік мемлекеттерді таңдайы. </w:t>
      </w:r>
      <w:r w:rsidRPr="00AB5308">
        <w:rPr>
          <w:rFonts w:ascii="Times New Roman" w:hAnsi="Times New Roman" w:cs="Times New Roman"/>
          <w:sz w:val="28"/>
          <w:szCs w:val="28"/>
          <w:lang w:val="kk-KZ"/>
        </w:rPr>
        <w:t xml:space="preserve">Жапония «Болашақ» бағдарламасының стипендиаттары арасында </w:t>
      </w:r>
      <w:r>
        <w:rPr>
          <w:rFonts w:ascii="Times New Roman" w:hAnsi="Times New Roman" w:cs="Times New Roman"/>
          <w:sz w:val="28"/>
          <w:szCs w:val="28"/>
          <w:lang w:val="kk-KZ"/>
        </w:rPr>
        <w:t xml:space="preserve">да </w:t>
      </w:r>
      <w:r w:rsidRPr="00AB5308">
        <w:rPr>
          <w:rFonts w:ascii="Times New Roman" w:hAnsi="Times New Roman" w:cs="Times New Roman"/>
          <w:sz w:val="28"/>
          <w:szCs w:val="28"/>
          <w:lang w:val="kk-KZ"/>
        </w:rPr>
        <w:t xml:space="preserve">оқу елі ретінде танымал емес. </w:t>
      </w:r>
      <w:r w:rsidR="003A463A">
        <w:rPr>
          <w:rFonts w:ascii="Times New Roman" w:hAnsi="Times New Roman" w:cs="Times New Roman"/>
          <w:sz w:val="28"/>
          <w:szCs w:val="28"/>
          <w:lang w:val="kk-KZ"/>
        </w:rPr>
        <w:t>«Халықаралық бағдарламалар орталығы» АҚ</w:t>
      </w:r>
      <w:r w:rsidR="003A463A" w:rsidRPr="00187E04">
        <w:rPr>
          <w:rFonts w:ascii="Times New Roman" w:hAnsi="Times New Roman" w:cs="Times New Roman"/>
          <w:sz w:val="28"/>
          <w:szCs w:val="28"/>
          <w:lang w:val="kk-KZ"/>
        </w:rPr>
        <w:t>-</w:t>
      </w:r>
      <w:r w:rsidR="00B04CEC">
        <w:rPr>
          <w:rFonts w:ascii="Times New Roman" w:hAnsi="Times New Roman" w:cs="Times New Roman"/>
          <w:sz w:val="28"/>
          <w:szCs w:val="28"/>
          <w:lang w:val="kk-KZ"/>
        </w:rPr>
        <w:t xml:space="preserve">ға жолданған </w:t>
      </w:r>
      <w:r w:rsidR="00196152">
        <w:rPr>
          <w:rFonts w:ascii="Times New Roman" w:hAnsi="Times New Roman" w:cs="Times New Roman"/>
          <w:sz w:val="28"/>
          <w:szCs w:val="28"/>
          <w:lang w:val="kk-KZ"/>
        </w:rPr>
        <w:t>ресми</w:t>
      </w:r>
      <w:r w:rsidR="00B04CEC">
        <w:rPr>
          <w:rFonts w:ascii="Times New Roman" w:hAnsi="Times New Roman" w:cs="Times New Roman"/>
          <w:sz w:val="28"/>
          <w:szCs w:val="28"/>
          <w:lang w:val="kk-KZ"/>
        </w:rPr>
        <w:t xml:space="preserve"> өтініш хат негізінде алынған</w:t>
      </w:r>
      <w:r w:rsidR="003C3F46" w:rsidRPr="00AB5308">
        <w:rPr>
          <w:rFonts w:ascii="Times New Roman" w:hAnsi="Times New Roman" w:cs="Times New Roman"/>
          <w:sz w:val="28"/>
          <w:szCs w:val="28"/>
          <w:lang w:val="kk-KZ"/>
        </w:rPr>
        <w:t xml:space="preserve"> </w:t>
      </w:r>
      <w:r w:rsidR="003C3F46">
        <w:rPr>
          <w:rFonts w:ascii="Times New Roman" w:hAnsi="Times New Roman" w:cs="Times New Roman"/>
          <w:sz w:val="28"/>
          <w:szCs w:val="28"/>
          <w:lang w:val="kk-KZ"/>
        </w:rPr>
        <w:t>статистикалық деректер</w:t>
      </w:r>
      <w:r w:rsidR="00AA7A3F">
        <w:rPr>
          <w:rFonts w:ascii="Times New Roman" w:hAnsi="Times New Roman" w:cs="Times New Roman"/>
          <w:sz w:val="28"/>
          <w:szCs w:val="28"/>
          <w:lang w:val="kk-KZ"/>
        </w:rPr>
        <w:t>ге</w:t>
      </w:r>
      <w:r w:rsidR="006B7FCD">
        <w:rPr>
          <w:rFonts w:ascii="Times New Roman" w:hAnsi="Times New Roman" w:cs="Times New Roman"/>
          <w:sz w:val="28"/>
          <w:szCs w:val="28"/>
          <w:lang w:val="kk-KZ"/>
        </w:rPr>
        <w:t xml:space="preserve"> сүйенсек, </w:t>
      </w:r>
      <w:r w:rsidRPr="00AB5308">
        <w:rPr>
          <w:rFonts w:ascii="Times New Roman" w:hAnsi="Times New Roman" w:cs="Times New Roman"/>
          <w:sz w:val="28"/>
          <w:szCs w:val="28"/>
          <w:lang w:val="kk-KZ"/>
        </w:rPr>
        <w:t xml:space="preserve">2000 жылдан 2020 жылға дейін </w:t>
      </w:r>
      <w:r w:rsidR="00AA7A3F">
        <w:rPr>
          <w:rFonts w:ascii="Times New Roman" w:hAnsi="Times New Roman" w:cs="Times New Roman"/>
          <w:sz w:val="28"/>
          <w:szCs w:val="28"/>
          <w:lang w:val="kk-KZ"/>
        </w:rPr>
        <w:t xml:space="preserve">«Болашақ» бағдарламасы бойынша </w:t>
      </w:r>
      <w:r w:rsidRPr="00AB5308">
        <w:rPr>
          <w:rFonts w:ascii="Times New Roman" w:hAnsi="Times New Roman" w:cs="Times New Roman"/>
          <w:sz w:val="28"/>
          <w:szCs w:val="28"/>
          <w:lang w:val="kk-KZ"/>
        </w:rPr>
        <w:t>Жапонияда барлығы 57 стипендиат оқыған</w:t>
      </w:r>
      <w:r w:rsidR="006B7FCD">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Pr="00AB5308">
        <w:rPr>
          <w:rFonts w:ascii="Times New Roman" w:hAnsi="Times New Roman" w:cs="Times New Roman"/>
          <w:sz w:val="28"/>
          <w:szCs w:val="28"/>
          <w:lang w:val="kk-KZ"/>
        </w:rPr>
        <w:t xml:space="preserve">ұл осы уақыт аралығында </w:t>
      </w:r>
      <w:r w:rsidR="00360B23">
        <w:rPr>
          <w:rFonts w:ascii="Times New Roman" w:hAnsi="Times New Roman" w:cs="Times New Roman"/>
          <w:sz w:val="28"/>
          <w:szCs w:val="28"/>
          <w:lang w:val="kk-KZ"/>
        </w:rPr>
        <w:t xml:space="preserve">аталмыш </w:t>
      </w:r>
      <w:r w:rsidR="00004F3D">
        <w:rPr>
          <w:rFonts w:ascii="Times New Roman" w:hAnsi="Times New Roman" w:cs="Times New Roman"/>
          <w:sz w:val="28"/>
          <w:szCs w:val="28"/>
          <w:lang w:val="kk-KZ"/>
        </w:rPr>
        <w:t xml:space="preserve">бағдарлама </w:t>
      </w:r>
      <w:r w:rsidRPr="00AB5308">
        <w:rPr>
          <w:rFonts w:ascii="Times New Roman" w:hAnsi="Times New Roman" w:cs="Times New Roman"/>
          <w:sz w:val="28"/>
          <w:szCs w:val="28"/>
          <w:lang w:val="kk-KZ"/>
        </w:rPr>
        <w:t>стипендиаттарының жалпы санының</w:t>
      </w:r>
      <w:r w:rsidR="0031782D">
        <w:rPr>
          <w:rFonts w:ascii="Times New Roman" w:hAnsi="Times New Roman" w:cs="Times New Roman"/>
          <w:sz w:val="28"/>
          <w:szCs w:val="28"/>
          <w:lang w:val="kk-KZ"/>
        </w:rPr>
        <w:t xml:space="preserve"> </w:t>
      </w:r>
      <w:r w:rsidRPr="00AB5308">
        <w:rPr>
          <w:rFonts w:ascii="Times New Roman" w:hAnsi="Times New Roman" w:cs="Times New Roman"/>
          <w:sz w:val="28"/>
          <w:szCs w:val="28"/>
          <w:lang w:val="kk-KZ"/>
        </w:rPr>
        <w:t xml:space="preserve">тек </w:t>
      </w:r>
      <w:r w:rsidR="00912339">
        <w:rPr>
          <w:rFonts w:ascii="Times New Roman" w:hAnsi="Times New Roman" w:cs="Times New Roman"/>
          <w:sz w:val="28"/>
          <w:szCs w:val="28"/>
          <w:lang w:val="kk-KZ"/>
        </w:rPr>
        <w:t xml:space="preserve">шағын ғана бөлігін </w:t>
      </w:r>
      <w:r w:rsidRPr="00AB5308">
        <w:rPr>
          <w:rFonts w:ascii="Times New Roman" w:hAnsi="Times New Roman" w:cs="Times New Roman"/>
          <w:sz w:val="28"/>
          <w:szCs w:val="28"/>
          <w:lang w:val="kk-KZ"/>
        </w:rPr>
        <w:t>құрайды</w:t>
      </w:r>
      <w:r w:rsidR="0031782D">
        <w:rPr>
          <w:rFonts w:ascii="Times New Roman" w:hAnsi="Times New Roman" w:cs="Times New Roman"/>
          <w:sz w:val="28"/>
          <w:szCs w:val="28"/>
          <w:lang w:val="kk-KZ"/>
        </w:rPr>
        <w:t xml:space="preserve"> </w:t>
      </w:r>
      <w:r w:rsidR="000E6155">
        <w:rPr>
          <w:rFonts w:ascii="Times New Roman" w:hAnsi="Times New Roman" w:cs="Times New Roman"/>
          <w:sz w:val="28"/>
          <w:szCs w:val="28"/>
          <w:lang w:val="kk-KZ"/>
        </w:rPr>
        <w:t>(</w:t>
      </w:r>
      <w:r w:rsidR="00DA6AE6" w:rsidRPr="00220607">
        <w:rPr>
          <w:rFonts w:ascii="Times New Roman" w:hAnsi="Times New Roman" w:cs="Times New Roman"/>
          <w:sz w:val="28"/>
          <w:szCs w:val="28"/>
          <w:lang w:val="kk-KZ"/>
        </w:rPr>
        <w:t xml:space="preserve">Қосымша </w:t>
      </w:r>
      <w:r w:rsidR="006E26D1">
        <w:rPr>
          <w:rFonts w:ascii="Times New Roman" w:hAnsi="Times New Roman" w:cs="Times New Roman"/>
          <w:sz w:val="28"/>
          <w:szCs w:val="28"/>
          <w:lang w:val="kk-KZ"/>
        </w:rPr>
        <w:t>А</w:t>
      </w:r>
      <w:r w:rsidR="000E6155">
        <w:rPr>
          <w:rFonts w:ascii="Times New Roman" w:hAnsi="Times New Roman" w:cs="Times New Roman"/>
          <w:sz w:val="28"/>
          <w:szCs w:val="28"/>
          <w:lang w:val="kk-KZ"/>
        </w:rPr>
        <w:t>)</w:t>
      </w:r>
      <w:r w:rsidRPr="00AB5308">
        <w:rPr>
          <w:rFonts w:ascii="Times New Roman" w:hAnsi="Times New Roman" w:cs="Times New Roman"/>
          <w:sz w:val="28"/>
          <w:szCs w:val="28"/>
          <w:lang w:val="kk-KZ"/>
        </w:rPr>
        <w:t>.</w:t>
      </w:r>
    </w:p>
    <w:p w14:paraId="50AF2978" w14:textId="266D7B57" w:rsidR="0064420F" w:rsidRPr="000657EA" w:rsidRDefault="00EE7C68" w:rsidP="00187E04">
      <w:pPr>
        <w:spacing w:after="0" w:line="240" w:lineRule="auto"/>
        <w:ind w:firstLine="567"/>
        <w:contextualSpacing/>
        <w:jc w:val="both"/>
        <w:rPr>
          <w:rFonts w:ascii="Times New Roman" w:hAnsi="Times New Roman" w:cs="Times New Roman"/>
          <w:sz w:val="28"/>
          <w:szCs w:val="28"/>
          <w:lang w:val="kk-KZ"/>
        </w:rPr>
      </w:pPr>
      <w:r w:rsidRPr="00AA793A">
        <w:rPr>
          <w:rFonts w:ascii="Times New Roman" w:hAnsi="Times New Roman" w:cs="Times New Roman"/>
          <w:sz w:val="28"/>
          <w:szCs w:val="28"/>
          <w:lang w:val="kk-KZ"/>
        </w:rPr>
        <w:t xml:space="preserve">Қазақстан мен Жапония арасындағы </w:t>
      </w:r>
      <w:r>
        <w:rPr>
          <w:rFonts w:ascii="Times New Roman" w:hAnsi="Times New Roman" w:cs="Times New Roman"/>
          <w:sz w:val="28"/>
          <w:szCs w:val="28"/>
          <w:lang w:val="kk-KZ"/>
        </w:rPr>
        <w:t>серіктестіктің</w:t>
      </w:r>
      <w:r w:rsidRPr="00AA793A">
        <w:rPr>
          <w:rFonts w:ascii="Times New Roman" w:hAnsi="Times New Roman" w:cs="Times New Roman"/>
          <w:sz w:val="28"/>
          <w:szCs w:val="28"/>
          <w:lang w:val="kk-KZ"/>
        </w:rPr>
        <w:t xml:space="preserve"> ең дамыған түрі</w:t>
      </w:r>
      <w:r>
        <w:rPr>
          <w:rFonts w:ascii="Times New Roman" w:hAnsi="Times New Roman" w:cs="Times New Roman"/>
          <w:sz w:val="28"/>
          <w:szCs w:val="28"/>
          <w:lang w:val="kk-KZ"/>
        </w:rPr>
        <w:t xml:space="preserve"> – </w:t>
      </w:r>
      <w:r w:rsidRPr="00AA793A">
        <w:rPr>
          <w:rFonts w:ascii="Times New Roman" w:hAnsi="Times New Roman" w:cs="Times New Roman"/>
          <w:sz w:val="28"/>
          <w:szCs w:val="28"/>
          <w:lang w:val="kk-KZ"/>
        </w:rPr>
        <w:t>екіжақты келісім</w:t>
      </w:r>
      <w:r>
        <w:rPr>
          <w:rFonts w:ascii="Times New Roman" w:hAnsi="Times New Roman" w:cs="Times New Roman"/>
          <w:sz w:val="28"/>
          <w:szCs w:val="28"/>
          <w:lang w:val="kk-KZ"/>
        </w:rPr>
        <w:t>шарт</w:t>
      </w:r>
      <w:r w:rsidRPr="00AA793A">
        <w:rPr>
          <w:rFonts w:ascii="Times New Roman" w:hAnsi="Times New Roman" w:cs="Times New Roman"/>
          <w:sz w:val="28"/>
          <w:szCs w:val="28"/>
          <w:lang w:val="kk-KZ"/>
        </w:rPr>
        <w:t xml:space="preserve"> негізінде</w:t>
      </w:r>
      <w:r>
        <w:rPr>
          <w:rFonts w:ascii="Times New Roman" w:hAnsi="Times New Roman" w:cs="Times New Roman"/>
          <w:sz w:val="28"/>
          <w:szCs w:val="28"/>
          <w:lang w:val="kk-KZ"/>
        </w:rPr>
        <w:t>гі</w:t>
      </w:r>
      <w:r w:rsidRPr="00AA793A">
        <w:rPr>
          <w:rFonts w:ascii="Times New Roman" w:hAnsi="Times New Roman" w:cs="Times New Roman"/>
          <w:sz w:val="28"/>
          <w:szCs w:val="28"/>
          <w:lang w:val="kk-KZ"/>
        </w:rPr>
        <w:t xml:space="preserve"> университетаралық ынтымақтастық.</w:t>
      </w:r>
      <w:r>
        <w:rPr>
          <w:rFonts w:ascii="Times New Roman" w:hAnsi="Times New Roman" w:cs="Times New Roman"/>
          <w:sz w:val="28"/>
          <w:szCs w:val="28"/>
          <w:lang w:val="kk-KZ"/>
        </w:rPr>
        <w:t xml:space="preserve"> Қазақстандық көп салалы ЖОО ішінде жапондық университеттермен тығыз байланыста жұмыс істейтін оқу орындары</w:t>
      </w:r>
      <w:r w:rsidR="00D93473">
        <w:rPr>
          <w:rFonts w:ascii="Times New Roman" w:hAnsi="Times New Roman" w:cs="Times New Roman"/>
          <w:sz w:val="28"/>
          <w:szCs w:val="28"/>
          <w:lang w:val="kk-KZ"/>
        </w:rPr>
        <w:t xml:space="preserve"> </w:t>
      </w:r>
      <w:r>
        <w:rPr>
          <w:rFonts w:ascii="Times New Roman" w:hAnsi="Times New Roman" w:cs="Times New Roman"/>
          <w:sz w:val="28"/>
          <w:szCs w:val="28"/>
          <w:lang w:val="kk-KZ"/>
        </w:rPr>
        <w:t>ә</w:t>
      </w:r>
      <w:r w:rsidRPr="00640FB3">
        <w:rPr>
          <w:rFonts w:ascii="Times New Roman" w:hAnsi="Times New Roman" w:cs="Times New Roman"/>
          <w:sz w:val="28"/>
          <w:szCs w:val="28"/>
          <w:lang w:val="kk-KZ"/>
        </w:rPr>
        <w:t>л-Фараби атындағы Қаз</w:t>
      </w:r>
      <w:r>
        <w:rPr>
          <w:rFonts w:ascii="Times New Roman" w:hAnsi="Times New Roman" w:cs="Times New Roman"/>
          <w:sz w:val="28"/>
          <w:szCs w:val="28"/>
          <w:lang w:val="kk-KZ"/>
        </w:rPr>
        <w:t xml:space="preserve">ақ ұлттық университеті </w:t>
      </w:r>
      <w:r w:rsidRPr="00EA7F0E">
        <w:rPr>
          <w:rFonts w:ascii="Times New Roman" w:hAnsi="Times New Roman" w:cs="Times New Roman"/>
          <w:sz w:val="28"/>
          <w:szCs w:val="28"/>
          <w:lang w:val="kk-KZ"/>
        </w:rPr>
        <w:t>(бұдан әрі</w:t>
      </w:r>
      <w:r>
        <w:rPr>
          <w:rFonts w:ascii="Times New Roman" w:hAnsi="Times New Roman" w:cs="Times New Roman"/>
          <w:sz w:val="28"/>
          <w:szCs w:val="28"/>
          <w:lang w:val="kk-KZ"/>
        </w:rPr>
        <w:t xml:space="preserve"> –</w:t>
      </w:r>
      <w:r w:rsidR="00C21E1B">
        <w:rPr>
          <w:rFonts w:ascii="Times New Roman" w:hAnsi="Times New Roman" w:cs="Times New Roman"/>
          <w:sz w:val="28"/>
          <w:szCs w:val="28"/>
          <w:lang w:val="kk-KZ"/>
        </w:rPr>
        <w:t xml:space="preserve"> </w:t>
      </w:r>
      <w:r w:rsidRPr="00EA7F0E">
        <w:rPr>
          <w:rFonts w:ascii="Times New Roman" w:hAnsi="Times New Roman" w:cs="Times New Roman"/>
          <w:sz w:val="28"/>
          <w:szCs w:val="28"/>
          <w:lang w:val="kk-KZ"/>
        </w:rPr>
        <w:t>ҚазҰУ)</w:t>
      </w:r>
      <w:r>
        <w:rPr>
          <w:rFonts w:ascii="Times New Roman" w:hAnsi="Times New Roman" w:cs="Times New Roman"/>
          <w:sz w:val="28"/>
          <w:szCs w:val="28"/>
          <w:lang w:val="kk-KZ"/>
        </w:rPr>
        <w:t xml:space="preserve"> мен </w:t>
      </w:r>
      <w:r w:rsidRPr="00410E3C">
        <w:rPr>
          <w:rFonts w:ascii="Times New Roman" w:hAnsi="Times New Roman" w:cs="Times New Roman"/>
          <w:iCs/>
          <w:sz w:val="28"/>
          <w:szCs w:val="28"/>
          <w:lang w:val="kk-KZ"/>
        </w:rPr>
        <w:t>Л.</w:t>
      </w:r>
      <w:r w:rsidR="00C21E1B">
        <w:rPr>
          <w:rFonts w:ascii="Times New Roman" w:hAnsi="Times New Roman" w:cs="Times New Roman"/>
          <w:iCs/>
          <w:sz w:val="28"/>
          <w:szCs w:val="28"/>
          <w:lang w:val="kk-KZ"/>
        </w:rPr>
        <w:t>Н.</w:t>
      </w:r>
      <w:r w:rsidRPr="00410E3C">
        <w:rPr>
          <w:rFonts w:ascii="Times New Roman" w:hAnsi="Times New Roman" w:cs="Times New Roman"/>
          <w:iCs/>
          <w:sz w:val="28"/>
          <w:szCs w:val="28"/>
          <w:lang w:val="kk-KZ"/>
        </w:rPr>
        <w:t>Гумилев атындағы</w:t>
      </w:r>
      <w:r>
        <w:rPr>
          <w:rFonts w:ascii="Times New Roman" w:hAnsi="Times New Roman" w:cs="Times New Roman"/>
          <w:sz w:val="28"/>
          <w:szCs w:val="28"/>
          <w:lang w:val="kk-KZ"/>
        </w:rPr>
        <w:t xml:space="preserve"> </w:t>
      </w:r>
      <w:r w:rsidRPr="00EA7F0E">
        <w:rPr>
          <w:rFonts w:ascii="Times New Roman" w:hAnsi="Times New Roman" w:cs="Times New Roman"/>
          <w:sz w:val="28"/>
          <w:szCs w:val="28"/>
          <w:lang w:val="kk-KZ"/>
        </w:rPr>
        <w:t xml:space="preserve">Еуразия </w:t>
      </w:r>
      <w:r>
        <w:rPr>
          <w:rFonts w:ascii="Times New Roman" w:hAnsi="Times New Roman" w:cs="Times New Roman"/>
          <w:sz w:val="28"/>
          <w:szCs w:val="28"/>
          <w:lang w:val="kk-KZ"/>
        </w:rPr>
        <w:t xml:space="preserve">ұлттық университеті </w:t>
      </w:r>
      <w:r w:rsidRPr="00EA7F0E">
        <w:rPr>
          <w:rFonts w:ascii="Times New Roman" w:hAnsi="Times New Roman" w:cs="Times New Roman"/>
          <w:sz w:val="28"/>
          <w:szCs w:val="28"/>
          <w:lang w:val="kk-KZ"/>
        </w:rPr>
        <w:t>(бұдан әрі</w:t>
      </w:r>
      <w:r>
        <w:rPr>
          <w:rFonts w:ascii="Times New Roman" w:hAnsi="Times New Roman" w:cs="Times New Roman"/>
          <w:sz w:val="28"/>
          <w:szCs w:val="28"/>
          <w:lang w:val="kk-KZ"/>
        </w:rPr>
        <w:t xml:space="preserve"> –</w:t>
      </w:r>
      <w:r w:rsidR="00C21E1B">
        <w:rPr>
          <w:rFonts w:ascii="Times New Roman" w:hAnsi="Times New Roman" w:cs="Times New Roman"/>
          <w:sz w:val="28"/>
          <w:szCs w:val="28"/>
          <w:lang w:val="kk-KZ"/>
        </w:rPr>
        <w:t xml:space="preserve"> </w:t>
      </w:r>
      <w:r w:rsidRPr="00EA7F0E">
        <w:rPr>
          <w:rFonts w:ascii="Times New Roman" w:hAnsi="Times New Roman" w:cs="Times New Roman"/>
          <w:sz w:val="28"/>
          <w:szCs w:val="28"/>
          <w:lang w:val="kk-KZ"/>
        </w:rPr>
        <w:t>ЕҰУ)</w:t>
      </w:r>
      <w:r>
        <w:rPr>
          <w:rFonts w:ascii="Times New Roman" w:hAnsi="Times New Roman" w:cs="Times New Roman"/>
          <w:iCs/>
          <w:sz w:val="28"/>
          <w:szCs w:val="28"/>
          <w:lang w:val="kk-KZ"/>
        </w:rPr>
        <w:t>.</w:t>
      </w:r>
      <w:r w:rsidR="007522E1">
        <w:rPr>
          <w:rFonts w:ascii="Times New Roman" w:hAnsi="Times New Roman" w:cs="Times New Roman"/>
          <w:iCs/>
          <w:sz w:val="28"/>
          <w:szCs w:val="28"/>
          <w:lang w:val="kk-KZ"/>
        </w:rPr>
        <w:t xml:space="preserve"> </w:t>
      </w:r>
      <w:r w:rsidRPr="00B31DA3">
        <w:rPr>
          <w:rFonts w:ascii="Times New Roman" w:hAnsi="Times New Roman" w:cs="Times New Roman"/>
          <w:sz w:val="28"/>
          <w:szCs w:val="28"/>
          <w:lang w:val="kk-KZ"/>
        </w:rPr>
        <w:t>ҚазҰУ</w:t>
      </w:r>
      <w:r>
        <w:rPr>
          <w:rFonts w:ascii="Times New Roman" w:hAnsi="Times New Roman" w:cs="Times New Roman"/>
          <w:sz w:val="28"/>
          <w:szCs w:val="28"/>
          <w:lang w:val="kk-KZ"/>
        </w:rPr>
        <w:t>-</w:t>
      </w:r>
      <w:r w:rsidR="00EC281A">
        <w:rPr>
          <w:rFonts w:ascii="Times New Roman" w:hAnsi="Times New Roman" w:cs="Times New Roman"/>
          <w:sz w:val="28"/>
          <w:szCs w:val="28"/>
          <w:lang w:val="kk-KZ"/>
        </w:rPr>
        <w:t>ды</w:t>
      </w:r>
      <w:r>
        <w:rPr>
          <w:rFonts w:ascii="Times New Roman" w:hAnsi="Times New Roman" w:cs="Times New Roman"/>
          <w:sz w:val="28"/>
          <w:szCs w:val="28"/>
          <w:lang w:val="kk-KZ"/>
        </w:rPr>
        <w:t>ң</w:t>
      </w:r>
      <w:r w:rsidRPr="00B31DA3">
        <w:rPr>
          <w:rFonts w:ascii="Times New Roman" w:hAnsi="Times New Roman" w:cs="Times New Roman"/>
          <w:sz w:val="28"/>
          <w:szCs w:val="28"/>
          <w:lang w:val="kk-KZ"/>
        </w:rPr>
        <w:t xml:space="preserve"> </w:t>
      </w:r>
      <w:r w:rsidR="0085678B">
        <w:rPr>
          <w:rFonts w:ascii="Times New Roman" w:hAnsi="Times New Roman" w:cs="Times New Roman"/>
          <w:sz w:val="28"/>
          <w:szCs w:val="28"/>
          <w:lang w:val="kk-KZ"/>
        </w:rPr>
        <w:t xml:space="preserve">жалпы университет бойынша </w:t>
      </w:r>
      <w:r w:rsidR="007522E1">
        <w:rPr>
          <w:rFonts w:ascii="Times New Roman" w:hAnsi="Times New Roman" w:cs="Times New Roman"/>
          <w:sz w:val="28"/>
          <w:szCs w:val="28"/>
          <w:lang w:val="kk-KZ"/>
        </w:rPr>
        <w:t xml:space="preserve">жылдық есептері мен </w:t>
      </w:r>
      <w:r w:rsidR="006B7FCD">
        <w:rPr>
          <w:rFonts w:ascii="Times New Roman" w:hAnsi="Times New Roman" w:cs="Times New Roman"/>
          <w:sz w:val="28"/>
          <w:szCs w:val="28"/>
          <w:lang w:val="kk-KZ"/>
        </w:rPr>
        <w:t xml:space="preserve">Шығыстану факультетінің </w:t>
      </w:r>
      <w:r w:rsidR="001A18A0">
        <w:rPr>
          <w:rFonts w:ascii="Times New Roman" w:hAnsi="Times New Roman" w:cs="Times New Roman"/>
          <w:sz w:val="28"/>
          <w:szCs w:val="28"/>
          <w:lang w:val="kk-KZ"/>
        </w:rPr>
        <w:t xml:space="preserve">Қиыр </w:t>
      </w:r>
      <w:r w:rsidR="007A32A3">
        <w:rPr>
          <w:rFonts w:ascii="Times New Roman" w:hAnsi="Times New Roman" w:cs="Times New Roman"/>
          <w:sz w:val="28"/>
          <w:szCs w:val="28"/>
          <w:lang w:val="kk-KZ"/>
        </w:rPr>
        <w:t>Ш</w:t>
      </w:r>
      <w:r w:rsidR="001A18A0">
        <w:rPr>
          <w:rFonts w:ascii="Times New Roman" w:hAnsi="Times New Roman" w:cs="Times New Roman"/>
          <w:sz w:val="28"/>
          <w:szCs w:val="28"/>
          <w:lang w:val="kk-KZ"/>
        </w:rPr>
        <w:t>ығыс ка</w:t>
      </w:r>
      <w:r w:rsidR="007522E1">
        <w:rPr>
          <w:rFonts w:ascii="Times New Roman" w:hAnsi="Times New Roman" w:cs="Times New Roman"/>
          <w:sz w:val="28"/>
          <w:szCs w:val="28"/>
          <w:lang w:val="kk-KZ"/>
        </w:rPr>
        <w:t>федрасының жылдық есептері</w:t>
      </w:r>
      <w:r w:rsidR="0085678B">
        <w:rPr>
          <w:rFonts w:ascii="Times New Roman" w:hAnsi="Times New Roman" w:cs="Times New Roman"/>
          <w:sz w:val="28"/>
          <w:szCs w:val="28"/>
          <w:lang w:val="kk-KZ"/>
        </w:rPr>
        <w:t xml:space="preserve"> статистикалық мәліметтерге толы</w:t>
      </w:r>
      <w:r w:rsidR="001A0A29">
        <w:rPr>
          <w:rFonts w:ascii="Times New Roman" w:hAnsi="Times New Roman" w:cs="Times New Roman"/>
          <w:sz w:val="28"/>
          <w:szCs w:val="28"/>
          <w:lang w:val="kk-KZ"/>
        </w:rPr>
        <w:t>.</w:t>
      </w:r>
      <w:r w:rsidR="00486442">
        <w:rPr>
          <w:rFonts w:ascii="Times New Roman" w:hAnsi="Times New Roman" w:cs="Times New Roman"/>
          <w:sz w:val="28"/>
          <w:szCs w:val="28"/>
          <w:lang w:val="kk-KZ"/>
        </w:rPr>
        <w:t xml:space="preserve"> </w:t>
      </w:r>
      <w:r w:rsidR="00A006C6">
        <w:rPr>
          <w:rFonts w:ascii="Times New Roman" w:hAnsi="Times New Roman" w:cs="Times New Roman"/>
          <w:sz w:val="28"/>
          <w:szCs w:val="28"/>
          <w:lang w:val="kk-KZ"/>
        </w:rPr>
        <w:t xml:space="preserve">Қиыр </w:t>
      </w:r>
      <w:r w:rsidR="007A32A3">
        <w:rPr>
          <w:rFonts w:ascii="Times New Roman" w:hAnsi="Times New Roman" w:cs="Times New Roman"/>
          <w:sz w:val="28"/>
          <w:szCs w:val="28"/>
          <w:lang w:val="kk-KZ"/>
        </w:rPr>
        <w:t>Ш</w:t>
      </w:r>
      <w:r w:rsidR="00A006C6">
        <w:rPr>
          <w:rFonts w:ascii="Times New Roman" w:hAnsi="Times New Roman" w:cs="Times New Roman"/>
          <w:sz w:val="28"/>
          <w:szCs w:val="28"/>
          <w:lang w:val="kk-KZ"/>
        </w:rPr>
        <w:t xml:space="preserve">ығыс кафедрасының мәліметтері </w:t>
      </w:r>
      <w:r w:rsidRPr="00B31DA3">
        <w:rPr>
          <w:rFonts w:ascii="Times New Roman" w:hAnsi="Times New Roman" w:cs="Times New Roman"/>
          <w:sz w:val="28"/>
          <w:szCs w:val="28"/>
          <w:lang w:val="kk-KZ"/>
        </w:rPr>
        <w:t xml:space="preserve">бойынша 2015 </w:t>
      </w:r>
      <w:r>
        <w:rPr>
          <w:rFonts w:ascii="Times New Roman" w:hAnsi="Times New Roman" w:cs="Times New Roman"/>
          <w:sz w:val="28"/>
          <w:szCs w:val="28"/>
          <w:lang w:val="kk-KZ"/>
        </w:rPr>
        <w:t>жылдан бастап 2020 жылға дейін ж</w:t>
      </w:r>
      <w:r w:rsidRPr="00B31DA3">
        <w:rPr>
          <w:rFonts w:ascii="Times New Roman" w:hAnsi="Times New Roman" w:cs="Times New Roman"/>
          <w:sz w:val="28"/>
          <w:szCs w:val="28"/>
          <w:lang w:val="kk-KZ"/>
        </w:rPr>
        <w:t xml:space="preserve">апон университеттерінде 2 айдан 12 айға дейін тек </w:t>
      </w:r>
      <w:r>
        <w:rPr>
          <w:rFonts w:ascii="Times New Roman" w:hAnsi="Times New Roman" w:cs="Times New Roman" w:hint="eastAsia"/>
          <w:sz w:val="28"/>
          <w:szCs w:val="28"/>
          <w:lang w:val="kk-KZ"/>
        </w:rPr>
        <w:t>4</w:t>
      </w:r>
      <w:r>
        <w:rPr>
          <w:rFonts w:ascii="Times New Roman" w:hAnsi="Times New Roman" w:cs="Times New Roman"/>
          <w:sz w:val="28"/>
          <w:szCs w:val="28"/>
          <w:lang w:val="kk-KZ"/>
        </w:rPr>
        <w:t>9</w:t>
      </w:r>
      <w:r w:rsidRPr="00B31DA3">
        <w:rPr>
          <w:rFonts w:ascii="Times New Roman" w:hAnsi="Times New Roman" w:cs="Times New Roman"/>
          <w:sz w:val="28"/>
          <w:szCs w:val="28"/>
          <w:lang w:val="kk-KZ"/>
        </w:rPr>
        <w:t xml:space="preserve"> қазақстандық студент академиялық алмасу</w:t>
      </w:r>
      <w:r>
        <w:rPr>
          <w:rFonts w:ascii="Times New Roman" w:hAnsi="Times New Roman" w:cs="Times New Roman"/>
          <w:sz w:val="28"/>
          <w:szCs w:val="28"/>
          <w:lang w:val="kk-KZ"/>
        </w:rPr>
        <w:t>мен оқыған</w:t>
      </w:r>
      <w:r w:rsidR="00AA5770">
        <w:rPr>
          <w:rFonts w:ascii="Times New Roman" w:hAnsi="Times New Roman" w:cs="Times New Roman"/>
          <w:sz w:val="28"/>
          <w:szCs w:val="28"/>
          <w:lang w:val="kk-KZ"/>
        </w:rPr>
        <w:t xml:space="preserve"> </w:t>
      </w:r>
      <w:r w:rsidR="000E6155">
        <w:rPr>
          <w:rFonts w:ascii="Times New Roman" w:hAnsi="Times New Roman" w:cs="Times New Roman"/>
          <w:sz w:val="28"/>
          <w:szCs w:val="28"/>
          <w:lang w:val="kk-KZ"/>
        </w:rPr>
        <w:t>(</w:t>
      </w:r>
      <w:r w:rsidR="00AA5770">
        <w:rPr>
          <w:rFonts w:ascii="Times New Roman" w:hAnsi="Times New Roman" w:cs="Times New Roman"/>
          <w:sz w:val="28"/>
          <w:szCs w:val="28"/>
          <w:lang w:val="kk-KZ"/>
        </w:rPr>
        <w:t>Қосымша</w:t>
      </w:r>
      <w:r w:rsidR="00DA6AE6">
        <w:rPr>
          <w:rFonts w:ascii="Times New Roman" w:hAnsi="Times New Roman" w:cs="Times New Roman"/>
          <w:sz w:val="28"/>
          <w:szCs w:val="28"/>
          <w:lang w:val="kk-KZ"/>
        </w:rPr>
        <w:t xml:space="preserve"> </w:t>
      </w:r>
      <w:r w:rsidR="006E26D1">
        <w:rPr>
          <w:rFonts w:ascii="Times New Roman" w:hAnsi="Times New Roman" w:cs="Times New Roman"/>
          <w:sz w:val="28"/>
          <w:szCs w:val="28"/>
          <w:lang w:val="kk-KZ"/>
        </w:rPr>
        <w:t>Ә</w:t>
      </w:r>
      <w:r w:rsidR="000E6155">
        <w:rPr>
          <w:rFonts w:ascii="Times New Roman" w:hAnsi="Times New Roman" w:cs="Times New Roman"/>
          <w:sz w:val="28"/>
          <w:szCs w:val="28"/>
          <w:lang w:val="kk-KZ"/>
        </w:rPr>
        <w:t>)</w:t>
      </w:r>
      <w:r w:rsidRPr="00B31DA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64420F" w:rsidRPr="00AF606E">
        <w:rPr>
          <w:rFonts w:ascii="Times New Roman" w:hAnsi="Times New Roman" w:cs="Times New Roman"/>
          <w:sz w:val="28"/>
          <w:szCs w:val="28"/>
          <w:lang w:val="kk-KZ"/>
        </w:rPr>
        <w:t>ЕҰУ</w:t>
      </w:r>
      <w:r w:rsidR="0064420F">
        <w:rPr>
          <w:rFonts w:ascii="Times New Roman" w:hAnsi="Times New Roman" w:cs="Times New Roman"/>
          <w:sz w:val="28"/>
          <w:szCs w:val="28"/>
          <w:lang w:val="kk-KZ"/>
        </w:rPr>
        <w:t xml:space="preserve">, Нархоз және </w:t>
      </w:r>
      <w:r w:rsidR="00196152" w:rsidRPr="00251D40">
        <w:rPr>
          <w:rFonts w:ascii="Times New Roman" w:eastAsia="Times New Roman" w:hAnsi="Times New Roman" w:cs="Times New Roman"/>
          <w:color w:val="000000"/>
          <w:sz w:val="28"/>
          <w:szCs w:val="28"/>
          <w:lang w:val="kk-KZ"/>
        </w:rPr>
        <w:t xml:space="preserve">Абылай хан атындағы </w:t>
      </w:r>
      <w:r w:rsidR="00196152">
        <w:rPr>
          <w:rFonts w:ascii="Times New Roman" w:eastAsia="Times New Roman" w:hAnsi="Times New Roman" w:cs="Times New Roman"/>
          <w:color w:val="000000"/>
          <w:sz w:val="28"/>
          <w:szCs w:val="28"/>
          <w:lang w:val="kk-KZ"/>
        </w:rPr>
        <w:t xml:space="preserve">халықаралық қатынастар </w:t>
      </w:r>
      <w:r w:rsidR="00196152" w:rsidRPr="00251D40">
        <w:rPr>
          <w:rFonts w:ascii="Times New Roman" w:eastAsia="Times New Roman" w:hAnsi="Times New Roman" w:cs="Times New Roman"/>
          <w:color w:val="000000"/>
          <w:sz w:val="28"/>
          <w:szCs w:val="28"/>
          <w:lang w:val="kk-KZ"/>
        </w:rPr>
        <w:t>ж</w:t>
      </w:r>
      <w:r w:rsidR="00196152">
        <w:rPr>
          <w:rFonts w:ascii="Times New Roman" w:eastAsia="Times New Roman" w:hAnsi="Times New Roman" w:cs="Times New Roman"/>
          <w:color w:val="000000"/>
          <w:sz w:val="28"/>
          <w:szCs w:val="28"/>
          <w:lang w:val="kk-KZ"/>
        </w:rPr>
        <w:t xml:space="preserve">әне әлем тілдері университетінен (бұдан әрі </w:t>
      </w:r>
      <w:r w:rsidR="00196152" w:rsidRPr="00AE55EA">
        <w:rPr>
          <w:rFonts w:ascii="Times New Roman" w:eastAsia="Times New Roman" w:hAnsi="Times New Roman" w:cs="Times New Roman"/>
          <w:color w:val="000000"/>
          <w:sz w:val="28"/>
          <w:szCs w:val="28"/>
          <w:lang w:val="kk-KZ"/>
        </w:rPr>
        <w:t>Абылай хан атындағы ХҚжӘТУ</w:t>
      </w:r>
      <w:r w:rsidR="00196152">
        <w:rPr>
          <w:rFonts w:ascii="Times New Roman" w:eastAsia="Times New Roman" w:hAnsi="Times New Roman" w:cs="Times New Roman"/>
          <w:color w:val="000000"/>
          <w:sz w:val="28"/>
          <w:szCs w:val="28"/>
          <w:lang w:val="kk-KZ"/>
        </w:rPr>
        <w:t xml:space="preserve">) ресми өтініш хат негізінде алынған тың </w:t>
      </w:r>
      <w:r w:rsidR="008D5F7C">
        <w:rPr>
          <w:rFonts w:ascii="Times New Roman" w:hAnsi="Times New Roman" w:cs="Times New Roman"/>
          <w:sz w:val="28"/>
          <w:szCs w:val="28"/>
          <w:lang w:val="kk-KZ"/>
        </w:rPr>
        <w:t xml:space="preserve">статистикалық мәліметтеріне сәйкес, </w:t>
      </w:r>
      <w:r w:rsidR="00774B0E">
        <w:rPr>
          <w:rFonts w:ascii="Times New Roman" w:hAnsi="Times New Roman" w:cs="Times New Roman"/>
          <w:sz w:val="28"/>
          <w:szCs w:val="28"/>
          <w:lang w:val="kk-KZ"/>
        </w:rPr>
        <w:t xml:space="preserve">шамамен соңғы онжылдықтың ішінде </w:t>
      </w:r>
      <w:r w:rsidR="000657EA">
        <w:rPr>
          <w:rFonts w:ascii="Times New Roman" w:hAnsi="Times New Roman" w:cs="Times New Roman"/>
          <w:sz w:val="28"/>
          <w:szCs w:val="28"/>
          <w:lang w:val="kk-KZ"/>
        </w:rPr>
        <w:t xml:space="preserve">әр университеттен </w:t>
      </w:r>
      <w:r w:rsidR="000657EA" w:rsidRPr="00187E04">
        <w:rPr>
          <w:rFonts w:ascii="Times New Roman" w:hAnsi="Times New Roman" w:cs="Times New Roman"/>
          <w:sz w:val="28"/>
          <w:szCs w:val="28"/>
          <w:lang w:val="kk-KZ"/>
        </w:rPr>
        <w:t>1</w:t>
      </w:r>
      <w:r w:rsidR="000657EA">
        <w:rPr>
          <w:rFonts w:ascii="Times New Roman" w:hAnsi="Times New Roman" w:cs="Times New Roman"/>
          <w:sz w:val="28"/>
          <w:szCs w:val="28"/>
          <w:lang w:val="kk-KZ"/>
        </w:rPr>
        <w:t>5-2</w:t>
      </w:r>
      <w:r w:rsidR="000657EA" w:rsidRPr="00187E04">
        <w:rPr>
          <w:rFonts w:ascii="Times New Roman" w:hAnsi="Times New Roman" w:cs="Times New Roman"/>
          <w:sz w:val="28"/>
          <w:szCs w:val="28"/>
          <w:lang w:val="kk-KZ"/>
        </w:rPr>
        <w:t>4</w:t>
      </w:r>
      <w:r w:rsidR="000657EA">
        <w:rPr>
          <w:rFonts w:ascii="Times New Roman" w:hAnsi="Times New Roman" w:cs="Times New Roman"/>
          <w:sz w:val="28"/>
          <w:szCs w:val="28"/>
          <w:lang w:val="kk-KZ"/>
        </w:rPr>
        <w:t xml:space="preserve"> аралығында студенттер жапондық серіктес ЖОО</w:t>
      </w:r>
      <w:r w:rsidR="000657EA" w:rsidRPr="00CE0B9A">
        <w:rPr>
          <w:rFonts w:ascii="Times New Roman" w:hAnsi="Times New Roman" w:cs="Times New Roman"/>
          <w:sz w:val="28"/>
          <w:szCs w:val="28"/>
          <w:lang w:val="kk-KZ"/>
        </w:rPr>
        <w:t>-</w:t>
      </w:r>
      <w:r w:rsidR="000657EA">
        <w:rPr>
          <w:rFonts w:ascii="Times New Roman" w:hAnsi="Times New Roman" w:cs="Times New Roman"/>
          <w:sz w:val="28"/>
          <w:szCs w:val="28"/>
          <w:lang w:val="kk-KZ"/>
        </w:rPr>
        <w:t xml:space="preserve">ларда оқып келген </w:t>
      </w:r>
      <w:r w:rsidR="000E6155">
        <w:rPr>
          <w:rFonts w:ascii="Times New Roman" w:hAnsi="Times New Roman" w:cs="Times New Roman"/>
          <w:sz w:val="28"/>
          <w:szCs w:val="28"/>
          <w:lang w:val="kk-KZ"/>
        </w:rPr>
        <w:t>(</w:t>
      </w:r>
      <w:r w:rsidR="000657EA">
        <w:rPr>
          <w:rFonts w:ascii="Times New Roman" w:hAnsi="Times New Roman" w:cs="Times New Roman"/>
          <w:sz w:val="28"/>
          <w:szCs w:val="28"/>
          <w:lang w:val="kk-KZ"/>
        </w:rPr>
        <w:t xml:space="preserve">Қосымша </w:t>
      </w:r>
      <w:r w:rsidR="006E26D1">
        <w:rPr>
          <w:rFonts w:ascii="Times New Roman" w:hAnsi="Times New Roman" w:cs="Times New Roman"/>
          <w:sz w:val="28"/>
          <w:szCs w:val="28"/>
          <w:lang w:val="kk-KZ"/>
        </w:rPr>
        <w:t>Б</w:t>
      </w:r>
      <w:r w:rsidR="000657EA">
        <w:rPr>
          <w:rFonts w:ascii="Times New Roman" w:hAnsi="Times New Roman" w:cs="Times New Roman"/>
          <w:sz w:val="28"/>
          <w:szCs w:val="28"/>
          <w:lang w:val="kk-KZ"/>
        </w:rPr>
        <w:t>,</w:t>
      </w:r>
      <w:r w:rsidR="000657EA" w:rsidRPr="000657EA">
        <w:rPr>
          <w:rFonts w:ascii="Times New Roman" w:hAnsi="Times New Roman" w:cs="Times New Roman"/>
          <w:sz w:val="28"/>
          <w:szCs w:val="28"/>
          <w:lang w:val="kk-KZ"/>
        </w:rPr>
        <w:t xml:space="preserve"> </w:t>
      </w:r>
      <w:r w:rsidR="000657EA">
        <w:rPr>
          <w:rFonts w:ascii="Times New Roman" w:hAnsi="Times New Roman" w:cs="Times New Roman"/>
          <w:sz w:val="28"/>
          <w:szCs w:val="28"/>
          <w:lang w:val="kk-KZ"/>
        </w:rPr>
        <w:t xml:space="preserve">Қосымша </w:t>
      </w:r>
      <w:r w:rsidR="00E565D8">
        <w:rPr>
          <w:rFonts w:ascii="Times New Roman" w:hAnsi="Times New Roman" w:cs="Times New Roman"/>
          <w:sz w:val="28"/>
          <w:szCs w:val="28"/>
          <w:lang w:val="kk-KZ"/>
        </w:rPr>
        <w:t>В</w:t>
      </w:r>
      <w:r w:rsidR="000657EA">
        <w:rPr>
          <w:rFonts w:ascii="Times New Roman" w:hAnsi="Times New Roman" w:cs="Times New Roman"/>
          <w:sz w:val="28"/>
          <w:szCs w:val="28"/>
          <w:lang w:val="kk-KZ"/>
        </w:rPr>
        <w:t xml:space="preserve">, Қосымша </w:t>
      </w:r>
      <w:r w:rsidR="00E565D8" w:rsidRPr="00187E04">
        <w:rPr>
          <w:rFonts w:ascii="Times New Roman" w:hAnsi="Times New Roman" w:cs="Times New Roman"/>
          <w:sz w:val="28"/>
          <w:szCs w:val="28"/>
          <w:lang w:val="kk-KZ"/>
        </w:rPr>
        <w:t>Г</w:t>
      </w:r>
      <w:r w:rsidR="000E6155">
        <w:rPr>
          <w:rFonts w:ascii="Times New Roman" w:hAnsi="Times New Roman" w:cs="Times New Roman"/>
          <w:sz w:val="28"/>
          <w:szCs w:val="28"/>
          <w:lang w:val="kk-KZ"/>
        </w:rPr>
        <w:t>).</w:t>
      </w:r>
    </w:p>
    <w:p w14:paraId="4031F3FD" w14:textId="4B483616" w:rsidR="005F39E4" w:rsidRPr="00E827A2" w:rsidRDefault="005F39E4" w:rsidP="00187E04">
      <w:pPr>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Мамандармен жүргізілген сұхбат нәтижелері ЖББ саласындағы серіктестіктің басты мәселелері мен даму болашағын </w:t>
      </w:r>
      <w:r w:rsidR="00E827A2">
        <w:rPr>
          <w:rFonts w:ascii="Times New Roman" w:hAnsi="Times New Roman" w:cs="Times New Roman"/>
          <w:sz w:val="28"/>
          <w:szCs w:val="28"/>
          <w:lang w:val="kk-KZ"/>
        </w:rPr>
        <w:t xml:space="preserve">анықтауда өз үлесін қосты </w:t>
      </w:r>
      <w:r w:rsidR="003322FF">
        <w:rPr>
          <w:rFonts w:ascii="Times New Roman" w:hAnsi="Times New Roman" w:cs="Times New Roman"/>
          <w:sz w:val="28"/>
          <w:szCs w:val="28"/>
          <w:lang w:val="kk-KZ"/>
        </w:rPr>
        <w:t>(</w:t>
      </w:r>
      <w:r w:rsidR="00EB39D7">
        <w:rPr>
          <w:rFonts w:ascii="Times New Roman" w:hAnsi="Times New Roman" w:cs="Times New Roman"/>
          <w:sz w:val="28"/>
          <w:szCs w:val="28"/>
          <w:lang w:val="kk-KZ"/>
        </w:rPr>
        <w:t xml:space="preserve">Қосымша </w:t>
      </w:r>
      <w:r w:rsidR="00E565D8">
        <w:rPr>
          <w:rFonts w:ascii="Times New Roman" w:hAnsi="Times New Roman" w:cs="Times New Roman"/>
          <w:sz w:val="28"/>
          <w:szCs w:val="28"/>
          <w:lang w:val="kk-KZ"/>
        </w:rPr>
        <w:t>Ғ</w:t>
      </w:r>
      <w:r w:rsidR="003322FF">
        <w:rPr>
          <w:rFonts w:ascii="Times New Roman" w:hAnsi="Times New Roman" w:cs="Times New Roman"/>
          <w:sz w:val="28"/>
          <w:szCs w:val="28"/>
          <w:lang w:val="kk-KZ"/>
        </w:rPr>
        <w:t>).</w:t>
      </w:r>
    </w:p>
    <w:p w14:paraId="3AC2AAB3" w14:textId="64B738DE" w:rsidR="00EE7C68" w:rsidRDefault="00EE7C68" w:rsidP="00187E04">
      <w:pPr>
        <w:pStyle w:val="af7"/>
        <w:ind w:firstLine="567"/>
        <w:jc w:val="both"/>
        <w:rPr>
          <w:rFonts w:ascii="Times New Roman" w:hAnsi="Times New Roman" w:cs="Times New Roman"/>
          <w:sz w:val="28"/>
          <w:szCs w:val="28"/>
          <w:lang w:val="kk-KZ"/>
        </w:rPr>
      </w:pPr>
      <w:r w:rsidRPr="00AD68E7">
        <w:rPr>
          <w:rFonts w:ascii="Times New Roman" w:hAnsi="Times New Roman" w:cs="Times New Roman"/>
          <w:sz w:val="28"/>
          <w:szCs w:val="28"/>
          <w:lang w:val="kk-KZ"/>
        </w:rPr>
        <w:t xml:space="preserve">Деректердің </w:t>
      </w:r>
      <w:r w:rsidRPr="00187E04">
        <w:rPr>
          <w:rFonts w:ascii="Times New Roman" w:hAnsi="Times New Roman" w:cs="Times New Roman"/>
          <w:sz w:val="28"/>
          <w:szCs w:val="28"/>
          <w:lang w:val="kk-KZ"/>
        </w:rPr>
        <w:t>бесінші тобына</w:t>
      </w:r>
      <w:r>
        <w:rPr>
          <w:rFonts w:ascii="Times New Roman" w:hAnsi="Times New Roman" w:cs="Times New Roman"/>
          <w:sz w:val="28"/>
          <w:szCs w:val="28"/>
          <w:lang w:val="kk-KZ"/>
        </w:rPr>
        <w:t xml:space="preserve"> университеттердің, академиялық ұтқырлыққа тікелей жауапты ұйымдардың стратегиялық құжаттары, білім беруге қатысты БАҚ</w:t>
      </w:r>
      <w:r w:rsidRPr="00F9771B">
        <w:rPr>
          <w:rFonts w:ascii="Times New Roman" w:hAnsi="Times New Roman" w:cs="Times New Roman"/>
          <w:sz w:val="28"/>
          <w:szCs w:val="28"/>
          <w:lang w:val="kk-KZ"/>
        </w:rPr>
        <w:t>-</w:t>
      </w:r>
      <w:r>
        <w:rPr>
          <w:rFonts w:ascii="Times New Roman" w:hAnsi="Times New Roman" w:cs="Times New Roman"/>
          <w:sz w:val="28"/>
          <w:szCs w:val="28"/>
          <w:lang w:val="kk-KZ"/>
        </w:rPr>
        <w:t xml:space="preserve">та беріліп жатқан жаңалықтар кіреді. </w:t>
      </w:r>
    </w:p>
    <w:p w14:paraId="3AC01110" w14:textId="58E65F43" w:rsidR="00EE7C68" w:rsidRPr="00226E59" w:rsidRDefault="00EE7C68" w:rsidP="00187E04">
      <w:pPr>
        <w:pStyle w:val="af7"/>
        <w:ind w:firstLine="567"/>
        <w:jc w:val="both"/>
        <w:rPr>
          <w:rFonts w:ascii="Times New Roman" w:hAnsi="Times New Roman" w:cs="Times New Roman"/>
          <w:b/>
          <w:bCs/>
          <w:sz w:val="28"/>
          <w:szCs w:val="28"/>
          <w:lang w:val="kk-KZ"/>
        </w:rPr>
      </w:pPr>
      <w:r>
        <w:rPr>
          <w:rFonts w:ascii="Times New Roman" w:hAnsi="Times New Roman" w:cs="Times New Roman"/>
          <w:sz w:val="28"/>
          <w:szCs w:val="28"/>
          <w:lang w:val="kk-KZ"/>
        </w:rPr>
        <w:t>Қазақстан Республикасының ЖББ саласындағы серіктестік пен академиялық ұтқырлыққа қатысты стратегиялық бағыттары мен мақсат, міндеттері мемлекеттік бағдарламалардан бөлек, «Болон үдерісі және академиялық ұтқырлық» орталығының даму стратегиясында баяндалған</w:t>
      </w:r>
      <w:r w:rsidR="00AD68E7">
        <w:rPr>
          <w:rFonts w:ascii="Times New Roman" w:hAnsi="Times New Roman" w:cs="Times New Roman"/>
          <w:sz w:val="28"/>
          <w:szCs w:val="28"/>
          <w:lang w:val="kk-KZ"/>
        </w:rPr>
        <w:t xml:space="preserve"> [41].</w:t>
      </w:r>
    </w:p>
    <w:p w14:paraId="316DEC15" w14:textId="740006AB" w:rsidR="00EE7C68" w:rsidRDefault="00EE7C68" w:rsidP="00187E04">
      <w:pPr>
        <w:pStyle w:val="af7"/>
        <w:widowControl w:val="0"/>
        <w:autoSpaceDE w:val="0"/>
        <w:autoSpaceDN w:val="0"/>
        <w:adjustRightInd w:val="0"/>
        <w:snapToGrid w:val="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Интернационалдану және шет елдік ЖОО</w:t>
      </w:r>
      <w:r w:rsidR="006F555E" w:rsidRPr="006F555E">
        <w:rPr>
          <w:rFonts w:ascii="Times New Roman" w:hAnsi="Times New Roman" w:cs="Times New Roman"/>
          <w:sz w:val="28"/>
          <w:szCs w:val="28"/>
          <w:lang w:val="kk-KZ"/>
        </w:rPr>
        <w:t>-</w:t>
      </w:r>
      <w:r>
        <w:rPr>
          <w:rFonts w:ascii="Times New Roman" w:hAnsi="Times New Roman" w:cs="Times New Roman"/>
          <w:sz w:val="28"/>
          <w:szCs w:val="28"/>
          <w:lang w:val="kk-KZ"/>
        </w:rPr>
        <w:t>мен серіктестік мәселесі университеттердің стратегиялары мен университетаралық келісімшарттарда талқыланған, мәселен, Назарбаев университетінің стратегиясы</w:t>
      </w:r>
      <w:r w:rsidR="00AD68E7">
        <w:rPr>
          <w:rFonts w:ascii="Times New Roman" w:hAnsi="Times New Roman" w:cs="Times New Roman"/>
          <w:sz w:val="28"/>
          <w:szCs w:val="28"/>
          <w:lang w:val="kk-KZ"/>
        </w:rPr>
        <w:t xml:space="preserve"> [</w:t>
      </w:r>
      <w:r w:rsidR="00C53EF7">
        <w:rPr>
          <w:rFonts w:ascii="Times New Roman" w:hAnsi="Times New Roman" w:cs="Times New Roman"/>
          <w:sz w:val="28"/>
          <w:szCs w:val="28"/>
          <w:lang w:val="kk-KZ"/>
        </w:rPr>
        <w:t>42</w:t>
      </w:r>
      <w:r w:rsidR="00AD68E7">
        <w:rPr>
          <w:rFonts w:ascii="Times New Roman" w:hAnsi="Times New Roman" w:cs="Times New Roman"/>
          <w:sz w:val="28"/>
          <w:szCs w:val="28"/>
          <w:lang w:val="kk-KZ"/>
        </w:rPr>
        <w:t>]</w:t>
      </w:r>
      <w:r>
        <w:rPr>
          <w:rFonts w:ascii="Times New Roman" w:hAnsi="Times New Roman" w:cs="Times New Roman"/>
          <w:sz w:val="28"/>
          <w:szCs w:val="28"/>
          <w:lang w:val="kk-KZ"/>
        </w:rPr>
        <w:t xml:space="preserve">, ҚазҰУ-дың </w:t>
      </w:r>
      <w:r w:rsidRPr="00613B29">
        <w:rPr>
          <w:rFonts w:ascii="Times New Roman" w:hAnsi="Times New Roman" w:cs="Times New Roman"/>
          <w:sz w:val="28"/>
          <w:szCs w:val="28"/>
          <w:lang w:val="kk-KZ"/>
        </w:rPr>
        <w:t>24</w:t>
      </w:r>
      <w:r>
        <w:rPr>
          <w:rFonts w:ascii="Times New Roman" w:hAnsi="Times New Roman" w:cs="Times New Roman"/>
          <w:sz w:val="28"/>
          <w:szCs w:val="28"/>
          <w:lang w:val="kk-KZ"/>
        </w:rPr>
        <w:t xml:space="preserve"> жапондық ЖОО</w:t>
      </w:r>
      <w:r w:rsidRPr="0056389C">
        <w:rPr>
          <w:rFonts w:ascii="Times New Roman" w:hAnsi="Times New Roman" w:cs="Times New Roman"/>
          <w:sz w:val="28"/>
          <w:szCs w:val="28"/>
          <w:lang w:val="kk-KZ"/>
        </w:rPr>
        <w:t>-</w:t>
      </w:r>
      <w:r>
        <w:rPr>
          <w:rFonts w:ascii="Times New Roman" w:hAnsi="Times New Roman" w:cs="Times New Roman"/>
          <w:sz w:val="28"/>
          <w:szCs w:val="28"/>
          <w:lang w:val="kk-KZ"/>
        </w:rPr>
        <w:t>мен келісімшарттары</w:t>
      </w:r>
      <w:r w:rsidR="00E17A5F">
        <w:rPr>
          <w:rFonts w:ascii="Times New Roman" w:hAnsi="Times New Roman" w:cs="Times New Roman"/>
          <w:sz w:val="28"/>
          <w:szCs w:val="28"/>
          <w:lang w:val="kk-KZ"/>
        </w:rPr>
        <w:t xml:space="preserve"> </w:t>
      </w:r>
      <w:r w:rsidR="00C53EF7">
        <w:rPr>
          <w:rFonts w:ascii="Times New Roman" w:hAnsi="Times New Roman" w:cs="Times New Roman"/>
          <w:sz w:val="28"/>
          <w:szCs w:val="28"/>
          <w:lang w:val="kk-KZ"/>
        </w:rPr>
        <w:t>(Қ</w:t>
      </w:r>
      <w:r w:rsidR="008325CB">
        <w:rPr>
          <w:rFonts w:ascii="Times New Roman" w:hAnsi="Times New Roman" w:cs="Times New Roman"/>
          <w:sz w:val="28"/>
          <w:szCs w:val="28"/>
          <w:lang w:val="kk-KZ"/>
        </w:rPr>
        <w:t xml:space="preserve">осымша </w:t>
      </w:r>
      <w:r w:rsidR="00143EC8">
        <w:rPr>
          <w:rFonts w:ascii="Times New Roman" w:hAnsi="Times New Roman" w:cs="Times New Roman"/>
          <w:sz w:val="28"/>
          <w:szCs w:val="28"/>
          <w:lang w:val="kk-KZ"/>
        </w:rPr>
        <w:t>Д</w:t>
      </w:r>
      <w:r w:rsidR="00C53EF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4109C8">
        <w:rPr>
          <w:rFonts w:ascii="Times New Roman" w:hAnsi="Times New Roman" w:cs="Times New Roman"/>
          <w:sz w:val="28"/>
          <w:szCs w:val="28"/>
          <w:lang w:val="kk-KZ"/>
        </w:rPr>
        <w:t>ҚазҰУ-дың жылдық есептері</w:t>
      </w:r>
      <w:r w:rsidR="00525B0D">
        <w:rPr>
          <w:rFonts w:ascii="Times New Roman" w:hAnsi="Times New Roman" w:cs="Times New Roman"/>
          <w:sz w:val="28"/>
          <w:szCs w:val="28"/>
          <w:lang w:val="kk-KZ"/>
        </w:rPr>
        <w:t xml:space="preserve"> [43-</w:t>
      </w:r>
      <w:r w:rsidR="005F3EEE">
        <w:rPr>
          <w:rFonts w:ascii="Times New Roman" w:hAnsi="Times New Roman" w:cs="Times New Roman"/>
          <w:sz w:val="28"/>
          <w:szCs w:val="28"/>
          <w:lang w:val="kk-KZ"/>
        </w:rPr>
        <w:t>48</w:t>
      </w:r>
      <w:r w:rsidR="00525B0D">
        <w:rPr>
          <w:rFonts w:ascii="Times New Roman" w:hAnsi="Times New Roman" w:cs="Times New Roman"/>
          <w:sz w:val="28"/>
          <w:szCs w:val="28"/>
          <w:lang w:val="kk-KZ"/>
        </w:rPr>
        <w:t>]</w:t>
      </w:r>
      <w:r w:rsidR="005F3EEE">
        <w:rPr>
          <w:rFonts w:ascii="Times New Roman" w:hAnsi="Times New Roman" w:cs="Times New Roman"/>
          <w:sz w:val="28"/>
          <w:szCs w:val="28"/>
          <w:lang w:val="kk-KZ"/>
        </w:rPr>
        <w:t>,</w:t>
      </w:r>
      <w:r w:rsidR="004109C8">
        <w:rPr>
          <w:rFonts w:ascii="Times New Roman" w:hAnsi="Times New Roman" w:cs="Times New Roman"/>
          <w:sz w:val="28"/>
          <w:szCs w:val="28"/>
          <w:lang w:val="kk-KZ"/>
        </w:rPr>
        <w:t xml:space="preserve"> </w:t>
      </w:r>
      <w:r>
        <w:rPr>
          <w:rFonts w:ascii="Times New Roman" w:hAnsi="Times New Roman" w:cs="Times New Roman"/>
          <w:sz w:val="28"/>
          <w:szCs w:val="28"/>
          <w:lang w:val="kk-KZ"/>
        </w:rPr>
        <w:t>ЕҰУ-дың жапондық серіктес оқу орындарымен және зерттеу институттарымен келісімшарттары</w:t>
      </w:r>
      <w:r w:rsidR="00EB3290">
        <w:rPr>
          <w:rFonts w:ascii="Times New Roman" w:hAnsi="Times New Roman" w:cs="Times New Roman"/>
          <w:sz w:val="28"/>
          <w:szCs w:val="28"/>
          <w:lang w:val="kk-KZ"/>
        </w:rPr>
        <w:t xml:space="preserve"> </w:t>
      </w:r>
      <w:r w:rsidR="005F3EEE">
        <w:rPr>
          <w:rFonts w:ascii="Times New Roman" w:hAnsi="Times New Roman" w:cs="Times New Roman"/>
          <w:sz w:val="28"/>
          <w:szCs w:val="28"/>
          <w:lang w:val="kk-KZ"/>
        </w:rPr>
        <w:t>(Қ</w:t>
      </w:r>
      <w:r w:rsidR="008325CB">
        <w:rPr>
          <w:rFonts w:ascii="Times New Roman" w:hAnsi="Times New Roman" w:cs="Times New Roman"/>
          <w:sz w:val="28"/>
          <w:szCs w:val="28"/>
          <w:lang w:val="kk-KZ"/>
        </w:rPr>
        <w:t xml:space="preserve">осымша </w:t>
      </w:r>
      <w:r w:rsidR="001D157A">
        <w:rPr>
          <w:rFonts w:ascii="Times New Roman" w:hAnsi="Times New Roman" w:cs="Times New Roman"/>
          <w:sz w:val="28"/>
          <w:szCs w:val="28"/>
          <w:lang w:val="kk-KZ"/>
        </w:rPr>
        <w:t>Е</w:t>
      </w:r>
      <w:r w:rsidR="005F3EEE">
        <w:rPr>
          <w:rFonts w:ascii="Times New Roman" w:hAnsi="Times New Roman" w:cs="Times New Roman"/>
          <w:sz w:val="28"/>
          <w:szCs w:val="28"/>
          <w:lang w:val="kk-KZ"/>
        </w:rPr>
        <w:t>)</w:t>
      </w:r>
      <w:r>
        <w:rPr>
          <w:rFonts w:ascii="Times New Roman" w:hAnsi="Times New Roman" w:cs="Times New Roman"/>
          <w:sz w:val="28"/>
          <w:szCs w:val="28"/>
          <w:lang w:val="kk-KZ"/>
        </w:rPr>
        <w:t>,</w:t>
      </w:r>
      <w:r w:rsidR="00E17A5F">
        <w:rPr>
          <w:rFonts w:ascii="Times New Roman" w:hAnsi="Times New Roman" w:cs="Times New Roman"/>
          <w:sz w:val="28"/>
          <w:szCs w:val="28"/>
          <w:lang w:val="kk-KZ"/>
        </w:rPr>
        <w:t xml:space="preserve"> </w:t>
      </w:r>
      <w:r>
        <w:rPr>
          <w:rFonts w:ascii="Times New Roman" w:hAnsi="Times New Roman" w:cs="Times New Roman"/>
          <w:sz w:val="28"/>
          <w:szCs w:val="28"/>
          <w:lang w:val="kk-KZ"/>
        </w:rPr>
        <w:t>т.б.</w:t>
      </w:r>
    </w:p>
    <w:p w14:paraId="7573C267" w14:textId="400CCE66" w:rsidR="00F1657B" w:rsidRDefault="00F1657B" w:rsidP="00187E04">
      <w:pPr>
        <w:spacing w:after="0" w:line="240" w:lineRule="auto"/>
        <w:ind w:firstLine="567"/>
        <w:jc w:val="both"/>
        <w:rPr>
          <w:rFonts w:ascii="Times New Roman" w:hAnsi="Times New Roman"/>
          <w:b/>
          <w:sz w:val="28"/>
          <w:szCs w:val="28"/>
          <w:lang w:val="kk-KZ"/>
        </w:rPr>
      </w:pPr>
      <w:r>
        <w:rPr>
          <w:rFonts w:ascii="Times New Roman" w:hAnsi="Times New Roman"/>
          <w:b/>
          <w:sz w:val="28"/>
          <w:szCs w:val="28"/>
          <w:lang w:val="kk-KZ"/>
        </w:rPr>
        <w:t xml:space="preserve">Зерттеудің теориялық </w:t>
      </w:r>
      <w:r w:rsidRPr="00B15FD1">
        <w:rPr>
          <w:rFonts w:ascii="Times New Roman" w:hAnsi="Times New Roman" w:cs="Times New Roman"/>
          <w:b/>
          <w:sz w:val="28"/>
          <w:szCs w:val="28"/>
          <w:lang w:val="kk-KZ"/>
        </w:rPr>
        <w:t>және әдістемелік</w:t>
      </w:r>
      <w:r>
        <w:rPr>
          <w:rFonts w:ascii="Times New Roman" w:hAnsi="Times New Roman"/>
          <w:b/>
          <w:sz w:val="28"/>
          <w:szCs w:val="28"/>
          <w:lang w:val="kk-KZ"/>
        </w:rPr>
        <w:t xml:space="preserve"> негізі </w:t>
      </w:r>
    </w:p>
    <w:p w14:paraId="74F5F24F" w14:textId="0D536B6D" w:rsidR="00F1657B" w:rsidRDefault="00F1657B" w:rsidP="00187E04">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Жұмыстың теориялық негізі ретінде 1990-шы жылдардың ортасында алғашқылардың бірі болып институционалды деңгейде Джейн Найттың енгізген интернационалдау </w:t>
      </w:r>
      <w:r>
        <w:rPr>
          <w:rFonts w:ascii="Times New Roman" w:hAnsi="Times New Roman" w:cs="Times New Roman"/>
          <w:sz w:val="28"/>
          <w:szCs w:val="28"/>
          <w:lang w:val="kk-KZ"/>
        </w:rPr>
        <w:t>үдеріс</w:t>
      </w:r>
      <w:r>
        <w:rPr>
          <w:rFonts w:ascii="Times New Roman" w:hAnsi="Times New Roman"/>
          <w:sz w:val="28"/>
          <w:szCs w:val="28"/>
          <w:lang w:val="kk-KZ"/>
        </w:rPr>
        <w:t xml:space="preserve">і немесе ұйымдастыру әдісі деген ұғымы </w:t>
      </w:r>
      <w:r>
        <w:rPr>
          <w:rFonts w:ascii="Times New Roman" w:hAnsi="Times New Roman"/>
          <w:sz w:val="28"/>
          <w:szCs w:val="28"/>
          <w:lang w:val="kk-KZ"/>
        </w:rPr>
        <w:lastRenderedPageBreak/>
        <w:t xml:space="preserve">пайдаланылды. Найттың айтуынша «ұлттық, салалық және институционалдық деңгейдегі интернационалдану дегеніміз – жоғары білім беруде, оның мақсаты мен функцияларына халықаралық, мәдениетаралық немесе жаһандық өлшемерді интеграциялау </w:t>
      </w:r>
      <w:r>
        <w:rPr>
          <w:rFonts w:ascii="Times New Roman" w:hAnsi="Times New Roman" w:cs="Times New Roman"/>
          <w:sz w:val="28"/>
          <w:szCs w:val="28"/>
          <w:lang w:val="kk-KZ"/>
        </w:rPr>
        <w:t>үдеріс</w:t>
      </w:r>
      <w:r>
        <w:rPr>
          <w:rFonts w:ascii="Times New Roman" w:hAnsi="Times New Roman"/>
          <w:sz w:val="28"/>
          <w:szCs w:val="28"/>
          <w:lang w:val="kk-KZ"/>
        </w:rPr>
        <w:t>і»</w:t>
      </w:r>
      <w:r w:rsidR="00B006B1">
        <w:rPr>
          <w:rFonts w:ascii="Times New Roman" w:hAnsi="Times New Roman"/>
          <w:sz w:val="28"/>
          <w:szCs w:val="28"/>
          <w:lang w:val="kk-KZ"/>
        </w:rPr>
        <w:t xml:space="preserve"> </w:t>
      </w:r>
      <w:r w:rsidR="00F06DE0">
        <w:rPr>
          <w:rFonts w:ascii="Times New Roman" w:hAnsi="Times New Roman" w:cs="Times New Roman"/>
          <w:sz w:val="28"/>
          <w:szCs w:val="28"/>
          <w:lang w:val="kk-KZ"/>
        </w:rPr>
        <w:t>[</w:t>
      </w:r>
      <w:r w:rsidR="004604F1">
        <w:rPr>
          <w:rFonts w:ascii="Times New Roman" w:hAnsi="Times New Roman" w:cs="Times New Roman"/>
          <w:sz w:val="28"/>
          <w:szCs w:val="28"/>
          <w:lang w:val="kk-KZ"/>
        </w:rPr>
        <w:t xml:space="preserve">49, </w:t>
      </w:r>
      <w:r w:rsidR="005808D0" w:rsidRPr="00187E04">
        <w:rPr>
          <w:rFonts w:ascii="Times New Roman" w:hAnsi="Times New Roman" w:cs="Times New Roman"/>
          <w:sz w:val="28"/>
          <w:szCs w:val="28"/>
          <w:lang w:val="kk-KZ"/>
        </w:rPr>
        <w:t xml:space="preserve">p. </w:t>
      </w:r>
      <w:r w:rsidR="00963140">
        <w:rPr>
          <w:rFonts w:ascii="Times New Roman" w:hAnsi="Times New Roman" w:cs="Times New Roman"/>
          <w:sz w:val="28"/>
          <w:szCs w:val="28"/>
          <w:lang w:val="kk-KZ"/>
        </w:rPr>
        <w:t>21</w:t>
      </w:r>
      <w:r w:rsidR="00F06DE0">
        <w:rPr>
          <w:rFonts w:ascii="Times New Roman" w:hAnsi="Times New Roman" w:cs="Times New Roman"/>
          <w:sz w:val="28"/>
          <w:szCs w:val="28"/>
          <w:lang w:val="kk-KZ"/>
        </w:rPr>
        <w:t>]</w:t>
      </w:r>
      <w:r w:rsidR="00126851">
        <w:rPr>
          <w:rFonts w:ascii="Times New Roman" w:hAnsi="Times New Roman"/>
          <w:sz w:val="28"/>
          <w:szCs w:val="28"/>
          <w:lang w:val="kk-KZ"/>
        </w:rPr>
        <w:t>.</w:t>
      </w:r>
      <w:r>
        <w:rPr>
          <w:rFonts w:ascii="Times New Roman" w:hAnsi="Times New Roman"/>
          <w:sz w:val="28"/>
          <w:szCs w:val="28"/>
          <w:lang w:val="kk-KZ"/>
        </w:rPr>
        <w:t xml:space="preserve"> Дж.</w:t>
      </w:r>
      <w:r w:rsidR="00A801D8">
        <w:rPr>
          <w:rFonts w:ascii="Times New Roman" w:hAnsi="Times New Roman"/>
          <w:sz w:val="28"/>
          <w:szCs w:val="28"/>
          <w:lang w:val="kk-KZ"/>
        </w:rPr>
        <w:t xml:space="preserve"> </w:t>
      </w:r>
      <w:r>
        <w:rPr>
          <w:rFonts w:ascii="Times New Roman" w:hAnsi="Times New Roman"/>
          <w:sz w:val="28"/>
          <w:szCs w:val="28"/>
          <w:lang w:val="kk-KZ"/>
        </w:rPr>
        <w:t>Найтқа қоса де Вит, Тейхлер, Альтбах, Рейсберг және Рамбли сынды көптеген ғалымдар интернационалдау ұғымының күрделілігі мен оның жаһандану және аймақтандырумен байланысын, осы екі үдерістегі жоғары білім берудің рөлін атап өтеді. Интернационалдану көптеген өлшемдерді, компоненттерді, тәсілдерді және іс-әрекеттерді қамтитын кең ауқымды термин. Ол студенттерге арналған кредиттік және дипломдық ұтқырлық, академиялық алмасу және жаһандық таланттарды іздестіру, оқу жоспары мен нәтижелерін дамыту, ынтымақтастық пен бәсекелестікті дамытуға бағытталған франчайзинг пен салалық кампустарды дамыту және т.б. әрекеттерді қамтиды.</w:t>
      </w:r>
    </w:p>
    <w:p w14:paraId="1A5DBB82" w14:textId="36676606" w:rsidR="00F1657B" w:rsidRPr="006E23FF" w:rsidRDefault="00F1657B" w:rsidP="00187E04">
      <w:pPr>
        <w:pStyle w:val="MDPI31text"/>
        <w:spacing w:line="240" w:lineRule="auto"/>
        <w:ind w:firstLine="567"/>
        <w:rPr>
          <w:rFonts w:ascii="Times New Roman" w:hAnsi="Times New Roman"/>
          <w:sz w:val="28"/>
          <w:szCs w:val="28"/>
          <w:lang w:val="kk-KZ"/>
        </w:rPr>
      </w:pPr>
      <w:r>
        <w:rPr>
          <w:rFonts w:ascii="Times New Roman" w:hAnsi="Times New Roman"/>
          <w:sz w:val="28"/>
          <w:szCs w:val="28"/>
          <w:lang w:val="kk-KZ"/>
        </w:rPr>
        <w:t>Найттың</w:t>
      </w:r>
      <w:r w:rsidR="00963140">
        <w:rPr>
          <w:rFonts w:ascii="Times New Roman" w:hAnsi="Times New Roman"/>
          <w:sz w:val="28"/>
          <w:szCs w:val="28"/>
          <w:lang w:val="kk-KZ"/>
        </w:rPr>
        <w:t xml:space="preserve"> [50]</w:t>
      </w:r>
      <w:r>
        <w:rPr>
          <w:rFonts w:ascii="Times New Roman" w:hAnsi="Times New Roman"/>
          <w:sz w:val="28"/>
          <w:szCs w:val="28"/>
          <w:lang w:val="kk-KZ"/>
        </w:rPr>
        <w:t xml:space="preserve"> </w:t>
      </w:r>
      <w:r w:rsidRPr="0015270E">
        <w:rPr>
          <w:rFonts w:ascii="Times New Roman" w:hAnsi="Times New Roman"/>
          <w:sz w:val="28"/>
          <w:szCs w:val="28"/>
          <w:lang w:val="kk-KZ"/>
        </w:rPr>
        <w:t xml:space="preserve">пайымдауынша, </w:t>
      </w:r>
      <w:r>
        <w:rPr>
          <w:rFonts w:ascii="Times New Roman" w:hAnsi="Times New Roman"/>
          <w:sz w:val="28"/>
          <w:szCs w:val="28"/>
          <w:lang w:val="kk-KZ"/>
        </w:rPr>
        <w:t>к</w:t>
      </w:r>
      <w:r w:rsidRPr="0015270E">
        <w:rPr>
          <w:rFonts w:ascii="Times New Roman" w:hAnsi="Times New Roman"/>
          <w:sz w:val="28"/>
          <w:szCs w:val="28"/>
          <w:lang w:val="kk-KZ"/>
        </w:rPr>
        <w:t>ең мағынадағы интернационалда</w:t>
      </w:r>
      <w:r>
        <w:rPr>
          <w:rFonts w:ascii="Times New Roman" w:hAnsi="Times New Roman"/>
          <w:sz w:val="28"/>
          <w:szCs w:val="28"/>
          <w:lang w:val="kk-KZ"/>
        </w:rPr>
        <w:t>н</w:t>
      </w:r>
      <w:r w:rsidRPr="0015270E">
        <w:rPr>
          <w:rFonts w:ascii="Times New Roman" w:hAnsi="Times New Roman"/>
          <w:sz w:val="28"/>
          <w:szCs w:val="28"/>
          <w:lang w:val="kk-KZ"/>
        </w:rPr>
        <w:t>у – интеграцияланған</w:t>
      </w:r>
      <w:r>
        <w:rPr>
          <w:rFonts w:ascii="Times New Roman" w:hAnsi="Times New Roman"/>
          <w:sz w:val="28"/>
          <w:szCs w:val="28"/>
          <w:lang w:val="kk-KZ"/>
        </w:rPr>
        <w:t xml:space="preserve"> және орнықты көзқарасты, басқаша айтқанда, сапаны қамтамасыз ету, қаржылық жоспарлау, кадрлармен қамтамасыз ету, оқытушыларды даярлау, әкімшілік өзгерістер, зерттеу, оқу бағдарламалары, студенттерді қолдау, келісімшарттар мен жобалау жұмыстары сияқты өзге де саясаттар мен рәсімдерді қамтиды. Бұл кең мағынадағы түсінік Альтбахтың интернационалдануға қатысты</w:t>
      </w:r>
      <w:r w:rsidRPr="00B33347">
        <w:rPr>
          <w:rFonts w:ascii="Times New Roman" w:hAnsi="Times New Roman"/>
          <w:sz w:val="28"/>
          <w:szCs w:val="28"/>
          <w:lang w:val="kk-KZ"/>
        </w:rPr>
        <w:t xml:space="preserve"> </w:t>
      </w:r>
      <w:r>
        <w:rPr>
          <w:rFonts w:ascii="Times New Roman" w:hAnsi="Times New Roman"/>
          <w:sz w:val="28"/>
          <w:szCs w:val="28"/>
          <w:lang w:val="kk-KZ"/>
        </w:rPr>
        <w:t>–</w:t>
      </w:r>
      <w:r w:rsidRPr="00B33347">
        <w:rPr>
          <w:rFonts w:ascii="Times New Roman" w:hAnsi="Times New Roman"/>
          <w:sz w:val="28"/>
          <w:szCs w:val="28"/>
          <w:lang w:val="kk-KZ"/>
        </w:rPr>
        <w:t xml:space="preserve"> жаһандануға қарсы тұру үшін академиялық институттар мен басқа ұйымдар қабылдаған стратегиялар, саясатт</w:t>
      </w:r>
      <w:r>
        <w:rPr>
          <w:rFonts w:ascii="Times New Roman" w:hAnsi="Times New Roman"/>
          <w:sz w:val="28"/>
          <w:szCs w:val="28"/>
          <w:lang w:val="kk-KZ"/>
        </w:rPr>
        <w:t>ар</w:t>
      </w:r>
      <w:r w:rsidRPr="00B33347">
        <w:rPr>
          <w:rFonts w:ascii="Times New Roman" w:hAnsi="Times New Roman"/>
          <w:sz w:val="28"/>
          <w:szCs w:val="28"/>
          <w:lang w:val="kk-KZ"/>
        </w:rPr>
        <w:t xml:space="preserve"> және </w:t>
      </w:r>
      <w:r>
        <w:rPr>
          <w:rFonts w:ascii="Times New Roman" w:hAnsi="Times New Roman"/>
          <w:sz w:val="28"/>
          <w:szCs w:val="28"/>
          <w:lang w:val="kk-KZ"/>
        </w:rPr>
        <w:t>өзге де</w:t>
      </w:r>
      <w:r w:rsidRPr="00B33347">
        <w:rPr>
          <w:rFonts w:ascii="Times New Roman" w:hAnsi="Times New Roman"/>
          <w:sz w:val="28"/>
          <w:szCs w:val="28"/>
          <w:lang w:val="kk-KZ"/>
        </w:rPr>
        <w:t xml:space="preserve"> құралдар</w:t>
      </w:r>
      <w:r>
        <w:rPr>
          <w:rFonts w:ascii="Times New Roman" w:hAnsi="Times New Roman"/>
          <w:sz w:val="28"/>
          <w:szCs w:val="28"/>
          <w:lang w:val="kk-KZ"/>
        </w:rPr>
        <w:t xml:space="preserve"> идеясымен үндеседі</w:t>
      </w:r>
      <w:r w:rsidR="00126851">
        <w:rPr>
          <w:rFonts w:ascii="Times New Roman" w:hAnsi="Times New Roman"/>
          <w:sz w:val="28"/>
          <w:szCs w:val="28"/>
          <w:lang w:val="kk-KZ"/>
        </w:rPr>
        <w:t xml:space="preserve"> [</w:t>
      </w:r>
      <w:r w:rsidR="00313927">
        <w:rPr>
          <w:rFonts w:ascii="Times New Roman" w:hAnsi="Times New Roman"/>
          <w:sz w:val="28"/>
          <w:szCs w:val="28"/>
          <w:lang w:val="kk-KZ"/>
        </w:rPr>
        <w:t>51</w:t>
      </w:r>
      <w:r w:rsidR="00126851">
        <w:rPr>
          <w:rFonts w:ascii="Times New Roman" w:hAnsi="Times New Roman"/>
          <w:sz w:val="28"/>
          <w:szCs w:val="28"/>
          <w:lang w:val="kk-KZ"/>
        </w:rPr>
        <w:t>]</w:t>
      </w:r>
      <w:r w:rsidRPr="00013142">
        <w:rPr>
          <w:rFonts w:ascii="Times New Roman" w:hAnsi="Times New Roman"/>
          <w:sz w:val="28"/>
          <w:szCs w:val="28"/>
          <w:lang w:val="kk-KZ"/>
        </w:rPr>
        <w:t>.</w:t>
      </w:r>
      <w:r w:rsidRPr="00B33347">
        <w:rPr>
          <w:rFonts w:ascii="Times New Roman" w:hAnsi="Times New Roman"/>
          <w:sz w:val="28"/>
          <w:szCs w:val="28"/>
          <w:lang w:val="kk-KZ"/>
        </w:rPr>
        <w:t xml:space="preserve"> </w:t>
      </w:r>
      <w:r>
        <w:rPr>
          <w:rFonts w:ascii="Times New Roman" w:hAnsi="Times New Roman"/>
          <w:sz w:val="28"/>
          <w:szCs w:val="28"/>
          <w:lang w:val="kk-KZ"/>
        </w:rPr>
        <w:t>Кей ғалымдар интернационалданудың жаңа жаһандық азаматтар ұрпағын дайындау үшін қажеттілігін атап өтеді</w:t>
      </w:r>
      <w:r w:rsidR="00313927">
        <w:rPr>
          <w:rFonts w:ascii="Times New Roman" w:hAnsi="Times New Roman"/>
          <w:sz w:val="28"/>
          <w:szCs w:val="28"/>
          <w:lang w:val="kk-KZ"/>
        </w:rPr>
        <w:t xml:space="preserve"> [52]</w:t>
      </w:r>
      <w:r w:rsidRPr="00025403">
        <w:rPr>
          <w:rFonts w:ascii="Times New Roman" w:hAnsi="Times New Roman"/>
          <w:sz w:val="28"/>
          <w:szCs w:val="28"/>
          <w:lang w:val="kk-KZ"/>
        </w:rPr>
        <w:t>.</w:t>
      </w:r>
      <w:r>
        <w:rPr>
          <w:rFonts w:ascii="Times New Roman" w:hAnsi="Times New Roman"/>
          <w:sz w:val="28"/>
          <w:szCs w:val="28"/>
          <w:lang w:val="kk-KZ"/>
        </w:rPr>
        <w:t xml:space="preserve"> Соңғы зерттеулер интернационалдануды деколонизациямен, оның ЖОО бағдарламаларын даярлауға тигізетін әсерімен байланыстыра талқылайды</w:t>
      </w:r>
      <w:r w:rsidR="00313927">
        <w:rPr>
          <w:rFonts w:ascii="Times New Roman" w:hAnsi="Times New Roman"/>
          <w:sz w:val="28"/>
          <w:szCs w:val="28"/>
          <w:lang w:val="kk-KZ"/>
        </w:rPr>
        <w:t xml:space="preserve"> [53-54]</w:t>
      </w:r>
      <w:r w:rsidRPr="00A94BE0">
        <w:rPr>
          <w:rFonts w:ascii="Times New Roman" w:hAnsi="Times New Roman"/>
          <w:sz w:val="28"/>
          <w:szCs w:val="28"/>
          <w:lang w:val="kk-KZ"/>
        </w:rPr>
        <w:t>.</w:t>
      </w:r>
      <w:r w:rsidRPr="006E23FF">
        <w:rPr>
          <w:lang w:val="kk-KZ"/>
        </w:rPr>
        <w:t xml:space="preserve"> </w:t>
      </w:r>
    </w:p>
    <w:p w14:paraId="18EF38FB" w14:textId="4F4DDE99" w:rsidR="00F1657B" w:rsidRPr="006E1F87" w:rsidRDefault="00F1657B" w:rsidP="00187E04">
      <w:pPr>
        <w:spacing w:after="0" w:line="240" w:lineRule="auto"/>
        <w:ind w:firstLine="567"/>
        <w:contextualSpacing/>
        <w:jc w:val="both"/>
        <w:rPr>
          <w:rFonts w:ascii="Times New Roman" w:hAnsi="Times New Roman" w:cs="Times New Roman"/>
          <w:sz w:val="28"/>
          <w:szCs w:val="28"/>
          <w:lang w:val="kk-KZ"/>
        </w:rPr>
      </w:pPr>
      <w:r>
        <w:rPr>
          <w:rFonts w:ascii="Times New Roman" w:hAnsi="Times New Roman"/>
          <w:sz w:val="28"/>
          <w:szCs w:val="28"/>
          <w:lang w:val="kk-KZ"/>
        </w:rPr>
        <w:t>Найттың</w:t>
      </w:r>
      <w:r w:rsidRPr="008C6932">
        <w:rPr>
          <w:rFonts w:ascii="Times New Roman" w:hAnsi="Times New Roman" w:cs="Times New Roman"/>
          <w:sz w:val="28"/>
          <w:szCs w:val="28"/>
          <w:lang w:val="kk-KZ"/>
        </w:rPr>
        <w:t xml:space="preserve"> </w:t>
      </w:r>
      <w:r>
        <w:rPr>
          <w:rFonts w:ascii="Times New Roman" w:hAnsi="Times New Roman"/>
          <w:sz w:val="28"/>
          <w:szCs w:val="28"/>
          <w:lang w:val="kk-KZ"/>
        </w:rPr>
        <w:t xml:space="preserve">ұсынған интернационалдану </w:t>
      </w:r>
      <w:r>
        <w:rPr>
          <w:rFonts w:ascii="Times New Roman" w:hAnsi="Times New Roman" w:cs="Times New Roman"/>
          <w:sz w:val="28"/>
          <w:szCs w:val="28"/>
          <w:lang w:val="kk-KZ"/>
        </w:rPr>
        <w:t>үдеріс</w:t>
      </w:r>
      <w:r>
        <w:rPr>
          <w:rFonts w:ascii="Times New Roman" w:hAnsi="Times New Roman"/>
          <w:sz w:val="28"/>
          <w:szCs w:val="28"/>
          <w:lang w:val="kk-KZ"/>
        </w:rPr>
        <w:t xml:space="preserve">інің тар мағынадағы түсіндірмесі шетелде оқу, студенттерді іріктеу, халықаралық қатынастар мен серіктестік, трансшекаралық жоғары білім және академиялық ұтқырлық саясатын қамтиды. </w:t>
      </w:r>
      <w:r w:rsidRPr="006E1F87">
        <w:rPr>
          <w:rFonts w:ascii="Times New Roman" w:hAnsi="Times New Roman"/>
          <w:sz w:val="28"/>
          <w:szCs w:val="28"/>
          <w:lang w:val="kk-KZ"/>
        </w:rPr>
        <w:t xml:space="preserve">«Интернационалданудың негізгі элементтерінің бірі </w:t>
      </w:r>
      <w:r>
        <w:rPr>
          <w:rFonts w:ascii="Times New Roman" w:hAnsi="Times New Roman"/>
          <w:sz w:val="28"/>
          <w:szCs w:val="28"/>
          <w:lang w:val="kk-KZ"/>
        </w:rPr>
        <w:t>–</w:t>
      </w:r>
      <w:r w:rsidRPr="006E1F87">
        <w:rPr>
          <w:rFonts w:ascii="Times New Roman" w:hAnsi="Times New Roman"/>
          <w:sz w:val="28"/>
          <w:szCs w:val="28"/>
          <w:lang w:val="kk-KZ"/>
        </w:rPr>
        <w:t xml:space="preserve"> академиялық ұтқырлық / трансшекаралық білім»</w:t>
      </w:r>
      <w:r w:rsidR="002D0F37">
        <w:rPr>
          <w:rFonts w:ascii="Times New Roman" w:hAnsi="Times New Roman"/>
          <w:sz w:val="28"/>
          <w:szCs w:val="28"/>
          <w:lang w:val="kk-KZ"/>
        </w:rPr>
        <w:t xml:space="preserve"> </w:t>
      </w:r>
      <w:r w:rsidR="002D0F37">
        <w:rPr>
          <w:rFonts w:ascii="Times New Roman" w:hAnsi="Times New Roman" w:cs="Times New Roman"/>
          <w:sz w:val="28"/>
          <w:szCs w:val="28"/>
          <w:lang w:val="kk-KZ"/>
        </w:rPr>
        <w:t>[</w:t>
      </w:r>
      <w:r w:rsidR="002D0F37" w:rsidRPr="0034777E">
        <w:rPr>
          <w:rFonts w:ascii="Times New Roman" w:hAnsi="Times New Roman" w:cs="Times New Roman"/>
          <w:sz w:val="28"/>
          <w:szCs w:val="28"/>
          <w:lang w:val="kk-KZ"/>
        </w:rPr>
        <w:t>55</w:t>
      </w:r>
      <w:r w:rsidR="0034777E">
        <w:rPr>
          <w:rFonts w:ascii="Times New Roman" w:hAnsi="Times New Roman" w:cs="Times New Roman"/>
          <w:sz w:val="28"/>
          <w:szCs w:val="28"/>
          <w:lang w:val="kk-KZ"/>
        </w:rPr>
        <w:t xml:space="preserve">, </w:t>
      </w:r>
      <w:r w:rsidR="005808D0" w:rsidRPr="00187E04">
        <w:rPr>
          <w:rFonts w:ascii="Times New Roman" w:hAnsi="Times New Roman" w:cs="Times New Roman"/>
          <w:sz w:val="28"/>
          <w:szCs w:val="28"/>
          <w:lang w:val="kk-KZ"/>
        </w:rPr>
        <w:t xml:space="preserve">p. </w:t>
      </w:r>
      <w:r w:rsidR="0034777E">
        <w:rPr>
          <w:rFonts w:ascii="Times New Roman" w:hAnsi="Times New Roman" w:cs="Times New Roman"/>
          <w:sz w:val="28"/>
          <w:szCs w:val="28"/>
          <w:lang w:val="kk-KZ"/>
        </w:rPr>
        <w:t>134</w:t>
      </w:r>
      <w:r w:rsidR="002D0F37">
        <w:rPr>
          <w:rFonts w:ascii="Times New Roman" w:hAnsi="Times New Roman" w:cs="Times New Roman"/>
          <w:sz w:val="28"/>
          <w:szCs w:val="28"/>
          <w:lang w:val="kk-KZ"/>
        </w:rPr>
        <w:t>]</w:t>
      </w:r>
      <w:r w:rsidRPr="006E1F87">
        <w:rPr>
          <w:rFonts w:ascii="Times New Roman" w:hAnsi="Times New Roman" w:cs="Times New Roman"/>
          <w:sz w:val="28"/>
          <w:szCs w:val="28"/>
          <w:lang w:val="kk-KZ"/>
        </w:rPr>
        <w:t>.</w:t>
      </w:r>
      <w:r w:rsidRPr="006E1F87">
        <w:rPr>
          <w:rFonts w:ascii="Times New Roman" w:hAnsi="Times New Roman"/>
          <w:sz w:val="28"/>
          <w:szCs w:val="28"/>
          <w:lang w:val="kk-KZ"/>
        </w:rPr>
        <w:t xml:space="preserve"> Студенттер мен оқытушы-профессорлардың халықаралық мобильділігі тақырыбы Екінші дүниежүзілік соғыстан кейін кеңінен талқыланды, өйткені «халықаралық белсенділіктің артуы елдер арасындағы өшпенділік пен </w:t>
      </w:r>
      <w:r>
        <w:rPr>
          <w:rFonts w:ascii="Times New Roman" w:hAnsi="Times New Roman"/>
          <w:sz w:val="28"/>
          <w:szCs w:val="28"/>
          <w:lang w:val="kk-KZ"/>
        </w:rPr>
        <w:t>бір</w:t>
      </w:r>
      <w:r w:rsidRPr="007E21FD">
        <w:rPr>
          <w:rFonts w:ascii="Times New Roman" w:hAnsi="Times New Roman"/>
          <w:sz w:val="28"/>
          <w:szCs w:val="28"/>
          <w:lang w:val="kk-KZ"/>
        </w:rPr>
        <w:t>-</w:t>
      </w:r>
      <w:r>
        <w:rPr>
          <w:rFonts w:ascii="Times New Roman" w:hAnsi="Times New Roman"/>
          <w:sz w:val="28"/>
          <w:szCs w:val="28"/>
          <w:lang w:val="kk-KZ"/>
        </w:rPr>
        <w:t xml:space="preserve">біріне деген </w:t>
      </w:r>
      <w:r w:rsidRPr="006E1F87">
        <w:rPr>
          <w:rFonts w:ascii="Times New Roman" w:hAnsi="Times New Roman"/>
          <w:sz w:val="28"/>
          <w:szCs w:val="28"/>
          <w:lang w:val="kk-KZ"/>
        </w:rPr>
        <w:t>сенімсіздікті жеңуге көмектеседі және өзара түсіністік пен ынтымақтастыққа жетелейді» деген сенім болды</w:t>
      </w:r>
      <w:r w:rsidR="002D0F37">
        <w:rPr>
          <w:rFonts w:ascii="Times New Roman" w:hAnsi="Times New Roman"/>
          <w:sz w:val="28"/>
          <w:szCs w:val="28"/>
          <w:lang w:val="kk-KZ"/>
        </w:rPr>
        <w:t xml:space="preserve"> </w:t>
      </w:r>
      <w:r w:rsidR="002D0F37">
        <w:rPr>
          <w:rFonts w:ascii="Times New Roman" w:hAnsi="Times New Roman" w:cs="Times New Roman"/>
          <w:sz w:val="28"/>
          <w:szCs w:val="28"/>
          <w:lang w:val="kk-KZ"/>
        </w:rPr>
        <w:t>[</w:t>
      </w:r>
      <w:r w:rsidR="002D0F37" w:rsidRPr="00B34E39">
        <w:rPr>
          <w:rFonts w:ascii="Times New Roman" w:hAnsi="Times New Roman" w:cs="Times New Roman"/>
          <w:sz w:val="28"/>
          <w:szCs w:val="28"/>
          <w:lang w:val="kk-KZ"/>
        </w:rPr>
        <w:t>56</w:t>
      </w:r>
      <w:r w:rsidR="00F06774">
        <w:rPr>
          <w:rFonts w:ascii="Times New Roman" w:hAnsi="Times New Roman" w:cs="Times New Roman"/>
          <w:sz w:val="28"/>
          <w:szCs w:val="28"/>
          <w:lang w:val="kk-KZ"/>
        </w:rPr>
        <w:t xml:space="preserve">, </w:t>
      </w:r>
      <w:r w:rsidR="005808D0" w:rsidRPr="00187E04">
        <w:rPr>
          <w:rFonts w:ascii="Times New Roman" w:hAnsi="Times New Roman" w:cs="Times New Roman"/>
          <w:sz w:val="28"/>
          <w:szCs w:val="28"/>
          <w:lang w:val="kk-KZ"/>
        </w:rPr>
        <w:t xml:space="preserve">p. </w:t>
      </w:r>
      <w:r w:rsidR="00F06774" w:rsidRPr="00187E04">
        <w:rPr>
          <w:rFonts w:ascii="Times New Roman" w:hAnsi="Times New Roman" w:cs="Times New Roman"/>
          <w:sz w:val="28"/>
          <w:szCs w:val="28"/>
          <w:lang w:val="kk-KZ"/>
        </w:rPr>
        <w:t>S7</w:t>
      </w:r>
      <w:r w:rsidR="002D0F37">
        <w:rPr>
          <w:rFonts w:ascii="Times New Roman" w:hAnsi="Times New Roman" w:cs="Times New Roman"/>
          <w:sz w:val="28"/>
          <w:szCs w:val="28"/>
          <w:lang w:val="kk-KZ"/>
        </w:rPr>
        <w:t>]</w:t>
      </w:r>
      <w:r>
        <w:rPr>
          <w:rFonts w:ascii="Times New Roman" w:hAnsi="Times New Roman"/>
          <w:sz w:val="28"/>
          <w:szCs w:val="28"/>
          <w:lang w:val="kk-KZ"/>
        </w:rPr>
        <w:t>.</w:t>
      </w:r>
      <w:r w:rsidRPr="00E677F6">
        <w:rPr>
          <w:rFonts w:ascii="Times New Roman" w:hAnsi="Times New Roman" w:cs="Times New Roman"/>
          <w:spacing w:val="-2"/>
          <w:sz w:val="28"/>
          <w:szCs w:val="28"/>
          <w:lang w:val="kk-KZ"/>
        </w:rPr>
        <w:t xml:space="preserve"> </w:t>
      </w:r>
      <w:r w:rsidRPr="006E1F87">
        <w:rPr>
          <w:rFonts w:ascii="Times New Roman" w:hAnsi="Times New Roman"/>
          <w:sz w:val="28"/>
          <w:szCs w:val="28"/>
          <w:lang w:val="kk-KZ"/>
        </w:rPr>
        <w:t xml:space="preserve">Тейхлердің пікірінше, халықаралық студенттердің ұтқырлығы </w:t>
      </w:r>
      <w:r>
        <w:rPr>
          <w:rFonts w:ascii="Times New Roman" w:hAnsi="Times New Roman"/>
          <w:sz w:val="28"/>
          <w:szCs w:val="28"/>
          <w:lang w:val="kk-KZ"/>
        </w:rPr>
        <w:t xml:space="preserve">– </w:t>
      </w:r>
      <w:r w:rsidRPr="006E1F87">
        <w:rPr>
          <w:rFonts w:ascii="Times New Roman" w:hAnsi="Times New Roman"/>
          <w:sz w:val="28"/>
          <w:szCs w:val="28"/>
          <w:lang w:val="kk-KZ"/>
        </w:rPr>
        <w:t>«</w:t>
      </w:r>
      <w:r>
        <w:rPr>
          <w:rFonts w:ascii="Times New Roman" w:hAnsi="Times New Roman"/>
          <w:sz w:val="28"/>
          <w:szCs w:val="28"/>
          <w:lang w:val="kk-KZ"/>
        </w:rPr>
        <w:t>межеленген</w:t>
      </w:r>
      <w:r w:rsidRPr="006E1F87">
        <w:rPr>
          <w:rFonts w:ascii="Times New Roman" w:hAnsi="Times New Roman"/>
          <w:sz w:val="28"/>
          <w:szCs w:val="28"/>
          <w:lang w:val="kk-KZ"/>
        </w:rPr>
        <w:t xml:space="preserve"> елде оқуға кірісу үшін шекара асуды» білдіреді</w:t>
      </w:r>
      <w:r w:rsidR="002D0F37">
        <w:rPr>
          <w:rFonts w:ascii="Times New Roman" w:hAnsi="Times New Roman"/>
          <w:sz w:val="28"/>
          <w:szCs w:val="28"/>
          <w:lang w:val="kk-KZ"/>
        </w:rPr>
        <w:t xml:space="preserve"> </w:t>
      </w:r>
      <w:r w:rsidR="002D0F37">
        <w:rPr>
          <w:rFonts w:ascii="Times New Roman" w:hAnsi="Times New Roman" w:cs="Times New Roman"/>
          <w:sz w:val="28"/>
          <w:szCs w:val="28"/>
          <w:lang w:val="kk-KZ"/>
        </w:rPr>
        <w:t>[</w:t>
      </w:r>
      <w:r w:rsidR="002D0F37" w:rsidRPr="00F06774">
        <w:rPr>
          <w:rFonts w:ascii="Times New Roman" w:hAnsi="Times New Roman" w:cs="Times New Roman"/>
          <w:sz w:val="28"/>
          <w:szCs w:val="28"/>
          <w:lang w:val="kk-KZ"/>
        </w:rPr>
        <w:t>57</w:t>
      </w:r>
      <w:r w:rsidR="00F06774">
        <w:rPr>
          <w:rFonts w:ascii="Times New Roman" w:hAnsi="Times New Roman" w:cs="Times New Roman"/>
          <w:sz w:val="28"/>
          <w:szCs w:val="28"/>
          <w:lang w:val="kk-KZ"/>
        </w:rPr>
        <w:t xml:space="preserve">, </w:t>
      </w:r>
      <w:r w:rsidR="005808D0" w:rsidRPr="00187E04">
        <w:rPr>
          <w:rFonts w:ascii="Times New Roman" w:hAnsi="Times New Roman" w:cs="Times New Roman"/>
          <w:sz w:val="28"/>
          <w:szCs w:val="28"/>
          <w:lang w:val="kk-KZ"/>
        </w:rPr>
        <w:t xml:space="preserve">p. </w:t>
      </w:r>
      <w:r w:rsidR="00F06774">
        <w:rPr>
          <w:rFonts w:ascii="Times New Roman" w:hAnsi="Times New Roman" w:cs="Times New Roman"/>
          <w:sz w:val="28"/>
          <w:szCs w:val="28"/>
          <w:lang w:val="kk-KZ"/>
        </w:rPr>
        <w:t>187</w:t>
      </w:r>
      <w:r w:rsidR="002D0F37">
        <w:rPr>
          <w:rFonts w:ascii="Times New Roman" w:hAnsi="Times New Roman" w:cs="Times New Roman"/>
          <w:sz w:val="28"/>
          <w:szCs w:val="28"/>
          <w:lang w:val="kk-KZ"/>
        </w:rPr>
        <w:t>]</w:t>
      </w:r>
      <w:r w:rsidRPr="00E677F6">
        <w:rPr>
          <w:rFonts w:ascii="Times New Roman" w:hAnsi="Times New Roman" w:cs="Times New Roman"/>
          <w:spacing w:val="-2"/>
          <w:sz w:val="28"/>
          <w:szCs w:val="28"/>
          <w:lang w:val="kk-KZ"/>
        </w:rPr>
        <w:t>.</w:t>
      </w:r>
      <w:r w:rsidRPr="006E1F87">
        <w:rPr>
          <w:rFonts w:ascii="Times New Roman" w:hAnsi="Times New Roman" w:cs="Times New Roman"/>
          <w:sz w:val="28"/>
          <w:szCs w:val="28"/>
          <w:lang w:val="kk-KZ"/>
        </w:rPr>
        <w:t xml:space="preserve"> </w:t>
      </w:r>
    </w:p>
    <w:p w14:paraId="2C69A4FD" w14:textId="77777777" w:rsidR="00F1657B" w:rsidRPr="00587194" w:rsidRDefault="00F1657B" w:rsidP="00187E04">
      <w:pPr>
        <w:spacing w:after="0" w:line="240" w:lineRule="auto"/>
        <w:ind w:firstLine="567"/>
        <w:contextualSpacing/>
        <w:jc w:val="both"/>
        <w:rPr>
          <w:rFonts w:ascii="Times New Roman" w:hAnsi="Times New Roman"/>
          <w:sz w:val="28"/>
          <w:szCs w:val="28"/>
          <w:lang w:val="kk-KZ"/>
        </w:rPr>
      </w:pPr>
      <w:r w:rsidRPr="006E1F87">
        <w:rPr>
          <w:rFonts w:ascii="Times New Roman" w:hAnsi="Times New Roman"/>
          <w:sz w:val="28"/>
          <w:szCs w:val="28"/>
          <w:lang w:val="kk-KZ"/>
        </w:rPr>
        <w:t>Бұл зерттеуде негізінен Қазақстан мен Жапонияның ЖОО</w:t>
      </w:r>
      <w:r>
        <w:rPr>
          <w:rFonts w:ascii="Times New Roman" w:hAnsi="Times New Roman"/>
          <w:sz w:val="28"/>
          <w:szCs w:val="28"/>
          <w:lang w:val="kk-KZ"/>
        </w:rPr>
        <w:t>-лары</w:t>
      </w:r>
      <w:r w:rsidRPr="006E1F87">
        <w:rPr>
          <w:rFonts w:ascii="Times New Roman" w:hAnsi="Times New Roman"/>
          <w:sz w:val="28"/>
          <w:szCs w:val="28"/>
          <w:lang w:val="kk-KZ"/>
        </w:rPr>
        <w:t xml:space="preserve"> арасындағы студенттердің ұтқырлығы талқыланатындықтан, интернационалдануды тар мағынадағы түсіндірмесінде қараст</w:t>
      </w:r>
      <w:r>
        <w:rPr>
          <w:rFonts w:ascii="Times New Roman" w:hAnsi="Times New Roman"/>
          <w:sz w:val="28"/>
          <w:szCs w:val="28"/>
          <w:lang w:val="kk-KZ"/>
        </w:rPr>
        <w:t>ы</w:t>
      </w:r>
      <w:r w:rsidRPr="006E1F87">
        <w:rPr>
          <w:rFonts w:ascii="Times New Roman" w:hAnsi="Times New Roman"/>
          <w:sz w:val="28"/>
          <w:szCs w:val="28"/>
          <w:lang w:val="kk-KZ"/>
        </w:rPr>
        <w:t>р</w:t>
      </w:r>
      <w:r>
        <w:rPr>
          <w:rFonts w:ascii="Times New Roman" w:hAnsi="Times New Roman"/>
          <w:sz w:val="28"/>
          <w:szCs w:val="28"/>
          <w:lang w:val="kk-KZ"/>
        </w:rPr>
        <w:t>а</w:t>
      </w:r>
      <w:r w:rsidRPr="006E1F87">
        <w:rPr>
          <w:rFonts w:ascii="Times New Roman" w:hAnsi="Times New Roman"/>
          <w:sz w:val="28"/>
          <w:szCs w:val="28"/>
          <w:lang w:val="kk-KZ"/>
        </w:rPr>
        <w:t>мыз.</w:t>
      </w:r>
    </w:p>
    <w:p w14:paraId="1CD94D33" w14:textId="67CCC0C9" w:rsidR="00EE7C68" w:rsidRDefault="00EE7C68" w:rsidP="00187E04">
      <w:pPr>
        <w:spacing w:after="0" w:line="240" w:lineRule="auto"/>
        <w:ind w:firstLine="567"/>
        <w:jc w:val="both"/>
        <w:rPr>
          <w:rFonts w:ascii="Times New Roman" w:hAnsi="Times New Roman" w:cs="Times New Roman"/>
          <w:bCs/>
          <w:sz w:val="28"/>
          <w:szCs w:val="28"/>
          <w:lang w:val="kk-KZ"/>
        </w:rPr>
      </w:pPr>
      <w:r w:rsidRPr="00B15FD1">
        <w:rPr>
          <w:rFonts w:ascii="Times New Roman" w:hAnsi="Times New Roman" w:cs="Times New Roman"/>
          <w:bCs/>
          <w:sz w:val="28"/>
          <w:szCs w:val="28"/>
          <w:lang w:val="kk-KZ"/>
        </w:rPr>
        <w:t>Ғылыми-зерттеу жұмыстың мақсат-міндеттеріне сәйкес жинақтау, ғылыми жүйелеу, тарихи-салыстырмалы, жүйелі-кешенді, ғылыми сипаттау әдістері қолданылды.</w:t>
      </w:r>
      <w:r w:rsidR="003F2208">
        <w:rPr>
          <w:rFonts w:ascii="Times New Roman" w:hAnsi="Times New Roman" w:cs="Times New Roman"/>
          <w:bCs/>
          <w:sz w:val="28"/>
          <w:szCs w:val="28"/>
          <w:lang w:val="kk-KZ"/>
        </w:rPr>
        <w:t xml:space="preserve"> Сонымен қатар, </w:t>
      </w:r>
      <w:r w:rsidR="0071042B">
        <w:rPr>
          <w:rFonts w:ascii="Times New Roman" w:hAnsi="Times New Roman" w:cs="Times New Roman"/>
          <w:bCs/>
          <w:sz w:val="28"/>
          <w:szCs w:val="28"/>
          <w:lang w:val="kk-KZ"/>
        </w:rPr>
        <w:t xml:space="preserve">сапалы деректерді жинау мақсатында ЖОО </w:t>
      </w:r>
      <w:r w:rsidR="0071042B">
        <w:rPr>
          <w:rFonts w:ascii="Times New Roman" w:hAnsi="Times New Roman" w:cs="Times New Roman"/>
          <w:bCs/>
          <w:sz w:val="28"/>
          <w:szCs w:val="28"/>
          <w:lang w:val="kk-KZ"/>
        </w:rPr>
        <w:lastRenderedPageBreak/>
        <w:t>мамандарымен және елшілік қызметкерімен жартылай құрылымды сұхбаттар жүргізілді.</w:t>
      </w:r>
    </w:p>
    <w:p w14:paraId="49FDA643" w14:textId="434C194E" w:rsidR="00EE7C68" w:rsidRDefault="00EE7C68" w:rsidP="00187E04">
      <w:pPr>
        <w:shd w:val="clear" w:color="auto" w:fill="FFFFFF"/>
        <w:spacing w:after="0" w:line="240" w:lineRule="auto"/>
        <w:ind w:firstLine="567"/>
        <w:jc w:val="both"/>
        <w:rPr>
          <w:rFonts w:ascii="Times New Roman" w:hAnsi="Times New Roman" w:cs="Times New Roman"/>
          <w:sz w:val="28"/>
          <w:szCs w:val="28"/>
          <w:lang w:val="kk-KZ"/>
        </w:rPr>
      </w:pPr>
      <w:r w:rsidRPr="007379D2">
        <w:rPr>
          <w:rFonts w:ascii="Times New Roman" w:eastAsia="Times New Roman" w:hAnsi="Times New Roman" w:cs="Times New Roman"/>
          <w:color w:val="000000"/>
          <w:sz w:val="28"/>
          <w:szCs w:val="28"/>
          <w:lang w:val="kk-KZ"/>
        </w:rPr>
        <w:t xml:space="preserve">Зерттеу </w:t>
      </w:r>
      <w:r>
        <w:rPr>
          <w:rFonts w:ascii="Times New Roman" w:eastAsia="Times New Roman" w:hAnsi="Times New Roman" w:cs="Times New Roman"/>
          <w:color w:val="000000"/>
          <w:sz w:val="28"/>
          <w:szCs w:val="28"/>
          <w:lang w:val="kk-KZ"/>
        </w:rPr>
        <w:t>барысында</w:t>
      </w:r>
      <w:r w:rsidRPr="007379D2">
        <w:rPr>
          <w:rFonts w:ascii="Times New Roman" w:eastAsia="Times New Roman" w:hAnsi="Times New Roman" w:cs="Times New Roman"/>
          <w:color w:val="000000"/>
          <w:sz w:val="28"/>
          <w:szCs w:val="28"/>
          <w:lang w:val="kk-KZ"/>
        </w:rPr>
        <w:t xml:space="preserve"> </w:t>
      </w:r>
      <w:r w:rsidR="0066420F">
        <w:rPr>
          <w:rFonts w:ascii="Times New Roman" w:eastAsia="Times New Roman" w:hAnsi="Times New Roman" w:cs="Times New Roman"/>
          <w:color w:val="000000"/>
          <w:sz w:val="28"/>
          <w:szCs w:val="28"/>
          <w:lang w:val="kk-KZ"/>
        </w:rPr>
        <w:t xml:space="preserve">шетелге шығу және шетелден келу </w:t>
      </w:r>
      <w:r>
        <w:rPr>
          <w:rFonts w:ascii="Times New Roman" w:eastAsia="Times New Roman" w:hAnsi="Times New Roman" w:cs="Times New Roman"/>
          <w:color w:val="000000"/>
          <w:sz w:val="28"/>
          <w:szCs w:val="28"/>
          <w:lang w:val="kk-KZ"/>
        </w:rPr>
        <w:t>академиялық ұтқырлы</w:t>
      </w:r>
      <w:r w:rsidR="00666BC0">
        <w:rPr>
          <w:rFonts w:ascii="Times New Roman" w:eastAsia="Times New Roman" w:hAnsi="Times New Roman" w:cs="Times New Roman"/>
          <w:color w:val="000000"/>
          <w:sz w:val="28"/>
          <w:szCs w:val="28"/>
          <w:lang w:val="kk-KZ"/>
        </w:rPr>
        <w:t>ғын</w:t>
      </w:r>
      <w:r>
        <w:rPr>
          <w:rFonts w:ascii="Times New Roman" w:eastAsia="Times New Roman" w:hAnsi="Times New Roman" w:cs="Times New Roman"/>
          <w:color w:val="000000"/>
          <w:sz w:val="28"/>
          <w:szCs w:val="28"/>
          <w:lang w:val="kk-KZ"/>
        </w:rPr>
        <w:t>а қатысты материалдар жина</w:t>
      </w:r>
      <w:r w:rsidR="00B34A56">
        <w:rPr>
          <w:rFonts w:ascii="Times New Roman" w:eastAsia="Times New Roman" w:hAnsi="Times New Roman" w:cs="Times New Roman"/>
          <w:color w:val="000000"/>
          <w:sz w:val="28"/>
          <w:szCs w:val="28"/>
          <w:lang w:val="kk-KZ"/>
        </w:rPr>
        <w:t>қталып</w:t>
      </w:r>
      <w:r>
        <w:rPr>
          <w:rFonts w:ascii="Times New Roman" w:eastAsia="Times New Roman" w:hAnsi="Times New Roman" w:cs="Times New Roman"/>
          <w:color w:val="000000"/>
          <w:sz w:val="28"/>
          <w:szCs w:val="28"/>
          <w:lang w:val="kk-KZ"/>
        </w:rPr>
        <w:t>, оларға салыстырмалы талдау ж</w:t>
      </w:r>
      <w:r w:rsidR="00D842AF">
        <w:rPr>
          <w:rFonts w:ascii="Times New Roman" w:eastAsia="Times New Roman" w:hAnsi="Times New Roman" w:cs="Times New Roman"/>
          <w:color w:val="000000"/>
          <w:sz w:val="28"/>
          <w:szCs w:val="28"/>
          <w:lang w:val="kk-KZ"/>
        </w:rPr>
        <w:t>үргізілді</w:t>
      </w:r>
      <w:r>
        <w:rPr>
          <w:rFonts w:ascii="Times New Roman" w:eastAsia="Times New Roman" w:hAnsi="Times New Roman" w:cs="Times New Roman"/>
          <w:color w:val="000000"/>
          <w:sz w:val="28"/>
          <w:szCs w:val="28"/>
          <w:lang w:val="kk-KZ"/>
        </w:rPr>
        <w:t>. Халықаралық серіктестік, Жапония мен Қазақстандағы ЖББ жүйесінің интернационалдануы, ұтқырлық бағдарламалары, студенттердің шетелде оқу таңдауына әсер ететін факторлар жайлы зерттеу еңбектері</w:t>
      </w:r>
      <w:r w:rsidR="009D1CE2">
        <w:rPr>
          <w:rFonts w:ascii="Times New Roman" w:eastAsia="Times New Roman" w:hAnsi="Times New Roman" w:cs="Times New Roman"/>
          <w:color w:val="000000"/>
          <w:sz w:val="28"/>
          <w:szCs w:val="28"/>
          <w:lang w:val="kk-KZ"/>
        </w:rPr>
        <w:t xml:space="preserve"> зерделеніп,</w:t>
      </w:r>
      <w:r>
        <w:rPr>
          <w:rFonts w:ascii="Times New Roman" w:eastAsia="Times New Roman" w:hAnsi="Times New Roman" w:cs="Times New Roman"/>
          <w:color w:val="000000"/>
          <w:sz w:val="28"/>
          <w:szCs w:val="28"/>
          <w:lang w:val="kk-KZ"/>
        </w:rPr>
        <w:t xml:space="preserve"> </w:t>
      </w:r>
      <w:r w:rsidRPr="009720C2">
        <w:rPr>
          <w:rFonts w:ascii="Times New Roman" w:hAnsi="Times New Roman" w:cs="Times New Roman"/>
          <w:sz w:val="28"/>
          <w:szCs w:val="28"/>
          <w:lang w:val="kk-KZ"/>
        </w:rPr>
        <w:t>ЭЫДҰ</w:t>
      </w:r>
      <w:r>
        <w:rPr>
          <w:rFonts w:ascii="Times New Roman" w:hAnsi="Times New Roman" w:cs="Times New Roman"/>
          <w:sz w:val="28"/>
          <w:szCs w:val="28"/>
          <w:lang w:val="kk-KZ"/>
        </w:rPr>
        <w:t xml:space="preserve">, ЮНЕСКО сияқты халықаралық ұйымдардың статистикалық мәліметтері мен баяндамалары пайдаланылды. </w:t>
      </w:r>
      <w:r w:rsidR="00EF5440">
        <w:rPr>
          <w:rFonts w:ascii="Times New Roman" w:eastAsia="Times New Roman" w:hAnsi="Times New Roman" w:cs="Times New Roman"/>
          <w:color w:val="000000"/>
          <w:sz w:val="28"/>
          <w:szCs w:val="28"/>
          <w:lang w:val="kk-KZ"/>
        </w:rPr>
        <w:t xml:space="preserve">Академиялық </w:t>
      </w:r>
      <w:r w:rsidR="00EF5440">
        <w:rPr>
          <w:rFonts w:ascii="Times New Roman" w:hAnsi="Times New Roman" w:cs="Times New Roman"/>
          <w:sz w:val="28"/>
          <w:szCs w:val="28"/>
          <w:lang w:val="kk-KZ"/>
        </w:rPr>
        <w:t xml:space="preserve">ұтқырлық бойынша </w:t>
      </w:r>
      <w:r w:rsidR="00EF5440">
        <w:rPr>
          <w:rFonts w:ascii="Times New Roman" w:eastAsia="Times New Roman" w:hAnsi="Times New Roman" w:cs="Times New Roman"/>
          <w:color w:val="000000"/>
          <w:sz w:val="28"/>
          <w:szCs w:val="28"/>
          <w:lang w:val="kk-KZ"/>
        </w:rPr>
        <w:t xml:space="preserve">шетелге шығатын және шетелден келетін студенттердің </w:t>
      </w:r>
      <w:r w:rsidR="00EF5440">
        <w:rPr>
          <w:rFonts w:ascii="Times New Roman" w:hAnsi="Times New Roman" w:cs="Times New Roman"/>
          <w:sz w:val="28"/>
          <w:szCs w:val="28"/>
          <w:lang w:val="kk-KZ"/>
        </w:rPr>
        <w:t xml:space="preserve">межеленген үлесі мен негізгі бағыттары </w:t>
      </w:r>
      <w:r>
        <w:rPr>
          <w:rFonts w:ascii="Times New Roman" w:hAnsi="Times New Roman" w:cs="Times New Roman"/>
          <w:sz w:val="28"/>
          <w:szCs w:val="28"/>
          <w:lang w:val="kk-KZ"/>
        </w:rPr>
        <w:t>ЖББ интернационалдануының көрсеткіштері</w:t>
      </w:r>
      <w:r w:rsidR="00EF5440">
        <w:rPr>
          <w:rFonts w:ascii="Times New Roman" w:hAnsi="Times New Roman" w:cs="Times New Roman"/>
          <w:sz w:val="28"/>
          <w:szCs w:val="28"/>
          <w:lang w:val="kk-KZ"/>
        </w:rPr>
        <w:t xml:space="preserve"> болып саналады. Осы</w:t>
      </w:r>
      <w:r w:rsidR="00035BE2">
        <w:rPr>
          <w:rFonts w:ascii="Times New Roman" w:hAnsi="Times New Roman" w:cs="Times New Roman"/>
          <w:sz w:val="28"/>
          <w:szCs w:val="28"/>
          <w:lang w:val="kk-KZ"/>
        </w:rPr>
        <w:t xml:space="preserve"> көрсеткіштерге </w:t>
      </w:r>
      <w:r>
        <w:rPr>
          <w:rFonts w:ascii="Times New Roman" w:hAnsi="Times New Roman" w:cs="Times New Roman"/>
          <w:sz w:val="28"/>
          <w:szCs w:val="28"/>
          <w:lang w:val="kk-KZ"/>
        </w:rPr>
        <w:t xml:space="preserve">талдау жасау мақсатында мемлекеттік бағдарламалар мен заңнамалар </w:t>
      </w:r>
      <w:r w:rsidR="00035BE2">
        <w:rPr>
          <w:rFonts w:ascii="Times New Roman" w:hAnsi="Times New Roman" w:cs="Times New Roman"/>
          <w:sz w:val="28"/>
          <w:szCs w:val="28"/>
          <w:lang w:val="kk-KZ"/>
        </w:rPr>
        <w:t xml:space="preserve">да </w:t>
      </w:r>
      <w:r>
        <w:rPr>
          <w:rFonts w:ascii="Times New Roman" w:hAnsi="Times New Roman" w:cs="Times New Roman"/>
          <w:sz w:val="28"/>
          <w:szCs w:val="28"/>
          <w:lang w:val="kk-KZ"/>
        </w:rPr>
        <w:t>қарастырылды. Отандық және шетелдік ғалымдардың зерттеу жұмыстары, мемлекеттік статистикалық ақпарат көздері мен екі мемлекет арасындағы құжаттар негізінде Қазақстанның өзге елдермен байланысы аймақтық және әлемдік контекстіде зерделенді. Атап айтқанда, сыртқы саясат пен сауда саласындағы Қазақстанның</w:t>
      </w:r>
      <w:r w:rsidR="00D9347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Ресей және Қытаймен байланыстары, Жапонияның </w:t>
      </w:r>
      <w:r w:rsidR="00235B0F" w:rsidRPr="00235B0F">
        <w:rPr>
          <w:rFonts w:ascii="Times New Roman" w:hAnsi="Times New Roman" w:cs="Times New Roman"/>
          <w:sz w:val="28"/>
          <w:szCs w:val="28"/>
          <w:lang w:val="kk-KZ"/>
        </w:rPr>
        <w:t xml:space="preserve">Оңтүстiк-шығыс Азия елдерiнің ассоциациясы </w:t>
      </w:r>
      <w:r w:rsidR="002E5299">
        <w:rPr>
          <w:rFonts w:ascii="Times New Roman" w:hAnsi="Times New Roman" w:cs="Times New Roman"/>
          <w:sz w:val="28"/>
          <w:szCs w:val="28"/>
          <w:lang w:val="kk-KZ"/>
        </w:rPr>
        <w:t xml:space="preserve">(бұдан </w:t>
      </w:r>
      <w:r w:rsidR="0061738F">
        <w:rPr>
          <w:rFonts w:ascii="Times New Roman" w:hAnsi="Times New Roman" w:cs="Times New Roman"/>
          <w:sz w:val="28"/>
          <w:szCs w:val="28"/>
          <w:lang w:val="kk-KZ"/>
        </w:rPr>
        <w:t xml:space="preserve">әрі </w:t>
      </w:r>
      <w:r>
        <w:rPr>
          <w:rFonts w:ascii="Times New Roman" w:hAnsi="Times New Roman" w:cs="Times New Roman"/>
          <w:sz w:val="28"/>
          <w:szCs w:val="28"/>
          <w:lang w:val="kk-KZ"/>
        </w:rPr>
        <w:t>АСЕАН</w:t>
      </w:r>
      <w:r w:rsidR="002E5299">
        <w:rPr>
          <w:rFonts w:ascii="Times New Roman" w:hAnsi="Times New Roman" w:cs="Times New Roman"/>
          <w:sz w:val="28"/>
          <w:szCs w:val="28"/>
          <w:lang w:val="kk-KZ"/>
        </w:rPr>
        <w:t>)</w:t>
      </w:r>
      <w:r>
        <w:rPr>
          <w:rFonts w:ascii="Times New Roman" w:hAnsi="Times New Roman" w:cs="Times New Roman"/>
          <w:sz w:val="28"/>
          <w:szCs w:val="28"/>
          <w:lang w:val="kk-KZ"/>
        </w:rPr>
        <w:t xml:space="preserve"> елдеріне қатысты саясаты, Қазақстан мен Жапонияның екіжақты қарым</w:t>
      </w:r>
      <w:r w:rsidRPr="003D64DC">
        <w:rPr>
          <w:rFonts w:ascii="Times New Roman" w:hAnsi="Times New Roman" w:cs="Times New Roman"/>
          <w:sz w:val="28"/>
          <w:szCs w:val="28"/>
          <w:lang w:val="kk-KZ"/>
        </w:rPr>
        <w:t>-</w:t>
      </w:r>
      <w:r>
        <w:rPr>
          <w:rFonts w:ascii="Times New Roman" w:hAnsi="Times New Roman" w:cs="Times New Roman"/>
          <w:sz w:val="28"/>
          <w:szCs w:val="28"/>
          <w:lang w:val="kk-KZ"/>
        </w:rPr>
        <w:t>қатынасы. Бұл салыстырмалы талдау әр елдің ерекшелігі мен қазіргі таңдағы саясат, экономика және білі</w:t>
      </w:r>
      <w:r w:rsidR="003F7D01">
        <w:rPr>
          <w:rFonts w:ascii="Times New Roman" w:hAnsi="Times New Roman" w:cs="Times New Roman"/>
          <w:sz w:val="28"/>
          <w:szCs w:val="28"/>
          <w:lang w:val="kk-KZ"/>
        </w:rPr>
        <w:t>м</w:t>
      </w:r>
      <w:r>
        <w:rPr>
          <w:rFonts w:ascii="Times New Roman" w:hAnsi="Times New Roman" w:cs="Times New Roman"/>
          <w:sz w:val="28"/>
          <w:szCs w:val="28"/>
          <w:lang w:val="kk-KZ"/>
        </w:rPr>
        <w:t xml:space="preserve"> беру салаларындағы негізгі үрдістерін түсінуге мүмкіндік берді.</w:t>
      </w:r>
    </w:p>
    <w:p w14:paraId="004B6AD1" w14:textId="7BF1613C" w:rsidR="00EE7C68" w:rsidRDefault="00EE7C68" w:rsidP="00187E04">
      <w:pPr>
        <w:shd w:val="clear" w:color="auto" w:fill="FFFFFF"/>
        <w:spacing w:after="0" w:line="240" w:lineRule="auto"/>
        <w:ind w:firstLine="567"/>
        <w:jc w:val="both"/>
        <w:rPr>
          <w:rFonts w:ascii="Times New Roman" w:eastAsia="Times New Roman" w:hAnsi="Times New Roman" w:cs="Times New Roman"/>
          <w:color w:val="000000"/>
          <w:sz w:val="28"/>
          <w:szCs w:val="28"/>
          <w:lang w:val="kk-KZ"/>
        </w:rPr>
      </w:pPr>
      <w:r>
        <w:rPr>
          <w:rFonts w:ascii="Times New Roman" w:hAnsi="Times New Roman" w:cs="Times New Roman"/>
          <w:sz w:val="28"/>
          <w:szCs w:val="28"/>
          <w:lang w:val="kk-KZ"/>
        </w:rPr>
        <w:t xml:space="preserve">Зерттеуді жүзеге асыру мақсатында келесі </w:t>
      </w:r>
      <w:r w:rsidR="00415024">
        <w:rPr>
          <w:rFonts w:ascii="Times New Roman" w:hAnsi="Times New Roman" w:cs="Times New Roman"/>
          <w:sz w:val="28"/>
          <w:szCs w:val="28"/>
          <w:lang w:val="kk-KZ"/>
        </w:rPr>
        <w:t>шарт</w:t>
      </w:r>
      <w:r w:rsidR="00D36125">
        <w:rPr>
          <w:rFonts w:ascii="Times New Roman" w:hAnsi="Times New Roman" w:cs="Times New Roman"/>
          <w:sz w:val="28"/>
          <w:szCs w:val="28"/>
          <w:lang w:val="kk-KZ"/>
        </w:rPr>
        <w:t>тар</w:t>
      </w:r>
      <w:r>
        <w:rPr>
          <w:rFonts w:ascii="Times New Roman" w:hAnsi="Times New Roman" w:cs="Times New Roman"/>
          <w:sz w:val="28"/>
          <w:szCs w:val="28"/>
          <w:lang w:val="kk-KZ"/>
        </w:rPr>
        <w:t xml:space="preserve"> бойынша көп салалы үздік төрт университет таңдалды: </w:t>
      </w:r>
      <w:r w:rsidRPr="00947CA3">
        <w:rPr>
          <w:rFonts w:ascii="Times New Roman" w:eastAsia="Times New Roman" w:hAnsi="Times New Roman" w:cs="Times New Roman"/>
          <w:color w:val="000000"/>
          <w:sz w:val="28"/>
          <w:szCs w:val="28"/>
          <w:lang w:val="kk-KZ"/>
        </w:rPr>
        <w:t>QS</w:t>
      </w:r>
      <w:r>
        <w:rPr>
          <w:rFonts w:ascii="Times New Roman" w:eastAsia="Times New Roman" w:hAnsi="Times New Roman" w:cs="Times New Roman"/>
          <w:color w:val="000000"/>
          <w:sz w:val="28"/>
          <w:szCs w:val="28"/>
          <w:lang w:val="kk-KZ"/>
        </w:rPr>
        <w:t xml:space="preserve"> Әлем университеттері рейтингісіне енуі, студенттер санының көптігі және Қазақстандағы үздік ЖОО</w:t>
      </w:r>
      <w:r w:rsidRPr="00EB1690">
        <w:rPr>
          <w:rFonts w:ascii="Times New Roman" w:eastAsia="Times New Roman" w:hAnsi="Times New Roman" w:cs="Times New Roman"/>
          <w:color w:val="000000"/>
          <w:sz w:val="28"/>
          <w:szCs w:val="28"/>
          <w:lang w:val="kk-KZ"/>
        </w:rPr>
        <w:t>-</w:t>
      </w:r>
      <w:r>
        <w:rPr>
          <w:rFonts w:ascii="Times New Roman" w:eastAsia="Times New Roman" w:hAnsi="Times New Roman" w:cs="Times New Roman"/>
          <w:color w:val="000000"/>
          <w:sz w:val="28"/>
          <w:szCs w:val="28"/>
          <w:lang w:val="kk-KZ"/>
        </w:rPr>
        <w:t>ның ұлттық рейтингісі (</w:t>
      </w:r>
      <w:r w:rsidRPr="00EB1690">
        <w:rPr>
          <w:rFonts w:ascii="Times New Roman" w:eastAsia="Times New Roman" w:hAnsi="Times New Roman" w:cs="Times New Roman"/>
          <w:color w:val="000000"/>
          <w:sz w:val="28"/>
          <w:szCs w:val="28"/>
          <w:lang w:val="kk-KZ"/>
        </w:rPr>
        <w:t>QIAA-Ranking)</w:t>
      </w:r>
      <w:r>
        <w:rPr>
          <w:rFonts w:ascii="Times New Roman" w:eastAsia="Times New Roman" w:hAnsi="Times New Roman" w:cs="Times New Roman"/>
          <w:color w:val="000000"/>
          <w:sz w:val="28"/>
          <w:szCs w:val="28"/>
          <w:lang w:val="kk-KZ"/>
        </w:rPr>
        <w:t xml:space="preserve"> </w:t>
      </w:r>
      <w:r w:rsidRPr="00EB1690">
        <w:rPr>
          <w:rFonts w:ascii="Times New Roman" w:eastAsia="Times New Roman" w:hAnsi="Times New Roman" w:cs="Times New Roman"/>
          <w:color w:val="000000"/>
          <w:sz w:val="28"/>
          <w:szCs w:val="28"/>
          <w:lang w:val="kk-KZ"/>
        </w:rPr>
        <w:t>2020</w:t>
      </w:r>
      <w:r w:rsidRPr="000C5529">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lang w:val="kk-KZ"/>
        </w:rPr>
        <w:t>бойынша үздіктер қатарында болуы. Бұл университеттер: әл-Фараби ат</w:t>
      </w:r>
      <w:r w:rsidR="007F3E27">
        <w:rPr>
          <w:rFonts w:ascii="Times New Roman" w:eastAsia="Times New Roman" w:hAnsi="Times New Roman" w:cs="Times New Roman"/>
          <w:color w:val="000000"/>
          <w:sz w:val="28"/>
          <w:szCs w:val="28"/>
          <w:lang w:val="kk-KZ"/>
        </w:rPr>
        <w:t xml:space="preserve">ындағы </w:t>
      </w:r>
      <w:r>
        <w:rPr>
          <w:rFonts w:ascii="Times New Roman" w:eastAsia="Times New Roman" w:hAnsi="Times New Roman" w:cs="Times New Roman"/>
          <w:color w:val="000000"/>
          <w:sz w:val="28"/>
          <w:szCs w:val="28"/>
          <w:lang w:val="kk-KZ"/>
        </w:rPr>
        <w:t>ҚазҰУ, Л.</w:t>
      </w:r>
      <w:r w:rsidR="00F76D96">
        <w:rPr>
          <w:rFonts w:ascii="Times New Roman" w:eastAsia="Times New Roman" w:hAnsi="Times New Roman" w:cs="Times New Roman"/>
          <w:color w:val="000000"/>
          <w:sz w:val="28"/>
          <w:szCs w:val="28"/>
          <w:lang w:val="kk-KZ"/>
        </w:rPr>
        <w:t>Н.</w:t>
      </w:r>
      <w:r>
        <w:rPr>
          <w:rFonts w:ascii="Times New Roman" w:eastAsia="Times New Roman" w:hAnsi="Times New Roman" w:cs="Times New Roman"/>
          <w:color w:val="000000"/>
          <w:sz w:val="28"/>
          <w:szCs w:val="28"/>
          <w:lang w:val="kk-KZ"/>
        </w:rPr>
        <w:t xml:space="preserve">Гумилев </w:t>
      </w:r>
      <w:r w:rsidR="007F3E27">
        <w:rPr>
          <w:rFonts w:ascii="Times New Roman" w:eastAsia="Times New Roman" w:hAnsi="Times New Roman" w:cs="Times New Roman"/>
          <w:color w:val="000000"/>
          <w:sz w:val="28"/>
          <w:szCs w:val="28"/>
          <w:lang w:val="kk-KZ"/>
        </w:rPr>
        <w:t xml:space="preserve">атындағы </w:t>
      </w:r>
      <w:r>
        <w:rPr>
          <w:rFonts w:ascii="Times New Roman" w:eastAsia="Times New Roman" w:hAnsi="Times New Roman" w:cs="Times New Roman"/>
          <w:color w:val="000000"/>
          <w:sz w:val="28"/>
          <w:szCs w:val="28"/>
          <w:lang w:val="kk-KZ"/>
        </w:rPr>
        <w:t>Е</w:t>
      </w:r>
      <w:r w:rsidR="00F76D96">
        <w:rPr>
          <w:rFonts w:ascii="Times New Roman" w:eastAsia="Times New Roman" w:hAnsi="Times New Roman" w:cs="Times New Roman"/>
          <w:color w:val="000000"/>
          <w:sz w:val="28"/>
          <w:szCs w:val="28"/>
          <w:lang w:val="kk-KZ"/>
        </w:rPr>
        <w:t>ҰУ</w:t>
      </w:r>
      <w:r>
        <w:rPr>
          <w:rFonts w:ascii="Times New Roman" w:eastAsia="Times New Roman" w:hAnsi="Times New Roman" w:cs="Times New Roman"/>
          <w:color w:val="000000"/>
          <w:sz w:val="28"/>
          <w:szCs w:val="28"/>
          <w:lang w:val="kk-KZ"/>
        </w:rPr>
        <w:t xml:space="preserve">, М.Әуезов </w:t>
      </w:r>
      <w:r w:rsidR="007F3E27">
        <w:rPr>
          <w:rFonts w:ascii="Times New Roman" w:eastAsia="Times New Roman" w:hAnsi="Times New Roman" w:cs="Times New Roman"/>
          <w:color w:val="000000"/>
          <w:sz w:val="28"/>
          <w:szCs w:val="28"/>
          <w:lang w:val="kk-KZ"/>
        </w:rPr>
        <w:t>атындағы</w:t>
      </w:r>
      <w:r>
        <w:rPr>
          <w:rFonts w:ascii="Times New Roman" w:eastAsia="Times New Roman" w:hAnsi="Times New Roman" w:cs="Times New Roman"/>
          <w:color w:val="000000"/>
          <w:sz w:val="28"/>
          <w:szCs w:val="28"/>
          <w:lang w:val="kk-KZ"/>
        </w:rPr>
        <w:t xml:space="preserve"> Оңтүстік Қазақстан мемлекеттік университеті </w:t>
      </w:r>
      <w:r w:rsidR="007F3E27">
        <w:rPr>
          <w:rFonts w:ascii="Times New Roman" w:eastAsia="Times New Roman" w:hAnsi="Times New Roman" w:cs="Times New Roman"/>
          <w:color w:val="000000"/>
          <w:sz w:val="28"/>
          <w:szCs w:val="28"/>
          <w:lang w:val="kk-KZ"/>
        </w:rPr>
        <w:t xml:space="preserve">және </w:t>
      </w:r>
      <w:r>
        <w:rPr>
          <w:rFonts w:ascii="Times New Roman" w:eastAsia="Times New Roman" w:hAnsi="Times New Roman" w:cs="Times New Roman"/>
          <w:color w:val="000000"/>
          <w:sz w:val="28"/>
          <w:szCs w:val="28"/>
          <w:lang w:val="kk-KZ"/>
        </w:rPr>
        <w:t xml:space="preserve">академик Е.А.Букетов </w:t>
      </w:r>
      <w:r w:rsidR="007F3E27">
        <w:rPr>
          <w:rFonts w:ascii="Times New Roman" w:eastAsia="Times New Roman" w:hAnsi="Times New Roman" w:cs="Times New Roman"/>
          <w:color w:val="000000"/>
          <w:sz w:val="28"/>
          <w:szCs w:val="28"/>
          <w:lang w:val="kk-KZ"/>
        </w:rPr>
        <w:t xml:space="preserve">атындағы </w:t>
      </w:r>
      <w:r>
        <w:rPr>
          <w:rFonts w:ascii="Times New Roman" w:eastAsia="Times New Roman" w:hAnsi="Times New Roman" w:cs="Times New Roman"/>
          <w:color w:val="000000"/>
          <w:sz w:val="28"/>
          <w:szCs w:val="28"/>
          <w:lang w:val="kk-KZ"/>
        </w:rPr>
        <w:t>Қарағанды мемлекеттік университеті. Осы университеттердің ішінде ҚазҰУ мен ЕҰУ ғана сәйкесінше 2</w:t>
      </w:r>
      <w:r w:rsidR="00C253C8" w:rsidRPr="00C253C8">
        <w:rPr>
          <w:rFonts w:ascii="Times New Roman" w:eastAsia="Times New Roman" w:hAnsi="Times New Roman" w:cs="Times New Roman"/>
          <w:color w:val="000000"/>
          <w:sz w:val="28"/>
          <w:szCs w:val="28"/>
          <w:lang w:val="kk-KZ"/>
        </w:rPr>
        <w:t>4</w:t>
      </w:r>
      <w:r>
        <w:rPr>
          <w:rFonts w:ascii="Times New Roman" w:eastAsia="Times New Roman" w:hAnsi="Times New Roman" w:cs="Times New Roman"/>
          <w:color w:val="000000"/>
          <w:sz w:val="28"/>
          <w:szCs w:val="28"/>
          <w:lang w:val="kk-KZ"/>
        </w:rPr>
        <w:t xml:space="preserve"> және 6 жапондық ЖОО-мен серіктестік орнатқан.</w:t>
      </w:r>
      <w:r w:rsidR="00D93473">
        <w:rPr>
          <w:rFonts w:ascii="Times New Roman" w:eastAsia="Times New Roman" w:hAnsi="Times New Roman" w:cs="Times New Roman"/>
          <w:color w:val="000000"/>
          <w:sz w:val="28"/>
          <w:szCs w:val="28"/>
          <w:lang w:val="kk-KZ"/>
        </w:rPr>
        <w:t xml:space="preserve"> </w:t>
      </w:r>
    </w:p>
    <w:p w14:paraId="42CC38A7" w14:textId="2837BA9E" w:rsidR="00EE7C68" w:rsidRDefault="00EE7C68" w:rsidP="00187E04">
      <w:pPr>
        <w:shd w:val="clear" w:color="auto" w:fill="FFFFFF"/>
        <w:spacing w:after="0" w:line="240" w:lineRule="auto"/>
        <w:ind w:firstLine="567"/>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Қазақстандық студенттердің жапондық университеттер</w:t>
      </w:r>
      <w:r w:rsidR="007E237D">
        <w:rPr>
          <w:rFonts w:ascii="Times New Roman" w:eastAsia="Times New Roman" w:hAnsi="Times New Roman" w:cs="Times New Roman"/>
          <w:color w:val="000000"/>
          <w:sz w:val="28"/>
          <w:szCs w:val="28"/>
          <w:lang w:val="kk-KZ"/>
        </w:rPr>
        <w:t>де</w:t>
      </w:r>
      <w:r>
        <w:rPr>
          <w:rFonts w:ascii="Times New Roman" w:eastAsia="Times New Roman" w:hAnsi="Times New Roman" w:cs="Times New Roman"/>
          <w:color w:val="000000"/>
          <w:sz w:val="28"/>
          <w:szCs w:val="28"/>
          <w:lang w:val="kk-KZ"/>
        </w:rPr>
        <w:t xml:space="preserve"> академиялық ұтқырлы</w:t>
      </w:r>
      <w:r w:rsidR="007E237D">
        <w:rPr>
          <w:rFonts w:ascii="Times New Roman" w:eastAsia="Times New Roman" w:hAnsi="Times New Roman" w:cs="Times New Roman"/>
          <w:color w:val="000000"/>
          <w:sz w:val="28"/>
          <w:szCs w:val="28"/>
          <w:lang w:val="kk-KZ"/>
        </w:rPr>
        <w:t>қ бойынша білім алу</w:t>
      </w:r>
      <w:r w:rsidR="00DC60C2">
        <w:rPr>
          <w:rFonts w:ascii="Times New Roman" w:eastAsia="Times New Roman" w:hAnsi="Times New Roman" w:cs="Times New Roman"/>
          <w:color w:val="000000"/>
          <w:sz w:val="28"/>
          <w:szCs w:val="28"/>
          <w:lang w:val="kk-KZ"/>
        </w:rPr>
        <w:t xml:space="preserve"> динамикасын</w:t>
      </w:r>
      <w:r>
        <w:rPr>
          <w:rFonts w:ascii="Times New Roman" w:eastAsia="Times New Roman" w:hAnsi="Times New Roman" w:cs="Times New Roman"/>
          <w:color w:val="000000"/>
          <w:sz w:val="28"/>
          <w:szCs w:val="28"/>
          <w:lang w:val="kk-KZ"/>
        </w:rPr>
        <w:t xml:space="preserve"> түсіну мақсатында ҚазҰУ, ЕҰУ</w:t>
      </w:r>
      <w:r w:rsidR="0032368E">
        <w:rPr>
          <w:rFonts w:ascii="Times New Roman" w:eastAsia="Times New Roman" w:hAnsi="Times New Roman" w:cs="Times New Roman"/>
          <w:color w:val="000000"/>
          <w:sz w:val="28"/>
          <w:szCs w:val="28"/>
          <w:lang w:val="kk-KZ"/>
        </w:rPr>
        <w:t>, Нархоз университеті</w:t>
      </w:r>
      <w:r w:rsidR="00985F74">
        <w:rPr>
          <w:rFonts w:ascii="Times New Roman" w:eastAsia="Times New Roman" w:hAnsi="Times New Roman" w:cs="Times New Roman"/>
          <w:color w:val="000000"/>
          <w:sz w:val="28"/>
          <w:szCs w:val="28"/>
          <w:lang w:val="kk-KZ"/>
        </w:rPr>
        <w:t xml:space="preserve">, </w:t>
      </w:r>
      <w:r w:rsidR="00251D40" w:rsidRPr="00251D40">
        <w:rPr>
          <w:rFonts w:ascii="Times New Roman" w:eastAsia="Times New Roman" w:hAnsi="Times New Roman" w:cs="Times New Roman"/>
          <w:color w:val="000000"/>
          <w:sz w:val="28"/>
          <w:szCs w:val="28"/>
          <w:lang w:val="kk-KZ"/>
        </w:rPr>
        <w:t xml:space="preserve">Абылай хан атындағы </w:t>
      </w:r>
      <w:r w:rsidR="00AE55EA">
        <w:rPr>
          <w:rFonts w:ascii="Times New Roman" w:eastAsia="Times New Roman" w:hAnsi="Times New Roman" w:cs="Times New Roman"/>
          <w:color w:val="000000"/>
          <w:sz w:val="28"/>
          <w:szCs w:val="28"/>
          <w:lang w:val="kk-KZ"/>
        </w:rPr>
        <w:t xml:space="preserve">халықаралық қатынастар </w:t>
      </w:r>
      <w:r w:rsidR="00251D40" w:rsidRPr="00251D40">
        <w:rPr>
          <w:rFonts w:ascii="Times New Roman" w:eastAsia="Times New Roman" w:hAnsi="Times New Roman" w:cs="Times New Roman"/>
          <w:color w:val="000000"/>
          <w:sz w:val="28"/>
          <w:szCs w:val="28"/>
          <w:lang w:val="kk-KZ"/>
        </w:rPr>
        <w:t>ж</w:t>
      </w:r>
      <w:r w:rsidR="00D74163">
        <w:rPr>
          <w:rFonts w:ascii="Times New Roman" w:eastAsia="Times New Roman" w:hAnsi="Times New Roman" w:cs="Times New Roman"/>
          <w:color w:val="000000"/>
          <w:sz w:val="28"/>
          <w:szCs w:val="28"/>
          <w:lang w:val="kk-KZ"/>
        </w:rPr>
        <w:t>ә</w:t>
      </w:r>
      <w:r w:rsidR="00AE55EA">
        <w:rPr>
          <w:rFonts w:ascii="Times New Roman" w:eastAsia="Times New Roman" w:hAnsi="Times New Roman" w:cs="Times New Roman"/>
          <w:color w:val="000000"/>
          <w:sz w:val="28"/>
          <w:szCs w:val="28"/>
          <w:lang w:val="kk-KZ"/>
        </w:rPr>
        <w:t>не әлем тілдері университеті</w:t>
      </w:r>
      <w:r>
        <w:rPr>
          <w:rFonts w:ascii="Times New Roman" w:eastAsia="Times New Roman" w:hAnsi="Times New Roman" w:cs="Times New Roman"/>
          <w:color w:val="000000"/>
          <w:sz w:val="28"/>
          <w:szCs w:val="28"/>
          <w:lang w:val="kk-KZ"/>
        </w:rPr>
        <w:t xml:space="preserve"> және «Болашақ» халықаралық бағдарламасының статистикалық мәліметтері пайдаланылды. Сонымен қатар, Жапонияның мемлекеттік статистика порталынан алынған мәліметтер жалпы жағдайды талдау барысында маңызды үлес қосты. </w:t>
      </w:r>
      <w:r w:rsidR="00E447A9">
        <w:rPr>
          <w:rFonts w:ascii="Times New Roman" w:eastAsia="Times New Roman" w:hAnsi="Times New Roman" w:cs="Times New Roman"/>
          <w:color w:val="000000"/>
          <w:sz w:val="28"/>
          <w:szCs w:val="28"/>
          <w:lang w:val="kk-KZ"/>
        </w:rPr>
        <w:t>А</w:t>
      </w:r>
      <w:r>
        <w:rPr>
          <w:rFonts w:ascii="Times New Roman" w:eastAsia="Times New Roman" w:hAnsi="Times New Roman" w:cs="Times New Roman"/>
          <w:color w:val="000000"/>
          <w:sz w:val="28"/>
          <w:szCs w:val="28"/>
          <w:lang w:val="kk-KZ"/>
        </w:rPr>
        <w:t>кадемиялық ұтқырлық</w:t>
      </w:r>
      <w:r w:rsidR="0009003B">
        <w:rPr>
          <w:rFonts w:ascii="Times New Roman" w:eastAsia="Times New Roman" w:hAnsi="Times New Roman" w:cs="Times New Roman"/>
          <w:color w:val="000000"/>
          <w:sz w:val="28"/>
          <w:szCs w:val="28"/>
          <w:lang w:val="kk-KZ"/>
        </w:rPr>
        <w:t xml:space="preserve"> аясында</w:t>
      </w:r>
      <w:r>
        <w:rPr>
          <w:rFonts w:ascii="Times New Roman" w:eastAsia="Times New Roman" w:hAnsi="Times New Roman" w:cs="Times New Roman"/>
          <w:color w:val="000000"/>
          <w:sz w:val="28"/>
          <w:szCs w:val="28"/>
          <w:lang w:val="kk-KZ"/>
        </w:rPr>
        <w:t xml:space="preserve"> </w:t>
      </w:r>
      <w:r w:rsidR="0009003B">
        <w:rPr>
          <w:rFonts w:ascii="Times New Roman" w:eastAsia="Times New Roman" w:hAnsi="Times New Roman" w:cs="Times New Roman"/>
          <w:color w:val="000000"/>
          <w:sz w:val="28"/>
          <w:szCs w:val="28"/>
          <w:lang w:val="kk-KZ"/>
        </w:rPr>
        <w:t>шетелге шы</w:t>
      </w:r>
      <w:r w:rsidR="00E447A9">
        <w:rPr>
          <w:rFonts w:ascii="Times New Roman" w:eastAsia="Times New Roman" w:hAnsi="Times New Roman" w:cs="Times New Roman"/>
          <w:color w:val="000000"/>
          <w:sz w:val="28"/>
          <w:szCs w:val="28"/>
          <w:lang w:val="kk-KZ"/>
        </w:rPr>
        <w:t>ққан ҚазҰУ-дың студенттері жайлы</w:t>
      </w:r>
      <w:r w:rsidR="00486442">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lang w:val="kk-KZ"/>
        </w:rPr>
        <w:t xml:space="preserve">мәліметтер Қиыр Шығыс кафедрасының академиялық ұтқырлық бойынша </w:t>
      </w:r>
      <w:r w:rsidRPr="000752AB">
        <w:rPr>
          <w:rFonts w:ascii="Times New Roman" w:eastAsia="Times New Roman" w:hAnsi="Times New Roman" w:cs="Times New Roman"/>
          <w:color w:val="000000"/>
          <w:sz w:val="28"/>
          <w:szCs w:val="28"/>
          <w:lang w:val="kk-KZ"/>
        </w:rPr>
        <w:t>20</w:t>
      </w:r>
      <w:r>
        <w:rPr>
          <w:rFonts w:ascii="Times New Roman" w:eastAsia="Times New Roman" w:hAnsi="Times New Roman" w:cs="Times New Roman"/>
          <w:color w:val="000000"/>
          <w:sz w:val="28"/>
          <w:szCs w:val="28"/>
          <w:lang w:val="kk-KZ"/>
        </w:rPr>
        <w:t>15-2020 жылғы баяндамаларынан алынды. Осы зерттеуге ақпараттық көмек көрсету жайлы ресми өтініш хат ЕҰУ</w:t>
      </w:r>
      <w:r w:rsidR="00BB0908">
        <w:rPr>
          <w:rFonts w:ascii="Times New Roman" w:eastAsia="Times New Roman" w:hAnsi="Times New Roman" w:cs="Times New Roman"/>
          <w:color w:val="000000"/>
          <w:sz w:val="28"/>
          <w:szCs w:val="28"/>
          <w:lang w:val="kk-KZ"/>
        </w:rPr>
        <w:t>, Нархоз университеті</w:t>
      </w:r>
      <w:r w:rsidR="00231423">
        <w:rPr>
          <w:rFonts w:ascii="Times New Roman" w:eastAsia="Times New Roman" w:hAnsi="Times New Roman" w:cs="Times New Roman"/>
          <w:color w:val="000000"/>
          <w:sz w:val="28"/>
          <w:szCs w:val="28"/>
          <w:lang w:val="kk-KZ"/>
        </w:rPr>
        <w:t xml:space="preserve">, </w:t>
      </w:r>
      <w:r w:rsidR="00231423" w:rsidRPr="00AE55EA">
        <w:rPr>
          <w:rFonts w:ascii="Times New Roman" w:eastAsia="Times New Roman" w:hAnsi="Times New Roman" w:cs="Times New Roman"/>
          <w:color w:val="000000"/>
          <w:sz w:val="28"/>
          <w:szCs w:val="28"/>
          <w:lang w:val="kk-KZ"/>
        </w:rPr>
        <w:t>Абылай хан атындағы ХҚжӘТУ</w:t>
      </w:r>
      <w:r>
        <w:rPr>
          <w:rFonts w:ascii="Times New Roman" w:eastAsia="Times New Roman" w:hAnsi="Times New Roman" w:cs="Times New Roman"/>
          <w:color w:val="000000"/>
          <w:sz w:val="28"/>
          <w:szCs w:val="28"/>
          <w:lang w:val="kk-KZ"/>
        </w:rPr>
        <w:t xml:space="preserve"> мен Халықаралық бағдарламалар орталығына жіберіл</w:t>
      </w:r>
      <w:r w:rsidR="00172B2B">
        <w:rPr>
          <w:rFonts w:ascii="Times New Roman" w:eastAsia="Times New Roman" w:hAnsi="Times New Roman" w:cs="Times New Roman"/>
          <w:color w:val="000000"/>
          <w:sz w:val="28"/>
          <w:szCs w:val="28"/>
          <w:lang w:val="kk-KZ"/>
        </w:rPr>
        <w:t xml:space="preserve">іп, соның негізінде осыған </w:t>
      </w:r>
      <w:r w:rsidR="00F16D20">
        <w:rPr>
          <w:rFonts w:ascii="Times New Roman" w:eastAsia="Times New Roman" w:hAnsi="Times New Roman" w:cs="Times New Roman"/>
          <w:color w:val="000000"/>
          <w:sz w:val="28"/>
          <w:szCs w:val="28"/>
          <w:lang w:val="kk-KZ"/>
        </w:rPr>
        <w:t>дейін жарияланбаған тың статистикалық деректер алынды</w:t>
      </w:r>
      <w:r>
        <w:rPr>
          <w:rFonts w:ascii="Times New Roman" w:eastAsia="Times New Roman" w:hAnsi="Times New Roman" w:cs="Times New Roman"/>
          <w:color w:val="000000"/>
          <w:sz w:val="28"/>
          <w:szCs w:val="28"/>
          <w:lang w:val="kk-KZ"/>
        </w:rPr>
        <w:t>. ЕҰУ</w:t>
      </w:r>
      <w:r w:rsidR="00345013" w:rsidRPr="00187E04">
        <w:rPr>
          <w:rFonts w:ascii="Times New Roman" w:eastAsia="Times New Roman" w:hAnsi="Times New Roman" w:cs="Times New Roman"/>
          <w:color w:val="000000"/>
          <w:sz w:val="28"/>
          <w:szCs w:val="28"/>
          <w:lang w:val="kk-KZ"/>
        </w:rPr>
        <w:t>-</w:t>
      </w:r>
      <w:r w:rsidR="00345013">
        <w:rPr>
          <w:rFonts w:ascii="Times New Roman" w:eastAsia="Times New Roman" w:hAnsi="Times New Roman" w:cs="Times New Roman"/>
          <w:color w:val="000000"/>
          <w:sz w:val="28"/>
          <w:szCs w:val="28"/>
          <w:lang w:val="kk-KZ"/>
        </w:rPr>
        <w:t>дың жауабында</w:t>
      </w:r>
      <w:r>
        <w:rPr>
          <w:rFonts w:ascii="Times New Roman" w:eastAsia="Times New Roman" w:hAnsi="Times New Roman" w:cs="Times New Roman"/>
          <w:color w:val="000000"/>
          <w:sz w:val="28"/>
          <w:szCs w:val="28"/>
          <w:lang w:val="kk-KZ"/>
        </w:rPr>
        <w:t xml:space="preserve"> </w:t>
      </w:r>
      <w:r w:rsidRPr="000752AB">
        <w:rPr>
          <w:rFonts w:ascii="Times New Roman" w:eastAsia="Times New Roman" w:hAnsi="Times New Roman" w:cs="Times New Roman"/>
          <w:color w:val="000000"/>
          <w:sz w:val="28"/>
          <w:szCs w:val="28"/>
          <w:lang w:val="kk-KZ"/>
        </w:rPr>
        <w:lastRenderedPageBreak/>
        <w:t>20</w:t>
      </w:r>
      <w:r>
        <w:rPr>
          <w:rFonts w:ascii="Times New Roman" w:eastAsia="Times New Roman" w:hAnsi="Times New Roman" w:cs="Times New Roman"/>
          <w:color w:val="000000"/>
          <w:sz w:val="28"/>
          <w:szCs w:val="28"/>
          <w:lang w:val="kk-KZ"/>
        </w:rPr>
        <w:t xml:space="preserve">15-2020 жылдар аралығындағы академиялық ұтқырлық жайлы жалпылама ақпарат </w:t>
      </w:r>
      <w:r w:rsidR="00345013">
        <w:rPr>
          <w:rFonts w:ascii="Times New Roman" w:eastAsia="Times New Roman" w:hAnsi="Times New Roman" w:cs="Times New Roman"/>
          <w:color w:val="000000"/>
          <w:sz w:val="28"/>
          <w:szCs w:val="28"/>
          <w:lang w:val="kk-KZ"/>
        </w:rPr>
        <w:t>беріп</w:t>
      </w:r>
      <w:r>
        <w:rPr>
          <w:rFonts w:ascii="Times New Roman" w:eastAsia="Times New Roman" w:hAnsi="Times New Roman" w:cs="Times New Roman"/>
          <w:color w:val="000000"/>
          <w:sz w:val="28"/>
          <w:szCs w:val="28"/>
          <w:lang w:val="kk-KZ"/>
        </w:rPr>
        <w:t xml:space="preserve">, оның ішінде студенттердің оқу жылдары бойынша үлесі, мамандықтары мен Жапонияда оқу мерзімі және өзге егжей-тегжейлі ақпарат </w:t>
      </w:r>
      <w:r w:rsidR="00345013">
        <w:rPr>
          <w:rFonts w:ascii="Times New Roman" w:eastAsia="Times New Roman" w:hAnsi="Times New Roman" w:cs="Times New Roman"/>
          <w:color w:val="000000"/>
          <w:sz w:val="28"/>
          <w:szCs w:val="28"/>
          <w:lang w:val="kk-KZ"/>
        </w:rPr>
        <w:t>көрестілмеген</w:t>
      </w:r>
      <w:r w:rsidRPr="003F4B07">
        <w:rPr>
          <w:rFonts w:ascii="Times New Roman" w:eastAsia="Times New Roman" w:hAnsi="Times New Roman" w:cs="Times New Roman"/>
          <w:color w:val="000000"/>
          <w:sz w:val="28"/>
          <w:szCs w:val="28"/>
          <w:lang w:val="kk-KZ"/>
        </w:rPr>
        <w:t>.</w:t>
      </w:r>
      <w:r w:rsidR="00BB0908">
        <w:rPr>
          <w:rFonts w:ascii="Times New Roman" w:eastAsia="Times New Roman" w:hAnsi="Times New Roman" w:cs="Times New Roman"/>
          <w:color w:val="000000"/>
          <w:sz w:val="28"/>
          <w:szCs w:val="28"/>
          <w:lang w:val="kk-KZ"/>
        </w:rPr>
        <w:t xml:space="preserve"> Нархо</w:t>
      </w:r>
      <w:r w:rsidR="00893493">
        <w:rPr>
          <w:rFonts w:ascii="Times New Roman" w:eastAsia="Times New Roman" w:hAnsi="Times New Roman" w:cs="Times New Roman"/>
          <w:color w:val="000000"/>
          <w:sz w:val="28"/>
          <w:szCs w:val="28"/>
          <w:lang w:val="kk-KZ"/>
        </w:rPr>
        <w:t xml:space="preserve">з университетінен </w:t>
      </w:r>
      <w:r w:rsidR="00893493" w:rsidRPr="00893493">
        <w:rPr>
          <w:rFonts w:ascii="Times New Roman" w:eastAsia="Times New Roman" w:hAnsi="Times New Roman" w:cs="Times New Roman"/>
          <w:color w:val="000000"/>
          <w:sz w:val="28"/>
          <w:szCs w:val="28"/>
          <w:lang w:val="kk-KZ"/>
        </w:rPr>
        <w:t>20</w:t>
      </w:r>
      <w:r w:rsidR="00893493">
        <w:rPr>
          <w:rFonts w:ascii="Times New Roman" w:eastAsia="Times New Roman" w:hAnsi="Times New Roman" w:cs="Times New Roman"/>
          <w:color w:val="000000"/>
          <w:sz w:val="28"/>
          <w:szCs w:val="28"/>
          <w:lang w:val="kk-KZ"/>
        </w:rPr>
        <w:t xml:space="preserve">12-2018 жылдар аралығындағы студенттердің </w:t>
      </w:r>
      <w:r w:rsidR="00185DB2">
        <w:rPr>
          <w:rFonts w:ascii="Times New Roman" w:eastAsia="Times New Roman" w:hAnsi="Times New Roman" w:cs="Times New Roman"/>
          <w:color w:val="000000"/>
          <w:sz w:val="28"/>
          <w:szCs w:val="28"/>
          <w:lang w:val="kk-KZ"/>
        </w:rPr>
        <w:t xml:space="preserve">академиялық ұтқырлық бойынша </w:t>
      </w:r>
      <w:r w:rsidR="00471C4C">
        <w:rPr>
          <w:rFonts w:ascii="Times New Roman" w:eastAsia="Times New Roman" w:hAnsi="Times New Roman" w:cs="Times New Roman"/>
          <w:color w:val="000000"/>
          <w:sz w:val="28"/>
          <w:szCs w:val="28"/>
          <w:lang w:val="kk-KZ"/>
        </w:rPr>
        <w:t>шетелге шығу</w:t>
      </w:r>
      <w:r w:rsidR="00185DB2">
        <w:rPr>
          <w:rFonts w:ascii="Times New Roman" w:eastAsia="Times New Roman" w:hAnsi="Times New Roman" w:cs="Times New Roman"/>
          <w:color w:val="000000"/>
          <w:sz w:val="28"/>
          <w:szCs w:val="28"/>
          <w:lang w:val="kk-KZ"/>
        </w:rPr>
        <w:t>ы</w:t>
      </w:r>
      <w:r w:rsidR="00471C4C">
        <w:rPr>
          <w:rFonts w:ascii="Times New Roman" w:eastAsia="Times New Roman" w:hAnsi="Times New Roman" w:cs="Times New Roman"/>
          <w:color w:val="000000"/>
          <w:sz w:val="28"/>
          <w:szCs w:val="28"/>
          <w:lang w:val="kk-KZ"/>
        </w:rPr>
        <w:t xml:space="preserve"> </w:t>
      </w:r>
      <w:r w:rsidR="00131B29">
        <w:rPr>
          <w:rFonts w:ascii="Times New Roman" w:eastAsia="Times New Roman" w:hAnsi="Times New Roman" w:cs="Times New Roman"/>
          <w:color w:val="000000"/>
          <w:sz w:val="28"/>
          <w:szCs w:val="28"/>
          <w:lang w:val="kk-KZ"/>
        </w:rPr>
        <w:t>жайлы мәліметтер алынды.</w:t>
      </w:r>
      <w:r w:rsidR="00D10ACB">
        <w:rPr>
          <w:rFonts w:ascii="Times New Roman" w:eastAsia="Times New Roman" w:hAnsi="Times New Roman" w:cs="Times New Roman"/>
          <w:color w:val="000000"/>
          <w:sz w:val="28"/>
          <w:szCs w:val="28"/>
          <w:lang w:val="kk-KZ"/>
        </w:rPr>
        <w:t xml:space="preserve"> </w:t>
      </w:r>
      <w:r w:rsidR="00534C40">
        <w:rPr>
          <w:rFonts w:ascii="Times New Roman" w:eastAsia="Times New Roman" w:hAnsi="Times New Roman" w:cs="Times New Roman"/>
          <w:color w:val="000000"/>
          <w:sz w:val="28"/>
          <w:szCs w:val="28"/>
          <w:lang w:val="kk-KZ"/>
        </w:rPr>
        <w:t xml:space="preserve">Университеттің </w:t>
      </w:r>
      <w:r w:rsidR="00F27DAA">
        <w:rPr>
          <w:rFonts w:ascii="Times New Roman" w:eastAsia="Times New Roman" w:hAnsi="Times New Roman" w:cs="Times New Roman"/>
          <w:color w:val="000000"/>
          <w:sz w:val="28"/>
          <w:szCs w:val="28"/>
          <w:lang w:val="kk-KZ"/>
        </w:rPr>
        <w:t xml:space="preserve">Халықаралық </w:t>
      </w:r>
      <w:r w:rsidR="00FF786F">
        <w:rPr>
          <w:rFonts w:ascii="Times New Roman" w:eastAsia="Times New Roman" w:hAnsi="Times New Roman" w:cs="Times New Roman"/>
          <w:color w:val="000000"/>
          <w:sz w:val="28"/>
          <w:szCs w:val="28"/>
          <w:lang w:val="kk-KZ"/>
        </w:rPr>
        <w:t>бағдарламаларды дамыту және координациялау бөлімін</w:t>
      </w:r>
      <w:r w:rsidR="00083B76">
        <w:rPr>
          <w:rFonts w:ascii="Times New Roman" w:eastAsia="Times New Roman" w:hAnsi="Times New Roman" w:cs="Times New Roman"/>
          <w:color w:val="000000"/>
          <w:sz w:val="28"/>
          <w:szCs w:val="28"/>
          <w:lang w:val="kk-KZ"/>
        </w:rPr>
        <w:t>е сәйкес, жапондық серіктес университеттер</w:t>
      </w:r>
      <w:r w:rsidR="002B7200">
        <w:rPr>
          <w:rFonts w:ascii="Times New Roman" w:eastAsia="Times New Roman" w:hAnsi="Times New Roman" w:cs="Times New Roman"/>
          <w:color w:val="000000"/>
          <w:sz w:val="28"/>
          <w:szCs w:val="28"/>
          <w:lang w:val="kk-KZ"/>
        </w:rPr>
        <w:t xml:space="preserve">мен </w:t>
      </w:r>
      <w:r w:rsidR="001C4D3F">
        <w:rPr>
          <w:rFonts w:ascii="Times New Roman" w:eastAsia="Times New Roman" w:hAnsi="Times New Roman" w:cs="Times New Roman"/>
          <w:color w:val="000000"/>
          <w:sz w:val="28"/>
          <w:szCs w:val="28"/>
          <w:lang w:val="kk-KZ"/>
        </w:rPr>
        <w:t xml:space="preserve">байланыс </w:t>
      </w:r>
      <w:r w:rsidR="002B7200">
        <w:rPr>
          <w:rFonts w:ascii="Times New Roman" w:eastAsia="Times New Roman" w:hAnsi="Times New Roman" w:cs="Times New Roman"/>
          <w:color w:val="000000"/>
          <w:sz w:val="28"/>
          <w:szCs w:val="28"/>
          <w:lang w:val="kk-KZ"/>
        </w:rPr>
        <w:t>тек</w:t>
      </w:r>
      <w:r w:rsidR="00B77D61">
        <w:rPr>
          <w:rFonts w:ascii="Times New Roman" w:eastAsia="Times New Roman" w:hAnsi="Times New Roman" w:cs="Times New Roman"/>
          <w:color w:val="000000"/>
          <w:sz w:val="28"/>
          <w:szCs w:val="28"/>
          <w:lang w:val="kk-KZ"/>
        </w:rPr>
        <w:t xml:space="preserve"> студенттердің</w:t>
      </w:r>
      <w:r w:rsidR="002B7200">
        <w:rPr>
          <w:rFonts w:ascii="Times New Roman" w:eastAsia="Times New Roman" w:hAnsi="Times New Roman" w:cs="Times New Roman"/>
          <w:color w:val="000000"/>
          <w:sz w:val="28"/>
          <w:szCs w:val="28"/>
          <w:lang w:val="kk-KZ"/>
        </w:rPr>
        <w:t xml:space="preserve"> </w:t>
      </w:r>
      <w:r w:rsidR="002C184D">
        <w:rPr>
          <w:rFonts w:ascii="Times New Roman" w:eastAsia="Times New Roman" w:hAnsi="Times New Roman" w:cs="Times New Roman"/>
          <w:color w:val="000000"/>
          <w:sz w:val="28"/>
          <w:szCs w:val="28"/>
          <w:lang w:val="kk-KZ"/>
        </w:rPr>
        <w:t>шетелге шығу</w:t>
      </w:r>
      <w:r w:rsidR="00B77D61">
        <w:rPr>
          <w:rFonts w:ascii="Times New Roman" w:eastAsia="Times New Roman" w:hAnsi="Times New Roman" w:cs="Times New Roman"/>
          <w:color w:val="000000"/>
          <w:sz w:val="28"/>
          <w:szCs w:val="28"/>
          <w:lang w:val="kk-KZ"/>
        </w:rPr>
        <w:t xml:space="preserve"> ұтқырлығы бойынша ғана жүзеге ас</w:t>
      </w:r>
      <w:r w:rsidR="008C16D8">
        <w:rPr>
          <w:rFonts w:ascii="Times New Roman" w:eastAsia="Times New Roman" w:hAnsi="Times New Roman" w:cs="Times New Roman"/>
          <w:color w:val="000000"/>
          <w:sz w:val="28"/>
          <w:szCs w:val="28"/>
          <w:lang w:val="kk-KZ"/>
        </w:rPr>
        <w:t>ып келген</w:t>
      </w:r>
      <w:r w:rsidR="00B77D61">
        <w:rPr>
          <w:rFonts w:ascii="Times New Roman" w:eastAsia="Times New Roman" w:hAnsi="Times New Roman" w:cs="Times New Roman"/>
          <w:color w:val="000000"/>
          <w:sz w:val="28"/>
          <w:szCs w:val="28"/>
          <w:lang w:val="kk-KZ"/>
        </w:rPr>
        <w:t xml:space="preserve">. Ұтқырлықтың өзге түрлері </w:t>
      </w:r>
      <w:r w:rsidR="00F401D6">
        <w:rPr>
          <w:rFonts w:ascii="Times New Roman" w:eastAsia="Times New Roman" w:hAnsi="Times New Roman" w:cs="Times New Roman"/>
          <w:color w:val="000000"/>
          <w:sz w:val="28"/>
          <w:szCs w:val="28"/>
          <w:lang w:val="kk-KZ"/>
        </w:rPr>
        <w:t>іс жүзінде жүргізілмеген.</w:t>
      </w:r>
      <w:r w:rsidR="006E21EA">
        <w:rPr>
          <w:rFonts w:ascii="Times New Roman" w:eastAsia="Times New Roman" w:hAnsi="Times New Roman" w:cs="Times New Roman"/>
          <w:color w:val="000000"/>
          <w:sz w:val="28"/>
          <w:szCs w:val="28"/>
          <w:lang w:val="kk-KZ"/>
        </w:rPr>
        <w:t xml:space="preserve"> </w:t>
      </w:r>
      <w:r w:rsidR="006E21EA" w:rsidRPr="00E06E70">
        <w:rPr>
          <w:rFonts w:ascii="Times New Roman" w:eastAsia="Times New Roman" w:hAnsi="Times New Roman" w:cs="Times New Roman"/>
          <w:color w:val="000000"/>
          <w:sz w:val="28"/>
          <w:szCs w:val="28"/>
          <w:lang w:val="kk-KZ"/>
        </w:rPr>
        <w:t>Абылай хан атындағы ХҚжӘТУ</w:t>
      </w:r>
      <w:r w:rsidR="004718A4" w:rsidRPr="00E06E70">
        <w:rPr>
          <w:rFonts w:ascii="Times New Roman" w:eastAsia="Times New Roman" w:hAnsi="Times New Roman" w:cs="Times New Roman"/>
          <w:color w:val="000000"/>
          <w:sz w:val="28"/>
          <w:szCs w:val="28"/>
          <w:lang w:val="kk-KZ"/>
        </w:rPr>
        <w:t>-дан</w:t>
      </w:r>
      <w:r w:rsidR="004718A4">
        <w:rPr>
          <w:rFonts w:ascii="Times New Roman" w:eastAsia="Times New Roman" w:hAnsi="Times New Roman" w:cs="Times New Roman"/>
          <w:color w:val="000000"/>
          <w:sz w:val="28"/>
          <w:szCs w:val="28"/>
          <w:lang w:val="kk-KZ"/>
        </w:rPr>
        <w:t xml:space="preserve"> </w:t>
      </w:r>
      <w:r w:rsidR="004718A4" w:rsidRPr="004718A4">
        <w:rPr>
          <w:rFonts w:ascii="Times New Roman" w:eastAsia="Times New Roman" w:hAnsi="Times New Roman" w:cs="Times New Roman"/>
          <w:color w:val="000000"/>
          <w:sz w:val="28"/>
          <w:szCs w:val="28"/>
          <w:lang w:val="kk-KZ"/>
        </w:rPr>
        <w:t>2015-2021 жылдар аралығындағы</w:t>
      </w:r>
      <w:r w:rsidR="004718A4">
        <w:rPr>
          <w:rFonts w:ascii="Times New Roman" w:eastAsia="Times New Roman" w:hAnsi="Times New Roman" w:cs="Times New Roman"/>
          <w:color w:val="000000"/>
          <w:sz w:val="28"/>
          <w:szCs w:val="28"/>
          <w:lang w:val="kk-KZ"/>
        </w:rPr>
        <w:t xml:space="preserve"> студенттердің </w:t>
      </w:r>
      <w:r w:rsidR="007A32A3">
        <w:rPr>
          <w:rFonts w:ascii="Times New Roman" w:eastAsia="Times New Roman" w:hAnsi="Times New Roman" w:cs="Times New Roman"/>
          <w:color w:val="000000"/>
          <w:sz w:val="28"/>
          <w:szCs w:val="28"/>
          <w:lang w:val="kk-KZ"/>
        </w:rPr>
        <w:t xml:space="preserve">академиялық ұтқырлық бойынша </w:t>
      </w:r>
      <w:r w:rsidR="009301A0">
        <w:rPr>
          <w:rFonts w:ascii="Times New Roman" w:eastAsia="Times New Roman" w:hAnsi="Times New Roman" w:cs="Times New Roman"/>
          <w:color w:val="000000"/>
          <w:sz w:val="28"/>
          <w:szCs w:val="28"/>
          <w:lang w:val="kk-KZ"/>
        </w:rPr>
        <w:t>шетелге шығу</w:t>
      </w:r>
      <w:r w:rsidR="007A32A3">
        <w:rPr>
          <w:rFonts w:ascii="Times New Roman" w:eastAsia="Times New Roman" w:hAnsi="Times New Roman" w:cs="Times New Roman"/>
          <w:color w:val="000000"/>
          <w:sz w:val="28"/>
          <w:szCs w:val="28"/>
          <w:lang w:val="kk-KZ"/>
        </w:rPr>
        <w:t>ы</w:t>
      </w:r>
      <w:r w:rsidR="009301A0">
        <w:rPr>
          <w:rFonts w:ascii="Times New Roman" w:eastAsia="Times New Roman" w:hAnsi="Times New Roman" w:cs="Times New Roman"/>
          <w:color w:val="000000"/>
          <w:sz w:val="28"/>
          <w:szCs w:val="28"/>
          <w:lang w:val="kk-KZ"/>
        </w:rPr>
        <w:t xml:space="preserve"> </w:t>
      </w:r>
      <w:r w:rsidR="004718A4">
        <w:rPr>
          <w:rFonts w:ascii="Times New Roman" w:eastAsia="Times New Roman" w:hAnsi="Times New Roman" w:cs="Times New Roman"/>
          <w:color w:val="000000"/>
          <w:sz w:val="28"/>
          <w:szCs w:val="28"/>
          <w:lang w:val="kk-KZ"/>
        </w:rPr>
        <w:t xml:space="preserve">жайлы мәліметтер алынды. Университет </w:t>
      </w:r>
      <w:r w:rsidR="00D70AF1">
        <w:rPr>
          <w:rFonts w:ascii="Times New Roman" w:eastAsia="Times New Roman" w:hAnsi="Times New Roman" w:cs="Times New Roman"/>
          <w:color w:val="000000"/>
          <w:sz w:val="28"/>
          <w:szCs w:val="28"/>
          <w:lang w:val="kk-KZ"/>
        </w:rPr>
        <w:t xml:space="preserve">деректеріне сәйкес осы уақыт аралығында Жапониядан студенттер келмеген, алайда жапондық мамандар </w:t>
      </w:r>
      <w:r w:rsidR="00ED6D7B">
        <w:rPr>
          <w:rFonts w:ascii="Times New Roman" w:eastAsia="Times New Roman" w:hAnsi="Times New Roman" w:cs="Times New Roman"/>
          <w:color w:val="000000"/>
          <w:sz w:val="28"/>
          <w:szCs w:val="28"/>
          <w:lang w:val="kk-KZ"/>
        </w:rPr>
        <w:t>қызмет еткен.</w:t>
      </w:r>
      <w:r w:rsidR="00F401D6">
        <w:rPr>
          <w:rFonts w:ascii="Times New Roman" w:eastAsia="Times New Roman" w:hAnsi="Times New Roman" w:cs="Times New Roman"/>
          <w:color w:val="000000"/>
          <w:sz w:val="28"/>
          <w:szCs w:val="28"/>
          <w:lang w:val="kk-KZ"/>
        </w:rPr>
        <w:t xml:space="preserve"> Ал, </w:t>
      </w:r>
      <w:r>
        <w:rPr>
          <w:rFonts w:ascii="Times New Roman" w:eastAsia="Times New Roman" w:hAnsi="Times New Roman" w:cs="Times New Roman"/>
          <w:color w:val="000000"/>
          <w:sz w:val="28"/>
          <w:szCs w:val="28"/>
          <w:lang w:val="kk-KZ"/>
        </w:rPr>
        <w:t xml:space="preserve">Халықаралық бағдарламалар орталығы </w:t>
      </w:r>
      <w:r w:rsidRPr="00947CA3">
        <w:rPr>
          <w:rFonts w:ascii="Times New Roman" w:eastAsia="Times New Roman" w:hAnsi="Times New Roman" w:cs="Times New Roman"/>
          <w:color w:val="000000"/>
          <w:sz w:val="28"/>
          <w:szCs w:val="28"/>
          <w:lang w:val="kk-KZ"/>
        </w:rPr>
        <w:t xml:space="preserve">2000 </w:t>
      </w:r>
      <w:r>
        <w:rPr>
          <w:rFonts w:ascii="Times New Roman" w:eastAsia="Times New Roman" w:hAnsi="Times New Roman" w:cs="Times New Roman"/>
          <w:color w:val="000000"/>
          <w:sz w:val="28"/>
          <w:szCs w:val="28"/>
          <w:lang w:val="kk-KZ"/>
        </w:rPr>
        <w:t xml:space="preserve">және </w:t>
      </w:r>
      <w:r w:rsidRPr="00947CA3">
        <w:rPr>
          <w:rFonts w:ascii="Times New Roman" w:eastAsia="Times New Roman" w:hAnsi="Times New Roman" w:cs="Times New Roman"/>
          <w:color w:val="000000"/>
          <w:sz w:val="28"/>
          <w:szCs w:val="28"/>
          <w:lang w:val="kk-KZ"/>
        </w:rPr>
        <w:t>2020</w:t>
      </w:r>
      <w:r>
        <w:rPr>
          <w:rFonts w:ascii="Times New Roman" w:eastAsia="Times New Roman" w:hAnsi="Times New Roman" w:cs="Times New Roman"/>
          <w:color w:val="000000"/>
          <w:sz w:val="28"/>
          <w:szCs w:val="28"/>
          <w:lang w:val="kk-KZ"/>
        </w:rPr>
        <w:t xml:space="preserve"> жылдар аралығында Жапонияның ЖОО білім алған немесе тәжірибеден өткен барлық студенттер мен мамандар жайлы, бітіру жылы, қабылдаушы ЖОО, мамандығы,</w:t>
      </w:r>
      <w:r w:rsidR="00790BE2">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lang w:val="kk-KZ"/>
        </w:rPr>
        <w:t xml:space="preserve">оқудан кейінгі жұмысқа орналасуы сияқты тұстарын ескере отырып, толыққанды ақпарат берді. </w:t>
      </w:r>
      <w:r w:rsidR="00F620F5">
        <w:rPr>
          <w:rFonts w:ascii="Times New Roman" w:eastAsia="Times New Roman" w:hAnsi="Times New Roman" w:cs="Times New Roman"/>
          <w:color w:val="000000"/>
          <w:sz w:val="28"/>
          <w:szCs w:val="28"/>
          <w:lang w:val="kk-KZ"/>
        </w:rPr>
        <w:t xml:space="preserve">Жоғарыда келтірілген мәліметтерге қоса, </w:t>
      </w:r>
      <w:r>
        <w:rPr>
          <w:rFonts w:ascii="Times New Roman" w:eastAsia="Times New Roman" w:hAnsi="Times New Roman" w:cs="Times New Roman"/>
          <w:color w:val="000000"/>
          <w:sz w:val="28"/>
          <w:szCs w:val="28"/>
          <w:lang w:val="kk-KZ"/>
        </w:rPr>
        <w:t>Қазақстандық студенттердің үлесі жайлы</w:t>
      </w:r>
      <w:r w:rsidR="00865B19">
        <w:rPr>
          <w:rFonts w:ascii="Times New Roman" w:eastAsia="Times New Roman" w:hAnsi="Times New Roman" w:cs="Times New Roman"/>
          <w:color w:val="000000"/>
          <w:sz w:val="28"/>
          <w:szCs w:val="28"/>
          <w:lang w:val="kk-KZ"/>
        </w:rPr>
        <w:t xml:space="preserve"> статистикалық</w:t>
      </w:r>
      <w:r w:rsidR="001267EC">
        <w:rPr>
          <w:rFonts w:ascii="Times New Roman" w:eastAsia="Times New Roman" w:hAnsi="Times New Roman" w:cs="Times New Roman"/>
          <w:color w:val="000000"/>
          <w:sz w:val="28"/>
          <w:szCs w:val="28"/>
          <w:lang w:val="kk-KZ"/>
        </w:rPr>
        <w:t xml:space="preserve"> деректер </w:t>
      </w:r>
      <w:r w:rsidR="00E44F24">
        <w:rPr>
          <w:rFonts w:ascii="Times New Roman" w:eastAsia="Times New Roman" w:hAnsi="Times New Roman" w:cs="Times New Roman"/>
          <w:color w:val="000000"/>
          <w:sz w:val="28"/>
          <w:szCs w:val="28"/>
          <w:lang w:val="kk-KZ"/>
        </w:rPr>
        <w:t xml:space="preserve">Цукуба университетінің </w:t>
      </w:r>
      <w:r>
        <w:rPr>
          <w:rFonts w:ascii="Times New Roman" w:eastAsia="Times New Roman" w:hAnsi="Times New Roman" w:cs="Times New Roman"/>
          <w:color w:val="000000"/>
          <w:sz w:val="28"/>
          <w:szCs w:val="28"/>
          <w:lang w:val="kk-KZ"/>
        </w:rPr>
        <w:t>ресми сайтына</w:t>
      </w:r>
      <w:r w:rsidR="00E44F24">
        <w:rPr>
          <w:rFonts w:ascii="Times New Roman" w:eastAsia="Times New Roman" w:hAnsi="Times New Roman" w:cs="Times New Roman"/>
          <w:color w:val="000000"/>
          <w:sz w:val="28"/>
          <w:szCs w:val="28"/>
          <w:lang w:val="kk-KZ"/>
        </w:rPr>
        <w:t>н алынды.</w:t>
      </w:r>
    </w:p>
    <w:p w14:paraId="7D8F279A" w14:textId="35323C1A" w:rsidR="00EE7C68" w:rsidRDefault="00804807" w:rsidP="00187E04">
      <w:pPr>
        <w:shd w:val="clear" w:color="auto" w:fill="FFFFFF"/>
        <w:spacing w:after="0" w:line="240" w:lineRule="auto"/>
        <w:ind w:firstLine="567"/>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ҚазҰУ</w:t>
      </w:r>
      <w:r w:rsidRPr="00187E04">
        <w:rPr>
          <w:rFonts w:ascii="Times New Roman" w:eastAsia="Times New Roman" w:hAnsi="Times New Roman" w:cs="Times New Roman"/>
          <w:color w:val="000000"/>
          <w:sz w:val="28"/>
          <w:szCs w:val="28"/>
          <w:lang w:val="kk-KZ"/>
        </w:rPr>
        <w:t>-</w:t>
      </w:r>
      <w:r>
        <w:rPr>
          <w:rFonts w:ascii="Times New Roman" w:eastAsia="Times New Roman" w:hAnsi="Times New Roman" w:cs="Times New Roman"/>
          <w:color w:val="000000"/>
          <w:sz w:val="28"/>
          <w:szCs w:val="28"/>
          <w:lang w:val="kk-KZ"/>
        </w:rPr>
        <w:t>дың ш</w:t>
      </w:r>
      <w:r w:rsidR="00EE7C68">
        <w:rPr>
          <w:rFonts w:ascii="Times New Roman" w:eastAsia="Times New Roman" w:hAnsi="Times New Roman" w:cs="Times New Roman"/>
          <w:color w:val="000000"/>
          <w:sz w:val="28"/>
          <w:szCs w:val="28"/>
          <w:lang w:val="kk-KZ"/>
        </w:rPr>
        <w:t xml:space="preserve">ығыстану факультеті Қиыр Шығыс кафедрасының </w:t>
      </w:r>
      <w:r w:rsidR="00EE7C68" w:rsidRPr="00947CA3">
        <w:rPr>
          <w:rFonts w:ascii="Times New Roman" w:eastAsia="Times New Roman" w:hAnsi="Times New Roman" w:cs="Times New Roman"/>
          <w:color w:val="000000"/>
          <w:sz w:val="28"/>
          <w:szCs w:val="28"/>
          <w:lang w:val="kk-KZ"/>
        </w:rPr>
        <w:t>2016</w:t>
      </w:r>
      <w:r w:rsidR="00EE7C68">
        <w:rPr>
          <w:rFonts w:ascii="Times New Roman" w:eastAsia="Times New Roman" w:hAnsi="Times New Roman" w:cs="Times New Roman"/>
          <w:color w:val="000000"/>
          <w:sz w:val="28"/>
          <w:szCs w:val="28"/>
          <w:lang w:val="kk-KZ"/>
        </w:rPr>
        <w:t>-</w:t>
      </w:r>
      <w:r w:rsidR="00EE7C68" w:rsidRPr="00947CA3">
        <w:rPr>
          <w:rFonts w:ascii="Times New Roman" w:eastAsia="Times New Roman" w:hAnsi="Times New Roman" w:cs="Times New Roman"/>
          <w:color w:val="000000"/>
          <w:sz w:val="28"/>
          <w:szCs w:val="28"/>
          <w:lang w:val="kk-KZ"/>
        </w:rPr>
        <w:t>2020</w:t>
      </w:r>
      <w:r w:rsidR="00EE7C68">
        <w:rPr>
          <w:rFonts w:ascii="Times New Roman" w:eastAsia="Times New Roman" w:hAnsi="Times New Roman" w:cs="Times New Roman"/>
          <w:color w:val="000000"/>
          <w:sz w:val="28"/>
          <w:szCs w:val="28"/>
          <w:lang w:val="kk-KZ"/>
        </w:rPr>
        <w:t xml:space="preserve"> жылдар аралығындағы</w:t>
      </w:r>
      <w:r w:rsidR="00695329">
        <w:rPr>
          <w:rFonts w:ascii="Times New Roman" w:eastAsia="Times New Roman" w:hAnsi="Times New Roman" w:cs="Times New Roman"/>
          <w:color w:val="000000"/>
          <w:sz w:val="28"/>
          <w:szCs w:val="28"/>
          <w:lang w:val="kk-KZ"/>
        </w:rPr>
        <w:t>,</w:t>
      </w:r>
      <w:r w:rsidR="00560D20">
        <w:rPr>
          <w:rFonts w:ascii="Times New Roman" w:eastAsia="Times New Roman" w:hAnsi="Times New Roman" w:cs="Times New Roman"/>
          <w:color w:val="000000"/>
          <w:sz w:val="28"/>
          <w:szCs w:val="28"/>
          <w:lang w:val="kk-KZ"/>
        </w:rPr>
        <w:t xml:space="preserve"> </w:t>
      </w:r>
      <w:r w:rsidR="00AD3546">
        <w:rPr>
          <w:rFonts w:ascii="Times New Roman" w:eastAsia="Times New Roman" w:hAnsi="Times New Roman" w:cs="Times New Roman"/>
          <w:color w:val="000000"/>
          <w:sz w:val="28"/>
          <w:szCs w:val="28"/>
          <w:lang w:val="kk-KZ"/>
        </w:rPr>
        <w:t xml:space="preserve">академиялық ұтқырлық аясында </w:t>
      </w:r>
      <w:r w:rsidR="00560D20">
        <w:rPr>
          <w:rFonts w:ascii="Times New Roman" w:eastAsia="Times New Roman" w:hAnsi="Times New Roman" w:cs="Times New Roman"/>
          <w:color w:val="000000"/>
          <w:sz w:val="28"/>
          <w:szCs w:val="28"/>
          <w:lang w:val="kk-KZ"/>
        </w:rPr>
        <w:t>шетелден кел</w:t>
      </w:r>
      <w:r w:rsidR="00AD3546">
        <w:rPr>
          <w:rFonts w:ascii="Times New Roman" w:eastAsia="Times New Roman" w:hAnsi="Times New Roman" w:cs="Times New Roman"/>
          <w:color w:val="000000"/>
          <w:sz w:val="28"/>
          <w:szCs w:val="28"/>
          <w:lang w:val="kk-KZ"/>
        </w:rPr>
        <w:t>у</w:t>
      </w:r>
      <w:r w:rsidR="00EE7C68">
        <w:rPr>
          <w:rFonts w:ascii="Times New Roman" w:eastAsia="Times New Roman" w:hAnsi="Times New Roman" w:cs="Times New Roman"/>
          <w:color w:val="000000"/>
          <w:sz w:val="28"/>
          <w:szCs w:val="28"/>
          <w:lang w:val="kk-KZ"/>
        </w:rPr>
        <w:t xml:space="preserve"> жайлы баяндамаларының негізінде</w:t>
      </w:r>
      <w:r w:rsidR="00695329">
        <w:rPr>
          <w:rFonts w:ascii="Times New Roman" w:eastAsia="Times New Roman" w:hAnsi="Times New Roman" w:cs="Times New Roman"/>
          <w:color w:val="000000"/>
          <w:sz w:val="28"/>
          <w:szCs w:val="28"/>
          <w:lang w:val="kk-KZ"/>
        </w:rPr>
        <w:t>,</w:t>
      </w:r>
      <w:r w:rsidR="00EE7C68">
        <w:rPr>
          <w:rFonts w:ascii="Times New Roman" w:eastAsia="Times New Roman" w:hAnsi="Times New Roman" w:cs="Times New Roman"/>
          <w:color w:val="000000"/>
          <w:sz w:val="28"/>
          <w:szCs w:val="28"/>
          <w:lang w:val="kk-KZ"/>
        </w:rPr>
        <w:t xml:space="preserve"> Қазақстанға кел</w:t>
      </w:r>
      <w:r w:rsidR="00286D23">
        <w:rPr>
          <w:rFonts w:ascii="Times New Roman" w:eastAsia="Times New Roman" w:hAnsi="Times New Roman" w:cs="Times New Roman"/>
          <w:color w:val="000000"/>
          <w:sz w:val="28"/>
          <w:szCs w:val="28"/>
          <w:lang w:val="kk-KZ"/>
        </w:rPr>
        <w:t>ген</w:t>
      </w:r>
      <w:r w:rsidR="00EE7C68">
        <w:rPr>
          <w:rFonts w:ascii="Times New Roman" w:eastAsia="Times New Roman" w:hAnsi="Times New Roman" w:cs="Times New Roman"/>
          <w:color w:val="000000"/>
          <w:sz w:val="28"/>
          <w:szCs w:val="28"/>
          <w:lang w:val="kk-KZ"/>
        </w:rPr>
        <w:t xml:space="preserve"> жапон студенттері жайында маңызды ақпарат алдық. Өкінішке орай, ҚазҰУ-</w:t>
      </w:r>
      <w:r w:rsidR="006E1F87">
        <w:rPr>
          <w:rFonts w:ascii="Times New Roman" w:eastAsia="Times New Roman" w:hAnsi="Times New Roman" w:cs="Times New Roman"/>
          <w:color w:val="000000"/>
          <w:sz w:val="28"/>
          <w:szCs w:val="28"/>
          <w:lang w:val="kk-KZ"/>
        </w:rPr>
        <w:t>ды</w:t>
      </w:r>
      <w:r w:rsidR="00EE7C68">
        <w:rPr>
          <w:rFonts w:ascii="Times New Roman" w:eastAsia="Times New Roman" w:hAnsi="Times New Roman" w:cs="Times New Roman"/>
          <w:color w:val="000000"/>
          <w:sz w:val="28"/>
          <w:szCs w:val="28"/>
          <w:lang w:val="kk-KZ"/>
        </w:rPr>
        <w:t>ң Халықаралық ынтымақтастық департаментін</w:t>
      </w:r>
      <w:r w:rsidR="00B55678">
        <w:rPr>
          <w:rFonts w:ascii="Times New Roman" w:eastAsia="Times New Roman" w:hAnsi="Times New Roman" w:cs="Times New Roman"/>
          <w:color w:val="000000"/>
          <w:sz w:val="28"/>
          <w:szCs w:val="28"/>
          <w:lang w:val="kk-KZ"/>
        </w:rPr>
        <w:t>е сүйенсек,</w:t>
      </w:r>
      <w:r w:rsidR="00EE7C68">
        <w:rPr>
          <w:rFonts w:ascii="Times New Roman" w:eastAsia="Times New Roman" w:hAnsi="Times New Roman" w:cs="Times New Roman"/>
          <w:color w:val="000000"/>
          <w:sz w:val="28"/>
          <w:szCs w:val="28"/>
          <w:lang w:val="kk-KZ"/>
        </w:rPr>
        <w:t xml:space="preserve"> университетімізд</w:t>
      </w:r>
      <w:r w:rsidR="00286D23">
        <w:rPr>
          <w:rFonts w:ascii="Times New Roman" w:eastAsia="Times New Roman" w:hAnsi="Times New Roman" w:cs="Times New Roman"/>
          <w:color w:val="000000"/>
          <w:sz w:val="28"/>
          <w:szCs w:val="28"/>
          <w:lang w:val="kk-KZ"/>
        </w:rPr>
        <w:t xml:space="preserve">е </w:t>
      </w:r>
      <w:r w:rsidR="008330F3">
        <w:rPr>
          <w:rFonts w:ascii="Times New Roman" w:eastAsia="Times New Roman" w:hAnsi="Times New Roman" w:cs="Times New Roman"/>
          <w:color w:val="000000"/>
          <w:sz w:val="28"/>
          <w:szCs w:val="28"/>
          <w:lang w:val="kk-KZ"/>
        </w:rPr>
        <w:t xml:space="preserve">академиялық ұтқырлық бойынша </w:t>
      </w:r>
      <w:r w:rsidR="00286D23">
        <w:rPr>
          <w:rFonts w:ascii="Times New Roman" w:eastAsia="Times New Roman" w:hAnsi="Times New Roman" w:cs="Times New Roman"/>
          <w:color w:val="000000"/>
          <w:sz w:val="28"/>
          <w:szCs w:val="28"/>
          <w:lang w:val="kk-KZ"/>
        </w:rPr>
        <w:t xml:space="preserve">шетелден келетін </w:t>
      </w:r>
      <w:r w:rsidR="008330F3">
        <w:rPr>
          <w:rFonts w:ascii="Times New Roman" w:eastAsia="Times New Roman" w:hAnsi="Times New Roman" w:cs="Times New Roman"/>
          <w:color w:val="000000"/>
          <w:sz w:val="28"/>
          <w:szCs w:val="28"/>
          <w:lang w:val="kk-KZ"/>
        </w:rPr>
        <w:t xml:space="preserve">студенттердің </w:t>
      </w:r>
      <w:r w:rsidR="00EE7C68">
        <w:rPr>
          <w:rFonts w:ascii="Times New Roman" w:eastAsia="Times New Roman" w:hAnsi="Times New Roman" w:cs="Times New Roman"/>
          <w:color w:val="000000"/>
          <w:sz w:val="28"/>
          <w:szCs w:val="28"/>
          <w:lang w:val="kk-KZ"/>
        </w:rPr>
        <w:t>статистика</w:t>
      </w:r>
      <w:r w:rsidR="008330F3">
        <w:rPr>
          <w:rFonts w:ascii="Times New Roman" w:eastAsia="Times New Roman" w:hAnsi="Times New Roman" w:cs="Times New Roman"/>
          <w:color w:val="000000"/>
          <w:sz w:val="28"/>
          <w:szCs w:val="28"/>
          <w:lang w:val="kk-KZ"/>
        </w:rPr>
        <w:t>сы</w:t>
      </w:r>
      <w:r w:rsidR="00EE7C68">
        <w:rPr>
          <w:rFonts w:ascii="Times New Roman" w:eastAsia="Times New Roman" w:hAnsi="Times New Roman" w:cs="Times New Roman"/>
          <w:color w:val="000000"/>
          <w:sz w:val="28"/>
          <w:szCs w:val="28"/>
          <w:lang w:val="kk-KZ"/>
        </w:rPr>
        <w:t xml:space="preserve"> жүргізілмейді. </w:t>
      </w:r>
    </w:p>
    <w:p w14:paraId="148A53C2" w14:textId="633893AD" w:rsidR="00223EAE" w:rsidRDefault="00223EAE" w:rsidP="00187E04">
      <w:pPr>
        <w:spacing w:after="0" w:line="240" w:lineRule="auto"/>
        <w:ind w:firstLine="567"/>
        <w:jc w:val="both"/>
        <w:rPr>
          <w:rFonts w:ascii="Times New Roman" w:hAnsi="Times New Roman" w:cs="Times New Roman"/>
          <w:sz w:val="28"/>
          <w:szCs w:val="28"/>
          <w:lang w:val="kk-KZ"/>
        </w:rPr>
      </w:pPr>
      <w:r w:rsidRPr="00223EAE">
        <w:rPr>
          <w:rFonts w:ascii="Times New Roman" w:hAnsi="Times New Roman" w:cs="Times New Roman"/>
          <w:sz w:val="28"/>
          <w:szCs w:val="28"/>
          <w:lang w:val="kk-KZ"/>
        </w:rPr>
        <w:t>Бұл зерттеуде Қазақстан мен Жапония арасындағы ЖББ саласындағы серіктестіктің қазіргі</w:t>
      </w:r>
      <w:r w:rsidR="00486442">
        <w:rPr>
          <w:rFonts w:ascii="Times New Roman" w:hAnsi="Times New Roman" w:cs="Times New Roman"/>
          <w:sz w:val="28"/>
          <w:szCs w:val="28"/>
          <w:lang w:val="kk-KZ"/>
        </w:rPr>
        <w:t xml:space="preserve"> </w:t>
      </w:r>
      <w:r w:rsidRPr="00223EAE">
        <w:rPr>
          <w:rFonts w:ascii="Times New Roman" w:hAnsi="Times New Roman" w:cs="Times New Roman"/>
          <w:sz w:val="28"/>
          <w:szCs w:val="28"/>
          <w:lang w:val="kk-KZ"/>
        </w:rPr>
        <w:t>мәс</w:t>
      </w:r>
      <w:r w:rsidR="00F35B94">
        <w:rPr>
          <w:rFonts w:ascii="Times New Roman" w:hAnsi="Times New Roman" w:cs="Times New Roman"/>
          <w:sz w:val="28"/>
          <w:szCs w:val="28"/>
          <w:lang w:val="kk-KZ"/>
        </w:rPr>
        <w:t>е</w:t>
      </w:r>
      <w:r w:rsidRPr="00223EAE">
        <w:rPr>
          <w:rFonts w:ascii="Times New Roman" w:hAnsi="Times New Roman" w:cs="Times New Roman"/>
          <w:sz w:val="28"/>
          <w:szCs w:val="28"/>
          <w:lang w:val="kk-KZ"/>
        </w:rPr>
        <w:t xml:space="preserve">лелерін талдап, даму мүмкіндіктеріне болжам жасау үшін сапалы тәсіл қолданылады. Докторлық диссертация тақырыбы бойынша жиналған материалдар, университеттердің мәліметтері және </w:t>
      </w:r>
      <w:r w:rsidR="00BC38E2">
        <w:rPr>
          <w:rFonts w:ascii="Times New Roman" w:hAnsi="Times New Roman" w:cs="Times New Roman"/>
          <w:sz w:val="28"/>
          <w:szCs w:val="28"/>
          <w:lang w:val="kk-KZ"/>
        </w:rPr>
        <w:t>маманд</w:t>
      </w:r>
      <w:r w:rsidRPr="00223EAE">
        <w:rPr>
          <w:rFonts w:ascii="Times New Roman" w:hAnsi="Times New Roman" w:cs="Times New Roman"/>
          <w:sz w:val="28"/>
          <w:szCs w:val="28"/>
          <w:lang w:val="kk-KZ"/>
        </w:rPr>
        <w:t xml:space="preserve">ардан алынған сұхбаттарға </w:t>
      </w:r>
      <w:r w:rsidR="008F159E">
        <w:rPr>
          <w:rFonts w:ascii="Times New Roman" w:hAnsi="Times New Roman" w:cs="Times New Roman"/>
          <w:sz w:val="28"/>
          <w:szCs w:val="28"/>
          <w:lang w:val="kk-KZ"/>
        </w:rPr>
        <w:t xml:space="preserve">жасалған </w:t>
      </w:r>
      <w:r w:rsidRPr="00223EAE">
        <w:rPr>
          <w:rFonts w:ascii="Times New Roman" w:hAnsi="Times New Roman" w:cs="Times New Roman"/>
          <w:sz w:val="28"/>
          <w:szCs w:val="28"/>
          <w:lang w:val="kk-KZ"/>
        </w:rPr>
        <w:t>талдауға сүйене отырып теория құру үшін негізделген теория</w:t>
      </w:r>
      <w:r w:rsidR="00F7010C" w:rsidRPr="00F7010C">
        <w:rPr>
          <w:rFonts w:ascii="Times New Roman" w:hAnsi="Times New Roman" w:cs="Times New Roman"/>
          <w:sz w:val="28"/>
          <w:szCs w:val="28"/>
          <w:lang w:val="kk-KZ"/>
        </w:rPr>
        <w:t xml:space="preserve"> (</w:t>
      </w:r>
      <w:r w:rsidR="00F7010C">
        <w:rPr>
          <w:rFonts w:ascii="Times New Roman" w:hAnsi="Times New Roman" w:cs="Times New Roman"/>
          <w:sz w:val="28"/>
          <w:szCs w:val="28"/>
          <w:lang w:val="kk-KZ"/>
        </w:rPr>
        <w:t xml:space="preserve">ағыл. </w:t>
      </w:r>
      <w:r w:rsidR="00F7010C" w:rsidRPr="00F7010C">
        <w:rPr>
          <w:rFonts w:ascii="Times New Roman" w:hAnsi="Times New Roman" w:cs="Times New Roman"/>
          <w:sz w:val="28"/>
          <w:szCs w:val="28"/>
          <w:lang w:val="kk-KZ"/>
        </w:rPr>
        <w:t>grounded theory)</w:t>
      </w:r>
      <w:r w:rsidRPr="00223EAE">
        <w:rPr>
          <w:rFonts w:ascii="Times New Roman" w:hAnsi="Times New Roman" w:cs="Times New Roman"/>
          <w:sz w:val="28"/>
          <w:szCs w:val="28"/>
          <w:lang w:val="kk-KZ"/>
        </w:rPr>
        <w:t xml:space="preserve"> әдіснамасы қолданылды.</w:t>
      </w:r>
    </w:p>
    <w:p w14:paraId="4F8D3BEB" w14:textId="2059C91C" w:rsidR="004C437A" w:rsidRPr="004C437A" w:rsidRDefault="004C437A" w:rsidP="00187E04">
      <w:pPr>
        <w:spacing w:after="0" w:line="240" w:lineRule="auto"/>
        <w:ind w:firstLine="567"/>
        <w:jc w:val="both"/>
        <w:rPr>
          <w:rFonts w:ascii="Times New Roman" w:hAnsi="Times New Roman" w:cs="Times New Roman"/>
          <w:sz w:val="28"/>
          <w:szCs w:val="28"/>
          <w:lang w:val="kk-KZ"/>
        </w:rPr>
      </w:pPr>
      <w:r w:rsidRPr="004C437A">
        <w:rPr>
          <w:rFonts w:ascii="Times New Roman" w:hAnsi="Times New Roman" w:cs="Times New Roman"/>
          <w:sz w:val="28"/>
          <w:szCs w:val="28"/>
          <w:lang w:val="kk-KZ"/>
        </w:rPr>
        <w:t>Жартылай құрылымды сұхбаттар қазіргі уақытта Қазақстанда немесе Жапонияда университетте</w:t>
      </w:r>
      <w:r>
        <w:rPr>
          <w:rFonts w:ascii="Times New Roman" w:hAnsi="Times New Roman" w:cs="Times New Roman"/>
          <w:sz w:val="28"/>
          <w:szCs w:val="28"/>
          <w:lang w:val="kk-KZ"/>
        </w:rPr>
        <w:t>рде,</w:t>
      </w:r>
      <w:r w:rsidRPr="004C437A">
        <w:rPr>
          <w:rFonts w:ascii="Times New Roman" w:hAnsi="Times New Roman" w:cs="Times New Roman"/>
          <w:sz w:val="28"/>
          <w:szCs w:val="28"/>
          <w:lang w:val="kk-KZ"/>
        </w:rPr>
        <w:t xml:space="preserve"> ғылыми-зерттеу институтында жұмыс істейтін 10 оқытушы-профессорлармен, бір зерттеушімен</w:t>
      </w:r>
      <w:r>
        <w:rPr>
          <w:rFonts w:ascii="Times New Roman" w:hAnsi="Times New Roman" w:cs="Times New Roman"/>
          <w:sz w:val="28"/>
          <w:szCs w:val="28"/>
          <w:lang w:val="kk-KZ"/>
        </w:rPr>
        <w:t xml:space="preserve"> және бір елшілік қызметкерімен</w:t>
      </w:r>
      <w:r w:rsidRPr="004C437A">
        <w:rPr>
          <w:rFonts w:ascii="Times New Roman" w:hAnsi="Times New Roman" w:cs="Times New Roman"/>
          <w:sz w:val="28"/>
          <w:szCs w:val="28"/>
          <w:lang w:val="kk-KZ"/>
        </w:rPr>
        <w:t xml:space="preserve"> өткізілді.</w:t>
      </w:r>
      <w:r w:rsidR="00A24A8E">
        <w:rPr>
          <w:rFonts w:ascii="Times New Roman" w:hAnsi="Times New Roman" w:cs="Times New Roman"/>
          <w:sz w:val="28"/>
          <w:szCs w:val="28"/>
          <w:lang w:val="kk-KZ"/>
        </w:rPr>
        <w:t xml:space="preserve"> Сұхбат </w:t>
      </w:r>
      <w:r w:rsidR="00A937FF">
        <w:rPr>
          <w:rFonts w:ascii="Times New Roman" w:hAnsi="Times New Roman" w:cs="Times New Roman"/>
          <w:sz w:val="28"/>
          <w:szCs w:val="28"/>
          <w:lang w:val="kk-KZ"/>
        </w:rPr>
        <w:t>берушілер әліпби</w:t>
      </w:r>
      <w:r w:rsidR="00FB4BF3">
        <w:rPr>
          <w:rFonts w:ascii="Times New Roman" w:hAnsi="Times New Roman" w:cs="Times New Roman"/>
          <w:sz w:val="28"/>
          <w:szCs w:val="28"/>
          <w:lang w:val="kk-KZ"/>
        </w:rPr>
        <w:t xml:space="preserve"> бойынша «А» </w:t>
      </w:r>
      <w:r w:rsidR="00FB4BF3" w:rsidRPr="00FB4BF3">
        <w:rPr>
          <w:rFonts w:ascii="Times New Roman" w:hAnsi="Times New Roman" w:cs="Times New Roman"/>
          <w:sz w:val="28"/>
          <w:szCs w:val="28"/>
          <w:lang w:val="kk-KZ"/>
        </w:rPr>
        <w:t xml:space="preserve">- </w:t>
      </w:r>
      <w:r w:rsidR="00FB4BF3">
        <w:rPr>
          <w:rFonts w:ascii="Times New Roman" w:hAnsi="Times New Roman" w:cs="Times New Roman"/>
          <w:sz w:val="28"/>
          <w:szCs w:val="28"/>
          <w:lang w:val="kk-KZ"/>
        </w:rPr>
        <w:t>«</w:t>
      </w:r>
      <w:r w:rsidR="00CE07BE">
        <w:rPr>
          <w:rFonts w:ascii="Times New Roman" w:hAnsi="Times New Roman" w:cs="Times New Roman"/>
          <w:sz w:val="28"/>
          <w:szCs w:val="28"/>
          <w:lang w:val="kk-KZ"/>
        </w:rPr>
        <w:t xml:space="preserve">Л» дейінгі әріптермен </w:t>
      </w:r>
      <w:r w:rsidR="00F35B94">
        <w:rPr>
          <w:rFonts w:ascii="Times New Roman" w:hAnsi="Times New Roman" w:cs="Times New Roman"/>
          <w:sz w:val="28"/>
          <w:szCs w:val="28"/>
          <w:lang w:val="kk-KZ"/>
        </w:rPr>
        <w:t>белгіленді</w:t>
      </w:r>
      <w:r w:rsidR="00CE07BE">
        <w:rPr>
          <w:rFonts w:ascii="Times New Roman" w:hAnsi="Times New Roman" w:cs="Times New Roman"/>
          <w:sz w:val="28"/>
          <w:szCs w:val="28"/>
          <w:lang w:val="kk-KZ"/>
        </w:rPr>
        <w:t xml:space="preserve">. </w:t>
      </w:r>
      <w:r w:rsidRPr="004C437A">
        <w:rPr>
          <w:rFonts w:ascii="Times New Roman" w:hAnsi="Times New Roman" w:cs="Times New Roman"/>
          <w:sz w:val="28"/>
          <w:szCs w:val="28"/>
          <w:lang w:val="kk-KZ"/>
        </w:rPr>
        <w:t>Осы сұхбаттасушыларды таңдау студенттер мен оқытушылар құрамының ұтқырлығы жоғары үш қазақстандық және жапондық университеттерді, жапондық немесе қазақстандық серіктес университеттерді, жапон тілінде немесе қазақша жүргізілетін курстарды немесе Орталық Азия елдерін, оның ішінде Қазақстанды зерттейтін орталықтарды анықтаудан басталды (</w:t>
      </w:r>
      <w:r>
        <w:rPr>
          <w:rFonts w:ascii="Times New Roman" w:hAnsi="Times New Roman" w:cs="Times New Roman"/>
          <w:sz w:val="28"/>
          <w:szCs w:val="28"/>
          <w:lang w:val="kk-KZ"/>
        </w:rPr>
        <w:t>ж</w:t>
      </w:r>
      <w:r w:rsidRPr="004C437A">
        <w:rPr>
          <w:rFonts w:ascii="Times New Roman" w:hAnsi="Times New Roman" w:cs="Times New Roman"/>
          <w:sz w:val="28"/>
          <w:szCs w:val="28"/>
          <w:lang w:val="kk-KZ"/>
        </w:rPr>
        <w:t>апон</w:t>
      </w:r>
      <w:r>
        <w:rPr>
          <w:rFonts w:ascii="Times New Roman" w:hAnsi="Times New Roman" w:cs="Times New Roman"/>
          <w:sz w:val="28"/>
          <w:szCs w:val="28"/>
          <w:lang w:val="kk-KZ"/>
        </w:rPr>
        <w:t>дық</w:t>
      </w:r>
      <w:r w:rsidRPr="004C437A">
        <w:rPr>
          <w:rFonts w:ascii="Times New Roman" w:hAnsi="Times New Roman" w:cs="Times New Roman"/>
          <w:sz w:val="28"/>
          <w:szCs w:val="28"/>
          <w:lang w:val="kk-KZ"/>
        </w:rPr>
        <w:t xml:space="preserve"> университеттері). Осы университеттердің ішінен жапондық серіктес университеттерге, академиялық ұтқырлыққа немесе жапон</w:t>
      </w:r>
      <w:r>
        <w:rPr>
          <w:rFonts w:ascii="Times New Roman" w:hAnsi="Times New Roman" w:cs="Times New Roman"/>
          <w:sz w:val="28"/>
          <w:szCs w:val="28"/>
          <w:lang w:val="kk-KZ"/>
        </w:rPr>
        <w:t>тануға, Қ</w:t>
      </w:r>
      <w:r w:rsidRPr="004C437A">
        <w:rPr>
          <w:rFonts w:ascii="Times New Roman" w:hAnsi="Times New Roman" w:cs="Times New Roman"/>
          <w:sz w:val="28"/>
          <w:szCs w:val="28"/>
          <w:lang w:val="kk-KZ"/>
        </w:rPr>
        <w:t>азақ</w:t>
      </w:r>
      <w:r>
        <w:rPr>
          <w:rFonts w:ascii="Times New Roman" w:hAnsi="Times New Roman" w:cs="Times New Roman"/>
          <w:sz w:val="28"/>
          <w:szCs w:val="28"/>
          <w:lang w:val="kk-KZ"/>
        </w:rPr>
        <w:t>с</w:t>
      </w:r>
      <w:r w:rsidRPr="004C437A">
        <w:rPr>
          <w:rFonts w:ascii="Times New Roman" w:hAnsi="Times New Roman" w:cs="Times New Roman"/>
          <w:sz w:val="28"/>
          <w:szCs w:val="28"/>
          <w:lang w:val="kk-KZ"/>
        </w:rPr>
        <w:t>тан</w:t>
      </w:r>
      <w:r>
        <w:rPr>
          <w:rFonts w:ascii="Times New Roman" w:hAnsi="Times New Roman" w:cs="Times New Roman"/>
          <w:sz w:val="28"/>
          <w:szCs w:val="28"/>
          <w:lang w:val="kk-KZ"/>
        </w:rPr>
        <w:t>ды зерттеуге</w:t>
      </w:r>
      <w:r w:rsidRPr="004C437A">
        <w:rPr>
          <w:rFonts w:ascii="Times New Roman" w:hAnsi="Times New Roman" w:cs="Times New Roman"/>
          <w:sz w:val="28"/>
          <w:szCs w:val="28"/>
          <w:lang w:val="kk-KZ"/>
        </w:rPr>
        <w:t xml:space="preserve"> тікелей немесе жанама түрде жауап беретін және кем дегенде 3 жыл кәсіби жұмыс тәжірибесі бар оқытушылар құрамы таңдалды. </w:t>
      </w:r>
      <w:r w:rsidRPr="004C437A">
        <w:rPr>
          <w:rFonts w:ascii="Times New Roman" w:hAnsi="Times New Roman" w:cs="Times New Roman"/>
          <w:sz w:val="28"/>
          <w:szCs w:val="28"/>
          <w:lang w:val="kk-KZ"/>
        </w:rPr>
        <w:lastRenderedPageBreak/>
        <w:t>Барлық қазақстандық оқытушылар құрамы жапон университеттерінде немесе мекемелерінде оқы</w:t>
      </w:r>
      <w:r>
        <w:rPr>
          <w:rFonts w:ascii="Times New Roman" w:hAnsi="Times New Roman" w:cs="Times New Roman"/>
          <w:sz w:val="28"/>
          <w:szCs w:val="28"/>
          <w:lang w:val="kk-KZ"/>
        </w:rPr>
        <w:t xml:space="preserve">ған </w:t>
      </w:r>
      <w:r w:rsidRPr="004C437A">
        <w:rPr>
          <w:rFonts w:ascii="Times New Roman" w:hAnsi="Times New Roman" w:cs="Times New Roman"/>
          <w:sz w:val="28"/>
          <w:szCs w:val="28"/>
          <w:lang w:val="kk-KZ"/>
        </w:rPr>
        <w:t>немесе кәсіби курстардан өт</w:t>
      </w:r>
      <w:r>
        <w:rPr>
          <w:rFonts w:ascii="Times New Roman" w:hAnsi="Times New Roman" w:cs="Times New Roman"/>
          <w:sz w:val="28"/>
          <w:szCs w:val="28"/>
          <w:lang w:val="kk-KZ"/>
        </w:rPr>
        <w:t>кен</w:t>
      </w:r>
      <w:r w:rsidRPr="004C437A">
        <w:rPr>
          <w:rFonts w:ascii="Times New Roman" w:hAnsi="Times New Roman" w:cs="Times New Roman"/>
          <w:sz w:val="28"/>
          <w:szCs w:val="28"/>
          <w:lang w:val="kk-KZ"/>
        </w:rPr>
        <w:t xml:space="preserve"> және жапон тілін жетік </w:t>
      </w:r>
      <w:r>
        <w:rPr>
          <w:rFonts w:ascii="Times New Roman" w:hAnsi="Times New Roman" w:cs="Times New Roman"/>
          <w:sz w:val="28"/>
          <w:szCs w:val="28"/>
          <w:lang w:val="kk-KZ"/>
        </w:rPr>
        <w:t>меңгерген</w:t>
      </w:r>
      <w:r w:rsidRPr="004C437A">
        <w:rPr>
          <w:rFonts w:ascii="Times New Roman" w:hAnsi="Times New Roman" w:cs="Times New Roman"/>
          <w:sz w:val="28"/>
          <w:szCs w:val="28"/>
          <w:lang w:val="kk-KZ"/>
        </w:rPr>
        <w:t xml:space="preserve">. Жапондық </w:t>
      </w:r>
      <w:r>
        <w:rPr>
          <w:rFonts w:ascii="Times New Roman" w:hAnsi="Times New Roman" w:cs="Times New Roman"/>
          <w:sz w:val="28"/>
          <w:szCs w:val="28"/>
          <w:lang w:val="kk-KZ"/>
        </w:rPr>
        <w:t xml:space="preserve">мамандар </w:t>
      </w:r>
      <w:r w:rsidRPr="004C437A">
        <w:rPr>
          <w:rFonts w:ascii="Times New Roman" w:hAnsi="Times New Roman" w:cs="Times New Roman"/>
          <w:sz w:val="28"/>
          <w:szCs w:val="28"/>
          <w:lang w:val="kk-KZ"/>
        </w:rPr>
        <w:t>мен зерттеушілер</w:t>
      </w:r>
      <w:r>
        <w:rPr>
          <w:rFonts w:ascii="Times New Roman" w:hAnsi="Times New Roman" w:cs="Times New Roman"/>
          <w:sz w:val="28"/>
          <w:szCs w:val="28"/>
          <w:lang w:val="kk-KZ"/>
        </w:rPr>
        <w:t xml:space="preserve"> </w:t>
      </w:r>
      <w:r w:rsidRPr="004C437A">
        <w:rPr>
          <w:rFonts w:ascii="Times New Roman" w:hAnsi="Times New Roman" w:cs="Times New Roman"/>
          <w:sz w:val="28"/>
          <w:szCs w:val="28"/>
          <w:lang w:val="kk-KZ"/>
        </w:rPr>
        <w:t xml:space="preserve">Қазақстанда кем дегенде </w:t>
      </w:r>
      <w:r>
        <w:rPr>
          <w:rFonts w:ascii="Times New Roman" w:hAnsi="Times New Roman" w:cs="Times New Roman"/>
          <w:sz w:val="28"/>
          <w:szCs w:val="28"/>
          <w:lang w:val="kk-KZ"/>
        </w:rPr>
        <w:t>бір</w:t>
      </w:r>
      <w:r w:rsidRPr="004C437A">
        <w:rPr>
          <w:rFonts w:ascii="Times New Roman" w:hAnsi="Times New Roman" w:cs="Times New Roman"/>
          <w:sz w:val="28"/>
          <w:szCs w:val="28"/>
          <w:lang w:val="kk-KZ"/>
        </w:rPr>
        <w:t xml:space="preserve"> жыл жұмыс істе</w:t>
      </w:r>
      <w:r>
        <w:rPr>
          <w:rFonts w:ascii="Times New Roman" w:hAnsi="Times New Roman" w:cs="Times New Roman"/>
          <w:sz w:val="28"/>
          <w:szCs w:val="28"/>
          <w:lang w:val="kk-KZ"/>
        </w:rPr>
        <w:t>ген</w:t>
      </w:r>
      <w:r w:rsidRPr="004C437A">
        <w:rPr>
          <w:rFonts w:ascii="Times New Roman" w:hAnsi="Times New Roman" w:cs="Times New Roman"/>
          <w:sz w:val="28"/>
          <w:szCs w:val="28"/>
          <w:lang w:val="kk-KZ"/>
        </w:rPr>
        <w:t xml:space="preserve"> немесе зерттеу жүргіз</w:t>
      </w:r>
      <w:r>
        <w:rPr>
          <w:rFonts w:ascii="Times New Roman" w:hAnsi="Times New Roman" w:cs="Times New Roman"/>
          <w:sz w:val="28"/>
          <w:szCs w:val="28"/>
          <w:lang w:val="kk-KZ"/>
        </w:rPr>
        <w:t>ген</w:t>
      </w:r>
      <w:r w:rsidRPr="004C437A">
        <w:rPr>
          <w:rFonts w:ascii="Times New Roman" w:hAnsi="Times New Roman" w:cs="Times New Roman"/>
          <w:sz w:val="28"/>
          <w:szCs w:val="28"/>
          <w:lang w:val="kk-KZ"/>
        </w:rPr>
        <w:t>. Кейбір жапондық</w:t>
      </w:r>
      <w:r>
        <w:rPr>
          <w:rFonts w:ascii="Times New Roman" w:hAnsi="Times New Roman" w:cs="Times New Roman"/>
          <w:sz w:val="28"/>
          <w:szCs w:val="28"/>
          <w:lang w:val="kk-KZ"/>
        </w:rPr>
        <w:t xml:space="preserve"> мамандар</w:t>
      </w:r>
      <w:r w:rsidRPr="004C437A">
        <w:rPr>
          <w:rFonts w:ascii="Times New Roman" w:hAnsi="Times New Roman" w:cs="Times New Roman"/>
          <w:sz w:val="28"/>
          <w:szCs w:val="28"/>
          <w:lang w:val="kk-KZ"/>
        </w:rPr>
        <w:t xml:space="preserve"> қазақ немесе орыс тілін жетік біледі және </w:t>
      </w:r>
      <w:r>
        <w:rPr>
          <w:rFonts w:ascii="Times New Roman" w:hAnsi="Times New Roman" w:cs="Times New Roman"/>
          <w:sz w:val="28"/>
          <w:szCs w:val="28"/>
          <w:lang w:val="kk-KZ"/>
        </w:rPr>
        <w:t>қ</w:t>
      </w:r>
      <w:r w:rsidRPr="004C437A">
        <w:rPr>
          <w:rFonts w:ascii="Times New Roman" w:hAnsi="Times New Roman" w:cs="Times New Roman"/>
          <w:sz w:val="28"/>
          <w:szCs w:val="28"/>
          <w:lang w:val="kk-KZ"/>
        </w:rPr>
        <w:t>азақ</w:t>
      </w:r>
      <w:r>
        <w:rPr>
          <w:rFonts w:ascii="Times New Roman" w:hAnsi="Times New Roman" w:cs="Times New Roman"/>
          <w:sz w:val="28"/>
          <w:szCs w:val="28"/>
          <w:lang w:val="kk-KZ"/>
        </w:rPr>
        <w:t>тың</w:t>
      </w:r>
      <w:r w:rsidRPr="004C437A">
        <w:rPr>
          <w:rFonts w:ascii="Times New Roman" w:hAnsi="Times New Roman" w:cs="Times New Roman"/>
          <w:sz w:val="28"/>
          <w:szCs w:val="28"/>
          <w:lang w:val="kk-KZ"/>
        </w:rPr>
        <w:t xml:space="preserve"> мәдениетін, </w:t>
      </w:r>
      <w:r>
        <w:rPr>
          <w:rFonts w:ascii="Times New Roman" w:hAnsi="Times New Roman" w:cs="Times New Roman"/>
          <w:sz w:val="28"/>
          <w:szCs w:val="28"/>
          <w:lang w:val="kk-KZ"/>
        </w:rPr>
        <w:t xml:space="preserve">Қазақстан </w:t>
      </w:r>
      <w:r w:rsidRPr="004C437A">
        <w:rPr>
          <w:rFonts w:ascii="Times New Roman" w:hAnsi="Times New Roman" w:cs="Times New Roman"/>
          <w:sz w:val="28"/>
          <w:szCs w:val="28"/>
          <w:lang w:val="kk-KZ"/>
        </w:rPr>
        <w:t>тарихы</w:t>
      </w:r>
      <w:r>
        <w:rPr>
          <w:rFonts w:ascii="Times New Roman" w:hAnsi="Times New Roman" w:cs="Times New Roman"/>
          <w:sz w:val="28"/>
          <w:szCs w:val="28"/>
          <w:lang w:val="kk-KZ"/>
        </w:rPr>
        <w:t xml:space="preserve"> мен</w:t>
      </w:r>
      <w:r w:rsidRPr="004C437A">
        <w:rPr>
          <w:rFonts w:ascii="Times New Roman" w:hAnsi="Times New Roman" w:cs="Times New Roman"/>
          <w:sz w:val="28"/>
          <w:szCs w:val="28"/>
          <w:lang w:val="kk-KZ"/>
        </w:rPr>
        <w:t xml:space="preserve"> қоғамын жақсы біледі. Қатысушылар жоғары білім беру жүйесінде кем дегенде 3 жылдан 20 жылға дейінгі жұмыс тәжірибесі б</w:t>
      </w:r>
      <w:r>
        <w:rPr>
          <w:rFonts w:ascii="Times New Roman" w:hAnsi="Times New Roman" w:cs="Times New Roman"/>
          <w:sz w:val="28"/>
          <w:szCs w:val="28"/>
          <w:lang w:val="kk-KZ"/>
        </w:rPr>
        <w:t>ар</w:t>
      </w:r>
      <w:r w:rsidRPr="004C437A">
        <w:rPr>
          <w:rFonts w:ascii="Times New Roman" w:hAnsi="Times New Roman" w:cs="Times New Roman"/>
          <w:sz w:val="28"/>
          <w:szCs w:val="28"/>
          <w:lang w:val="kk-KZ"/>
        </w:rPr>
        <w:t>. Жалпы, қатысушылар әлеуметтік-гуманитарлық (10) және жаратылыстану ғылымдары</w:t>
      </w:r>
      <w:r>
        <w:rPr>
          <w:rFonts w:ascii="Times New Roman" w:hAnsi="Times New Roman" w:cs="Times New Roman"/>
          <w:sz w:val="28"/>
          <w:szCs w:val="28"/>
          <w:lang w:val="kk-KZ"/>
        </w:rPr>
        <w:t xml:space="preserve"> саласында</w:t>
      </w:r>
      <w:r w:rsidRPr="004C437A">
        <w:rPr>
          <w:rFonts w:ascii="Times New Roman" w:hAnsi="Times New Roman" w:cs="Times New Roman"/>
          <w:sz w:val="28"/>
          <w:szCs w:val="28"/>
          <w:lang w:val="kk-KZ"/>
        </w:rPr>
        <w:t xml:space="preserve"> жұмыс істейді. </w:t>
      </w:r>
      <w:r>
        <w:rPr>
          <w:rFonts w:ascii="Times New Roman" w:hAnsi="Times New Roman" w:cs="Times New Roman"/>
          <w:sz w:val="28"/>
          <w:szCs w:val="28"/>
          <w:lang w:val="kk-KZ"/>
        </w:rPr>
        <w:t>Төрт</w:t>
      </w:r>
      <w:r w:rsidRPr="004C437A">
        <w:rPr>
          <w:rFonts w:ascii="Times New Roman" w:hAnsi="Times New Roman" w:cs="Times New Roman"/>
          <w:sz w:val="28"/>
          <w:szCs w:val="28"/>
          <w:lang w:val="kk-KZ"/>
        </w:rPr>
        <w:t xml:space="preserve"> </w:t>
      </w:r>
      <w:r w:rsidR="00BD6C2D">
        <w:rPr>
          <w:rFonts w:ascii="Times New Roman" w:hAnsi="Times New Roman" w:cs="Times New Roman"/>
          <w:sz w:val="28"/>
          <w:szCs w:val="28"/>
          <w:lang w:val="kk-KZ"/>
        </w:rPr>
        <w:t>интервьюер</w:t>
      </w:r>
      <w:r w:rsidRPr="004C437A">
        <w:rPr>
          <w:rFonts w:ascii="Times New Roman" w:hAnsi="Times New Roman" w:cs="Times New Roman"/>
          <w:sz w:val="28"/>
          <w:szCs w:val="28"/>
          <w:lang w:val="kk-KZ"/>
        </w:rPr>
        <w:t xml:space="preserve"> </w:t>
      </w:r>
      <w:r w:rsidR="003F7D01">
        <w:rPr>
          <w:rFonts w:ascii="Times New Roman" w:hAnsi="Times New Roman" w:cs="Times New Roman"/>
          <w:sz w:val="28"/>
          <w:szCs w:val="28"/>
          <w:lang w:val="kk-KZ"/>
        </w:rPr>
        <w:t>–</w:t>
      </w:r>
      <w:r w:rsidRPr="004C437A">
        <w:rPr>
          <w:rFonts w:ascii="Times New Roman" w:hAnsi="Times New Roman" w:cs="Times New Roman"/>
          <w:sz w:val="28"/>
          <w:szCs w:val="28"/>
          <w:lang w:val="kk-KZ"/>
        </w:rPr>
        <w:t xml:space="preserve"> жапондық, ал бір </w:t>
      </w:r>
      <w:r w:rsidR="00BD6C2D">
        <w:rPr>
          <w:rFonts w:ascii="Times New Roman" w:hAnsi="Times New Roman" w:cs="Times New Roman"/>
          <w:sz w:val="28"/>
          <w:szCs w:val="28"/>
          <w:lang w:val="kk-KZ"/>
        </w:rPr>
        <w:t>респондент</w:t>
      </w:r>
      <w:r w:rsidR="00BD6C2D" w:rsidRPr="004C437A">
        <w:rPr>
          <w:rFonts w:ascii="Times New Roman" w:hAnsi="Times New Roman" w:cs="Times New Roman"/>
          <w:sz w:val="28"/>
          <w:szCs w:val="28"/>
          <w:lang w:val="kk-KZ"/>
        </w:rPr>
        <w:t xml:space="preserve"> </w:t>
      </w:r>
      <w:r w:rsidR="003F7D01">
        <w:rPr>
          <w:rFonts w:ascii="Times New Roman" w:hAnsi="Times New Roman" w:cs="Times New Roman"/>
          <w:sz w:val="28"/>
          <w:szCs w:val="28"/>
          <w:lang w:val="kk-KZ"/>
        </w:rPr>
        <w:t>–</w:t>
      </w:r>
      <w:r w:rsidRPr="004C437A">
        <w:rPr>
          <w:rFonts w:ascii="Times New Roman" w:hAnsi="Times New Roman" w:cs="Times New Roman"/>
          <w:sz w:val="28"/>
          <w:szCs w:val="28"/>
          <w:lang w:val="kk-KZ"/>
        </w:rPr>
        <w:t xml:space="preserve"> Жапонияда 8 жылдан астам уақыт жұмыс істеп келе жатқан </w:t>
      </w:r>
      <w:r>
        <w:rPr>
          <w:rFonts w:ascii="Times New Roman" w:hAnsi="Times New Roman" w:cs="Times New Roman"/>
          <w:sz w:val="28"/>
          <w:szCs w:val="28"/>
          <w:lang w:val="kk-KZ"/>
        </w:rPr>
        <w:t>Қ</w:t>
      </w:r>
      <w:r w:rsidRPr="004C437A">
        <w:rPr>
          <w:rFonts w:ascii="Times New Roman" w:hAnsi="Times New Roman" w:cs="Times New Roman"/>
          <w:sz w:val="28"/>
          <w:szCs w:val="28"/>
          <w:lang w:val="kk-KZ"/>
        </w:rPr>
        <w:t>азақ</w:t>
      </w:r>
      <w:r>
        <w:rPr>
          <w:rFonts w:ascii="Times New Roman" w:hAnsi="Times New Roman" w:cs="Times New Roman"/>
          <w:sz w:val="28"/>
          <w:szCs w:val="28"/>
          <w:lang w:val="kk-KZ"/>
        </w:rPr>
        <w:t>стан азаматы</w:t>
      </w:r>
      <w:r w:rsidRPr="004C437A">
        <w:rPr>
          <w:rFonts w:ascii="Times New Roman" w:hAnsi="Times New Roman" w:cs="Times New Roman"/>
          <w:sz w:val="28"/>
          <w:szCs w:val="28"/>
          <w:lang w:val="kk-KZ"/>
        </w:rPr>
        <w:t>. Ғылыми дәрежесі бойынша қатысушылар сырттай оқытушылар (1), штаттық оқытушылар (2), аға оқытушылар (2), доценттер (3)</w:t>
      </w:r>
      <w:r>
        <w:rPr>
          <w:rFonts w:ascii="Times New Roman" w:hAnsi="Times New Roman" w:cs="Times New Roman"/>
          <w:sz w:val="28"/>
          <w:szCs w:val="28"/>
          <w:lang w:val="kk-KZ"/>
        </w:rPr>
        <w:t>,</w:t>
      </w:r>
      <w:r w:rsidRPr="004C437A">
        <w:rPr>
          <w:rFonts w:ascii="Times New Roman" w:hAnsi="Times New Roman" w:cs="Times New Roman"/>
          <w:sz w:val="28"/>
          <w:szCs w:val="28"/>
          <w:lang w:val="kk-KZ"/>
        </w:rPr>
        <w:t xml:space="preserve"> профессорлар (1) және кіші ғылыми қызметкер (1) болып </w:t>
      </w:r>
      <w:r>
        <w:rPr>
          <w:rFonts w:ascii="Times New Roman" w:hAnsi="Times New Roman" w:cs="Times New Roman"/>
          <w:sz w:val="28"/>
          <w:szCs w:val="28"/>
          <w:lang w:val="kk-KZ"/>
        </w:rPr>
        <w:t>жұмыс істейді</w:t>
      </w:r>
      <w:r w:rsidRPr="004C437A">
        <w:rPr>
          <w:rFonts w:ascii="Times New Roman" w:hAnsi="Times New Roman" w:cs="Times New Roman"/>
          <w:sz w:val="28"/>
          <w:szCs w:val="28"/>
          <w:lang w:val="kk-KZ"/>
        </w:rPr>
        <w:t>. Қатысушылар 20 (1), 30 (5), 40 (</w:t>
      </w:r>
      <w:r w:rsidR="00D838D4" w:rsidRPr="00272593">
        <w:rPr>
          <w:rFonts w:ascii="Times New Roman" w:hAnsi="Times New Roman" w:cs="Times New Roman"/>
          <w:sz w:val="28"/>
          <w:szCs w:val="28"/>
          <w:lang w:val="kk-KZ"/>
        </w:rPr>
        <w:t>4</w:t>
      </w:r>
      <w:r w:rsidRPr="004C437A">
        <w:rPr>
          <w:rFonts w:ascii="Times New Roman" w:hAnsi="Times New Roman" w:cs="Times New Roman"/>
          <w:sz w:val="28"/>
          <w:szCs w:val="28"/>
          <w:lang w:val="kk-KZ"/>
        </w:rPr>
        <w:t xml:space="preserve">) және 50 (1) жаста. </w:t>
      </w:r>
      <w:r w:rsidR="00272593">
        <w:rPr>
          <w:rFonts w:ascii="Times New Roman" w:hAnsi="Times New Roman" w:cs="Times New Roman"/>
          <w:sz w:val="28"/>
          <w:szCs w:val="28"/>
          <w:lang w:val="kk-KZ"/>
        </w:rPr>
        <w:t>Р</w:t>
      </w:r>
      <w:r w:rsidRPr="004C437A">
        <w:rPr>
          <w:rFonts w:ascii="Times New Roman" w:hAnsi="Times New Roman" w:cs="Times New Roman"/>
          <w:sz w:val="28"/>
          <w:szCs w:val="28"/>
          <w:lang w:val="kk-KZ"/>
        </w:rPr>
        <w:t xml:space="preserve">еспонденттердің көпшілігі әйелдер болды (9), ал ер </w:t>
      </w:r>
      <w:r>
        <w:rPr>
          <w:rFonts w:ascii="Times New Roman" w:hAnsi="Times New Roman" w:cs="Times New Roman"/>
          <w:sz w:val="28"/>
          <w:szCs w:val="28"/>
          <w:lang w:val="kk-KZ"/>
        </w:rPr>
        <w:t>кісілер</w:t>
      </w:r>
      <w:r w:rsidRPr="004C437A">
        <w:rPr>
          <w:rFonts w:ascii="Times New Roman" w:hAnsi="Times New Roman" w:cs="Times New Roman"/>
          <w:sz w:val="28"/>
          <w:szCs w:val="28"/>
          <w:lang w:val="kk-KZ"/>
        </w:rPr>
        <w:t xml:space="preserve"> </w:t>
      </w:r>
      <w:r w:rsidR="00272593">
        <w:rPr>
          <w:rFonts w:ascii="Times New Roman" w:hAnsi="Times New Roman" w:cs="Times New Roman"/>
          <w:sz w:val="28"/>
          <w:szCs w:val="28"/>
          <w:lang w:val="kk-KZ"/>
        </w:rPr>
        <w:t>3</w:t>
      </w:r>
      <w:r w:rsidRPr="004C437A">
        <w:rPr>
          <w:rFonts w:ascii="Times New Roman" w:hAnsi="Times New Roman" w:cs="Times New Roman"/>
          <w:sz w:val="28"/>
          <w:szCs w:val="28"/>
          <w:lang w:val="kk-KZ"/>
        </w:rPr>
        <w:t xml:space="preserve"> адам. Қазақстан мен Жапонияға байланысты академиялық қауымдастық</w:t>
      </w:r>
      <w:r>
        <w:rPr>
          <w:rFonts w:ascii="Times New Roman" w:hAnsi="Times New Roman" w:cs="Times New Roman"/>
          <w:sz w:val="28"/>
          <w:szCs w:val="28"/>
          <w:lang w:val="kk-KZ"/>
        </w:rPr>
        <w:t>тың шағын болуына</w:t>
      </w:r>
      <w:r w:rsidRPr="004C437A">
        <w:rPr>
          <w:rFonts w:ascii="Times New Roman" w:hAnsi="Times New Roman" w:cs="Times New Roman"/>
          <w:sz w:val="28"/>
          <w:szCs w:val="28"/>
          <w:lang w:val="kk-KZ"/>
        </w:rPr>
        <w:t xml:space="preserve"> және сұхбатт</w:t>
      </w:r>
      <w:r>
        <w:rPr>
          <w:rFonts w:ascii="Times New Roman" w:hAnsi="Times New Roman" w:cs="Times New Roman"/>
          <w:sz w:val="28"/>
          <w:szCs w:val="28"/>
          <w:lang w:val="kk-KZ"/>
        </w:rPr>
        <w:t xml:space="preserve">ың </w:t>
      </w:r>
      <w:r w:rsidRPr="004C437A">
        <w:rPr>
          <w:rFonts w:ascii="Times New Roman" w:hAnsi="Times New Roman" w:cs="Times New Roman"/>
          <w:sz w:val="28"/>
          <w:szCs w:val="28"/>
          <w:lang w:val="kk-KZ"/>
        </w:rPr>
        <w:t xml:space="preserve">жасырын </w:t>
      </w:r>
      <w:r>
        <w:rPr>
          <w:rFonts w:ascii="Times New Roman" w:hAnsi="Times New Roman" w:cs="Times New Roman"/>
          <w:sz w:val="28"/>
          <w:szCs w:val="28"/>
          <w:lang w:val="kk-KZ"/>
        </w:rPr>
        <w:t xml:space="preserve">түрде алуына </w:t>
      </w:r>
      <w:r w:rsidRPr="004C437A">
        <w:rPr>
          <w:rFonts w:ascii="Times New Roman" w:hAnsi="Times New Roman" w:cs="Times New Roman"/>
          <w:sz w:val="28"/>
          <w:szCs w:val="28"/>
          <w:lang w:val="kk-KZ"/>
        </w:rPr>
        <w:t>байланысты университеттер аталмайды</w:t>
      </w:r>
      <w:r>
        <w:rPr>
          <w:rFonts w:ascii="Times New Roman" w:hAnsi="Times New Roman" w:cs="Times New Roman"/>
          <w:sz w:val="28"/>
          <w:szCs w:val="28"/>
          <w:lang w:val="kk-KZ"/>
        </w:rPr>
        <w:t>, сұхбат берушілердің аты</w:t>
      </w:r>
      <w:r w:rsidRPr="004C437A">
        <w:rPr>
          <w:rFonts w:ascii="Times New Roman" w:hAnsi="Times New Roman" w:cs="Times New Roman"/>
          <w:sz w:val="28"/>
          <w:szCs w:val="28"/>
          <w:lang w:val="kk-KZ"/>
        </w:rPr>
        <w:t>-</w:t>
      </w:r>
      <w:r>
        <w:rPr>
          <w:rFonts w:ascii="Times New Roman" w:hAnsi="Times New Roman" w:cs="Times New Roman"/>
          <w:sz w:val="28"/>
          <w:szCs w:val="28"/>
          <w:lang w:val="kk-KZ"/>
        </w:rPr>
        <w:t>жөні көрсетілмейді</w:t>
      </w:r>
      <w:r w:rsidRPr="004C437A">
        <w:rPr>
          <w:rFonts w:ascii="Times New Roman" w:hAnsi="Times New Roman" w:cs="Times New Roman"/>
          <w:sz w:val="28"/>
          <w:szCs w:val="28"/>
          <w:lang w:val="kk-KZ"/>
        </w:rPr>
        <w:t>.</w:t>
      </w:r>
    </w:p>
    <w:p w14:paraId="784097F6" w14:textId="0C58C0CA" w:rsidR="004C437A" w:rsidRPr="00223EAE" w:rsidRDefault="004C437A" w:rsidP="00187E04">
      <w:pPr>
        <w:spacing w:after="0" w:line="240" w:lineRule="auto"/>
        <w:ind w:firstLine="567"/>
        <w:jc w:val="both"/>
        <w:rPr>
          <w:rFonts w:ascii="Times New Roman" w:hAnsi="Times New Roman" w:cs="Times New Roman"/>
          <w:sz w:val="28"/>
          <w:szCs w:val="28"/>
          <w:lang w:val="kk-KZ"/>
        </w:rPr>
      </w:pPr>
      <w:r w:rsidRPr="004C437A">
        <w:rPr>
          <w:rFonts w:ascii="Times New Roman" w:hAnsi="Times New Roman" w:cs="Times New Roman"/>
          <w:sz w:val="28"/>
          <w:szCs w:val="28"/>
          <w:lang w:val="kk-KZ"/>
        </w:rPr>
        <w:t xml:space="preserve">Сұхбат сұрақтары респонденттердің Қазақстан мен Жапония арасындағы </w:t>
      </w:r>
      <w:r>
        <w:rPr>
          <w:rFonts w:ascii="Times New Roman" w:hAnsi="Times New Roman" w:cs="Times New Roman"/>
          <w:sz w:val="28"/>
          <w:szCs w:val="28"/>
          <w:lang w:val="kk-KZ"/>
        </w:rPr>
        <w:t>ЖББ</w:t>
      </w:r>
      <w:r w:rsidRPr="004C437A">
        <w:rPr>
          <w:rFonts w:ascii="Times New Roman" w:hAnsi="Times New Roman" w:cs="Times New Roman"/>
          <w:sz w:val="28"/>
          <w:szCs w:val="28"/>
          <w:lang w:val="kk-KZ"/>
        </w:rPr>
        <w:t xml:space="preserve"> саласындағы </w:t>
      </w:r>
      <w:r>
        <w:rPr>
          <w:rFonts w:ascii="Times New Roman" w:hAnsi="Times New Roman" w:cs="Times New Roman"/>
          <w:sz w:val="28"/>
          <w:szCs w:val="28"/>
          <w:lang w:val="kk-KZ"/>
        </w:rPr>
        <w:t>серіктестіктің</w:t>
      </w:r>
      <w:r w:rsidRPr="004C437A">
        <w:rPr>
          <w:rFonts w:ascii="Times New Roman" w:hAnsi="Times New Roman" w:cs="Times New Roman"/>
          <w:sz w:val="28"/>
          <w:szCs w:val="28"/>
          <w:lang w:val="kk-KZ"/>
        </w:rPr>
        <w:t xml:space="preserve"> қазіргі жағдайы, </w:t>
      </w:r>
      <w:r>
        <w:rPr>
          <w:rFonts w:ascii="Times New Roman" w:hAnsi="Times New Roman" w:cs="Times New Roman"/>
          <w:sz w:val="28"/>
          <w:szCs w:val="28"/>
          <w:lang w:val="kk-KZ"/>
        </w:rPr>
        <w:t>әр</w:t>
      </w:r>
      <w:r w:rsidRPr="004C437A">
        <w:rPr>
          <w:rFonts w:ascii="Times New Roman" w:hAnsi="Times New Roman" w:cs="Times New Roman"/>
          <w:sz w:val="28"/>
          <w:szCs w:val="28"/>
          <w:lang w:val="kk-KZ"/>
        </w:rPr>
        <w:t xml:space="preserve"> жақт</w:t>
      </w:r>
      <w:r>
        <w:rPr>
          <w:rFonts w:ascii="Times New Roman" w:hAnsi="Times New Roman" w:cs="Times New Roman"/>
          <w:sz w:val="28"/>
          <w:szCs w:val="28"/>
          <w:lang w:val="kk-KZ"/>
        </w:rPr>
        <w:t xml:space="preserve">ан қатысушы ұйымдардың </w:t>
      </w:r>
      <w:r w:rsidRPr="004C437A">
        <w:rPr>
          <w:rFonts w:ascii="Times New Roman" w:hAnsi="Times New Roman" w:cs="Times New Roman"/>
          <w:sz w:val="28"/>
          <w:szCs w:val="28"/>
          <w:lang w:val="kk-KZ"/>
        </w:rPr>
        <w:t>мақсат</w:t>
      </w:r>
      <w:r>
        <w:rPr>
          <w:rFonts w:ascii="Times New Roman" w:hAnsi="Times New Roman" w:cs="Times New Roman"/>
          <w:sz w:val="28"/>
          <w:szCs w:val="28"/>
          <w:lang w:val="kk-KZ"/>
        </w:rPr>
        <w:t>тар</w:t>
      </w:r>
      <w:r w:rsidRPr="004C437A">
        <w:rPr>
          <w:rFonts w:ascii="Times New Roman" w:hAnsi="Times New Roman" w:cs="Times New Roman"/>
          <w:sz w:val="28"/>
          <w:szCs w:val="28"/>
          <w:lang w:val="kk-KZ"/>
        </w:rPr>
        <w:t xml:space="preserve">ы, </w:t>
      </w:r>
      <w:r>
        <w:rPr>
          <w:rFonts w:ascii="Times New Roman" w:hAnsi="Times New Roman" w:cs="Times New Roman"/>
          <w:sz w:val="28"/>
          <w:szCs w:val="28"/>
          <w:lang w:val="kk-KZ"/>
        </w:rPr>
        <w:t>мамандарың өздері білетін басты мәселелері мен</w:t>
      </w:r>
      <w:r w:rsidRPr="004C437A">
        <w:rPr>
          <w:rFonts w:ascii="Times New Roman" w:hAnsi="Times New Roman" w:cs="Times New Roman"/>
          <w:sz w:val="28"/>
          <w:szCs w:val="28"/>
          <w:lang w:val="kk-KZ"/>
        </w:rPr>
        <w:t xml:space="preserve"> болашақ </w:t>
      </w:r>
      <w:r>
        <w:rPr>
          <w:rFonts w:ascii="Times New Roman" w:hAnsi="Times New Roman" w:cs="Times New Roman"/>
          <w:sz w:val="28"/>
          <w:szCs w:val="28"/>
          <w:lang w:val="kk-KZ"/>
        </w:rPr>
        <w:t>даму мүмкіндіктеріне қатысты</w:t>
      </w:r>
      <w:r w:rsidRPr="004C437A">
        <w:rPr>
          <w:rFonts w:ascii="Times New Roman" w:hAnsi="Times New Roman" w:cs="Times New Roman"/>
          <w:sz w:val="28"/>
          <w:szCs w:val="28"/>
          <w:lang w:val="kk-KZ"/>
        </w:rPr>
        <w:t xml:space="preserve"> маман ретінде</w:t>
      </w:r>
      <w:r>
        <w:rPr>
          <w:rFonts w:ascii="Times New Roman" w:hAnsi="Times New Roman" w:cs="Times New Roman"/>
          <w:sz w:val="28"/>
          <w:szCs w:val="28"/>
          <w:lang w:val="kk-KZ"/>
        </w:rPr>
        <w:t>гі пікірлерін анықтауға</w:t>
      </w:r>
      <w:r w:rsidRPr="004C437A">
        <w:rPr>
          <w:rFonts w:ascii="Times New Roman" w:hAnsi="Times New Roman" w:cs="Times New Roman"/>
          <w:sz w:val="28"/>
          <w:szCs w:val="28"/>
          <w:lang w:val="kk-KZ"/>
        </w:rPr>
        <w:t xml:space="preserve"> бағытталған. Сұхбаттасу хаттамасындағы сұрақтар мыналардан тұрды: Қазақстан мен Жапония арасындағы </w:t>
      </w:r>
      <w:r>
        <w:rPr>
          <w:rFonts w:ascii="Times New Roman" w:hAnsi="Times New Roman" w:cs="Times New Roman"/>
          <w:sz w:val="28"/>
          <w:szCs w:val="28"/>
          <w:lang w:val="kk-KZ"/>
        </w:rPr>
        <w:t xml:space="preserve">ЖББ </w:t>
      </w:r>
      <w:r w:rsidRPr="004C437A">
        <w:rPr>
          <w:rFonts w:ascii="Times New Roman" w:hAnsi="Times New Roman" w:cs="Times New Roman"/>
          <w:sz w:val="28"/>
          <w:szCs w:val="28"/>
          <w:lang w:val="kk-KZ"/>
        </w:rPr>
        <w:t xml:space="preserve">саласындағы </w:t>
      </w:r>
      <w:r>
        <w:rPr>
          <w:rFonts w:ascii="Times New Roman" w:hAnsi="Times New Roman" w:cs="Times New Roman"/>
          <w:sz w:val="28"/>
          <w:szCs w:val="28"/>
          <w:lang w:val="kk-KZ"/>
        </w:rPr>
        <w:t>серіктестіктің</w:t>
      </w:r>
      <w:r w:rsidRPr="004C437A">
        <w:rPr>
          <w:rFonts w:ascii="Times New Roman" w:hAnsi="Times New Roman" w:cs="Times New Roman"/>
          <w:sz w:val="28"/>
          <w:szCs w:val="28"/>
          <w:lang w:val="kk-KZ"/>
        </w:rPr>
        <w:t xml:space="preserve"> қазіргі жағдайы туралы не ойлайсыз? </w:t>
      </w:r>
      <w:r w:rsidRPr="00223EAE">
        <w:rPr>
          <w:rFonts w:ascii="Times New Roman" w:hAnsi="Times New Roman" w:cs="Times New Roman"/>
          <w:sz w:val="28"/>
          <w:szCs w:val="28"/>
          <w:lang w:val="kk-KZ"/>
        </w:rPr>
        <w:t>Қазақстан мен Жапон</w:t>
      </w:r>
      <w:r>
        <w:rPr>
          <w:rFonts w:ascii="Times New Roman" w:hAnsi="Times New Roman" w:cs="Times New Roman"/>
          <w:sz w:val="28"/>
          <w:szCs w:val="28"/>
          <w:lang w:val="kk-KZ"/>
        </w:rPr>
        <w:t>ия</w:t>
      </w:r>
      <w:r w:rsidRPr="00223EAE">
        <w:rPr>
          <w:rFonts w:ascii="Times New Roman" w:hAnsi="Times New Roman" w:cs="Times New Roman"/>
          <w:sz w:val="28"/>
          <w:szCs w:val="28"/>
          <w:lang w:val="kk-KZ"/>
        </w:rPr>
        <w:t xml:space="preserve"> университеттері</w:t>
      </w:r>
      <w:r>
        <w:rPr>
          <w:rFonts w:ascii="Times New Roman" w:hAnsi="Times New Roman" w:cs="Times New Roman"/>
          <w:sz w:val="28"/>
          <w:szCs w:val="28"/>
          <w:lang w:val="kk-KZ"/>
        </w:rPr>
        <w:t>нің</w:t>
      </w:r>
      <w:r w:rsidRPr="00223EAE">
        <w:rPr>
          <w:rFonts w:ascii="Times New Roman" w:hAnsi="Times New Roman" w:cs="Times New Roman"/>
          <w:sz w:val="28"/>
          <w:szCs w:val="28"/>
          <w:lang w:val="kk-KZ"/>
        </w:rPr>
        <w:t xml:space="preserve"> </w:t>
      </w:r>
      <w:r>
        <w:rPr>
          <w:rFonts w:ascii="Times New Roman" w:hAnsi="Times New Roman" w:cs="Times New Roman"/>
          <w:sz w:val="28"/>
          <w:szCs w:val="28"/>
          <w:lang w:val="kk-KZ"/>
        </w:rPr>
        <w:t>серіктестіктің</w:t>
      </w:r>
      <w:r w:rsidRPr="00223EA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жүзеге асырудағы </w:t>
      </w:r>
      <w:r w:rsidRPr="00223EAE">
        <w:rPr>
          <w:rFonts w:ascii="Times New Roman" w:hAnsi="Times New Roman" w:cs="Times New Roman"/>
          <w:sz w:val="28"/>
          <w:szCs w:val="28"/>
          <w:lang w:val="kk-KZ"/>
        </w:rPr>
        <w:t xml:space="preserve">мақсаты не? </w:t>
      </w:r>
      <w:r>
        <w:rPr>
          <w:rFonts w:ascii="Times New Roman" w:hAnsi="Times New Roman" w:cs="Times New Roman"/>
          <w:sz w:val="28"/>
          <w:szCs w:val="28"/>
          <w:lang w:val="kk-KZ"/>
        </w:rPr>
        <w:t xml:space="preserve">Серіктестікті жүзеге асыруда </w:t>
      </w:r>
      <w:r w:rsidRPr="00223EAE">
        <w:rPr>
          <w:rFonts w:ascii="Times New Roman" w:hAnsi="Times New Roman" w:cs="Times New Roman"/>
          <w:sz w:val="28"/>
          <w:szCs w:val="28"/>
          <w:lang w:val="kk-KZ"/>
        </w:rPr>
        <w:t>қандай проблемалар бар? Даму келешегі қандай? Ж</w:t>
      </w:r>
      <w:r>
        <w:rPr>
          <w:rFonts w:ascii="Times New Roman" w:hAnsi="Times New Roman" w:cs="Times New Roman"/>
          <w:sz w:val="28"/>
          <w:szCs w:val="28"/>
          <w:lang w:val="kk-KZ"/>
        </w:rPr>
        <w:t>ББ</w:t>
      </w:r>
      <w:r w:rsidRPr="00223EAE">
        <w:rPr>
          <w:rFonts w:ascii="Times New Roman" w:hAnsi="Times New Roman" w:cs="Times New Roman"/>
          <w:sz w:val="28"/>
          <w:szCs w:val="28"/>
          <w:lang w:val="kk-KZ"/>
        </w:rPr>
        <w:t xml:space="preserve"> саласындағы </w:t>
      </w:r>
      <w:r>
        <w:rPr>
          <w:rFonts w:ascii="Times New Roman" w:hAnsi="Times New Roman" w:cs="Times New Roman"/>
          <w:sz w:val="28"/>
          <w:szCs w:val="28"/>
          <w:lang w:val="kk-KZ"/>
        </w:rPr>
        <w:t xml:space="preserve">серіктестікті </w:t>
      </w:r>
      <w:r w:rsidRPr="00223EAE">
        <w:rPr>
          <w:rFonts w:ascii="Times New Roman" w:hAnsi="Times New Roman" w:cs="Times New Roman"/>
          <w:sz w:val="28"/>
          <w:szCs w:val="28"/>
          <w:lang w:val="kk-KZ"/>
        </w:rPr>
        <w:t xml:space="preserve">дамытуды ынталандыратын қандай механизмдер бар? Қазақстан мен Жапония арасындағы </w:t>
      </w:r>
      <w:r>
        <w:rPr>
          <w:rFonts w:ascii="Times New Roman" w:hAnsi="Times New Roman" w:cs="Times New Roman"/>
          <w:sz w:val="28"/>
          <w:szCs w:val="28"/>
          <w:lang w:val="kk-KZ"/>
        </w:rPr>
        <w:t>ЖББ</w:t>
      </w:r>
      <w:r w:rsidRPr="00223EAE">
        <w:rPr>
          <w:rFonts w:ascii="Times New Roman" w:hAnsi="Times New Roman" w:cs="Times New Roman"/>
          <w:sz w:val="28"/>
          <w:szCs w:val="28"/>
          <w:lang w:val="kk-KZ"/>
        </w:rPr>
        <w:t xml:space="preserve"> саласындағы </w:t>
      </w:r>
      <w:r>
        <w:rPr>
          <w:rFonts w:ascii="Times New Roman" w:hAnsi="Times New Roman" w:cs="Times New Roman"/>
          <w:sz w:val="28"/>
          <w:szCs w:val="28"/>
          <w:lang w:val="kk-KZ"/>
        </w:rPr>
        <w:t>серіктестіктің</w:t>
      </w:r>
      <w:r w:rsidRPr="00223EAE">
        <w:rPr>
          <w:rFonts w:ascii="Times New Roman" w:hAnsi="Times New Roman" w:cs="Times New Roman"/>
          <w:sz w:val="28"/>
          <w:szCs w:val="28"/>
          <w:lang w:val="kk-KZ"/>
        </w:rPr>
        <w:t xml:space="preserve"> болаша</w:t>
      </w:r>
      <w:r>
        <w:rPr>
          <w:rFonts w:ascii="Times New Roman" w:hAnsi="Times New Roman" w:cs="Times New Roman"/>
          <w:sz w:val="28"/>
          <w:szCs w:val="28"/>
          <w:lang w:val="kk-KZ"/>
        </w:rPr>
        <w:t xml:space="preserve">ғын </w:t>
      </w:r>
      <w:r w:rsidRPr="00223EAE">
        <w:rPr>
          <w:rFonts w:ascii="Times New Roman" w:hAnsi="Times New Roman" w:cs="Times New Roman"/>
          <w:sz w:val="28"/>
          <w:szCs w:val="28"/>
          <w:lang w:val="kk-KZ"/>
        </w:rPr>
        <w:t>қалай бағалар едіңіз? Сұхбат алушының тілдік қалауы</w:t>
      </w:r>
      <w:r>
        <w:rPr>
          <w:rFonts w:ascii="Times New Roman" w:hAnsi="Times New Roman" w:cs="Times New Roman"/>
          <w:sz w:val="28"/>
          <w:szCs w:val="28"/>
          <w:lang w:val="kk-KZ"/>
        </w:rPr>
        <w:t>на қарай</w:t>
      </w:r>
      <w:r w:rsidRPr="00223EAE">
        <w:rPr>
          <w:rFonts w:ascii="Times New Roman" w:hAnsi="Times New Roman" w:cs="Times New Roman"/>
          <w:sz w:val="28"/>
          <w:szCs w:val="28"/>
          <w:lang w:val="kk-KZ"/>
        </w:rPr>
        <w:t xml:space="preserve"> сұхбат қазақ, орыс және жапон тілдерінде жүргізілді. Барлық сұхбаттар аудио және видео түрінде жазылы</w:t>
      </w:r>
      <w:r>
        <w:rPr>
          <w:rFonts w:ascii="Times New Roman" w:hAnsi="Times New Roman" w:cs="Times New Roman"/>
          <w:sz w:val="28"/>
          <w:szCs w:val="28"/>
          <w:lang w:val="kk-KZ"/>
        </w:rPr>
        <w:t>п</w:t>
      </w:r>
      <w:r w:rsidRPr="00223EA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сұхбат </w:t>
      </w:r>
      <w:r w:rsidR="00202834">
        <w:rPr>
          <w:rFonts w:ascii="Times New Roman" w:hAnsi="Times New Roman" w:cs="Times New Roman"/>
          <w:sz w:val="28"/>
          <w:szCs w:val="28"/>
          <w:lang w:val="kk-KZ"/>
        </w:rPr>
        <w:t>б</w:t>
      </w:r>
      <w:r>
        <w:rPr>
          <w:rFonts w:ascii="Times New Roman" w:hAnsi="Times New Roman" w:cs="Times New Roman"/>
          <w:sz w:val="28"/>
          <w:szCs w:val="28"/>
          <w:lang w:val="kk-KZ"/>
        </w:rPr>
        <w:t xml:space="preserve">ерушінің </w:t>
      </w:r>
      <w:r w:rsidRPr="00223EAE">
        <w:rPr>
          <w:rFonts w:ascii="Times New Roman" w:hAnsi="Times New Roman" w:cs="Times New Roman"/>
          <w:sz w:val="28"/>
          <w:szCs w:val="28"/>
          <w:lang w:val="kk-KZ"/>
        </w:rPr>
        <w:t>рұқсат</w:t>
      </w:r>
      <w:r>
        <w:rPr>
          <w:rFonts w:ascii="Times New Roman" w:hAnsi="Times New Roman" w:cs="Times New Roman"/>
          <w:sz w:val="28"/>
          <w:szCs w:val="28"/>
          <w:lang w:val="kk-KZ"/>
        </w:rPr>
        <w:t>ым</w:t>
      </w:r>
      <w:r w:rsidRPr="00223EAE">
        <w:rPr>
          <w:rFonts w:ascii="Times New Roman" w:hAnsi="Times New Roman" w:cs="Times New Roman"/>
          <w:sz w:val="28"/>
          <w:szCs w:val="28"/>
          <w:lang w:val="kk-KZ"/>
        </w:rPr>
        <w:t>ен) және қазақ тілін</w:t>
      </w:r>
      <w:r>
        <w:rPr>
          <w:rFonts w:ascii="Times New Roman" w:hAnsi="Times New Roman" w:cs="Times New Roman"/>
          <w:sz w:val="28"/>
          <w:szCs w:val="28"/>
          <w:lang w:val="kk-KZ"/>
        </w:rPr>
        <w:t xml:space="preserve">е аударылып, </w:t>
      </w:r>
      <w:r w:rsidRPr="00223EAE">
        <w:rPr>
          <w:rFonts w:ascii="Times New Roman" w:hAnsi="Times New Roman" w:cs="Times New Roman"/>
          <w:sz w:val="28"/>
          <w:szCs w:val="28"/>
          <w:lang w:val="kk-KZ"/>
        </w:rPr>
        <w:t>транскрипциялар</w:t>
      </w:r>
      <w:r>
        <w:rPr>
          <w:rFonts w:ascii="Times New Roman" w:hAnsi="Times New Roman" w:cs="Times New Roman"/>
          <w:sz w:val="28"/>
          <w:szCs w:val="28"/>
          <w:lang w:val="kk-KZ"/>
        </w:rPr>
        <w:t>ы</w:t>
      </w:r>
      <w:r w:rsidRPr="00223EAE">
        <w:rPr>
          <w:rFonts w:ascii="Times New Roman" w:hAnsi="Times New Roman" w:cs="Times New Roman"/>
          <w:sz w:val="28"/>
          <w:szCs w:val="28"/>
          <w:lang w:val="kk-KZ"/>
        </w:rPr>
        <w:t xml:space="preserve"> жасал</w:t>
      </w:r>
      <w:r>
        <w:rPr>
          <w:rFonts w:ascii="Times New Roman" w:hAnsi="Times New Roman" w:cs="Times New Roman"/>
          <w:sz w:val="28"/>
          <w:szCs w:val="28"/>
          <w:lang w:val="kk-KZ"/>
        </w:rPr>
        <w:t>ын</w:t>
      </w:r>
      <w:r w:rsidRPr="00223EAE">
        <w:rPr>
          <w:rFonts w:ascii="Times New Roman" w:hAnsi="Times New Roman" w:cs="Times New Roman"/>
          <w:sz w:val="28"/>
          <w:szCs w:val="28"/>
          <w:lang w:val="kk-KZ"/>
        </w:rPr>
        <w:t xml:space="preserve">ды. </w:t>
      </w:r>
      <w:r>
        <w:rPr>
          <w:rFonts w:ascii="Times New Roman" w:hAnsi="Times New Roman" w:cs="Times New Roman"/>
          <w:sz w:val="28"/>
          <w:szCs w:val="28"/>
          <w:lang w:val="kk-KZ"/>
        </w:rPr>
        <w:t>С</w:t>
      </w:r>
      <w:r w:rsidRPr="00223EAE">
        <w:rPr>
          <w:rFonts w:ascii="Times New Roman" w:hAnsi="Times New Roman" w:cs="Times New Roman"/>
          <w:sz w:val="28"/>
          <w:szCs w:val="28"/>
          <w:lang w:val="kk-KZ"/>
        </w:rPr>
        <w:t>ұхбаттардың ұзақтығы шамамен 50 минутты құрады, тек бір сұхбат 30 минут</w:t>
      </w:r>
      <w:r>
        <w:rPr>
          <w:rFonts w:ascii="Times New Roman" w:hAnsi="Times New Roman" w:cs="Times New Roman"/>
          <w:sz w:val="28"/>
          <w:szCs w:val="28"/>
          <w:lang w:val="kk-KZ"/>
        </w:rPr>
        <w:t>қа созылды</w:t>
      </w:r>
      <w:r w:rsidRPr="00223EAE">
        <w:rPr>
          <w:rFonts w:ascii="Times New Roman" w:hAnsi="Times New Roman" w:cs="Times New Roman"/>
          <w:sz w:val="28"/>
          <w:szCs w:val="28"/>
          <w:lang w:val="kk-KZ"/>
        </w:rPr>
        <w:t>.</w:t>
      </w:r>
    </w:p>
    <w:p w14:paraId="6112A04B" w14:textId="177A2492" w:rsidR="004C437A" w:rsidRPr="009824F3" w:rsidRDefault="004C437A" w:rsidP="00187E04">
      <w:pPr>
        <w:spacing w:after="0" w:line="240" w:lineRule="auto"/>
        <w:ind w:firstLine="567"/>
        <w:jc w:val="both"/>
        <w:rPr>
          <w:rFonts w:ascii="Times New Roman" w:hAnsi="Times New Roman" w:cs="Times New Roman"/>
          <w:sz w:val="28"/>
          <w:szCs w:val="28"/>
          <w:lang w:val="kk-KZ"/>
        </w:rPr>
      </w:pPr>
      <w:r w:rsidRPr="00223EAE">
        <w:rPr>
          <w:rFonts w:ascii="Times New Roman" w:hAnsi="Times New Roman" w:cs="Times New Roman"/>
          <w:sz w:val="28"/>
          <w:szCs w:val="28"/>
          <w:lang w:val="kk-KZ"/>
        </w:rPr>
        <w:t>Талдау үшін құжаттар</w:t>
      </w:r>
      <w:r>
        <w:rPr>
          <w:rFonts w:ascii="Times New Roman" w:hAnsi="Times New Roman" w:cs="Times New Roman"/>
          <w:sz w:val="28"/>
          <w:szCs w:val="28"/>
          <w:lang w:val="kk-KZ"/>
        </w:rPr>
        <w:t xml:space="preserve">, </w:t>
      </w:r>
      <w:r w:rsidRPr="00223EAE">
        <w:rPr>
          <w:rFonts w:ascii="Times New Roman" w:hAnsi="Times New Roman" w:cs="Times New Roman"/>
          <w:sz w:val="28"/>
          <w:szCs w:val="28"/>
          <w:lang w:val="kk-KZ"/>
        </w:rPr>
        <w:t xml:space="preserve">университеттер мен </w:t>
      </w:r>
      <w:r>
        <w:rPr>
          <w:rFonts w:ascii="Times New Roman" w:hAnsi="Times New Roman" w:cs="Times New Roman"/>
          <w:sz w:val="28"/>
          <w:szCs w:val="28"/>
          <w:lang w:val="kk-KZ"/>
        </w:rPr>
        <w:t>бөлімдердің</w:t>
      </w:r>
      <w:r w:rsidRPr="00223EAE">
        <w:rPr>
          <w:rFonts w:ascii="Times New Roman" w:hAnsi="Times New Roman" w:cs="Times New Roman"/>
          <w:sz w:val="28"/>
          <w:szCs w:val="28"/>
          <w:lang w:val="kk-KZ"/>
        </w:rPr>
        <w:t xml:space="preserve"> есептері, статистика</w:t>
      </w:r>
      <w:r>
        <w:rPr>
          <w:rFonts w:ascii="Times New Roman" w:hAnsi="Times New Roman" w:cs="Times New Roman"/>
          <w:sz w:val="28"/>
          <w:szCs w:val="28"/>
          <w:lang w:val="kk-KZ"/>
        </w:rPr>
        <w:t>лық мәліметтер</w:t>
      </w:r>
      <w:r w:rsidRPr="00223EAE">
        <w:rPr>
          <w:rFonts w:ascii="Times New Roman" w:hAnsi="Times New Roman" w:cs="Times New Roman"/>
          <w:sz w:val="28"/>
          <w:szCs w:val="28"/>
          <w:lang w:val="kk-KZ"/>
        </w:rPr>
        <w:t xml:space="preserve">, </w:t>
      </w:r>
      <w:r>
        <w:rPr>
          <w:rFonts w:ascii="Times New Roman" w:hAnsi="Times New Roman" w:cs="Times New Roman"/>
          <w:sz w:val="28"/>
          <w:szCs w:val="28"/>
          <w:lang w:val="kk-KZ"/>
        </w:rPr>
        <w:t>ЖОО</w:t>
      </w:r>
      <w:r w:rsidRPr="00223EAE">
        <w:rPr>
          <w:rFonts w:ascii="Times New Roman" w:hAnsi="Times New Roman" w:cs="Times New Roman"/>
          <w:sz w:val="28"/>
          <w:szCs w:val="28"/>
          <w:lang w:val="kk-KZ"/>
        </w:rPr>
        <w:t>-</w:t>
      </w:r>
      <w:r>
        <w:rPr>
          <w:rFonts w:ascii="Times New Roman" w:hAnsi="Times New Roman" w:cs="Times New Roman"/>
          <w:sz w:val="28"/>
          <w:szCs w:val="28"/>
          <w:lang w:val="kk-KZ"/>
        </w:rPr>
        <w:t xml:space="preserve">лар </w:t>
      </w:r>
      <w:r w:rsidRPr="00223EAE">
        <w:rPr>
          <w:rFonts w:ascii="Times New Roman" w:hAnsi="Times New Roman" w:cs="Times New Roman"/>
          <w:sz w:val="28"/>
          <w:szCs w:val="28"/>
          <w:lang w:val="kk-KZ"/>
        </w:rPr>
        <w:t>арасындағы келісімдер, меморандумдар және сұхбаттардың транскрипциялары нег</w:t>
      </w:r>
      <w:r>
        <w:rPr>
          <w:rFonts w:ascii="Times New Roman" w:hAnsi="Times New Roman" w:cs="Times New Roman"/>
          <w:sz w:val="28"/>
          <w:szCs w:val="28"/>
          <w:lang w:val="kk-KZ"/>
        </w:rPr>
        <w:t>і</w:t>
      </w:r>
      <w:r w:rsidRPr="00223EAE">
        <w:rPr>
          <w:rFonts w:ascii="Times New Roman" w:hAnsi="Times New Roman" w:cs="Times New Roman"/>
          <w:sz w:val="28"/>
          <w:szCs w:val="28"/>
          <w:lang w:val="kk-KZ"/>
        </w:rPr>
        <w:t>з болды. Теориялық іріктеу, деректерді құру, кодтау және тұрақты салыстыру сияқты негізделген теорияның құнды әдістері қолданылды</w:t>
      </w:r>
      <w:r w:rsidR="002D0F37">
        <w:rPr>
          <w:rFonts w:ascii="Times New Roman" w:hAnsi="Times New Roman" w:cs="Times New Roman"/>
          <w:sz w:val="28"/>
          <w:szCs w:val="28"/>
          <w:lang w:val="kk-KZ"/>
        </w:rPr>
        <w:t xml:space="preserve"> [</w:t>
      </w:r>
      <w:r w:rsidR="002D0F37" w:rsidRPr="00E326CB">
        <w:rPr>
          <w:rFonts w:ascii="Times New Roman" w:hAnsi="Times New Roman" w:cs="Times New Roman"/>
          <w:sz w:val="28"/>
          <w:szCs w:val="28"/>
          <w:lang w:val="kk-KZ"/>
        </w:rPr>
        <w:t>58</w:t>
      </w:r>
      <w:r w:rsidR="002D0F37">
        <w:rPr>
          <w:rFonts w:ascii="Times New Roman" w:hAnsi="Times New Roman" w:cs="Times New Roman"/>
          <w:sz w:val="28"/>
          <w:szCs w:val="28"/>
          <w:lang w:val="kk-KZ"/>
        </w:rPr>
        <w:t>]</w:t>
      </w:r>
      <w:r w:rsidRPr="00223EAE">
        <w:rPr>
          <w:rFonts w:ascii="Times New Roman" w:hAnsi="Times New Roman" w:cs="Times New Roman"/>
          <w:sz w:val="28"/>
          <w:szCs w:val="28"/>
          <w:lang w:val="kk-KZ"/>
        </w:rPr>
        <w:t xml:space="preserve">. </w:t>
      </w:r>
      <w:r w:rsidRPr="009824F3">
        <w:rPr>
          <w:rFonts w:ascii="Times New Roman" w:hAnsi="Times New Roman" w:cs="Times New Roman"/>
          <w:sz w:val="28"/>
          <w:szCs w:val="28"/>
          <w:lang w:val="kk-KZ"/>
        </w:rPr>
        <w:t>Кодтау қолмен жасалды, содан кейін деректер санаттарға бөлінді.</w:t>
      </w:r>
    </w:p>
    <w:p w14:paraId="2C6AA142" w14:textId="1C9ABB6F" w:rsidR="00D62182" w:rsidRDefault="00D62182" w:rsidP="00187E04">
      <w:pPr>
        <w:spacing w:after="0" w:line="240" w:lineRule="auto"/>
        <w:ind w:firstLine="567"/>
        <w:contextualSpacing/>
        <w:jc w:val="both"/>
        <w:rPr>
          <w:rFonts w:ascii="Times New Roman" w:hAnsi="Times New Roman"/>
          <w:sz w:val="28"/>
          <w:szCs w:val="28"/>
          <w:lang w:val="kk-KZ"/>
        </w:rPr>
      </w:pPr>
      <w:r w:rsidRPr="0062599D">
        <w:rPr>
          <w:rFonts w:ascii="Times New Roman" w:hAnsi="Times New Roman"/>
          <w:sz w:val="28"/>
          <w:szCs w:val="28"/>
          <w:lang w:val="kk-KZ"/>
        </w:rPr>
        <w:t>Студенттердің шетелде білім алу уәждемелеріне әсер ететін факторларды зерттеген алдыңғы зерттеулерге сүйене отырып</w:t>
      </w:r>
      <w:r w:rsidR="002D0F37">
        <w:rPr>
          <w:rFonts w:ascii="Times New Roman" w:hAnsi="Times New Roman"/>
          <w:sz w:val="28"/>
          <w:szCs w:val="28"/>
          <w:lang w:val="kk-KZ"/>
        </w:rPr>
        <w:t xml:space="preserve"> </w:t>
      </w:r>
      <w:r w:rsidR="002D0F37">
        <w:rPr>
          <w:rFonts w:ascii="Times New Roman" w:hAnsi="Times New Roman" w:cs="Times New Roman"/>
          <w:sz w:val="28"/>
          <w:szCs w:val="28"/>
          <w:lang w:val="kk-KZ"/>
        </w:rPr>
        <w:t>[</w:t>
      </w:r>
      <w:r w:rsidR="00335122" w:rsidRPr="00187E04">
        <w:rPr>
          <w:rFonts w:ascii="Times New Roman" w:hAnsi="Times New Roman" w:cs="Times New Roman"/>
          <w:sz w:val="28"/>
          <w:szCs w:val="28"/>
          <w:lang w:val="kk-KZ"/>
        </w:rPr>
        <w:t>59-61</w:t>
      </w:r>
      <w:r w:rsidR="002D0F37">
        <w:rPr>
          <w:rFonts w:ascii="Times New Roman" w:hAnsi="Times New Roman" w:cs="Times New Roman"/>
          <w:sz w:val="28"/>
          <w:szCs w:val="28"/>
          <w:lang w:val="kk-KZ"/>
        </w:rPr>
        <w:t>]</w:t>
      </w:r>
      <w:r w:rsidR="009E1A65" w:rsidRPr="00187E04">
        <w:rPr>
          <w:rFonts w:ascii="Times New Roman" w:hAnsi="Times New Roman"/>
          <w:sz w:val="28"/>
          <w:szCs w:val="28"/>
          <w:lang w:val="kk-KZ"/>
        </w:rPr>
        <w:t>,</w:t>
      </w:r>
      <w:r w:rsidRPr="0062599D">
        <w:rPr>
          <w:rFonts w:ascii="Times New Roman" w:hAnsi="Times New Roman"/>
          <w:sz w:val="28"/>
          <w:szCs w:val="28"/>
          <w:lang w:val="kk-KZ"/>
        </w:rPr>
        <w:t xml:space="preserve"> оларда ұсынылған гипотезалық әдіске жүгініп, Қазақстандық студенттердің Жапонияны оқитын ел ретінде аз таңдау себептеріне талдау жасалынды. Талдау нәтижесінде, келесі факторлардың әсері анықталды, олар: қаржы мәселесі (шығындар); қаржылай </w:t>
      </w:r>
      <w:r w:rsidRPr="0062599D">
        <w:rPr>
          <w:rFonts w:ascii="Times New Roman" w:hAnsi="Times New Roman"/>
          <w:sz w:val="28"/>
          <w:szCs w:val="28"/>
          <w:lang w:val="kk-KZ"/>
        </w:rPr>
        <w:lastRenderedPageBreak/>
        <w:t>көмек немесе стипендия алу мүмкіндігі; ЖОО берілетін білімнің сапасы; жеке ұсыныстар – шет елде оқу туралы шешім қабылдағанға дейін студенттердің жақын адамдардан немесе қандай да бір компаниядан алған жеке ұсыныстарының әсері; қоршаған орта (мәдениет) және географиялық қашықтығы.</w:t>
      </w:r>
    </w:p>
    <w:p w14:paraId="3A6C4865" w14:textId="4361DA53" w:rsidR="00A801D8" w:rsidRDefault="00A94BE0" w:rsidP="00187E04">
      <w:pPr>
        <w:spacing w:after="0" w:line="240" w:lineRule="auto"/>
        <w:ind w:firstLine="567"/>
        <w:jc w:val="both"/>
        <w:rPr>
          <w:rFonts w:ascii="Times New Roman" w:hAnsi="Times New Roman"/>
          <w:b/>
          <w:sz w:val="28"/>
          <w:szCs w:val="28"/>
          <w:lang w:val="kk-KZ"/>
        </w:rPr>
      </w:pPr>
      <w:r>
        <w:rPr>
          <w:rFonts w:ascii="Times New Roman" w:hAnsi="Times New Roman"/>
          <w:b/>
          <w:sz w:val="28"/>
          <w:szCs w:val="28"/>
          <w:lang w:val="kk-KZ"/>
        </w:rPr>
        <w:t>Тақырыптың зерттелу д</w:t>
      </w:r>
      <w:r w:rsidR="00B20966">
        <w:rPr>
          <w:rFonts w:ascii="Times New Roman" w:hAnsi="Times New Roman"/>
          <w:b/>
          <w:sz w:val="28"/>
          <w:szCs w:val="28"/>
          <w:lang w:val="kk-KZ"/>
        </w:rPr>
        <w:t>еңгейі</w:t>
      </w:r>
    </w:p>
    <w:p w14:paraId="06B0BEC0" w14:textId="1C0184FC" w:rsidR="00A94BE0" w:rsidRDefault="00A94BE0" w:rsidP="00187E04">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Негізі Қазақстан мен Жапонияның жоғары білім беру саласындағы серіктестігі ғалымдар тарапынан зерттелмеген, тың тақырып, алайда осы тақырыпты талдау үшін жоғары білімнің интернационалдануы термині мен осы </w:t>
      </w:r>
      <w:r>
        <w:rPr>
          <w:rFonts w:ascii="Times New Roman" w:hAnsi="Times New Roman" w:cs="Times New Roman"/>
          <w:sz w:val="28"/>
          <w:szCs w:val="28"/>
          <w:lang w:val="kk-KZ"/>
        </w:rPr>
        <w:t>үдеріс</w:t>
      </w:r>
      <w:r>
        <w:rPr>
          <w:rFonts w:ascii="Times New Roman" w:hAnsi="Times New Roman"/>
          <w:sz w:val="28"/>
          <w:szCs w:val="28"/>
          <w:lang w:val="kk-KZ"/>
        </w:rPr>
        <w:t xml:space="preserve">ке қатысты ұғымдарды, Қазақстан Республикасының жоғары білім беру жүйесінің зерттелу мәселесін қарастырып өту маңызды. </w:t>
      </w:r>
    </w:p>
    <w:p w14:paraId="4428B1B7" w14:textId="150D1030" w:rsidR="00A94BE0" w:rsidRDefault="00A94BE0" w:rsidP="00187E04">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Пайдаланылған әдебиеттерді </w:t>
      </w:r>
      <w:r w:rsidR="008916AB">
        <w:rPr>
          <w:rFonts w:ascii="Times New Roman" w:hAnsi="Times New Roman"/>
          <w:sz w:val="28"/>
          <w:szCs w:val="28"/>
          <w:lang w:val="kk-KZ"/>
        </w:rPr>
        <w:t xml:space="preserve">осы </w:t>
      </w:r>
      <w:r>
        <w:rPr>
          <w:rFonts w:ascii="Times New Roman" w:hAnsi="Times New Roman"/>
          <w:sz w:val="28"/>
          <w:szCs w:val="28"/>
          <w:lang w:val="kk-KZ"/>
        </w:rPr>
        <w:t xml:space="preserve">тақырып төңірегінде отандық, шетелдік (негізінен батыстық) және жапондық ғалымдар деп үш топқа бөліп қарастыруды жөн көрдік. Тақырыптардың реттілігі интернационалдану мен академиялық ұтқырлық, Қазақстан Республикасының ЖББ жүйесінің интернационалдану үдерісі, Жапонияның ЖББ жүйесінің интернационалдануы және </w:t>
      </w:r>
      <w:r w:rsidR="000F2B1A">
        <w:rPr>
          <w:rFonts w:ascii="Times New Roman" w:hAnsi="Times New Roman"/>
          <w:sz w:val="28"/>
          <w:szCs w:val="28"/>
          <w:lang w:val="kk-KZ"/>
        </w:rPr>
        <w:t>қ</w:t>
      </w:r>
      <w:r>
        <w:rPr>
          <w:rFonts w:ascii="Times New Roman" w:hAnsi="Times New Roman"/>
          <w:sz w:val="28"/>
          <w:szCs w:val="28"/>
          <w:lang w:val="kk-KZ"/>
        </w:rPr>
        <w:t>азақ</w:t>
      </w:r>
      <w:r w:rsidRPr="00265D66">
        <w:rPr>
          <w:rFonts w:ascii="Times New Roman" w:hAnsi="Times New Roman"/>
          <w:sz w:val="28"/>
          <w:szCs w:val="28"/>
          <w:lang w:val="kk-KZ"/>
        </w:rPr>
        <w:t>-</w:t>
      </w:r>
      <w:r>
        <w:rPr>
          <w:rFonts w:ascii="Times New Roman" w:hAnsi="Times New Roman"/>
          <w:sz w:val="28"/>
          <w:szCs w:val="28"/>
          <w:lang w:val="kk-KZ"/>
        </w:rPr>
        <w:t>жапон қарым</w:t>
      </w:r>
      <w:r w:rsidRPr="00265D66">
        <w:rPr>
          <w:rFonts w:ascii="Times New Roman" w:hAnsi="Times New Roman"/>
          <w:sz w:val="28"/>
          <w:szCs w:val="28"/>
          <w:lang w:val="kk-KZ"/>
        </w:rPr>
        <w:t>-</w:t>
      </w:r>
      <w:r>
        <w:rPr>
          <w:rFonts w:ascii="Times New Roman" w:hAnsi="Times New Roman"/>
          <w:sz w:val="28"/>
          <w:szCs w:val="28"/>
          <w:lang w:val="kk-KZ"/>
        </w:rPr>
        <w:t>қатынастары оның ішінде ЖББ саласындағы серіктестігі мәселе</w:t>
      </w:r>
      <w:r w:rsidR="00885EA0">
        <w:rPr>
          <w:rFonts w:ascii="Times New Roman" w:hAnsi="Times New Roman"/>
          <w:sz w:val="28"/>
          <w:szCs w:val="28"/>
          <w:lang w:val="kk-KZ"/>
        </w:rPr>
        <w:t>лері бойынша тізбектелді</w:t>
      </w:r>
      <w:r>
        <w:rPr>
          <w:rFonts w:ascii="Times New Roman" w:hAnsi="Times New Roman"/>
          <w:sz w:val="28"/>
          <w:szCs w:val="28"/>
          <w:lang w:val="kk-KZ"/>
        </w:rPr>
        <w:t>.</w:t>
      </w:r>
    </w:p>
    <w:p w14:paraId="578D0C8C" w14:textId="2E60E44D" w:rsidR="00A94BE0" w:rsidRPr="00EC3884" w:rsidRDefault="00A94BE0" w:rsidP="00187E04">
      <w:pPr>
        <w:spacing w:after="0" w:line="240" w:lineRule="auto"/>
        <w:ind w:firstLine="567"/>
        <w:jc w:val="both"/>
        <w:rPr>
          <w:rFonts w:ascii="Times New Roman" w:hAnsi="Times New Roman"/>
          <w:sz w:val="28"/>
          <w:szCs w:val="28"/>
          <w:lang w:val="kk-KZ"/>
        </w:rPr>
      </w:pPr>
      <w:r w:rsidRPr="005736AC">
        <w:rPr>
          <w:rFonts w:ascii="Times New Roman" w:hAnsi="Times New Roman"/>
          <w:sz w:val="28"/>
          <w:szCs w:val="28"/>
          <w:lang w:val="kk-KZ"/>
        </w:rPr>
        <w:t>ЖББ жүйесінің интернационалдану мәселесінің теориялық негізін қалыптастырған шетелдік ғалымдардың</w:t>
      </w:r>
      <w:r>
        <w:rPr>
          <w:rFonts w:ascii="Times New Roman" w:hAnsi="Times New Roman"/>
          <w:sz w:val="28"/>
          <w:szCs w:val="28"/>
          <w:lang w:val="kk-KZ"/>
        </w:rPr>
        <w:t xml:space="preserve"> ішінде Дж.</w:t>
      </w:r>
      <w:r w:rsidR="0050173F">
        <w:rPr>
          <w:rFonts w:ascii="Times New Roman" w:hAnsi="Times New Roman"/>
          <w:sz w:val="28"/>
          <w:szCs w:val="28"/>
          <w:lang w:val="kk-KZ"/>
        </w:rPr>
        <w:t xml:space="preserve"> </w:t>
      </w:r>
      <w:r>
        <w:rPr>
          <w:rFonts w:ascii="Times New Roman" w:hAnsi="Times New Roman"/>
          <w:sz w:val="28"/>
          <w:szCs w:val="28"/>
          <w:lang w:val="kk-KZ"/>
        </w:rPr>
        <w:t>Найт</w:t>
      </w:r>
      <w:r w:rsidR="00FA227A">
        <w:rPr>
          <w:rFonts w:ascii="Times New Roman" w:hAnsi="Times New Roman"/>
          <w:sz w:val="28"/>
          <w:szCs w:val="28"/>
          <w:lang w:val="kk-KZ"/>
        </w:rPr>
        <w:t xml:space="preserve"> </w:t>
      </w:r>
      <w:r w:rsidR="00FA227A">
        <w:rPr>
          <w:rFonts w:ascii="Times New Roman" w:hAnsi="Times New Roman" w:cs="Times New Roman"/>
          <w:sz w:val="28"/>
          <w:szCs w:val="28"/>
          <w:lang w:val="kk-KZ"/>
        </w:rPr>
        <w:t>[</w:t>
      </w:r>
      <w:r w:rsidR="000477B9">
        <w:rPr>
          <w:rFonts w:ascii="Times New Roman" w:hAnsi="Times New Roman" w:cs="Times New Roman"/>
          <w:sz w:val="28"/>
          <w:szCs w:val="28"/>
          <w:lang w:val="kk-KZ"/>
        </w:rPr>
        <w:t xml:space="preserve">49; </w:t>
      </w:r>
      <w:r w:rsidR="003C1C2F">
        <w:rPr>
          <w:rFonts w:ascii="Times New Roman" w:hAnsi="Times New Roman" w:cs="Times New Roman"/>
          <w:sz w:val="28"/>
          <w:szCs w:val="28"/>
          <w:lang w:val="kk-KZ"/>
        </w:rPr>
        <w:t xml:space="preserve">55; </w:t>
      </w:r>
      <w:r w:rsidR="00F74BB6">
        <w:rPr>
          <w:rFonts w:ascii="Times New Roman" w:hAnsi="Times New Roman" w:cs="Times New Roman"/>
          <w:sz w:val="28"/>
          <w:szCs w:val="28"/>
          <w:lang w:val="kk-KZ"/>
        </w:rPr>
        <w:t>62-</w:t>
      </w:r>
      <w:r w:rsidR="00736B8F">
        <w:rPr>
          <w:rFonts w:ascii="Times New Roman" w:hAnsi="Times New Roman" w:cs="Times New Roman"/>
          <w:sz w:val="28"/>
          <w:szCs w:val="28"/>
          <w:lang w:val="kk-KZ"/>
        </w:rPr>
        <w:t>66</w:t>
      </w:r>
      <w:r w:rsidR="00FA227A">
        <w:rPr>
          <w:rFonts w:ascii="Times New Roman" w:hAnsi="Times New Roman" w:cs="Times New Roman"/>
          <w:sz w:val="28"/>
          <w:szCs w:val="28"/>
          <w:lang w:val="kk-KZ"/>
        </w:rPr>
        <w:t>]</w:t>
      </w:r>
      <w:r w:rsidR="008611E2" w:rsidRPr="00187E04">
        <w:rPr>
          <w:rFonts w:ascii="Times New Roman" w:hAnsi="Times New Roman"/>
          <w:sz w:val="28"/>
          <w:szCs w:val="28"/>
          <w:lang w:val="kk-KZ"/>
        </w:rPr>
        <w:t>,</w:t>
      </w:r>
      <w:r w:rsidR="004B7667" w:rsidRPr="00187E04">
        <w:rPr>
          <w:rFonts w:ascii="Times New Roman" w:hAnsi="Times New Roman"/>
          <w:sz w:val="28"/>
          <w:szCs w:val="28"/>
          <w:lang w:val="kk-KZ"/>
        </w:rPr>
        <w:t xml:space="preserve"> </w:t>
      </w:r>
      <w:r>
        <w:rPr>
          <w:rFonts w:ascii="Times New Roman" w:hAnsi="Times New Roman"/>
          <w:sz w:val="28"/>
          <w:szCs w:val="28"/>
          <w:lang w:val="kk-KZ"/>
        </w:rPr>
        <w:t>Ф.</w:t>
      </w:r>
      <w:r w:rsidR="0050173F" w:rsidRPr="008E0AC4">
        <w:rPr>
          <w:rFonts w:ascii="Times New Roman" w:hAnsi="Times New Roman"/>
          <w:sz w:val="28"/>
          <w:szCs w:val="28"/>
          <w:lang w:val="kk-KZ"/>
        </w:rPr>
        <w:t> </w:t>
      </w:r>
      <w:r>
        <w:rPr>
          <w:rFonts w:ascii="Times New Roman" w:hAnsi="Times New Roman"/>
          <w:sz w:val="28"/>
          <w:szCs w:val="28"/>
          <w:lang w:val="kk-KZ"/>
        </w:rPr>
        <w:t>Альтбах</w:t>
      </w:r>
      <w:r w:rsidR="00736B8F">
        <w:rPr>
          <w:rFonts w:ascii="Times New Roman" w:hAnsi="Times New Roman"/>
          <w:sz w:val="28"/>
          <w:szCs w:val="28"/>
          <w:lang w:val="kk-KZ"/>
        </w:rPr>
        <w:t xml:space="preserve"> </w:t>
      </w:r>
      <w:r w:rsidR="00736B8F">
        <w:rPr>
          <w:rFonts w:ascii="Times New Roman" w:hAnsi="Times New Roman" w:cs="Times New Roman"/>
          <w:sz w:val="28"/>
          <w:szCs w:val="28"/>
          <w:lang w:val="kk-KZ"/>
        </w:rPr>
        <w:t>[67-70]</w:t>
      </w:r>
      <w:r w:rsidR="00C86F2D" w:rsidRPr="00187E04">
        <w:rPr>
          <w:rFonts w:ascii="Times New Roman" w:hAnsi="Times New Roman"/>
          <w:sz w:val="28"/>
          <w:szCs w:val="28"/>
          <w:lang w:val="kk-KZ"/>
        </w:rPr>
        <w:t xml:space="preserve">, </w:t>
      </w:r>
      <w:r>
        <w:rPr>
          <w:rFonts w:ascii="Times New Roman" w:hAnsi="Times New Roman"/>
          <w:sz w:val="28"/>
          <w:szCs w:val="28"/>
          <w:lang w:val="kk-KZ"/>
        </w:rPr>
        <w:t>де Вит</w:t>
      </w:r>
      <w:r w:rsidR="00736B8F">
        <w:rPr>
          <w:rFonts w:ascii="Times New Roman" w:hAnsi="Times New Roman"/>
          <w:sz w:val="28"/>
          <w:szCs w:val="28"/>
          <w:lang w:val="kk-KZ"/>
        </w:rPr>
        <w:t xml:space="preserve"> </w:t>
      </w:r>
      <w:r w:rsidR="00736B8F">
        <w:rPr>
          <w:rFonts w:ascii="Times New Roman" w:hAnsi="Times New Roman" w:cs="Times New Roman"/>
          <w:sz w:val="28"/>
          <w:szCs w:val="28"/>
          <w:lang w:val="kk-KZ"/>
        </w:rPr>
        <w:t>[71-72]</w:t>
      </w:r>
      <w:r>
        <w:rPr>
          <w:rFonts w:ascii="Times New Roman" w:hAnsi="Times New Roman"/>
          <w:sz w:val="28"/>
          <w:szCs w:val="28"/>
          <w:lang w:val="kk-KZ"/>
        </w:rPr>
        <w:t>, Тейхлер</w:t>
      </w:r>
      <w:r w:rsidR="000D24C7">
        <w:rPr>
          <w:rFonts w:ascii="Times New Roman" w:hAnsi="Times New Roman"/>
          <w:sz w:val="28"/>
          <w:szCs w:val="28"/>
          <w:lang w:val="kk-KZ"/>
        </w:rPr>
        <w:t xml:space="preserve"> </w:t>
      </w:r>
      <w:r w:rsidR="000D24C7">
        <w:rPr>
          <w:rFonts w:ascii="Times New Roman" w:hAnsi="Times New Roman" w:cs="Times New Roman"/>
          <w:sz w:val="28"/>
          <w:szCs w:val="28"/>
          <w:lang w:val="kk-KZ"/>
        </w:rPr>
        <w:t>[56-57]</w:t>
      </w:r>
      <w:r w:rsidRPr="00E53CD6">
        <w:rPr>
          <w:rFonts w:ascii="Times New Roman" w:hAnsi="Times New Roman"/>
          <w:sz w:val="28"/>
          <w:szCs w:val="28"/>
          <w:lang w:val="kk-KZ"/>
        </w:rPr>
        <w:t>,</w:t>
      </w:r>
      <w:r>
        <w:rPr>
          <w:rFonts w:ascii="Times New Roman" w:hAnsi="Times New Roman"/>
          <w:sz w:val="28"/>
          <w:szCs w:val="28"/>
          <w:lang w:val="kk-KZ"/>
        </w:rPr>
        <w:t xml:space="preserve"> т.б. атауға болады.</w:t>
      </w:r>
    </w:p>
    <w:p w14:paraId="5DEDAADF" w14:textId="6BB387FA" w:rsidR="00BC4460" w:rsidRPr="007E23D1" w:rsidRDefault="00A94BE0" w:rsidP="00187E04">
      <w:pPr>
        <w:pStyle w:val="a3"/>
        <w:tabs>
          <w:tab w:val="left" w:pos="993"/>
        </w:tabs>
        <w:ind w:left="0" w:firstLine="567"/>
        <w:jc w:val="both"/>
        <w:rPr>
          <w:sz w:val="28"/>
          <w:szCs w:val="28"/>
          <w:lang w:val="kk-KZ"/>
        </w:rPr>
      </w:pPr>
      <w:r w:rsidRPr="007E23D1">
        <w:rPr>
          <w:sz w:val="28"/>
          <w:szCs w:val="28"/>
          <w:lang w:val="kk-KZ"/>
        </w:rPr>
        <w:t>Ж</w:t>
      </w:r>
      <w:r>
        <w:rPr>
          <w:sz w:val="28"/>
          <w:szCs w:val="28"/>
          <w:lang w:val="kk-KZ"/>
        </w:rPr>
        <w:t>алпы Қазақстанның жоғар</w:t>
      </w:r>
      <w:r w:rsidRPr="007E23D1">
        <w:rPr>
          <w:sz w:val="28"/>
          <w:szCs w:val="28"/>
          <w:lang w:val="kk-KZ"/>
        </w:rPr>
        <w:t>ы білім беру жүйесіндегі оқытудың</w:t>
      </w:r>
      <w:r>
        <w:rPr>
          <w:sz w:val="28"/>
          <w:szCs w:val="28"/>
          <w:lang w:val="kk-KZ"/>
        </w:rPr>
        <w:t xml:space="preserve"> дидактикалық мәселелері, жоғар</w:t>
      </w:r>
      <w:r w:rsidRPr="007E23D1">
        <w:rPr>
          <w:sz w:val="28"/>
          <w:szCs w:val="28"/>
          <w:lang w:val="kk-KZ"/>
        </w:rPr>
        <w:t>ы білім беру жүйесінің жаһандық үдеріске енуіне байланысты орын алған оқытудағы өзгерістер</w:t>
      </w:r>
      <w:r>
        <w:rPr>
          <w:sz w:val="28"/>
          <w:szCs w:val="28"/>
          <w:lang w:val="kk-KZ"/>
        </w:rPr>
        <w:t>і</w:t>
      </w:r>
      <w:r w:rsidRPr="007E23D1">
        <w:rPr>
          <w:sz w:val="28"/>
          <w:szCs w:val="28"/>
          <w:lang w:val="kk-KZ"/>
        </w:rPr>
        <w:t xml:space="preserve"> </w:t>
      </w:r>
      <w:r>
        <w:rPr>
          <w:sz w:val="28"/>
          <w:szCs w:val="28"/>
          <w:lang w:val="kk-KZ"/>
        </w:rPr>
        <w:t xml:space="preserve">отандық </w:t>
      </w:r>
      <w:r w:rsidRPr="007E23D1">
        <w:rPr>
          <w:sz w:val="28"/>
          <w:szCs w:val="28"/>
          <w:lang w:val="kk-KZ"/>
        </w:rPr>
        <w:t>педагогика ғылымы саласындағы ғалымдар</w:t>
      </w:r>
      <w:r>
        <w:rPr>
          <w:sz w:val="28"/>
          <w:szCs w:val="28"/>
          <w:lang w:val="kk-KZ"/>
        </w:rPr>
        <w:t xml:space="preserve"> тарапынан</w:t>
      </w:r>
      <w:r w:rsidRPr="007E23D1">
        <w:rPr>
          <w:sz w:val="28"/>
          <w:szCs w:val="28"/>
          <w:lang w:val="kk-KZ"/>
        </w:rPr>
        <w:t xml:space="preserve"> жан-жақты қарастырылған. Мысал</w:t>
      </w:r>
      <w:r>
        <w:rPr>
          <w:sz w:val="28"/>
          <w:szCs w:val="28"/>
          <w:lang w:val="kk-KZ"/>
        </w:rPr>
        <w:t>ы</w:t>
      </w:r>
      <w:r w:rsidRPr="007E23D1">
        <w:rPr>
          <w:sz w:val="28"/>
          <w:szCs w:val="28"/>
          <w:lang w:val="kk-KZ"/>
        </w:rPr>
        <w:t>: Ғ.Б.</w:t>
      </w:r>
      <w:r w:rsidR="003A3733" w:rsidRPr="008E0AC4">
        <w:rPr>
          <w:sz w:val="28"/>
          <w:szCs w:val="28"/>
          <w:lang w:val="kk-KZ"/>
        </w:rPr>
        <w:t> </w:t>
      </w:r>
      <w:r w:rsidRPr="007E23D1">
        <w:rPr>
          <w:sz w:val="28"/>
          <w:szCs w:val="28"/>
          <w:lang w:val="kk-KZ"/>
        </w:rPr>
        <w:t>Саржанова</w:t>
      </w:r>
      <w:r w:rsidR="00D47D90">
        <w:rPr>
          <w:sz w:val="28"/>
          <w:szCs w:val="28"/>
          <w:lang w:val="kk-KZ"/>
        </w:rPr>
        <w:t xml:space="preserve"> [73]</w:t>
      </w:r>
      <w:r w:rsidRPr="007E23D1">
        <w:rPr>
          <w:sz w:val="28"/>
          <w:szCs w:val="28"/>
          <w:lang w:val="kk-KZ"/>
        </w:rPr>
        <w:t>, С.Р.</w:t>
      </w:r>
      <w:r w:rsidR="003A3733">
        <w:rPr>
          <w:sz w:val="28"/>
          <w:szCs w:val="28"/>
          <w:lang w:val="kk-KZ"/>
        </w:rPr>
        <w:t xml:space="preserve"> </w:t>
      </w:r>
      <w:r w:rsidRPr="007E23D1">
        <w:rPr>
          <w:sz w:val="28"/>
          <w:szCs w:val="28"/>
          <w:lang w:val="kk-KZ"/>
        </w:rPr>
        <w:t>Худиева</w:t>
      </w:r>
      <w:r w:rsidR="00D47D90">
        <w:rPr>
          <w:sz w:val="28"/>
          <w:szCs w:val="28"/>
          <w:lang w:val="kk-KZ"/>
        </w:rPr>
        <w:t xml:space="preserve"> [74]</w:t>
      </w:r>
      <w:r w:rsidRPr="007E23D1">
        <w:rPr>
          <w:sz w:val="28"/>
          <w:szCs w:val="28"/>
          <w:lang w:val="kk-KZ"/>
        </w:rPr>
        <w:t>, А.Қ.</w:t>
      </w:r>
      <w:r w:rsidR="003A3733">
        <w:rPr>
          <w:sz w:val="28"/>
          <w:szCs w:val="28"/>
          <w:lang w:val="kk-KZ"/>
        </w:rPr>
        <w:t xml:space="preserve"> </w:t>
      </w:r>
      <w:r w:rsidRPr="007E23D1">
        <w:rPr>
          <w:sz w:val="28"/>
          <w:szCs w:val="28"/>
          <w:lang w:val="kk-KZ"/>
        </w:rPr>
        <w:t>Мошқалов</w:t>
      </w:r>
      <w:r w:rsidR="00D47D90">
        <w:rPr>
          <w:sz w:val="28"/>
          <w:szCs w:val="28"/>
          <w:lang w:val="kk-KZ"/>
        </w:rPr>
        <w:t xml:space="preserve"> [</w:t>
      </w:r>
      <w:r w:rsidR="00353EDE">
        <w:rPr>
          <w:sz w:val="28"/>
          <w:szCs w:val="28"/>
          <w:lang w:val="kk-KZ"/>
        </w:rPr>
        <w:t>75]</w:t>
      </w:r>
      <w:r w:rsidRPr="007E23D1">
        <w:rPr>
          <w:sz w:val="28"/>
          <w:szCs w:val="28"/>
          <w:lang w:val="kk-KZ"/>
        </w:rPr>
        <w:t>, Д.Б.</w:t>
      </w:r>
      <w:r w:rsidR="008F4660">
        <w:rPr>
          <w:sz w:val="28"/>
          <w:szCs w:val="28"/>
          <w:lang w:val="kk-KZ"/>
        </w:rPr>
        <w:t xml:space="preserve"> </w:t>
      </w:r>
      <w:r w:rsidRPr="007E23D1">
        <w:rPr>
          <w:sz w:val="28"/>
          <w:szCs w:val="28"/>
          <w:lang w:val="kk-KZ"/>
        </w:rPr>
        <w:t>Сапаргалиев</w:t>
      </w:r>
      <w:r w:rsidRPr="000B249A">
        <w:rPr>
          <w:sz w:val="28"/>
          <w:szCs w:val="28"/>
          <w:lang w:val="kk-KZ"/>
        </w:rPr>
        <w:t xml:space="preserve"> </w:t>
      </w:r>
      <w:r w:rsidR="00D47D90">
        <w:rPr>
          <w:sz w:val="28"/>
          <w:szCs w:val="28"/>
          <w:lang w:val="kk-KZ"/>
        </w:rPr>
        <w:t>[</w:t>
      </w:r>
      <w:r w:rsidR="00353EDE">
        <w:rPr>
          <w:sz w:val="28"/>
          <w:szCs w:val="28"/>
          <w:lang w:val="kk-KZ"/>
        </w:rPr>
        <w:t>76</w:t>
      </w:r>
      <w:r w:rsidR="00D47D90">
        <w:rPr>
          <w:sz w:val="28"/>
          <w:szCs w:val="28"/>
          <w:lang w:val="kk-KZ"/>
        </w:rPr>
        <w:t>]</w:t>
      </w:r>
      <w:r w:rsidR="00353EDE">
        <w:rPr>
          <w:sz w:val="28"/>
          <w:szCs w:val="28"/>
          <w:lang w:val="kk-KZ"/>
        </w:rPr>
        <w:t>,</w:t>
      </w:r>
      <w:r w:rsidRPr="007E23D1">
        <w:rPr>
          <w:sz w:val="28"/>
          <w:szCs w:val="28"/>
          <w:lang w:val="kk-KZ"/>
        </w:rPr>
        <w:t xml:space="preserve"> М.И.</w:t>
      </w:r>
      <w:r w:rsidR="003A3733">
        <w:rPr>
          <w:sz w:val="28"/>
          <w:szCs w:val="28"/>
          <w:lang w:val="kk-KZ"/>
        </w:rPr>
        <w:t xml:space="preserve"> </w:t>
      </w:r>
      <w:r w:rsidRPr="007E23D1">
        <w:rPr>
          <w:sz w:val="28"/>
          <w:szCs w:val="28"/>
          <w:lang w:val="kk-KZ"/>
        </w:rPr>
        <w:t>Кожамбердиева</w:t>
      </w:r>
      <w:r w:rsidRPr="000B249A">
        <w:rPr>
          <w:sz w:val="28"/>
          <w:szCs w:val="28"/>
          <w:lang w:val="kk-KZ"/>
        </w:rPr>
        <w:t xml:space="preserve"> </w:t>
      </w:r>
      <w:r w:rsidR="00D47D90">
        <w:rPr>
          <w:sz w:val="28"/>
          <w:szCs w:val="28"/>
          <w:lang w:val="kk-KZ"/>
        </w:rPr>
        <w:t>[</w:t>
      </w:r>
      <w:r w:rsidR="00353EDE">
        <w:rPr>
          <w:sz w:val="28"/>
          <w:szCs w:val="28"/>
          <w:lang w:val="kk-KZ"/>
        </w:rPr>
        <w:t>77</w:t>
      </w:r>
      <w:r w:rsidR="00D47D90">
        <w:rPr>
          <w:sz w:val="28"/>
          <w:szCs w:val="28"/>
          <w:lang w:val="kk-KZ"/>
        </w:rPr>
        <w:t>]</w:t>
      </w:r>
      <w:r w:rsidRPr="007E23D1">
        <w:rPr>
          <w:sz w:val="28"/>
          <w:szCs w:val="28"/>
          <w:lang w:val="kk-KZ"/>
        </w:rPr>
        <w:t>, Э.Д.</w:t>
      </w:r>
      <w:r w:rsidR="0094225D">
        <w:rPr>
          <w:sz w:val="28"/>
          <w:szCs w:val="28"/>
          <w:lang w:val="kk-KZ"/>
        </w:rPr>
        <w:t xml:space="preserve"> </w:t>
      </w:r>
      <w:r w:rsidRPr="007E23D1">
        <w:rPr>
          <w:sz w:val="28"/>
          <w:szCs w:val="28"/>
          <w:lang w:val="kk-KZ"/>
        </w:rPr>
        <w:t>Баженов</w:t>
      </w:r>
      <w:r w:rsidR="00D47D90">
        <w:rPr>
          <w:sz w:val="28"/>
          <w:szCs w:val="28"/>
          <w:lang w:val="kk-KZ"/>
        </w:rPr>
        <w:t xml:space="preserve"> [</w:t>
      </w:r>
      <w:r w:rsidR="00353EDE">
        <w:rPr>
          <w:sz w:val="28"/>
          <w:szCs w:val="28"/>
          <w:lang w:val="kk-KZ"/>
        </w:rPr>
        <w:t>78</w:t>
      </w:r>
      <w:r w:rsidR="00D47D90">
        <w:rPr>
          <w:sz w:val="28"/>
          <w:szCs w:val="28"/>
          <w:lang w:val="kk-KZ"/>
        </w:rPr>
        <w:t>]</w:t>
      </w:r>
      <w:r>
        <w:rPr>
          <w:sz w:val="28"/>
          <w:szCs w:val="28"/>
          <w:lang w:val="kk-KZ"/>
        </w:rPr>
        <w:t>, А.Ә.</w:t>
      </w:r>
      <w:r w:rsidR="0094225D">
        <w:rPr>
          <w:sz w:val="28"/>
          <w:szCs w:val="28"/>
          <w:lang w:val="kk-KZ"/>
        </w:rPr>
        <w:t xml:space="preserve"> </w:t>
      </w:r>
      <w:r>
        <w:rPr>
          <w:sz w:val="28"/>
          <w:szCs w:val="28"/>
          <w:lang w:val="kk-KZ"/>
        </w:rPr>
        <w:t>Елеусов</w:t>
      </w:r>
      <w:r w:rsidR="00ED60CF">
        <w:rPr>
          <w:sz w:val="28"/>
          <w:szCs w:val="28"/>
          <w:lang w:val="kk-KZ"/>
        </w:rPr>
        <w:t xml:space="preserve"> [79]</w:t>
      </w:r>
      <w:r w:rsidR="002503E5">
        <w:rPr>
          <w:sz w:val="28"/>
          <w:szCs w:val="28"/>
          <w:lang w:val="kk-KZ"/>
        </w:rPr>
        <w:t>,</w:t>
      </w:r>
      <w:r w:rsidR="00A44952">
        <w:rPr>
          <w:sz w:val="28"/>
          <w:szCs w:val="28"/>
          <w:lang w:val="kk-KZ"/>
        </w:rPr>
        <w:t xml:space="preserve"> </w:t>
      </w:r>
      <w:r w:rsidR="002503E5" w:rsidRPr="00967E7A">
        <w:rPr>
          <w:sz w:val="28"/>
          <w:szCs w:val="28"/>
          <w:lang w:val="kk-KZ"/>
        </w:rPr>
        <w:t>Г.</w:t>
      </w:r>
      <w:r w:rsidR="003A3733" w:rsidRPr="008E0AC4">
        <w:rPr>
          <w:sz w:val="28"/>
          <w:szCs w:val="28"/>
          <w:lang w:val="kk-KZ"/>
        </w:rPr>
        <w:t> </w:t>
      </w:r>
      <w:r w:rsidR="002503E5" w:rsidRPr="00967E7A">
        <w:rPr>
          <w:sz w:val="28"/>
          <w:szCs w:val="28"/>
          <w:lang w:val="kk-KZ"/>
        </w:rPr>
        <w:t>Ахметова</w:t>
      </w:r>
      <w:r w:rsidR="002503E5">
        <w:rPr>
          <w:sz w:val="28"/>
          <w:szCs w:val="28"/>
          <w:lang w:val="kk-KZ"/>
        </w:rPr>
        <w:t xml:space="preserve"> </w:t>
      </w:r>
      <w:r w:rsidR="00D47D90">
        <w:rPr>
          <w:sz w:val="28"/>
          <w:szCs w:val="28"/>
          <w:lang w:val="kk-KZ"/>
        </w:rPr>
        <w:t>[</w:t>
      </w:r>
      <w:r w:rsidR="00ED60CF">
        <w:rPr>
          <w:sz w:val="28"/>
          <w:szCs w:val="28"/>
          <w:lang w:val="kk-KZ"/>
        </w:rPr>
        <w:t>80</w:t>
      </w:r>
      <w:r w:rsidR="00D47D90">
        <w:rPr>
          <w:sz w:val="28"/>
          <w:szCs w:val="28"/>
          <w:lang w:val="kk-KZ"/>
        </w:rPr>
        <w:t>]</w:t>
      </w:r>
      <w:r w:rsidR="002503E5" w:rsidRPr="007E23D1">
        <w:rPr>
          <w:sz w:val="28"/>
          <w:szCs w:val="28"/>
          <w:lang w:val="kk-KZ"/>
        </w:rPr>
        <w:t xml:space="preserve"> </w:t>
      </w:r>
      <w:r w:rsidRPr="007E23D1">
        <w:rPr>
          <w:sz w:val="28"/>
          <w:szCs w:val="28"/>
          <w:lang w:val="kk-KZ"/>
        </w:rPr>
        <w:t>және т.б.</w:t>
      </w:r>
    </w:p>
    <w:p w14:paraId="78FBB704" w14:textId="28229A42" w:rsidR="00A94BE0" w:rsidRPr="00187E04" w:rsidRDefault="00A94BE0" w:rsidP="00187E04">
      <w:pPr>
        <w:pStyle w:val="a3"/>
        <w:tabs>
          <w:tab w:val="left" w:pos="993"/>
        </w:tabs>
        <w:ind w:left="0" w:firstLine="567"/>
        <w:jc w:val="both"/>
        <w:rPr>
          <w:rFonts w:asciiTheme="minorHAnsi" w:eastAsiaTheme="minorEastAsia" w:hAnsiTheme="minorHAnsi" w:cstheme="minorBidi"/>
          <w:sz w:val="28"/>
          <w:szCs w:val="28"/>
          <w:lang w:val="kk-KZ"/>
        </w:rPr>
      </w:pPr>
      <w:r w:rsidRPr="00115F1D">
        <w:rPr>
          <w:sz w:val="28"/>
          <w:szCs w:val="28"/>
          <w:lang w:val="kk-KZ"/>
        </w:rPr>
        <w:t>Қазақстан Республикасының Болон үдерісіне енуіне және халықаралық</w:t>
      </w:r>
      <w:r>
        <w:rPr>
          <w:sz w:val="28"/>
          <w:szCs w:val="28"/>
          <w:lang w:val="kk-KZ"/>
        </w:rPr>
        <w:t xml:space="preserve"> </w:t>
      </w:r>
      <w:r w:rsidRPr="00115F1D">
        <w:rPr>
          <w:sz w:val="28"/>
          <w:szCs w:val="28"/>
          <w:lang w:val="kk-KZ"/>
        </w:rPr>
        <w:t xml:space="preserve">ұйымдарға мүше </w:t>
      </w:r>
      <w:r>
        <w:rPr>
          <w:sz w:val="28"/>
          <w:szCs w:val="28"/>
          <w:lang w:val="kk-KZ"/>
        </w:rPr>
        <w:t xml:space="preserve">болуына </w:t>
      </w:r>
      <w:r w:rsidRPr="00115F1D">
        <w:rPr>
          <w:sz w:val="28"/>
          <w:szCs w:val="28"/>
          <w:lang w:val="kk-KZ"/>
        </w:rPr>
        <w:t>байланысты ЖББ жүйесінде орын алған өзгерістер мен мәселелер, интернационалдану үдерісі тақырыптарын</w:t>
      </w:r>
      <w:r>
        <w:rPr>
          <w:sz w:val="28"/>
          <w:szCs w:val="28"/>
          <w:lang w:val="kk-KZ"/>
        </w:rPr>
        <w:t xml:space="preserve"> </w:t>
      </w:r>
      <w:r w:rsidRPr="00115F1D">
        <w:rPr>
          <w:sz w:val="28"/>
          <w:szCs w:val="28"/>
          <w:lang w:val="kk-KZ"/>
        </w:rPr>
        <w:t>бірқатар отандық зерттеушілер</w:t>
      </w:r>
      <w:r>
        <w:rPr>
          <w:sz w:val="28"/>
          <w:szCs w:val="28"/>
          <w:lang w:val="kk-KZ"/>
        </w:rPr>
        <w:t>дің зерттеу жұмыстарында және докторлық диссертацияларында</w:t>
      </w:r>
      <w:r w:rsidRPr="00115F1D">
        <w:rPr>
          <w:sz w:val="28"/>
          <w:szCs w:val="28"/>
          <w:lang w:val="kk-KZ"/>
        </w:rPr>
        <w:t xml:space="preserve"> талқыланған, мәселен</w:t>
      </w:r>
      <w:r w:rsidR="00C1545F">
        <w:rPr>
          <w:sz w:val="28"/>
          <w:szCs w:val="28"/>
          <w:lang w:val="kk-KZ"/>
        </w:rPr>
        <w:t xml:space="preserve">, </w:t>
      </w:r>
      <w:r w:rsidRPr="007E23D1">
        <w:rPr>
          <w:sz w:val="28"/>
          <w:szCs w:val="28"/>
          <w:lang w:val="kk-KZ"/>
        </w:rPr>
        <w:t>С.Б.</w:t>
      </w:r>
      <w:r w:rsidR="00061F07">
        <w:rPr>
          <w:sz w:val="28"/>
          <w:szCs w:val="28"/>
          <w:lang w:val="kk-KZ"/>
        </w:rPr>
        <w:t xml:space="preserve"> </w:t>
      </w:r>
      <w:r w:rsidR="008F4660" w:rsidRPr="007E23D1">
        <w:rPr>
          <w:sz w:val="28"/>
          <w:szCs w:val="28"/>
          <w:lang w:val="kk-KZ"/>
        </w:rPr>
        <w:t xml:space="preserve">Абдыгаппарова </w:t>
      </w:r>
      <w:r w:rsidR="00061F07">
        <w:rPr>
          <w:sz w:val="28"/>
          <w:szCs w:val="28"/>
          <w:lang w:val="kk-KZ"/>
        </w:rPr>
        <w:t>бастаған автор</w:t>
      </w:r>
      <w:r w:rsidR="00870875">
        <w:rPr>
          <w:sz w:val="28"/>
          <w:szCs w:val="28"/>
          <w:lang w:val="kk-KZ"/>
        </w:rPr>
        <w:t>лар ұжымы</w:t>
      </w:r>
      <w:r w:rsidR="00353EDE">
        <w:rPr>
          <w:sz w:val="28"/>
          <w:szCs w:val="28"/>
          <w:lang w:val="kk-KZ"/>
        </w:rPr>
        <w:t xml:space="preserve"> [</w:t>
      </w:r>
      <w:r w:rsidR="00ED60CF">
        <w:rPr>
          <w:sz w:val="28"/>
          <w:szCs w:val="28"/>
          <w:lang w:val="kk-KZ"/>
        </w:rPr>
        <w:t>81</w:t>
      </w:r>
      <w:r w:rsidR="00353EDE">
        <w:rPr>
          <w:sz w:val="28"/>
          <w:szCs w:val="28"/>
          <w:lang w:val="kk-KZ"/>
        </w:rPr>
        <w:t>]</w:t>
      </w:r>
      <w:r>
        <w:rPr>
          <w:sz w:val="28"/>
          <w:szCs w:val="28"/>
          <w:lang w:val="kk-KZ"/>
        </w:rPr>
        <w:t>,</w:t>
      </w:r>
      <w:r w:rsidRPr="00950EC7">
        <w:rPr>
          <w:sz w:val="28"/>
          <w:szCs w:val="28"/>
          <w:lang w:val="kk-KZ"/>
        </w:rPr>
        <w:t xml:space="preserve"> Д.</w:t>
      </w:r>
      <w:r w:rsidR="008F4660" w:rsidRPr="008E0AC4">
        <w:rPr>
          <w:sz w:val="28"/>
          <w:szCs w:val="28"/>
          <w:lang w:val="kk-KZ"/>
        </w:rPr>
        <w:t> </w:t>
      </w:r>
      <w:r w:rsidRPr="00950EC7">
        <w:rPr>
          <w:sz w:val="28"/>
          <w:szCs w:val="28"/>
          <w:lang w:val="kk-KZ"/>
        </w:rPr>
        <w:t xml:space="preserve">Сапарғалиев </w:t>
      </w:r>
      <w:r>
        <w:rPr>
          <w:sz w:val="28"/>
          <w:szCs w:val="28"/>
          <w:lang w:val="kk-KZ"/>
        </w:rPr>
        <w:t>п</w:t>
      </w:r>
      <w:r w:rsidRPr="00950EC7">
        <w:rPr>
          <w:sz w:val="28"/>
          <w:szCs w:val="28"/>
          <w:lang w:val="kk-KZ"/>
        </w:rPr>
        <w:t>ен К.</w:t>
      </w:r>
      <w:r>
        <w:rPr>
          <w:sz w:val="28"/>
          <w:szCs w:val="28"/>
          <w:lang w:val="kk-KZ"/>
        </w:rPr>
        <w:t xml:space="preserve"> </w:t>
      </w:r>
      <w:r w:rsidRPr="00950EC7">
        <w:rPr>
          <w:sz w:val="28"/>
          <w:szCs w:val="28"/>
          <w:lang w:val="kk-KZ"/>
        </w:rPr>
        <w:t>Шуленбаева</w:t>
      </w:r>
      <w:r w:rsidR="00353EDE">
        <w:rPr>
          <w:sz w:val="28"/>
          <w:szCs w:val="28"/>
          <w:lang w:val="kk-KZ"/>
        </w:rPr>
        <w:t xml:space="preserve"> [</w:t>
      </w:r>
      <w:r w:rsidR="00ED60CF" w:rsidRPr="00187E04">
        <w:rPr>
          <w:sz w:val="28"/>
          <w:szCs w:val="28"/>
          <w:lang w:val="kk-KZ"/>
        </w:rPr>
        <w:t>82</w:t>
      </w:r>
      <w:r w:rsidR="00353EDE">
        <w:rPr>
          <w:sz w:val="28"/>
          <w:szCs w:val="28"/>
          <w:lang w:val="kk-KZ"/>
        </w:rPr>
        <w:t>]</w:t>
      </w:r>
      <w:r w:rsidRPr="00950EC7">
        <w:rPr>
          <w:sz w:val="28"/>
          <w:szCs w:val="28"/>
          <w:lang w:val="kk-KZ"/>
        </w:rPr>
        <w:t xml:space="preserve">, </w:t>
      </w:r>
      <w:r w:rsidRPr="004A0D24">
        <w:rPr>
          <w:sz w:val="28"/>
          <w:szCs w:val="28"/>
          <w:lang w:val="kk-KZ"/>
        </w:rPr>
        <w:t>М. Е</w:t>
      </w:r>
      <w:r>
        <w:rPr>
          <w:sz w:val="28"/>
          <w:szCs w:val="28"/>
          <w:lang w:val="kk-KZ"/>
        </w:rPr>
        <w:t>р</w:t>
      </w:r>
      <w:r w:rsidRPr="004A0D24">
        <w:rPr>
          <w:sz w:val="28"/>
          <w:szCs w:val="28"/>
          <w:lang w:val="kk-KZ"/>
        </w:rPr>
        <w:t xml:space="preserve">гебеков пен Ж. Темирбекова </w:t>
      </w:r>
      <w:r w:rsidR="00353EDE">
        <w:rPr>
          <w:sz w:val="28"/>
          <w:szCs w:val="28"/>
          <w:lang w:val="kk-KZ"/>
        </w:rPr>
        <w:t>[</w:t>
      </w:r>
      <w:r w:rsidR="00AF04CC" w:rsidRPr="00187E04">
        <w:rPr>
          <w:sz w:val="28"/>
          <w:szCs w:val="28"/>
          <w:lang w:val="kk-KZ"/>
        </w:rPr>
        <w:t>83</w:t>
      </w:r>
      <w:r w:rsidR="00353EDE">
        <w:rPr>
          <w:sz w:val="28"/>
          <w:szCs w:val="28"/>
          <w:lang w:val="kk-KZ"/>
        </w:rPr>
        <w:t>]</w:t>
      </w:r>
      <w:r w:rsidR="00B23AB2">
        <w:rPr>
          <w:sz w:val="28"/>
          <w:szCs w:val="28"/>
          <w:lang w:val="kk-KZ"/>
        </w:rPr>
        <w:t xml:space="preserve">, </w:t>
      </w:r>
      <w:r w:rsidRPr="00187E04">
        <w:rPr>
          <w:rFonts w:eastAsiaTheme="minorEastAsia"/>
          <w:sz w:val="28"/>
          <w:szCs w:val="28"/>
          <w:lang w:val="kk-KZ"/>
        </w:rPr>
        <w:t>А.Ә. Елеусов</w:t>
      </w:r>
      <w:r w:rsidR="009A71DF">
        <w:rPr>
          <w:rFonts w:eastAsiaTheme="minorEastAsia"/>
          <w:sz w:val="28"/>
          <w:szCs w:val="28"/>
          <w:lang w:val="kk-KZ"/>
        </w:rPr>
        <w:t xml:space="preserve"> </w:t>
      </w:r>
      <w:r w:rsidR="009A71DF">
        <w:rPr>
          <w:sz w:val="28"/>
          <w:szCs w:val="28"/>
          <w:lang w:val="kk-KZ"/>
        </w:rPr>
        <w:t>[</w:t>
      </w:r>
      <w:r w:rsidR="00AF04CC" w:rsidRPr="00187E04">
        <w:rPr>
          <w:sz w:val="28"/>
          <w:szCs w:val="28"/>
          <w:lang w:val="kk-KZ"/>
        </w:rPr>
        <w:t>79</w:t>
      </w:r>
      <w:r w:rsidR="009A71DF">
        <w:rPr>
          <w:sz w:val="28"/>
          <w:szCs w:val="28"/>
          <w:lang w:val="kk-KZ"/>
        </w:rPr>
        <w:t>]</w:t>
      </w:r>
      <w:r w:rsidR="00B23AB2" w:rsidRPr="00187E04">
        <w:rPr>
          <w:sz w:val="28"/>
          <w:szCs w:val="28"/>
          <w:lang w:val="kk-KZ"/>
        </w:rPr>
        <w:t xml:space="preserve">, </w:t>
      </w:r>
      <w:r w:rsidRPr="00187E04">
        <w:rPr>
          <w:rFonts w:eastAsiaTheme="minorEastAsia"/>
          <w:sz w:val="28"/>
          <w:szCs w:val="28"/>
          <w:lang w:val="kk-KZ"/>
        </w:rPr>
        <w:t>М.К. Сыдыкназаров</w:t>
      </w:r>
      <w:r w:rsidR="009A71DF">
        <w:rPr>
          <w:rFonts w:eastAsiaTheme="minorEastAsia"/>
          <w:sz w:val="28"/>
          <w:szCs w:val="28"/>
          <w:lang w:val="kk-KZ"/>
        </w:rPr>
        <w:t xml:space="preserve"> </w:t>
      </w:r>
      <w:r w:rsidR="009A71DF">
        <w:rPr>
          <w:sz w:val="28"/>
          <w:szCs w:val="28"/>
          <w:lang w:val="kk-KZ"/>
        </w:rPr>
        <w:t>[</w:t>
      </w:r>
      <w:r w:rsidR="00FC2F73" w:rsidRPr="00187E04">
        <w:rPr>
          <w:sz w:val="28"/>
          <w:szCs w:val="28"/>
          <w:lang w:val="kk-KZ"/>
        </w:rPr>
        <w:t>84</w:t>
      </w:r>
      <w:r w:rsidR="009A71DF">
        <w:rPr>
          <w:sz w:val="28"/>
          <w:szCs w:val="28"/>
          <w:lang w:val="kk-KZ"/>
        </w:rPr>
        <w:t>]</w:t>
      </w:r>
      <w:r w:rsidRPr="00187E04">
        <w:rPr>
          <w:rFonts w:eastAsiaTheme="minorEastAsia"/>
          <w:sz w:val="28"/>
          <w:szCs w:val="28"/>
          <w:lang w:val="kk-KZ"/>
        </w:rPr>
        <w:t>,</w:t>
      </w:r>
      <w:r w:rsidR="00CA4EC3" w:rsidRPr="000B0463">
        <w:rPr>
          <w:rFonts w:eastAsiaTheme="minorEastAsia"/>
          <w:sz w:val="28"/>
          <w:szCs w:val="28"/>
          <w:lang w:val="kk-KZ"/>
        </w:rPr>
        <w:t xml:space="preserve"> </w:t>
      </w:r>
      <w:r w:rsidRPr="00187E04">
        <w:rPr>
          <w:rFonts w:eastAsiaTheme="minorEastAsia"/>
          <w:sz w:val="28"/>
          <w:szCs w:val="28"/>
          <w:lang w:val="kk-KZ"/>
        </w:rPr>
        <w:t>З.С. Табынбаева</w:t>
      </w:r>
      <w:r w:rsidR="009A71DF">
        <w:rPr>
          <w:rFonts w:eastAsiaTheme="minorEastAsia"/>
          <w:sz w:val="28"/>
          <w:szCs w:val="28"/>
          <w:lang w:val="kk-KZ"/>
        </w:rPr>
        <w:t xml:space="preserve"> </w:t>
      </w:r>
      <w:r w:rsidR="009A71DF">
        <w:rPr>
          <w:sz w:val="28"/>
          <w:szCs w:val="28"/>
          <w:lang w:val="kk-KZ"/>
        </w:rPr>
        <w:t>[</w:t>
      </w:r>
      <w:r w:rsidR="00FC2F73" w:rsidRPr="00187E04">
        <w:rPr>
          <w:sz w:val="28"/>
          <w:szCs w:val="28"/>
          <w:lang w:val="kk-KZ"/>
        </w:rPr>
        <w:t>85</w:t>
      </w:r>
      <w:r w:rsidR="009A71DF">
        <w:rPr>
          <w:sz w:val="28"/>
          <w:szCs w:val="28"/>
          <w:lang w:val="kk-KZ"/>
        </w:rPr>
        <w:t>]</w:t>
      </w:r>
      <w:r w:rsidR="00B23AB2" w:rsidRPr="00187E04">
        <w:rPr>
          <w:sz w:val="28"/>
          <w:szCs w:val="28"/>
          <w:lang w:val="kk-KZ"/>
        </w:rPr>
        <w:t xml:space="preserve">, </w:t>
      </w:r>
      <w:r w:rsidRPr="00187E04">
        <w:rPr>
          <w:rFonts w:eastAsiaTheme="minorEastAsia"/>
          <w:sz w:val="28"/>
          <w:szCs w:val="28"/>
          <w:lang w:val="kk-KZ"/>
        </w:rPr>
        <w:t>К.Ж.</w:t>
      </w:r>
      <w:r w:rsidR="008F4660" w:rsidRPr="008E0AC4">
        <w:rPr>
          <w:sz w:val="28"/>
          <w:szCs w:val="28"/>
          <w:lang w:val="kk-KZ"/>
        </w:rPr>
        <w:t> </w:t>
      </w:r>
      <w:r w:rsidRPr="00187E04">
        <w:rPr>
          <w:rFonts w:eastAsiaTheme="minorEastAsia"/>
          <w:sz w:val="28"/>
          <w:szCs w:val="28"/>
          <w:lang w:val="kk-KZ"/>
        </w:rPr>
        <w:t>Кондыкерова</w:t>
      </w:r>
      <w:r w:rsidR="009A71DF">
        <w:rPr>
          <w:rFonts w:eastAsiaTheme="minorEastAsia"/>
          <w:sz w:val="28"/>
          <w:szCs w:val="28"/>
          <w:lang w:val="kk-KZ"/>
        </w:rPr>
        <w:t xml:space="preserve"> </w:t>
      </w:r>
      <w:r w:rsidR="009A71DF">
        <w:rPr>
          <w:sz w:val="28"/>
          <w:szCs w:val="28"/>
          <w:lang w:val="kk-KZ"/>
        </w:rPr>
        <w:t>[</w:t>
      </w:r>
      <w:r w:rsidR="00FC2F73" w:rsidRPr="00187E04">
        <w:rPr>
          <w:sz w:val="28"/>
          <w:szCs w:val="28"/>
          <w:lang w:val="kk-KZ"/>
        </w:rPr>
        <w:t>86</w:t>
      </w:r>
      <w:r w:rsidR="009A71DF">
        <w:rPr>
          <w:sz w:val="28"/>
          <w:szCs w:val="28"/>
          <w:lang w:val="kk-KZ"/>
        </w:rPr>
        <w:t>]</w:t>
      </w:r>
      <w:r w:rsidRPr="00187E04">
        <w:rPr>
          <w:rFonts w:eastAsiaTheme="minorEastAsia"/>
          <w:sz w:val="28"/>
          <w:szCs w:val="28"/>
          <w:lang w:val="kk-KZ"/>
        </w:rPr>
        <w:t xml:space="preserve">. </w:t>
      </w:r>
    </w:p>
    <w:p w14:paraId="6B0C82B1" w14:textId="1CD7025E" w:rsidR="00A94BE0" w:rsidRDefault="00A94BE0" w:rsidP="00187E04">
      <w:pPr>
        <w:pStyle w:val="a3"/>
        <w:ind w:left="0" w:firstLine="567"/>
        <w:jc w:val="both"/>
        <w:rPr>
          <w:sz w:val="28"/>
          <w:szCs w:val="28"/>
          <w:lang w:val="kk-KZ"/>
        </w:rPr>
      </w:pPr>
      <w:r>
        <w:rPr>
          <w:sz w:val="28"/>
          <w:szCs w:val="28"/>
          <w:lang w:val="kk-KZ"/>
        </w:rPr>
        <w:t xml:space="preserve">Шетелдік басылымдарда жарияланған қазақстандық авторлар ұжымы мен қазақстандық және шетелдік авторлардың бірлескен ұжымдары Қазақстанның ЖББ жүйесінің интернационалдануын әр тұстарынан қарастырған. Бұл топқа кіретін зерттеулердің басым бөлігі академиялық ұтқырлық, студенттік миграция тақырыптарында жүргізілген. </w:t>
      </w:r>
    </w:p>
    <w:p w14:paraId="4798C699" w14:textId="12CBF3AB" w:rsidR="00336CE7" w:rsidRDefault="00A94BE0" w:rsidP="00187E04">
      <w:pPr>
        <w:pStyle w:val="a3"/>
        <w:ind w:left="0" w:firstLine="567"/>
        <w:jc w:val="both"/>
        <w:rPr>
          <w:lang w:val="kk-KZ"/>
        </w:rPr>
      </w:pPr>
      <w:r w:rsidRPr="00947CA3">
        <w:rPr>
          <w:rFonts w:eastAsia="SimSun"/>
          <w:sz w:val="28"/>
          <w:szCs w:val="28"/>
          <w:lang w:val="kk-KZ" w:eastAsia="ja-JP"/>
        </w:rPr>
        <w:t xml:space="preserve">Қазақстанның ЖББ саласындағы білім алушылардың миграция мәселелерін қарастырған зерттеушілер бұл үрдісті әлеуметтік-экономикалық және мәдени уәждемелермен байланыстыра талдаған. Қазақстандық студенттер оқу елі </w:t>
      </w:r>
      <w:r w:rsidRPr="00947CA3">
        <w:rPr>
          <w:rFonts w:eastAsia="SimSun"/>
          <w:sz w:val="28"/>
          <w:szCs w:val="28"/>
          <w:lang w:val="kk-KZ" w:eastAsia="ja-JP"/>
        </w:rPr>
        <w:lastRenderedPageBreak/>
        <w:t xml:space="preserve">ретінде таңдайтын негізгі үш мемлекет Ресей, Қытай және Түркия болғандықтан, зерттеулердің басым бөлігі де осы бағытта жүргізілген. Мәселен, </w:t>
      </w:r>
      <w:r w:rsidR="003278A9">
        <w:rPr>
          <w:rFonts w:eastAsia="SimSun"/>
          <w:sz w:val="28"/>
          <w:szCs w:val="28"/>
          <w:lang w:val="kk-KZ" w:eastAsia="ja-JP"/>
        </w:rPr>
        <w:t>Б.И.</w:t>
      </w:r>
      <w:r w:rsidR="00E25A82">
        <w:rPr>
          <w:rFonts w:eastAsia="SimSun"/>
          <w:sz w:val="28"/>
          <w:szCs w:val="28"/>
          <w:lang w:val="kk-KZ" w:eastAsia="ja-JP"/>
        </w:rPr>
        <w:t xml:space="preserve"> </w:t>
      </w:r>
      <w:r w:rsidRPr="00947CA3">
        <w:rPr>
          <w:rFonts w:eastAsia="SimSun"/>
          <w:sz w:val="28"/>
          <w:szCs w:val="28"/>
          <w:lang w:val="kk-KZ" w:eastAsia="ja-JP"/>
        </w:rPr>
        <w:t xml:space="preserve">Ракишева мен </w:t>
      </w:r>
      <w:r w:rsidR="00E25A82">
        <w:rPr>
          <w:rFonts w:eastAsia="SimSun"/>
          <w:sz w:val="28"/>
          <w:szCs w:val="28"/>
          <w:lang w:val="kk-KZ" w:eastAsia="ja-JP"/>
        </w:rPr>
        <w:t xml:space="preserve">Д.В. </w:t>
      </w:r>
      <w:r w:rsidRPr="00947CA3">
        <w:rPr>
          <w:rFonts w:eastAsia="SimSun"/>
          <w:sz w:val="28"/>
          <w:szCs w:val="28"/>
          <w:lang w:val="kk-KZ" w:eastAsia="ja-JP"/>
        </w:rPr>
        <w:t>Полетаев</w:t>
      </w:r>
      <w:r w:rsidR="00686E58" w:rsidRPr="00187E04">
        <w:rPr>
          <w:rFonts w:eastAsia="SimSun"/>
          <w:sz w:val="28"/>
          <w:szCs w:val="28"/>
          <w:lang w:val="kk-KZ" w:eastAsia="ja-JP"/>
        </w:rPr>
        <w:t xml:space="preserve"> </w:t>
      </w:r>
      <w:r w:rsidR="00686E58">
        <w:rPr>
          <w:rFonts w:eastAsia="SimSun"/>
          <w:sz w:val="28"/>
          <w:szCs w:val="28"/>
          <w:lang w:val="kk-KZ" w:eastAsia="ja-JP"/>
        </w:rPr>
        <w:t>[</w:t>
      </w:r>
      <w:r w:rsidR="00AA0A1A" w:rsidRPr="00187E04">
        <w:rPr>
          <w:rFonts w:eastAsia="SimSun"/>
          <w:sz w:val="28"/>
          <w:szCs w:val="28"/>
          <w:lang w:val="kk-KZ" w:eastAsia="ja-JP"/>
        </w:rPr>
        <w:t>87</w:t>
      </w:r>
      <w:r w:rsidR="00686E58">
        <w:rPr>
          <w:rFonts w:eastAsia="SimSun"/>
          <w:sz w:val="28"/>
          <w:szCs w:val="28"/>
          <w:lang w:val="kk-KZ" w:eastAsia="ja-JP"/>
        </w:rPr>
        <w:t>]</w:t>
      </w:r>
      <w:r w:rsidR="00260629">
        <w:rPr>
          <w:rFonts w:eastAsia="SimSun"/>
          <w:sz w:val="28"/>
          <w:szCs w:val="28"/>
          <w:lang w:val="kk-KZ" w:eastAsia="ja-JP"/>
        </w:rPr>
        <w:t xml:space="preserve">, </w:t>
      </w:r>
      <w:r w:rsidRPr="00947CA3">
        <w:rPr>
          <w:rFonts w:eastAsia="SimSun"/>
          <w:sz w:val="28"/>
          <w:szCs w:val="28"/>
          <w:lang w:val="kk-KZ" w:eastAsia="ja-JP"/>
        </w:rPr>
        <w:t xml:space="preserve">Валеева мен </w:t>
      </w:r>
      <w:r w:rsidR="00494F81">
        <w:rPr>
          <w:rFonts w:eastAsia="SimSun"/>
          <w:sz w:val="28"/>
          <w:szCs w:val="28"/>
          <w:lang w:val="kk-KZ" w:eastAsia="ja-JP"/>
        </w:rPr>
        <w:t xml:space="preserve">Л.И. </w:t>
      </w:r>
      <w:r w:rsidRPr="00947CA3">
        <w:rPr>
          <w:rFonts w:eastAsia="SimSun"/>
          <w:sz w:val="28"/>
          <w:szCs w:val="28"/>
          <w:lang w:val="kk-KZ" w:eastAsia="ja-JP"/>
        </w:rPr>
        <w:t xml:space="preserve">Кадырова </w:t>
      </w:r>
      <w:r w:rsidR="00686E58">
        <w:rPr>
          <w:rFonts w:eastAsia="SimSun"/>
          <w:sz w:val="28"/>
          <w:szCs w:val="28"/>
          <w:lang w:val="kk-KZ" w:eastAsia="ja-JP"/>
        </w:rPr>
        <w:t>[</w:t>
      </w:r>
      <w:r w:rsidR="00B74DAA" w:rsidRPr="00187E04">
        <w:rPr>
          <w:rFonts w:eastAsia="SimSun"/>
          <w:sz w:val="28"/>
          <w:szCs w:val="28"/>
          <w:lang w:val="kk-KZ" w:eastAsia="ja-JP"/>
        </w:rPr>
        <w:t>88</w:t>
      </w:r>
      <w:r w:rsidR="00686E58">
        <w:rPr>
          <w:rFonts w:eastAsia="SimSun"/>
          <w:sz w:val="28"/>
          <w:szCs w:val="28"/>
          <w:lang w:val="kk-KZ" w:eastAsia="ja-JP"/>
        </w:rPr>
        <w:t>]</w:t>
      </w:r>
      <w:r w:rsidRPr="00947CA3">
        <w:rPr>
          <w:rFonts w:eastAsia="SimSun"/>
          <w:sz w:val="28"/>
          <w:szCs w:val="28"/>
          <w:lang w:val="kk-KZ" w:eastAsia="ja-JP"/>
        </w:rPr>
        <w:t>, А.Е.</w:t>
      </w:r>
      <w:r w:rsidR="0053308B" w:rsidRPr="008E0AC4">
        <w:rPr>
          <w:sz w:val="28"/>
          <w:szCs w:val="28"/>
          <w:lang w:val="kk-KZ"/>
        </w:rPr>
        <w:t> </w:t>
      </w:r>
      <w:r w:rsidRPr="00947CA3">
        <w:rPr>
          <w:rFonts w:eastAsia="SimSun"/>
          <w:sz w:val="28"/>
          <w:szCs w:val="28"/>
          <w:lang w:val="kk-KZ" w:eastAsia="ja-JP"/>
        </w:rPr>
        <w:t>Серікқалиева</w:t>
      </w:r>
      <w:r w:rsidR="00686E58" w:rsidRPr="00187E04">
        <w:rPr>
          <w:rFonts w:eastAsia="SimSun"/>
          <w:sz w:val="28"/>
          <w:szCs w:val="28"/>
          <w:lang w:val="kk-KZ" w:eastAsia="ja-JP"/>
        </w:rPr>
        <w:t xml:space="preserve"> </w:t>
      </w:r>
      <w:r w:rsidR="00686E58">
        <w:rPr>
          <w:rFonts w:eastAsia="SimSun"/>
          <w:sz w:val="28"/>
          <w:szCs w:val="28"/>
          <w:lang w:val="kk-KZ" w:eastAsia="ja-JP"/>
        </w:rPr>
        <w:t>[</w:t>
      </w:r>
      <w:r w:rsidR="00B74DAA" w:rsidRPr="00187E04">
        <w:rPr>
          <w:rFonts w:eastAsia="SimSun"/>
          <w:sz w:val="28"/>
          <w:szCs w:val="28"/>
          <w:lang w:val="kk-KZ" w:eastAsia="ja-JP"/>
        </w:rPr>
        <w:t>89</w:t>
      </w:r>
      <w:r w:rsidR="00686E58">
        <w:rPr>
          <w:rFonts w:eastAsia="SimSun"/>
          <w:sz w:val="28"/>
          <w:szCs w:val="28"/>
          <w:lang w:val="kk-KZ" w:eastAsia="ja-JP"/>
        </w:rPr>
        <w:t>]</w:t>
      </w:r>
      <w:r w:rsidRPr="00947CA3">
        <w:rPr>
          <w:rFonts w:eastAsia="SimSun"/>
          <w:sz w:val="28"/>
          <w:szCs w:val="28"/>
          <w:lang w:val="kk-KZ" w:eastAsia="ja-JP"/>
        </w:rPr>
        <w:t xml:space="preserve"> бастаған авторлар ұжымы</w:t>
      </w:r>
      <w:r w:rsidR="00260629">
        <w:rPr>
          <w:rFonts w:eastAsia="SimSun"/>
          <w:sz w:val="28"/>
          <w:szCs w:val="28"/>
          <w:lang w:val="kk-KZ" w:eastAsia="ja-JP"/>
        </w:rPr>
        <w:t xml:space="preserve">, </w:t>
      </w:r>
      <w:r w:rsidR="00336CE7">
        <w:rPr>
          <w:rFonts w:eastAsia="SimSun"/>
          <w:sz w:val="28"/>
          <w:szCs w:val="28"/>
          <w:lang w:val="kk-KZ"/>
        </w:rPr>
        <w:t xml:space="preserve">М. </w:t>
      </w:r>
      <w:r w:rsidR="00336CE7" w:rsidRPr="001C2F2A">
        <w:rPr>
          <w:rFonts w:eastAsia="SimSun"/>
          <w:sz w:val="28"/>
          <w:szCs w:val="28"/>
          <w:lang w:val="kk-KZ"/>
        </w:rPr>
        <w:t>Тлебалдиева</w:t>
      </w:r>
      <w:r w:rsidR="00686E58" w:rsidRPr="00187E04">
        <w:rPr>
          <w:rFonts w:eastAsia="SimSun"/>
          <w:sz w:val="28"/>
          <w:szCs w:val="28"/>
          <w:lang w:val="kk-KZ"/>
        </w:rPr>
        <w:t xml:space="preserve"> </w:t>
      </w:r>
      <w:r w:rsidR="00686E58">
        <w:rPr>
          <w:rFonts w:eastAsia="SimSun"/>
          <w:sz w:val="28"/>
          <w:szCs w:val="28"/>
          <w:lang w:val="kk-KZ" w:eastAsia="ja-JP"/>
        </w:rPr>
        <w:t>[</w:t>
      </w:r>
      <w:r w:rsidR="00B74DAA" w:rsidRPr="00187E04">
        <w:rPr>
          <w:rFonts w:eastAsia="SimSun"/>
          <w:sz w:val="28"/>
          <w:szCs w:val="28"/>
          <w:lang w:val="kk-KZ" w:eastAsia="ja-JP"/>
        </w:rPr>
        <w:t>90</w:t>
      </w:r>
      <w:r w:rsidR="00686E58">
        <w:rPr>
          <w:rFonts w:eastAsia="SimSun"/>
          <w:sz w:val="28"/>
          <w:szCs w:val="28"/>
          <w:lang w:val="kk-KZ" w:eastAsia="ja-JP"/>
        </w:rPr>
        <w:t>]</w:t>
      </w:r>
      <w:r w:rsidR="00336CE7" w:rsidRPr="001C2F2A">
        <w:rPr>
          <w:rFonts w:eastAsia="SimSun"/>
          <w:sz w:val="28"/>
          <w:szCs w:val="28"/>
          <w:lang w:val="kk-KZ"/>
        </w:rPr>
        <w:t xml:space="preserve"> бастаған авторлар ұжымы.</w:t>
      </w:r>
      <w:r w:rsidR="00336CE7">
        <w:rPr>
          <w:rFonts w:eastAsia="SimSun"/>
          <w:sz w:val="28"/>
          <w:szCs w:val="28"/>
          <w:lang w:val="kk-KZ"/>
        </w:rPr>
        <w:t xml:space="preserve"> </w:t>
      </w:r>
    </w:p>
    <w:p w14:paraId="08FF611B" w14:textId="736879AB" w:rsidR="00A94BE0" w:rsidRPr="003011D0" w:rsidRDefault="00A94BE0" w:rsidP="00187E04">
      <w:pPr>
        <w:pStyle w:val="a3"/>
        <w:ind w:left="0" w:firstLine="567"/>
        <w:jc w:val="both"/>
        <w:rPr>
          <w:lang w:val="kk-KZ"/>
        </w:rPr>
      </w:pPr>
      <w:r w:rsidRPr="00947CA3">
        <w:rPr>
          <w:sz w:val="28"/>
          <w:szCs w:val="28"/>
          <w:lang w:val="kk-KZ"/>
        </w:rPr>
        <w:t>А.М.</w:t>
      </w:r>
      <w:r w:rsidR="0053308B">
        <w:rPr>
          <w:sz w:val="28"/>
          <w:szCs w:val="28"/>
          <w:lang w:val="kk-KZ"/>
        </w:rPr>
        <w:t xml:space="preserve"> </w:t>
      </w:r>
      <w:r w:rsidRPr="00947CA3">
        <w:rPr>
          <w:sz w:val="28"/>
          <w:szCs w:val="28"/>
          <w:lang w:val="kk-KZ"/>
        </w:rPr>
        <w:t>Маратова</w:t>
      </w:r>
      <w:r w:rsidRPr="006201D9">
        <w:rPr>
          <w:sz w:val="28"/>
          <w:szCs w:val="28"/>
          <w:lang w:val="kk-KZ"/>
        </w:rPr>
        <w:t xml:space="preserve"> </w:t>
      </w:r>
      <w:r w:rsidR="00686E58">
        <w:rPr>
          <w:rFonts w:eastAsia="SimSun"/>
          <w:sz w:val="28"/>
          <w:szCs w:val="28"/>
          <w:lang w:val="kk-KZ" w:eastAsia="ja-JP"/>
        </w:rPr>
        <w:t>[</w:t>
      </w:r>
      <w:r w:rsidR="009510B1" w:rsidRPr="00187E04">
        <w:rPr>
          <w:rFonts w:eastAsia="SimSun"/>
          <w:sz w:val="28"/>
          <w:szCs w:val="28"/>
          <w:lang w:val="kk-KZ" w:eastAsia="ja-JP"/>
        </w:rPr>
        <w:t>91</w:t>
      </w:r>
      <w:r w:rsidR="00686E58">
        <w:rPr>
          <w:rFonts w:eastAsia="SimSun"/>
          <w:sz w:val="28"/>
          <w:szCs w:val="28"/>
          <w:lang w:val="kk-KZ" w:eastAsia="ja-JP"/>
        </w:rPr>
        <w:t>]</w:t>
      </w:r>
      <w:r w:rsidRPr="00947CA3">
        <w:rPr>
          <w:sz w:val="28"/>
          <w:szCs w:val="28"/>
          <w:lang w:val="kk-KZ"/>
        </w:rPr>
        <w:t xml:space="preserve"> бастаған зерттеушілер тобының пікірінше Қазақстанда ЖББ жүйесі мен ЖОО-ғы бірқатар проблемалардың әсерінен шетелдік студенттер үшін елімізде білім алу тартымсыз болып тұр. Орта</w:t>
      </w:r>
      <w:r w:rsidR="00C42590">
        <w:rPr>
          <w:sz w:val="28"/>
          <w:szCs w:val="28"/>
          <w:lang w:val="kk-KZ"/>
        </w:rPr>
        <w:t>лық</w:t>
      </w:r>
      <w:r w:rsidRPr="00947CA3">
        <w:rPr>
          <w:sz w:val="28"/>
          <w:szCs w:val="28"/>
          <w:lang w:val="kk-KZ"/>
        </w:rPr>
        <w:t xml:space="preserve"> Азиядан Германияға студенттердің миграциясын зерттеген </w:t>
      </w:r>
      <w:r w:rsidRPr="00A20C7F">
        <w:rPr>
          <w:sz w:val="28"/>
          <w:szCs w:val="28"/>
          <w:lang w:val="kk-KZ"/>
        </w:rPr>
        <w:t>Н.Абдуллаева</w:t>
      </w:r>
      <w:r w:rsidRPr="00947CA3">
        <w:rPr>
          <w:sz w:val="28"/>
          <w:szCs w:val="28"/>
          <w:lang w:val="kk-KZ"/>
        </w:rPr>
        <w:t xml:space="preserve"> өзінің кітабында, Орта</w:t>
      </w:r>
      <w:r w:rsidR="002B6697">
        <w:rPr>
          <w:sz w:val="28"/>
          <w:szCs w:val="28"/>
          <w:lang w:val="kk-KZ"/>
        </w:rPr>
        <w:t>лық</w:t>
      </w:r>
      <w:r w:rsidRPr="00947CA3">
        <w:rPr>
          <w:sz w:val="28"/>
          <w:szCs w:val="28"/>
          <w:lang w:val="kk-KZ"/>
        </w:rPr>
        <w:t xml:space="preserve"> Азия</w:t>
      </w:r>
      <w:r w:rsidR="002B6697">
        <w:rPr>
          <w:sz w:val="28"/>
          <w:szCs w:val="28"/>
          <w:lang w:val="kk-KZ"/>
        </w:rPr>
        <w:t xml:space="preserve"> елдерін</w:t>
      </w:r>
      <w:r w:rsidR="00C36023">
        <w:rPr>
          <w:sz w:val="28"/>
          <w:szCs w:val="28"/>
          <w:lang w:val="kk-KZ"/>
        </w:rPr>
        <w:t>дегі</w:t>
      </w:r>
      <w:r w:rsidRPr="00947CA3">
        <w:rPr>
          <w:sz w:val="28"/>
          <w:szCs w:val="28"/>
          <w:lang w:val="kk-KZ"/>
        </w:rPr>
        <w:t xml:space="preserve"> студенттердің миграциясы жоғары білікті мамандардардың Германияға тұрақты жұмысқа көшіп кетуіне жол беріп тұрғандығын айтады.</w:t>
      </w:r>
      <w:r>
        <w:rPr>
          <w:sz w:val="28"/>
          <w:szCs w:val="28"/>
          <w:lang w:val="kk-KZ"/>
        </w:rPr>
        <w:t xml:space="preserve"> </w:t>
      </w:r>
      <w:r w:rsidRPr="00947CA3">
        <w:rPr>
          <w:sz w:val="28"/>
          <w:szCs w:val="28"/>
          <w:lang w:val="kk-KZ"/>
        </w:rPr>
        <w:t>Б.З. Айдаров</w:t>
      </w:r>
      <w:r w:rsidR="00686E58" w:rsidRPr="00187E04">
        <w:rPr>
          <w:sz w:val="28"/>
          <w:szCs w:val="28"/>
          <w:lang w:val="kk-KZ"/>
        </w:rPr>
        <w:t xml:space="preserve"> </w:t>
      </w:r>
      <w:r w:rsidR="00686E58">
        <w:rPr>
          <w:rFonts w:eastAsia="SimSun"/>
          <w:sz w:val="28"/>
          <w:szCs w:val="28"/>
          <w:lang w:val="kk-KZ" w:eastAsia="ja-JP"/>
        </w:rPr>
        <w:t>[</w:t>
      </w:r>
      <w:r w:rsidR="009510B1" w:rsidRPr="00187E04">
        <w:rPr>
          <w:rFonts w:eastAsia="SimSun"/>
          <w:sz w:val="28"/>
          <w:szCs w:val="28"/>
          <w:lang w:val="kk-KZ" w:eastAsia="ja-JP"/>
        </w:rPr>
        <w:t>92</w:t>
      </w:r>
      <w:r w:rsidR="00686E58">
        <w:rPr>
          <w:rFonts w:eastAsia="SimSun"/>
          <w:sz w:val="28"/>
          <w:szCs w:val="28"/>
          <w:lang w:val="kk-KZ" w:eastAsia="ja-JP"/>
        </w:rPr>
        <w:t>]</w:t>
      </w:r>
      <w:r w:rsidRPr="00947CA3">
        <w:rPr>
          <w:sz w:val="28"/>
          <w:szCs w:val="28"/>
          <w:lang w:val="kk-KZ"/>
        </w:rPr>
        <w:t xml:space="preserve"> бастаған авторлар ұжымы оқытушылардың ұтқырлығы</w:t>
      </w:r>
      <w:r w:rsidR="00BA7ADD">
        <w:rPr>
          <w:sz w:val="28"/>
          <w:szCs w:val="28"/>
          <w:lang w:val="kk-KZ"/>
        </w:rPr>
        <w:t xml:space="preserve">н </w:t>
      </w:r>
      <w:r w:rsidRPr="00947CA3">
        <w:rPr>
          <w:sz w:val="28"/>
          <w:szCs w:val="28"/>
          <w:lang w:val="kk-KZ"/>
        </w:rPr>
        <w:t>жүзеге асыруда оқытушылардың біліктілігі, психологиялық екершеліктері мен өзін-өзі дамытуға деген талпынысы, ақпараттық-технологиялық факторлар маңызды деген түйінге кел</w:t>
      </w:r>
      <w:r w:rsidR="000F6866">
        <w:rPr>
          <w:sz w:val="28"/>
          <w:szCs w:val="28"/>
          <w:lang w:val="kk-KZ"/>
        </w:rPr>
        <w:t>ген</w:t>
      </w:r>
      <w:r w:rsidRPr="00947CA3">
        <w:rPr>
          <w:sz w:val="28"/>
          <w:szCs w:val="28"/>
          <w:lang w:val="kk-KZ"/>
        </w:rPr>
        <w:t>.</w:t>
      </w:r>
      <w:r w:rsidRPr="003011D0">
        <w:rPr>
          <w:lang w:val="kk-KZ"/>
        </w:rPr>
        <w:t xml:space="preserve"> </w:t>
      </w:r>
      <w:r w:rsidR="00C24139">
        <w:rPr>
          <w:sz w:val="28"/>
          <w:szCs w:val="28"/>
          <w:lang w:val="kk-KZ"/>
        </w:rPr>
        <w:t>А.</w:t>
      </w:r>
      <w:r w:rsidR="0053308B" w:rsidRPr="008E0AC4">
        <w:rPr>
          <w:sz w:val="28"/>
          <w:szCs w:val="28"/>
          <w:lang w:val="kk-KZ"/>
        </w:rPr>
        <w:t> </w:t>
      </w:r>
      <w:r w:rsidR="00C24139" w:rsidRPr="009B4652">
        <w:rPr>
          <w:sz w:val="28"/>
          <w:szCs w:val="28"/>
          <w:lang w:val="kk-KZ"/>
        </w:rPr>
        <w:t>Ильясова-Шоенфельд</w:t>
      </w:r>
      <w:r w:rsidR="00686E58" w:rsidRPr="00187E04">
        <w:rPr>
          <w:sz w:val="28"/>
          <w:szCs w:val="28"/>
          <w:lang w:val="kk-KZ"/>
        </w:rPr>
        <w:t xml:space="preserve"> </w:t>
      </w:r>
      <w:r w:rsidR="00686E58">
        <w:rPr>
          <w:rFonts w:eastAsia="SimSun"/>
          <w:sz w:val="28"/>
          <w:szCs w:val="28"/>
          <w:lang w:val="kk-KZ" w:eastAsia="ja-JP"/>
        </w:rPr>
        <w:t>[</w:t>
      </w:r>
      <w:r w:rsidR="00EB0976" w:rsidRPr="00187E04">
        <w:rPr>
          <w:rFonts w:eastAsia="SimSun"/>
          <w:sz w:val="28"/>
          <w:szCs w:val="28"/>
          <w:lang w:val="kk-KZ" w:eastAsia="ja-JP"/>
          <w:rPrChange w:id="1" w:author="Aktolkyn Rustemova" w:date="2021-06-30T15:17:00Z">
            <w:rPr>
              <w:rFonts w:eastAsia="SimSun"/>
              <w:sz w:val="28"/>
              <w:szCs w:val="28"/>
              <w:lang w:val="en-US" w:eastAsia="ja-JP"/>
            </w:rPr>
          </w:rPrChange>
        </w:rPr>
        <w:t>93</w:t>
      </w:r>
      <w:r w:rsidR="00686E58">
        <w:rPr>
          <w:rFonts w:eastAsia="SimSun"/>
          <w:sz w:val="28"/>
          <w:szCs w:val="28"/>
          <w:lang w:val="kk-KZ" w:eastAsia="ja-JP"/>
        </w:rPr>
        <w:t>]</w:t>
      </w:r>
      <w:r w:rsidR="00C24139">
        <w:rPr>
          <w:sz w:val="28"/>
          <w:szCs w:val="28"/>
          <w:lang w:val="kk-KZ"/>
        </w:rPr>
        <w:t xml:space="preserve"> </w:t>
      </w:r>
      <w:r w:rsidR="00C24139" w:rsidRPr="008C5054">
        <w:rPr>
          <w:sz w:val="28"/>
          <w:szCs w:val="28"/>
          <w:lang w:val="kk-KZ"/>
        </w:rPr>
        <w:t xml:space="preserve">еуропалық </w:t>
      </w:r>
      <w:r w:rsidR="00C24139" w:rsidRPr="00D444B3">
        <w:rPr>
          <w:sz w:val="28"/>
          <w:szCs w:val="28"/>
          <w:lang w:val="kk-KZ"/>
        </w:rPr>
        <w:t>кердит</w:t>
      </w:r>
      <w:r w:rsidR="00C24139" w:rsidRPr="008C5054">
        <w:rPr>
          <w:sz w:val="28"/>
          <w:szCs w:val="28"/>
          <w:lang w:val="kk-KZ"/>
        </w:rPr>
        <w:t xml:space="preserve"> жүйесін қабылдау </w:t>
      </w:r>
      <w:r w:rsidR="00C24139">
        <w:rPr>
          <w:sz w:val="28"/>
          <w:szCs w:val="28"/>
          <w:lang w:val="kk-KZ"/>
        </w:rPr>
        <w:t xml:space="preserve">мәселесін </w:t>
      </w:r>
      <w:r w:rsidR="00407028">
        <w:rPr>
          <w:sz w:val="28"/>
          <w:szCs w:val="28"/>
          <w:lang w:val="kk-KZ"/>
        </w:rPr>
        <w:t>зерттеген.</w:t>
      </w:r>
    </w:p>
    <w:p w14:paraId="6E0521BA" w14:textId="14799591" w:rsidR="00A94BE0" w:rsidRDefault="00A94BE0" w:rsidP="00187E04">
      <w:pPr>
        <w:pStyle w:val="MDPI31text"/>
        <w:spacing w:line="240" w:lineRule="auto"/>
        <w:ind w:firstLine="567"/>
        <w:rPr>
          <w:rFonts w:ascii="Times New Roman" w:hAnsi="Times New Roman"/>
          <w:sz w:val="28"/>
          <w:szCs w:val="28"/>
          <w:lang w:val="kk-KZ"/>
        </w:rPr>
      </w:pPr>
      <w:r>
        <w:rPr>
          <w:rFonts w:ascii="Times New Roman" w:hAnsi="Times New Roman"/>
          <w:sz w:val="28"/>
          <w:szCs w:val="28"/>
          <w:lang w:val="kk-KZ"/>
        </w:rPr>
        <w:t>А.</w:t>
      </w:r>
      <w:r w:rsidR="0053308B">
        <w:rPr>
          <w:rFonts w:ascii="Times New Roman" w:hAnsi="Times New Roman"/>
          <w:sz w:val="28"/>
          <w:szCs w:val="28"/>
          <w:lang w:val="kk-KZ"/>
        </w:rPr>
        <w:t xml:space="preserve"> </w:t>
      </w:r>
      <w:r>
        <w:rPr>
          <w:rFonts w:ascii="Times New Roman" w:hAnsi="Times New Roman"/>
          <w:sz w:val="28"/>
          <w:szCs w:val="28"/>
          <w:lang w:val="kk-KZ"/>
        </w:rPr>
        <w:t xml:space="preserve">Кужабекова отандық және Джек Т.Ли сияқты шетелдік зерттеушілермен бірлесе отырып, қазақстандық ЖББ жүйесінің интернационалдануын бірнеше бағытта қарастырған, мәселен, шетелде білім алып келген жас зерттеушілердің академиялық ортаға сіңісуі немесе Қазақстанға оралғаннан кейінгі мәселелері, </w:t>
      </w:r>
      <w:r w:rsidR="00E32FB2">
        <w:rPr>
          <w:rFonts w:ascii="Times New Roman" w:hAnsi="Times New Roman"/>
          <w:sz w:val="28"/>
          <w:szCs w:val="28"/>
          <w:lang w:val="kk-KZ"/>
        </w:rPr>
        <w:t xml:space="preserve">елімізге келетін </w:t>
      </w:r>
      <w:r>
        <w:rPr>
          <w:rFonts w:ascii="Times New Roman" w:hAnsi="Times New Roman"/>
          <w:sz w:val="28"/>
          <w:szCs w:val="28"/>
          <w:lang w:val="kk-KZ"/>
        </w:rPr>
        <w:t>шетелдік оқытушылар мен мамандардың ұтқырлығы</w:t>
      </w:r>
      <w:r w:rsidR="00F36030" w:rsidRPr="00187E04">
        <w:rPr>
          <w:rFonts w:ascii="Times New Roman" w:hAnsi="Times New Roman"/>
          <w:sz w:val="28"/>
          <w:szCs w:val="28"/>
          <w:lang w:val="kk-KZ"/>
        </w:rPr>
        <w:t>,</w:t>
      </w:r>
      <w:r>
        <w:rPr>
          <w:rFonts w:ascii="Times New Roman" w:hAnsi="Times New Roman"/>
          <w:sz w:val="28"/>
          <w:szCs w:val="28"/>
          <w:lang w:val="kk-KZ"/>
        </w:rPr>
        <w:t xml:space="preserve"> олардың шешіміне әсер етуші факторлар мен шетелдік мамандардың жергілікті оқу орындарындағы ғылымның дамуына қосқан үлестері мәселелерін талқылаған</w:t>
      </w:r>
      <w:r w:rsidR="00F80A04" w:rsidRPr="00187E04">
        <w:rPr>
          <w:rFonts w:ascii="Times New Roman" w:hAnsi="Times New Roman"/>
          <w:sz w:val="28"/>
          <w:szCs w:val="28"/>
          <w:lang w:val="kk-KZ"/>
        </w:rPr>
        <w:t xml:space="preserve"> </w:t>
      </w:r>
      <w:r w:rsidR="00F80A04">
        <w:rPr>
          <w:rFonts w:ascii="Times New Roman" w:hAnsi="Times New Roman"/>
          <w:sz w:val="28"/>
          <w:szCs w:val="28"/>
          <w:lang w:val="kk-KZ"/>
        </w:rPr>
        <w:t>[</w:t>
      </w:r>
      <w:r w:rsidR="00F80A04" w:rsidRPr="00187E04">
        <w:rPr>
          <w:rFonts w:ascii="Times New Roman" w:hAnsi="Times New Roman"/>
          <w:sz w:val="28"/>
          <w:szCs w:val="28"/>
          <w:lang w:val="kk-KZ"/>
        </w:rPr>
        <w:t>94-</w:t>
      </w:r>
      <w:r w:rsidR="00F36030" w:rsidRPr="00187E04">
        <w:rPr>
          <w:rFonts w:ascii="Times New Roman" w:hAnsi="Times New Roman"/>
          <w:sz w:val="28"/>
          <w:szCs w:val="28"/>
          <w:lang w:val="kk-KZ"/>
        </w:rPr>
        <w:t>97</w:t>
      </w:r>
      <w:r w:rsidR="00F80A04">
        <w:rPr>
          <w:rFonts w:ascii="Times New Roman" w:hAnsi="Times New Roman"/>
          <w:sz w:val="28"/>
          <w:szCs w:val="28"/>
          <w:lang w:val="kk-KZ"/>
        </w:rPr>
        <w:t>]</w:t>
      </w:r>
      <w:r>
        <w:rPr>
          <w:rFonts w:ascii="Times New Roman" w:hAnsi="Times New Roman"/>
          <w:sz w:val="28"/>
          <w:szCs w:val="28"/>
          <w:lang w:val="kk-KZ"/>
        </w:rPr>
        <w:t>.</w:t>
      </w:r>
    </w:p>
    <w:p w14:paraId="12E8606F" w14:textId="315A98A5" w:rsidR="00A94BE0" w:rsidRPr="005F01B1" w:rsidRDefault="00A94BE0" w:rsidP="00187E04">
      <w:pPr>
        <w:pStyle w:val="MDPI31text"/>
        <w:spacing w:line="240" w:lineRule="auto"/>
        <w:ind w:firstLine="567"/>
        <w:contextualSpacing/>
        <w:rPr>
          <w:rFonts w:ascii="Times New Roman" w:hAnsi="Times New Roman"/>
          <w:sz w:val="28"/>
          <w:szCs w:val="28"/>
          <w:lang w:val="kk-KZ"/>
        </w:rPr>
      </w:pPr>
      <w:r>
        <w:rPr>
          <w:rFonts w:ascii="Times New Roman" w:hAnsi="Times New Roman"/>
          <w:sz w:val="28"/>
          <w:szCs w:val="28"/>
          <w:lang w:val="kk-KZ"/>
        </w:rPr>
        <w:t xml:space="preserve">Жоғарыда келтірілген мысалдардан байқайтынымыз, </w:t>
      </w:r>
      <w:r w:rsidRPr="00D444B3">
        <w:rPr>
          <w:rFonts w:ascii="Times New Roman" w:hAnsi="Times New Roman"/>
          <w:sz w:val="28"/>
          <w:szCs w:val="28"/>
          <w:lang w:val="kk-KZ"/>
        </w:rPr>
        <w:t>Қазақстанның ЖББ жүйесінің и</w:t>
      </w:r>
      <w:r w:rsidRPr="008C5054">
        <w:rPr>
          <w:rFonts w:ascii="Times New Roman" w:hAnsi="Times New Roman"/>
          <w:sz w:val="28"/>
          <w:szCs w:val="28"/>
          <w:lang w:val="kk-KZ"/>
        </w:rPr>
        <w:t>нтернационал</w:t>
      </w:r>
      <w:r w:rsidRPr="00D444B3">
        <w:rPr>
          <w:rFonts w:ascii="Times New Roman" w:hAnsi="Times New Roman"/>
          <w:sz w:val="28"/>
          <w:szCs w:val="28"/>
          <w:lang w:val="kk-KZ"/>
        </w:rPr>
        <w:t>дануының</w:t>
      </w:r>
      <w:r w:rsidRPr="008C5054">
        <w:rPr>
          <w:rFonts w:ascii="Times New Roman" w:hAnsi="Times New Roman"/>
          <w:sz w:val="28"/>
          <w:szCs w:val="28"/>
          <w:lang w:val="kk-KZ"/>
        </w:rPr>
        <w:t xml:space="preserve"> кейбір заңдылықтары </w:t>
      </w:r>
      <w:r w:rsidRPr="00D444B3">
        <w:rPr>
          <w:rFonts w:ascii="Times New Roman" w:hAnsi="Times New Roman"/>
          <w:sz w:val="28"/>
          <w:szCs w:val="28"/>
          <w:lang w:val="kk-KZ"/>
        </w:rPr>
        <w:t xml:space="preserve">зерттеушілер тарапынан </w:t>
      </w:r>
      <w:r w:rsidRPr="008C5054">
        <w:rPr>
          <w:rFonts w:ascii="Times New Roman" w:hAnsi="Times New Roman"/>
          <w:sz w:val="28"/>
          <w:szCs w:val="28"/>
          <w:lang w:val="kk-KZ"/>
        </w:rPr>
        <w:t>талқыла</w:t>
      </w:r>
      <w:r w:rsidRPr="00D444B3">
        <w:rPr>
          <w:rFonts w:ascii="Times New Roman" w:hAnsi="Times New Roman"/>
          <w:sz w:val="28"/>
          <w:szCs w:val="28"/>
          <w:lang w:val="kk-KZ"/>
        </w:rPr>
        <w:t>нғанмен</w:t>
      </w:r>
      <w:r w:rsidR="00EB0976" w:rsidRPr="00187E04">
        <w:rPr>
          <w:rFonts w:ascii="Times New Roman" w:hAnsi="Times New Roman"/>
          <w:sz w:val="28"/>
          <w:szCs w:val="28"/>
          <w:lang w:val="kk-KZ"/>
        </w:rPr>
        <w:t xml:space="preserve"> </w:t>
      </w:r>
      <w:r w:rsidR="00EB0976">
        <w:rPr>
          <w:rFonts w:ascii="Times New Roman" w:hAnsi="Times New Roman"/>
          <w:sz w:val="28"/>
          <w:szCs w:val="28"/>
          <w:lang w:val="kk-KZ"/>
        </w:rPr>
        <w:t>[</w:t>
      </w:r>
      <w:r w:rsidR="00F40D1E" w:rsidRPr="00187E04">
        <w:rPr>
          <w:rFonts w:ascii="Times New Roman" w:hAnsi="Times New Roman"/>
          <w:sz w:val="28"/>
          <w:szCs w:val="28"/>
          <w:lang w:val="kk-KZ"/>
        </w:rPr>
        <w:t>98</w:t>
      </w:r>
      <w:r w:rsidR="00EB0976">
        <w:rPr>
          <w:rFonts w:ascii="Times New Roman" w:hAnsi="Times New Roman"/>
          <w:sz w:val="28"/>
          <w:szCs w:val="28"/>
          <w:lang w:val="kk-KZ"/>
        </w:rPr>
        <w:t>]</w:t>
      </w:r>
      <w:r>
        <w:rPr>
          <w:rFonts w:ascii="Times New Roman" w:hAnsi="Times New Roman"/>
          <w:sz w:val="28"/>
          <w:szCs w:val="28"/>
          <w:lang w:val="kk-KZ"/>
        </w:rPr>
        <w:t xml:space="preserve"> </w:t>
      </w:r>
      <w:r w:rsidRPr="00D444B3">
        <w:rPr>
          <w:rFonts w:ascii="Times New Roman" w:hAnsi="Times New Roman"/>
          <w:sz w:val="28"/>
          <w:szCs w:val="28"/>
          <w:lang w:val="kk-KZ"/>
        </w:rPr>
        <w:t>отан</w:t>
      </w:r>
      <w:r>
        <w:rPr>
          <w:rFonts w:ascii="Times New Roman" w:hAnsi="Times New Roman"/>
          <w:sz w:val="28"/>
          <w:szCs w:val="28"/>
          <w:lang w:val="kk-KZ"/>
        </w:rPr>
        <w:t>д</w:t>
      </w:r>
      <w:r w:rsidRPr="00D444B3">
        <w:rPr>
          <w:rFonts w:ascii="Times New Roman" w:hAnsi="Times New Roman"/>
          <w:sz w:val="28"/>
          <w:szCs w:val="28"/>
          <w:lang w:val="kk-KZ"/>
        </w:rPr>
        <w:t xml:space="preserve">ық зерттеушілер </w:t>
      </w:r>
      <w:r w:rsidRPr="008C5054">
        <w:rPr>
          <w:rFonts w:ascii="Times New Roman" w:hAnsi="Times New Roman"/>
          <w:sz w:val="28"/>
          <w:szCs w:val="28"/>
          <w:lang w:val="kk-KZ"/>
        </w:rPr>
        <w:t xml:space="preserve">негізінен </w:t>
      </w:r>
      <w:r w:rsidRPr="00D444B3">
        <w:rPr>
          <w:rFonts w:ascii="Times New Roman" w:hAnsi="Times New Roman"/>
          <w:sz w:val="28"/>
          <w:szCs w:val="28"/>
          <w:lang w:val="kk-KZ"/>
        </w:rPr>
        <w:t>аталмыш тақырыпты тар мағынадағы түсініктемесінде</w:t>
      </w:r>
      <w:r>
        <w:rPr>
          <w:rFonts w:ascii="Times New Roman" w:hAnsi="Times New Roman"/>
          <w:sz w:val="28"/>
          <w:szCs w:val="28"/>
          <w:lang w:val="kk-KZ"/>
        </w:rPr>
        <w:t>, жекел</w:t>
      </w:r>
      <w:r w:rsidR="003575B4">
        <w:rPr>
          <w:rFonts w:ascii="Times New Roman" w:hAnsi="Times New Roman"/>
          <w:sz w:val="28"/>
          <w:szCs w:val="28"/>
          <w:lang w:val="kk-KZ"/>
        </w:rPr>
        <w:t>е</w:t>
      </w:r>
      <w:r>
        <w:rPr>
          <w:rFonts w:ascii="Times New Roman" w:hAnsi="Times New Roman"/>
          <w:sz w:val="28"/>
          <w:szCs w:val="28"/>
          <w:lang w:val="kk-KZ"/>
        </w:rPr>
        <w:t>ген тақырыптарда</w:t>
      </w:r>
      <w:r w:rsidRPr="00D444B3">
        <w:rPr>
          <w:rFonts w:ascii="Times New Roman" w:hAnsi="Times New Roman"/>
          <w:sz w:val="28"/>
          <w:szCs w:val="28"/>
          <w:lang w:val="kk-KZ"/>
        </w:rPr>
        <w:t xml:space="preserve"> қарастырған, мәселен:</w:t>
      </w:r>
      <w:r w:rsidRPr="008C5054">
        <w:rPr>
          <w:rFonts w:ascii="Times New Roman" w:hAnsi="Times New Roman"/>
          <w:sz w:val="28"/>
          <w:szCs w:val="28"/>
          <w:lang w:val="kk-KZ"/>
        </w:rPr>
        <w:t xml:space="preserve"> студенттердің және </w:t>
      </w:r>
      <w:r w:rsidRPr="00D444B3">
        <w:rPr>
          <w:rFonts w:ascii="Times New Roman" w:hAnsi="Times New Roman"/>
          <w:sz w:val="28"/>
          <w:szCs w:val="28"/>
          <w:lang w:val="kk-KZ"/>
        </w:rPr>
        <w:t>оқытушы</w:t>
      </w:r>
      <w:r w:rsidRPr="00D444B3">
        <w:rPr>
          <w:rFonts w:ascii="Times New Roman" w:eastAsiaTheme="minorEastAsia" w:hAnsi="Times New Roman"/>
          <w:sz w:val="28"/>
          <w:szCs w:val="28"/>
          <w:lang w:val="kk-KZ" w:eastAsia="ja-JP"/>
        </w:rPr>
        <w:t>-проф</w:t>
      </w:r>
      <w:r>
        <w:rPr>
          <w:rFonts w:ascii="Times New Roman" w:eastAsiaTheme="minorEastAsia" w:hAnsi="Times New Roman"/>
          <w:sz w:val="28"/>
          <w:szCs w:val="28"/>
          <w:lang w:val="kk-KZ" w:eastAsia="ja-JP"/>
        </w:rPr>
        <w:t>е</w:t>
      </w:r>
      <w:r w:rsidRPr="00D444B3">
        <w:rPr>
          <w:rFonts w:ascii="Times New Roman" w:eastAsiaTheme="minorEastAsia" w:hAnsi="Times New Roman"/>
          <w:sz w:val="28"/>
          <w:szCs w:val="28"/>
          <w:lang w:val="kk-KZ" w:eastAsia="ja-JP"/>
        </w:rPr>
        <w:t>ссорлардың академиялы</w:t>
      </w:r>
      <w:r>
        <w:rPr>
          <w:rFonts w:ascii="Times New Roman" w:eastAsiaTheme="minorEastAsia" w:hAnsi="Times New Roman"/>
          <w:sz w:val="28"/>
          <w:szCs w:val="28"/>
          <w:lang w:val="kk-KZ" w:eastAsia="ja-JP"/>
        </w:rPr>
        <w:t>қ</w:t>
      </w:r>
      <w:r w:rsidRPr="008C5054">
        <w:rPr>
          <w:rFonts w:ascii="Times New Roman" w:hAnsi="Times New Roman"/>
          <w:sz w:val="28"/>
          <w:szCs w:val="28"/>
          <w:lang w:val="kk-KZ"/>
        </w:rPr>
        <w:t xml:space="preserve"> ұтқырлығы</w:t>
      </w:r>
      <w:r w:rsidR="00EB0976" w:rsidRPr="00187E04">
        <w:rPr>
          <w:rFonts w:ascii="Times New Roman" w:hAnsi="Times New Roman"/>
          <w:sz w:val="28"/>
          <w:szCs w:val="28"/>
          <w:lang w:val="kk-KZ"/>
        </w:rPr>
        <w:t xml:space="preserve"> </w:t>
      </w:r>
      <w:r w:rsidR="00EB0976">
        <w:rPr>
          <w:rFonts w:ascii="Times New Roman" w:hAnsi="Times New Roman"/>
          <w:sz w:val="28"/>
          <w:szCs w:val="28"/>
          <w:lang w:val="kk-KZ"/>
        </w:rPr>
        <w:t>[</w:t>
      </w:r>
      <w:r w:rsidR="00F40D1E" w:rsidRPr="00187E04">
        <w:rPr>
          <w:rFonts w:ascii="Times New Roman" w:hAnsi="Times New Roman"/>
          <w:sz w:val="28"/>
          <w:szCs w:val="28"/>
          <w:lang w:val="kk-KZ"/>
        </w:rPr>
        <w:t>96</w:t>
      </w:r>
      <w:r w:rsidR="00F40D1E">
        <w:rPr>
          <w:rFonts w:ascii="Times New Roman" w:hAnsi="Times New Roman"/>
          <w:sz w:val="28"/>
          <w:szCs w:val="28"/>
          <w:lang w:val="kk-KZ"/>
        </w:rPr>
        <w:t>;</w:t>
      </w:r>
      <w:r w:rsidR="00F40D1E" w:rsidRPr="00187E04">
        <w:rPr>
          <w:rFonts w:ascii="Times New Roman" w:hAnsi="Times New Roman"/>
          <w:sz w:val="28"/>
          <w:szCs w:val="28"/>
          <w:lang w:val="kk-KZ"/>
        </w:rPr>
        <w:t xml:space="preserve"> 99</w:t>
      </w:r>
      <w:r w:rsidR="00EB0976">
        <w:rPr>
          <w:rFonts w:ascii="Times New Roman" w:hAnsi="Times New Roman"/>
          <w:sz w:val="28"/>
          <w:szCs w:val="28"/>
          <w:lang w:val="kk-KZ"/>
        </w:rPr>
        <w:t>]</w:t>
      </w:r>
      <w:r w:rsidRPr="00A94BE0">
        <w:rPr>
          <w:rFonts w:ascii="Times New Roman" w:hAnsi="Times New Roman"/>
          <w:sz w:val="28"/>
          <w:szCs w:val="28"/>
          <w:lang w:val="kk-KZ"/>
        </w:rPr>
        <w:t>, студенттер арасындағы шет елде оқуды таңдауға ықпал ететін ынталандырушы факторлар</w:t>
      </w:r>
      <w:r w:rsidR="00EB0976" w:rsidRPr="00187E04">
        <w:rPr>
          <w:rFonts w:ascii="Times New Roman" w:hAnsi="Times New Roman"/>
          <w:sz w:val="28"/>
          <w:szCs w:val="28"/>
          <w:lang w:val="kk-KZ"/>
        </w:rPr>
        <w:t xml:space="preserve"> </w:t>
      </w:r>
      <w:r w:rsidR="00EB0976">
        <w:rPr>
          <w:rFonts w:ascii="Times New Roman" w:hAnsi="Times New Roman"/>
          <w:sz w:val="28"/>
          <w:szCs w:val="28"/>
          <w:lang w:val="kk-KZ"/>
        </w:rPr>
        <w:t>[</w:t>
      </w:r>
      <w:r w:rsidR="00D57C93" w:rsidRPr="00187E04">
        <w:rPr>
          <w:rFonts w:ascii="Times New Roman" w:hAnsi="Times New Roman"/>
          <w:sz w:val="28"/>
          <w:szCs w:val="28"/>
          <w:lang w:val="kk-KZ"/>
        </w:rPr>
        <w:t>89</w:t>
      </w:r>
      <w:r w:rsidR="00EB0976">
        <w:rPr>
          <w:rFonts w:ascii="Times New Roman" w:hAnsi="Times New Roman"/>
          <w:sz w:val="28"/>
          <w:szCs w:val="28"/>
          <w:lang w:val="kk-KZ"/>
        </w:rPr>
        <w:t>]</w:t>
      </w:r>
      <w:r w:rsidRPr="00A94BE0">
        <w:rPr>
          <w:rFonts w:ascii="Times New Roman" w:hAnsi="Times New Roman"/>
          <w:sz w:val="28"/>
          <w:szCs w:val="28"/>
          <w:lang w:val="kk-KZ"/>
        </w:rPr>
        <w:t>, шетелдік университеттермен серіктестік, бірлескен бағдарламалар, оқу жоспарларын жасау арқылы интернационалдау және оқу үдерісі мен зерттеуде ағылшын тілінің пайдаланылуын кеңейту</w:t>
      </w:r>
      <w:r w:rsidR="00EB0976" w:rsidRPr="00187E04">
        <w:rPr>
          <w:rFonts w:ascii="Times New Roman" w:hAnsi="Times New Roman"/>
          <w:sz w:val="28"/>
          <w:szCs w:val="28"/>
          <w:lang w:val="kk-KZ"/>
        </w:rPr>
        <w:t xml:space="preserve"> </w:t>
      </w:r>
      <w:r w:rsidR="00EB0976">
        <w:rPr>
          <w:rFonts w:ascii="Times New Roman" w:hAnsi="Times New Roman"/>
          <w:sz w:val="28"/>
          <w:szCs w:val="28"/>
          <w:lang w:val="kk-KZ"/>
        </w:rPr>
        <w:t>[</w:t>
      </w:r>
      <w:r w:rsidR="00D57C93" w:rsidRPr="00187E04">
        <w:rPr>
          <w:rFonts w:ascii="Times New Roman" w:hAnsi="Times New Roman"/>
          <w:sz w:val="28"/>
          <w:szCs w:val="28"/>
          <w:lang w:val="kk-KZ"/>
        </w:rPr>
        <w:t>100-101</w:t>
      </w:r>
      <w:r w:rsidR="00EB0976">
        <w:rPr>
          <w:rFonts w:ascii="Times New Roman" w:hAnsi="Times New Roman"/>
          <w:sz w:val="28"/>
          <w:szCs w:val="28"/>
          <w:lang w:val="kk-KZ"/>
        </w:rPr>
        <w:t>]</w:t>
      </w:r>
      <w:r w:rsidRPr="008C5054">
        <w:rPr>
          <w:rFonts w:ascii="Times New Roman" w:hAnsi="Times New Roman"/>
          <w:sz w:val="28"/>
          <w:szCs w:val="28"/>
          <w:lang w:val="kk-KZ"/>
        </w:rPr>
        <w:t>.</w:t>
      </w:r>
      <w:r>
        <w:rPr>
          <w:rFonts w:ascii="Times New Roman" w:hAnsi="Times New Roman"/>
          <w:sz w:val="28"/>
          <w:szCs w:val="28"/>
          <w:lang w:val="kk-KZ"/>
        </w:rPr>
        <w:t xml:space="preserve"> Алайда, осы тақырыпта іргелі зертеулер жүргізіліп, қазақстандық интернационалдануды жан</w:t>
      </w:r>
      <w:r w:rsidRPr="00947CA3">
        <w:rPr>
          <w:rFonts w:ascii="Times New Roman" w:hAnsi="Times New Roman"/>
          <w:sz w:val="28"/>
          <w:szCs w:val="28"/>
          <w:lang w:val="kk-KZ"/>
        </w:rPr>
        <w:t>-</w:t>
      </w:r>
      <w:r>
        <w:rPr>
          <w:rFonts w:ascii="Times New Roman" w:hAnsi="Times New Roman"/>
          <w:sz w:val="28"/>
          <w:szCs w:val="28"/>
          <w:lang w:val="kk-KZ"/>
        </w:rPr>
        <w:t>жақты қарастырған, оны үдерістің кең мағынасында талдаған зерттеулер әлі күнге дейін аз.</w:t>
      </w:r>
    </w:p>
    <w:p w14:paraId="30840D49" w14:textId="2E46EA80" w:rsidR="00A94BE0" w:rsidRDefault="00A94BE0" w:rsidP="00187E04">
      <w:pPr>
        <w:autoSpaceDE w:val="0"/>
        <w:autoSpaceDN w:val="0"/>
        <w:adjustRightInd w:val="0"/>
        <w:spacing w:after="0" w:line="240" w:lineRule="auto"/>
        <w:ind w:firstLine="567"/>
        <w:jc w:val="both"/>
        <w:rPr>
          <w:rFonts w:ascii="Times New Roman" w:hAnsi="Times New Roman" w:cs="Times New Roman"/>
          <w:sz w:val="28"/>
          <w:szCs w:val="28"/>
          <w:lang w:val="kk-KZ"/>
        </w:rPr>
      </w:pPr>
      <w:r w:rsidRPr="00D12EF5">
        <w:rPr>
          <w:rFonts w:ascii="Times New Roman" w:hAnsi="Times New Roman" w:cs="Times New Roman"/>
          <w:sz w:val="28"/>
          <w:szCs w:val="28"/>
          <w:lang w:val="kk-KZ"/>
        </w:rPr>
        <w:t>Қазақстанның</w:t>
      </w:r>
      <w:r>
        <w:rPr>
          <w:rFonts w:ascii="Times New Roman" w:hAnsi="Times New Roman" w:cs="Times New Roman"/>
          <w:sz w:val="28"/>
          <w:szCs w:val="28"/>
          <w:lang w:val="kk-KZ"/>
        </w:rPr>
        <w:t xml:space="preserve"> жоғар</w:t>
      </w:r>
      <w:r w:rsidRPr="00D12EF5">
        <w:rPr>
          <w:rFonts w:ascii="Times New Roman" w:hAnsi="Times New Roman" w:cs="Times New Roman"/>
          <w:sz w:val="28"/>
          <w:szCs w:val="28"/>
          <w:lang w:val="kk-KZ"/>
        </w:rPr>
        <w:t xml:space="preserve">ы білім беру жүйесі шетелдік ғалымдардың да назарынан тыс қалмаған. Егер қазақстандық ғалымдар негізінен </w:t>
      </w:r>
      <w:r w:rsidR="00412606">
        <w:rPr>
          <w:rFonts w:ascii="Times New Roman" w:hAnsi="Times New Roman" w:cs="Times New Roman"/>
          <w:sz w:val="28"/>
          <w:szCs w:val="28"/>
          <w:lang w:val="kk-KZ"/>
        </w:rPr>
        <w:t xml:space="preserve">еліміздің </w:t>
      </w:r>
      <w:r w:rsidRPr="00D12EF5">
        <w:rPr>
          <w:rFonts w:ascii="Times New Roman" w:hAnsi="Times New Roman" w:cs="Times New Roman"/>
          <w:sz w:val="28"/>
          <w:szCs w:val="28"/>
          <w:lang w:val="kk-KZ"/>
        </w:rPr>
        <w:t>тәуелсіздік алып, жаһандану</w:t>
      </w:r>
      <w:r w:rsidR="006F79F2">
        <w:rPr>
          <w:rFonts w:ascii="Times New Roman" w:hAnsi="Times New Roman" w:cs="Times New Roman"/>
          <w:sz w:val="28"/>
          <w:szCs w:val="28"/>
          <w:lang w:val="kk-KZ"/>
        </w:rPr>
        <w:t xml:space="preserve">мен қатар </w:t>
      </w:r>
      <w:r w:rsidRPr="00D12EF5">
        <w:rPr>
          <w:rFonts w:ascii="Times New Roman" w:hAnsi="Times New Roman" w:cs="Times New Roman"/>
          <w:sz w:val="28"/>
          <w:szCs w:val="28"/>
          <w:lang w:val="kk-KZ"/>
        </w:rPr>
        <w:t xml:space="preserve">Болон </w:t>
      </w:r>
      <w:r>
        <w:rPr>
          <w:rFonts w:ascii="Times New Roman" w:hAnsi="Times New Roman" w:cs="Times New Roman"/>
          <w:sz w:val="28"/>
          <w:szCs w:val="28"/>
          <w:lang w:val="kk-KZ"/>
        </w:rPr>
        <w:t>үдеріс</w:t>
      </w:r>
      <w:r w:rsidRPr="00D12EF5">
        <w:rPr>
          <w:rFonts w:ascii="Times New Roman" w:hAnsi="Times New Roman" w:cs="Times New Roman"/>
          <w:sz w:val="28"/>
          <w:szCs w:val="28"/>
          <w:lang w:val="kk-KZ"/>
        </w:rPr>
        <w:t xml:space="preserve">іне </w:t>
      </w:r>
      <w:r w:rsidR="00742483">
        <w:rPr>
          <w:rFonts w:ascii="Times New Roman" w:hAnsi="Times New Roman" w:cs="Times New Roman"/>
          <w:sz w:val="28"/>
          <w:szCs w:val="28"/>
          <w:lang w:val="kk-KZ"/>
        </w:rPr>
        <w:t>енуі</w:t>
      </w:r>
      <w:r w:rsidRPr="00D12EF5">
        <w:rPr>
          <w:rFonts w:ascii="Times New Roman" w:hAnsi="Times New Roman" w:cs="Times New Roman"/>
          <w:sz w:val="28"/>
          <w:szCs w:val="28"/>
          <w:lang w:val="kk-KZ"/>
        </w:rPr>
        <w:t xml:space="preserve"> нәтижесінде жүргізілген реформалар мен туындаған проблемаларды қарастырса, шет елдік ғалымдар Қазақстанның</w:t>
      </w:r>
      <w:r>
        <w:rPr>
          <w:rFonts w:ascii="Times New Roman" w:hAnsi="Times New Roman" w:cs="Times New Roman"/>
          <w:sz w:val="28"/>
          <w:szCs w:val="28"/>
          <w:lang w:val="kk-KZ"/>
        </w:rPr>
        <w:t xml:space="preserve"> </w:t>
      </w:r>
      <w:r w:rsidR="00821083">
        <w:rPr>
          <w:rFonts w:ascii="Times New Roman" w:hAnsi="Times New Roman" w:cs="Times New Roman"/>
          <w:sz w:val="28"/>
          <w:szCs w:val="28"/>
          <w:lang w:val="kk-KZ"/>
        </w:rPr>
        <w:t>ЖББ</w:t>
      </w:r>
      <w:r w:rsidRPr="00D12EF5">
        <w:rPr>
          <w:rFonts w:ascii="Times New Roman" w:hAnsi="Times New Roman" w:cs="Times New Roman"/>
          <w:sz w:val="28"/>
          <w:szCs w:val="28"/>
          <w:lang w:val="kk-KZ"/>
        </w:rPr>
        <w:t xml:space="preserve"> жүйесіндегі шешімін таппай отырған жемқорлық</w:t>
      </w:r>
      <w:r>
        <w:rPr>
          <w:rFonts w:ascii="Times New Roman" w:hAnsi="Times New Roman" w:cs="Times New Roman"/>
          <w:sz w:val="28"/>
          <w:szCs w:val="28"/>
          <w:lang w:val="kk-KZ"/>
        </w:rPr>
        <w:t>, ЖББ жүйесін авторитарлық режимнің құралы ретінде пайдалануы, т.б.</w:t>
      </w:r>
      <w:r w:rsidRPr="00D12EF5">
        <w:rPr>
          <w:rFonts w:ascii="Times New Roman" w:hAnsi="Times New Roman" w:cs="Times New Roman"/>
          <w:sz w:val="28"/>
          <w:szCs w:val="28"/>
          <w:lang w:val="kk-KZ"/>
        </w:rPr>
        <w:t xml:space="preserve"> </w:t>
      </w:r>
      <w:r w:rsidRPr="00D12EF5">
        <w:rPr>
          <w:rFonts w:ascii="Times New Roman" w:hAnsi="Times New Roman" w:cs="Times New Roman"/>
          <w:sz w:val="28"/>
          <w:szCs w:val="28"/>
          <w:lang w:val="kk-KZ"/>
        </w:rPr>
        <w:lastRenderedPageBreak/>
        <w:t>мәселе</w:t>
      </w:r>
      <w:r>
        <w:rPr>
          <w:rFonts w:ascii="Times New Roman" w:hAnsi="Times New Roman" w:cs="Times New Roman"/>
          <w:sz w:val="28"/>
          <w:szCs w:val="28"/>
          <w:lang w:val="kk-KZ"/>
        </w:rPr>
        <w:t>лерін</w:t>
      </w:r>
      <w:r w:rsidRPr="00D12EF5">
        <w:rPr>
          <w:rFonts w:ascii="Times New Roman" w:hAnsi="Times New Roman" w:cs="Times New Roman"/>
          <w:sz w:val="28"/>
          <w:szCs w:val="28"/>
          <w:lang w:val="kk-KZ"/>
        </w:rPr>
        <w:t>е назар аудар</w:t>
      </w:r>
      <w:r>
        <w:rPr>
          <w:rFonts w:ascii="Times New Roman" w:hAnsi="Times New Roman" w:cs="Times New Roman"/>
          <w:sz w:val="28"/>
          <w:szCs w:val="28"/>
          <w:lang w:val="kk-KZ"/>
        </w:rPr>
        <w:t>ған</w:t>
      </w:r>
      <w:r w:rsidRPr="00D12EF5">
        <w:rPr>
          <w:rFonts w:ascii="Times New Roman" w:hAnsi="Times New Roman" w:cs="Times New Roman"/>
          <w:sz w:val="28"/>
          <w:szCs w:val="28"/>
          <w:lang w:val="kk-KZ"/>
        </w:rPr>
        <w:t xml:space="preserve">. Мәселен, </w:t>
      </w:r>
      <w:r w:rsidRPr="00E4708D">
        <w:rPr>
          <w:rFonts w:ascii="Times New Roman" w:hAnsi="Times New Roman" w:cs="Times New Roman"/>
          <w:sz w:val="28"/>
          <w:szCs w:val="28"/>
          <w:lang w:val="kk-KZ"/>
        </w:rPr>
        <w:t>Стивен П. Хейнеман</w:t>
      </w:r>
      <w:r w:rsidR="00D57C93" w:rsidRPr="00187E04">
        <w:rPr>
          <w:rFonts w:ascii="Times New Roman" w:hAnsi="Times New Roman" w:cs="Times New Roman"/>
          <w:sz w:val="28"/>
          <w:szCs w:val="28"/>
          <w:lang w:val="kk-KZ"/>
        </w:rPr>
        <w:t xml:space="preserve"> </w:t>
      </w:r>
      <w:r w:rsidR="00D57C93">
        <w:rPr>
          <w:rFonts w:ascii="Times New Roman" w:hAnsi="Times New Roman" w:cs="Times New Roman"/>
          <w:sz w:val="28"/>
          <w:szCs w:val="28"/>
          <w:lang w:val="kk-KZ"/>
        </w:rPr>
        <w:t>[</w:t>
      </w:r>
      <w:r w:rsidR="005E19E9" w:rsidRPr="00187E04">
        <w:rPr>
          <w:rFonts w:ascii="Times New Roman" w:hAnsi="Times New Roman" w:cs="Times New Roman"/>
          <w:sz w:val="28"/>
          <w:szCs w:val="28"/>
          <w:lang w:val="kk-KZ"/>
        </w:rPr>
        <w:t>102</w:t>
      </w:r>
      <w:r w:rsidR="00D57C93">
        <w:rPr>
          <w:rFonts w:ascii="Times New Roman" w:hAnsi="Times New Roman" w:cs="Times New Roman"/>
          <w:sz w:val="28"/>
          <w:szCs w:val="28"/>
          <w:lang w:val="kk-KZ"/>
        </w:rPr>
        <w:t>]</w:t>
      </w:r>
      <w:r>
        <w:rPr>
          <w:rFonts w:ascii="Times New Roman" w:hAnsi="Times New Roman" w:cs="Times New Roman"/>
          <w:sz w:val="28"/>
          <w:szCs w:val="28"/>
          <w:lang w:val="kk-KZ"/>
        </w:rPr>
        <w:t>, Арарат Осипиян, М.</w:t>
      </w:r>
      <w:r w:rsidR="0053308B">
        <w:rPr>
          <w:rFonts w:ascii="Times New Roman" w:hAnsi="Times New Roman" w:cs="Times New Roman"/>
          <w:sz w:val="28"/>
          <w:szCs w:val="28"/>
          <w:lang w:val="kk-KZ"/>
        </w:rPr>
        <w:t xml:space="preserve"> </w:t>
      </w:r>
      <w:r>
        <w:rPr>
          <w:rFonts w:ascii="Times New Roman" w:hAnsi="Times New Roman" w:cs="Times New Roman"/>
          <w:sz w:val="28"/>
          <w:szCs w:val="28"/>
          <w:lang w:val="kk-KZ"/>
        </w:rPr>
        <w:t>Хэнсон және С.В.</w:t>
      </w:r>
      <w:r w:rsidR="0053308B">
        <w:rPr>
          <w:rFonts w:ascii="Times New Roman" w:hAnsi="Times New Roman" w:cs="Times New Roman"/>
          <w:sz w:val="28"/>
          <w:szCs w:val="28"/>
          <w:lang w:val="kk-KZ"/>
        </w:rPr>
        <w:t xml:space="preserve"> </w:t>
      </w:r>
      <w:r>
        <w:rPr>
          <w:rFonts w:ascii="Times New Roman" w:hAnsi="Times New Roman" w:cs="Times New Roman"/>
          <w:sz w:val="28"/>
          <w:szCs w:val="28"/>
          <w:lang w:val="kk-KZ"/>
        </w:rPr>
        <w:t>Сохей</w:t>
      </w:r>
      <w:r w:rsidRPr="00694FF0">
        <w:rPr>
          <w:rFonts w:ascii="Times New Roman" w:hAnsi="Times New Roman" w:cs="Times New Roman"/>
          <w:sz w:val="28"/>
          <w:szCs w:val="28"/>
          <w:lang w:val="kk-KZ"/>
        </w:rPr>
        <w:t xml:space="preserve"> </w:t>
      </w:r>
      <w:r w:rsidR="00D57C93">
        <w:rPr>
          <w:rFonts w:ascii="Times New Roman" w:hAnsi="Times New Roman" w:cs="Times New Roman"/>
          <w:sz w:val="28"/>
          <w:szCs w:val="28"/>
          <w:lang w:val="kk-KZ"/>
        </w:rPr>
        <w:t>[</w:t>
      </w:r>
      <w:r w:rsidR="00B83CF2" w:rsidRPr="00187E04">
        <w:rPr>
          <w:rFonts w:ascii="Times New Roman" w:hAnsi="Times New Roman" w:cs="Times New Roman"/>
          <w:sz w:val="28"/>
          <w:szCs w:val="28"/>
          <w:lang w:val="kk-KZ"/>
        </w:rPr>
        <w:t>103</w:t>
      </w:r>
      <w:r w:rsidR="00D57C93">
        <w:rPr>
          <w:rFonts w:ascii="Times New Roman" w:hAnsi="Times New Roman" w:cs="Times New Roman"/>
          <w:sz w:val="28"/>
          <w:szCs w:val="28"/>
          <w:lang w:val="kk-KZ"/>
        </w:rPr>
        <w:t>]</w:t>
      </w:r>
      <w:r w:rsidRPr="00694FF0">
        <w:rPr>
          <w:rFonts w:ascii="Times New Roman" w:hAnsi="Times New Roman" w:cs="Times New Roman"/>
          <w:sz w:val="28"/>
          <w:szCs w:val="28"/>
          <w:lang w:val="kk-KZ"/>
        </w:rPr>
        <w:t>.</w:t>
      </w:r>
      <w:r w:rsidRPr="00947CA3">
        <w:rPr>
          <w:rFonts w:ascii="Times New Roman" w:hAnsi="Times New Roman" w:cs="Times New Roman"/>
          <w:sz w:val="28"/>
          <w:szCs w:val="28"/>
          <w:lang w:val="kk-KZ"/>
        </w:rPr>
        <w:t xml:space="preserve"> </w:t>
      </w:r>
    </w:p>
    <w:p w14:paraId="2095D597" w14:textId="4EB749CB" w:rsidR="00A94BE0" w:rsidRPr="003F66D0" w:rsidRDefault="00A94BE0" w:rsidP="00187E04">
      <w:pPr>
        <w:pStyle w:val="MDPI31text"/>
        <w:spacing w:line="240" w:lineRule="auto"/>
        <w:ind w:firstLine="567"/>
        <w:rPr>
          <w:rFonts w:ascii="Times New Roman" w:hAnsi="Times New Roman"/>
          <w:sz w:val="28"/>
          <w:szCs w:val="28"/>
          <w:lang w:val="kk-KZ"/>
        </w:rPr>
      </w:pPr>
      <w:r>
        <w:rPr>
          <w:rFonts w:ascii="Times New Roman" w:hAnsi="Times New Roman"/>
          <w:sz w:val="28"/>
          <w:szCs w:val="28"/>
          <w:lang w:val="kk-KZ"/>
        </w:rPr>
        <w:t>Қазақстанның ЖББ жүйесінің интернационалдану мәселесін талқылаған шетелдік ғалымдар да баршылық, олардың қатарына Спаркс, Н.</w:t>
      </w:r>
      <w:r w:rsidR="0053308B">
        <w:rPr>
          <w:rFonts w:ascii="Times New Roman" w:hAnsi="Times New Roman"/>
          <w:sz w:val="28"/>
          <w:szCs w:val="28"/>
          <w:lang w:val="kk-KZ"/>
        </w:rPr>
        <w:t xml:space="preserve"> </w:t>
      </w:r>
      <w:r>
        <w:rPr>
          <w:rFonts w:ascii="Times New Roman" w:hAnsi="Times New Roman"/>
          <w:sz w:val="28"/>
          <w:szCs w:val="28"/>
          <w:lang w:val="kk-KZ"/>
        </w:rPr>
        <w:t xml:space="preserve">Кох, Перна, т.б. жатқызуға болады. Шетелдік зерттеушілер </w:t>
      </w:r>
      <w:r w:rsidRPr="008C5054">
        <w:rPr>
          <w:rFonts w:ascii="Times New Roman" w:hAnsi="Times New Roman"/>
          <w:sz w:val="28"/>
          <w:szCs w:val="28"/>
          <w:lang w:val="kk-KZ"/>
        </w:rPr>
        <w:t>интернационал</w:t>
      </w:r>
      <w:r w:rsidRPr="00D444B3">
        <w:rPr>
          <w:rFonts w:ascii="Times New Roman" w:hAnsi="Times New Roman"/>
          <w:sz w:val="28"/>
          <w:szCs w:val="28"/>
          <w:lang w:val="kk-KZ"/>
        </w:rPr>
        <w:t>дануға бағытталған</w:t>
      </w:r>
      <w:r w:rsidRPr="008C5054">
        <w:rPr>
          <w:rFonts w:ascii="Times New Roman" w:hAnsi="Times New Roman"/>
          <w:sz w:val="28"/>
          <w:szCs w:val="28"/>
          <w:lang w:val="kk-KZ"/>
        </w:rPr>
        <w:t xml:space="preserve"> ұлттық және институционалдық миссияларды жүзеге асыру бойынша қазақстандық университеттердің стратегиялық ынтымақтастығы</w:t>
      </w:r>
      <w:r w:rsidR="004E5AD5" w:rsidRPr="00187E04">
        <w:rPr>
          <w:rFonts w:ascii="Times New Roman" w:hAnsi="Times New Roman"/>
          <w:sz w:val="28"/>
          <w:szCs w:val="28"/>
          <w:lang w:val="kk-KZ"/>
        </w:rPr>
        <w:t xml:space="preserve"> [104]</w:t>
      </w:r>
      <w:r w:rsidRPr="008C5054">
        <w:rPr>
          <w:rFonts w:ascii="Times New Roman" w:hAnsi="Times New Roman"/>
          <w:sz w:val="28"/>
          <w:szCs w:val="28"/>
          <w:lang w:val="kk-KZ"/>
        </w:rPr>
        <w:t>, мемлекет</w:t>
      </w:r>
      <w:r w:rsidRPr="00D444B3">
        <w:rPr>
          <w:rFonts w:ascii="Times New Roman" w:hAnsi="Times New Roman"/>
          <w:sz w:val="28"/>
          <w:szCs w:val="28"/>
          <w:lang w:val="kk-KZ"/>
        </w:rPr>
        <w:t xml:space="preserve"> негізін қалаған</w:t>
      </w:r>
      <w:r w:rsidRPr="008C5054">
        <w:rPr>
          <w:rFonts w:ascii="Times New Roman" w:hAnsi="Times New Roman"/>
          <w:sz w:val="28"/>
          <w:szCs w:val="28"/>
          <w:lang w:val="kk-KZ"/>
        </w:rPr>
        <w:t xml:space="preserve"> элиталық университетті модельдеу арқылы интернационал</w:t>
      </w:r>
      <w:r w:rsidRPr="00D444B3">
        <w:rPr>
          <w:rFonts w:ascii="Times New Roman" w:hAnsi="Times New Roman"/>
          <w:sz w:val="28"/>
          <w:szCs w:val="28"/>
          <w:lang w:val="kk-KZ"/>
        </w:rPr>
        <w:t>дауды жүзеге асыру</w:t>
      </w:r>
      <w:r w:rsidR="00CC6604" w:rsidRPr="00187E04">
        <w:rPr>
          <w:rFonts w:ascii="Times New Roman" w:hAnsi="Times New Roman"/>
          <w:sz w:val="28"/>
          <w:szCs w:val="28"/>
          <w:lang w:val="kk-KZ"/>
        </w:rPr>
        <w:t xml:space="preserve"> </w:t>
      </w:r>
      <w:r>
        <w:rPr>
          <w:rFonts w:ascii="Times New Roman" w:hAnsi="Times New Roman"/>
          <w:sz w:val="28"/>
          <w:szCs w:val="28"/>
          <w:lang w:val="kk-KZ"/>
        </w:rPr>
        <w:t>сияқты тақырыптарды қарастырған</w:t>
      </w:r>
      <w:r w:rsidR="0053308B">
        <w:rPr>
          <w:rFonts w:ascii="Times New Roman" w:hAnsi="Times New Roman"/>
          <w:sz w:val="28"/>
          <w:szCs w:val="28"/>
          <w:lang w:val="kk-KZ"/>
        </w:rPr>
        <w:t xml:space="preserve"> </w:t>
      </w:r>
      <w:r w:rsidR="0053308B" w:rsidRPr="00311BA5">
        <w:rPr>
          <w:rFonts w:ascii="Times New Roman" w:hAnsi="Times New Roman"/>
          <w:sz w:val="28"/>
          <w:szCs w:val="28"/>
          <w:lang w:val="kk-KZ"/>
        </w:rPr>
        <w:t>[105]</w:t>
      </w:r>
      <w:r>
        <w:rPr>
          <w:rFonts w:ascii="Times New Roman" w:hAnsi="Times New Roman"/>
          <w:sz w:val="28"/>
          <w:szCs w:val="28"/>
          <w:lang w:val="kk-KZ"/>
        </w:rPr>
        <w:t>.</w:t>
      </w:r>
    </w:p>
    <w:p w14:paraId="0811AFDA" w14:textId="77777777" w:rsidR="00407028" w:rsidRDefault="00A94BE0" w:rsidP="00187E04">
      <w:pPr>
        <w:pStyle w:val="a3"/>
        <w:tabs>
          <w:tab w:val="left" w:pos="993"/>
        </w:tabs>
        <w:autoSpaceDE w:val="0"/>
        <w:autoSpaceDN w:val="0"/>
        <w:adjustRightInd w:val="0"/>
        <w:ind w:left="0" w:firstLine="567"/>
        <w:jc w:val="both"/>
        <w:rPr>
          <w:sz w:val="28"/>
          <w:szCs w:val="28"/>
          <w:lang w:val="kk-KZ"/>
        </w:rPr>
      </w:pPr>
      <w:r w:rsidRPr="00D12EF5">
        <w:rPr>
          <w:sz w:val="28"/>
          <w:szCs w:val="28"/>
          <w:lang w:val="kk-KZ"/>
        </w:rPr>
        <w:t>Қазақстанның білім беру жүйесіндегі өзгерістерді саралауда халықаралық ұйымдардардың да өз үлестерін қосқанын ерекше атап өтуге болады.</w:t>
      </w:r>
    </w:p>
    <w:p w14:paraId="597F1FB8" w14:textId="363B2D42" w:rsidR="00BE3890" w:rsidRDefault="00A94BE0" w:rsidP="00187E04">
      <w:pPr>
        <w:pStyle w:val="a3"/>
        <w:tabs>
          <w:tab w:val="left" w:pos="993"/>
        </w:tabs>
        <w:autoSpaceDE w:val="0"/>
        <w:autoSpaceDN w:val="0"/>
        <w:adjustRightInd w:val="0"/>
        <w:ind w:left="0" w:firstLine="567"/>
        <w:jc w:val="both"/>
        <w:rPr>
          <w:sz w:val="28"/>
          <w:szCs w:val="28"/>
          <w:lang w:val="kk-KZ"/>
        </w:rPr>
      </w:pPr>
      <w:r w:rsidRPr="00407028">
        <w:rPr>
          <w:sz w:val="28"/>
          <w:szCs w:val="28"/>
          <w:lang w:val="kk-KZ"/>
        </w:rPr>
        <w:t>Еуропалық Одақ комиссиясы</w:t>
      </w:r>
      <w:r w:rsidRPr="00407028">
        <w:rPr>
          <w:rFonts w:eastAsiaTheme="minorEastAsia" w:hint="eastAsia"/>
          <w:sz w:val="28"/>
          <w:szCs w:val="28"/>
          <w:lang w:val="kk-KZ" w:eastAsia="ja-JP"/>
        </w:rPr>
        <w:t xml:space="preserve"> </w:t>
      </w:r>
      <w:r w:rsidR="00CC6604" w:rsidRPr="00187E04">
        <w:rPr>
          <w:rFonts w:eastAsiaTheme="minorEastAsia"/>
          <w:sz w:val="28"/>
          <w:szCs w:val="28"/>
          <w:lang w:val="kk-KZ" w:eastAsia="ja-JP"/>
        </w:rPr>
        <w:t>[106]</w:t>
      </w:r>
      <w:r w:rsidRPr="00407028">
        <w:rPr>
          <w:sz w:val="28"/>
          <w:szCs w:val="28"/>
          <w:lang w:val="kk-KZ"/>
        </w:rPr>
        <w:t xml:space="preserve"> тек жоғары білім беру жүйесіне сараптамалық талдау жасап, жоғары оқудағы бағдарламалар циклы, академиялық қызметкерлерге жасалынатын жағдайлар, басқару, ЖОО </w:t>
      </w:r>
      <w:r w:rsidRPr="00407028">
        <w:rPr>
          <w:sz w:val="28"/>
          <w:szCs w:val="28"/>
          <w:lang w:val="kk-KZ" w:eastAsia="en-US"/>
        </w:rPr>
        <w:t>интернационалдану</w:t>
      </w:r>
      <w:r w:rsidRPr="00407028">
        <w:rPr>
          <w:sz w:val="28"/>
          <w:szCs w:val="28"/>
          <w:lang w:val="kk-KZ"/>
        </w:rPr>
        <w:t xml:space="preserve">ы деген тұстарына айрықша көңіл бөлген. </w:t>
      </w:r>
    </w:p>
    <w:p w14:paraId="6119C6BC" w14:textId="7B34907D" w:rsidR="00A94BE0" w:rsidRPr="00BE3890" w:rsidRDefault="009B66A5" w:rsidP="00187E04">
      <w:pPr>
        <w:pStyle w:val="a3"/>
        <w:tabs>
          <w:tab w:val="left" w:pos="993"/>
        </w:tabs>
        <w:autoSpaceDE w:val="0"/>
        <w:autoSpaceDN w:val="0"/>
        <w:adjustRightInd w:val="0"/>
        <w:ind w:left="0" w:firstLine="567"/>
        <w:jc w:val="both"/>
        <w:rPr>
          <w:sz w:val="28"/>
          <w:szCs w:val="28"/>
          <w:lang w:val="kk-KZ"/>
        </w:rPr>
      </w:pPr>
      <w:r w:rsidRPr="00BE3890">
        <w:rPr>
          <w:color w:val="222222"/>
          <w:sz w:val="28"/>
          <w:szCs w:val="28"/>
          <w:shd w:val="clear" w:color="auto" w:fill="FFFFFF"/>
          <w:lang w:val="kk-KZ"/>
        </w:rPr>
        <w:t xml:space="preserve">Еуропа экономикалық ынтымақтастық және даму ұйымы </w:t>
      </w:r>
      <w:r w:rsidR="00BE3890">
        <w:rPr>
          <w:color w:val="222222"/>
          <w:sz w:val="28"/>
          <w:szCs w:val="28"/>
          <w:shd w:val="clear" w:color="auto" w:fill="FFFFFF"/>
          <w:lang w:val="kk-KZ"/>
        </w:rPr>
        <w:t xml:space="preserve">(бұдан </w:t>
      </w:r>
      <w:r w:rsidR="00E54E74">
        <w:rPr>
          <w:color w:val="222222"/>
          <w:sz w:val="28"/>
          <w:szCs w:val="28"/>
          <w:shd w:val="clear" w:color="auto" w:fill="FFFFFF"/>
          <w:lang w:val="kk-KZ"/>
        </w:rPr>
        <w:t xml:space="preserve">әрі </w:t>
      </w:r>
      <w:r w:rsidR="00A94BE0" w:rsidRPr="00BE3890">
        <w:rPr>
          <w:color w:val="222222"/>
          <w:sz w:val="28"/>
          <w:szCs w:val="28"/>
          <w:shd w:val="clear" w:color="auto" w:fill="FFFFFF"/>
          <w:lang w:val="kk-KZ"/>
        </w:rPr>
        <w:t>ЕЭЫДҰ</w:t>
      </w:r>
      <w:r w:rsidR="00BE3890">
        <w:rPr>
          <w:color w:val="222222"/>
          <w:sz w:val="28"/>
          <w:szCs w:val="28"/>
          <w:shd w:val="clear" w:color="auto" w:fill="FFFFFF"/>
          <w:lang w:val="kk-KZ"/>
        </w:rPr>
        <w:t>)</w:t>
      </w:r>
      <w:r w:rsidR="00A94BE0" w:rsidRPr="00BE3890">
        <w:rPr>
          <w:rFonts w:eastAsiaTheme="minorEastAsia" w:hint="eastAsia"/>
          <w:color w:val="222222"/>
          <w:sz w:val="28"/>
          <w:szCs w:val="28"/>
          <w:shd w:val="clear" w:color="auto" w:fill="FFFFFF"/>
          <w:lang w:val="kk-KZ" w:eastAsia="ja-JP"/>
        </w:rPr>
        <w:t xml:space="preserve"> </w:t>
      </w:r>
      <w:r w:rsidR="00A94BE0" w:rsidRPr="00BE3890">
        <w:rPr>
          <w:sz w:val="28"/>
          <w:szCs w:val="28"/>
          <w:lang w:val="kk-KZ"/>
        </w:rPr>
        <w:t xml:space="preserve">ЖОО </w:t>
      </w:r>
      <w:r w:rsidR="00A94BE0" w:rsidRPr="00BE3890">
        <w:rPr>
          <w:sz w:val="28"/>
          <w:szCs w:val="28"/>
          <w:lang w:val="kk-KZ" w:eastAsia="en-US"/>
        </w:rPr>
        <w:t>интернационалдану</w:t>
      </w:r>
      <w:r w:rsidR="00A94BE0" w:rsidRPr="00BE3890">
        <w:rPr>
          <w:sz w:val="28"/>
          <w:szCs w:val="28"/>
          <w:lang w:val="kk-KZ"/>
        </w:rPr>
        <w:t xml:space="preserve">ы, </w:t>
      </w:r>
      <w:r w:rsidR="00A94BE0" w:rsidRPr="00BE3890">
        <w:rPr>
          <w:bCs/>
          <w:color w:val="222222"/>
          <w:sz w:val="28"/>
          <w:szCs w:val="28"/>
          <w:shd w:val="clear" w:color="auto" w:fill="FFFFFF"/>
          <w:lang w:val="kk-KZ"/>
        </w:rPr>
        <w:t>экономикалық және саяси контекст, экономикалық диверсификацияның жоғары білім беру жүйесіне әсері, білім берудің сапасы мен өзектілігі, білім берудегі интеграция, инновация мәселелеріне назар аударған</w:t>
      </w:r>
      <w:r w:rsidR="0053308B">
        <w:rPr>
          <w:bCs/>
          <w:color w:val="222222"/>
          <w:sz w:val="28"/>
          <w:szCs w:val="28"/>
          <w:shd w:val="clear" w:color="auto" w:fill="FFFFFF"/>
          <w:lang w:val="kk-KZ"/>
        </w:rPr>
        <w:t xml:space="preserve"> [107].</w:t>
      </w:r>
    </w:p>
    <w:p w14:paraId="28AEB160" w14:textId="175B320A" w:rsidR="00A94BE0" w:rsidRDefault="00A94BE0" w:rsidP="00187E04">
      <w:pPr>
        <w:shd w:val="clear" w:color="auto" w:fill="FFFFFF"/>
        <w:spacing w:after="0" w:line="240" w:lineRule="auto"/>
        <w:ind w:firstLine="567"/>
        <w:contextualSpacing/>
        <w:jc w:val="both"/>
        <w:rPr>
          <w:rFonts w:ascii="Times New Roman" w:hAnsi="Times New Roman" w:cs="Times New Roman"/>
          <w:sz w:val="28"/>
          <w:szCs w:val="28"/>
          <w:lang w:val="kk-KZ"/>
        </w:rPr>
      </w:pPr>
      <w:r w:rsidRPr="005A5BB4">
        <w:rPr>
          <w:rFonts w:ascii="Times New Roman" w:hAnsi="Times New Roman" w:cs="Times New Roman"/>
          <w:sz w:val="28"/>
          <w:szCs w:val="28"/>
          <w:lang w:val="kk-KZ"/>
        </w:rPr>
        <w:t xml:space="preserve">Қазақстан мен Жапония арасындағы қарым-қатынас мәселесі бүгінгі таңда зерттеушілер тарапынан аз зерттелген. Сондықтан, екі ел арасындағы </w:t>
      </w:r>
      <w:r>
        <w:rPr>
          <w:rFonts w:ascii="Times New Roman" w:hAnsi="Times New Roman" w:cs="Times New Roman"/>
          <w:sz w:val="28"/>
          <w:szCs w:val="28"/>
          <w:lang w:val="kk-KZ"/>
        </w:rPr>
        <w:t>байланыс</w:t>
      </w:r>
      <w:r w:rsidRPr="005A5BB4">
        <w:rPr>
          <w:rFonts w:ascii="Times New Roman" w:hAnsi="Times New Roman" w:cs="Times New Roman"/>
          <w:sz w:val="28"/>
          <w:szCs w:val="28"/>
          <w:lang w:val="kk-KZ"/>
        </w:rPr>
        <w:t xml:space="preserve"> мәселесін жан-жақты талдау қажеттілігі өзекті мәселелердің бірі</w:t>
      </w:r>
      <w:r>
        <w:rPr>
          <w:rFonts w:ascii="Times New Roman" w:hAnsi="Times New Roman" w:cs="Times New Roman"/>
          <w:sz w:val="28"/>
          <w:szCs w:val="28"/>
          <w:lang w:val="kk-KZ"/>
        </w:rPr>
        <w:t>не жатады</w:t>
      </w:r>
      <w:r w:rsidRPr="005A5BB4">
        <w:rPr>
          <w:rFonts w:ascii="Times New Roman" w:hAnsi="Times New Roman" w:cs="Times New Roman"/>
          <w:sz w:val="28"/>
          <w:szCs w:val="28"/>
          <w:lang w:val="kk-KZ"/>
        </w:rPr>
        <w:t xml:space="preserve">. Екі </w:t>
      </w:r>
      <w:r>
        <w:rPr>
          <w:rFonts w:ascii="Times New Roman" w:hAnsi="Times New Roman" w:cs="Times New Roman"/>
          <w:sz w:val="28"/>
          <w:szCs w:val="28"/>
          <w:lang w:val="kk-KZ"/>
        </w:rPr>
        <w:t>мемлекет</w:t>
      </w:r>
      <w:r w:rsidRPr="005A5BB4">
        <w:rPr>
          <w:rFonts w:ascii="Times New Roman" w:hAnsi="Times New Roman" w:cs="Times New Roman"/>
          <w:sz w:val="28"/>
          <w:szCs w:val="28"/>
          <w:lang w:val="kk-KZ"/>
        </w:rPr>
        <w:t xml:space="preserve"> арасындағы саяси, сауда-экономикалық, экологиялық, мәдени байланыстар мәселесі</w:t>
      </w:r>
      <w:r>
        <w:rPr>
          <w:rFonts w:ascii="Times New Roman" w:hAnsi="Times New Roman" w:cs="Times New Roman"/>
          <w:sz w:val="28"/>
          <w:szCs w:val="28"/>
          <w:lang w:val="kk-KZ"/>
        </w:rPr>
        <w:t xml:space="preserve"> </w:t>
      </w:r>
      <w:r w:rsidRPr="005A5BB4">
        <w:rPr>
          <w:rFonts w:ascii="Times New Roman" w:hAnsi="Times New Roman" w:cs="Times New Roman"/>
          <w:sz w:val="28"/>
          <w:szCs w:val="28"/>
          <w:lang w:val="kk-KZ"/>
        </w:rPr>
        <w:t>Ф.П</w:t>
      </w:r>
      <w:r w:rsidRPr="00791722">
        <w:rPr>
          <w:rFonts w:ascii="Times New Roman" w:hAnsi="Times New Roman" w:cs="Times New Roman"/>
          <w:sz w:val="28"/>
          <w:szCs w:val="28"/>
          <w:lang w:val="kk-KZ"/>
        </w:rPr>
        <w:t xml:space="preserve">. Уразаева </w:t>
      </w:r>
      <w:r w:rsidR="00F7312D" w:rsidRPr="00187E04">
        <w:rPr>
          <w:rFonts w:ascii="Times New Roman" w:hAnsi="Times New Roman" w:cs="Times New Roman"/>
          <w:sz w:val="28"/>
          <w:szCs w:val="28"/>
          <w:lang w:val="kk-KZ"/>
        </w:rPr>
        <w:t>[108]</w:t>
      </w:r>
      <w:r w:rsidRPr="00791722">
        <w:rPr>
          <w:rFonts w:ascii="Times New Roman" w:hAnsi="Times New Roman" w:cs="Times New Roman"/>
          <w:sz w:val="28"/>
          <w:szCs w:val="28"/>
          <w:lang w:val="kk-KZ"/>
        </w:rPr>
        <w:t>, О. Дүйсебаев</w:t>
      </w:r>
      <w:r w:rsidR="00F7312D" w:rsidRPr="00187E04">
        <w:rPr>
          <w:rFonts w:ascii="Times New Roman" w:hAnsi="Times New Roman" w:cs="Times New Roman"/>
          <w:sz w:val="28"/>
          <w:szCs w:val="28"/>
          <w:lang w:val="kk-KZ"/>
        </w:rPr>
        <w:t xml:space="preserve"> [109]</w:t>
      </w:r>
      <w:r w:rsidRPr="00791722">
        <w:rPr>
          <w:rFonts w:ascii="Times New Roman" w:hAnsi="Times New Roman" w:cs="Times New Roman"/>
          <w:sz w:val="28"/>
          <w:szCs w:val="28"/>
          <w:lang w:val="kk-KZ"/>
        </w:rPr>
        <w:t>, Р.</w:t>
      </w:r>
      <w:r w:rsidR="0069495D">
        <w:rPr>
          <w:rFonts w:ascii="Times New Roman" w:hAnsi="Times New Roman" w:cs="Times New Roman"/>
          <w:sz w:val="28"/>
          <w:szCs w:val="28"/>
          <w:lang w:val="kk-KZ"/>
        </w:rPr>
        <w:t xml:space="preserve"> </w:t>
      </w:r>
      <w:r w:rsidRPr="00791722">
        <w:rPr>
          <w:rFonts w:ascii="Times New Roman" w:hAnsi="Times New Roman" w:cs="Times New Roman"/>
          <w:sz w:val="28"/>
          <w:szCs w:val="28"/>
          <w:lang w:val="kk-KZ"/>
        </w:rPr>
        <w:t>Садыкова</w:t>
      </w:r>
      <w:r w:rsidR="00F7312D" w:rsidRPr="00187E04">
        <w:rPr>
          <w:rFonts w:ascii="Times New Roman" w:hAnsi="Times New Roman" w:cs="Times New Roman"/>
          <w:sz w:val="28"/>
          <w:szCs w:val="28"/>
          <w:lang w:val="kk-KZ"/>
        </w:rPr>
        <w:t xml:space="preserve"> [110]</w:t>
      </w:r>
      <w:r w:rsidRPr="00791722">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5A5BB4">
        <w:rPr>
          <w:rFonts w:ascii="Times New Roman" w:eastAsia="Times New Roman" w:hAnsi="Times New Roman" w:cs="Times New Roman"/>
          <w:sz w:val="28"/>
          <w:szCs w:val="28"/>
          <w:lang w:val="kk-KZ"/>
        </w:rPr>
        <w:t>Ж.Е</w:t>
      </w:r>
      <w:r>
        <w:rPr>
          <w:rFonts w:ascii="Times New Roman" w:eastAsia="Times New Roman" w:hAnsi="Times New Roman" w:cs="Times New Roman"/>
          <w:sz w:val="28"/>
          <w:szCs w:val="28"/>
          <w:lang w:val="kk-KZ"/>
        </w:rPr>
        <w:t>.</w:t>
      </w:r>
      <w:r w:rsidRPr="005A5BB4">
        <w:rPr>
          <w:rFonts w:ascii="Times New Roman" w:eastAsia="Times New Roman" w:hAnsi="Times New Roman" w:cs="Times New Roman"/>
          <w:sz w:val="28"/>
          <w:szCs w:val="28"/>
          <w:lang w:val="kk-KZ"/>
        </w:rPr>
        <w:t xml:space="preserve"> Ашинова</w:t>
      </w:r>
      <w:r w:rsidR="00C82308" w:rsidRPr="00187E04">
        <w:rPr>
          <w:rFonts w:ascii="Times New Roman" w:eastAsia="Times New Roman" w:hAnsi="Times New Roman" w:cs="Times New Roman"/>
          <w:sz w:val="28"/>
          <w:szCs w:val="28"/>
          <w:lang w:val="kk-KZ"/>
        </w:rPr>
        <w:t xml:space="preserve"> [111]</w:t>
      </w:r>
      <w:r>
        <w:rPr>
          <w:rFonts w:ascii="Times New Roman" w:eastAsia="Times New Roman" w:hAnsi="Times New Roman" w:cs="Times New Roman"/>
          <w:sz w:val="28"/>
          <w:szCs w:val="28"/>
          <w:lang w:val="kk-KZ"/>
        </w:rPr>
        <w:t xml:space="preserve">, </w:t>
      </w:r>
      <w:r w:rsidRPr="007C4B93">
        <w:rPr>
          <w:rFonts w:ascii="Times New Roman" w:eastAsia="Times New Roman" w:hAnsi="Times New Roman" w:cs="Times New Roman"/>
          <w:sz w:val="28"/>
          <w:szCs w:val="28"/>
          <w:lang w:val="kk-KZ"/>
        </w:rPr>
        <w:t>Н.Ж.</w:t>
      </w:r>
      <w:r w:rsidR="0069495D">
        <w:rPr>
          <w:rFonts w:ascii="Times New Roman" w:eastAsia="Times New Roman" w:hAnsi="Times New Roman" w:cs="Times New Roman"/>
          <w:sz w:val="28"/>
          <w:szCs w:val="28"/>
          <w:lang w:val="kk-KZ"/>
        </w:rPr>
        <w:t xml:space="preserve"> </w:t>
      </w:r>
      <w:r w:rsidRPr="007C4B93">
        <w:rPr>
          <w:rFonts w:ascii="Times New Roman" w:eastAsia="Times New Roman" w:hAnsi="Times New Roman" w:cs="Times New Roman"/>
          <w:sz w:val="28"/>
          <w:szCs w:val="28"/>
          <w:lang w:val="kk-KZ"/>
        </w:rPr>
        <w:t>Шаймарданова</w:t>
      </w:r>
      <w:r w:rsidR="00C82308" w:rsidRPr="00187E04">
        <w:rPr>
          <w:rFonts w:ascii="Times New Roman" w:eastAsia="Times New Roman" w:hAnsi="Times New Roman" w:cs="Times New Roman"/>
          <w:sz w:val="28"/>
          <w:szCs w:val="28"/>
          <w:lang w:val="kk-KZ"/>
        </w:rPr>
        <w:t xml:space="preserve"> [112]</w:t>
      </w:r>
      <w:r w:rsidR="00B14107" w:rsidRPr="00187E04">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w:t>
      </w:r>
      <w:r w:rsidRPr="007C4B93">
        <w:rPr>
          <w:rFonts w:ascii="Times New Roman" w:eastAsia="Times New Roman" w:hAnsi="Times New Roman" w:cs="Times New Roman"/>
          <w:sz w:val="28"/>
          <w:szCs w:val="28"/>
          <w:lang w:val="kk-KZ"/>
        </w:rPr>
        <w:t>Б.Қ. Ақын</w:t>
      </w:r>
      <w:r w:rsidRPr="0028250F">
        <w:rPr>
          <w:rFonts w:ascii="Times New Roman" w:eastAsia="Times New Roman" w:hAnsi="Times New Roman" w:cs="Times New Roman"/>
          <w:sz w:val="28"/>
          <w:szCs w:val="28"/>
          <w:lang w:val="kk-KZ"/>
        </w:rPr>
        <w:t xml:space="preserve"> </w:t>
      </w:r>
      <w:r w:rsidR="00B14107" w:rsidRPr="00187E04">
        <w:rPr>
          <w:rFonts w:ascii="Times New Roman" w:eastAsia="Times New Roman" w:hAnsi="Times New Roman" w:cs="Times New Roman"/>
          <w:sz w:val="28"/>
          <w:szCs w:val="28"/>
          <w:lang w:val="kk-KZ"/>
        </w:rPr>
        <w:t>[113]</w:t>
      </w:r>
      <w:r>
        <w:rPr>
          <w:rFonts w:ascii="Times New Roman" w:eastAsia="Times New Roman" w:hAnsi="Times New Roman" w:cs="Times New Roman"/>
          <w:sz w:val="28"/>
          <w:szCs w:val="28"/>
          <w:lang w:val="kk-KZ"/>
        </w:rPr>
        <w:t xml:space="preserve">, </w:t>
      </w:r>
      <w:r w:rsidRPr="00EA604F">
        <w:rPr>
          <w:rFonts w:ascii="Times New Roman" w:eastAsia="Times New Roman" w:hAnsi="Times New Roman" w:cs="Times New Roman"/>
          <w:sz w:val="28"/>
          <w:szCs w:val="28"/>
          <w:lang w:val="kk-KZ"/>
        </w:rPr>
        <w:t>А.</w:t>
      </w:r>
      <w:r w:rsidR="0069495D">
        <w:rPr>
          <w:rFonts w:ascii="Times New Roman" w:eastAsia="Times New Roman" w:hAnsi="Times New Roman" w:cs="Times New Roman"/>
          <w:sz w:val="28"/>
          <w:szCs w:val="28"/>
          <w:lang w:val="kk-KZ"/>
        </w:rPr>
        <w:t xml:space="preserve"> </w:t>
      </w:r>
      <w:r w:rsidRPr="00EA604F">
        <w:rPr>
          <w:rFonts w:ascii="Times New Roman" w:eastAsia="Times New Roman" w:hAnsi="Times New Roman" w:cs="Times New Roman"/>
          <w:sz w:val="28"/>
          <w:szCs w:val="28"/>
          <w:lang w:val="kk-KZ"/>
        </w:rPr>
        <w:t>Диссюков</w:t>
      </w:r>
      <w:r w:rsidR="00EA6868" w:rsidRPr="00187E04">
        <w:rPr>
          <w:rFonts w:ascii="Times New Roman" w:eastAsia="Times New Roman" w:hAnsi="Times New Roman" w:cs="Times New Roman"/>
          <w:sz w:val="28"/>
          <w:szCs w:val="28"/>
          <w:lang w:val="kk-KZ"/>
        </w:rPr>
        <w:t xml:space="preserve"> [114]</w:t>
      </w:r>
      <w:r>
        <w:rPr>
          <w:rFonts w:ascii="Times New Roman" w:eastAsia="Times New Roman" w:hAnsi="Times New Roman" w:cs="Times New Roman"/>
          <w:sz w:val="28"/>
          <w:szCs w:val="28"/>
          <w:lang w:val="kk-KZ"/>
        </w:rPr>
        <w:t>, Ш.Т. Сауданбекова</w:t>
      </w:r>
      <w:r w:rsidR="00EA6868" w:rsidRPr="00187E04">
        <w:rPr>
          <w:rFonts w:ascii="Times New Roman" w:eastAsia="Times New Roman" w:hAnsi="Times New Roman" w:cs="Times New Roman"/>
          <w:sz w:val="28"/>
          <w:szCs w:val="28"/>
          <w:lang w:val="kk-KZ"/>
        </w:rPr>
        <w:t xml:space="preserve"> [115]</w:t>
      </w:r>
      <w:r w:rsidRPr="0028250F">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және өзге де зерттеушілер тарапынан </w:t>
      </w:r>
      <w:r w:rsidR="00EC7FA4">
        <w:rPr>
          <w:rFonts w:ascii="Times New Roman" w:eastAsia="Times New Roman" w:hAnsi="Times New Roman" w:cs="Times New Roman"/>
          <w:sz w:val="28"/>
          <w:szCs w:val="28"/>
          <w:lang w:val="kk-KZ"/>
        </w:rPr>
        <w:t>зерделенген</w:t>
      </w:r>
      <w:r w:rsidRPr="005A5BB4">
        <w:rPr>
          <w:rFonts w:ascii="Times New Roman" w:eastAsia="Times New Roman" w:hAnsi="Times New Roman" w:cs="Times New Roman"/>
          <w:sz w:val="28"/>
          <w:szCs w:val="28"/>
          <w:lang w:val="kk-KZ"/>
        </w:rPr>
        <w:t>.</w:t>
      </w:r>
    </w:p>
    <w:p w14:paraId="4B27232A" w14:textId="1B5C7615" w:rsidR="00A94BE0" w:rsidRDefault="00A94BE0" w:rsidP="00187E04">
      <w:pPr>
        <w:shd w:val="clear" w:color="auto" w:fill="FFFFFF"/>
        <w:spacing w:after="0" w:line="240" w:lineRule="auto"/>
        <w:ind w:firstLine="567"/>
        <w:contextualSpacing/>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Жалпы айтқанда отандық зерттеушілер қазақ, орыс және ағылшын тілінде жарияланған, қазақ</w:t>
      </w:r>
      <w:r w:rsidRPr="00B8593B">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жапон </w:t>
      </w:r>
      <w:r w:rsidRPr="00B8593B">
        <w:rPr>
          <w:rFonts w:ascii="Times New Roman" w:eastAsia="Times New Roman" w:hAnsi="Times New Roman" w:cs="Times New Roman"/>
          <w:sz w:val="28"/>
          <w:szCs w:val="28"/>
          <w:lang w:val="kk-KZ"/>
        </w:rPr>
        <w:t>қарым-қатынастары</w:t>
      </w:r>
      <w:r>
        <w:rPr>
          <w:rFonts w:ascii="Times New Roman" w:eastAsia="Times New Roman" w:hAnsi="Times New Roman" w:cs="Times New Roman"/>
          <w:sz w:val="28"/>
          <w:szCs w:val="28"/>
          <w:lang w:val="kk-KZ"/>
        </w:rPr>
        <w:t>на қатысты зерттеу жұмыстарында негізінен екіжақты саясат, дипломатия мәселелеріне басым назар аударған. Екі мемелекет арасындағы байланысты зерделеген еңбектердің ішінде мәдени</w:t>
      </w:r>
      <w:r w:rsidRPr="00B8593B">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гуманитарлық байланыстар жайлы сөз қозғалғанмен, негізінен жалпылама сипаттама берілумен шектелген. Алайда, нақты бағдарламалар мен ЖОО</w:t>
      </w:r>
      <w:r w:rsidR="00F25FDA" w:rsidRPr="00F25FDA">
        <w:rPr>
          <w:rFonts w:ascii="Times New Roman" w:eastAsia="Times New Roman" w:hAnsi="Times New Roman" w:cs="Times New Roman"/>
          <w:sz w:val="28"/>
          <w:szCs w:val="28"/>
          <w:lang w:val="kk-KZ"/>
        </w:rPr>
        <w:t>-л</w:t>
      </w:r>
      <w:r w:rsidR="00F25FDA">
        <w:rPr>
          <w:rFonts w:ascii="Times New Roman" w:eastAsia="Times New Roman" w:hAnsi="Times New Roman" w:cs="Times New Roman"/>
          <w:sz w:val="28"/>
          <w:szCs w:val="28"/>
          <w:lang w:val="kk-KZ"/>
        </w:rPr>
        <w:t xml:space="preserve">ар </w:t>
      </w:r>
      <w:r>
        <w:rPr>
          <w:rFonts w:ascii="Times New Roman" w:eastAsia="Times New Roman" w:hAnsi="Times New Roman" w:cs="Times New Roman"/>
          <w:sz w:val="28"/>
          <w:szCs w:val="28"/>
          <w:lang w:val="kk-KZ"/>
        </w:rPr>
        <w:t>негізінде, статистикалық мәліметтерге сүйене отырып талқылау жасалынбаған.</w:t>
      </w:r>
    </w:p>
    <w:p w14:paraId="1FC03991" w14:textId="2BCCC4C1" w:rsidR="000B37D0" w:rsidRDefault="00A94BE0" w:rsidP="00187E04">
      <w:pPr>
        <w:shd w:val="clear" w:color="auto" w:fill="FFFFFF"/>
        <w:spacing w:after="0" w:line="240" w:lineRule="auto"/>
        <w:ind w:firstLine="567"/>
        <w:contextualSpacing/>
        <w:jc w:val="both"/>
        <w:rPr>
          <w:rFonts w:ascii="Times New Roman" w:eastAsia="Times New Roman" w:hAnsi="Times New Roman" w:cs="Times New Roman"/>
          <w:sz w:val="28"/>
          <w:szCs w:val="28"/>
          <w:lang w:val="kk-KZ"/>
        </w:rPr>
      </w:pPr>
      <w:r w:rsidRPr="005A5BB4">
        <w:rPr>
          <w:rFonts w:ascii="Times New Roman" w:eastAsia="Times New Roman" w:hAnsi="Times New Roman" w:cs="Times New Roman"/>
          <w:sz w:val="28"/>
          <w:szCs w:val="28"/>
          <w:lang w:val="kk-KZ"/>
        </w:rPr>
        <w:t>Жапонияның Орта</w:t>
      </w:r>
      <w:r w:rsidR="002B6697">
        <w:rPr>
          <w:rFonts w:ascii="Times New Roman" w:eastAsia="Times New Roman" w:hAnsi="Times New Roman" w:cs="Times New Roman"/>
          <w:sz w:val="28"/>
          <w:szCs w:val="28"/>
          <w:lang w:val="kk-KZ"/>
        </w:rPr>
        <w:t>лық</w:t>
      </w:r>
      <w:r w:rsidRPr="005A5BB4">
        <w:rPr>
          <w:rFonts w:ascii="Times New Roman" w:eastAsia="Times New Roman" w:hAnsi="Times New Roman" w:cs="Times New Roman"/>
          <w:sz w:val="28"/>
          <w:szCs w:val="28"/>
          <w:lang w:val="kk-KZ"/>
        </w:rPr>
        <w:t xml:space="preserve"> Азия, оның ішінде Қазақстанға қатысты саясаты мен стратегиясына қатысты сөз қозғағанда, осы сала</w:t>
      </w:r>
      <w:r>
        <w:rPr>
          <w:rFonts w:ascii="Times New Roman" w:eastAsia="Times New Roman" w:hAnsi="Times New Roman" w:cs="Times New Roman"/>
          <w:sz w:val="28"/>
          <w:szCs w:val="28"/>
          <w:lang w:val="kk-KZ"/>
        </w:rPr>
        <w:t>да зерттеу жұмыстарын жүргізіп жүрген</w:t>
      </w:r>
      <w:r w:rsidRPr="005A5BB4">
        <w:rPr>
          <w:rFonts w:ascii="Times New Roman" w:eastAsia="Times New Roman" w:hAnsi="Times New Roman" w:cs="Times New Roman"/>
          <w:sz w:val="28"/>
          <w:szCs w:val="28"/>
          <w:lang w:val="kk-KZ"/>
        </w:rPr>
        <w:t xml:space="preserve"> жапондық және шет елдік зерттеушілердің еңбегін ерекше атап өту қажет.</w:t>
      </w:r>
      <w:r>
        <w:rPr>
          <w:rFonts w:ascii="Times New Roman" w:eastAsia="Times New Roman" w:hAnsi="Times New Roman" w:cs="Times New Roman"/>
          <w:sz w:val="28"/>
          <w:szCs w:val="28"/>
          <w:lang w:val="kk-KZ"/>
        </w:rPr>
        <w:t xml:space="preserve"> Олардың алдыңғы шебіне</w:t>
      </w:r>
      <w:r w:rsidRPr="005A5BB4">
        <w:rPr>
          <w:rFonts w:ascii="Times New Roman" w:eastAsia="Times New Roman" w:hAnsi="Times New Roman" w:cs="Times New Roman"/>
          <w:sz w:val="28"/>
          <w:szCs w:val="28"/>
          <w:lang w:val="kk-KZ"/>
        </w:rPr>
        <w:t xml:space="preserve"> қазақ халқының ұлт зиялыларын</w:t>
      </w:r>
      <w:r>
        <w:rPr>
          <w:rFonts w:ascii="Times New Roman" w:eastAsia="Times New Roman" w:hAnsi="Times New Roman" w:cs="Times New Roman"/>
          <w:sz w:val="28"/>
          <w:szCs w:val="28"/>
          <w:lang w:val="kk-KZ"/>
        </w:rPr>
        <w:t xml:space="preserve"> егжей</w:t>
      </w:r>
      <w:r w:rsidRPr="00F207D3">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тегжейлі зерттеп жүрген</w:t>
      </w:r>
      <w:r w:rsidRPr="005A5BB4">
        <w:rPr>
          <w:rFonts w:ascii="Times New Roman" w:eastAsia="Times New Roman" w:hAnsi="Times New Roman" w:cs="Times New Roman"/>
          <w:sz w:val="28"/>
          <w:szCs w:val="28"/>
          <w:lang w:val="kk-KZ"/>
        </w:rPr>
        <w:t xml:space="preserve"> профессор Т.</w:t>
      </w:r>
      <w:r w:rsidR="0069495D">
        <w:rPr>
          <w:rFonts w:ascii="Times New Roman" w:eastAsia="Times New Roman" w:hAnsi="Times New Roman" w:cs="Times New Roman"/>
          <w:sz w:val="28"/>
          <w:szCs w:val="28"/>
          <w:lang w:val="kk-KZ"/>
        </w:rPr>
        <w:t xml:space="preserve"> </w:t>
      </w:r>
      <w:r w:rsidRPr="005A5BB4">
        <w:rPr>
          <w:rFonts w:ascii="Times New Roman" w:eastAsia="Times New Roman" w:hAnsi="Times New Roman" w:cs="Times New Roman"/>
          <w:sz w:val="28"/>
          <w:szCs w:val="28"/>
          <w:lang w:val="kk-KZ"/>
        </w:rPr>
        <w:t>Уяманы</w:t>
      </w:r>
      <w:r w:rsidR="004603C7" w:rsidRPr="00187E04">
        <w:rPr>
          <w:rFonts w:ascii="Times New Roman" w:eastAsia="Times New Roman" w:hAnsi="Times New Roman" w:cs="Times New Roman"/>
          <w:sz w:val="28"/>
          <w:szCs w:val="28"/>
          <w:lang w:val="kk-KZ"/>
        </w:rPr>
        <w:t xml:space="preserve"> [116]</w:t>
      </w:r>
      <w:r>
        <w:rPr>
          <w:rFonts w:ascii="Times New Roman" w:eastAsia="Times New Roman" w:hAnsi="Times New Roman" w:cs="Times New Roman"/>
          <w:sz w:val="28"/>
          <w:szCs w:val="28"/>
          <w:lang w:val="kk-KZ"/>
        </w:rPr>
        <w:t xml:space="preserve">, </w:t>
      </w:r>
      <w:r w:rsidRPr="00E677F6">
        <w:rPr>
          <w:rFonts w:ascii="Times New Roman" w:eastAsia="Times New Roman" w:hAnsi="Times New Roman" w:cs="Times New Roman"/>
          <w:sz w:val="28"/>
          <w:szCs w:val="28"/>
          <w:lang w:val="kk-KZ"/>
        </w:rPr>
        <w:t>Т.</w:t>
      </w:r>
      <w:r w:rsidR="0069495D">
        <w:rPr>
          <w:rFonts w:ascii="Times New Roman" w:eastAsia="Times New Roman" w:hAnsi="Times New Roman" w:cs="Times New Roman"/>
          <w:sz w:val="28"/>
          <w:szCs w:val="28"/>
          <w:lang w:val="kk-KZ"/>
        </w:rPr>
        <w:t xml:space="preserve"> </w:t>
      </w:r>
      <w:r w:rsidRPr="00E677F6">
        <w:rPr>
          <w:rFonts w:ascii="Times New Roman" w:eastAsia="Times New Roman" w:hAnsi="Times New Roman" w:cs="Times New Roman"/>
          <w:sz w:val="28"/>
          <w:szCs w:val="28"/>
          <w:lang w:val="kk-KZ"/>
        </w:rPr>
        <w:t>Дадабаевты</w:t>
      </w:r>
      <w:r w:rsidR="004603C7" w:rsidRPr="00187E04">
        <w:rPr>
          <w:rFonts w:ascii="Times New Roman" w:eastAsia="Times New Roman" w:hAnsi="Times New Roman" w:cs="Times New Roman"/>
          <w:sz w:val="28"/>
          <w:szCs w:val="28"/>
          <w:lang w:val="kk-KZ"/>
        </w:rPr>
        <w:t xml:space="preserve"> [117]</w:t>
      </w:r>
      <w:r w:rsidRPr="00E677F6">
        <w:rPr>
          <w:rFonts w:ascii="Times New Roman" w:eastAsia="Times New Roman" w:hAnsi="Times New Roman" w:cs="Times New Roman"/>
          <w:sz w:val="28"/>
          <w:szCs w:val="28"/>
          <w:lang w:val="kk-KZ"/>
        </w:rPr>
        <w:t>, одан өзге К.</w:t>
      </w:r>
      <w:r w:rsidR="005808D0" w:rsidRPr="008E0AC4">
        <w:rPr>
          <w:rFonts w:ascii="Times New Roman" w:hAnsi="Times New Roman"/>
          <w:sz w:val="28"/>
          <w:szCs w:val="28"/>
          <w:lang w:val="kk-KZ"/>
        </w:rPr>
        <w:t> </w:t>
      </w:r>
      <w:r w:rsidRPr="00E677F6">
        <w:rPr>
          <w:rFonts w:ascii="Times New Roman" w:eastAsia="Times New Roman" w:hAnsi="Times New Roman" w:cs="Times New Roman"/>
          <w:sz w:val="28"/>
          <w:szCs w:val="28"/>
          <w:lang w:val="kk-KZ"/>
        </w:rPr>
        <w:t xml:space="preserve">Лен </w:t>
      </w:r>
      <w:r w:rsidR="008F73AF" w:rsidRPr="00187E04">
        <w:rPr>
          <w:rFonts w:ascii="Times New Roman" w:eastAsia="Times New Roman" w:hAnsi="Times New Roman" w:cs="Times New Roman"/>
          <w:sz w:val="28"/>
          <w:szCs w:val="28"/>
          <w:lang w:val="kk-KZ"/>
        </w:rPr>
        <w:t>[118]</w:t>
      </w:r>
      <w:r w:rsidR="000B37D0" w:rsidRPr="00E677F6">
        <w:rPr>
          <w:rFonts w:ascii="Times New Roman" w:eastAsia="Times New Roman" w:hAnsi="Times New Roman" w:cs="Times New Roman"/>
          <w:sz w:val="28"/>
          <w:szCs w:val="28"/>
          <w:lang w:val="kk-KZ"/>
        </w:rPr>
        <w:t>, Ю. Такеши</w:t>
      </w:r>
      <w:r w:rsidR="008019EF" w:rsidRPr="00187E04">
        <w:rPr>
          <w:rFonts w:ascii="Times New Roman" w:eastAsia="Times New Roman" w:hAnsi="Times New Roman" w:cs="Times New Roman"/>
          <w:sz w:val="28"/>
          <w:szCs w:val="28"/>
          <w:lang w:val="kk-KZ"/>
        </w:rPr>
        <w:t xml:space="preserve"> [119]</w:t>
      </w:r>
      <w:r w:rsidR="000B37D0" w:rsidRPr="00E677F6">
        <w:rPr>
          <w:rFonts w:ascii="Times New Roman" w:eastAsia="Times New Roman" w:hAnsi="Times New Roman" w:cs="Times New Roman"/>
          <w:sz w:val="28"/>
          <w:szCs w:val="28"/>
          <w:lang w:val="kk-KZ"/>
        </w:rPr>
        <w:t>, Кавато</w:t>
      </w:r>
      <w:r w:rsidR="008019EF" w:rsidRPr="00187E04">
        <w:rPr>
          <w:rFonts w:ascii="Times New Roman" w:eastAsia="Times New Roman" w:hAnsi="Times New Roman" w:cs="Times New Roman"/>
          <w:sz w:val="28"/>
          <w:szCs w:val="28"/>
          <w:lang w:val="kk-KZ"/>
        </w:rPr>
        <w:t xml:space="preserve"> [120]</w:t>
      </w:r>
      <w:r w:rsidR="000B37D0" w:rsidRPr="00E677F6">
        <w:rPr>
          <w:rFonts w:ascii="Times New Roman" w:eastAsia="Times New Roman" w:hAnsi="Times New Roman" w:cs="Times New Roman"/>
          <w:sz w:val="28"/>
          <w:szCs w:val="28"/>
          <w:lang w:val="kk-KZ"/>
        </w:rPr>
        <w:t>,</w:t>
      </w:r>
      <w:r w:rsidR="00E677F6">
        <w:rPr>
          <w:rFonts w:ascii="Times New Roman" w:eastAsia="Times New Roman" w:hAnsi="Times New Roman" w:cs="Times New Roman"/>
          <w:sz w:val="28"/>
          <w:szCs w:val="28"/>
          <w:lang w:val="kk-KZ"/>
        </w:rPr>
        <w:t xml:space="preserve"> т.б. </w:t>
      </w:r>
      <w:r w:rsidR="000B37D0" w:rsidRPr="00E677F6">
        <w:rPr>
          <w:rFonts w:ascii="Times New Roman" w:eastAsia="Times New Roman" w:hAnsi="Times New Roman" w:cs="Times New Roman"/>
          <w:sz w:val="28"/>
          <w:szCs w:val="28"/>
          <w:lang w:val="kk-KZ"/>
        </w:rPr>
        <w:t>атап өтуге болады.</w:t>
      </w:r>
    </w:p>
    <w:p w14:paraId="1A6D89E0" w14:textId="603922EE" w:rsidR="000B37D0" w:rsidRDefault="000B37D0" w:rsidP="00187E04">
      <w:pPr>
        <w:shd w:val="clear" w:color="auto" w:fill="FFFFFF"/>
        <w:spacing w:after="0" w:line="240" w:lineRule="auto"/>
        <w:ind w:firstLine="567"/>
        <w:contextualSpacing/>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Жоғарыда аталған отандық және шетелдік зертеушілердің жұмыстары мен ойлары диссертацияның үшінші тарауының бірінші тараушасында кеңінен талқыланады.</w:t>
      </w:r>
      <w:r w:rsidRPr="005A5BB4">
        <w:rPr>
          <w:rFonts w:ascii="Times New Roman" w:eastAsia="Times New Roman" w:hAnsi="Times New Roman" w:cs="Times New Roman"/>
          <w:sz w:val="28"/>
          <w:szCs w:val="28"/>
          <w:lang w:val="kk-KZ"/>
        </w:rPr>
        <w:t xml:space="preserve"> </w:t>
      </w:r>
    </w:p>
    <w:p w14:paraId="676B2A09" w14:textId="7EC090A5" w:rsidR="000B37D0" w:rsidRPr="00D2102D" w:rsidRDefault="000B37D0" w:rsidP="00187E04">
      <w:pPr>
        <w:shd w:val="clear" w:color="auto" w:fill="FFFFFF"/>
        <w:spacing w:after="0" w:line="240" w:lineRule="auto"/>
        <w:ind w:firstLine="567"/>
        <w:contextualSpacing/>
        <w:jc w:val="both"/>
        <w:rPr>
          <w:rFonts w:ascii="Times New Roman" w:hAnsi="Times New Roman" w:cs="Times New Roman"/>
          <w:sz w:val="28"/>
          <w:szCs w:val="28"/>
          <w:lang w:val="kk-KZ"/>
        </w:rPr>
      </w:pPr>
      <w:r w:rsidRPr="000524F0">
        <w:rPr>
          <w:rFonts w:ascii="Times New Roman" w:hAnsi="Times New Roman" w:cs="Times New Roman"/>
          <w:sz w:val="28"/>
          <w:szCs w:val="28"/>
          <w:lang w:val="kk-KZ"/>
        </w:rPr>
        <w:t xml:space="preserve">Жапонияның ЖББ жүйесінің интернационалдануы, Жапонияның Америка, Австралия, Қытай және өзге де елдермен ЖББ саласындағы байланыстары халықаралық, аймақтық контекстіде жапондық және шет елдік ғалымдар </w:t>
      </w:r>
      <w:r w:rsidRPr="000524F0">
        <w:rPr>
          <w:rFonts w:ascii="Times New Roman" w:eastAsia="Times New Roman" w:hAnsi="Times New Roman" w:cs="Times New Roman"/>
          <w:sz w:val="28"/>
          <w:szCs w:val="28"/>
          <w:lang w:val="kk-KZ"/>
        </w:rPr>
        <w:t>тарапынан жан</w:t>
      </w:r>
      <w:r w:rsidRPr="000524F0">
        <w:rPr>
          <w:rFonts w:ascii="Times New Roman" w:hAnsi="Times New Roman" w:cs="Times New Roman" w:hint="eastAsia"/>
          <w:sz w:val="28"/>
          <w:szCs w:val="28"/>
          <w:lang w:val="kk-KZ"/>
        </w:rPr>
        <w:t>-</w:t>
      </w:r>
      <w:r w:rsidRPr="000524F0">
        <w:rPr>
          <w:rFonts w:ascii="Times New Roman" w:hAnsi="Times New Roman" w:cs="Times New Roman"/>
          <w:sz w:val="28"/>
          <w:szCs w:val="28"/>
          <w:lang w:val="kk-KZ"/>
        </w:rPr>
        <w:t xml:space="preserve">жақты зерттелген. Жапонияның ЖББ </w:t>
      </w:r>
      <w:r>
        <w:rPr>
          <w:rFonts w:ascii="Times New Roman" w:hAnsi="Times New Roman" w:cs="Times New Roman"/>
          <w:sz w:val="28"/>
          <w:szCs w:val="28"/>
          <w:lang w:val="kk-KZ"/>
        </w:rPr>
        <w:t xml:space="preserve">интернационалдануы үдерісін </w:t>
      </w:r>
      <w:r w:rsidRPr="000524F0">
        <w:rPr>
          <w:rFonts w:ascii="Times New Roman" w:hAnsi="Times New Roman" w:cs="Times New Roman"/>
          <w:sz w:val="28"/>
          <w:szCs w:val="28"/>
          <w:lang w:val="kk-KZ"/>
        </w:rPr>
        <w:t>Еуропа</w:t>
      </w:r>
      <w:r>
        <w:rPr>
          <w:rFonts w:ascii="Times New Roman" w:hAnsi="Times New Roman" w:cs="Times New Roman"/>
          <w:sz w:val="28"/>
          <w:szCs w:val="28"/>
          <w:lang w:val="kk-KZ"/>
        </w:rPr>
        <w:t xml:space="preserve"> және Азия елдерімен салыстыра немесе байланыстыра </w:t>
      </w:r>
      <w:r w:rsidRPr="0088239E">
        <w:rPr>
          <w:rFonts w:ascii="Times New Roman" w:hAnsi="Times New Roman" w:cs="Times New Roman"/>
          <w:sz w:val="28"/>
          <w:szCs w:val="28"/>
          <w:lang w:val="kk-KZ"/>
        </w:rPr>
        <w:t>зерттеген аналитикалық еңбектердің қатарына Ю.</w:t>
      </w:r>
      <w:r w:rsidR="0069495D">
        <w:rPr>
          <w:rFonts w:ascii="Times New Roman" w:hAnsi="Times New Roman" w:cs="Times New Roman"/>
          <w:sz w:val="28"/>
          <w:szCs w:val="28"/>
          <w:lang w:val="kk-KZ"/>
        </w:rPr>
        <w:t xml:space="preserve"> </w:t>
      </w:r>
      <w:r w:rsidRPr="0088239E">
        <w:rPr>
          <w:rFonts w:ascii="Times New Roman" w:hAnsi="Times New Roman" w:cs="Times New Roman"/>
          <w:sz w:val="28"/>
          <w:szCs w:val="28"/>
          <w:lang w:val="kk-KZ"/>
        </w:rPr>
        <w:t>Хата</w:t>
      </w:r>
      <w:r w:rsidR="004228D7" w:rsidRPr="00187E04">
        <w:rPr>
          <w:rFonts w:ascii="Times New Roman" w:hAnsi="Times New Roman" w:cs="Times New Roman"/>
          <w:sz w:val="28"/>
          <w:szCs w:val="28"/>
          <w:lang w:val="kk-KZ"/>
        </w:rPr>
        <w:t xml:space="preserve"> [121-122]</w:t>
      </w:r>
      <w:r w:rsidRPr="0088239E">
        <w:rPr>
          <w:rFonts w:ascii="Times New Roman" w:hAnsi="Times New Roman" w:cs="Times New Roman"/>
          <w:sz w:val="28"/>
          <w:szCs w:val="28"/>
          <w:lang w:val="kk-KZ"/>
        </w:rPr>
        <w:t>, К.</w:t>
      </w:r>
      <w:r w:rsidR="0069495D">
        <w:rPr>
          <w:rFonts w:ascii="Times New Roman" w:hAnsi="Times New Roman" w:cs="Times New Roman"/>
          <w:sz w:val="28"/>
          <w:szCs w:val="28"/>
          <w:lang w:val="kk-KZ"/>
        </w:rPr>
        <w:t xml:space="preserve"> </w:t>
      </w:r>
      <w:r w:rsidRPr="0088239E">
        <w:rPr>
          <w:rFonts w:ascii="Times New Roman" w:hAnsi="Times New Roman" w:cs="Times New Roman"/>
          <w:sz w:val="28"/>
          <w:szCs w:val="28"/>
          <w:lang w:val="kk-KZ"/>
        </w:rPr>
        <w:t>Курода, М.</w:t>
      </w:r>
      <w:r w:rsidR="00466F05">
        <w:rPr>
          <w:rFonts w:ascii="Times New Roman" w:hAnsi="Times New Roman" w:cs="Times New Roman"/>
          <w:sz w:val="28"/>
          <w:szCs w:val="28"/>
          <w:lang w:val="kk-KZ"/>
        </w:rPr>
        <w:t xml:space="preserve"> </w:t>
      </w:r>
      <w:r w:rsidRPr="0088239E">
        <w:rPr>
          <w:rFonts w:ascii="Times New Roman" w:hAnsi="Times New Roman" w:cs="Times New Roman"/>
          <w:sz w:val="28"/>
          <w:szCs w:val="28"/>
          <w:lang w:val="kk-KZ"/>
        </w:rPr>
        <w:t>Сугимура</w:t>
      </w:r>
      <w:r w:rsidR="005F7643" w:rsidRPr="00187E04">
        <w:rPr>
          <w:rFonts w:ascii="Times New Roman" w:hAnsi="Times New Roman" w:cs="Times New Roman"/>
          <w:sz w:val="28"/>
          <w:szCs w:val="28"/>
          <w:lang w:val="kk-KZ"/>
        </w:rPr>
        <w:t xml:space="preserve"> [123-125]</w:t>
      </w:r>
      <w:r w:rsidRPr="0088239E">
        <w:rPr>
          <w:rFonts w:ascii="Times New Roman" w:hAnsi="Times New Roman" w:cs="Times New Roman"/>
          <w:sz w:val="28"/>
          <w:szCs w:val="28"/>
          <w:lang w:val="kk-KZ"/>
        </w:rPr>
        <w:t>, А.</w:t>
      </w:r>
      <w:r w:rsidR="0069495D">
        <w:rPr>
          <w:rFonts w:ascii="Times New Roman" w:hAnsi="Times New Roman" w:cs="Times New Roman"/>
          <w:sz w:val="28"/>
          <w:szCs w:val="28"/>
          <w:lang w:val="kk-KZ"/>
        </w:rPr>
        <w:t xml:space="preserve"> </w:t>
      </w:r>
      <w:r w:rsidRPr="0088239E">
        <w:rPr>
          <w:rFonts w:ascii="Times New Roman" w:hAnsi="Times New Roman" w:cs="Times New Roman"/>
          <w:sz w:val="28"/>
          <w:szCs w:val="28"/>
          <w:lang w:val="kk-KZ"/>
        </w:rPr>
        <w:t>Окада</w:t>
      </w:r>
      <w:r w:rsidR="005F7643" w:rsidRPr="00187E04">
        <w:rPr>
          <w:rFonts w:ascii="Times New Roman" w:hAnsi="Times New Roman" w:cs="Times New Roman"/>
          <w:sz w:val="28"/>
          <w:szCs w:val="28"/>
          <w:lang w:val="kk-KZ"/>
        </w:rPr>
        <w:t xml:space="preserve"> [</w:t>
      </w:r>
      <w:r w:rsidR="005D5F91" w:rsidRPr="00187E04">
        <w:rPr>
          <w:rFonts w:ascii="Times New Roman" w:hAnsi="Times New Roman" w:cs="Times New Roman"/>
          <w:sz w:val="28"/>
          <w:szCs w:val="28"/>
          <w:lang w:val="kk-KZ"/>
        </w:rPr>
        <w:t>126-127</w:t>
      </w:r>
      <w:r w:rsidR="005F7643" w:rsidRPr="00187E04">
        <w:rPr>
          <w:rFonts w:ascii="Times New Roman" w:hAnsi="Times New Roman" w:cs="Times New Roman"/>
          <w:sz w:val="28"/>
          <w:szCs w:val="28"/>
          <w:lang w:val="kk-KZ"/>
        </w:rPr>
        <w:t>]</w:t>
      </w:r>
      <w:r w:rsidRPr="0088239E">
        <w:rPr>
          <w:rFonts w:ascii="Times New Roman" w:hAnsi="Times New Roman" w:cs="Times New Roman"/>
          <w:sz w:val="28"/>
          <w:szCs w:val="28"/>
          <w:lang w:val="kk-KZ"/>
        </w:rPr>
        <w:t xml:space="preserve">, </w:t>
      </w:r>
      <w:r w:rsidR="00804672">
        <w:rPr>
          <w:rFonts w:ascii="Times New Roman" w:hAnsi="Times New Roman" w:cs="Times New Roman"/>
          <w:sz w:val="28"/>
          <w:szCs w:val="28"/>
          <w:lang w:val="kk-KZ"/>
        </w:rPr>
        <w:t>Я</w:t>
      </w:r>
      <w:r w:rsidRPr="0088239E">
        <w:rPr>
          <w:rFonts w:ascii="Times New Roman" w:hAnsi="Times New Roman" w:cs="Times New Roman"/>
          <w:sz w:val="28"/>
          <w:szCs w:val="28"/>
          <w:lang w:val="kk-KZ"/>
        </w:rPr>
        <w:t>.</w:t>
      </w:r>
      <w:r w:rsidR="00804672">
        <w:rPr>
          <w:rFonts w:ascii="Times New Roman" w:hAnsi="Times New Roman" w:cs="Times New Roman"/>
          <w:sz w:val="28"/>
          <w:szCs w:val="28"/>
          <w:lang w:val="kk-KZ"/>
        </w:rPr>
        <w:t xml:space="preserve"> </w:t>
      </w:r>
      <w:r w:rsidRPr="0088239E">
        <w:rPr>
          <w:rFonts w:ascii="Times New Roman" w:hAnsi="Times New Roman" w:cs="Times New Roman"/>
          <w:sz w:val="28"/>
          <w:szCs w:val="28"/>
          <w:lang w:val="kk-KZ"/>
        </w:rPr>
        <w:t>Хотта</w:t>
      </w:r>
      <w:r w:rsidR="001565A7" w:rsidRPr="00187E04">
        <w:rPr>
          <w:rFonts w:ascii="Times New Roman" w:hAnsi="Times New Roman" w:cs="Times New Roman"/>
          <w:sz w:val="28"/>
          <w:szCs w:val="28"/>
          <w:lang w:val="kk-KZ"/>
          <w:rPrChange w:id="2" w:author="Aktolkyn Rustemova" w:date="2021-06-30T15:17:00Z">
            <w:rPr>
              <w:rFonts w:ascii="Times New Roman" w:hAnsi="Times New Roman" w:cs="Times New Roman"/>
              <w:sz w:val="28"/>
              <w:szCs w:val="28"/>
            </w:rPr>
          </w:rPrChange>
        </w:rPr>
        <w:t xml:space="preserve"> [</w:t>
      </w:r>
      <w:r w:rsidR="00865F71" w:rsidRPr="00187E04">
        <w:rPr>
          <w:rFonts w:ascii="Times New Roman" w:hAnsi="Times New Roman" w:cs="Times New Roman"/>
          <w:sz w:val="28"/>
          <w:szCs w:val="28"/>
          <w:lang w:val="kk-KZ"/>
          <w:rPrChange w:id="3" w:author="Aktolkyn Rustemova" w:date="2021-06-30T15:17:00Z">
            <w:rPr>
              <w:rFonts w:ascii="Times New Roman" w:hAnsi="Times New Roman" w:cs="Times New Roman"/>
              <w:sz w:val="28"/>
              <w:szCs w:val="28"/>
            </w:rPr>
          </w:rPrChange>
        </w:rPr>
        <w:t>128-129</w:t>
      </w:r>
      <w:r w:rsidR="001565A7" w:rsidRPr="00187E04">
        <w:rPr>
          <w:rFonts w:ascii="Times New Roman" w:hAnsi="Times New Roman" w:cs="Times New Roman"/>
          <w:sz w:val="28"/>
          <w:szCs w:val="28"/>
          <w:lang w:val="kk-KZ"/>
          <w:rPrChange w:id="4" w:author="Aktolkyn Rustemova" w:date="2021-06-30T15:17:00Z">
            <w:rPr>
              <w:rFonts w:ascii="Times New Roman" w:hAnsi="Times New Roman" w:cs="Times New Roman"/>
              <w:sz w:val="28"/>
              <w:szCs w:val="28"/>
            </w:rPr>
          </w:rPrChange>
        </w:rPr>
        <w:t>]</w:t>
      </w:r>
      <w:r w:rsidR="00307FDE" w:rsidRPr="00187E04">
        <w:rPr>
          <w:rFonts w:ascii="Times New Roman" w:hAnsi="Times New Roman" w:cs="Times New Roman"/>
          <w:sz w:val="28"/>
          <w:szCs w:val="28"/>
          <w:lang w:val="kk-KZ"/>
        </w:rPr>
        <w:t>,</w:t>
      </w:r>
      <w:r w:rsidRPr="00307FDE">
        <w:rPr>
          <w:rFonts w:ascii="Times New Roman" w:hAnsi="Times New Roman" w:cs="Times New Roman"/>
          <w:sz w:val="28"/>
          <w:szCs w:val="28"/>
          <w:lang w:val="kk-KZ"/>
        </w:rPr>
        <w:t xml:space="preserve"> </w:t>
      </w:r>
      <w:r w:rsidRPr="00073897">
        <w:rPr>
          <w:rFonts w:ascii="Times New Roman" w:hAnsi="Times New Roman" w:cs="Times New Roman"/>
          <w:sz w:val="28"/>
          <w:szCs w:val="28"/>
          <w:lang w:val="kk-KZ"/>
        </w:rPr>
        <w:t xml:space="preserve">Н. Каяшима </w:t>
      </w:r>
      <w:r w:rsidR="008975AA" w:rsidRPr="00187E04">
        <w:rPr>
          <w:rFonts w:ascii="Times New Roman" w:hAnsi="Times New Roman" w:cs="Times New Roman"/>
          <w:sz w:val="28"/>
          <w:szCs w:val="28"/>
          <w:lang w:val="kk-KZ"/>
          <w:rPrChange w:id="5" w:author="Aktolkyn Rustemova" w:date="2021-06-30T15:17:00Z">
            <w:rPr>
              <w:rFonts w:ascii="Times New Roman" w:hAnsi="Times New Roman" w:cs="Times New Roman"/>
              <w:sz w:val="28"/>
              <w:szCs w:val="28"/>
            </w:rPr>
          </w:rPrChange>
        </w:rPr>
        <w:t>[130-131]</w:t>
      </w:r>
      <w:r w:rsidRPr="00073897">
        <w:rPr>
          <w:rFonts w:ascii="Times New Roman" w:hAnsi="Times New Roman" w:cs="Times New Roman"/>
          <w:sz w:val="28"/>
          <w:szCs w:val="28"/>
          <w:lang w:val="kk-KZ"/>
        </w:rPr>
        <w:t xml:space="preserve">, </w:t>
      </w:r>
      <w:r w:rsidRPr="0088239E">
        <w:rPr>
          <w:rFonts w:ascii="Times New Roman" w:hAnsi="Times New Roman" w:cs="Times New Roman"/>
          <w:sz w:val="28"/>
          <w:szCs w:val="28"/>
          <w:lang w:val="kk-KZ"/>
        </w:rPr>
        <w:t>А.</w:t>
      </w:r>
      <w:r w:rsidR="0069495D" w:rsidRPr="008E0AC4">
        <w:rPr>
          <w:rFonts w:ascii="Times New Roman" w:hAnsi="Times New Roman"/>
          <w:sz w:val="28"/>
          <w:szCs w:val="28"/>
          <w:lang w:val="kk-KZ"/>
        </w:rPr>
        <w:t> </w:t>
      </w:r>
      <w:r w:rsidRPr="0088239E">
        <w:rPr>
          <w:rFonts w:ascii="Times New Roman" w:hAnsi="Times New Roman" w:cs="Times New Roman"/>
          <w:sz w:val="28"/>
          <w:szCs w:val="28"/>
          <w:lang w:val="kk-KZ"/>
        </w:rPr>
        <w:t>Аримото</w:t>
      </w:r>
      <w:r w:rsidR="008975AA" w:rsidRPr="00187E04">
        <w:rPr>
          <w:rFonts w:ascii="Times New Roman" w:hAnsi="Times New Roman" w:cs="Times New Roman"/>
          <w:sz w:val="28"/>
          <w:szCs w:val="28"/>
          <w:lang w:val="kk-KZ"/>
          <w:rPrChange w:id="6" w:author="Aktolkyn Rustemova" w:date="2021-06-30T15:17:00Z">
            <w:rPr>
              <w:rFonts w:ascii="Times New Roman" w:hAnsi="Times New Roman" w:cs="Times New Roman"/>
              <w:sz w:val="28"/>
              <w:szCs w:val="28"/>
            </w:rPr>
          </w:rPrChange>
        </w:rPr>
        <w:t xml:space="preserve"> </w:t>
      </w:r>
      <w:r w:rsidR="00A478A6" w:rsidRPr="00187E04">
        <w:rPr>
          <w:rFonts w:ascii="Times New Roman" w:hAnsi="Times New Roman" w:cs="Times New Roman"/>
          <w:sz w:val="28"/>
          <w:szCs w:val="28"/>
          <w:lang w:val="kk-KZ"/>
          <w:rPrChange w:id="7" w:author="Aktolkyn Rustemova" w:date="2021-06-30T15:17:00Z">
            <w:rPr>
              <w:rFonts w:ascii="Times New Roman" w:hAnsi="Times New Roman" w:cs="Times New Roman"/>
              <w:sz w:val="28"/>
              <w:szCs w:val="28"/>
            </w:rPr>
          </w:rPrChange>
        </w:rPr>
        <w:t>[132]</w:t>
      </w:r>
      <w:r w:rsidRPr="0088239E">
        <w:rPr>
          <w:rFonts w:ascii="Times New Roman" w:hAnsi="Times New Roman" w:cs="Times New Roman"/>
          <w:sz w:val="28"/>
          <w:szCs w:val="28"/>
          <w:lang w:val="kk-KZ"/>
        </w:rPr>
        <w:t>, А.</w:t>
      </w:r>
      <w:r w:rsidR="00466F05">
        <w:rPr>
          <w:rFonts w:ascii="Times New Roman" w:hAnsi="Times New Roman" w:cs="Times New Roman"/>
          <w:sz w:val="28"/>
          <w:szCs w:val="28"/>
          <w:lang w:val="kk-KZ"/>
        </w:rPr>
        <w:t xml:space="preserve"> </w:t>
      </w:r>
      <w:r w:rsidRPr="0088239E">
        <w:rPr>
          <w:rFonts w:ascii="Times New Roman" w:hAnsi="Times New Roman" w:cs="Times New Roman"/>
          <w:sz w:val="28"/>
          <w:szCs w:val="28"/>
          <w:lang w:val="kk-KZ"/>
        </w:rPr>
        <w:t>Ёнэдзава</w:t>
      </w:r>
      <w:r w:rsidR="00A478A6" w:rsidRPr="00187E04">
        <w:rPr>
          <w:rFonts w:ascii="Times New Roman" w:hAnsi="Times New Roman" w:cs="Times New Roman"/>
          <w:sz w:val="28"/>
          <w:szCs w:val="28"/>
          <w:lang w:val="kk-KZ"/>
          <w:rPrChange w:id="8" w:author="Aktolkyn Rustemova" w:date="2021-06-30T15:17:00Z">
            <w:rPr>
              <w:rFonts w:ascii="Times New Roman" w:hAnsi="Times New Roman" w:cs="Times New Roman"/>
              <w:sz w:val="28"/>
              <w:szCs w:val="28"/>
            </w:rPr>
          </w:rPrChange>
        </w:rPr>
        <w:t xml:space="preserve"> [133-</w:t>
      </w:r>
      <w:r w:rsidR="002010D9" w:rsidRPr="00187E04">
        <w:rPr>
          <w:rFonts w:ascii="Times New Roman" w:hAnsi="Times New Roman" w:cs="Times New Roman"/>
          <w:sz w:val="28"/>
          <w:szCs w:val="28"/>
          <w:lang w:val="kk-KZ"/>
          <w:rPrChange w:id="9" w:author="Aktolkyn Rustemova" w:date="2021-06-30T15:17:00Z">
            <w:rPr>
              <w:rFonts w:ascii="Times New Roman" w:hAnsi="Times New Roman" w:cs="Times New Roman"/>
              <w:sz w:val="28"/>
              <w:szCs w:val="28"/>
            </w:rPr>
          </w:rPrChange>
        </w:rPr>
        <w:t>136</w:t>
      </w:r>
      <w:r w:rsidR="00A478A6" w:rsidRPr="00187E04">
        <w:rPr>
          <w:rFonts w:ascii="Times New Roman" w:hAnsi="Times New Roman" w:cs="Times New Roman"/>
          <w:sz w:val="28"/>
          <w:szCs w:val="28"/>
          <w:lang w:val="kk-KZ"/>
          <w:rPrChange w:id="10" w:author="Aktolkyn Rustemova" w:date="2021-06-30T15:17:00Z">
            <w:rPr>
              <w:rFonts w:ascii="Times New Roman" w:hAnsi="Times New Roman" w:cs="Times New Roman"/>
              <w:sz w:val="28"/>
              <w:szCs w:val="28"/>
            </w:rPr>
          </w:rPrChange>
        </w:rPr>
        <w:t>]</w:t>
      </w:r>
      <w:r w:rsidRPr="0088239E">
        <w:rPr>
          <w:rFonts w:ascii="Times New Roman" w:hAnsi="Times New Roman" w:cs="Times New Roman"/>
          <w:sz w:val="28"/>
          <w:szCs w:val="28"/>
          <w:lang w:val="kk-KZ"/>
        </w:rPr>
        <w:t xml:space="preserve">, </w:t>
      </w:r>
      <w:r w:rsidRPr="00073897">
        <w:rPr>
          <w:rFonts w:ascii="Times New Roman" w:hAnsi="Times New Roman" w:cs="Times New Roman"/>
          <w:sz w:val="28"/>
          <w:szCs w:val="28"/>
          <w:lang w:val="kk-KZ"/>
        </w:rPr>
        <w:t>М.</w:t>
      </w:r>
      <w:r w:rsidR="00466F05">
        <w:rPr>
          <w:rFonts w:ascii="Times New Roman" w:hAnsi="Times New Roman" w:cs="Times New Roman"/>
          <w:sz w:val="28"/>
          <w:szCs w:val="28"/>
          <w:lang w:val="kk-KZ"/>
        </w:rPr>
        <w:t xml:space="preserve"> </w:t>
      </w:r>
      <w:r w:rsidRPr="00073897">
        <w:rPr>
          <w:rFonts w:ascii="Times New Roman" w:hAnsi="Times New Roman" w:cs="Times New Roman"/>
          <w:sz w:val="28"/>
          <w:szCs w:val="28"/>
          <w:lang w:val="kk-KZ"/>
        </w:rPr>
        <w:t xml:space="preserve">Ищикава, Ищикура </w:t>
      </w:r>
      <w:r w:rsidR="002010D9" w:rsidRPr="00187E04">
        <w:rPr>
          <w:rFonts w:ascii="Times New Roman" w:hAnsi="Times New Roman" w:cs="Times New Roman"/>
          <w:sz w:val="28"/>
          <w:szCs w:val="28"/>
          <w:lang w:val="kk-KZ"/>
          <w:rPrChange w:id="11" w:author="Aktolkyn Rustemova" w:date="2021-06-30T15:17:00Z">
            <w:rPr>
              <w:rFonts w:ascii="Times New Roman" w:hAnsi="Times New Roman" w:cs="Times New Roman"/>
              <w:sz w:val="28"/>
              <w:szCs w:val="28"/>
            </w:rPr>
          </w:rPrChange>
        </w:rPr>
        <w:t>[137]</w:t>
      </w:r>
      <w:r w:rsidRPr="00073897">
        <w:rPr>
          <w:rFonts w:ascii="Times New Roman" w:hAnsi="Times New Roman" w:cs="Times New Roman"/>
          <w:sz w:val="28"/>
          <w:szCs w:val="28"/>
          <w:lang w:val="kk-KZ"/>
        </w:rPr>
        <w:t xml:space="preserve">, </w:t>
      </w:r>
      <w:r w:rsidRPr="0088239E">
        <w:rPr>
          <w:rFonts w:ascii="Times New Roman" w:hAnsi="Times New Roman" w:cs="Times New Roman"/>
          <w:sz w:val="28"/>
          <w:szCs w:val="28"/>
          <w:lang w:val="kk-KZ"/>
        </w:rPr>
        <w:t>Х.</w:t>
      </w:r>
      <w:r w:rsidR="0069495D" w:rsidRPr="008E0AC4">
        <w:rPr>
          <w:rFonts w:ascii="Times New Roman" w:hAnsi="Times New Roman"/>
          <w:sz w:val="28"/>
          <w:szCs w:val="28"/>
          <w:lang w:val="kk-KZ"/>
        </w:rPr>
        <w:t> </w:t>
      </w:r>
      <w:r w:rsidRPr="0088239E">
        <w:rPr>
          <w:rFonts w:ascii="Times New Roman" w:hAnsi="Times New Roman" w:cs="Times New Roman"/>
          <w:sz w:val="28"/>
          <w:szCs w:val="28"/>
          <w:lang w:val="kk-KZ"/>
        </w:rPr>
        <w:t xml:space="preserve">Хащимото </w:t>
      </w:r>
      <w:r w:rsidR="00C4213A" w:rsidRPr="00187E04">
        <w:rPr>
          <w:rFonts w:ascii="Times New Roman" w:hAnsi="Times New Roman" w:cs="Times New Roman"/>
          <w:sz w:val="28"/>
          <w:szCs w:val="28"/>
          <w:lang w:val="kk-KZ"/>
          <w:rPrChange w:id="12" w:author="Aktolkyn Rustemova" w:date="2021-06-30T15:17:00Z">
            <w:rPr>
              <w:rFonts w:ascii="Times New Roman" w:hAnsi="Times New Roman" w:cs="Times New Roman"/>
              <w:sz w:val="28"/>
              <w:szCs w:val="28"/>
            </w:rPr>
          </w:rPrChange>
        </w:rPr>
        <w:t>[138]</w:t>
      </w:r>
      <w:r w:rsidRPr="0088239E">
        <w:rPr>
          <w:rFonts w:ascii="Times New Roman" w:hAnsi="Times New Roman" w:cs="Times New Roman"/>
          <w:sz w:val="28"/>
          <w:szCs w:val="28"/>
          <w:lang w:val="kk-KZ"/>
        </w:rPr>
        <w:t>,</w:t>
      </w:r>
      <w:r w:rsidRPr="00073897">
        <w:rPr>
          <w:rFonts w:ascii="Times New Roman" w:hAnsi="Times New Roman" w:cs="Times New Roman"/>
          <w:sz w:val="28"/>
          <w:szCs w:val="28"/>
          <w:lang w:val="kk-KZ"/>
        </w:rPr>
        <w:t xml:space="preserve"> </w:t>
      </w:r>
      <w:r w:rsidR="00466F05">
        <w:rPr>
          <w:rFonts w:ascii="Times New Roman" w:hAnsi="Times New Roman" w:cs="Times New Roman"/>
          <w:sz w:val="28"/>
          <w:szCs w:val="28"/>
          <w:lang w:val="kk-KZ"/>
        </w:rPr>
        <w:t xml:space="preserve">Р. </w:t>
      </w:r>
      <w:r w:rsidRPr="00073897">
        <w:rPr>
          <w:rFonts w:ascii="Times New Roman" w:hAnsi="Times New Roman" w:cs="Times New Roman"/>
          <w:sz w:val="28"/>
          <w:szCs w:val="28"/>
          <w:lang w:val="kk-KZ"/>
        </w:rPr>
        <w:t>Ямада</w:t>
      </w:r>
      <w:r w:rsidR="00C4213A" w:rsidRPr="00187E04">
        <w:rPr>
          <w:rFonts w:ascii="Times New Roman" w:hAnsi="Times New Roman" w:cs="Times New Roman"/>
          <w:sz w:val="28"/>
          <w:szCs w:val="28"/>
          <w:lang w:val="kk-KZ"/>
          <w:rPrChange w:id="13" w:author="Aktolkyn Rustemova" w:date="2021-06-30T15:17:00Z">
            <w:rPr>
              <w:rFonts w:ascii="Times New Roman" w:hAnsi="Times New Roman" w:cs="Times New Roman"/>
              <w:sz w:val="28"/>
              <w:szCs w:val="28"/>
            </w:rPr>
          </w:rPrChange>
        </w:rPr>
        <w:t xml:space="preserve"> [139]</w:t>
      </w:r>
      <w:r w:rsidRPr="00073897">
        <w:rPr>
          <w:rFonts w:ascii="Times New Roman" w:hAnsi="Times New Roman" w:cs="Times New Roman"/>
          <w:sz w:val="28"/>
          <w:szCs w:val="28"/>
          <w:lang w:val="kk-KZ"/>
        </w:rPr>
        <w:t xml:space="preserve">, </w:t>
      </w:r>
      <w:r w:rsidR="00466F05">
        <w:rPr>
          <w:rFonts w:ascii="Times New Roman" w:hAnsi="Times New Roman" w:cs="Times New Roman"/>
          <w:sz w:val="28"/>
          <w:szCs w:val="28"/>
          <w:lang w:val="kk-KZ"/>
        </w:rPr>
        <w:t xml:space="preserve">Т. </w:t>
      </w:r>
      <w:r w:rsidRPr="00073897">
        <w:rPr>
          <w:rFonts w:ascii="Times New Roman" w:hAnsi="Times New Roman" w:cs="Times New Roman"/>
          <w:sz w:val="28"/>
          <w:szCs w:val="28"/>
          <w:lang w:val="kk-KZ"/>
        </w:rPr>
        <w:t xml:space="preserve">Отта </w:t>
      </w:r>
      <w:r w:rsidR="00C4213A" w:rsidRPr="00187E04">
        <w:rPr>
          <w:rFonts w:ascii="Times New Roman" w:hAnsi="Times New Roman" w:cs="Times New Roman"/>
          <w:sz w:val="28"/>
          <w:szCs w:val="28"/>
          <w:lang w:val="kk-KZ"/>
          <w:rPrChange w:id="14" w:author="Aktolkyn Rustemova" w:date="2021-06-30T15:17:00Z">
            <w:rPr>
              <w:rFonts w:ascii="Times New Roman" w:hAnsi="Times New Roman" w:cs="Times New Roman"/>
              <w:sz w:val="28"/>
              <w:szCs w:val="28"/>
            </w:rPr>
          </w:rPrChange>
        </w:rPr>
        <w:t>[</w:t>
      </w:r>
      <w:r w:rsidR="0098518D" w:rsidRPr="00187E04">
        <w:rPr>
          <w:rFonts w:ascii="Times New Roman" w:hAnsi="Times New Roman" w:cs="Times New Roman"/>
          <w:sz w:val="28"/>
          <w:szCs w:val="28"/>
          <w:lang w:val="kk-KZ"/>
          <w:rPrChange w:id="15" w:author="Aktolkyn Rustemova" w:date="2021-06-30T15:17:00Z">
            <w:rPr>
              <w:rFonts w:ascii="Times New Roman" w:hAnsi="Times New Roman" w:cs="Times New Roman"/>
              <w:sz w:val="28"/>
              <w:szCs w:val="28"/>
            </w:rPr>
          </w:rPrChange>
        </w:rPr>
        <w:t>140</w:t>
      </w:r>
      <w:r w:rsidR="00C4213A" w:rsidRPr="00187E04">
        <w:rPr>
          <w:rFonts w:ascii="Times New Roman" w:hAnsi="Times New Roman" w:cs="Times New Roman"/>
          <w:sz w:val="28"/>
          <w:szCs w:val="28"/>
          <w:lang w:val="kk-KZ"/>
          <w:rPrChange w:id="16" w:author="Aktolkyn Rustemova" w:date="2021-06-30T15:17:00Z">
            <w:rPr>
              <w:rFonts w:ascii="Times New Roman" w:hAnsi="Times New Roman" w:cs="Times New Roman"/>
              <w:sz w:val="28"/>
              <w:szCs w:val="28"/>
            </w:rPr>
          </w:rPrChange>
        </w:rPr>
        <w:t>]</w:t>
      </w:r>
      <w:r w:rsidRPr="00073897">
        <w:rPr>
          <w:rFonts w:ascii="Times New Roman" w:hAnsi="Times New Roman" w:cs="Times New Roman"/>
          <w:sz w:val="28"/>
          <w:szCs w:val="28"/>
          <w:lang w:val="kk-KZ"/>
        </w:rPr>
        <w:t xml:space="preserve">, </w:t>
      </w:r>
      <w:r w:rsidRPr="0088239E">
        <w:rPr>
          <w:rFonts w:ascii="Times New Roman" w:hAnsi="Times New Roman" w:cs="Times New Roman"/>
          <w:sz w:val="28"/>
          <w:szCs w:val="28"/>
          <w:lang w:val="kk-KZ"/>
        </w:rPr>
        <w:t>Дж.</w:t>
      </w:r>
      <w:r w:rsidR="00466F05">
        <w:rPr>
          <w:rFonts w:ascii="Times New Roman" w:hAnsi="Times New Roman" w:cs="Times New Roman"/>
          <w:sz w:val="28"/>
          <w:szCs w:val="28"/>
          <w:lang w:val="kk-KZ"/>
        </w:rPr>
        <w:t xml:space="preserve"> </w:t>
      </w:r>
      <w:r w:rsidRPr="0088239E">
        <w:rPr>
          <w:rFonts w:ascii="Times New Roman" w:hAnsi="Times New Roman" w:cs="Times New Roman"/>
          <w:sz w:val="28"/>
          <w:szCs w:val="28"/>
          <w:lang w:val="kk-KZ"/>
        </w:rPr>
        <w:t xml:space="preserve">Лассегард </w:t>
      </w:r>
      <w:r w:rsidR="0098518D" w:rsidRPr="00187E04">
        <w:rPr>
          <w:rFonts w:ascii="Times New Roman" w:hAnsi="Times New Roman" w:cs="Times New Roman"/>
          <w:sz w:val="28"/>
          <w:szCs w:val="28"/>
        </w:rPr>
        <w:t>[</w:t>
      </w:r>
      <w:r w:rsidR="00A06AA0" w:rsidRPr="00187E04">
        <w:rPr>
          <w:rFonts w:ascii="Times New Roman" w:hAnsi="Times New Roman" w:cs="Times New Roman"/>
          <w:sz w:val="28"/>
          <w:szCs w:val="28"/>
        </w:rPr>
        <w:t>141</w:t>
      </w:r>
      <w:r w:rsidR="0098518D" w:rsidRPr="00187E04">
        <w:rPr>
          <w:rFonts w:ascii="Times New Roman" w:hAnsi="Times New Roman" w:cs="Times New Roman"/>
          <w:sz w:val="28"/>
          <w:szCs w:val="28"/>
        </w:rPr>
        <w:t>]</w:t>
      </w:r>
      <w:r w:rsidRPr="0088239E">
        <w:rPr>
          <w:rFonts w:ascii="Times New Roman" w:hAnsi="Times New Roman" w:cs="Times New Roman"/>
          <w:sz w:val="28"/>
          <w:szCs w:val="28"/>
          <w:lang w:val="kk-KZ"/>
        </w:rPr>
        <w:t>, Ю.</w:t>
      </w:r>
      <w:r w:rsidR="0069495D" w:rsidRPr="008E0AC4">
        <w:rPr>
          <w:rFonts w:ascii="Times New Roman" w:hAnsi="Times New Roman"/>
          <w:sz w:val="28"/>
          <w:szCs w:val="28"/>
          <w:lang w:val="kk-KZ"/>
        </w:rPr>
        <w:t> </w:t>
      </w:r>
      <w:r w:rsidRPr="0088239E">
        <w:rPr>
          <w:rFonts w:ascii="Times New Roman" w:hAnsi="Times New Roman" w:cs="Times New Roman"/>
          <w:sz w:val="28"/>
          <w:szCs w:val="28"/>
          <w:lang w:val="kk-KZ"/>
        </w:rPr>
        <w:t>Китамура</w:t>
      </w:r>
      <w:r w:rsidR="00C52488" w:rsidRPr="00187E04">
        <w:rPr>
          <w:rFonts w:ascii="Times New Roman" w:hAnsi="Times New Roman" w:cs="Times New Roman"/>
          <w:sz w:val="28"/>
          <w:szCs w:val="28"/>
        </w:rPr>
        <w:t xml:space="preserve"> [142-1</w:t>
      </w:r>
      <w:r w:rsidR="00F67618" w:rsidRPr="00187E04">
        <w:rPr>
          <w:rFonts w:ascii="Times New Roman" w:hAnsi="Times New Roman" w:cs="Times New Roman"/>
          <w:sz w:val="28"/>
          <w:szCs w:val="28"/>
        </w:rPr>
        <w:t>44</w:t>
      </w:r>
      <w:r w:rsidR="00C52488" w:rsidRPr="00187E04">
        <w:rPr>
          <w:rFonts w:ascii="Times New Roman" w:hAnsi="Times New Roman" w:cs="Times New Roman"/>
          <w:sz w:val="28"/>
          <w:szCs w:val="28"/>
        </w:rPr>
        <w:t>]</w:t>
      </w:r>
      <w:r w:rsidRPr="0088239E">
        <w:rPr>
          <w:rFonts w:ascii="Times New Roman" w:hAnsi="Times New Roman" w:cs="Times New Roman"/>
          <w:sz w:val="28"/>
          <w:szCs w:val="28"/>
          <w:lang w:val="kk-KZ"/>
        </w:rPr>
        <w:t xml:space="preserve">, </w:t>
      </w:r>
      <w:r w:rsidRPr="00073897">
        <w:rPr>
          <w:rFonts w:ascii="Times New Roman" w:hAnsi="Times New Roman" w:cs="Times New Roman"/>
          <w:sz w:val="28"/>
          <w:szCs w:val="28"/>
          <w:lang w:val="kk-KZ"/>
        </w:rPr>
        <w:t>Ф.</w:t>
      </w:r>
      <w:r w:rsidR="00466F05">
        <w:rPr>
          <w:rFonts w:ascii="Times New Roman" w:hAnsi="Times New Roman" w:cs="Times New Roman"/>
          <w:sz w:val="28"/>
          <w:szCs w:val="28"/>
          <w:lang w:val="kk-KZ"/>
        </w:rPr>
        <w:t xml:space="preserve"> </w:t>
      </w:r>
      <w:r w:rsidRPr="00073897">
        <w:rPr>
          <w:rFonts w:ascii="Times New Roman" w:hAnsi="Times New Roman" w:cs="Times New Roman"/>
          <w:sz w:val="28"/>
          <w:szCs w:val="28"/>
          <w:lang w:val="kk-KZ"/>
        </w:rPr>
        <w:t>Хуанг</w:t>
      </w:r>
      <w:r w:rsidR="00F67618" w:rsidRPr="00187E04">
        <w:rPr>
          <w:rFonts w:ascii="Times New Roman" w:hAnsi="Times New Roman" w:cs="Times New Roman"/>
          <w:sz w:val="28"/>
          <w:szCs w:val="28"/>
        </w:rPr>
        <w:t xml:space="preserve"> [145]</w:t>
      </w:r>
      <w:r w:rsidRPr="00073897">
        <w:rPr>
          <w:rFonts w:ascii="Times New Roman" w:hAnsi="Times New Roman" w:cs="Times New Roman"/>
          <w:sz w:val="28"/>
          <w:szCs w:val="28"/>
          <w:lang w:val="kk-KZ"/>
        </w:rPr>
        <w:t xml:space="preserve">, </w:t>
      </w:r>
      <w:r w:rsidR="00466F05">
        <w:rPr>
          <w:rFonts w:ascii="Times New Roman" w:hAnsi="Times New Roman" w:cs="Times New Roman"/>
          <w:sz w:val="28"/>
          <w:szCs w:val="28"/>
          <w:lang w:val="kk-KZ"/>
        </w:rPr>
        <w:t xml:space="preserve">К. </w:t>
      </w:r>
      <w:r w:rsidRPr="00073897">
        <w:rPr>
          <w:rFonts w:ascii="Times New Roman" w:hAnsi="Times New Roman" w:cs="Times New Roman"/>
          <w:sz w:val="28"/>
          <w:szCs w:val="28"/>
          <w:lang w:val="kk-KZ"/>
        </w:rPr>
        <w:t>Бургесс</w:t>
      </w:r>
      <w:r w:rsidR="00F67618" w:rsidRPr="00187E04">
        <w:rPr>
          <w:rFonts w:ascii="Times New Roman" w:hAnsi="Times New Roman" w:cs="Times New Roman"/>
          <w:sz w:val="28"/>
          <w:szCs w:val="28"/>
        </w:rPr>
        <w:t xml:space="preserve"> [146]</w:t>
      </w:r>
      <w:r w:rsidRPr="00073897">
        <w:rPr>
          <w:rFonts w:ascii="Times New Roman" w:hAnsi="Times New Roman" w:cs="Times New Roman"/>
          <w:sz w:val="28"/>
          <w:szCs w:val="28"/>
          <w:lang w:val="kk-KZ"/>
        </w:rPr>
        <w:t xml:space="preserve">, </w:t>
      </w:r>
      <w:r w:rsidRPr="001D0487">
        <w:rPr>
          <w:rFonts w:ascii="Times New Roman" w:hAnsi="Times New Roman" w:cs="Times New Roman"/>
          <w:sz w:val="28"/>
          <w:szCs w:val="28"/>
          <w:lang w:val="kk-KZ"/>
        </w:rPr>
        <w:t>Бирмингэм</w:t>
      </w:r>
      <w:r w:rsidR="00F67618" w:rsidRPr="00187E04">
        <w:rPr>
          <w:rFonts w:ascii="Times New Roman" w:hAnsi="Times New Roman" w:cs="Times New Roman"/>
          <w:sz w:val="28"/>
          <w:szCs w:val="28"/>
        </w:rPr>
        <w:t xml:space="preserve"> [</w:t>
      </w:r>
      <w:r w:rsidR="006D5CD8" w:rsidRPr="00187E04">
        <w:rPr>
          <w:rFonts w:ascii="Times New Roman" w:hAnsi="Times New Roman" w:cs="Times New Roman"/>
          <w:sz w:val="28"/>
          <w:szCs w:val="28"/>
        </w:rPr>
        <w:t>147</w:t>
      </w:r>
      <w:r w:rsidR="00F67618" w:rsidRPr="00187E04">
        <w:rPr>
          <w:rFonts w:ascii="Times New Roman" w:hAnsi="Times New Roman" w:cs="Times New Roman"/>
          <w:sz w:val="28"/>
          <w:szCs w:val="28"/>
        </w:rPr>
        <w:t>]</w:t>
      </w:r>
      <w:r w:rsidRPr="00073897">
        <w:rPr>
          <w:rFonts w:ascii="Times New Roman" w:hAnsi="Times New Roman" w:cs="Times New Roman"/>
          <w:sz w:val="28"/>
          <w:szCs w:val="28"/>
          <w:lang w:val="kk-KZ"/>
        </w:rPr>
        <w:t xml:space="preserve">, </w:t>
      </w:r>
      <w:r w:rsidR="00466F05">
        <w:rPr>
          <w:rFonts w:ascii="Times New Roman" w:hAnsi="Times New Roman" w:cs="Times New Roman"/>
          <w:sz w:val="28"/>
          <w:szCs w:val="28"/>
          <w:lang w:val="kk-KZ"/>
        </w:rPr>
        <w:t>Х.</w:t>
      </w:r>
      <w:r w:rsidR="0069495D" w:rsidRPr="008E0AC4">
        <w:rPr>
          <w:rFonts w:ascii="Times New Roman" w:hAnsi="Times New Roman"/>
          <w:sz w:val="28"/>
          <w:szCs w:val="28"/>
          <w:lang w:val="kk-KZ"/>
        </w:rPr>
        <w:t> </w:t>
      </w:r>
      <w:r w:rsidRPr="00073897">
        <w:rPr>
          <w:rFonts w:ascii="Times New Roman" w:hAnsi="Times New Roman" w:cs="Times New Roman"/>
          <w:sz w:val="28"/>
          <w:szCs w:val="28"/>
          <w:lang w:val="kk-KZ"/>
        </w:rPr>
        <w:t xml:space="preserve">Роуз және </w:t>
      </w:r>
      <w:r w:rsidR="00466F05">
        <w:rPr>
          <w:rFonts w:ascii="Times New Roman" w:hAnsi="Times New Roman" w:cs="Times New Roman"/>
          <w:sz w:val="28"/>
          <w:szCs w:val="28"/>
          <w:lang w:val="kk-KZ"/>
        </w:rPr>
        <w:t xml:space="preserve">Дж. </w:t>
      </w:r>
      <w:r w:rsidRPr="00073897">
        <w:rPr>
          <w:rFonts w:ascii="Times New Roman" w:hAnsi="Times New Roman" w:cs="Times New Roman"/>
          <w:sz w:val="28"/>
          <w:szCs w:val="28"/>
          <w:lang w:val="kk-KZ"/>
        </w:rPr>
        <w:t>МакКейнли</w:t>
      </w:r>
      <w:r w:rsidR="00E75772" w:rsidRPr="00187E04">
        <w:rPr>
          <w:rFonts w:ascii="Times New Roman" w:hAnsi="Times New Roman" w:cs="Times New Roman"/>
          <w:sz w:val="28"/>
          <w:szCs w:val="28"/>
          <w:lang w:val="kk-KZ"/>
        </w:rPr>
        <w:t xml:space="preserve"> [</w:t>
      </w:r>
      <w:r w:rsidR="00CE2567" w:rsidRPr="00187E04">
        <w:rPr>
          <w:rFonts w:ascii="Times New Roman" w:hAnsi="Times New Roman" w:cs="Times New Roman"/>
          <w:sz w:val="28"/>
          <w:szCs w:val="28"/>
          <w:lang w:val="kk-KZ"/>
        </w:rPr>
        <w:t>148</w:t>
      </w:r>
      <w:r w:rsidR="00E75772" w:rsidRPr="00187E04">
        <w:rPr>
          <w:rFonts w:ascii="Times New Roman" w:hAnsi="Times New Roman" w:cs="Times New Roman"/>
          <w:sz w:val="28"/>
          <w:szCs w:val="28"/>
          <w:lang w:val="kk-KZ"/>
        </w:rPr>
        <w:t>]</w:t>
      </w:r>
      <w:r w:rsidRPr="00073897">
        <w:rPr>
          <w:rFonts w:ascii="Times New Roman" w:hAnsi="Times New Roman" w:cs="Times New Roman"/>
          <w:sz w:val="28"/>
          <w:szCs w:val="28"/>
          <w:lang w:val="kk-KZ"/>
        </w:rPr>
        <w:t xml:space="preserve">, </w:t>
      </w:r>
      <w:r w:rsidR="00466F05">
        <w:rPr>
          <w:rFonts w:ascii="Times New Roman" w:hAnsi="Times New Roman" w:cs="Times New Roman"/>
          <w:sz w:val="28"/>
          <w:szCs w:val="28"/>
          <w:lang w:val="kk-KZ"/>
        </w:rPr>
        <w:t xml:space="preserve">Р. </w:t>
      </w:r>
      <w:r w:rsidRPr="00073897">
        <w:rPr>
          <w:rFonts w:ascii="Times New Roman" w:hAnsi="Times New Roman" w:cs="Times New Roman"/>
          <w:sz w:val="28"/>
          <w:szCs w:val="28"/>
          <w:lang w:val="kk-KZ"/>
        </w:rPr>
        <w:t xml:space="preserve">Гудман мен </w:t>
      </w:r>
      <w:r w:rsidR="00466F05">
        <w:rPr>
          <w:rFonts w:ascii="Times New Roman" w:hAnsi="Times New Roman" w:cs="Times New Roman"/>
          <w:sz w:val="28"/>
          <w:szCs w:val="28"/>
          <w:lang w:val="kk-KZ"/>
        </w:rPr>
        <w:t xml:space="preserve">Ч. </w:t>
      </w:r>
      <w:r w:rsidRPr="00073897">
        <w:rPr>
          <w:rFonts w:ascii="Times New Roman" w:hAnsi="Times New Roman" w:cs="Times New Roman"/>
          <w:sz w:val="28"/>
          <w:szCs w:val="28"/>
          <w:lang w:val="kk-KZ"/>
        </w:rPr>
        <w:t>Ока</w:t>
      </w:r>
      <w:r w:rsidR="00BC76B8" w:rsidRPr="00187E04">
        <w:rPr>
          <w:rFonts w:ascii="Times New Roman" w:hAnsi="Times New Roman" w:cs="Times New Roman"/>
          <w:sz w:val="28"/>
          <w:szCs w:val="28"/>
          <w:lang w:val="kk-KZ"/>
        </w:rPr>
        <w:t xml:space="preserve"> [</w:t>
      </w:r>
      <w:r w:rsidR="003521E6" w:rsidRPr="00187E04">
        <w:rPr>
          <w:rFonts w:ascii="Times New Roman" w:hAnsi="Times New Roman" w:cs="Times New Roman"/>
          <w:sz w:val="28"/>
          <w:szCs w:val="28"/>
          <w:lang w:val="kk-KZ"/>
        </w:rPr>
        <w:t>149</w:t>
      </w:r>
      <w:r w:rsidR="00BC76B8" w:rsidRPr="00187E04">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073897">
        <w:rPr>
          <w:rFonts w:ascii="Times New Roman" w:hAnsi="Times New Roman" w:cs="Times New Roman"/>
          <w:sz w:val="28"/>
          <w:szCs w:val="28"/>
          <w:lang w:val="kk-KZ"/>
        </w:rPr>
        <w:t>және т.б. зерттеушілердің жұмыстары жатады. Осы ғалымдардың еңбектеріне көптеген жапондық және шетелдік зерттеушілер жүгінеді.</w:t>
      </w:r>
      <w:r w:rsidRPr="00D2102D">
        <w:rPr>
          <w:rFonts w:ascii="Times New Roman" w:hAnsi="Times New Roman" w:cs="Times New Roman"/>
          <w:sz w:val="28"/>
          <w:szCs w:val="28"/>
          <w:lang w:val="kk-KZ"/>
        </w:rPr>
        <w:t xml:space="preserve"> </w:t>
      </w:r>
    </w:p>
    <w:p w14:paraId="2CA3540F" w14:textId="3C7A1349" w:rsidR="000B37D0" w:rsidRPr="000524F0" w:rsidRDefault="000B37D0" w:rsidP="00187E04">
      <w:pPr>
        <w:shd w:val="clear" w:color="auto" w:fill="FFFFFF"/>
        <w:spacing w:after="0" w:line="240" w:lineRule="auto"/>
        <w:ind w:firstLine="567"/>
        <w:contextualSpacing/>
        <w:jc w:val="both"/>
        <w:rPr>
          <w:rFonts w:ascii="Times New Roman" w:hAnsi="Times New Roman" w:cs="Times New Roman"/>
          <w:sz w:val="28"/>
          <w:szCs w:val="28"/>
          <w:lang w:val="kk-KZ"/>
        </w:rPr>
      </w:pPr>
      <w:r w:rsidRPr="00073897">
        <w:rPr>
          <w:rFonts w:ascii="Times New Roman" w:hAnsi="Times New Roman" w:cs="Times New Roman"/>
          <w:sz w:val="28"/>
          <w:szCs w:val="28"/>
          <w:lang w:val="kk-KZ"/>
        </w:rPr>
        <w:t xml:space="preserve">Жапондық зерттеуші Акито Окада өзінің </w:t>
      </w:r>
      <w:r>
        <w:rPr>
          <w:rFonts w:ascii="Times New Roman" w:hAnsi="Times New Roman" w:cs="Times New Roman"/>
          <w:sz w:val="28"/>
          <w:szCs w:val="28"/>
          <w:lang w:val="kk-KZ"/>
        </w:rPr>
        <w:t>«</w:t>
      </w:r>
      <w:r w:rsidRPr="00FF2F62">
        <w:rPr>
          <w:rFonts w:ascii="Times New Roman" w:hAnsi="Times New Roman" w:cs="Times New Roman"/>
          <w:sz w:val="28"/>
          <w:szCs w:val="28"/>
          <w:lang w:val="kk-KZ"/>
        </w:rPr>
        <w:t>Жапониядағы студенттерді қабылдау саясатының тарихи дамуы мен қазіргі жағдайы туралы зерттеу</w:t>
      </w:r>
      <w:r>
        <w:rPr>
          <w:rFonts w:ascii="Times New Roman" w:hAnsi="Times New Roman" w:cs="Times New Roman"/>
          <w:sz w:val="28"/>
          <w:szCs w:val="28"/>
          <w:lang w:val="kk-KZ"/>
        </w:rPr>
        <w:t>»</w:t>
      </w:r>
      <w:r w:rsidRPr="00FF2F62">
        <w:rPr>
          <w:rFonts w:ascii="Times New Roman" w:hAnsi="Times New Roman" w:cs="Times New Roman"/>
          <w:sz w:val="28"/>
          <w:szCs w:val="28"/>
          <w:lang w:val="kk-KZ"/>
        </w:rPr>
        <w:t xml:space="preserve"> </w:t>
      </w:r>
      <w:r w:rsidRPr="00073897">
        <w:rPr>
          <w:rFonts w:ascii="Times New Roman" w:hAnsi="Times New Roman" w:cs="Times New Roman"/>
          <w:sz w:val="28"/>
          <w:szCs w:val="28"/>
          <w:lang w:val="kk-KZ"/>
        </w:rPr>
        <w:t>(</w:t>
      </w:r>
      <w:r w:rsidRPr="00073897">
        <w:rPr>
          <w:rFonts w:ascii="Times New Roman" w:hAnsi="Times New Roman" w:cs="Times New Roman" w:hint="eastAsia"/>
          <w:sz w:val="28"/>
          <w:szCs w:val="28"/>
          <w:lang w:val="kk-KZ"/>
        </w:rPr>
        <w:t>日本における留学生受入れ政策の史的展開過程と現状に関する一考察</w:t>
      </w:r>
      <w:r w:rsidRPr="00073897">
        <w:rPr>
          <w:rFonts w:ascii="Times New Roman" w:hAnsi="Times New Roman" w:cs="Times New Roman"/>
          <w:sz w:val="28"/>
          <w:szCs w:val="28"/>
          <w:lang w:val="kk-KZ"/>
        </w:rPr>
        <w:t xml:space="preserve"> (</w:t>
      </w:r>
      <w:r w:rsidRPr="00073897">
        <w:rPr>
          <w:rFonts w:ascii="Times New Roman" w:hAnsi="Times New Roman" w:cs="Times New Roman" w:hint="eastAsia"/>
          <w:sz w:val="28"/>
          <w:szCs w:val="28"/>
          <w:lang w:val="kk-KZ"/>
        </w:rPr>
        <w:t>総合教育センター・国際学科特集</w:t>
      </w:r>
      <w:r w:rsidRPr="00073897">
        <w:rPr>
          <w:rFonts w:ascii="Times New Roman" w:hAnsi="Times New Roman" w:cs="Times New Roman"/>
          <w:sz w:val="28"/>
          <w:szCs w:val="28"/>
          <w:lang w:val="kk-KZ"/>
        </w:rPr>
        <w:t>)) атты еңбегінде Жапонияның ЖББ жүйесінің интернационалдану үдерісін кезеңдерге бөле отырып, әр кезеңдегі маңызды мемлекеттік құжаттар мен заңнамалық негіздердің мәнін ашып, саясатын талқылаған. Нобуко Каяшима «Жоғары оқу орындарының интернационалдануы мен ДРК-ға қатысуы» (</w:t>
      </w:r>
      <w:r w:rsidRPr="00073897">
        <w:rPr>
          <w:rFonts w:ascii="Times New Roman" w:hAnsi="Times New Roman" w:cs="Times New Roman" w:hint="eastAsia"/>
          <w:sz w:val="28"/>
          <w:szCs w:val="28"/>
          <w:lang w:val="kk-KZ"/>
        </w:rPr>
        <w:t>大学の国際化と</w:t>
      </w:r>
      <w:r w:rsidRPr="00073897">
        <w:rPr>
          <w:rFonts w:ascii="Times New Roman" w:hAnsi="Times New Roman" w:cs="Times New Roman"/>
          <w:sz w:val="28"/>
          <w:szCs w:val="28"/>
          <w:lang w:val="kk-KZ"/>
        </w:rPr>
        <w:t>ODA</w:t>
      </w:r>
      <w:r w:rsidRPr="00073897">
        <w:rPr>
          <w:rFonts w:ascii="Times New Roman" w:hAnsi="Times New Roman" w:cs="Times New Roman" w:hint="eastAsia"/>
          <w:sz w:val="28"/>
          <w:szCs w:val="28"/>
          <w:lang w:val="kk-KZ"/>
        </w:rPr>
        <w:t>参加</w:t>
      </w:r>
      <w:r w:rsidRPr="00073897">
        <w:rPr>
          <w:rFonts w:ascii="Times New Roman" w:hAnsi="Times New Roman" w:cs="Times New Roman"/>
          <w:sz w:val="28"/>
          <w:szCs w:val="28"/>
          <w:lang w:val="kk-KZ"/>
        </w:rPr>
        <w:t>) атты кітабында университеттер мен оқытушылардың ДРК-ға қатысуы, арнайы жобалар ұйымдастыруы, стратегияларды дайындау дәстүрі, ЖОО-дың интернационалдануы мен халықаралық ынтымақтастығы мәселелерін қарастырған. Сонымен қатар, осы аталған мәселелерге нақты мысал келтіре отырып,</w:t>
      </w:r>
      <w:r w:rsidR="00486442">
        <w:rPr>
          <w:rFonts w:ascii="Times New Roman" w:hAnsi="Times New Roman" w:cs="Times New Roman"/>
          <w:sz w:val="28"/>
          <w:szCs w:val="28"/>
          <w:lang w:val="kk-KZ"/>
        </w:rPr>
        <w:t xml:space="preserve"> </w:t>
      </w:r>
      <w:r w:rsidRPr="00073897">
        <w:rPr>
          <w:rFonts w:ascii="Times New Roman" w:hAnsi="Times New Roman" w:cs="Times New Roman"/>
          <w:sz w:val="28"/>
          <w:szCs w:val="28"/>
          <w:lang w:val="kk-KZ"/>
        </w:rPr>
        <w:t>ДРК-ға қатысуға ниет білдірген университтерге жеке-жеке тоқталып, әрқайсысының тәжірибесін, қатысу модельдерін талқылаған. Ал, «Жоғары оқу орындарының қалыптасуы мен дамуы» (</w:t>
      </w:r>
      <w:r w:rsidRPr="00073897">
        <w:rPr>
          <w:rFonts w:ascii="Times New Roman" w:hAnsi="Times New Roman" w:cs="Times New Roman" w:hint="eastAsia"/>
          <w:sz w:val="28"/>
          <w:szCs w:val="28"/>
          <w:lang w:val="kk-KZ"/>
        </w:rPr>
        <w:t>高等教育機関の設立・育成</w:t>
      </w:r>
      <w:r w:rsidRPr="00073897">
        <w:rPr>
          <w:rFonts w:ascii="Times New Roman" w:hAnsi="Times New Roman" w:cs="Times New Roman"/>
          <w:sz w:val="28"/>
          <w:szCs w:val="28"/>
          <w:lang w:val="kk-KZ"/>
        </w:rPr>
        <w:t>) атты еңбегінде жапондық университеттердің халықаралық ынтымақтастығын 1960 жылдардан бастап әр онжылдыққа бөліп, қазіргі уақытқа дейінгі жобаларды қоса кезең-кезеңімен талдаған.</w:t>
      </w:r>
      <w:r w:rsidRPr="000524F0">
        <w:rPr>
          <w:rFonts w:ascii="Times New Roman" w:hAnsi="Times New Roman" w:cs="Times New Roman"/>
          <w:sz w:val="28"/>
          <w:szCs w:val="28"/>
          <w:lang w:val="kk-KZ"/>
        </w:rPr>
        <w:t xml:space="preserve"> </w:t>
      </w:r>
    </w:p>
    <w:p w14:paraId="552BE946" w14:textId="2929C1F1" w:rsidR="000B37D0" w:rsidRPr="000524F0" w:rsidRDefault="000B37D0" w:rsidP="00187E04">
      <w:pPr>
        <w:shd w:val="clear" w:color="auto" w:fill="FFFFFF"/>
        <w:spacing w:after="0" w:line="240" w:lineRule="auto"/>
        <w:ind w:firstLine="567"/>
        <w:contextualSpacing/>
        <w:jc w:val="both"/>
        <w:rPr>
          <w:rFonts w:ascii="Times New Roman" w:hAnsi="Times New Roman" w:cs="Times New Roman"/>
          <w:sz w:val="28"/>
          <w:szCs w:val="28"/>
          <w:lang w:val="kk-KZ"/>
        </w:rPr>
      </w:pPr>
      <w:r w:rsidRPr="000524F0">
        <w:rPr>
          <w:rFonts w:ascii="Times New Roman" w:hAnsi="Times New Roman" w:cs="Times New Roman"/>
          <w:sz w:val="28"/>
          <w:szCs w:val="28"/>
          <w:lang w:val="kk-KZ"/>
        </w:rPr>
        <w:t xml:space="preserve">Соңғы жылдары Жапонияның ЖББ жүйесінің аймақтық контекстідегі дамуы көптеген зерттеушілердің назарында. </w:t>
      </w:r>
      <w:r>
        <w:rPr>
          <w:rFonts w:ascii="Times New Roman" w:hAnsi="Times New Roman" w:cs="Times New Roman"/>
          <w:sz w:val="28"/>
          <w:szCs w:val="28"/>
          <w:lang w:val="kk-KZ"/>
        </w:rPr>
        <w:t xml:space="preserve">Бұл тақырыпты </w:t>
      </w:r>
      <w:r w:rsidRPr="000524F0">
        <w:rPr>
          <w:rFonts w:ascii="Times New Roman" w:hAnsi="Times New Roman" w:cs="Times New Roman"/>
          <w:sz w:val="28"/>
          <w:szCs w:val="28"/>
          <w:lang w:val="kk-KZ"/>
        </w:rPr>
        <w:t>К.Курода</w:t>
      </w:r>
      <w:r>
        <w:rPr>
          <w:rFonts w:ascii="Times New Roman" w:hAnsi="Times New Roman" w:cs="Times New Roman"/>
          <w:sz w:val="28"/>
          <w:szCs w:val="28"/>
          <w:lang w:val="kk-KZ"/>
        </w:rPr>
        <w:t xml:space="preserve"> өзінің келесі еңбектерінде қарастырған: «</w:t>
      </w:r>
      <w:r w:rsidRPr="00D25152">
        <w:rPr>
          <w:rFonts w:ascii="Times New Roman" w:hAnsi="Times New Roman" w:cs="Times New Roman"/>
          <w:sz w:val="28"/>
          <w:szCs w:val="28"/>
          <w:lang w:val="kk-KZ"/>
        </w:rPr>
        <w:t>Азиядағы жоғары білімді аймақтандыру</w:t>
      </w:r>
      <w:r>
        <w:rPr>
          <w:rFonts w:ascii="Times New Roman" w:hAnsi="Times New Roman" w:cs="Times New Roman"/>
          <w:sz w:val="28"/>
          <w:szCs w:val="28"/>
          <w:lang w:val="kk-KZ"/>
        </w:rPr>
        <w:t>»</w:t>
      </w:r>
      <w:r w:rsidRPr="00D2102D">
        <w:rPr>
          <w:rFonts w:ascii="Times New Roman" w:hAnsi="Times New Roman" w:cs="Times New Roman"/>
          <w:sz w:val="28"/>
          <w:szCs w:val="28"/>
          <w:lang w:val="kk-KZ"/>
        </w:rPr>
        <w:t xml:space="preserve"> </w:t>
      </w:r>
      <w:r w:rsidR="003521E6" w:rsidRPr="00187E04">
        <w:rPr>
          <w:rFonts w:ascii="Times New Roman" w:hAnsi="Times New Roman" w:cs="Times New Roman"/>
          <w:sz w:val="28"/>
          <w:szCs w:val="28"/>
          <w:lang w:val="kk-KZ"/>
        </w:rPr>
        <w:t>[</w:t>
      </w:r>
      <w:r w:rsidR="006E54B0" w:rsidRPr="00187E04">
        <w:rPr>
          <w:rFonts w:ascii="Times New Roman" w:hAnsi="Times New Roman" w:cs="Times New Roman"/>
          <w:sz w:val="28"/>
          <w:szCs w:val="28"/>
          <w:lang w:val="kk-KZ"/>
        </w:rPr>
        <w:t>150</w:t>
      </w:r>
      <w:r w:rsidR="003521E6" w:rsidRPr="00187E04">
        <w:rPr>
          <w:rFonts w:ascii="Times New Roman" w:hAnsi="Times New Roman" w:cs="Times New Roman"/>
          <w:sz w:val="28"/>
          <w:szCs w:val="28"/>
          <w:lang w:val="kk-KZ"/>
        </w:rPr>
        <w:t>]</w:t>
      </w:r>
      <w:r w:rsidRPr="00D2102D">
        <w:rPr>
          <w:rFonts w:ascii="Times New Roman" w:hAnsi="Times New Roman" w:cs="Times New Roman"/>
          <w:sz w:val="28"/>
          <w:szCs w:val="28"/>
          <w:lang w:val="kk-KZ"/>
        </w:rPr>
        <w:t>,</w:t>
      </w:r>
      <w:r w:rsidRPr="008A7C22">
        <w:rPr>
          <w:rFonts w:ascii="Times New Roman" w:hAnsi="Times New Roman" w:cs="Times New Roman"/>
          <w:sz w:val="28"/>
          <w:szCs w:val="28"/>
          <w:lang w:val="kk-KZ"/>
        </w:rPr>
        <w:t xml:space="preserve"> </w:t>
      </w:r>
      <w:r>
        <w:rPr>
          <w:rFonts w:ascii="Times New Roman" w:hAnsi="Times New Roman" w:cs="Times New Roman"/>
          <w:sz w:val="28"/>
          <w:szCs w:val="28"/>
          <w:lang w:val="kk-KZ"/>
        </w:rPr>
        <w:t>«Жапония мен Азиядағы жоғары білім берудің интернационалдануы мен студенттер ұтқырлығы»</w:t>
      </w:r>
      <w:r w:rsidR="00E57C64" w:rsidRPr="00187E04">
        <w:rPr>
          <w:rFonts w:ascii="Times New Roman" w:hAnsi="Times New Roman" w:cs="Times New Roman"/>
          <w:sz w:val="28"/>
          <w:szCs w:val="28"/>
          <w:lang w:val="kk-KZ"/>
        </w:rPr>
        <w:t xml:space="preserve"> [</w:t>
      </w:r>
      <w:r w:rsidR="008B11EE" w:rsidRPr="00187E04">
        <w:rPr>
          <w:rFonts w:ascii="Times New Roman" w:hAnsi="Times New Roman" w:cs="Times New Roman"/>
          <w:sz w:val="28"/>
          <w:szCs w:val="28"/>
          <w:lang w:val="kk-KZ"/>
        </w:rPr>
        <w:t>151</w:t>
      </w:r>
      <w:r w:rsidR="00E57C64" w:rsidRPr="00187E04">
        <w:rPr>
          <w:rFonts w:ascii="Times New Roman" w:hAnsi="Times New Roman" w:cs="Times New Roman"/>
          <w:sz w:val="28"/>
          <w:szCs w:val="28"/>
          <w:lang w:val="kk-KZ"/>
        </w:rPr>
        <w:t>]</w:t>
      </w:r>
      <w:r w:rsidRPr="00D2102D">
        <w:rPr>
          <w:rFonts w:ascii="Times New Roman" w:hAnsi="Times New Roman" w:cs="Times New Roman"/>
          <w:sz w:val="28"/>
          <w:szCs w:val="28"/>
          <w:lang w:val="kk-KZ"/>
        </w:rPr>
        <w:t>,</w:t>
      </w:r>
      <w:r w:rsidRPr="008876C6">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7D2ADF">
        <w:rPr>
          <w:rFonts w:ascii="Times New Roman" w:hAnsi="Times New Roman" w:cs="Times New Roman"/>
          <w:sz w:val="28"/>
          <w:szCs w:val="28"/>
          <w:lang w:val="kk-KZ"/>
        </w:rPr>
        <w:t>Аймақтық интеграция үшін трансшекаралық жоғары білім: Шығыс Азияның жетекші университеттері</w:t>
      </w:r>
      <w:r>
        <w:rPr>
          <w:rFonts w:ascii="Times New Roman" w:hAnsi="Times New Roman" w:cs="Times New Roman"/>
          <w:sz w:val="28"/>
          <w:szCs w:val="28"/>
          <w:lang w:val="kk-KZ"/>
        </w:rPr>
        <w:t xml:space="preserve"> жайлы </w:t>
      </w:r>
      <w:r w:rsidRPr="007D2ADF">
        <w:rPr>
          <w:rFonts w:ascii="Times New Roman" w:hAnsi="Times New Roman" w:cs="Times New Roman"/>
          <w:sz w:val="28"/>
          <w:szCs w:val="28"/>
          <w:lang w:val="kk-KZ"/>
        </w:rPr>
        <w:t xml:space="preserve">JICA-RI </w:t>
      </w:r>
      <w:r>
        <w:rPr>
          <w:rFonts w:ascii="Times New Roman" w:hAnsi="Times New Roman" w:cs="Times New Roman"/>
          <w:sz w:val="28"/>
          <w:szCs w:val="28"/>
          <w:lang w:val="kk-KZ"/>
        </w:rPr>
        <w:t>зерттеуін талдау»</w:t>
      </w:r>
      <w:r w:rsidR="008B11EE" w:rsidRPr="00187E04">
        <w:rPr>
          <w:rFonts w:ascii="Times New Roman" w:hAnsi="Times New Roman" w:cs="Times New Roman"/>
          <w:sz w:val="28"/>
          <w:szCs w:val="28"/>
          <w:lang w:val="kk-KZ"/>
        </w:rPr>
        <w:t xml:space="preserve"> [</w:t>
      </w:r>
      <w:r w:rsidR="00E2636B" w:rsidRPr="00187E04">
        <w:rPr>
          <w:rFonts w:ascii="Times New Roman" w:hAnsi="Times New Roman" w:cs="Times New Roman"/>
          <w:sz w:val="28"/>
          <w:szCs w:val="28"/>
          <w:lang w:val="kk-KZ"/>
        </w:rPr>
        <w:t>152</w:t>
      </w:r>
      <w:r w:rsidR="008B11EE" w:rsidRPr="00187E04">
        <w:rPr>
          <w:rFonts w:ascii="Times New Roman" w:hAnsi="Times New Roman" w:cs="Times New Roman"/>
          <w:sz w:val="28"/>
          <w:szCs w:val="28"/>
          <w:lang w:val="kk-KZ"/>
        </w:rPr>
        <w:t>]</w:t>
      </w:r>
      <w:r>
        <w:rPr>
          <w:rFonts w:ascii="Times New Roman" w:hAnsi="Times New Roman" w:cs="Times New Roman"/>
          <w:sz w:val="28"/>
          <w:szCs w:val="28"/>
          <w:lang w:val="kk-KZ"/>
        </w:rPr>
        <w:t>,</w:t>
      </w:r>
      <w:r w:rsidRPr="008876C6">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8876C6">
        <w:rPr>
          <w:rFonts w:ascii="Times New Roman" w:hAnsi="Times New Roman" w:cs="Times New Roman"/>
          <w:sz w:val="28"/>
          <w:szCs w:val="28"/>
          <w:lang w:val="kk-KZ"/>
        </w:rPr>
        <w:t>Шығыс</w:t>
      </w:r>
      <w:r w:rsidR="00403F02" w:rsidRPr="00187E04">
        <w:rPr>
          <w:rFonts w:ascii="Times New Roman" w:hAnsi="Times New Roman" w:cs="Times New Roman"/>
          <w:sz w:val="28"/>
          <w:szCs w:val="28"/>
          <w:lang w:val="kk-KZ"/>
        </w:rPr>
        <w:t xml:space="preserve"> </w:t>
      </w:r>
      <w:r w:rsidR="00403F02">
        <w:rPr>
          <w:rFonts w:ascii="Times New Roman" w:hAnsi="Times New Roman" w:cs="Times New Roman"/>
          <w:sz w:val="28"/>
          <w:szCs w:val="28"/>
          <w:lang w:val="kk-KZ"/>
        </w:rPr>
        <w:t>А</w:t>
      </w:r>
      <w:r w:rsidRPr="008876C6">
        <w:rPr>
          <w:rFonts w:ascii="Times New Roman" w:hAnsi="Times New Roman" w:cs="Times New Roman"/>
          <w:sz w:val="28"/>
          <w:szCs w:val="28"/>
          <w:lang w:val="kk-KZ"/>
        </w:rPr>
        <w:t xml:space="preserve">зиялық аймақтық интеграция үшін трансшекаралық жоғары білім берудің институционалдық перспективалары: </w:t>
      </w:r>
      <w:r w:rsidR="007E2D76" w:rsidRPr="007E2D76">
        <w:rPr>
          <w:rFonts w:ascii="Times New Roman" w:hAnsi="Times New Roman" w:cs="Times New Roman"/>
          <w:sz w:val="28"/>
          <w:szCs w:val="28"/>
          <w:lang w:val="kk-KZ"/>
        </w:rPr>
        <w:t>Жапон халықаралық ынтымақтастық агенттігі</w:t>
      </w:r>
      <w:r w:rsidR="007E2D76">
        <w:rPr>
          <w:rFonts w:ascii="Times New Roman" w:hAnsi="Times New Roman" w:cs="Times New Roman"/>
          <w:sz w:val="28"/>
          <w:szCs w:val="28"/>
          <w:lang w:val="kk-KZ"/>
        </w:rPr>
        <w:t>нің</w:t>
      </w:r>
      <w:r w:rsidR="007E2D76" w:rsidRPr="007E2D76">
        <w:rPr>
          <w:rFonts w:ascii="Times New Roman" w:hAnsi="Times New Roman" w:cs="Times New Roman"/>
          <w:sz w:val="28"/>
          <w:szCs w:val="28"/>
          <w:lang w:val="kk-KZ"/>
        </w:rPr>
        <w:t xml:space="preserve"> (</w:t>
      </w:r>
      <w:r w:rsidR="007E2D76">
        <w:rPr>
          <w:rFonts w:ascii="Times New Roman" w:hAnsi="Times New Roman" w:cs="Times New Roman"/>
          <w:sz w:val="28"/>
          <w:szCs w:val="28"/>
          <w:lang w:val="kk-KZ"/>
        </w:rPr>
        <w:t xml:space="preserve">бұдан </w:t>
      </w:r>
      <w:r w:rsidR="00224D8B">
        <w:rPr>
          <w:rFonts w:ascii="Times New Roman" w:hAnsi="Times New Roman" w:cs="Times New Roman"/>
          <w:sz w:val="28"/>
          <w:szCs w:val="28"/>
          <w:lang w:val="kk-KZ"/>
        </w:rPr>
        <w:t xml:space="preserve">әрі </w:t>
      </w:r>
      <w:r w:rsidRPr="008876C6">
        <w:rPr>
          <w:rFonts w:ascii="Times New Roman" w:hAnsi="Times New Roman" w:cs="Times New Roman"/>
          <w:sz w:val="28"/>
          <w:szCs w:val="28"/>
          <w:lang w:val="kk-KZ"/>
        </w:rPr>
        <w:t>JICA</w:t>
      </w:r>
      <w:r w:rsidR="007E2D76">
        <w:rPr>
          <w:rFonts w:ascii="Times New Roman" w:hAnsi="Times New Roman" w:cs="Times New Roman"/>
          <w:sz w:val="28"/>
          <w:szCs w:val="28"/>
          <w:lang w:val="kk-KZ"/>
        </w:rPr>
        <w:t>)</w:t>
      </w:r>
      <w:r w:rsidRPr="008876C6">
        <w:rPr>
          <w:rFonts w:ascii="Times New Roman" w:hAnsi="Times New Roman" w:cs="Times New Roman"/>
          <w:sz w:val="28"/>
          <w:szCs w:val="28"/>
          <w:lang w:val="kk-KZ"/>
        </w:rPr>
        <w:t xml:space="preserve"> Шығыс</w:t>
      </w:r>
      <w:r>
        <w:rPr>
          <w:rFonts w:ascii="Times New Roman" w:hAnsi="Times New Roman" w:cs="Times New Roman"/>
          <w:sz w:val="28"/>
          <w:szCs w:val="28"/>
          <w:lang w:val="kk-KZ"/>
        </w:rPr>
        <w:t xml:space="preserve"> </w:t>
      </w:r>
      <w:r w:rsidRPr="008876C6">
        <w:rPr>
          <w:rFonts w:ascii="Times New Roman" w:hAnsi="Times New Roman" w:cs="Times New Roman"/>
          <w:sz w:val="28"/>
          <w:szCs w:val="28"/>
          <w:lang w:val="kk-KZ"/>
        </w:rPr>
        <w:t>Азиядағы жетекші университеттерге сауалнамасын талдау</w:t>
      </w:r>
      <w:r>
        <w:rPr>
          <w:rFonts w:ascii="Times New Roman" w:hAnsi="Times New Roman" w:cs="Times New Roman"/>
          <w:sz w:val="28"/>
          <w:szCs w:val="28"/>
          <w:lang w:val="kk-KZ"/>
        </w:rPr>
        <w:t>»</w:t>
      </w:r>
      <w:r w:rsidR="00E2636B" w:rsidRPr="00187E04">
        <w:rPr>
          <w:rFonts w:ascii="Times New Roman" w:hAnsi="Times New Roman" w:cs="Times New Roman"/>
          <w:sz w:val="28"/>
          <w:szCs w:val="28"/>
          <w:lang w:val="kk-KZ"/>
        </w:rPr>
        <w:t xml:space="preserve"> [153]</w:t>
      </w:r>
      <w:r w:rsidRPr="008A7C22">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8A7C22">
        <w:rPr>
          <w:rFonts w:ascii="Times New Roman" w:hAnsi="Times New Roman" w:cs="Times New Roman"/>
          <w:sz w:val="28"/>
          <w:szCs w:val="28"/>
          <w:lang w:val="kk-KZ"/>
        </w:rPr>
        <w:t xml:space="preserve">Жапонияның </w:t>
      </w:r>
      <w:r w:rsidRPr="008A7C22">
        <w:rPr>
          <w:rFonts w:ascii="Times New Roman" w:hAnsi="Times New Roman" w:cs="Times New Roman"/>
          <w:sz w:val="28"/>
          <w:szCs w:val="28"/>
          <w:lang w:val="kk-KZ"/>
        </w:rPr>
        <w:lastRenderedPageBreak/>
        <w:t>білім беру саласындағы ынтымақтастық саясаты және оның 2015 жылдан кейінгі әлемге әсері</w:t>
      </w:r>
      <w:r>
        <w:rPr>
          <w:rFonts w:ascii="Times New Roman" w:hAnsi="Times New Roman" w:cs="Times New Roman"/>
          <w:sz w:val="28"/>
          <w:szCs w:val="28"/>
          <w:lang w:val="kk-KZ"/>
        </w:rPr>
        <w:t>»</w:t>
      </w:r>
      <w:r w:rsidR="003F59C7" w:rsidRPr="00187E04">
        <w:rPr>
          <w:rFonts w:ascii="Times New Roman" w:hAnsi="Times New Roman" w:cs="Times New Roman"/>
          <w:sz w:val="28"/>
          <w:szCs w:val="28"/>
          <w:lang w:val="kk-KZ"/>
        </w:rPr>
        <w:t xml:space="preserve"> [154]</w:t>
      </w:r>
      <w:r w:rsidRPr="008A7C22">
        <w:rPr>
          <w:rFonts w:ascii="Times New Roman" w:hAnsi="Times New Roman" w:cs="Times New Roman"/>
          <w:sz w:val="28"/>
          <w:szCs w:val="28"/>
          <w:lang w:val="kk-KZ"/>
        </w:rPr>
        <w:t xml:space="preserve">, </w:t>
      </w:r>
      <w:r w:rsidRPr="000C1F4C">
        <w:rPr>
          <w:rFonts w:ascii="Times New Roman" w:hAnsi="Times New Roman" w:cs="Times New Roman"/>
          <w:sz w:val="28"/>
          <w:szCs w:val="28"/>
          <w:lang w:val="kk-KZ"/>
        </w:rPr>
        <w:t>«Азия-Тынық мұхиты аймағындағы жоғары білім саласындағы ұтқырлық және көші-қон»</w:t>
      </w:r>
      <w:r w:rsidR="003F59C7" w:rsidRPr="00187E04">
        <w:rPr>
          <w:rFonts w:ascii="Times New Roman" w:hAnsi="Times New Roman" w:cs="Times New Roman"/>
          <w:sz w:val="28"/>
          <w:szCs w:val="28"/>
          <w:lang w:val="kk-KZ"/>
        </w:rPr>
        <w:t xml:space="preserve"> [155]</w:t>
      </w:r>
      <w:r w:rsidRPr="000C1F4C">
        <w:rPr>
          <w:rFonts w:ascii="Times New Roman" w:hAnsi="Times New Roman" w:cs="Times New Roman"/>
          <w:sz w:val="28"/>
          <w:szCs w:val="28"/>
          <w:lang w:val="kk-KZ"/>
        </w:rPr>
        <w:t>, «Шығыс Азия аймағының жоғары білім саласындағы дамып келе жатқан халықаралық өлшемдер»</w:t>
      </w:r>
      <w:r w:rsidR="00C3493B" w:rsidRPr="00187E04">
        <w:rPr>
          <w:rFonts w:ascii="Times New Roman" w:hAnsi="Times New Roman" w:cs="Times New Roman"/>
          <w:sz w:val="28"/>
          <w:szCs w:val="28"/>
          <w:lang w:val="kk-KZ"/>
        </w:rPr>
        <w:t xml:space="preserve"> [</w:t>
      </w:r>
      <w:r w:rsidR="004C73BD" w:rsidRPr="00187E04">
        <w:rPr>
          <w:rFonts w:ascii="Times New Roman" w:hAnsi="Times New Roman" w:cs="Times New Roman"/>
          <w:sz w:val="28"/>
          <w:szCs w:val="28"/>
          <w:lang w:val="kk-KZ"/>
        </w:rPr>
        <w:t>156</w:t>
      </w:r>
      <w:r w:rsidR="00C3493B" w:rsidRPr="00187E04">
        <w:rPr>
          <w:rFonts w:ascii="Times New Roman" w:hAnsi="Times New Roman" w:cs="Times New Roman"/>
          <w:sz w:val="28"/>
          <w:szCs w:val="28"/>
          <w:lang w:val="kk-KZ"/>
        </w:rPr>
        <w:t>]</w:t>
      </w:r>
      <w:r w:rsidRPr="008A7C22">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8A7C22">
        <w:rPr>
          <w:rFonts w:ascii="Times New Roman" w:hAnsi="Times New Roman" w:cs="Times New Roman"/>
          <w:sz w:val="28"/>
          <w:szCs w:val="28"/>
          <w:lang w:val="kk-KZ"/>
        </w:rPr>
        <w:t xml:space="preserve">Шығыс </w:t>
      </w:r>
      <w:r w:rsidR="00C90EE9">
        <w:rPr>
          <w:rFonts w:ascii="Times New Roman" w:hAnsi="Times New Roman" w:cs="Times New Roman"/>
          <w:sz w:val="28"/>
          <w:szCs w:val="28"/>
          <w:lang w:val="kk-KZ"/>
        </w:rPr>
        <w:t>А</w:t>
      </w:r>
      <w:r w:rsidRPr="008A7C22">
        <w:rPr>
          <w:rFonts w:ascii="Times New Roman" w:hAnsi="Times New Roman" w:cs="Times New Roman"/>
          <w:sz w:val="28"/>
          <w:szCs w:val="28"/>
          <w:lang w:val="kk-KZ"/>
        </w:rPr>
        <w:t>зиялық жоғары білім беруде халықаралық өлшемдердің пайда болуы: аймақтық және жаһандық дамуға ұмтылу</w:t>
      </w:r>
      <w:r>
        <w:rPr>
          <w:rFonts w:ascii="Times New Roman" w:hAnsi="Times New Roman" w:cs="Times New Roman"/>
          <w:sz w:val="28"/>
          <w:szCs w:val="28"/>
          <w:lang w:val="kk-KZ"/>
        </w:rPr>
        <w:t>»</w:t>
      </w:r>
      <w:r w:rsidR="001A2D7F" w:rsidRPr="00187E04">
        <w:rPr>
          <w:rFonts w:ascii="Times New Roman" w:hAnsi="Times New Roman" w:cs="Times New Roman"/>
          <w:sz w:val="28"/>
          <w:szCs w:val="28"/>
          <w:lang w:val="kk-KZ"/>
        </w:rPr>
        <w:t xml:space="preserve"> [157]</w:t>
      </w:r>
      <w:r w:rsidRPr="00D2102D">
        <w:rPr>
          <w:rFonts w:ascii="Times New Roman" w:hAnsi="Times New Roman" w:cs="Times New Roman"/>
          <w:sz w:val="28"/>
          <w:szCs w:val="28"/>
          <w:lang w:val="kk-KZ"/>
        </w:rPr>
        <w:t>, сонымен қатар «Азиядағы жоғары білім беруді басқару»</w:t>
      </w:r>
      <w:r w:rsidR="007A5F2C" w:rsidRPr="00187E04">
        <w:rPr>
          <w:rFonts w:ascii="Times New Roman" w:hAnsi="Times New Roman" w:cs="Times New Roman"/>
          <w:sz w:val="28"/>
          <w:szCs w:val="28"/>
          <w:lang w:val="kk-KZ"/>
        </w:rPr>
        <w:t xml:space="preserve"> [158]</w:t>
      </w:r>
      <w:r w:rsidRPr="00D2102D">
        <w:rPr>
          <w:rFonts w:ascii="Times New Roman" w:hAnsi="Times New Roman" w:cs="Times New Roman"/>
          <w:sz w:val="28"/>
          <w:szCs w:val="28"/>
          <w:lang w:val="kk-KZ"/>
        </w:rPr>
        <w:t>, «Жапонияның халықаралық білім беру саласындағы ынтымақтастығы: тарихы мен болашағы</w:t>
      </w:r>
      <w:r w:rsidRPr="00D2102D">
        <w:rPr>
          <w:rStyle w:val="af6"/>
          <w:rFonts w:ascii="Times New Roman" w:hAnsi="Times New Roman" w:cs="Times New Roman"/>
          <w:sz w:val="28"/>
          <w:szCs w:val="28"/>
          <w:vertAlign w:val="baseline"/>
          <w:lang w:val="kk-KZ"/>
        </w:rPr>
        <w:t>»</w:t>
      </w:r>
      <w:r w:rsidR="007A5F2C" w:rsidRPr="00187E04">
        <w:rPr>
          <w:rFonts w:ascii="Times New Roman" w:hAnsi="Times New Roman" w:cs="Times New Roman"/>
          <w:sz w:val="28"/>
          <w:szCs w:val="28"/>
          <w:lang w:val="kk-KZ"/>
        </w:rPr>
        <w:t xml:space="preserve"> [</w:t>
      </w:r>
      <w:r w:rsidR="00A57993" w:rsidRPr="00187E04">
        <w:rPr>
          <w:rFonts w:ascii="Times New Roman" w:hAnsi="Times New Roman" w:cs="Times New Roman"/>
          <w:sz w:val="28"/>
          <w:szCs w:val="28"/>
          <w:lang w:val="kk-KZ"/>
        </w:rPr>
        <w:t>159</w:t>
      </w:r>
      <w:r w:rsidR="007A5F2C" w:rsidRPr="00187E04">
        <w:rPr>
          <w:rFonts w:ascii="Times New Roman" w:hAnsi="Times New Roman" w:cs="Times New Roman"/>
          <w:sz w:val="28"/>
          <w:szCs w:val="28"/>
          <w:lang w:val="kk-KZ"/>
        </w:rPr>
        <w:t>]</w:t>
      </w:r>
      <w:r w:rsidRPr="00D2102D">
        <w:rPr>
          <w:rFonts w:ascii="Times New Roman" w:hAnsi="Times New Roman" w:cs="Times New Roman"/>
          <w:sz w:val="28"/>
          <w:szCs w:val="28"/>
          <w:lang w:val="kk-KZ"/>
        </w:rPr>
        <w:t>, «ЮНЕСКО-ның халықаралық білім беру саясаты»</w:t>
      </w:r>
      <w:r w:rsidR="00A57993" w:rsidRPr="00187E04">
        <w:rPr>
          <w:rFonts w:ascii="Times New Roman" w:hAnsi="Times New Roman" w:cs="Times New Roman"/>
          <w:sz w:val="28"/>
          <w:szCs w:val="28"/>
          <w:lang w:val="kk-KZ"/>
        </w:rPr>
        <w:t xml:space="preserve"> [160]</w:t>
      </w:r>
      <w:r w:rsidRPr="00D2102D">
        <w:rPr>
          <w:rFonts w:ascii="Times New Roman" w:hAnsi="Times New Roman" w:cs="Times New Roman"/>
          <w:sz w:val="28"/>
          <w:szCs w:val="28"/>
          <w:lang w:val="kk-KZ"/>
        </w:rPr>
        <w:t xml:space="preserve"> </w:t>
      </w:r>
      <w:r w:rsidRPr="002536ED">
        <w:rPr>
          <w:rFonts w:ascii="Times New Roman" w:hAnsi="Times New Roman" w:cs="Times New Roman"/>
          <w:sz w:val="28"/>
          <w:szCs w:val="28"/>
          <w:lang w:val="kk-KZ"/>
        </w:rPr>
        <w:t>т.б.</w:t>
      </w:r>
      <w:r>
        <w:rPr>
          <w:rFonts w:ascii="Times New Roman" w:hAnsi="Times New Roman" w:cs="Times New Roman"/>
          <w:sz w:val="28"/>
          <w:szCs w:val="28"/>
          <w:lang w:val="kk-KZ"/>
        </w:rPr>
        <w:t xml:space="preserve"> </w:t>
      </w:r>
      <w:r w:rsidRPr="000524F0">
        <w:rPr>
          <w:rFonts w:ascii="Times New Roman" w:hAnsi="Times New Roman" w:cs="Times New Roman"/>
          <w:sz w:val="28"/>
          <w:szCs w:val="28"/>
          <w:lang w:val="kk-KZ"/>
        </w:rPr>
        <w:t xml:space="preserve">Жапонияның ЖББ саласындағы </w:t>
      </w:r>
      <w:r w:rsidR="004C6C58" w:rsidRPr="000524F0">
        <w:rPr>
          <w:rFonts w:ascii="Times New Roman" w:hAnsi="Times New Roman" w:cs="Times New Roman"/>
          <w:sz w:val="28"/>
          <w:szCs w:val="28"/>
          <w:lang w:val="kk-KZ"/>
        </w:rPr>
        <w:t>Ш</w:t>
      </w:r>
      <w:r w:rsidRPr="000524F0">
        <w:rPr>
          <w:rFonts w:ascii="Times New Roman" w:hAnsi="Times New Roman" w:cs="Times New Roman"/>
          <w:sz w:val="28"/>
          <w:szCs w:val="28"/>
          <w:lang w:val="kk-KZ"/>
        </w:rPr>
        <w:t>ығыс Азия елдерімен байланысына, бірлескен жобаларына кеңінен тоқталған К.</w:t>
      </w:r>
      <w:r w:rsidR="005808D0" w:rsidRPr="00187E04">
        <w:rPr>
          <w:rFonts w:ascii="Times New Roman" w:hAnsi="Times New Roman" w:cs="Times New Roman"/>
          <w:sz w:val="28"/>
          <w:szCs w:val="28"/>
          <w:lang w:val="kk-KZ"/>
        </w:rPr>
        <w:t xml:space="preserve"> </w:t>
      </w:r>
      <w:r w:rsidRPr="000524F0">
        <w:rPr>
          <w:rFonts w:ascii="Times New Roman" w:hAnsi="Times New Roman" w:cs="Times New Roman"/>
          <w:sz w:val="28"/>
          <w:szCs w:val="28"/>
          <w:lang w:val="kk-KZ"/>
        </w:rPr>
        <w:t xml:space="preserve">Курода Азиядағы жоғары білім беруді аймақтық басқару мен болашақтағы даму мүмкіндіктерін талдап, Еуропалық үлгімен салыстыра келе, Болон үдерісінің біртектес және стандартталған жоғары білім беру саласына бағытталғанын атап өтеді. Онымен салыстырғанда, </w:t>
      </w:r>
      <w:r w:rsidRPr="000E5C28">
        <w:rPr>
          <w:rFonts w:ascii="Times New Roman" w:hAnsi="Times New Roman" w:cs="Times New Roman"/>
          <w:sz w:val="28"/>
          <w:szCs w:val="28"/>
          <w:lang w:val="kk-KZ"/>
        </w:rPr>
        <w:t>әралуандық</w:t>
      </w:r>
      <w:r w:rsidRPr="000524F0">
        <w:rPr>
          <w:rFonts w:ascii="Times New Roman" w:hAnsi="Times New Roman" w:cs="Times New Roman"/>
          <w:sz w:val="28"/>
          <w:szCs w:val="28"/>
          <w:lang w:val="kk-KZ"/>
        </w:rPr>
        <w:t xml:space="preserve"> пен айырмашылықтарға толы Азия елдеріндегі жоғары білім беруде әртүрлі жоғары білім беру жүйесі түбегейлі өзгерістерсіз, ортақ</w:t>
      </w:r>
      <w:r>
        <w:rPr>
          <w:rFonts w:ascii="Times New Roman" w:hAnsi="Times New Roman" w:cs="Times New Roman"/>
          <w:sz w:val="28"/>
          <w:szCs w:val="28"/>
          <w:lang w:val="kk-KZ"/>
        </w:rPr>
        <w:t xml:space="preserve"> </w:t>
      </w:r>
      <w:r w:rsidRPr="000524F0">
        <w:rPr>
          <w:rFonts w:ascii="Times New Roman" w:hAnsi="Times New Roman" w:cs="Times New Roman"/>
          <w:sz w:val="28"/>
          <w:szCs w:val="28"/>
          <w:lang w:val="kk-KZ"/>
        </w:rPr>
        <w:t>тұстарының байланысын күшейте отырып, ЖББ сал</w:t>
      </w:r>
      <w:r w:rsidR="00210002">
        <w:rPr>
          <w:rFonts w:ascii="Times New Roman" w:hAnsi="Times New Roman" w:cs="Times New Roman"/>
          <w:sz w:val="28"/>
          <w:szCs w:val="28"/>
          <w:lang w:val="kk-KZ"/>
        </w:rPr>
        <w:t>а</w:t>
      </w:r>
      <w:r w:rsidRPr="000524F0">
        <w:rPr>
          <w:rFonts w:ascii="Times New Roman" w:hAnsi="Times New Roman" w:cs="Times New Roman"/>
          <w:sz w:val="28"/>
          <w:szCs w:val="28"/>
          <w:lang w:val="kk-KZ"/>
        </w:rPr>
        <w:t>сындағы үйлесімділікті арттыруды мақсат тұтуы қажет деген ұстанымды ұсынады. К.</w:t>
      </w:r>
      <w:r w:rsidR="0069495D">
        <w:rPr>
          <w:rFonts w:ascii="Times New Roman" w:hAnsi="Times New Roman" w:cs="Times New Roman"/>
          <w:sz w:val="28"/>
          <w:szCs w:val="28"/>
          <w:lang w:val="kk-KZ"/>
        </w:rPr>
        <w:t xml:space="preserve"> </w:t>
      </w:r>
      <w:r w:rsidRPr="000524F0">
        <w:rPr>
          <w:rFonts w:ascii="Times New Roman" w:hAnsi="Times New Roman" w:cs="Times New Roman"/>
          <w:sz w:val="28"/>
          <w:szCs w:val="28"/>
          <w:lang w:val="kk-KZ"/>
        </w:rPr>
        <w:t>Куроданың айтуынша Еуропалық әдісті «балқытатын қазан үлгісіндегі үйлесімділік» деп қарастырсақ, Азия елдерінің таңдаған әдісін «мозайкалық үлгідегі үйлесімділік үлгісі» деп қарастыруға болады</w:t>
      </w:r>
      <w:r w:rsidR="007524A9" w:rsidRPr="00187E04">
        <w:rPr>
          <w:rFonts w:ascii="Times New Roman" w:hAnsi="Times New Roman" w:cs="Times New Roman"/>
          <w:sz w:val="28"/>
          <w:szCs w:val="28"/>
          <w:lang w:val="kk-KZ"/>
        </w:rPr>
        <w:t xml:space="preserve"> [</w:t>
      </w:r>
      <w:r w:rsidR="003B14E4" w:rsidRPr="00187E04">
        <w:rPr>
          <w:rFonts w:ascii="Times New Roman" w:hAnsi="Times New Roman" w:cs="Times New Roman"/>
          <w:sz w:val="28"/>
          <w:szCs w:val="28"/>
          <w:lang w:val="kk-KZ"/>
        </w:rPr>
        <w:t>1</w:t>
      </w:r>
      <w:r w:rsidR="007524A9" w:rsidRPr="00187E04">
        <w:rPr>
          <w:rFonts w:ascii="Times New Roman" w:hAnsi="Times New Roman" w:cs="Times New Roman"/>
          <w:sz w:val="28"/>
          <w:szCs w:val="28"/>
          <w:lang w:val="kk-KZ"/>
        </w:rPr>
        <w:t xml:space="preserve">60, </w:t>
      </w:r>
      <w:r w:rsidRPr="000524F0">
        <w:rPr>
          <w:rFonts w:ascii="Times New Roman" w:hAnsi="Times New Roman" w:cs="Times New Roman"/>
          <w:sz w:val="28"/>
          <w:szCs w:val="28"/>
          <w:lang w:val="kk-KZ"/>
        </w:rPr>
        <w:t>22</w:t>
      </w:r>
      <w:r w:rsidR="007524A9" w:rsidRPr="00187E04">
        <w:rPr>
          <w:rFonts w:ascii="Times New Roman" w:hAnsi="Times New Roman" w:cs="Times New Roman"/>
          <w:sz w:val="28"/>
          <w:szCs w:val="28"/>
          <w:lang w:val="kk-KZ"/>
        </w:rPr>
        <w:t xml:space="preserve"> </w:t>
      </w:r>
      <w:r w:rsidR="007524A9" w:rsidRPr="000524F0">
        <w:rPr>
          <w:rFonts w:ascii="Times New Roman" w:hAnsi="Times New Roman" w:cs="Times New Roman"/>
          <w:sz w:val="28"/>
          <w:szCs w:val="28"/>
          <w:lang w:val="kk-KZ"/>
        </w:rPr>
        <w:t>б</w:t>
      </w:r>
      <w:r w:rsidRPr="0088239E">
        <w:rPr>
          <w:rFonts w:ascii="Times New Roman" w:hAnsi="Times New Roman" w:cs="Times New Roman"/>
          <w:sz w:val="28"/>
          <w:szCs w:val="28"/>
          <w:lang w:val="kk-KZ"/>
        </w:rPr>
        <w:t>]</w:t>
      </w:r>
      <w:r w:rsidRPr="000524F0">
        <w:rPr>
          <w:rFonts w:ascii="Times New Roman" w:hAnsi="Times New Roman" w:cs="Times New Roman"/>
          <w:sz w:val="28"/>
          <w:szCs w:val="28"/>
          <w:lang w:val="kk-KZ"/>
        </w:rPr>
        <w:t>. Мұндағы «балқытылатын қазан» үлгісі ХХ ғасырда Америкада насихатталған «балқыту», «біріктіру» арқылы барлық ұл</w:t>
      </w:r>
      <w:r>
        <w:rPr>
          <w:rFonts w:ascii="Times New Roman" w:hAnsi="Times New Roman" w:cs="Times New Roman"/>
          <w:sz w:val="28"/>
          <w:szCs w:val="28"/>
          <w:lang w:val="kk-KZ"/>
        </w:rPr>
        <w:t>т</w:t>
      </w:r>
      <w:r w:rsidRPr="000524F0">
        <w:rPr>
          <w:rFonts w:ascii="Times New Roman" w:hAnsi="Times New Roman" w:cs="Times New Roman"/>
          <w:sz w:val="28"/>
          <w:szCs w:val="28"/>
          <w:lang w:val="kk-KZ"/>
        </w:rPr>
        <w:t xml:space="preserve"> өкілдері мен мәдениеттерді араластыру, сәйкестендіру, бірегейлендіру, нәтижесінде</w:t>
      </w:r>
      <w:r w:rsidRPr="000524F0">
        <w:rPr>
          <w:lang w:val="kk-KZ"/>
        </w:rPr>
        <w:t xml:space="preserve"> </w:t>
      </w:r>
      <w:r w:rsidRPr="000524F0">
        <w:rPr>
          <w:rFonts w:ascii="Times New Roman" w:hAnsi="Times New Roman" w:cs="Times New Roman"/>
          <w:sz w:val="28"/>
          <w:szCs w:val="28"/>
          <w:lang w:val="kk-KZ"/>
        </w:rPr>
        <w:t>американдық ұлттық бірегейлікті қалыптастыру парадигмасынан пайда болған «балқытатын қазан» (ағылшын тілінде «melting pot») идеясы меңзеледі. Алайда, зерттеуші Азия елдерінің ішінде Шығыс Азия мемелекеттерімен байланыстарды ғана қарастырып, Жапонияның Орта</w:t>
      </w:r>
      <w:r>
        <w:rPr>
          <w:rFonts w:ascii="Times New Roman" w:hAnsi="Times New Roman" w:cs="Times New Roman"/>
          <w:sz w:val="28"/>
          <w:szCs w:val="28"/>
          <w:lang w:val="kk-KZ"/>
        </w:rPr>
        <w:t>лық</w:t>
      </w:r>
      <w:r w:rsidRPr="000524F0">
        <w:rPr>
          <w:rFonts w:ascii="Times New Roman" w:hAnsi="Times New Roman" w:cs="Times New Roman"/>
          <w:sz w:val="28"/>
          <w:szCs w:val="28"/>
          <w:lang w:val="kk-KZ"/>
        </w:rPr>
        <w:t xml:space="preserve"> Азия немесе Таяу Шығыс елдерімен ЖББ салсындағы байланысына тоқталмаған.</w:t>
      </w:r>
    </w:p>
    <w:p w14:paraId="0EE307BC" w14:textId="07BA5E09" w:rsidR="000B37D0" w:rsidRDefault="000B37D0" w:rsidP="00187E04">
      <w:pPr>
        <w:shd w:val="clear" w:color="auto" w:fill="FFFFFF"/>
        <w:spacing w:after="0" w:line="240" w:lineRule="auto"/>
        <w:ind w:firstLine="567"/>
        <w:contextualSpacing/>
        <w:jc w:val="both"/>
        <w:rPr>
          <w:rFonts w:ascii="Times New Roman" w:hAnsi="Times New Roman" w:cs="Times New Roman"/>
          <w:sz w:val="28"/>
          <w:szCs w:val="28"/>
          <w:lang w:val="kk-KZ"/>
        </w:rPr>
      </w:pPr>
      <w:r w:rsidRPr="000524F0">
        <w:rPr>
          <w:rFonts w:ascii="Times New Roman" w:hAnsi="Times New Roman" w:cs="Times New Roman"/>
          <w:sz w:val="28"/>
          <w:szCs w:val="28"/>
          <w:lang w:val="kk-KZ"/>
        </w:rPr>
        <w:t>Жапонияның АСЕАН елдерімен ЖББ саласындаға серіктестігін кеңінен қарастырған жапондық зерттеуші М.</w:t>
      </w:r>
      <w:r w:rsidR="0069495D">
        <w:rPr>
          <w:rFonts w:ascii="Times New Roman" w:hAnsi="Times New Roman" w:cs="Times New Roman"/>
          <w:sz w:val="28"/>
          <w:szCs w:val="28"/>
          <w:lang w:val="kk-KZ"/>
        </w:rPr>
        <w:t xml:space="preserve"> </w:t>
      </w:r>
      <w:r w:rsidRPr="000524F0">
        <w:rPr>
          <w:rFonts w:ascii="Times New Roman" w:hAnsi="Times New Roman" w:cs="Times New Roman"/>
          <w:sz w:val="28"/>
          <w:szCs w:val="28"/>
          <w:lang w:val="kk-KZ"/>
        </w:rPr>
        <w:t>Сугимура</w:t>
      </w:r>
      <w:r>
        <w:rPr>
          <w:rFonts w:ascii="Times New Roman" w:hAnsi="Times New Roman" w:cs="Times New Roman"/>
          <w:sz w:val="28"/>
          <w:szCs w:val="28"/>
          <w:lang w:val="kk-KZ"/>
        </w:rPr>
        <w:t>, өзінің «</w:t>
      </w:r>
      <w:r w:rsidRPr="00AC5A87">
        <w:rPr>
          <w:rFonts w:ascii="Times New Roman" w:hAnsi="Times New Roman" w:cs="Times New Roman"/>
          <w:sz w:val="28"/>
          <w:szCs w:val="28"/>
          <w:lang w:val="kk-KZ"/>
        </w:rPr>
        <w:t>Халықаралық студенттер алмасу</w:t>
      </w:r>
      <w:r w:rsidR="00AE35B7">
        <w:rPr>
          <w:rFonts w:ascii="Times New Roman" w:hAnsi="Times New Roman" w:cs="Times New Roman"/>
          <w:sz w:val="28"/>
          <w:szCs w:val="28"/>
          <w:lang w:val="kk-KZ"/>
        </w:rPr>
        <w:t>ы</w:t>
      </w:r>
      <w:r w:rsidRPr="00AC5A87">
        <w:rPr>
          <w:rFonts w:ascii="Times New Roman" w:hAnsi="Times New Roman" w:cs="Times New Roman"/>
          <w:sz w:val="28"/>
          <w:szCs w:val="28"/>
          <w:lang w:val="kk-KZ"/>
        </w:rPr>
        <w:t xml:space="preserve"> және Шығыс Азиядағы аймақтық </w:t>
      </w:r>
      <w:r w:rsidR="00AE35B7">
        <w:rPr>
          <w:rFonts w:ascii="Times New Roman" w:hAnsi="Times New Roman" w:cs="Times New Roman"/>
          <w:sz w:val="28"/>
          <w:szCs w:val="28"/>
          <w:lang w:val="kk-KZ"/>
        </w:rPr>
        <w:t>бірігу</w:t>
      </w:r>
      <w:r>
        <w:rPr>
          <w:rFonts w:ascii="Times New Roman" w:hAnsi="Times New Roman" w:cs="Times New Roman"/>
          <w:sz w:val="28"/>
          <w:szCs w:val="28"/>
          <w:lang w:val="kk-KZ"/>
        </w:rPr>
        <w:t>»</w:t>
      </w:r>
      <w:r w:rsidR="00590E13" w:rsidRPr="00187E04">
        <w:rPr>
          <w:rFonts w:ascii="Times New Roman" w:hAnsi="Times New Roman" w:cs="Times New Roman"/>
          <w:sz w:val="28"/>
          <w:szCs w:val="28"/>
          <w:lang w:val="kk-KZ"/>
        </w:rPr>
        <w:t xml:space="preserve"> [161]</w:t>
      </w:r>
      <w:r w:rsidRPr="00D2102D">
        <w:rPr>
          <w:rFonts w:ascii="Times New Roman" w:hAnsi="Times New Roman" w:cs="Times New Roman"/>
          <w:sz w:val="28"/>
          <w:szCs w:val="28"/>
          <w:lang w:val="kk-KZ"/>
        </w:rPr>
        <w:t xml:space="preserve">, «Қазіргі жаһандану </w:t>
      </w:r>
      <w:r w:rsidRPr="00590E13">
        <w:rPr>
          <w:rFonts w:ascii="Times New Roman" w:hAnsi="Times New Roman" w:cs="Times New Roman"/>
          <w:sz w:val="28"/>
          <w:szCs w:val="28"/>
          <w:lang w:val="kk-KZ"/>
        </w:rPr>
        <w:t>динамикасындағы жоғары білім беру жүйелерінің трансформациясы: Жапонияның мысалы негізінде</w:t>
      </w:r>
      <w:r w:rsidRPr="00590E13">
        <w:rPr>
          <w:rStyle w:val="af6"/>
          <w:rFonts w:ascii="Times New Roman" w:hAnsi="Times New Roman" w:cs="Times New Roman"/>
          <w:sz w:val="28"/>
          <w:szCs w:val="28"/>
          <w:vertAlign w:val="baseline"/>
          <w:lang w:val="kk-KZ"/>
        </w:rPr>
        <w:t>»</w:t>
      </w:r>
      <w:r w:rsidR="00590E13" w:rsidRPr="00187E04">
        <w:rPr>
          <w:rFonts w:ascii="Times New Roman" w:hAnsi="Times New Roman" w:cs="Times New Roman"/>
          <w:sz w:val="28"/>
          <w:szCs w:val="28"/>
          <w:lang w:val="kk-KZ"/>
        </w:rPr>
        <w:t xml:space="preserve"> [162]</w:t>
      </w:r>
      <w:r w:rsidRPr="00D2102D">
        <w:rPr>
          <w:rFonts w:ascii="Times New Roman" w:hAnsi="Times New Roman" w:cs="Times New Roman" w:hint="eastAsia"/>
          <w:sz w:val="28"/>
          <w:szCs w:val="28"/>
          <w:lang w:val="kk-KZ"/>
        </w:rPr>
        <w:t>,</w:t>
      </w:r>
      <w:r>
        <w:rPr>
          <w:rFonts w:ascii="Times New Roman" w:hAnsi="Times New Roman" w:cs="Times New Roman"/>
          <w:sz w:val="28"/>
          <w:szCs w:val="28"/>
          <w:lang w:val="kk-KZ"/>
        </w:rPr>
        <w:t xml:space="preserve"> «</w:t>
      </w:r>
      <w:r w:rsidRPr="001C0825">
        <w:rPr>
          <w:rFonts w:ascii="Times New Roman" w:hAnsi="Times New Roman" w:cs="Times New Roman"/>
          <w:sz w:val="28"/>
          <w:szCs w:val="28"/>
          <w:lang w:val="kk-KZ"/>
        </w:rPr>
        <w:t>Жоғары білім беруді «интернационал</w:t>
      </w:r>
      <w:r>
        <w:rPr>
          <w:rFonts w:ascii="Times New Roman" w:hAnsi="Times New Roman" w:cs="Times New Roman"/>
          <w:sz w:val="28"/>
          <w:szCs w:val="28"/>
          <w:lang w:val="kk-KZ"/>
        </w:rPr>
        <w:t>д</w:t>
      </w:r>
      <w:r w:rsidRPr="001C0825">
        <w:rPr>
          <w:rFonts w:ascii="Times New Roman" w:hAnsi="Times New Roman" w:cs="Times New Roman"/>
          <w:sz w:val="28"/>
          <w:szCs w:val="28"/>
          <w:lang w:val="kk-KZ"/>
        </w:rPr>
        <w:t>ау</w:t>
      </w:r>
      <w:r>
        <w:rPr>
          <w:rFonts w:ascii="Times New Roman" w:hAnsi="Times New Roman" w:cs="Times New Roman"/>
          <w:sz w:val="28"/>
          <w:szCs w:val="28"/>
          <w:lang w:val="kk-KZ"/>
        </w:rPr>
        <w:t>ға</w:t>
      </w:r>
      <w:r w:rsidRPr="001C082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қатысты </w:t>
      </w:r>
      <w:r w:rsidRPr="001C0825">
        <w:rPr>
          <w:rFonts w:ascii="Times New Roman" w:hAnsi="Times New Roman" w:cs="Times New Roman"/>
          <w:sz w:val="28"/>
          <w:szCs w:val="28"/>
          <w:lang w:val="kk-KZ"/>
        </w:rPr>
        <w:t xml:space="preserve">жаңа </w:t>
      </w:r>
      <w:r>
        <w:rPr>
          <w:rFonts w:ascii="Times New Roman" w:hAnsi="Times New Roman" w:cs="Times New Roman"/>
          <w:sz w:val="28"/>
          <w:szCs w:val="28"/>
          <w:lang w:val="kk-KZ"/>
        </w:rPr>
        <w:t>мәселер</w:t>
      </w:r>
      <w:r w:rsidRPr="001C0825">
        <w:rPr>
          <w:rFonts w:ascii="Times New Roman" w:hAnsi="Times New Roman" w:cs="Times New Roman"/>
          <w:sz w:val="28"/>
          <w:szCs w:val="28"/>
          <w:lang w:val="kk-KZ"/>
        </w:rPr>
        <w:t xml:space="preserve"> және Жапонияның рөлі</w:t>
      </w:r>
      <w:r>
        <w:rPr>
          <w:rFonts w:ascii="Times New Roman" w:hAnsi="Times New Roman" w:cs="Times New Roman"/>
          <w:sz w:val="28"/>
          <w:szCs w:val="28"/>
          <w:lang w:val="kk-KZ"/>
        </w:rPr>
        <w:t xml:space="preserve">: </w:t>
      </w:r>
      <w:r w:rsidRPr="001C0825">
        <w:rPr>
          <w:rFonts w:ascii="Times New Roman" w:hAnsi="Times New Roman" w:cs="Times New Roman"/>
          <w:sz w:val="28"/>
          <w:szCs w:val="28"/>
          <w:lang w:val="kk-KZ"/>
        </w:rPr>
        <w:t>Жапон университеттері «интернационал</w:t>
      </w:r>
      <w:r>
        <w:rPr>
          <w:rFonts w:ascii="Times New Roman" w:hAnsi="Times New Roman" w:cs="Times New Roman"/>
          <w:sz w:val="28"/>
          <w:szCs w:val="28"/>
          <w:lang w:val="kk-KZ"/>
        </w:rPr>
        <w:t>дану</w:t>
      </w:r>
      <w:r w:rsidRPr="001C0825">
        <w:rPr>
          <w:rFonts w:ascii="Times New Roman" w:hAnsi="Times New Roman" w:cs="Times New Roman"/>
          <w:sz w:val="28"/>
          <w:szCs w:val="28"/>
          <w:lang w:val="kk-KZ"/>
        </w:rPr>
        <w:t>» арқылы нені мақсат етіп отыр?</w:t>
      </w:r>
      <w:r>
        <w:rPr>
          <w:rFonts w:ascii="Times New Roman" w:hAnsi="Times New Roman" w:cs="Times New Roman"/>
          <w:sz w:val="28"/>
          <w:szCs w:val="28"/>
          <w:lang w:val="kk-KZ"/>
        </w:rPr>
        <w:t>»</w:t>
      </w:r>
      <w:r w:rsidR="00111CA0" w:rsidRPr="00187E04">
        <w:rPr>
          <w:rFonts w:ascii="Times New Roman" w:hAnsi="Times New Roman" w:cs="Times New Roman"/>
          <w:sz w:val="28"/>
          <w:szCs w:val="28"/>
          <w:lang w:val="kk-KZ"/>
        </w:rPr>
        <w:t xml:space="preserve"> [163]</w:t>
      </w:r>
      <w:r w:rsidRPr="00D2102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және т.б. еңбектерінде </w:t>
      </w:r>
      <w:r w:rsidRPr="000524F0">
        <w:rPr>
          <w:rFonts w:ascii="Times New Roman" w:hAnsi="Times New Roman" w:cs="Times New Roman"/>
          <w:sz w:val="28"/>
          <w:szCs w:val="28"/>
          <w:lang w:val="kk-KZ"/>
        </w:rPr>
        <w:t xml:space="preserve">ЖББ жүйесінің интернационалдануы үдерісінің аймақтық дамуындағы студенттермен алмасудың маңыздылығын қарастыра келе, халықаралық студенттер желісінің аймақтық интеграцияның күшеюіне зор ықпал етіп, </w:t>
      </w:r>
      <w:r w:rsidRPr="00357C0D">
        <w:rPr>
          <w:rFonts w:ascii="Times New Roman" w:hAnsi="Times New Roman" w:cs="Times New Roman"/>
          <w:sz w:val="28"/>
          <w:szCs w:val="28"/>
          <w:lang w:val="kk-KZ"/>
        </w:rPr>
        <w:t>аймақшылдық пен аймақтандырудың</w:t>
      </w:r>
      <w:r w:rsidRPr="000524F0">
        <w:rPr>
          <w:rFonts w:ascii="Times New Roman" w:hAnsi="Times New Roman" w:cs="Times New Roman"/>
          <w:sz w:val="28"/>
          <w:szCs w:val="28"/>
          <w:lang w:val="kk-KZ"/>
        </w:rPr>
        <w:t xml:space="preserve"> бірігуіне себеп болатын айтады. Зерттеуші Қытай, Оңтүстік Корея, Жапония, Австралия, Жаңа Зеландия сияқты мемлекеттер арасындағы халықаралық студенттердің ілегі мен Шығыс Азия елдерінің ЖОО арасындағы «S3 Asia MBA», CAMPUS Asia сияқты университет және мемлекет аралық жобаларын қарастырғанмен, осы АСЕАН мемлекеттері </w:t>
      </w:r>
      <w:r w:rsidRPr="000524F0">
        <w:rPr>
          <w:rFonts w:ascii="Times New Roman" w:hAnsi="Times New Roman" w:cs="Times New Roman"/>
          <w:sz w:val="28"/>
          <w:szCs w:val="28"/>
          <w:lang w:val="kk-KZ"/>
        </w:rPr>
        <w:lastRenderedPageBreak/>
        <w:t>мен Болон үдерісіне кіретін өзге мемлекеттермен студенттермен алмасу және студенттер желісін құру мәселесін көтермеген.</w:t>
      </w:r>
    </w:p>
    <w:p w14:paraId="6D346280" w14:textId="0A5F0F4F" w:rsidR="000B37D0" w:rsidRDefault="000B37D0" w:rsidP="00187E04">
      <w:pPr>
        <w:spacing w:after="0" w:line="240" w:lineRule="auto"/>
        <w:ind w:firstLine="567"/>
        <w:jc w:val="both"/>
        <w:rPr>
          <w:rFonts w:ascii="Times New Roman" w:eastAsia="Calibri" w:hAnsi="Times New Roman"/>
          <w:sz w:val="28"/>
          <w:szCs w:val="28"/>
          <w:lang w:val="kk-KZ" w:eastAsia="ru-RU"/>
        </w:rPr>
      </w:pPr>
      <w:r>
        <w:rPr>
          <w:rFonts w:ascii="Times New Roman" w:hAnsi="Times New Roman"/>
          <w:b/>
          <w:sz w:val="28"/>
          <w:szCs w:val="28"/>
          <w:lang w:val="kk-KZ"/>
        </w:rPr>
        <w:t>Тақырыптың хронологиялық шеңбері</w:t>
      </w:r>
      <w:r>
        <w:rPr>
          <w:rFonts w:ascii="Times New Roman" w:hAnsi="Times New Roman"/>
          <w:sz w:val="28"/>
          <w:szCs w:val="28"/>
          <w:lang w:val="kk-KZ"/>
        </w:rPr>
        <w:t xml:space="preserve"> 1990-2019 жылдар аралығын қамтиды. Зерттеу жұмысында Қазақстанның тәуелсіздік алған кезінен бастап қазіргі кезге дейінгі жоғары білім беру саласындағы Жапониямен серіктестігі, оның даму тарихы мен басты мәселелері сипатталады.</w:t>
      </w:r>
    </w:p>
    <w:p w14:paraId="7EBB2CA9" w14:textId="13B62CE7" w:rsidR="009C6832" w:rsidRDefault="000B37D0" w:rsidP="0094225D">
      <w:pPr>
        <w:spacing w:after="0" w:line="240" w:lineRule="auto"/>
        <w:ind w:firstLine="567"/>
        <w:jc w:val="both"/>
        <w:rPr>
          <w:rFonts w:ascii="Times New Roman" w:hAnsi="Times New Roman"/>
          <w:b/>
          <w:sz w:val="28"/>
          <w:szCs w:val="28"/>
          <w:lang w:val="kk-KZ"/>
        </w:rPr>
      </w:pPr>
      <w:r>
        <w:rPr>
          <w:rFonts w:ascii="Times New Roman" w:hAnsi="Times New Roman"/>
          <w:b/>
          <w:sz w:val="28"/>
          <w:szCs w:val="28"/>
          <w:lang w:val="kk-KZ"/>
        </w:rPr>
        <w:t>Зерттеудің ғылыми жаңалығы</w:t>
      </w:r>
    </w:p>
    <w:p w14:paraId="23C69F0A" w14:textId="4EE56525" w:rsidR="000B37D0" w:rsidRPr="00310E02" w:rsidRDefault="00311C3F" w:rsidP="00187E04">
      <w:pPr>
        <w:spacing w:after="0" w:line="240" w:lineRule="auto"/>
        <w:ind w:firstLine="567"/>
        <w:jc w:val="both"/>
        <w:rPr>
          <w:rFonts w:ascii="Times New Roman" w:eastAsia="Times New Roman" w:hAnsi="Times New Roman"/>
          <w:sz w:val="28"/>
          <w:szCs w:val="20"/>
          <w:lang w:val="kk-KZ" w:eastAsia="ar-SA"/>
        </w:rPr>
      </w:pPr>
      <w:r>
        <w:rPr>
          <w:rFonts w:ascii="Times New Roman" w:eastAsia="Times New Roman" w:hAnsi="Times New Roman"/>
          <w:sz w:val="28"/>
          <w:szCs w:val="20"/>
          <w:lang w:val="kk-KZ" w:eastAsia="ar-SA"/>
        </w:rPr>
        <w:t>Қазақстанның ЖББ жүйесінің интернацион</w:t>
      </w:r>
      <w:r w:rsidR="00310E02">
        <w:rPr>
          <w:rFonts w:ascii="Times New Roman" w:eastAsia="Times New Roman" w:hAnsi="Times New Roman"/>
          <w:sz w:val="28"/>
          <w:szCs w:val="20"/>
          <w:lang w:val="kk-KZ" w:eastAsia="ar-SA"/>
        </w:rPr>
        <w:t>алдану үдерісі, қазақ</w:t>
      </w:r>
      <w:r w:rsidR="00310E02" w:rsidRPr="00187E04">
        <w:rPr>
          <w:rFonts w:ascii="Times New Roman" w:eastAsia="Times New Roman" w:hAnsi="Times New Roman"/>
          <w:sz w:val="28"/>
          <w:szCs w:val="20"/>
          <w:lang w:val="kk-KZ" w:eastAsia="ar-SA"/>
        </w:rPr>
        <w:t>-</w:t>
      </w:r>
      <w:r w:rsidR="00310E02">
        <w:rPr>
          <w:rFonts w:ascii="Times New Roman" w:eastAsia="Times New Roman" w:hAnsi="Times New Roman"/>
          <w:sz w:val="28"/>
          <w:szCs w:val="20"/>
          <w:lang w:val="kk-KZ" w:eastAsia="ar-SA"/>
        </w:rPr>
        <w:t>жапон саяси</w:t>
      </w:r>
      <w:r w:rsidR="00310E02" w:rsidRPr="00187E04">
        <w:rPr>
          <w:rFonts w:ascii="Times New Roman" w:eastAsia="Times New Roman" w:hAnsi="Times New Roman"/>
          <w:sz w:val="28"/>
          <w:szCs w:val="20"/>
          <w:lang w:val="kk-KZ" w:eastAsia="ar-SA"/>
        </w:rPr>
        <w:t>-</w:t>
      </w:r>
      <w:r w:rsidR="00310E02">
        <w:rPr>
          <w:rFonts w:ascii="Times New Roman" w:eastAsia="Times New Roman" w:hAnsi="Times New Roman"/>
          <w:sz w:val="28"/>
          <w:szCs w:val="20"/>
          <w:lang w:val="kk-KZ" w:eastAsia="ar-SA"/>
        </w:rPr>
        <w:t>дипломатиялық қарым</w:t>
      </w:r>
      <w:r w:rsidR="00310E02" w:rsidRPr="00187E04">
        <w:rPr>
          <w:rFonts w:ascii="Times New Roman" w:eastAsia="Times New Roman" w:hAnsi="Times New Roman"/>
          <w:sz w:val="28"/>
          <w:szCs w:val="20"/>
          <w:lang w:val="kk-KZ" w:eastAsia="ar-SA"/>
        </w:rPr>
        <w:t>-</w:t>
      </w:r>
      <w:r w:rsidR="00310E02">
        <w:rPr>
          <w:rFonts w:ascii="Times New Roman" w:eastAsia="Times New Roman" w:hAnsi="Times New Roman"/>
          <w:sz w:val="28"/>
          <w:szCs w:val="20"/>
          <w:lang w:val="kk-KZ" w:eastAsia="ar-SA"/>
        </w:rPr>
        <w:t xml:space="preserve">қатынастары </w:t>
      </w:r>
      <w:r w:rsidR="00450F6C">
        <w:rPr>
          <w:rFonts w:ascii="Times New Roman" w:eastAsia="Times New Roman" w:hAnsi="Times New Roman"/>
          <w:sz w:val="28"/>
          <w:szCs w:val="20"/>
          <w:lang w:val="kk-KZ" w:eastAsia="ar-SA"/>
        </w:rPr>
        <w:t xml:space="preserve">осыған дейін шетелдік және отандық зерттеушілердің нысаны болғанымен, </w:t>
      </w:r>
      <w:r w:rsidR="0064267D">
        <w:rPr>
          <w:rFonts w:ascii="Times New Roman" w:eastAsia="Times New Roman" w:hAnsi="Times New Roman"/>
          <w:sz w:val="28"/>
          <w:szCs w:val="20"/>
          <w:lang w:val="kk-KZ" w:eastAsia="ar-SA"/>
        </w:rPr>
        <w:t xml:space="preserve">екі мемлекет арасындағы ЖББ саласынадғы серіктестік тақырыбында кешенді </w:t>
      </w:r>
      <w:r w:rsidR="0036376C">
        <w:rPr>
          <w:rFonts w:ascii="Times New Roman" w:eastAsia="Times New Roman" w:hAnsi="Times New Roman"/>
          <w:sz w:val="28"/>
          <w:szCs w:val="20"/>
          <w:lang w:val="kk-KZ" w:eastAsia="ar-SA"/>
        </w:rPr>
        <w:t xml:space="preserve">еңбек жазылмаған. </w:t>
      </w:r>
      <w:r w:rsidR="00442BD5">
        <w:rPr>
          <w:rFonts w:ascii="Times New Roman" w:eastAsia="Times New Roman" w:hAnsi="Times New Roman"/>
          <w:sz w:val="28"/>
          <w:szCs w:val="20"/>
          <w:lang w:val="kk-KZ" w:eastAsia="ar-SA"/>
        </w:rPr>
        <w:t xml:space="preserve">Бұл зерттеу жұмысында жапондық, шетелдік, отанық құжаттар, </w:t>
      </w:r>
      <w:r w:rsidR="001315AF">
        <w:rPr>
          <w:rFonts w:ascii="Times New Roman" w:eastAsia="Times New Roman" w:hAnsi="Times New Roman"/>
          <w:sz w:val="28"/>
          <w:szCs w:val="20"/>
          <w:lang w:val="kk-KZ" w:eastAsia="ar-SA"/>
        </w:rPr>
        <w:t xml:space="preserve">осыған дейін ғылыми айналымға енбеген статистикалық мәліметтер, </w:t>
      </w:r>
      <w:r w:rsidR="00C53323">
        <w:rPr>
          <w:rFonts w:ascii="Times New Roman" w:eastAsia="Times New Roman" w:hAnsi="Times New Roman"/>
          <w:sz w:val="28"/>
          <w:szCs w:val="20"/>
          <w:lang w:val="kk-KZ" w:eastAsia="ar-SA"/>
        </w:rPr>
        <w:t xml:space="preserve">мамандармен жүргізілген сұхбаттар негізінде келесі </w:t>
      </w:r>
      <w:r w:rsidR="00EE6D0C">
        <w:rPr>
          <w:rFonts w:ascii="Times New Roman" w:eastAsia="Times New Roman" w:hAnsi="Times New Roman"/>
          <w:sz w:val="28"/>
          <w:szCs w:val="20"/>
          <w:lang w:val="kk-KZ" w:eastAsia="ar-SA"/>
        </w:rPr>
        <w:t>ғылыми жаңалықтарға қол жеткізілді:</w:t>
      </w:r>
    </w:p>
    <w:p w14:paraId="35573C79" w14:textId="57F6D120" w:rsidR="008A1D1A" w:rsidRDefault="00687381" w:rsidP="00187E04">
      <w:pPr>
        <w:spacing w:after="0" w:line="240" w:lineRule="auto"/>
        <w:ind w:firstLine="567"/>
        <w:jc w:val="both"/>
        <w:rPr>
          <w:rFonts w:ascii="Times New Roman" w:hAnsi="Times New Roman"/>
          <w:sz w:val="28"/>
          <w:szCs w:val="28"/>
          <w:lang w:val="kk-KZ"/>
        </w:rPr>
      </w:pPr>
      <w:r w:rsidRPr="00187E04">
        <w:rPr>
          <w:rFonts w:ascii="Times New Roman" w:hAnsi="Times New Roman"/>
          <w:sz w:val="28"/>
          <w:szCs w:val="28"/>
          <w:lang w:val="kk-KZ"/>
        </w:rPr>
        <w:t>1.</w:t>
      </w:r>
      <w:r w:rsidR="000F5641">
        <w:rPr>
          <w:rFonts w:ascii="Times New Roman" w:hAnsi="Times New Roman"/>
          <w:sz w:val="28"/>
          <w:szCs w:val="28"/>
          <w:lang w:val="kk-KZ"/>
        </w:rPr>
        <w:t> </w:t>
      </w:r>
      <w:r w:rsidR="00EE6D0C">
        <w:rPr>
          <w:rFonts w:ascii="Times New Roman" w:hAnsi="Times New Roman"/>
          <w:sz w:val="28"/>
          <w:szCs w:val="28"/>
          <w:lang w:val="kk-KZ"/>
        </w:rPr>
        <w:t>А</w:t>
      </w:r>
      <w:r w:rsidR="000F5641">
        <w:rPr>
          <w:rFonts w:ascii="Times New Roman" w:hAnsi="Times New Roman"/>
          <w:sz w:val="28"/>
          <w:szCs w:val="28"/>
          <w:lang w:val="kk-KZ"/>
        </w:rPr>
        <w:t>лғаш рет</w:t>
      </w:r>
      <w:r w:rsidR="00EE6D0C">
        <w:rPr>
          <w:rFonts w:ascii="Times New Roman" w:hAnsi="Times New Roman"/>
          <w:sz w:val="28"/>
          <w:szCs w:val="28"/>
          <w:lang w:val="kk-KZ"/>
        </w:rPr>
        <w:t xml:space="preserve"> Қ</w:t>
      </w:r>
      <w:r>
        <w:rPr>
          <w:rFonts w:ascii="Times New Roman" w:hAnsi="Times New Roman"/>
          <w:sz w:val="28"/>
          <w:szCs w:val="28"/>
          <w:lang w:val="kk-KZ"/>
        </w:rPr>
        <w:t>а</w:t>
      </w:r>
      <w:r w:rsidR="00EE6D0C">
        <w:rPr>
          <w:rFonts w:ascii="Times New Roman" w:hAnsi="Times New Roman"/>
          <w:sz w:val="28"/>
          <w:szCs w:val="28"/>
          <w:lang w:val="kk-KZ"/>
        </w:rPr>
        <w:t>з</w:t>
      </w:r>
      <w:r>
        <w:rPr>
          <w:rFonts w:ascii="Times New Roman" w:hAnsi="Times New Roman"/>
          <w:sz w:val="28"/>
          <w:szCs w:val="28"/>
          <w:lang w:val="kk-KZ"/>
        </w:rPr>
        <w:t>а</w:t>
      </w:r>
      <w:r w:rsidR="00EE6D0C">
        <w:rPr>
          <w:rFonts w:ascii="Times New Roman" w:hAnsi="Times New Roman"/>
          <w:sz w:val="28"/>
          <w:szCs w:val="28"/>
          <w:lang w:val="kk-KZ"/>
        </w:rPr>
        <w:t xml:space="preserve">қстан мен Жапонияның </w:t>
      </w:r>
      <w:r w:rsidR="0010609F">
        <w:rPr>
          <w:rFonts w:ascii="Times New Roman" w:hAnsi="Times New Roman"/>
          <w:sz w:val="28"/>
          <w:szCs w:val="28"/>
          <w:lang w:val="kk-KZ"/>
        </w:rPr>
        <w:t xml:space="preserve">ЖББ саласындағы серіктестігі интернационалдану үдерісі тұрғысынан кешенді түрде </w:t>
      </w:r>
      <w:r w:rsidR="000070A3">
        <w:rPr>
          <w:rFonts w:ascii="Times New Roman" w:hAnsi="Times New Roman"/>
          <w:sz w:val="28"/>
          <w:szCs w:val="28"/>
          <w:lang w:val="kk-KZ"/>
        </w:rPr>
        <w:t>зерттеліп, сараланды</w:t>
      </w:r>
      <w:r w:rsidR="00D02B2F">
        <w:rPr>
          <w:rFonts w:ascii="Times New Roman" w:hAnsi="Times New Roman"/>
          <w:sz w:val="28"/>
          <w:szCs w:val="28"/>
          <w:lang w:val="kk-KZ"/>
        </w:rPr>
        <w:t>. Екі мемлекеттің</w:t>
      </w:r>
      <w:r w:rsidR="008A1D1A">
        <w:rPr>
          <w:rFonts w:ascii="Times New Roman" w:hAnsi="Times New Roman"/>
          <w:sz w:val="28"/>
          <w:szCs w:val="28"/>
          <w:lang w:val="kk-KZ"/>
        </w:rPr>
        <w:t xml:space="preserve"> ЖББ саласының интернационалдану үдерісінің</w:t>
      </w:r>
      <w:r w:rsidR="000D3DFB">
        <w:rPr>
          <w:rFonts w:ascii="Times New Roman" w:hAnsi="Times New Roman"/>
          <w:sz w:val="28"/>
          <w:szCs w:val="28"/>
          <w:lang w:val="kk-KZ"/>
        </w:rPr>
        <w:t xml:space="preserve"> ұ</w:t>
      </w:r>
      <w:r w:rsidR="007C7506">
        <w:rPr>
          <w:rFonts w:ascii="Times New Roman" w:hAnsi="Times New Roman"/>
          <w:sz w:val="28"/>
          <w:szCs w:val="28"/>
          <w:lang w:val="kk-KZ"/>
        </w:rPr>
        <w:t>қ</w:t>
      </w:r>
      <w:r w:rsidR="000D3DFB">
        <w:rPr>
          <w:rFonts w:ascii="Times New Roman" w:hAnsi="Times New Roman"/>
          <w:sz w:val="28"/>
          <w:szCs w:val="28"/>
          <w:lang w:val="kk-KZ"/>
        </w:rPr>
        <w:t xml:space="preserve">састықтары мен айырмашылықтары айқындалып, </w:t>
      </w:r>
      <w:r w:rsidR="007C7506">
        <w:rPr>
          <w:rFonts w:ascii="Times New Roman" w:hAnsi="Times New Roman"/>
          <w:sz w:val="28"/>
          <w:szCs w:val="28"/>
          <w:lang w:val="kk-KZ"/>
        </w:rPr>
        <w:t>талдау жасалынды</w:t>
      </w:r>
      <w:r w:rsidR="008A1D1A">
        <w:rPr>
          <w:rFonts w:ascii="Times New Roman" w:hAnsi="Times New Roman"/>
          <w:sz w:val="28"/>
          <w:szCs w:val="28"/>
          <w:lang w:val="kk-KZ"/>
        </w:rPr>
        <w:t>;</w:t>
      </w:r>
    </w:p>
    <w:p w14:paraId="6098978E" w14:textId="49449812" w:rsidR="00B12287" w:rsidRDefault="00FA3795" w:rsidP="00187E04">
      <w:pPr>
        <w:spacing w:after="0" w:line="240" w:lineRule="auto"/>
        <w:ind w:firstLine="567"/>
        <w:jc w:val="both"/>
        <w:rPr>
          <w:rFonts w:ascii="Times New Roman" w:hAnsi="Times New Roman"/>
          <w:sz w:val="28"/>
          <w:szCs w:val="28"/>
          <w:lang w:val="kk-KZ"/>
        </w:rPr>
      </w:pPr>
      <w:r>
        <w:rPr>
          <w:rFonts w:ascii="Times New Roman" w:hAnsi="Times New Roman" w:hint="eastAsia"/>
          <w:sz w:val="28"/>
          <w:szCs w:val="28"/>
          <w:lang w:val="kk-KZ"/>
        </w:rPr>
        <w:t>2</w:t>
      </w:r>
      <w:r w:rsidR="003313E4">
        <w:rPr>
          <w:rFonts w:ascii="Times New Roman" w:hAnsi="Times New Roman"/>
          <w:sz w:val="28"/>
          <w:szCs w:val="28"/>
          <w:lang w:val="kk-KZ"/>
        </w:rPr>
        <w:t>.</w:t>
      </w:r>
      <w:r w:rsidR="006D1F7C">
        <w:rPr>
          <w:rFonts w:ascii="Times New Roman" w:hAnsi="Times New Roman"/>
          <w:sz w:val="28"/>
          <w:szCs w:val="28"/>
          <w:lang w:val="kk-KZ"/>
        </w:rPr>
        <w:t> </w:t>
      </w:r>
      <w:r w:rsidR="00B12287">
        <w:rPr>
          <w:rFonts w:ascii="Times New Roman" w:eastAsia="Times New Roman" w:hAnsi="Times New Roman"/>
          <w:sz w:val="28"/>
          <w:szCs w:val="20"/>
          <w:lang w:val="kk-KZ" w:eastAsia="ar-SA"/>
        </w:rPr>
        <w:t>Зерттеу</w:t>
      </w:r>
      <w:r w:rsidR="00B12287">
        <w:rPr>
          <w:rFonts w:ascii="Times New Roman" w:hAnsi="Times New Roman"/>
          <w:sz w:val="28"/>
          <w:szCs w:val="28"/>
          <w:lang w:val="kk-KZ"/>
        </w:rPr>
        <w:t xml:space="preserve"> жұмысында алғаш рет Қазақстан мен Жапонияның білім және мәдениет саласындағы қарым</w:t>
      </w:r>
      <w:r w:rsidR="00B12287" w:rsidRPr="00C44259">
        <w:rPr>
          <w:rFonts w:ascii="Times New Roman" w:hAnsi="Times New Roman"/>
          <w:sz w:val="28"/>
          <w:szCs w:val="28"/>
          <w:lang w:val="kk-KZ"/>
        </w:rPr>
        <w:t>-</w:t>
      </w:r>
      <w:r w:rsidR="00B12287">
        <w:rPr>
          <w:rFonts w:ascii="Times New Roman" w:hAnsi="Times New Roman"/>
          <w:sz w:val="28"/>
          <w:szCs w:val="28"/>
          <w:lang w:val="kk-KZ"/>
        </w:rPr>
        <w:t>қатынастарының даму тарихы жапондық ұйымдардың қызметтері негізінде талданды</w:t>
      </w:r>
      <w:r w:rsidR="006B19EC">
        <w:rPr>
          <w:rFonts w:ascii="Times New Roman" w:hAnsi="Times New Roman"/>
          <w:sz w:val="28"/>
          <w:szCs w:val="28"/>
          <w:lang w:val="kk-KZ"/>
        </w:rPr>
        <w:t>. Сонымен қатар, Қазақстанның жоғары білім беру жүйесінің интернационалдануында Жапонияның алатын үлесі анықталды.</w:t>
      </w:r>
    </w:p>
    <w:p w14:paraId="38D5E1A9" w14:textId="678AD250" w:rsidR="000B19A4" w:rsidRDefault="00FA3795" w:rsidP="00187E04">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3</w:t>
      </w:r>
      <w:r w:rsidR="003313E4">
        <w:rPr>
          <w:rFonts w:ascii="Times New Roman" w:hAnsi="Times New Roman"/>
          <w:sz w:val="28"/>
          <w:szCs w:val="28"/>
          <w:lang w:val="kk-KZ"/>
        </w:rPr>
        <w:t>.</w:t>
      </w:r>
      <w:r w:rsidR="000B19A4">
        <w:rPr>
          <w:rFonts w:ascii="Times New Roman" w:hAnsi="Times New Roman"/>
          <w:sz w:val="28"/>
          <w:szCs w:val="28"/>
          <w:lang w:val="kk-KZ"/>
        </w:rPr>
        <w:t> Мемлекеттік стипендиялық және университет аралық бағдарламалардың статистикалық тың мәліметтері негізінде екі ел арасындағы студенттердің академиялық ұтқырлық динамикасы анықталып, сипатталды</w:t>
      </w:r>
      <w:r w:rsidR="000B19A4">
        <w:rPr>
          <w:rFonts w:ascii="Times New Roman" w:hAnsi="Times New Roman"/>
          <w:sz w:val="28"/>
          <w:lang w:val="kk-KZ"/>
        </w:rPr>
        <w:t>;</w:t>
      </w:r>
    </w:p>
    <w:p w14:paraId="77288A89" w14:textId="53B336DB" w:rsidR="00BF6A09" w:rsidRPr="00E941D4" w:rsidRDefault="00FA3795" w:rsidP="00187E04">
      <w:pPr>
        <w:spacing w:after="0" w:line="240" w:lineRule="auto"/>
        <w:ind w:firstLine="567"/>
        <w:jc w:val="both"/>
        <w:rPr>
          <w:rFonts w:ascii="Times New Roman" w:hAnsi="Times New Roman" w:cs="Times New Roman"/>
          <w:sz w:val="28"/>
          <w:szCs w:val="28"/>
          <w:lang w:val="kk-KZ"/>
        </w:rPr>
      </w:pPr>
      <w:r>
        <w:rPr>
          <w:rFonts w:ascii="Times New Roman" w:hAnsi="Times New Roman"/>
          <w:sz w:val="28"/>
          <w:szCs w:val="28"/>
          <w:lang w:val="kk-KZ"/>
        </w:rPr>
        <w:t>4</w:t>
      </w:r>
      <w:r w:rsidR="003313E4">
        <w:rPr>
          <w:rFonts w:ascii="Times New Roman" w:hAnsi="Times New Roman"/>
          <w:sz w:val="28"/>
          <w:szCs w:val="28"/>
          <w:lang w:val="kk-KZ"/>
        </w:rPr>
        <w:t>.</w:t>
      </w:r>
      <w:r w:rsidR="00BF6A09" w:rsidRPr="00C57FDA">
        <w:rPr>
          <w:rFonts w:ascii="Times New Roman" w:hAnsi="Times New Roman"/>
          <w:sz w:val="28"/>
          <w:szCs w:val="28"/>
          <w:lang w:val="kk-KZ"/>
        </w:rPr>
        <w:t> </w:t>
      </w:r>
      <w:r w:rsidR="00BF6A09" w:rsidRPr="00C57FDA">
        <w:rPr>
          <w:rFonts w:ascii="Times New Roman" w:hAnsi="Times New Roman" w:cs="Times New Roman"/>
          <w:sz w:val="28"/>
          <w:szCs w:val="28"/>
          <w:lang w:val="kk-KZ"/>
        </w:rPr>
        <w:t>Қаза</w:t>
      </w:r>
      <w:r w:rsidR="00465B62" w:rsidRPr="00C57FDA">
        <w:rPr>
          <w:rFonts w:ascii="Times New Roman" w:hAnsi="Times New Roman" w:cs="Times New Roman"/>
          <w:sz w:val="28"/>
          <w:szCs w:val="28"/>
          <w:lang w:val="kk-KZ"/>
        </w:rPr>
        <w:t>қ</w:t>
      </w:r>
      <w:r w:rsidR="00BF6A09" w:rsidRPr="00C57FDA">
        <w:rPr>
          <w:rFonts w:ascii="Times New Roman" w:hAnsi="Times New Roman" w:cs="Times New Roman"/>
          <w:sz w:val="28"/>
          <w:szCs w:val="28"/>
          <w:lang w:val="kk-KZ"/>
        </w:rPr>
        <w:t xml:space="preserve">стандық </w:t>
      </w:r>
      <w:r w:rsidR="00851ED8" w:rsidRPr="00C57FDA">
        <w:rPr>
          <w:rFonts w:ascii="Times New Roman" w:hAnsi="Times New Roman" w:cs="Times New Roman"/>
          <w:sz w:val="28"/>
          <w:szCs w:val="28"/>
          <w:lang w:val="kk-KZ"/>
        </w:rPr>
        <w:t xml:space="preserve">және жапондық </w:t>
      </w:r>
      <w:r w:rsidR="00BF6A09" w:rsidRPr="00C57FDA">
        <w:rPr>
          <w:rFonts w:ascii="Times New Roman" w:hAnsi="Times New Roman" w:cs="Times New Roman"/>
          <w:sz w:val="28"/>
          <w:szCs w:val="28"/>
          <w:lang w:val="kk-KZ"/>
        </w:rPr>
        <w:t xml:space="preserve">ЖОО-лардың серіктестік орнатудағы мақсаттары айқындалып, </w:t>
      </w:r>
      <w:r w:rsidR="00B12287" w:rsidRPr="00C57FDA">
        <w:rPr>
          <w:rFonts w:ascii="Times New Roman" w:hAnsi="Times New Roman" w:cs="Times New Roman"/>
          <w:sz w:val="28"/>
          <w:szCs w:val="28"/>
          <w:lang w:val="kk-KZ"/>
        </w:rPr>
        <w:t xml:space="preserve">қазіргі жағдайы мен </w:t>
      </w:r>
      <w:r w:rsidR="00BF6A09" w:rsidRPr="00C57FDA">
        <w:rPr>
          <w:rFonts w:ascii="Times New Roman" w:hAnsi="Times New Roman" w:cs="Times New Roman"/>
          <w:sz w:val="28"/>
          <w:szCs w:val="28"/>
          <w:lang w:val="kk-KZ"/>
        </w:rPr>
        <w:t>басты мәселелері талданды. Жасалынған тұжырымдар ЖББ саласындағы мамандармен</w:t>
      </w:r>
      <w:r w:rsidR="00653768" w:rsidRPr="00C57FDA">
        <w:rPr>
          <w:rFonts w:ascii="Times New Roman" w:hAnsi="Times New Roman" w:cs="Times New Roman"/>
          <w:sz w:val="28"/>
          <w:szCs w:val="28"/>
          <w:lang w:val="kk-KZ"/>
        </w:rPr>
        <w:t xml:space="preserve">, елшілік қызметкерімен </w:t>
      </w:r>
      <w:r w:rsidR="00BF6A09" w:rsidRPr="00C57FDA">
        <w:rPr>
          <w:rFonts w:ascii="Times New Roman" w:hAnsi="Times New Roman" w:cs="Times New Roman"/>
          <w:sz w:val="28"/>
          <w:szCs w:val="28"/>
          <w:lang w:val="kk-KZ"/>
        </w:rPr>
        <w:t>алынған сұхбат негізінде қосымша негізделді;</w:t>
      </w:r>
    </w:p>
    <w:p w14:paraId="14E65BBE" w14:textId="1D4C49B3" w:rsidR="00AE62C3" w:rsidRDefault="00FA3795" w:rsidP="00187E04">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5</w:t>
      </w:r>
      <w:r w:rsidR="003313E4">
        <w:rPr>
          <w:rFonts w:ascii="Times New Roman" w:hAnsi="Times New Roman"/>
          <w:sz w:val="28"/>
          <w:szCs w:val="28"/>
          <w:lang w:val="kk-KZ"/>
        </w:rPr>
        <w:t>.</w:t>
      </w:r>
      <w:r w:rsidR="000B37D0">
        <w:rPr>
          <w:rFonts w:ascii="Times New Roman" w:hAnsi="Times New Roman"/>
          <w:sz w:val="28"/>
          <w:szCs w:val="28"/>
          <w:lang w:val="kk-KZ"/>
        </w:rPr>
        <w:t> </w:t>
      </w:r>
      <w:r w:rsidR="004E6732">
        <w:rPr>
          <w:rFonts w:ascii="Times New Roman" w:hAnsi="Times New Roman"/>
          <w:sz w:val="28"/>
          <w:szCs w:val="28"/>
          <w:lang w:val="kk-KZ"/>
        </w:rPr>
        <w:t>Ө</w:t>
      </w:r>
      <w:r w:rsidR="00AE62C3">
        <w:rPr>
          <w:rFonts w:ascii="Times New Roman" w:hAnsi="Times New Roman"/>
          <w:sz w:val="28"/>
          <w:szCs w:val="28"/>
          <w:lang w:val="kk-KZ"/>
        </w:rPr>
        <w:t xml:space="preserve">зге елдермен салыстырғанда </w:t>
      </w:r>
      <w:r w:rsidR="00C35A9B">
        <w:rPr>
          <w:rFonts w:ascii="Times New Roman" w:hAnsi="Times New Roman"/>
          <w:sz w:val="28"/>
          <w:szCs w:val="28"/>
          <w:lang w:val="kk-KZ"/>
        </w:rPr>
        <w:t>Ж</w:t>
      </w:r>
      <w:r w:rsidR="000B37D0">
        <w:rPr>
          <w:rFonts w:ascii="Times New Roman" w:hAnsi="Times New Roman"/>
          <w:sz w:val="28"/>
          <w:szCs w:val="28"/>
          <w:lang w:val="kk-KZ"/>
        </w:rPr>
        <w:t>апония</w:t>
      </w:r>
      <w:r w:rsidR="004E6732">
        <w:rPr>
          <w:rFonts w:ascii="Times New Roman" w:hAnsi="Times New Roman"/>
          <w:sz w:val="28"/>
          <w:szCs w:val="28"/>
          <w:lang w:val="kk-KZ"/>
        </w:rPr>
        <w:t xml:space="preserve">да </w:t>
      </w:r>
      <w:r w:rsidR="000B37D0">
        <w:rPr>
          <w:rFonts w:ascii="Times New Roman" w:hAnsi="Times New Roman"/>
          <w:sz w:val="28"/>
          <w:szCs w:val="28"/>
          <w:lang w:val="kk-KZ"/>
        </w:rPr>
        <w:t xml:space="preserve">оқитын </w:t>
      </w:r>
      <w:r w:rsidR="00607253">
        <w:rPr>
          <w:rFonts w:ascii="Times New Roman" w:hAnsi="Times New Roman"/>
          <w:sz w:val="28"/>
          <w:szCs w:val="28"/>
          <w:lang w:val="kk-KZ"/>
        </w:rPr>
        <w:t>қазақстандық жастардың</w:t>
      </w:r>
      <w:r w:rsidR="000B37D0">
        <w:rPr>
          <w:rFonts w:ascii="Times New Roman" w:hAnsi="Times New Roman"/>
          <w:sz w:val="28"/>
          <w:szCs w:val="28"/>
          <w:lang w:val="kk-KZ"/>
        </w:rPr>
        <w:t xml:space="preserve"> аз </w:t>
      </w:r>
      <w:r w:rsidR="00607253">
        <w:rPr>
          <w:rFonts w:ascii="Times New Roman" w:hAnsi="Times New Roman"/>
          <w:sz w:val="28"/>
          <w:szCs w:val="28"/>
          <w:lang w:val="kk-KZ"/>
        </w:rPr>
        <w:t>болуы</w:t>
      </w:r>
      <w:r w:rsidR="000B37D0">
        <w:rPr>
          <w:rFonts w:ascii="Times New Roman" w:hAnsi="Times New Roman"/>
          <w:sz w:val="28"/>
          <w:szCs w:val="28"/>
          <w:lang w:val="kk-KZ"/>
        </w:rPr>
        <w:t>ның себептері анықталып, сараланды;</w:t>
      </w:r>
    </w:p>
    <w:p w14:paraId="7F6E5093" w14:textId="56459B67" w:rsidR="00AE62C3" w:rsidRPr="00C57FDA" w:rsidRDefault="00FA3795" w:rsidP="00187E04">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6</w:t>
      </w:r>
      <w:r w:rsidR="003313E4">
        <w:rPr>
          <w:rFonts w:ascii="Times New Roman" w:hAnsi="Times New Roman"/>
          <w:sz w:val="28"/>
          <w:szCs w:val="28"/>
          <w:lang w:val="kk-KZ"/>
        </w:rPr>
        <w:t>.</w:t>
      </w:r>
      <w:r w:rsidR="006D1F7C">
        <w:rPr>
          <w:rFonts w:ascii="Times New Roman" w:hAnsi="Times New Roman"/>
          <w:sz w:val="28"/>
          <w:szCs w:val="28"/>
          <w:lang w:val="kk-KZ"/>
        </w:rPr>
        <w:t> </w:t>
      </w:r>
      <w:r w:rsidR="009E5841" w:rsidRPr="00C57FDA">
        <w:rPr>
          <w:rFonts w:ascii="Times New Roman" w:hAnsi="Times New Roman"/>
          <w:sz w:val="28"/>
          <w:szCs w:val="28"/>
          <w:lang w:val="kk-KZ"/>
        </w:rPr>
        <w:t xml:space="preserve">Қазақстан мен Жапонияның ЖББ саласындағы серіктестігінің </w:t>
      </w:r>
      <w:r w:rsidR="00473793" w:rsidRPr="00C57FDA">
        <w:rPr>
          <w:rFonts w:ascii="Times New Roman" w:hAnsi="Times New Roman" w:cs="Times New Roman"/>
          <w:sz w:val="28"/>
          <w:szCs w:val="28"/>
          <w:lang w:val="kk-KZ"/>
        </w:rPr>
        <w:t xml:space="preserve">даму </w:t>
      </w:r>
      <w:r w:rsidR="00FA1AB7" w:rsidRPr="00C57FDA">
        <w:rPr>
          <w:rFonts w:ascii="Times New Roman" w:hAnsi="Times New Roman" w:cs="Times New Roman"/>
          <w:sz w:val="28"/>
          <w:szCs w:val="28"/>
          <w:lang w:val="kk-KZ"/>
        </w:rPr>
        <w:t>келешегі мол бағыттар анықталып</w:t>
      </w:r>
      <w:r w:rsidR="000D4891" w:rsidRPr="00C57FDA">
        <w:rPr>
          <w:rFonts w:ascii="Times New Roman" w:hAnsi="Times New Roman" w:cs="Times New Roman"/>
          <w:sz w:val="28"/>
          <w:szCs w:val="28"/>
          <w:lang w:val="kk-KZ"/>
        </w:rPr>
        <w:t>,</w:t>
      </w:r>
      <w:r w:rsidR="000D4891" w:rsidRPr="00C57FDA">
        <w:rPr>
          <w:sz w:val="28"/>
          <w:szCs w:val="28"/>
          <w:lang w:val="kk-KZ"/>
        </w:rPr>
        <w:t xml:space="preserve"> </w:t>
      </w:r>
      <w:r w:rsidR="000D4891" w:rsidRPr="00C57FDA">
        <w:rPr>
          <w:rFonts w:ascii="Times New Roman" w:hAnsi="Times New Roman"/>
          <w:sz w:val="28"/>
          <w:szCs w:val="28"/>
          <w:lang w:val="kk-KZ"/>
        </w:rPr>
        <w:t>болашағына болжам жасалынды</w:t>
      </w:r>
      <w:r w:rsidR="008A1D1A" w:rsidRPr="00C57FDA">
        <w:rPr>
          <w:rFonts w:ascii="Times New Roman" w:hAnsi="Times New Roman"/>
          <w:sz w:val="28"/>
          <w:szCs w:val="28"/>
          <w:lang w:val="kk-KZ"/>
        </w:rPr>
        <w:t>;</w:t>
      </w:r>
    </w:p>
    <w:p w14:paraId="7B849F43" w14:textId="2F8A5746" w:rsidR="00E50F71" w:rsidRPr="000D4891" w:rsidRDefault="00FA3795" w:rsidP="00187E04">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7</w:t>
      </w:r>
      <w:r w:rsidR="003313E4">
        <w:rPr>
          <w:rFonts w:ascii="Times New Roman" w:hAnsi="Times New Roman"/>
          <w:sz w:val="28"/>
          <w:szCs w:val="28"/>
          <w:lang w:val="kk-KZ"/>
        </w:rPr>
        <w:t>.</w:t>
      </w:r>
      <w:r w:rsidR="006D1F7C">
        <w:rPr>
          <w:rFonts w:ascii="Times New Roman" w:hAnsi="Times New Roman"/>
          <w:sz w:val="28"/>
          <w:szCs w:val="28"/>
          <w:lang w:val="kk-KZ"/>
        </w:rPr>
        <w:t> </w:t>
      </w:r>
      <w:r w:rsidR="00E50F71" w:rsidRPr="00C57FDA">
        <w:rPr>
          <w:rFonts w:ascii="Times New Roman" w:hAnsi="Times New Roman"/>
          <w:sz w:val="28"/>
          <w:szCs w:val="28"/>
          <w:lang w:val="kk-KZ"/>
        </w:rPr>
        <w:t xml:space="preserve">Екі ел арасындағы ЖББ саласындағы серіктестікті </w:t>
      </w:r>
      <w:r w:rsidR="00E50F71" w:rsidRPr="000D4891">
        <w:rPr>
          <w:rFonts w:ascii="Times New Roman" w:hAnsi="Times New Roman" w:cs="Times New Roman"/>
          <w:sz w:val="28"/>
          <w:szCs w:val="28"/>
          <w:lang w:val="kk-KZ"/>
        </w:rPr>
        <w:t>дам</w:t>
      </w:r>
      <w:r w:rsidR="00E50F71">
        <w:rPr>
          <w:rFonts w:ascii="Times New Roman" w:hAnsi="Times New Roman" w:cs="Times New Roman"/>
          <w:sz w:val="28"/>
          <w:szCs w:val="28"/>
          <w:lang w:val="kk-KZ"/>
        </w:rPr>
        <w:t xml:space="preserve">ыту жолдары ретінде ұсыныстар </w:t>
      </w:r>
      <w:r w:rsidR="00C62EE1">
        <w:rPr>
          <w:rFonts w:ascii="Times New Roman" w:hAnsi="Times New Roman" w:cs="Times New Roman"/>
          <w:sz w:val="28"/>
          <w:szCs w:val="28"/>
          <w:lang w:val="kk-KZ"/>
        </w:rPr>
        <w:t>жасалынды</w:t>
      </w:r>
      <w:r w:rsidR="00745844">
        <w:rPr>
          <w:rFonts w:ascii="Times New Roman" w:hAnsi="Times New Roman" w:cs="Times New Roman"/>
          <w:sz w:val="28"/>
          <w:szCs w:val="28"/>
          <w:lang w:val="kk-KZ"/>
        </w:rPr>
        <w:t xml:space="preserve">. </w:t>
      </w:r>
    </w:p>
    <w:p w14:paraId="42F80B07" w14:textId="6942F783" w:rsidR="000B37D0" w:rsidRDefault="000B37D0" w:rsidP="00187E04">
      <w:pPr>
        <w:spacing w:after="0" w:line="240" w:lineRule="auto"/>
        <w:ind w:firstLine="567"/>
        <w:jc w:val="both"/>
        <w:rPr>
          <w:rFonts w:ascii="Times New Roman" w:hAnsi="Times New Roman"/>
          <w:b/>
          <w:bCs/>
          <w:sz w:val="28"/>
          <w:szCs w:val="28"/>
          <w:lang w:val="kk-KZ"/>
        </w:rPr>
      </w:pPr>
      <w:r w:rsidRPr="00D77974">
        <w:rPr>
          <w:rFonts w:ascii="Times New Roman" w:hAnsi="Times New Roman"/>
          <w:b/>
          <w:bCs/>
          <w:sz w:val="28"/>
          <w:szCs w:val="28"/>
          <w:lang w:val="kk-KZ"/>
        </w:rPr>
        <w:t>Зерттеудің теориялық маңыздылығы мен практикалық мәні</w:t>
      </w:r>
    </w:p>
    <w:p w14:paraId="6878A126" w14:textId="6DB4A504" w:rsidR="000B37D0" w:rsidRDefault="000B37D0" w:rsidP="00187E04">
      <w:pPr>
        <w:spacing w:after="0" w:line="240" w:lineRule="auto"/>
        <w:ind w:firstLine="567"/>
        <w:jc w:val="both"/>
        <w:rPr>
          <w:rFonts w:ascii="Times New Roman" w:hAnsi="Times New Roman"/>
          <w:bCs/>
          <w:sz w:val="28"/>
          <w:szCs w:val="28"/>
          <w:lang w:val="kk-KZ"/>
        </w:rPr>
      </w:pPr>
      <w:r w:rsidRPr="00BE75E5">
        <w:rPr>
          <w:rFonts w:ascii="Times New Roman" w:hAnsi="Times New Roman"/>
          <w:sz w:val="28"/>
          <w:szCs w:val="28"/>
          <w:lang w:val="kk-KZ"/>
        </w:rPr>
        <w:t>Диссертациялық жұмыста Қазақстан мен Жапонияның ЖББ саласындағы</w:t>
      </w:r>
      <w:r>
        <w:rPr>
          <w:rFonts w:ascii="Times New Roman" w:hAnsi="Times New Roman"/>
          <w:b/>
          <w:sz w:val="28"/>
          <w:szCs w:val="28"/>
          <w:lang w:val="kk-KZ"/>
        </w:rPr>
        <w:t xml:space="preserve"> </w:t>
      </w:r>
      <w:r w:rsidRPr="00BE75E5">
        <w:rPr>
          <w:rFonts w:ascii="Times New Roman" w:hAnsi="Times New Roman"/>
          <w:bCs/>
          <w:sz w:val="28"/>
          <w:szCs w:val="28"/>
          <w:lang w:val="kk-KZ"/>
        </w:rPr>
        <w:t>серіктестігі</w:t>
      </w:r>
      <w:r>
        <w:rPr>
          <w:rFonts w:ascii="Times New Roman" w:hAnsi="Times New Roman"/>
          <w:bCs/>
          <w:sz w:val="28"/>
          <w:szCs w:val="28"/>
          <w:lang w:val="kk-KZ"/>
        </w:rPr>
        <w:t xml:space="preserve">нің қазіргі жағдайы мен басты мәселелеріне талдау жасалынып, даму мүмкіндіктеріне болжау жасалды. Екі мемлекеттің ЖББ саласының интернационалдану үдерісінің ерекшеліктері талданып, Жапонияның Қазақстанның ЖББ саласының интернационалдануында алатын рөлі айқындалды. Сонымен қатар, екі ел арасындағы студенттердің академиялық ұтқырлық мәселесі сарапқа салынды. </w:t>
      </w:r>
      <w:r w:rsidRPr="006A249D">
        <w:rPr>
          <w:rFonts w:ascii="Times New Roman" w:hAnsi="Times New Roman"/>
          <w:bCs/>
          <w:sz w:val="28"/>
          <w:szCs w:val="28"/>
          <w:lang w:val="kk-KZ"/>
        </w:rPr>
        <w:t xml:space="preserve">Осы жұмыс арқылы Жапония сияқты </w:t>
      </w:r>
      <w:r w:rsidRPr="006A249D">
        <w:rPr>
          <w:rFonts w:ascii="Times New Roman" w:hAnsi="Times New Roman"/>
          <w:bCs/>
          <w:sz w:val="28"/>
          <w:szCs w:val="28"/>
          <w:lang w:val="kk-KZ"/>
        </w:rPr>
        <w:lastRenderedPageBreak/>
        <w:t>дамыған мемлекетпен ЖББ саласындағы серіктестіктің, академиялық ұтқырлықтың жаңа бағыттары мен мүмкіндіктерін дамытуға деген қызығушылық артады. Сондай-ақ, зерттеу жұмысы екі мемлекет арасындағы білім саласындағы қарым-қатынастардың дамуына талдау жасауда маңызды.</w:t>
      </w:r>
      <w:r>
        <w:rPr>
          <w:rFonts w:ascii="Times New Roman" w:hAnsi="Times New Roman"/>
          <w:bCs/>
          <w:sz w:val="28"/>
          <w:szCs w:val="28"/>
          <w:lang w:val="kk-KZ"/>
        </w:rPr>
        <w:t xml:space="preserve"> Диссертациялық жұмыс нәтижелерін Қазақстанның ЖББ саласындағы серіктестік, интернационалдану мәселелеріне талдау жасағанда, сонымен қатар жапонтану, Жапонияның ЖББ жүйесі мен оның ерекшеліктері бойынша арнайы курстар мен семинар сабақтар жүргізгенде, тілі, тарихы мен мәдениеті бөлек дамушы ел мен дамыған мемлекет арасындағы академиялық ұтқырлық мәселесін қарастырғанда кеңінен пайдалануға болады. Сондай</w:t>
      </w:r>
      <w:r w:rsidRPr="00052D30">
        <w:rPr>
          <w:rFonts w:ascii="Times New Roman" w:hAnsi="Times New Roman"/>
          <w:bCs/>
          <w:sz w:val="28"/>
          <w:szCs w:val="28"/>
          <w:lang w:val="kk-KZ"/>
        </w:rPr>
        <w:t>-</w:t>
      </w:r>
      <w:r>
        <w:rPr>
          <w:rFonts w:ascii="Times New Roman" w:hAnsi="Times New Roman"/>
          <w:bCs/>
          <w:sz w:val="28"/>
          <w:szCs w:val="28"/>
          <w:lang w:val="kk-KZ"/>
        </w:rPr>
        <w:t>ақ, зерттеу нәтижелерін шығыстану және халықаралық қатынастар саласының мамандарына, ЖОО интернационалдау үдерісін ұйымдастырушыларға, ЖОО оқытушылары мен студенттеріне қажетті теориялық, практикалық көмекші құрал ретінде ұсынуға болады.</w:t>
      </w:r>
    </w:p>
    <w:p w14:paraId="12DBE9C6" w14:textId="0A0C6B39" w:rsidR="000B37D0" w:rsidRDefault="000B37D0" w:rsidP="00187E04">
      <w:pPr>
        <w:spacing w:after="0" w:line="240" w:lineRule="auto"/>
        <w:ind w:firstLine="567"/>
        <w:jc w:val="both"/>
        <w:rPr>
          <w:rFonts w:ascii="Times New Roman" w:hAnsi="Times New Roman"/>
          <w:bCs/>
          <w:sz w:val="28"/>
          <w:szCs w:val="28"/>
          <w:lang w:val="kk-KZ"/>
        </w:rPr>
      </w:pPr>
      <w:r>
        <w:rPr>
          <w:rFonts w:ascii="Times New Roman" w:hAnsi="Times New Roman"/>
          <w:bCs/>
          <w:sz w:val="28"/>
          <w:szCs w:val="28"/>
          <w:lang w:val="kk-KZ"/>
        </w:rPr>
        <w:t>Жоғарыда аталғандарға қоса, зерттеу жұмысының нәтижелері Қазақстанның өзге де дамыған елдермен ЖББ саласындағы байланысын талдауға және даму мүмкіндіктерін анықтауға, мемлекетіміздің ЖББ жүйесінің интернационалдану бағыттарын әртараптандыруда, аталмыш үдерісті жүзеге асыру кезінде ескеру қажет тұстарын айқындауда пайдалы бола алады.</w:t>
      </w:r>
    </w:p>
    <w:p w14:paraId="6CDF4800" w14:textId="59BA4BCB" w:rsidR="000B37D0" w:rsidRPr="00D93B43" w:rsidRDefault="000B37D0" w:rsidP="00187E04">
      <w:pPr>
        <w:spacing w:after="0" w:line="240" w:lineRule="auto"/>
        <w:ind w:firstLine="567"/>
        <w:jc w:val="both"/>
        <w:rPr>
          <w:rFonts w:ascii="Times New Roman" w:hAnsi="Times New Roman"/>
          <w:bCs/>
          <w:sz w:val="28"/>
          <w:szCs w:val="28"/>
          <w:lang w:val="kk-KZ"/>
        </w:rPr>
      </w:pPr>
      <w:r w:rsidRPr="00D2102D">
        <w:rPr>
          <w:rFonts w:ascii="Times New Roman" w:hAnsi="Times New Roman"/>
          <w:bCs/>
          <w:sz w:val="28"/>
          <w:szCs w:val="28"/>
          <w:lang w:val="kk-KZ"/>
        </w:rPr>
        <w:t>Қазақстан Республикасы сыртқы саясатының 2020</w:t>
      </w:r>
      <w:r w:rsidR="00B27A00" w:rsidRPr="00187E04">
        <w:rPr>
          <w:rFonts w:ascii="Times New Roman" w:hAnsi="Times New Roman"/>
          <w:bCs/>
          <w:sz w:val="28"/>
          <w:szCs w:val="28"/>
          <w:lang w:val="kk-KZ"/>
        </w:rPr>
        <w:t>-</w:t>
      </w:r>
      <w:r w:rsidRPr="00D2102D">
        <w:rPr>
          <w:rFonts w:ascii="Times New Roman" w:hAnsi="Times New Roman"/>
          <w:bCs/>
          <w:sz w:val="28"/>
          <w:szCs w:val="28"/>
          <w:lang w:val="kk-KZ"/>
        </w:rPr>
        <w:t>2030 жылдарға арналған тұжырымдамасына сәйкес экономикалық дипломатияда басым бағыттардың бірі ретінде білім беру саласындағы халықаралық ынтымақтастық көрсетілген</w:t>
      </w:r>
      <w:r w:rsidR="00B27A00" w:rsidRPr="00187E04">
        <w:rPr>
          <w:rFonts w:ascii="Times New Roman" w:hAnsi="Times New Roman"/>
          <w:bCs/>
          <w:sz w:val="28"/>
          <w:szCs w:val="28"/>
          <w:lang w:val="kk-KZ"/>
        </w:rPr>
        <w:t xml:space="preserve"> [164]</w:t>
      </w:r>
      <w:r w:rsidRPr="00D56D80">
        <w:rPr>
          <w:rFonts w:ascii="Times New Roman" w:hAnsi="Times New Roman" w:cs="Times New Roman"/>
          <w:bCs/>
          <w:sz w:val="28"/>
          <w:szCs w:val="28"/>
          <w:lang w:val="kk-KZ"/>
        </w:rPr>
        <w:t>.</w:t>
      </w:r>
      <w:r w:rsidRPr="00D2102D">
        <w:rPr>
          <w:rFonts w:ascii="Times New Roman" w:hAnsi="Times New Roman"/>
          <w:bCs/>
          <w:sz w:val="28"/>
          <w:szCs w:val="28"/>
          <w:lang w:val="kk-KZ"/>
        </w:rPr>
        <w:t xml:space="preserve"> Сондықтан, қазақстандық оқу орындарының жапондық ЖОО-мен серіктестігінің мәселел</w:t>
      </w:r>
      <w:r>
        <w:rPr>
          <w:rFonts w:ascii="Times New Roman" w:hAnsi="Times New Roman"/>
          <w:bCs/>
          <w:sz w:val="28"/>
          <w:szCs w:val="28"/>
          <w:lang w:val="kk-KZ"/>
        </w:rPr>
        <w:t>е</w:t>
      </w:r>
      <w:r w:rsidRPr="00D2102D">
        <w:rPr>
          <w:rFonts w:ascii="Times New Roman" w:hAnsi="Times New Roman"/>
          <w:bCs/>
          <w:sz w:val="28"/>
          <w:szCs w:val="28"/>
          <w:lang w:val="kk-KZ"/>
        </w:rPr>
        <w:t>рі мен даму мүмкіндіктерін анықтау, мемлекетіміздің сыртқы саясатындағы жаңа бағдардың жемісті болуына өз үлесін қосуы мүмкін.</w:t>
      </w:r>
    </w:p>
    <w:p w14:paraId="0725A483" w14:textId="5AFAA0C2" w:rsidR="000B37D0" w:rsidRDefault="000B37D0">
      <w:pPr>
        <w:spacing w:after="0" w:line="240" w:lineRule="auto"/>
        <w:ind w:firstLine="567"/>
        <w:jc w:val="both"/>
        <w:rPr>
          <w:rFonts w:ascii="Times New Roman" w:hAnsi="Times New Roman"/>
          <w:b/>
          <w:bCs/>
          <w:sz w:val="28"/>
          <w:szCs w:val="28"/>
          <w:lang w:val="kk-KZ"/>
        </w:rPr>
      </w:pPr>
      <w:r w:rsidRPr="00424685">
        <w:rPr>
          <w:rFonts w:ascii="Times New Roman" w:hAnsi="Times New Roman"/>
          <w:b/>
          <w:bCs/>
          <w:sz w:val="28"/>
          <w:szCs w:val="28"/>
          <w:lang w:val="kk-KZ"/>
        </w:rPr>
        <w:t>Зерттеу жұмысының қорғауға ұсынылатын тұжырымдары</w:t>
      </w:r>
      <w:r>
        <w:rPr>
          <w:rFonts w:ascii="Times New Roman" w:hAnsi="Times New Roman"/>
          <w:b/>
          <w:bCs/>
          <w:sz w:val="28"/>
          <w:szCs w:val="28"/>
          <w:lang w:val="kk-KZ"/>
        </w:rPr>
        <w:t xml:space="preserve"> </w:t>
      </w:r>
    </w:p>
    <w:p w14:paraId="14261CC9" w14:textId="77777777" w:rsidR="001575AD" w:rsidRDefault="001575AD">
      <w:pPr>
        <w:spacing w:after="0" w:line="240" w:lineRule="auto"/>
        <w:ind w:firstLine="567"/>
        <w:jc w:val="both"/>
        <w:rPr>
          <w:rFonts w:ascii="Times New Roman" w:eastAsia="Times New Roman" w:hAnsi="Times New Roman"/>
          <w:kern w:val="1"/>
          <w:sz w:val="28"/>
          <w:szCs w:val="28"/>
          <w:lang w:val="kk-KZ" w:eastAsia="ar-SA"/>
        </w:rPr>
      </w:pPr>
      <w:r w:rsidRPr="005068B3">
        <w:rPr>
          <w:rFonts w:ascii="Times New Roman" w:hAnsi="Times New Roman" w:cs="Times New Roman"/>
          <w:noProof/>
          <w:color w:val="000000"/>
          <w:sz w:val="28"/>
          <w:szCs w:val="28"/>
          <w:lang w:val="kk-KZ"/>
        </w:rPr>
        <w:t xml:space="preserve">Қазақстан мен Жапонияның жоғары білім беру саласындағы серіктестігін </w:t>
      </w:r>
      <w:r w:rsidRPr="00E9135D">
        <w:rPr>
          <w:rFonts w:ascii="Times New Roman" w:eastAsia="Times New Roman" w:hAnsi="Times New Roman"/>
          <w:kern w:val="1"/>
          <w:sz w:val="28"/>
          <w:szCs w:val="28"/>
          <w:lang w:val="kk-KZ" w:eastAsia="ar-SA"/>
        </w:rPr>
        <w:t>талдау нәтижесінде төмендегідей тұжырымдар қорғауға ұсынылады:</w:t>
      </w:r>
    </w:p>
    <w:p w14:paraId="152AF9B4" w14:textId="0C02FE09" w:rsidR="001575AD" w:rsidRDefault="001575AD">
      <w:pPr>
        <w:spacing w:after="0" w:line="240" w:lineRule="auto"/>
        <w:ind w:firstLine="567"/>
        <w:jc w:val="both"/>
        <w:rPr>
          <w:rFonts w:ascii="Times New Roman" w:hAnsi="Times New Roman" w:cs="Times New Roman"/>
          <w:bCs/>
          <w:sz w:val="28"/>
          <w:szCs w:val="28"/>
          <w:lang w:val="kk-KZ"/>
        </w:rPr>
      </w:pPr>
      <w:r w:rsidRPr="00E9135D">
        <w:rPr>
          <w:rFonts w:ascii="Times New Roman" w:hAnsi="Times New Roman"/>
          <w:bCs/>
          <w:sz w:val="28"/>
          <w:szCs w:val="28"/>
          <w:lang w:val="kk-KZ"/>
        </w:rPr>
        <w:t>–</w:t>
      </w:r>
      <w:r w:rsidRPr="00E9135D">
        <w:rPr>
          <w:rFonts w:ascii="Times New Roman" w:hAnsi="Times New Roman"/>
          <w:sz w:val="28"/>
          <w:szCs w:val="28"/>
          <w:lang w:val="kk-KZ"/>
        </w:rPr>
        <w:t> </w:t>
      </w:r>
      <w:r>
        <w:rPr>
          <w:rFonts w:ascii="Times New Roman" w:hAnsi="Times New Roman"/>
          <w:sz w:val="28"/>
          <w:szCs w:val="28"/>
          <w:lang w:val="kk-KZ"/>
        </w:rPr>
        <w:t>Қ</w:t>
      </w:r>
      <w:r w:rsidRPr="00947CA3">
        <w:rPr>
          <w:rFonts w:ascii="Times New Roman" w:hAnsi="Times New Roman"/>
          <w:bCs/>
          <w:sz w:val="28"/>
          <w:szCs w:val="28"/>
          <w:lang w:val="kk-KZ"/>
        </w:rPr>
        <w:t>азақстан</w:t>
      </w:r>
      <w:r w:rsidRPr="00947CA3">
        <w:rPr>
          <w:rFonts w:ascii="Times New Roman" w:hAnsi="Times New Roman" w:cs="Times New Roman"/>
          <w:bCs/>
          <w:sz w:val="28"/>
          <w:szCs w:val="28"/>
          <w:lang w:val="kk-KZ"/>
        </w:rPr>
        <w:t>дық ЖББ жүйесінің интернационалдануы көбіне дәстүрлі интернационалда</w:t>
      </w:r>
      <w:r>
        <w:rPr>
          <w:rFonts w:ascii="Times New Roman" w:hAnsi="Times New Roman" w:cs="Times New Roman"/>
          <w:bCs/>
          <w:sz w:val="28"/>
          <w:szCs w:val="28"/>
          <w:lang w:val="kk-KZ"/>
        </w:rPr>
        <w:t xml:space="preserve">нуға жатады. Осы тұста Қазақстан мен Жапонияның ЖББ жүйесін интернационалдау саясатында бірінші кезекте пайда көру емес, керісінше серіктестік байланыстарды ілгерілету, көбейту ниеті байқалады. Жалпы қазақстандық </w:t>
      </w:r>
      <w:r>
        <w:rPr>
          <w:rFonts w:ascii="Times New Roman" w:hAnsi="Times New Roman"/>
          <w:sz w:val="28"/>
          <w:szCs w:val="28"/>
          <w:lang w:val="kk-KZ"/>
        </w:rPr>
        <w:t>Ж</w:t>
      </w:r>
      <w:r w:rsidRPr="00947CA3">
        <w:rPr>
          <w:rFonts w:ascii="Times New Roman" w:hAnsi="Times New Roman"/>
          <w:sz w:val="28"/>
          <w:szCs w:val="28"/>
          <w:lang w:val="kk-KZ"/>
        </w:rPr>
        <w:t>ОО</w:t>
      </w:r>
      <w:r w:rsidRPr="00266EEC">
        <w:rPr>
          <w:rFonts w:ascii="Times New Roman" w:hAnsi="Times New Roman"/>
          <w:sz w:val="28"/>
          <w:szCs w:val="28"/>
          <w:lang w:val="kk-KZ"/>
        </w:rPr>
        <w:t>-л</w:t>
      </w:r>
      <w:r>
        <w:rPr>
          <w:rFonts w:ascii="Times New Roman" w:hAnsi="Times New Roman"/>
          <w:sz w:val="28"/>
          <w:szCs w:val="28"/>
          <w:lang w:val="kk-KZ"/>
        </w:rPr>
        <w:t>ар</w:t>
      </w:r>
      <w:r w:rsidRPr="00947CA3">
        <w:rPr>
          <w:rFonts w:ascii="Times New Roman" w:hAnsi="Times New Roman"/>
          <w:sz w:val="28"/>
          <w:szCs w:val="28"/>
          <w:lang w:val="kk-KZ"/>
        </w:rPr>
        <w:t xml:space="preserve"> </w:t>
      </w:r>
      <w:r>
        <w:rPr>
          <w:rFonts w:ascii="Times New Roman" w:hAnsi="Times New Roman"/>
          <w:sz w:val="28"/>
          <w:szCs w:val="28"/>
          <w:lang w:val="kk-KZ"/>
        </w:rPr>
        <w:t xml:space="preserve">жапондық университеттермен </w:t>
      </w:r>
      <w:r w:rsidRPr="00947CA3">
        <w:rPr>
          <w:rFonts w:ascii="Times New Roman" w:hAnsi="Times New Roman"/>
          <w:sz w:val="28"/>
          <w:szCs w:val="28"/>
          <w:lang w:val="kk-KZ"/>
        </w:rPr>
        <w:t>сер</w:t>
      </w:r>
      <w:r>
        <w:rPr>
          <w:rFonts w:ascii="Times New Roman" w:hAnsi="Times New Roman"/>
          <w:sz w:val="28"/>
          <w:szCs w:val="28"/>
          <w:lang w:val="kk-KZ"/>
        </w:rPr>
        <w:t>іктестік арқылы өздерінің халықаралық рейтингтерін арттыруды</w:t>
      </w:r>
      <w:r w:rsidR="00A04CBF">
        <w:rPr>
          <w:rFonts w:ascii="Times New Roman" w:hAnsi="Times New Roman"/>
          <w:sz w:val="28"/>
          <w:szCs w:val="28"/>
          <w:lang w:val="kk-KZ"/>
        </w:rPr>
        <w:t>, бірлеске</w:t>
      </w:r>
      <w:r w:rsidR="006A25A7">
        <w:rPr>
          <w:rFonts w:ascii="Times New Roman" w:hAnsi="Times New Roman"/>
          <w:sz w:val="28"/>
          <w:szCs w:val="28"/>
          <w:lang w:val="kk-KZ"/>
        </w:rPr>
        <w:t>н зерттеулер жүргізуді және студенттермен алмасуды ілгерілетуді</w:t>
      </w:r>
      <w:r>
        <w:rPr>
          <w:rFonts w:ascii="Times New Roman" w:hAnsi="Times New Roman"/>
          <w:sz w:val="28"/>
          <w:szCs w:val="28"/>
          <w:lang w:val="kk-KZ"/>
        </w:rPr>
        <w:t xml:space="preserve"> көздейді</w:t>
      </w:r>
      <w:r w:rsidR="006A25A7">
        <w:rPr>
          <w:rFonts w:ascii="Times New Roman" w:hAnsi="Times New Roman"/>
          <w:sz w:val="28"/>
          <w:szCs w:val="28"/>
          <w:lang w:val="kk-KZ"/>
        </w:rPr>
        <w:t>.</w:t>
      </w:r>
    </w:p>
    <w:p w14:paraId="2CBA2816" w14:textId="5E1AD5DB" w:rsidR="001575AD" w:rsidRDefault="001575AD">
      <w:pPr>
        <w:spacing w:after="0" w:line="240" w:lineRule="auto"/>
        <w:ind w:firstLine="567"/>
        <w:jc w:val="both"/>
        <w:rPr>
          <w:rFonts w:ascii="Times New Roman" w:hAnsi="Times New Roman"/>
          <w:sz w:val="28"/>
          <w:szCs w:val="28"/>
          <w:lang w:val="kk-KZ"/>
        </w:rPr>
      </w:pPr>
      <w:r w:rsidRPr="00E9135D">
        <w:rPr>
          <w:rFonts w:ascii="Times New Roman" w:hAnsi="Times New Roman"/>
          <w:bCs/>
          <w:sz w:val="28"/>
          <w:szCs w:val="28"/>
          <w:lang w:val="kk-KZ"/>
        </w:rPr>
        <w:t>–</w:t>
      </w:r>
      <w:r w:rsidRPr="00E9135D">
        <w:rPr>
          <w:rFonts w:ascii="Times New Roman" w:hAnsi="Times New Roman"/>
          <w:sz w:val="28"/>
          <w:szCs w:val="28"/>
          <w:lang w:val="kk-KZ"/>
        </w:rPr>
        <w:t> </w:t>
      </w:r>
      <w:r>
        <w:rPr>
          <w:rFonts w:ascii="Times New Roman" w:hAnsi="Times New Roman"/>
          <w:sz w:val="28"/>
          <w:szCs w:val="28"/>
          <w:lang w:val="kk-KZ"/>
        </w:rPr>
        <w:t xml:space="preserve">Жапония Қазақстанды қосқанда өзге елдермен ЖББ саласында серіктестікті арттыруда мемлекеттің білім беру жүйесінің интернационалдану үдерісін ілгерілету, </w:t>
      </w:r>
      <w:r w:rsidR="00063C00">
        <w:rPr>
          <w:rFonts w:ascii="Times New Roman" w:hAnsi="Times New Roman"/>
          <w:sz w:val="28"/>
          <w:szCs w:val="28"/>
          <w:lang w:val="kk-KZ"/>
        </w:rPr>
        <w:t xml:space="preserve">бірлескен зерттеу жұмыстарын жүргізумен қатар, </w:t>
      </w:r>
      <w:r>
        <w:rPr>
          <w:rFonts w:ascii="Times New Roman" w:hAnsi="Times New Roman"/>
          <w:sz w:val="28"/>
          <w:szCs w:val="28"/>
          <w:lang w:val="kk-KZ"/>
        </w:rPr>
        <w:t>жас, білікті мамандарды тарту, адами ресурстармен қамтамасыз ету мақсаттарын көздейді. Бұл туу көрсеткішінің төмендеп, халықтың қартаюына байланысты туындап отырған адами капиталдың жетіспеуі мәселесімен байланысты. Сонымен қатар, ЖББ саласындағы серіктестік гуманитарлық көмек көрсету, мемлекеттің белгілі бір аймақтағы немесе әлемдегі беделін арттыру мақсаттарында да жүзеге асырылады.</w:t>
      </w:r>
    </w:p>
    <w:p w14:paraId="7CA0A895" w14:textId="4DBA100D" w:rsidR="001575AD" w:rsidRDefault="001575AD">
      <w:pPr>
        <w:spacing w:after="0" w:line="240" w:lineRule="auto"/>
        <w:ind w:firstLine="567"/>
        <w:jc w:val="both"/>
        <w:rPr>
          <w:rFonts w:ascii="Times New Roman" w:hAnsi="Times New Roman" w:cs="Times New Roman"/>
          <w:sz w:val="28"/>
          <w:szCs w:val="28"/>
          <w:lang w:val="kk-KZ"/>
        </w:rPr>
      </w:pPr>
      <w:r w:rsidRPr="00E9135D">
        <w:rPr>
          <w:rFonts w:ascii="Times New Roman" w:hAnsi="Times New Roman"/>
          <w:bCs/>
          <w:sz w:val="28"/>
          <w:szCs w:val="28"/>
          <w:lang w:val="kk-KZ"/>
        </w:rPr>
        <w:lastRenderedPageBreak/>
        <w:t>–</w:t>
      </w:r>
      <w:r w:rsidRPr="00E9135D">
        <w:rPr>
          <w:rFonts w:ascii="Times New Roman" w:hAnsi="Times New Roman"/>
          <w:sz w:val="28"/>
          <w:szCs w:val="28"/>
          <w:lang w:val="kk-KZ"/>
        </w:rPr>
        <w:t> </w:t>
      </w:r>
      <w:r w:rsidRPr="00874B98">
        <w:rPr>
          <w:rFonts w:ascii="Times New Roman" w:hAnsi="Times New Roman" w:cs="Times New Roman"/>
          <w:sz w:val="28"/>
          <w:szCs w:val="28"/>
          <w:lang w:val="kk-KZ"/>
        </w:rPr>
        <w:t>Қазақстанның жоғары білім беру жүйесін</w:t>
      </w:r>
      <w:r>
        <w:rPr>
          <w:rFonts w:ascii="Times New Roman" w:hAnsi="Times New Roman" w:cs="Times New Roman"/>
          <w:sz w:val="28"/>
          <w:szCs w:val="28"/>
          <w:lang w:val="kk-KZ"/>
        </w:rPr>
        <w:t>де ұстанатын</w:t>
      </w:r>
      <w:r w:rsidRPr="00874B98">
        <w:rPr>
          <w:rFonts w:ascii="Times New Roman" w:hAnsi="Times New Roman" w:cs="Times New Roman"/>
          <w:sz w:val="28"/>
          <w:szCs w:val="28"/>
          <w:lang w:val="kk-KZ"/>
        </w:rPr>
        <w:t xml:space="preserve"> саясат</w:t>
      </w:r>
      <w:r>
        <w:rPr>
          <w:rFonts w:ascii="Times New Roman" w:hAnsi="Times New Roman" w:cs="Times New Roman"/>
          <w:sz w:val="28"/>
          <w:szCs w:val="28"/>
          <w:lang w:val="kk-KZ"/>
        </w:rPr>
        <w:t xml:space="preserve">, </w:t>
      </w:r>
      <w:r w:rsidRPr="00874B98">
        <w:rPr>
          <w:rFonts w:ascii="Times New Roman" w:hAnsi="Times New Roman" w:cs="Times New Roman"/>
          <w:sz w:val="28"/>
          <w:szCs w:val="28"/>
          <w:lang w:val="kk-KZ"/>
        </w:rPr>
        <w:t xml:space="preserve">мемлекеттің сыртқы саясатымен тікелей байланысты. </w:t>
      </w:r>
      <w:r>
        <w:rPr>
          <w:rFonts w:ascii="Times New Roman" w:hAnsi="Times New Roman" w:cs="Times New Roman"/>
          <w:sz w:val="28"/>
          <w:szCs w:val="28"/>
          <w:lang w:val="kk-KZ"/>
        </w:rPr>
        <w:t xml:space="preserve">Жапония </w:t>
      </w:r>
      <w:r w:rsidRPr="00874B98">
        <w:rPr>
          <w:rFonts w:ascii="Times New Roman" w:hAnsi="Times New Roman" w:cs="Times New Roman"/>
          <w:sz w:val="28"/>
          <w:szCs w:val="28"/>
          <w:lang w:val="kk-KZ"/>
        </w:rPr>
        <w:t>Қазақстанның сыртқы саясатындағы стратегиялық серіктестер</w:t>
      </w:r>
      <w:r>
        <w:rPr>
          <w:rFonts w:ascii="Times New Roman" w:hAnsi="Times New Roman" w:cs="Times New Roman"/>
          <w:sz w:val="28"/>
          <w:szCs w:val="28"/>
          <w:lang w:val="kk-KZ"/>
        </w:rPr>
        <w:t xml:space="preserve">дің қатарына жатпайды, бұл жоғары білім беру саласындағы байланыстың әлсіздігіне ықпал етеді. Ал, </w:t>
      </w:r>
      <w:r w:rsidRPr="00C349BC">
        <w:rPr>
          <w:rFonts w:ascii="Times New Roman" w:hAnsi="Times New Roman" w:cs="Times New Roman"/>
          <w:sz w:val="28"/>
          <w:szCs w:val="28"/>
          <w:lang w:val="kk-KZ"/>
        </w:rPr>
        <w:t xml:space="preserve">Қазақстанның </w:t>
      </w:r>
      <w:r>
        <w:rPr>
          <w:rFonts w:ascii="Times New Roman" w:hAnsi="Times New Roman" w:cs="Times New Roman"/>
          <w:sz w:val="28"/>
          <w:szCs w:val="28"/>
          <w:lang w:val="kk-KZ"/>
        </w:rPr>
        <w:t>ЖББ саласында ин</w:t>
      </w:r>
      <w:r w:rsidRPr="00C349BC">
        <w:rPr>
          <w:rFonts w:ascii="Times New Roman" w:hAnsi="Times New Roman" w:cs="Times New Roman"/>
          <w:sz w:val="28"/>
          <w:szCs w:val="28"/>
          <w:lang w:val="kk-KZ"/>
        </w:rPr>
        <w:t>тернационалданудың негізгі</w:t>
      </w:r>
      <w:r>
        <w:rPr>
          <w:rFonts w:ascii="Times New Roman" w:hAnsi="Times New Roman" w:cs="Times New Roman"/>
          <w:sz w:val="28"/>
          <w:szCs w:val="28"/>
          <w:lang w:val="kk-KZ"/>
        </w:rPr>
        <w:t xml:space="preserve"> </w:t>
      </w:r>
      <w:r w:rsidRPr="00C349BC">
        <w:rPr>
          <w:rFonts w:ascii="Times New Roman" w:hAnsi="Times New Roman" w:cs="Times New Roman"/>
          <w:sz w:val="28"/>
          <w:szCs w:val="28"/>
          <w:lang w:val="kk-KZ"/>
        </w:rPr>
        <w:t xml:space="preserve">легі </w:t>
      </w:r>
      <w:r>
        <w:rPr>
          <w:rFonts w:ascii="Times New Roman" w:hAnsi="Times New Roman" w:cs="Times New Roman"/>
          <w:sz w:val="28"/>
          <w:szCs w:val="28"/>
          <w:lang w:val="kk-KZ"/>
        </w:rPr>
        <w:t xml:space="preserve">Ресей, Қытай, </w:t>
      </w:r>
      <w:r w:rsidRPr="00C349BC">
        <w:rPr>
          <w:rFonts w:ascii="Times New Roman" w:hAnsi="Times New Roman" w:cs="Times New Roman"/>
          <w:sz w:val="28"/>
          <w:szCs w:val="28"/>
          <w:lang w:val="kk-KZ"/>
        </w:rPr>
        <w:t xml:space="preserve">Болон </w:t>
      </w:r>
      <w:r>
        <w:rPr>
          <w:rFonts w:ascii="Times New Roman" w:hAnsi="Times New Roman" w:cs="Times New Roman"/>
          <w:sz w:val="28"/>
          <w:szCs w:val="28"/>
          <w:lang w:val="kk-KZ"/>
        </w:rPr>
        <w:t>үдеріс</w:t>
      </w:r>
      <w:r w:rsidRPr="00C349BC">
        <w:rPr>
          <w:rFonts w:ascii="Times New Roman" w:hAnsi="Times New Roman" w:cs="Times New Roman"/>
          <w:sz w:val="28"/>
          <w:szCs w:val="28"/>
          <w:lang w:val="kk-KZ"/>
        </w:rPr>
        <w:t>іне қатысушы елдермен жүзеге асырыл</w:t>
      </w:r>
      <w:r>
        <w:rPr>
          <w:rFonts w:ascii="Times New Roman" w:hAnsi="Times New Roman" w:cs="Times New Roman"/>
          <w:sz w:val="28"/>
          <w:szCs w:val="28"/>
          <w:lang w:val="kk-KZ"/>
        </w:rPr>
        <w:t>уда.</w:t>
      </w:r>
    </w:p>
    <w:p w14:paraId="3A705F1B" w14:textId="77777777" w:rsidR="001575AD" w:rsidRDefault="001575AD">
      <w:pPr>
        <w:spacing w:after="0" w:line="240" w:lineRule="auto"/>
        <w:ind w:firstLine="567"/>
        <w:jc w:val="both"/>
        <w:rPr>
          <w:rFonts w:ascii="Times New Roman" w:hAnsi="Times New Roman"/>
          <w:sz w:val="28"/>
          <w:szCs w:val="28"/>
          <w:lang w:val="kk-KZ"/>
        </w:rPr>
      </w:pPr>
      <w:r w:rsidRPr="00E9135D">
        <w:rPr>
          <w:rFonts w:ascii="Times New Roman" w:hAnsi="Times New Roman"/>
          <w:bCs/>
          <w:sz w:val="28"/>
          <w:szCs w:val="28"/>
          <w:lang w:val="kk-KZ"/>
        </w:rPr>
        <w:t>–</w:t>
      </w:r>
      <w:r w:rsidRPr="00E9135D">
        <w:rPr>
          <w:rFonts w:ascii="Times New Roman" w:hAnsi="Times New Roman"/>
          <w:sz w:val="28"/>
          <w:szCs w:val="28"/>
          <w:lang w:val="kk-KZ"/>
        </w:rPr>
        <w:t> </w:t>
      </w:r>
      <w:r w:rsidRPr="00BB506D">
        <w:rPr>
          <w:rFonts w:ascii="Times New Roman" w:hAnsi="Times New Roman" w:cs="Times New Roman"/>
          <w:sz w:val="28"/>
          <w:szCs w:val="28"/>
          <w:lang w:val="kk-KZ"/>
        </w:rPr>
        <w:t>Білім саласындағы ынтымақтастық достық қарым-қатынаст</w:t>
      </w:r>
      <w:r>
        <w:rPr>
          <w:rFonts w:ascii="Times New Roman" w:hAnsi="Times New Roman" w:cs="Times New Roman"/>
          <w:sz w:val="28"/>
          <w:szCs w:val="28"/>
          <w:lang w:val="kk-KZ"/>
        </w:rPr>
        <w:t>арды</w:t>
      </w:r>
      <w:r w:rsidRPr="00BB506D">
        <w:rPr>
          <w:rFonts w:ascii="Times New Roman" w:hAnsi="Times New Roman" w:cs="Times New Roman"/>
          <w:sz w:val="28"/>
          <w:szCs w:val="28"/>
          <w:lang w:val="kk-KZ"/>
        </w:rPr>
        <w:t xml:space="preserve"> орнатуда және дамытуда маңызды рөл атқаратындығына қарамастан, </w:t>
      </w:r>
      <w:r>
        <w:rPr>
          <w:rFonts w:ascii="Times New Roman" w:hAnsi="Times New Roman" w:cs="Times New Roman"/>
          <w:sz w:val="28"/>
          <w:szCs w:val="28"/>
          <w:lang w:val="kk-KZ"/>
        </w:rPr>
        <w:t xml:space="preserve">екі </w:t>
      </w:r>
      <w:r w:rsidRPr="00BB506D">
        <w:rPr>
          <w:rFonts w:ascii="Times New Roman" w:hAnsi="Times New Roman" w:cs="Times New Roman"/>
          <w:sz w:val="28"/>
          <w:szCs w:val="28"/>
          <w:lang w:val="kk-KZ"/>
        </w:rPr>
        <w:t>ел арасындағы дүниетанымды қалыптастыруда Қазақстан мен Жапония арасындағы жоғары білім</w:t>
      </w:r>
      <w:r>
        <w:rPr>
          <w:rFonts w:ascii="Times New Roman" w:hAnsi="Times New Roman" w:cs="Times New Roman"/>
          <w:sz w:val="28"/>
          <w:szCs w:val="28"/>
          <w:lang w:val="kk-KZ"/>
        </w:rPr>
        <w:t xml:space="preserve"> </w:t>
      </w:r>
      <w:r w:rsidRPr="00BB506D">
        <w:rPr>
          <w:rFonts w:ascii="Times New Roman" w:hAnsi="Times New Roman" w:cs="Times New Roman"/>
          <w:sz w:val="28"/>
          <w:szCs w:val="28"/>
          <w:lang w:val="kk-KZ"/>
        </w:rPr>
        <w:t xml:space="preserve">саласындағы </w:t>
      </w:r>
      <w:r>
        <w:rPr>
          <w:rFonts w:ascii="Times New Roman" w:hAnsi="Times New Roman" w:cs="Times New Roman"/>
          <w:sz w:val="28"/>
          <w:szCs w:val="28"/>
          <w:lang w:val="kk-KZ"/>
        </w:rPr>
        <w:t>серіктестікке қажетті деңгейде</w:t>
      </w:r>
      <w:r w:rsidRPr="00BB506D">
        <w:rPr>
          <w:rFonts w:ascii="Times New Roman" w:hAnsi="Times New Roman" w:cs="Times New Roman"/>
          <w:sz w:val="28"/>
          <w:szCs w:val="28"/>
          <w:lang w:val="kk-KZ"/>
        </w:rPr>
        <w:t xml:space="preserve"> көңіл </w:t>
      </w:r>
      <w:r w:rsidRPr="00073897">
        <w:rPr>
          <w:rFonts w:ascii="Times New Roman" w:hAnsi="Times New Roman" w:cs="Times New Roman"/>
          <w:sz w:val="28"/>
          <w:szCs w:val="28"/>
          <w:lang w:val="kk-KZ"/>
        </w:rPr>
        <w:t>бөлінбей отыр</w:t>
      </w:r>
      <w:r w:rsidRPr="0043727C">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Fonts w:ascii="Times New Roman" w:hAnsi="Times New Roman"/>
          <w:sz w:val="28"/>
          <w:szCs w:val="28"/>
          <w:lang w:val="kk-KZ"/>
        </w:rPr>
        <w:t xml:space="preserve">Сол себепті, Қазақстанның жоғары білім беру жүйесінің интернационалдануында Жапонияның алатын үлесі өте аз. </w:t>
      </w:r>
    </w:p>
    <w:p w14:paraId="5F6179C4" w14:textId="09BEEB8A" w:rsidR="009F2628" w:rsidRDefault="001575AD" w:rsidP="00187E04">
      <w:pPr>
        <w:tabs>
          <w:tab w:val="left" w:pos="993"/>
        </w:tabs>
        <w:spacing w:after="0" w:line="240" w:lineRule="auto"/>
        <w:ind w:firstLine="567"/>
        <w:jc w:val="both"/>
        <w:rPr>
          <w:rFonts w:ascii="Times New Roman" w:hAnsi="Times New Roman"/>
          <w:sz w:val="28"/>
          <w:szCs w:val="28"/>
          <w:lang w:val="kk-KZ"/>
        </w:rPr>
      </w:pPr>
      <w:r w:rsidRPr="00E9135D">
        <w:rPr>
          <w:rFonts w:ascii="Times New Roman" w:hAnsi="Times New Roman"/>
          <w:bCs/>
          <w:sz w:val="28"/>
          <w:szCs w:val="28"/>
          <w:lang w:val="kk-KZ"/>
        </w:rPr>
        <w:t>–</w:t>
      </w:r>
      <w:r w:rsidRPr="00E9135D">
        <w:rPr>
          <w:rFonts w:ascii="Times New Roman" w:hAnsi="Times New Roman"/>
          <w:sz w:val="28"/>
          <w:szCs w:val="28"/>
          <w:lang w:val="kk-KZ"/>
        </w:rPr>
        <w:t> </w:t>
      </w:r>
      <w:r>
        <w:rPr>
          <w:rFonts w:ascii="Times New Roman" w:hAnsi="Times New Roman"/>
          <w:sz w:val="28"/>
          <w:szCs w:val="28"/>
          <w:lang w:val="kk-KZ"/>
        </w:rPr>
        <w:t xml:space="preserve">Екі ел арасындағы жоғары білім беру саласындағы серіктестік санаулы университеттердің бастамасы мен жекелеген адамдардың ынтасы негізінде жүзеге асып отыр. </w:t>
      </w:r>
      <w:r w:rsidRPr="0045117F">
        <w:rPr>
          <w:rFonts w:ascii="Times New Roman" w:hAnsi="Times New Roman"/>
          <w:sz w:val="28"/>
          <w:szCs w:val="28"/>
          <w:lang w:val="kk-KZ"/>
        </w:rPr>
        <w:t>Жалпы, жапон университеттерімен серіктес болатын қазақстандық университеттердің саны аз</w:t>
      </w:r>
      <w:r>
        <w:rPr>
          <w:rFonts w:ascii="Times New Roman" w:hAnsi="Times New Roman"/>
          <w:sz w:val="28"/>
          <w:szCs w:val="28"/>
          <w:lang w:val="kk-KZ"/>
        </w:rPr>
        <w:t xml:space="preserve"> және </w:t>
      </w:r>
      <w:r w:rsidRPr="0045117F">
        <w:rPr>
          <w:rFonts w:ascii="Times New Roman" w:hAnsi="Times New Roman"/>
          <w:sz w:val="28"/>
          <w:szCs w:val="28"/>
          <w:lang w:val="kk-KZ"/>
        </w:rPr>
        <w:t>алмасу мамандықтары да шектеулі.</w:t>
      </w:r>
      <w:r w:rsidRPr="00266EEC">
        <w:rPr>
          <w:rFonts w:ascii="Times New Roman" w:hAnsi="Times New Roman"/>
          <w:sz w:val="28"/>
          <w:szCs w:val="28"/>
          <w:lang w:val="kk-KZ"/>
        </w:rPr>
        <w:t xml:space="preserve"> </w:t>
      </w:r>
      <w:r>
        <w:rPr>
          <w:rFonts w:ascii="Times New Roman" w:hAnsi="Times New Roman"/>
          <w:sz w:val="28"/>
          <w:szCs w:val="28"/>
          <w:lang w:val="kk-KZ"/>
        </w:rPr>
        <w:t>Жапония</w:t>
      </w:r>
      <w:r w:rsidR="00D66968">
        <w:rPr>
          <w:rFonts w:ascii="Times New Roman" w:hAnsi="Times New Roman"/>
          <w:sz w:val="28"/>
          <w:szCs w:val="28"/>
          <w:lang w:val="kk-KZ"/>
        </w:rPr>
        <w:t>да білім алатын</w:t>
      </w:r>
      <w:r>
        <w:rPr>
          <w:rFonts w:ascii="Times New Roman" w:hAnsi="Times New Roman"/>
          <w:sz w:val="28"/>
          <w:szCs w:val="28"/>
          <w:lang w:val="kk-KZ"/>
        </w:rPr>
        <w:t xml:space="preserve"> қазақстандық студенттер де азғантай ғана.</w:t>
      </w:r>
      <w:r w:rsidR="009F2628">
        <w:rPr>
          <w:rFonts w:ascii="Times New Roman" w:hAnsi="Times New Roman"/>
          <w:sz w:val="28"/>
          <w:szCs w:val="28"/>
          <w:lang w:val="kk-KZ"/>
        </w:rPr>
        <w:t xml:space="preserve"> Мұның себебі </w:t>
      </w:r>
      <w:r w:rsidR="009F2628" w:rsidRPr="009F0071">
        <w:rPr>
          <w:rFonts w:ascii="Times New Roman" w:hAnsi="Times New Roman"/>
          <w:sz w:val="28"/>
          <w:szCs w:val="28"/>
          <w:lang w:val="kk-KZ"/>
        </w:rPr>
        <w:t>Жапония</w:t>
      </w:r>
      <w:r w:rsidR="009F2628">
        <w:rPr>
          <w:rFonts w:ascii="Times New Roman" w:hAnsi="Times New Roman"/>
          <w:sz w:val="28"/>
          <w:szCs w:val="28"/>
          <w:lang w:val="kk-KZ"/>
        </w:rPr>
        <w:t xml:space="preserve">ны оқу елі ретінде таңдауға </w:t>
      </w:r>
      <w:r w:rsidR="000C58AB">
        <w:rPr>
          <w:rFonts w:ascii="Times New Roman" w:hAnsi="Times New Roman"/>
          <w:sz w:val="28"/>
          <w:szCs w:val="28"/>
          <w:lang w:val="kk-KZ"/>
        </w:rPr>
        <w:t xml:space="preserve">тежеуші себептердің </w:t>
      </w:r>
      <w:r w:rsidR="0006189D">
        <w:rPr>
          <w:rFonts w:ascii="Times New Roman" w:hAnsi="Times New Roman"/>
          <w:sz w:val="28"/>
          <w:szCs w:val="28"/>
          <w:lang w:val="kk-KZ"/>
        </w:rPr>
        <w:t>болуымен</w:t>
      </w:r>
      <w:r w:rsidR="000C58AB">
        <w:rPr>
          <w:rFonts w:ascii="Times New Roman" w:hAnsi="Times New Roman"/>
          <w:sz w:val="28"/>
          <w:szCs w:val="28"/>
          <w:lang w:val="kk-KZ"/>
        </w:rPr>
        <w:t xml:space="preserve"> </w:t>
      </w:r>
      <w:r w:rsidR="0006189D">
        <w:rPr>
          <w:rFonts w:ascii="Times New Roman" w:hAnsi="Times New Roman"/>
          <w:sz w:val="28"/>
          <w:szCs w:val="28"/>
          <w:lang w:val="kk-KZ"/>
        </w:rPr>
        <w:t xml:space="preserve">түсіндіріледі, </w:t>
      </w:r>
      <w:r w:rsidR="000C58AB">
        <w:rPr>
          <w:rFonts w:ascii="Times New Roman" w:hAnsi="Times New Roman"/>
          <w:sz w:val="28"/>
          <w:szCs w:val="28"/>
          <w:lang w:val="kk-KZ"/>
        </w:rPr>
        <w:t>атап айтқанда: қ</w:t>
      </w:r>
      <w:r w:rsidR="009F2628" w:rsidRPr="009F0071">
        <w:rPr>
          <w:rFonts w:ascii="Times New Roman" w:hAnsi="Times New Roman"/>
          <w:sz w:val="28"/>
          <w:szCs w:val="28"/>
          <w:lang w:val="kk-KZ"/>
        </w:rPr>
        <w:t xml:space="preserve">аржылық шығындар, тұру </w:t>
      </w:r>
      <w:r w:rsidR="000C58AB">
        <w:rPr>
          <w:rFonts w:ascii="Times New Roman" w:hAnsi="Times New Roman"/>
          <w:sz w:val="28"/>
          <w:szCs w:val="28"/>
          <w:lang w:val="kk-KZ"/>
        </w:rPr>
        <w:t>және</w:t>
      </w:r>
      <w:r w:rsidR="009F2628" w:rsidRPr="009F0071">
        <w:rPr>
          <w:rFonts w:ascii="Times New Roman" w:hAnsi="Times New Roman"/>
          <w:sz w:val="28"/>
          <w:szCs w:val="28"/>
          <w:lang w:val="kk-KZ"/>
        </w:rPr>
        <w:t xml:space="preserve"> жол шығындары, елдер арасындағы географиялық қашықтық</w:t>
      </w:r>
      <w:r w:rsidR="0006189D">
        <w:rPr>
          <w:rFonts w:ascii="Times New Roman" w:hAnsi="Times New Roman"/>
          <w:sz w:val="28"/>
          <w:szCs w:val="28"/>
          <w:lang w:val="kk-KZ"/>
        </w:rPr>
        <w:t>, тілдік фактор, т.б.</w:t>
      </w:r>
    </w:p>
    <w:p w14:paraId="1E9845F7" w14:textId="77777777" w:rsidR="009766E0" w:rsidRDefault="001575AD">
      <w:pPr>
        <w:spacing w:after="0" w:line="240" w:lineRule="auto"/>
        <w:ind w:firstLine="567"/>
        <w:jc w:val="both"/>
        <w:rPr>
          <w:rFonts w:ascii="Times New Roman" w:hAnsi="Times New Roman"/>
          <w:sz w:val="28"/>
          <w:szCs w:val="28"/>
          <w:lang w:val="kk-KZ"/>
        </w:rPr>
      </w:pPr>
      <w:r w:rsidRPr="00E9135D">
        <w:rPr>
          <w:rFonts w:ascii="Times New Roman" w:hAnsi="Times New Roman"/>
          <w:bCs/>
          <w:sz w:val="28"/>
          <w:szCs w:val="28"/>
          <w:lang w:val="kk-KZ"/>
        </w:rPr>
        <w:t>–</w:t>
      </w:r>
      <w:r w:rsidRPr="00E9135D">
        <w:rPr>
          <w:rFonts w:ascii="Times New Roman" w:hAnsi="Times New Roman"/>
          <w:sz w:val="28"/>
          <w:szCs w:val="28"/>
          <w:lang w:val="kk-KZ"/>
        </w:rPr>
        <w:t> </w:t>
      </w:r>
      <w:r w:rsidRPr="0045117F">
        <w:rPr>
          <w:rFonts w:ascii="Times New Roman" w:hAnsi="Times New Roman"/>
          <w:sz w:val="28"/>
          <w:szCs w:val="28"/>
          <w:lang w:val="kk-KZ"/>
        </w:rPr>
        <w:t xml:space="preserve">Үкімет деңгейінде жоғары білім саласындағы екіжақты ынтымақтастықты дамыту үшін </w:t>
      </w:r>
      <w:r w:rsidR="00B11E88">
        <w:rPr>
          <w:rFonts w:ascii="Times New Roman" w:hAnsi="Times New Roman"/>
          <w:sz w:val="28"/>
          <w:szCs w:val="28"/>
          <w:lang w:val="kk-KZ"/>
        </w:rPr>
        <w:t>кешенді бағдарламалар қабылда</w:t>
      </w:r>
      <w:r w:rsidR="00C933FB">
        <w:rPr>
          <w:rFonts w:ascii="Times New Roman" w:hAnsi="Times New Roman"/>
          <w:sz w:val="28"/>
          <w:szCs w:val="28"/>
          <w:lang w:val="kk-KZ"/>
        </w:rPr>
        <w:t>нып</w:t>
      </w:r>
      <w:r w:rsidR="00B11E88">
        <w:rPr>
          <w:rFonts w:ascii="Times New Roman" w:hAnsi="Times New Roman"/>
          <w:sz w:val="28"/>
          <w:szCs w:val="28"/>
          <w:lang w:val="kk-KZ"/>
        </w:rPr>
        <w:t xml:space="preserve">, </w:t>
      </w:r>
      <w:r w:rsidR="00C933FB">
        <w:rPr>
          <w:rFonts w:ascii="Times New Roman" w:hAnsi="Times New Roman"/>
          <w:sz w:val="28"/>
          <w:szCs w:val="28"/>
          <w:lang w:val="kk-KZ"/>
        </w:rPr>
        <w:t xml:space="preserve">ЖББ саласындағы серіктестікті дамытуға негіз болатын </w:t>
      </w:r>
      <w:r w:rsidR="00C933FB" w:rsidRPr="0045117F">
        <w:rPr>
          <w:rFonts w:ascii="Times New Roman" w:hAnsi="Times New Roman"/>
          <w:sz w:val="28"/>
          <w:szCs w:val="28"/>
          <w:lang w:val="kk-KZ"/>
        </w:rPr>
        <w:t>нормативтік құжаттарға қол қо</w:t>
      </w:r>
      <w:r w:rsidR="00C933FB">
        <w:rPr>
          <w:rFonts w:ascii="Times New Roman" w:hAnsi="Times New Roman"/>
          <w:sz w:val="28"/>
          <w:szCs w:val="28"/>
          <w:lang w:val="kk-KZ"/>
        </w:rPr>
        <w:t>йылуы</w:t>
      </w:r>
      <w:r w:rsidR="00C933FB" w:rsidRPr="0045117F">
        <w:rPr>
          <w:rFonts w:ascii="Times New Roman" w:hAnsi="Times New Roman"/>
          <w:sz w:val="28"/>
          <w:szCs w:val="28"/>
          <w:lang w:val="kk-KZ"/>
        </w:rPr>
        <w:t xml:space="preserve"> қажет</w:t>
      </w:r>
      <w:r w:rsidR="00C933FB">
        <w:rPr>
          <w:rFonts w:ascii="Times New Roman" w:hAnsi="Times New Roman"/>
          <w:sz w:val="28"/>
          <w:szCs w:val="28"/>
          <w:lang w:val="kk-KZ"/>
        </w:rPr>
        <w:t xml:space="preserve">. Сонымен қатар, </w:t>
      </w:r>
      <w:r w:rsidR="00B11E88">
        <w:rPr>
          <w:rFonts w:ascii="Times New Roman" w:hAnsi="Times New Roman"/>
          <w:sz w:val="28"/>
          <w:szCs w:val="28"/>
          <w:lang w:val="kk-KZ"/>
        </w:rPr>
        <w:t>екі ел</w:t>
      </w:r>
      <w:r w:rsidR="002E5EF6">
        <w:rPr>
          <w:rFonts w:ascii="Times New Roman" w:hAnsi="Times New Roman"/>
          <w:sz w:val="28"/>
          <w:szCs w:val="28"/>
          <w:lang w:val="kk-KZ"/>
        </w:rPr>
        <w:t xml:space="preserve"> жайлы </w:t>
      </w:r>
      <w:r w:rsidR="002E6FCF">
        <w:rPr>
          <w:rFonts w:ascii="Times New Roman" w:hAnsi="Times New Roman"/>
          <w:sz w:val="28"/>
          <w:szCs w:val="28"/>
          <w:lang w:val="kk-KZ"/>
        </w:rPr>
        <w:t xml:space="preserve">және </w:t>
      </w:r>
      <w:r w:rsidR="002E6FCF" w:rsidRPr="0045117F">
        <w:rPr>
          <w:rFonts w:ascii="Times New Roman" w:hAnsi="Times New Roman"/>
          <w:sz w:val="28"/>
          <w:szCs w:val="28"/>
          <w:lang w:val="kk-KZ"/>
        </w:rPr>
        <w:t>осы елдердегі білім беру мүмкіндіктері туралы</w:t>
      </w:r>
      <w:r w:rsidR="002E6FCF">
        <w:rPr>
          <w:rFonts w:ascii="Times New Roman" w:hAnsi="Times New Roman"/>
          <w:sz w:val="28"/>
          <w:szCs w:val="28"/>
          <w:lang w:val="kk-KZ"/>
        </w:rPr>
        <w:t xml:space="preserve"> </w:t>
      </w:r>
      <w:r w:rsidR="002E5EF6">
        <w:rPr>
          <w:rFonts w:ascii="Times New Roman" w:hAnsi="Times New Roman"/>
          <w:sz w:val="28"/>
          <w:szCs w:val="28"/>
          <w:lang w:val="kk-KZ"/>
        </w:rPr>
        <w:t xml:space="preserve">ақпараттандыруды қолға алу маңызды. </w:t>
      </w:r>
    </w:p>
    <w:p w14:paraId="68FADF3E" w14:textId="1ACD20C5" w:rsidR="007F4FB1" w:rsidRPr="007F4FB1" w:rsidRDefault="00BA57E8">
      <w:pPr>
        <w:spacing w:after="0" w:line="240" w:lineRule="auto"/>
        <w:ind w:firstLine="567"/>
        <w:jc w:val="both"/>
        <w:rPr>
          <w:rFonts w:ascii="Times New Roman" w:hAnsi="Times New Roman"/>
          <w:sz w:val="28"/>
          <w:szCs w:val="28"/>
          <w:lang w:val="kk-KZ"/>
        </w:rPr>
      </w:pPr>
      <w:r w:rsidRPr="00E9135D">
        <w:rPr>
          <w:rFonts w:ascii="Times New Roman" w:hAnsi="Times New Roman"/>
          <w:bCs/>
          <w:sz w:val="28"/>
          <w:szCs w:val="28"/>
          <w:lang w:val="kk-KZ"/>
        </w:rPr>
        <w:t>–</w:t>
      </w:r>
      <w:r w:rsidR="006D1F7C">
        <w:rPr>
          <w:rFonts w:ascii="Times New Roman" w:hAnsi="Times New Roman"/>
          <w:sz w:val="28"/>
          <w:szCs w:val="28"/>
          <w:lang w:val="kk-KZ"/>
        </w:rPr>
        <w:t> </w:t>
      </w:r>
      <w:r w:rsidR="007F4FB1" w:rsidRPr="00BA57E8">
        <w:rPr>
          <w:rFonts w:ascii="Times New Roman" w:hAnsi="Times New Roman" w:cs="Times New Roman"/>
          <w:sz w:val="28"/>
          <w:szCs w:val="28"/>
          <w:lang w:val="kk-KZ"/>
        </w:rPr>
        <w:t>Екі</w:t>
      </w:r>
      <w:r w:rsidR="00D0474C" w:rsidRPr="00BA57E8">
        <w:rPr>
          <w:rFonts w:ascii="Times New Roman" w:hAnsi="Times New Roman" w:cs="Times New Roman"/>
          <w:sz w:val="28"/>
          <w:szCs w:val="28"/>
          <w:lang w:val="kk-KZ"/>
        </w:rPr>
        <w:t xml:space="preserve"> ел арасындағ</w:t>
      </w:r>
      <w:r w:rsidR="00FE41DD">
        <w:rPr>
          <w:rFonts w:ascii="Times New Roman" w:hAnsi="Times New Roman" w:cs="Times New Roman"/>
          <w:sz w:val="28"/>
          <w:szCs w:val="28"/>
          <w:lang w:val="kk-KZ"/>
        </w:rPr>
        <w:t>ы</w:t>
      </w:r>
      <w:r w:rsidR="00D0474C" w:rsidRPr="00BA57E8">
        <w:rPr>
          <w:rFonts w:ascii="Times New Roman" w:hAnsi="Times New Roman" w:cs="Times New Roman"/>
          <w:sz w:val="28"/>
          <w:szCs w:val="28"/>
          <w:lang w:val="kk-KZ"/>
        </w:rPr>
        <w:t xml:space="preserve"> ЖББ саласындағы байланыс біржақты, нақты айтқанда қазақстандық студенттердің Жапонияға баруымен</w:t>
      </w:r>
      <w:r w:rsidR="00CA550C" w:rsidRPr="00BA57E8">
        <w:rPr>
          <w:rFonts w:ascii="Times New Roman" w:hAnsi="Times New Roman" w:cs="Times New Roman"/>
          <w:sz w:val="28"/>
          <w:szCs w:val="28"/>
          <w:lang w:val="kk-KZ"/>
        </w:rPr>
        <w:t xml:space="preserve">, ал Қазақстанға келуші жапондық студенттер мен мамандар </w:t>
      </w:r>
      <w:r w:rsidR="00D169FA">
        <w:rPr>
          <w:rFonts w:ascii="Times New Roman" w:hAnsi="Times New Roman" w:cs="Times New Roman"/>
          <w:sz w:val="28"/>
          <w:szCs w:val="28"/>
          <w:lang w:val="kk-KZ"/>
        </w:rPr>
        <w:t>санының</w:t>
      </w:r>
      <w:r w:rsidR="00AC1E21">
        <w:rPr>
          <w:rFonts w:ascii="Times New Roman" w:hAnsi="Times New Roman" w:cs="Times New Roman"/>
          <w:sz w:val="28"/>
          <w:szCs w:val="28"/>
          <w:lang w:val="kk-KZ"/>
        </w:rPr>
        <w:t xml:space="preserve"> </w:t>
      </w:r>
      <w:r w:rsidR="00CA550C" w:rsidRPr="00BA57E8">
        <w:rPr>
          <w:rFonts w:ascii="Times New Roman" w:hAnsi="Times New Roman" w:cs="Times New Roman"/>
          <w:sz w:val="28"/>
          <w:szCs w:val="28"/>
          <w:lang w:val="kk-KZ"/>
        </w:rPr>
        <w:t>аз</w:t>
      </w:r>
      <w:r w:rsidR="00AC1E21">
        <w:rPr>
          <w:rFonts w:ascii="Times New Roman" w:hAnsi="Times New Roman" w:cs="Times New Roman"/>
          <w:sz w:val="28"/>
          <w:szCs w:val="28"/>
          <w:lang w:val="kk-KZ"/>
        </w:rPr>
        <w:t>дығымен</w:t>
      </w:r>
      <w:r w:rsidR="00CA550C" w:rsidRPr="00BA57E8">
        <w:rPr>
          <w:rFonts w:ascii="Times New Roman" w:hAnsi="Times New Roman" w:cs="Times New Roman"/>
          <w:sz w:val="28"/>
          <w:szCs w:val="28"/>
          <w:lang w:val="kk-KZ"/>
        </w:rPr>
        <w:t xml:space="preserve"> сипатталатындықтан, </w:t>
      </w:r>
      <w:r w:rsidR="009766E0" w:rsidRPr="00BA57E8">
        <w:rPr>
          <w:rFonts w:ascii="Times New Roman" w:hAnsi="Times New Roman" w:cs="Times New Roman"/>
          <w:sz w:val="28"/>
          <w:szCs w:val="28"/>
          <w:lang w:val="kk-KZ"/>
        </w:rPr>
        <w:t>жапондық студенттерді тарту мақсатында онлайн, қысқа және ұзақ мерзімді түрлі курстар дайындалуы маңызды. Курстарды дайындау барысында тілдік ерекшеліктерге, ұйымдастыру мәселелеріне жіті назар аудару қажет.</w:t>
      </w:r>
    </w:p>
    <w:p w14:paraId="3C00F739" w14:textId="1DB3BCB1" w:rsidR="00574CC7" w:rsidRDefault="000B37D0" w:rsidP="0094225D">
      <w:pPr>
        <w:tabs>
          <w:tab w:val="left" w:pos="993"/>
        </w:tabs>
        <w:spacing w:after="0" w:line="240" w:lineRule="auto"/>
        <w:ind w:firstLine="567"/>
        <w:jc w:val="both"/>
        <w:rPr>
          <w:rFonts w:ascii="Times New Roman" w:hAnsi="Times New Roman"/>
          <w:b/>
          <w:sz w:val="28"/>
          <w:szCs w:val="28"/>
          <w:lang w:val="kk-KZ"/>
        </w:rPr>
      </w:pPr>
      <w:r>
        <w:rPr>
          <w:rFonts w:ascii="Times New Roman" w:hAnsi="Times New Roman"/>
          <w:b/>
          <w:sz w:val="28"/>
          <w:szCs w:val="28"/>
          <w:lang w:val="kk-KZ"/>
        </w:rPr>
        <w:t>Зерттеу жұмысының жариялануы мен мақұлдануы</w:t>
      </w:r>
    </w:p>
    <w:p w14:paraId="51A4A978" w14:textId="576EAEAC" w:rsidR="000B37D0" w:rsidRDefault="005808D0" w:rsidP="00187E04">
      <w:pPr>
        <w:tabs>
          <w:tab w:val="left" w:pos="851"/>
          <w:tab w:val="left" w:pos="993"/>
        </w:tabs>
        <w:spacing w:after="0" w:line="240" w:lineRule="auto"/>
        <w:ind w:firstLine="567"/>
        <w:jc w:val="both"/>
        <w:rPr>
          <w:rFonts w:ascii="Times New Roman" w:hAnsi="Times New Roman"/>
          <w:sz w:val="28"/>
          <w:szCs w:val="28"/>
          <w:lang w:val="kk-KZ"/>
        </w:rPr>
      </w:pPr>
      <w:r w:rsidRPr="00187E04">
        <w:rPr>
          <w:rFonts w:ascii="Times New Roman" w:hAnsi="Times New Roman"/>
          <w:bCs/>
          <w:sz w:val="28"/>
          <w:szCs w:val="28"/>
          <w:lang w:val="kk-KZ"/>
        </w:rPr>
        <w:t>Диссертациялық жұмыс әл-Фараби атындағы Қазақ ұлттық университеті Қиыр Шығыс кафедрасының кеңейтілген Ғылыми кеңесінің мәжілісінде талқыланып (1</w:t>
      </w:r>
      <w:r w:rsidR="006C43FB">
        <w:rPr>
          <w:rFonts w:ascii="Times New Roman" w:hAnsi="Times New Roman"/>
          <w:bCs/>
          <w:sz w:val="28"/>
          <w:szCs w:val="28"/>
          <w:lang w:val="kk-KZ"/>
        </w:rPr>
        <w:t>8 мамыр</w:t>
      </w:r>
      <w:r w:rsidRPr="00187E04">
        <w:rPr>
          <w:rFonts w:ascii="Times New Roman" w:hAnsi="Times New Roman"/>
          <w:bCs/>
          <w:sz w:val="28"/>
          <w:szCs w:val="28"/>
          <w:lang w:val="kk-KZ"/>
        </w:rPr>
        <w:t xml:space="preserve"> 2021 жылы, </w:t>
      </w:r>
      <w:r w:rsidR="006C43FB">
        <w:rPr>
          <w:rFonts w:ascii="Times New Roman" w:hAnsi="Times New Roman"/>
          <w:bCs/>
          <w:sz w:val="28"/>
          <w:szCs w:val="28"/>
          <w:lang w:val="kk-KZ"/>
        </w:rPr>
        <w:t>Х</w:t>
      </w:r>
      <w:r w:rsidRPr="00187E04">
        <w:rPr>
          <w:rFonts w:ascii="Times New Roman" w:hAnsi="Times New Roman"/>
          <w:bCs/>
          <w:sz w:val="28"/>
          <w:szCs w:val="28"/>
          <w:lang w:val="kk-KZ"/>
        </w:rPr>
        <w:t xml:space="preserve">аттама </w:t>
      </w:r>
      <w:r w:rsidR="006C43FB" w:rsidRPr="00187E04">
        <w:rPr>
          <w:rFonts w:ascii="Times New Roman" w:hAnsi="Times New Roman"/>
          <w:bCs/>
          <w:sz w:val="28"/>
          <w:szCs w:val="28"/>
          <w:lang w:val="kk-KZ"/>
        </w:rPr>
        <w:t>№30</w:t>
      </w:r>
      <w:r w:rsidRPr="00187E04">
        <w:rPr>
          <w:rFonts w:ascii="Times New Roman" w:hAnsi="Times New Roman"/>
          <w:bCs/>
          <w:sz w:val="28"/>
          <w:szCs w:val="28"/>
          <w:lang w:val="kk-KZ"/>
        </w:rPr>
        <w:t>), қорғауға ұсынылды. Ізденуші өзінің ғылыми</w:t>
      </w:r>
      <w:r w:rsidRPr="005808D0">
        <w:rPr>
          <w:rFonts w:ascii="Times New Roman" w:hAnsi="Times New Roman"/>
          <w:b/>
          <w:sz w:val="28"/>
          <w:szCs w:val="28"/>
          <w:lang w:val="kk-KZ"/>
        </w:rPr>
        <w:t xml:space="preserve"> </w:t>
      </w:r>
      <w:r w:rsidR="000B37D0" w:rsidRPr="00E9135D">
        <w:rPr>
          <w:rFonts w:ascii="Times New Roman" w:hAnsi="Times New Roman"/>
          <w:sz w:val="28"/>
          <w:szCs w:val="28"/>
          <w:lang w:val="kk-KZ"/>
        </w:rPr>
        <w:t>зерттеу жұмысы бойынша</w:t>
      </w:r>
      <w:r w:rsidR="000B37D0">
        <w:rPr>
          <w:rFonts w:ascii="Times New Roman" w:hAnsi="Times New Roman"/>
          <w:sz w:val="28"/>
          <w:szCs w:val="28"/>
          <w:lang w:val="kk-KZ"/>
        </w:rPr>
        <w:t xml:space="preserve"> 9 мақала жариялаған, соның ішінде</w:t>
      </w:r>
      <w:r w:rsidR="000B37D0" w:rsidRPr="00E9135D">
        <w:rPr>
          <w:rFonts w:ascii="Times New Roman" w:hAnsi="Times New Roman"/>
          <w:sz w:val="28"/>
          <w:szCs w:val="28"/>
          <w:lang w:val="kk-KZ"/>
        </w:rPr>
        <w:t>: Қазақстан Республикасы Білім және ғылым министрлігі жанындағы Білім және ғылым саласындағы бақылау Комитеті бекіткен басылымдарда 4 мақала, халықа</w:t>
      </w:r>
      <w:r w:rsidR="000B37D0">
        <w:rPr>
          <w:rFonts w:ascii="Times New Roman" w:hAnsi="Times New Roman"/>
          <w:sz w:val="28"/>
          <w:szCs w:val="28"/>
          <w:lang w:val="kk-KZ"/>
        </w:rPr>
        <w:t xml:space="preserve">ралық конференциялар жинағында </w:t>
      </w:r>
      <w:r w:rsidR="000B37D0" w:rsidRPr="008939A9">
        <w:rPr>
          <w:rFonts w:ascii="Times New Roman" w:hAnsi="Times New Roman"/>
          <w:sz w:val="28"/>
          <w:szCs w:val="28"/>
          <w:lang w:val="kk-KZ"/>
        </w:rPr>
        <w:t>3</w:t>
      </w:r>
      <w:r w:rsidR="000B37D0" w:rsidRPr="00E9135D">
        <w:rPr>
          <w:rFonts w:ascii="Times New Roman" w:hAnsi="Times New Roman"/>
          <w:sz w:val="28"/>
          <w:szCs w:val="28"/>
          <w:lang w:val="kk-KZ"/>
        </w:rPr>
        <w:t xml:space="preserve"> мақала</w:t>
      </w:r>
      <w:r w:rsidR="000B37D0">
        <w:rPr>
          <w:rFonts w:ascii="Times New Roman" w:hAnsi="Times New Roman"/>
          <w:sz w:val="28"/>
          <w:szCs w:val="28"/>
          <w:lang w:val="kk-KZ"/>
        </w:rPr>
        <w:t xml:space="preserve"> және халықаралық </w:t>
      </w:r>
      <w:r w:rsidR="000B37D0" w:rsidRPr="00FF64AB">
        <w:rPr>
          <w:rFonts w:ascii="Times New Roman" w:hAnsi="Times New Roman"/>
          <w:sz w:val="28"/>
          <w:szCs w:val="28"/>
          <w:lang w:val="kk-KZ"/>
        </w:rPr>
        <w:t>Scopus</w:t>
      </w:r>
      <w:r w:rsidR="000B37D0">
        <w:rPr>
          <w:rFonts w:ascii="Times New Roman" w:hAnsi="Times New Roman"/>
          <w:sz w:val="28"/>
          <w:szCs w:val="28"/>
          <w:lang w:val="kk-KZ"/>
        </w:rPr>
        <w:t xml:space="preserve"> мәліметтер базасына</w:t>
      </w:r>
      <w:r w:rsidR="000B37D0" w:rsidRPr="00E9135D">
        <w:rPr>
          <w:rFonts w:ascii="Times New Roman" w:hAnsi="Times New Roman"/>
          <w:sz w:val="28"/>
          <w:szCs w:val="28"/>
          <w:lang w:val="kk-KZ"/>
        </w:rPr>
        <w:t xml:space="preserve"> </w:t>
      </w:r>
      <w:r w:rsidR="000B37D0">
        <w:rPr>
          <w:rFonts w:ascii="Times New Roman" w:hAnsi="Times New Roman"/>
          <w:sz w:val="28"/>
          <w:szCs w:val="28"/>
          <w:lang w:val="kk-KZ"/>
        </w:rPr>
        <w:t xml:space="preserve">кіретін шетелдік басылымда </w:t>
      </w:r>
      <w:r w:rsidR="000B37D0" w:rsidRPr="00FF64AB">
        <w:rPr>
          <w:rFonts w:ascii="Times New Roman" w:hAnsi="Times New Roman"/>
          <w:sz w:val="28"/>
          <w:szCs w:val="28"/>
          <w:lang w:val="kk-KZ"/>
        </w:rPr>
        <w:t>1</w:t>
      </w:r>
      <w:r w:rsidR="000B37D0">
        <w:rPr>
          <w:rFonts w:ascii="Times New Roman" w:hAnsi="Times New Roman"/>
          <w:sz w:val="28"/>
          <w:szCs w:val="28"/>
          <w:lang w:val="kk-KZ"/>
        </w:rPr>
        <w:t xml:space="preserve"> ғылыми мақала </w:t>
      </w:r>
      <w:r w:rsidR="000B37D0" w:rsidRPr="00E9135D">
        <w:rPr>
          <w:rFonts w:ascii="Times New Roman" w:hAnsi="Times New Roman"/>
          <w:sz w:val="28"/>
          <w:szCs w:val="28"/>
          <w:lang w:val="kk-KZ"/>
        </w:rPr>
        <w:t>жариялаған.</w:t>
      </w:r>
    </w:p>
    <w:p w14:paraId="03BB8D02" w14:textId="6534DDAE" w:rsidR="00232DB5" w:rsidRPr="00187E04" w:rsidRDefault="00185C5A" w:rsidP="00187E04">
      <w:pPr>
        <w:pStyle w:val="a3"/>
        <w:numPr>
          <w:ilvl w:val="0"/>
          <w:numId w:val="15"/>
        </w:numPr>
        <w:tabs>
          <w:tab w:val="left" w:pos="851"/>
          <w:tab w:val="left" w:pos="993"/>
        </w:tabs>
        <w:ind w:left="0" w:firstLine="567"/>
        <w:jc w:val="both"/>
        <w:rPr>
          <w:sz w:val="28"/>
          <w:szCs w:val="28"/>
          <w:lang w:val="kk-KZ"/>
        </w:rPr>
      </w:pPr>
      <w:bookmarkStart w:id="17" w:name="_Hlk75168899"/>
      <w:r w:rsidRPr="00324434">
        <w:rPr>
          <w:sz w:val="28"/>
          <w:szCs w:val="28"/>
          <w:lang w:val="en-US"/>
        </w:rPr>
        <w:t xml:space="preserve">Rustemova A., </w:t>
      </w:r>
      <w:proofErr w:type="spellStart"/>
      <w:r w:rsidRPr="00324434">
        <w:rPr>
          <w:sz w:val="28"/>
          <w:szCs w:val="28"/>
          <w:lang w:val="en-US"/>
        </w:rPr>
        <w:t>Aldabek</w:t>
      </w:r>
      <w:proofErr w:type="spellEnd"/>
      <w:r w:rsidRPr="00324434">
        <w:rPr>
          <w:sz w:val="28"/>
          <w:szCs w:val="28"/>
          <w:lang w:val="en-US"/>
        </w:rPr>
        <w:t xml:space="preserve"> N., </w:t>
      </w:r>
      <w:proofErr w:type="spellStart"/>
      <w:r w:rsidRPr="00324434">
        <w:rPr>
          <w:sz w:val="28"/>
          <w:szCs w:val="28"/>
          <w:lang w:val="en-US"/>
        </w:rPr>
        <w:t>Akhapov</w:t>
      </w:r>
      <w:proofErr w:type="spellEnd"/>
      <w:r w:rsidRPr="00324434">
        <w:rPr>
          <w:sz w:val="28"/>
          <w:szCs w:val="28"/>
          <w:lang w:val="en-US"/>
        </w:rPr>
        <w:t xml:space="preserve"> Y</w:t>
      </w:r>
      <w:r w:rsidR="00232DB5" w:rsidRPr="00187E04">
        <w:rPr>
          <w:color w:val="000000"/>
          <w:sz w:val="28"/>
          <w:szCs w:val="28"/>
          <w:lang w:val="kk-KZ"/>
        </w:rPr>
        <w:t xml:space="preserve">. </w:t>
      </w:r>
      <w:r w:rsidR="00232DB5" w:rsidRPr="00187E04">
        <w:rPr>
          <w:rFonts w:eastAsia="TimesNewRomanPSMT"/>
          <w:sz w:val="28"/>
          <w:szCs w:val="28"/>
          <w:lang w:val="kk-KZ"/>
        </w:rPr>
        <w:t>Modernization in Japan: stages and directions of reforms</w:t>
      </w:r>
      <w:r w:rsidR="00232DB5" w:rsidRPr="00187E04">
        <w:rPr>
          <w:sz w:val="28"/>
          <w:szCs w:val="28"/>
          <w:lang w:val="kk-KZ"/>
        </w:rPr>
        <w:t xml:space="preserve"> //</w:t>
      </w:r>
      <w:r w:rsidR="00121CB6" w:rsidRPr="00187E04">
        <w:rPr>
          <w:sz w:val="28"/>
          <w:szCs w:val="28"/>
          <w:lang w:val="kk-KZ"/>
        </w:rPr>
        <w:t>Journal of Oriental Studies</w:t>
      </w:r>
      <w:r w:rsidR="00232DB5" w:rsidRPr="00187E04">
        <w:rPr>
          <w:sz w:val="28"/>
          <w:szCs w:val="28"/>
          <w:lang w:val="kk-KZ"/>
        </w:rPr>
        <w:t xml:space="preserve">. – 2017. </w:t>
      </w:r>
      <w:r w:rsidR="00CE37D4" w:rsidRPr="00011A74">
        <w:rPr>
          <w:sz w:val="28"/>
          <w:szCs w:val="28"/>
          <w:lang w:val="kk-KZ"/>
        </w:rPr>
        <w:t>–</w:t>
      </w:r>
      <w:r w:rsidR="00232DB5" w:rsidRPr="00187E04">
        <w:rPr>
          <w:sz w:val="28"/>
          <w:szCs w:val="28"/>
          <w:lang w:val="kk-KZ"/>
        </w:rPr>
        <w:t xml:space="preserve"> 4(83). – </w:t>
      </w:r>
      <w:r w:rsidR="00CE37D4" w:rsidRPr="00324434">
        <w:rPr>
          <w:sz w:val="28"/>
          <w:szCs w:val="28"/>
          <w:lang w:val="en-US"/>
        </w:rPr>
        <w:t>P</w:t>
      </w:r>
      <w:r w:rsidR="00121CB6" w:rsidRPr="00187E04">
        <w:rPr>
          <w:sz w:val="28"/>
          <w:szCs w:val="28"/>
          <w:lang w:val="en-US"/>
        </w:rPr>
        <w:t xml:space="preserve">. </w:t>
      </w:r>
      <w:r w:rsidR="00232DB5" w:rsidRPr="00187E04">
        <w:rPr>
          <w:sz w:val="28"/>
          <w:szCs w:val="28"/>
          <w:lang w:val="kk-KZ"/>
        </w:rPr>
        <w:t>61-69</w:t>
      </w:r>
      <w:r w:rsidR="00121CB6" w:rsidRPr="00187E04">
        <w:rPr>
          <w:sz w:val="28"/>
          <w:szCs w:val="28"/>
          <w:lang w:val="en-US"/>
        </w:rPr>
        <w:t>.</w:t>
      </w:r>
    </w:p>
    <w:bookmarkEnd w:id="17"/>
    <w:p w14:paraId="59D57EC0" w14:textId="7D9C8DC4" w:rsidR="00232DB5" w:rsidRPr="00187E04" w:rsidRDefault="00185C5A" w:rsidP="00187E04">
      <w:pPr>
        <w:pStyle w:val="a3"/>
        <w:numPr>
          <w:ilvl w:val="0"/>
          <w:numId w:val="15"/>
        </w:numPr>
        <w:tabs>
          <w:tab w:val="left" w:pos="851"/>
          <w:tab w:val="left" w:pos="993"/>
        </w:tabs>
        <w:ind w:left="0" w:firstLine="567"/>
        <w:jc w:val="both"/>
        <w:rPr>
          <w:sz w:val="28"/>
          <w:szCs w:val="28"/>
          <w:lang w:val="kk-KZ"/>
        </w:rPr>
      </w:pPr>
      <w:r w:rsidRPr="00187E04">
        <w:rPr>
          <w:sz w:val="28"/>
          <w:szCs w:val="28"/>
          <w:lang w:val="kk-KZ"/>
        </w:rPr>
        <w:t>Rustemova A. V International Farabi Readings: History of Educational Modernization in Japan</w:t>
      </w:r>
      <w:r w:rsidRPr="00324434">
        <w:rPr>
          <w:sz w:val="28"/>
          <w:szCs w:val="28"/>
          <w:lang w:val="kk-KZ"/>
        </w:rPr>
        <w:t xml:space="preserve"> </w:t>
      </w:r>
      <w:r w:rsidR="00232DB5" w:rsidRPr="00187E04">
        <w:rPr>
          <w:sz w:val="28"/>
          <w:szCs w:val="28"/>
          <w:lang w:val="kk-KZ"/>
        </w:rPr>
        <w:t>//</w:t>
      </w:r>
      <w:r w:rsidR="00121CB6" w:rsidRPr="00187E04">
        <w:rPr>
          <w:sz w:val="28"/>
          <w:szCs w:val="28"/>
          <w:lang w:val="kk-KZ"/>
        </w:rPr>
        <w:t xml:space="preserve">International Scientific Conference of students and young </w:t>
      </w:r>
      <w:r w:rsidR="00121CB6" w:rsidRPr="00187E04">
        <w:rPr>
          <w:sz w:val="28"/>
          <w:szCs w:val="28"/>
          <w:lang w:val="kk-KZ"/>
        </w:rPr>
        <w:lastRenderedPageBreak/>
        <w:t xml:space="preserve">scientists </w:t>
      </w:r>
      <w:r w:rsidR="0094225D">
        <w:rPr>
          <w:sz w:val="28"/>
          <w:szCs w:val="28"/>
          <w:lang w:val="kk-KZ"/>
        </w:rPr>
        <w:t>«</w:t>
      </w:r>
      <w:r w:rsidR="00121CB6" w:rsidRPr="00187E04">
        <w:rPr>
          <w:sz w:val="28"/>
          <w:szCs w:val="28"/>
          <w:lang w:val="kk-KZ"/>
        </w:rPr>
        <w:t>Farabi Alemi</w:t>
      </w:r>
      <w:r w:rsidR="0094225D">
        <w:rPr>
          <w:sz w:val="28"/>
          <w:szCs w:val="28"/>
          <w:lang w:val="kk-KZ"/>
        </w:rPr>
        <w:t>»</w:t>
      </w:r>
      <w:r w:rsidR="00121CB6" w:rsidRPr="00187E04">
        <w:rPr>
          <w:sz w:val="28"/>
          <w:szCs w:val="28"/>
          <w:lang w:val="kk-KZ"/>
        </w:rPr>
        <w:t xml:space="preserve">, Almaty city, Kazakhstan </w:t>
      </w:r>
      <w:r w:rsidR="00232DB5" w:rsidRPr="00187E04">
        <w:rPr>
          <w:sz w:val="28"/>
          <w:szCs w:val="28"/>
          <w:lang w:val="kk-KZ"/>
        </w:rPr>
        <w:t>(</w:t>
      </w:r>
      <w:r w:rsidR="00121CB6" w:rsidRPr="00187E04">
        <w:rPr>
          <w:sz w:val="28"/>
          <w:szCs w:val="28"/>
          <w:lang w:val="en-US"/>
        </w:rPr>
        <w:t>Almaty</w:t>
      </w:r>
      <w:r w:rsidR="00232DB5" w:rsidRPr="00187E04">
        <w:rPr>
          <w:sz w:val="28"/>
          <w:szCs w:val="28"/>
          <w:lang w:val="kk-KZ"/>
        </w:rPr>
        <w:t xml:space="preserve">, </w:t>
      </w:r>
      <w:r w:rsidR="00121CB6" w:rsidRPr="00187E04">
        <w:rPr>
          <w:sz w:val="28"/>
          <w:szCs w:val="28"/>
          <w:lang w:val="en-US"/>
        </w:rPr>
        <w:t xml:space="preserve">April </w:t>
      </w:r>
      <w:r w:rsidR="00232DB5" w:rsidRPr="00187E04">
        <w:rPr>
          <w:sz w:val="28"/>
          <w:szCs w:val="28"/>
          <w:lang w:val="kk-KZ"/>
        </w:rPr>
        <w:t>3-13</w:t>
      </w:r>
      <w:r w:rsidR="00121CB6" w:rsidRPr="00187E04">
        <w:rPr>
          <w:sz w:val="28"/>
          <w:szCs w:val="28"/>
          <w:lang w:val="en-US"/>
        </w:rPr>
        <w:t>,</w:t>
      </w:r>
      <w:r w:rsidR="00232DB5" w:rsidRPr="00187E04">
        <w:rPr>
          <w:sz w:val="28"/>
          <w:szCs w:val="28"/>
          <w:lang w:val="kk-KZ"/>
        </w:rPr>
        <w:t xml:space="preserve"> 2018). </w:t>
      </w:r>
      <w:r w:rsidR="00CE37D4" w:rsidRPr="00011A74">
        <w:rPr>
          <w:sz w:val="28"/>
          <w:szCs w:val="28"/>
          <w:lang w:val="kk-KZ"/>
        </w:rPr>
        <w:t>–</w:t>
      </w:r>
      <w:r w:rsidR="00121CB6" w:rsidRPr="00187E04">
        <w:rPr>
          <w:sz w:val="28"/>
          <w:szCs w:val="28"/>
          <w:lang w:val="en-US"/>
        </w:rPr>
        <w:t>Almaty</w:t>
      </w:r>
      <w:r w:rsidR="00232DB5" w:rsidRPr="00187E04">
        <w:rPr>
          <w:sz w:val="28"/>
          <w:szCs w:val="28"/>
          <w:lang w:val="kk-KZ"/>
        </w:rPr>
        <w:t xml:space="preserve">, 2018. </w:t>
      </w:r>
      <w:r w:rsidR="00CE37D4" w:rsidRPr="00011A74">
        <w:rPr>
          <w:sz w:val="28"/>
          <w:szCs w:val="28"/>
          <w:lang w:val="kk-KZ"/>
        </w:rPr>
        <w:t>–</w:t>
      </w:r>
      <w:r w:rsidR="00CE37D4">
        <w:rPr>
          <w:sz w:val="28"/>
          <w:szCs w:val="28"/>
          <w:lang w:val="en-US"/>
        </w:rPr>
        <w:t xml:space="preserve"> </w:t>
      </w:r>
      <w:r w:rsidR="00121CB6" w:rsidRPr="00187E04">
        <w:rPr>
          <w:sz w:val="28"/>
          <w:szCs w:val="28"/>
          <w:lang w:val="en-US"/>
        </w:rPr>
        <w:t xml:space="preserve">P. </w:t>
      </w:r>
      <w:r w:rsidR="00232DB5" w:rsidRPr="00187E04">
        <w:rPr>
          <w:sz w:val="28"/>
          <w:szCs w:val="28"/>
          <w:lang w:val="kk-KZ"/>
        </w:rPr>
        <w:t xml:space="preserve">232-236. </w:t>
      </w:r>
    </w:p>
    <w:p w14:paraId="6E6C7C11" w14:textId="012ECD84" w:rsidR="00232DB5" w:rsidRPr="00187E04" w:rsidRDefault="00324434" w:rsidP="00187E04">
      <w:pPr>
        <w:pStyle w:val="a3"/>
        <w:numPr>
          <w:ilvl w:val="0"/>
          <w:numId w:val="15"/>
        </w:numPr>
        <w:tabs>
          <w:tab w:val="left" w:pos="851"/>
          <w:tab w:val="left" w:pos="993"/>
        </w:tabs>
        <w:ind w:left="0" w:firstLine="567"/>
        <w:jc w:val="both"/>
        <w:rPr>
          <w:sz w:val="28"/>
          <w:szCs w:val="28"/>
          <w:lang w:val="kk-KZ"/>
        </w:rPr>
      </w:pPr>
      <w:r w:rsidRPr="00324434">
        <w:rPr>
          <w:sz w:val="28"/>
          <w:szCs w:val="28"/>
          <w:lang w:val="kk-KZ"/>
        </w:rPr>
        <w:t>Rustemova</w:t>
      </w:r>
      <w:r w:rsidRPr="00187E04">
        <w:rPr>
          <w:sz w:val="28"/>
          <w:szCs w:val="28"/>
          <w:lang w:val="kk-KZ"/>
        </w:rPr>
        <w:t xml:space="preserve"> A.</w:t>
      </w:r>
      <w:r w:rsidRPr="00324434">
        <w:rPr>
          <w:sz w:val="28"/>
          <w:szCs w:val="28"/>
          <w:lang w:val="kk-KZ"/>
        </w:rPr>
        <w:t>, Okada A.</w:t>
      </w:r>
      <w:r w:rsidRPr="00187E04">
        <w:rPr>
          <w:sz w:val="28"/>
          <w:szCs w:val="28"/>
          <w:lang w:val="kk-KZ"/>
        </w:rPr>
        <w:t>, Rustem K. The Problem of research of Kazakhstan higher education system //</w:t>
      </w:r>
      <w:r w:rsidRPr="00187E04">
        <w:rPr>
          <w:iCs/>
          <w:sz w:val="28"/>
          <w:szCs w:val="28"/>
          <w:lang w:val="kk-KZ"/>
        </w:rPr>
        <w:t>Journal of Oriental Studies</w:t>
      </w:r>
      <w:r w:rsidR="00232DB5" w:rsidRPr="00187E04">
        <w:rPr>
          <w:sz w:val="28"/>
          <w:szCs w:val="28"/>
          <w:lang w:val="kk-KZ"/>
        </w:rPr>
        <w:t xml:space="preserve">. – 2019. </w:t>
      </w:r>
      <w:r w:rsidR="00CE37D4" w:rsidRPr="00011A74">
        <w:rPr>
          <w:sz w:val="28"/>
          <w:szCs w:val="28"/>
          <w:lang w:val="kk-KZ"/>
        </w:rPr>
        <w:t>–</w:t>
      </w:r>
      <w:r w:rsidR="00232DB5" w:rsidRPr="00187E04">
        <w:rPr>
          <w:sz w:val="28"/>
          <w:szCs w:val="28"/>
          <w:lang w:val="kk-KZ"/>
        </w:rPr>
        <w:t xml:space="preserve"> 1(88). – </w:t>
      </w:r>
      <w:r w:rsidR="00CE37D4" w:rsidRPr="00324434">
        <w:rPr>
          <w:sz w:val="28"/>
          <w:szCs w:val="28"/>
          <w:lang w:val="en-US"/>
        </w:rPr>
        <w:t>P</w:t>
      </w:r>
      <w:r w:rsidRPr="00187E04">
        <w:rPr>
          <w:sz w:val="28"/>
          <w:szCs w:val="28"/>
          <w:lang w:val="en-US"/>
        </w:rPr>
        <w:t xml:space="preserve">. </w:t>
      </w:r>
      <w:r w:rsidR="00232DB5" w:rsidRPr="00187E04">
        <w:rPr>
          <w:sz w:val="28"/>
          <w:szCs w:val="28"/>
          <w:lang w:val="kk-KZ"/>
        </w:rPr>
        <w:t>116-124.</w:t>
      </w:r>
    </w:p>
    <w:p w14:paraId="091DE2C9" w14:textId="44076F88" w:rsidR="00232DB5" w:rsidRPr="00187E04" w:rsidRDefault="00232DB5" w:rsidP="00187E04">
      <w:pPr>
        <w:pStyle w:val="a3"/>
        <w:numPr>
          <w:ilvl w:val="0"/>
          <w:numId w:val="15"/>
        </w:numPr>
        <w:tabs>
          <w:tab w:val="left" w:pos="851"/>
          <w:tab w:val="left" w:pos="993"/>
        </w:tabs>
        <w:ind w:left="0" w:firstLine="567"/>
        <w:jc w:val="both"/>
        <w:rPr>
          <w:sz w:val="28"/>
          <w:szCs w:val="28"/>
          <w:lang w:val="kk-KZ"/>
        </w:rPr>
      </w:pPr>
      <w:r w:rsidRPr="00187E04">
        <w:rPr>
          <w:bCs/>
          <w:sz w:val="28"/>
          <w:szCs w:val="28"/>
          <w:lang w:val="kk-KZ"/>
        </w:rPr>
        <w:t xml:space="preserve">Рүстем К., Рүстемова A. </w:t>
      </w:r>
      <w:r w:rsidRPr="00187E04">
        <w:rPr>
          <w:sz w:val="28"/>
          <w:szCs w:val="28"/>
          <w:lang w:val="kk-KZ"/>
        </w:rPr>
        <w:t>Жоғарғы білім беру жүйесіндегі – мемлекеттік ұстаным //«Рухани жаңғыру – қазіргі білім беру саласының жаңа көкжиегі» атты республикалық ғылыми-практикалық конференция материалдары. – Алматы, 10 сәуір, 2019.</w:t>
      </w:r>
      <w:r w:rsidR="00CE37D4" w:rsidRPr="00187E04">
        <w:rPr>
          <w:sz w:val="28"/>
          <w:szCs w:val="28"/>
          <w:lang w:val="kk-KZ"/>
        </w:rPr>
        <w:t xml:space="preserve"> </w:t>
      </w:r>
      <w:r w:rsidR="00CE37D4" w:rsidRPr="00011A74">
        <w:rPr>
          <w:sz w:val="28"/>
          <w:szCs w:val="28"/>
          <w:lang w:val="kk-KZ"/>
        </w:rPr>
        <w:t>–</w:t>
      </w:r>
      <w:r w:rsidR="00CE37D4" w:rsidRPr="00187E04">
        <w:rPr>
          <w:sz w:val="28"/>
          <w:szCs w:val="28"/>
          <w:lang w:val="kk-KZ"/>
        </w:rPr>
        <w:t xml:space="preserve"> </w:t>
      </w:r>
      <w:r w:rsidRPr="00187E04">
        <w:rPr>
          <w:sz w:val="28"/>
          <w:szCs w:val="28"/>
          <w:lang w:val="kk-KZ"/>
        </w:rPr>
        <w:t>179-181</w:t>
      </w:r>
      <w:r w:rsidR="00CE37D4" w:rsidRPr="00187E04">
        <w:rPr>
          <w:sz w:val="28"/>
          <w:szCs w:val="28"/>
          <w:lang w:val="kk-KZ"/>
        </w:rPr>
        <w:t xml:space="preserve"> </w:t>
      </w:r>
      <w:r w:rsidRPr="00187E04">
        <w:rPr>
          <w:sz w:val="28"/>
          <w:szCs w:val="28"/>
          <w:lang w:val="kk-KZ"/>
        </w:rPr>
        <w:t>б.</w:t>
      </w:r>
      <w:r w:rsidR="00486442">
        <w:rPr>
          <w:sz w:val="28"/>
          <w:szCs w:val="28"/>
          <w:lang w:val="kk-KZ"/>
        </w:rPr>
        <w:t xml:space="preserve"> </w:t>
      </w:r>
    </w:p>
    <w:p w14:paraId="5A91EC1F" w14:textId="58635AAA" w:rsidR="00232DB5" w:rsidRPr="00187E04" w:rsidRDefault="00232DB5" w:rsidP="00187E04">
      <w:pPr>
        <w:pStyle w:val="a3"/>
        <w:numPr>
          <w:ilvl w:val="0"/>
          <w:numId w:val="15"/>
        </w:numPr>
        <w:tabs>
          <w:tab w:val="left" w:pos="851"/>
          <w:tab w:val="left" w:pos="993"/>
        </w:tabs>
        <w:ind w:left="0" w:firstLine="567"/>
        <w:jc w:val="both"/>
        <w:rPr>
          <w:sz w:val="28"/>
          <w:szCs w:val="28"/>
          <w:lang w:val="kk-KZ"/>
        </w:rPr>
      </w:pPr>
      <w:r w:rsidRPr="00187E04">
        <w:rPr>
          <w:color w:val="000000"/>
          <w:sz w:val="28"/>
          <w:szCs w:val="28"/>
          <w:lang w:val="kk-KZ"/>
        </w:rPr>
        <w:t xml:space="preserve">Рүстемова А., Окада А. </w:t>
      </w:r>
      <w:r w:rsidRPr="00187E04">
        <w:rPr>
          <w:sz w:val="28"/>
          <w:szCs w:val="28"/>
          <w:lang w:val="kk-KZ"/>
        </w:rPr>
        <w:t>Тәуелсіз Қазақстанның жоғары білім беру жүйесі</w:t>
      </w:r>
      <w:r w:rsidR="00CE37D4" w:rsidRPr="00187E04">
        <w:rPr>
          <w:sz w:val="28"/>
          <w:szCs w:val="28"/>
          <w:lang w:val="kk-KZ"/>
        </w:rPr>
        <w:t xml:space="preserve"> //</w:t>
      </w:r>
      <w:r w:rsidRPr="00187E04">
        <w:rPr>
          <w:rStyle w:val="af5"/>
          <w:b w:val="0"/>
          <w:bCs w:val="0"/>
          <w:sz w:val="28"/>
          <w:szCs w:val="28"/>
          <w:lang w:val="kk-KZ"/>
        </w:rPr>
        <w:t>«VI Global Science And Innovations 2019: Central Asia’ International scientific practical conference»</w:t>
      </w:r>
      <w:r w:rsidRPr="00187E04">
        <w:rPr>
          <w:rStyle w:val="af5"/>
          <w:b w:val="0"/>
          <w:bCs w:val="0"/>
          <w:i/>
          <w:sz w:val="28"/>
          <w:szCs w:val="28"/>
          <w:lang w:val="kk-KZ"/>
        </w:rPr>
        <w:t xml:space="preserve"> </w:t>
      </w:r>
      <w:r w:rsidRPr="00187E04">
        <w:rPr>
          <w:rStyle w:val="af5"/>
          <w:b w:val="0"/>
          <w:bCs w:val="0"/>
          <w:sz w:val="28"/>
          <w:szCs w:val="28"/>
          <w:lang w:val="kk-KZ"/>
        </w:rPr>
        <w:t xml:space="preserve">атты VI Халықаралық ғылыми тәжірибелік конференция жинағы (Нұр-Сұлтан, 9-13мамыр 2019). </w:t>
      </w:r>
      <w:r w:rsidR="00CE37D4" w:rsidRPr="00011A74">
        <w:rPr>
          <w:sz w:val="28"/>
          <w:szCs w:val="28"/>
          <w:lang w:val="kk-KZ"/>
        </w:rPr>
        <w:t>–</w:t>
      </w:r>
      <w:r w:rsidR="00CE37D4" w:rsidRPr="00187E04">
        <w:rPr>
          <w:sz w:val="28"/>
          <w:szCs w:val="28"/>
          <w:lang w:val="kk-KZ"/>
        </w:rPr>
        <w:t xml:space="preserve"> </w:t>
      </w:r>
      <w:r w:rsidRPr="00187E04">
        <w:rPr>
          <w:rStyle w:val="af5"/>
          <w:b w:val="0"/>
          <w:bCs w:val="0"/>
          <w:sz w:val="28"/>
          <w:szCs w:val="28"/>
          <w:lang w:val="kk-KZ"/>
        </w:rPr>
        <w:t xml:space="preserve">Нұр-Сұлтан, </w:t>
      </w:r>
      <w:r w:rsidRPr="00187E04">
        <w:rPr>
          <w:sz w:val="28"/>
          <w:szCs w:val="28"/>
          <w:lang w:val="kk-KZ"/>
        </w:rPr>
        <w:t xml:space="preserve">2019. </w:t>
      </w:r>
      <w:r w:rsidR="00CE37D4" w:rsidRPr="00011A74">
        <w:rPr>
          <w:sz w:val="28"/>
          <w:szCs w:val="28"/>
          <w:lang w:val="kk-KZ"/>
        </w:rPr>
        <w:t>–</w:t>
      </w:r>
      <w:r w:rsidR="00CE37D4" w:rsidRPr="00187E04">
        <w:rPr>
          <w:sz w:val="28"/>
          <w:szCs w:val="28"/>
          <w:lang w:val="kk-KZ"/>
        </w:rPr>
        <w:t xml:space="preserve"> </w:t>
      </w:r>
      <w:r w:rsidR="00CE37D4" w:rsidRPr="00B60A39">
        <w:rPr>
          <w:rStyle w:val="af5"/>
          <w:b w:val="0"/>
          <w:bCs w:val="0"/>
          <w:sz w:val="28"/>
          <w:szCs w:val="28"/>
          <w:lang w:val="kk-KZ"/>
        </w:rPr>
        <w:t>Т</w:t>
      </w:r>
      <w:r w:rsidR="00CE37D4" w:rsidRPr="00CE37D4">
        <w:rPr>
          <w:rStyle w:val="af5"/>
          <w:b w:val="0"/>
          <w:bCs w:val="0"/>
          <w:sz w:val="28"/>
          <w:szCs w:val="28"/>
          <w:lang w:val="kk-KZ"/>
        </w:rPr>
        <w:t>.</w:t>
      </w:r>
      <w:r w:rsidR="00CE37D4" w:rsidRPr="00D70666">
        <w:rPr>
          <w:rStyle w:val="af5"/>
          <w:b w:val="0"/>
          <w:bCs w:val="0"/>
          <w:sz w:val="28"/>
          <w:szCs w:val="28"/>
          <w:lang w:val="kk-KZ"/>
        </w:rPr>
        <w:t xml:space="preserve"> </w:t>
      </w:r>
      <w:r w:rsidR="00CE37D4" w:rsidRPr="00B60A39">
        <w:rPr>
          <w:rStyle w:val="af5"/>
          <w:b w:val="0"/>
          <w:bCs w:val="0"/>
          <w:sz w:val="28"/>
          <w:szCs w:val="28"/>
          <w:lang w:val="kk-KZ"/>
        </w:rPr>
        <w:t>XI</w:t>
      </w:r>
      <w:r w:rsidR="00CE37D4" w:rsidRPr="00187E04">
        <w:rPr>
          <w:rStyle w:val="af5"/>
          <w:b w:val="0"/>
          <w:bCs w:val="0"/>
          <w:sz w:val="28"/>
          <w:szCs w:val="28"/>
          <w:lang w:val="kk-KZ"/>
        </w:rPr>
        <w:t>.</w:t>
      </w:r>
      <w:r w:rsidR="00CE37D4" w:rsidRPr="00B60A39">
        <w:rPr>
          <w:rStyle w:val="af5"/>
          <w:b w:val="0"/>
          <w:bCs w:val="0"/>
          <w:sz w:val="28"/>
          <w:szCs w:val="28"/>
          <w:lang w:val="kk-KZ"/>
        </w:rPr>
        <w:t xml:space="preserve"> </w:t>
      </w:r>
      <w:r w:rsidR="00CE37D4" w:rsidRPr="00011A74">
        <w:rPr>
          <w:sz w:val="28"/>
          <w:szCs w:val="28"/>
          <w:lang w:val="kk-KZ"/>
        </w:rPr>
        <w:t>–</w:t>
      </w:r>
      <w:r w:rsidR="00CE37D4" w:rsidRPr="00B60A39">
        <w:rPr>
          <w:rStyle w:val="af5"/>
          <w:b w:val="0"/>
          <w:bCs w:val="0"/>
          <w:sz w:val="28"/>
          <w:szCs w:val="28"/>
          <w:lang w:val="kk-KZ"/>
        </w:rPr>
        <w:t xml:space="preserve"> </w:t>
      </w:r>
      <w:r w:rsidRPr="00187E04">
        <w:rPr>
          <w:rStyle w:val="af5"/>
          <w:b w:val="0"/>
          <w:bCs w:val="0"/>
          <w:sz w:val="28"/>
          <w:szCs w:val="28"/>
          <w:lang w:val="kk-KZ"/>
        </w:rPr>
        <w:t>23-26 б.</w:t>
      </w:r>
    </w:p>
    <w:p w14:paraId="2B1C3675" w14:textId="4FA6E738" w:rsidR="00232DB5" w:rsidRPr="00187E04" w:rsidRDefault="00232DB5" w:rsidP="00187E04">
      <w:pPr>
        <w:pStyle w:val="a3"/>
        <w:numPr>
          <w:ilvl w:val="0"/>
          <w:numId w:val="15"/>
        </w:numPr>
        <w:tabs>
          <w:tab w:val="left" w:pos="851"/>
          <w:tab w:val="left" w:pos="993"/>
        </w:tabs>
        <w:ind w:left="0" w:firstLine="567"/>
        <w:jc w:val="both"/>
        <w:rPr>
          <w:sz w:val="28"/>
          <w:szCs w:val="28"/>
          <w:lang w:val="kk-KZ"/>
        </w:rPr>
      </w:pPr>
      <w:r w:rsidRPr="00187E04">
        <w:rPr>
          <w:color w:val="000000"/>
          <w:sz w:val="28"/>
          <w:szCs w:val="28"/>
          <w:lang w:val="kk-KZ"/>
        </w:rPr>
        <w:t>Рүстемова А., Окада А., Ашинова Ж. Қазақстанның жоғары білім беру жүйесінің интернационализациялануының бағыттары //ҚазҰУ Хабаршысы</w:t>
      </w:r>
      <w:r w:rsidR="0094225D">
        <w:rPr>
          <w:color w:val="000000"/>
          <w:sz w:val="28"/>
          <w:szCs w:val="28"/>
          <w:lang w:val="kk-KZ"/>
        </w:rPr>
        <w:t>.</w:t>
      </w:r>
      <w:r w:rsidR="00486442">
        <w:rPr>
          <w:color w:val="000000"/>
          <w:sz w:val="28"/>
          <w:szCs w:val="28"/>
          <w:lang w:val="kk-KZ"/>
        </w:rPr>
        <w:t xml:space="preserve"> </w:t>
      </w:r>
      <w:r w:rsidRPr="00187E04">
        <w:rPr>
          <w:color w:val="000000"/>
          <w:sz w:val="28"/>
          <w:szCs w:val="28"/>
          <w:lang w:val="kk-KZ"/>
        </w:rPr>
        <w:t>Шығыстану сериясы</w:t>
      </w:r>
      <w:r w:rsidR="00FC60EB" w:rsidRPr="00187E04">
        <w:rPr>
          <w:color w:val="000000"/>
          <w:sz w:val="28"/>
          <w:szCs w:val="28"/>
          <w:lang w:val="kk-KZ"/>
        </w:rPr>
        <w:t>.</w:t>
      </w:r>
      <w:r w:rsidRPr="00187E04">
        <w:rPr>
          <w:color w:val="000000"/>
          <w:sz w:val="28"/>
          <w:szCs w:val="28"/>
          <w:lang w:val="kk-KZ"/>
        </w:rPr>
        <w:t xml:space="preserve"> </w:t>
      </w:r>
      <w:r w:rsidRPr="00187E04">
        <w:rPr>
          <w:sz w:val="28"/>
          <w:szCs w:val="28"/>
          <w:lang w:val="kk-KZ"/>
        </w:rPr>
        <w:t xml:space="preserve">– 2019. </w:t>
      </w:r>
      <w:r w:rsidR="00FC60EB" w:rsidRPr="00011A74">
        <w:rPr>
          <w:sz w:val="28"/>
          <w:szCs w:val="28"/>
          <w:lang w:val="kk-KZ"/>
        </w:rPr>
        <w:t>–</w:t>
      </w:r>
      <w:r w:rsidRPr="00187E04">
        <w:rPr>
          <w:sz w:val="28"/>
          <w:szCs w:val="28"/>
          <w:lang w:val="kk-KZ"/>
        </w:rPr>
        <w:t xml:space="preserve"> 3(90). – 66-74 б.</w:t>
      </w:r>
    </w:p>
    <w:p w14:paraId="7461EE22" w14:textId="1B7D5414" w:rsidR="00232DB5" w:rsidRPr="00187E04" w:rsidRDefault="00232DB5" w:rsidP="00187E04">
      <w:pPr>
        <w:pStyle w:val="a3"/>
        <w:numPr>
          <w:ilvl w:val="0"/>
          <w:numId w:val="15"/>
        </w:numPr>
        <w:tabs>
          <w:tab w:val="left" w:pos="851"/>
          <w:tab w:val="left" w:pos="993"/>
        </w:tabs>
        <w:ind w:left="0" w:firstLine="567"/>
        <w:jc w:val="both"/>
        <w:rPr>
          <w:sz w:val="28"/>
          <w:szCs w:val="28"/>
          <w:lang w:val="kk-KZ"/>
        </w:rPr>
      </w:pPr>
      <w:r w:rsidRPr="00187E04">
        <w:rPr>
          <w:sz w:val="28"/>
          <w:szCs w:val="28"/>
          <w:lang w:val="kk-KZ"/>
        </w:rPr>
        <w:t>Рүстемова А. Қазақ-жапон қарым қатынастары: қалыптасуы мен даму үрдістері //ҚазҰПУ</w:t>
      </w:r>
      <w:r w:rsidR="00486442">
        <w:rPr>
          <w:sz w:val="28"/>
          <w:szCs w:val="28"/>
          <w:lang w:val="kk-KZ"/>
        </w:rPr>
        <w:t xml:space="preserve"> </w:t>
      </w:r>
      <w:r w:rsidRPr="00187E04">
        <w:rPr>
          <w:sz w:val="28"/>
          <w:szCs w:val="28"/>
          <w:lang w:val="kk-KZ"/>
        </w:rPr>
        <w:t>Хабаршысы.</w:t>
      </w:r>
      <w:r w:rsidR="00486442">
        <w:rPr>
          <w:sz w:val="28"/>
          <w:szCs w:val="28"/>
          <w:lang w:val="kk-KZ"/>
        </w:rPr>
        <w:t xml:space="preserve"> </w:t>
      </w:r>
      <w:r w:rsidRPr="00187E04">
        <w:rPr>
          <w:sz w:val="28"/>
          <w:szCs w:val="28"/>
          <w:lang w:val="kk-KZ"/>
        </w:rPr>
        <w:t>«Тарих жəне саяси-əлеуметтік ғылымдар» сериясы. – 2020. –</w:t>
      </w:r>
      <w:r w:rsidR="00486442">
        <w:rPr>
          <w:sz w:val="28"/>
          <w:szCs w:val="28"/>
          <w:lang w:val="kk-KZ"/>
        </w:rPr>
        <w:t xml:space="preserve"> </w:t>
      </w:r>
      <w:r w:rsidRPr="00187E04">
        <w:rPr>
          <w:sz w:val="28"/>
          <w:szCs w:val="28"/>
          <w:lang w:val="kk-KZ"/>
        </w:rPr>
        <w:t xml:space="preserve">1(64). – 107-117 б. </w:t>
      </w:r>
    </w:p>
    <w:p w14:paraId="6BF98110" w14:textId="320F5430" w:rsidR="00232DB5" w:rsidRPr="00187E04" w:rsidRDefault="00232DB5" w:rsidP="00187E04">
      <w:pPr>
        <w:pStyle w:val="a3"/>
        <w:numPr>
          <w:ilvl w:val="0"/>
          <w:numId w:val="15"/>
        </w:numPr>
        <w:tabs>
          <w:tab w:val="left" w:pos="851"/>
          <w:tab w:val="left" w:pos="993"/>
        </w:tabs>
        <w:ind w:left="0" w:firstLine="567"/>
        <w:jc w:val="both"/>
        <w:rPr>
          <w:sz w:val="28"/>
          <w:szCs w:val="28"/>
          <w:lang w:val="kk-KZ"/>
        </w:rPr>
      </w:pPr>
      <w:bookmarkStart w:id="18" w:name="_Hlk74743676"/>
      <w:r w:rsidRPr="00187E04">
        <w:rPr>
          <w:sz w:val="28"/>
          <w:szCs w:val="28"/>
          <w:lang w:val="en-US"/>
        </w:rPr>
        <w:t>Rustemova A</w:t>
      </w:r>
      <w:r w:rsidRPr="00187E04">
        <w:rPr>
          <w:sz w:val="28"/>
          <w:szCs w:val="28"/>
          <w:lang w:val="kk-KZ"/>
        </w:rPr>
        <w:t>. The international educational</w:t>
      </w:r>
      <w:r w:rsidRPr="00187E04">
        <w:rPr>
          <w:sz w:val="28"/>
          <w:szCs w:val="28"/>
          <w:lang w:val="en-US"/>
        </w:rPr>
        <w:t xml:space="preserve"> </w:t>
      </w:r>
      <w:r w:rsidRPr="00187E04">
        <w:rPr>
          <w:sz w:val="28"/>
          <w:szCs w:val="28"/>
          <w:lang w:val="kk-KZ"/>
        </w:rPr>
        <w:t>cooperation of Kazakhstan after</w:t>
      </w:r>
      <w:r w:rsidRPr="00187E04">
        <w:rPr>
          <w:sz w:val="28"/>
          <w:szCs w:val="28"/>
          <w:lang w:val="en-US"/>
        </w:rPr>
        <w:t xml:space="preserve"> </w:t>
      </w:r>
      <w:r w:rsidRPr="00187E04">
        <w:rPr>
          <w:sz w:val="28"/>
          <w:szCs w:val="28"/>
          <w:lang w:val="kk-KZ"/>
        </w:rPr>
        <w:t>independence: Focusing on</w:t>
      </w:r>
      <w:r w:rsidRPr="00187E04">
        <w:rPr>
          <w:sz w:val="28"/>
          <w:szCs w:val="28"/>
          <w:lang w:val="en-US"/>
        </w:rPr>
        <w:t xml:space="preserve"> </w:t>
      </w:r>
      <w:r w:rsidRPr="00187E04">
        <w:rPr>
          <w:sz w:val="28"/>
          <w:szCs w:val="28"/>
          <w:lang w:val="kk-KZ"/>
        </w:rPr>
        <w:t>Japanese higher education</w:t>
      </w:r>
      <w:r w:rsidRPr="00187E04">
        <w:rPr>
          <w:sz w:val="28"/>
          <w:szCs w:val="28"/>
          <w:lang w:val="en-US"/>
        </w:rPr>
        <w:t xml:space="preserve"> </w:t>
      </w:r>
      <w:r w:rsidRPr="00187E04">
        <w:rPr>
          <w:sz w:val="28"/>
          <w:szCs w:val="28"/>
          <w:lang w:val="kk-KZ"/>
        </w:rPr>
        <w:t>policy //The 25th JAISE (Japan Association for International Student Education) Annual Conference materials (</w:t>
      </w:r>
      <w:r w:rsidRPr="00187E04">
        <w:rPr>
          <w:sz w:val="28"/>
          <w:szCs w:val="28"/>
          <w:lang w:val="en-US"/>
        </w:rPr>
        <w:t>Tokyo</w:t>
      </w:r>
      <w:r w:rsidRPr="00187E04">
        <w:rPr>
          <w:sz w:val="28"/>
          <w:szCs w:val="28"/>
          <w:lang w:val="kk-KZ"/>
        </w:rPr>
        <w:t xml:space="preserve">, </w:t>
      </w:r>
      <w:r w:rsidRPr="00187E04">
        <w:rPr>
          <w:sz w:val="28"/>
          <w:szCs w:val="28"/>
          <w:lang w:val="en-US"/>
        </w:rPr>
        <w:t>September 9, 2020</w:t>
      </w:r>
      <w:r w:rsidRPr="00187E04">
        <w:rPr>
          <w:sz w:val="28"/>
          <w:szCs w:val="28"/>
          <w:lang w:val="kk-KZ"/>
        </w:rPr>
        <w:t xml:space="preserve">). </w:t>
      </w:r>
      <w:r w:rsidR="00FC60EB" w:rsidRPr="00011A74">
        <w:rPr>
          <w:sz w:val="28"/>
          <w:szCs w:val="28"/>
          <w:lang w:val="kk-KZ"/>
        </w:rPr>
        <w:t>–</w:t>
      </w:r>
      <w:r w:rsidR="00FC60EB">
        <w:rPr>
          <w:sz w:val="28"/>
          <w:szCs w:val="28"/>
          <w:lang w:val="en-US"/>
        </w:rPr>
        <w:t xml:space="preserve"> </w:t>
      </w:r>
      <w:r w:rsidRPr="00187E04">
        <w:rPr>
          <w:sz w:val="28"/>
          <w:szCs w:val="28"/>
          <w:lang w:val="en-US"/>
        </w:rPr>
        <w:t>Japan</w:t>
      </w:r>
      <w:r w:rsidRPr="00187E04">
        <w:rPr>
          <w:sz w:val="28"/>
          <w:szCs w:val="28"/>
          <w:lang w:val="kk-KZ"/>
        </w:rPr>
        <w:t>, 20</w:t>
      </w:r>
      <w:r w:rsidRPr="00187E04">
        <w:rPr>
          <w:sz w:val="28"/>
          <w:szCs w:val="28"/>
          <w:lang w:val="en-US"/>
        </w:rPr>
        <w:t>20</w:t>
      </w:r>
      <w:r w:rsidRPr="00187E04">
        <w:rPr>
          <w:sz w:val="28"/>
          <w:szCs w:val="28"/>
          <w:lang w:val="kk-KZ"/>
        </w:rPr>
        <w:t xml:space="preserve">. </w:t>
      </w:r>
      <w:r w:rsidR="00FC60EB" w:rsidRPr="00011A74">
        <w:rPr>
          <w:sz w:val="28"/>
          <w:szCs w:val="28"/>
          <w:lang w:val="kk-KZ"/>
        </w:rPr>
        <w:t>–</w:t>
      </w:r>
      <w:r w:rsidR="00FC60EB">
        <w:rPr>
          <w:sz w:val="28"/>
          <w:szCs w:val="28"/>
          <w:lang w:val="en-US"/>
        </w:rPr>
        <w:t xml:space="preserve"> </w:t>
      </w:r>
      <w:r w:rsidRPr="00187E04">
        <w:rPr>
          <w:sz w:val="28"/>
          <w:szCs w:val="28"/>
          <w:lang w:val="en-US"/>
        </w:rPr>
        <w:t>P.</w:t>
      </w:r>
      <w:r w:rsidR="00FC60EB">
        <w:rPr>
          <w:sz w:val="28"/>
          <w:szCs w:val="28"/>
          <w:lang w:val="en-US"/>
        </w:rPr>
        <w:t xml:space="preserve"> </w:t>
      </w:r>
      <w:r w:rsidRPr="00187E04">
        <w:rPr>
          <w:sz w:val="28"/>
          <w:szCs w:val="28"/>
          <w:lang w:val="kk-KZ"/>
        </w:rPr>
        <w:t>3-</w:t>
      </w:r>
      <w:r w:rsidRPr="00187E04">
        <w:rPr>
          <w:sz w:val="28"/>
          <w:szCs w:val="28"/>
          <w:lang w:val="en-US"/>
        </w:rPr>
        <w:t>4</w:t>
      </w:r>
      <w:r w:rsidRPr="00187E04">
        <w:rPr>
          <w:sz w:val="28"/>
          <w:szCs w:val="28"/>
          <w:lang w:val="kk-KZ"/>
        </w:rPr>
        <w:t>. (жапон тілінде)</w:t>
      </w:r>
    </w:p>
    <w:bookmarkEnd w:id="18"/>
    <w:p w14:paraId="5DD9469C" w14:textId="5939481D" w:rsidR="00232DB5" w:rsidRPr="00187E04" w:rsidRDefault="00232DB5" w:rsidP="00187E04">
      <w:pPr>
        <w:pStyle w:val="a3"/>
        <w:numPr>
          <w:ilvl w:val="0"/>
          <w:numId w:val="15"/>
        </w:numPr>
        <w:tabs>
          <w:tab w:val="left" w:pos="851"/>
          <w:tab w:val="left" w:pos="993"/>
        </w:tabs>
        <w:ind w:left="0" w:firstLine="567"/>
        <w:jc w:val="both"/>
        <w:rPr>
          <w:sz w:val="28"/>
          <w:szCs w:val="28"/>
          <w:lang w:val="kk-KZ"/>
        </w:rPr>
      </w:pPr>
      <w:r w:rsidRPr="00187E04">
        <w:rPr>
          <w:sz w:val="28"/>
          <w:szCs w:val="28"/>
          <w:lang w:val="kk-KZ"/>
        </w:rPr>
        <w:t xml:space="preserve">Rustemova A., Meirmanov S., Okada A., Ashinova Z., Rustem K. The Academic Mobility of Students from Kazakhstan to Japan: Problems and Prospect </w:t>
      </w:r>
      <w:r w:rsidRPr="00187E04">
        <w:rPr>
          <w:color w:val="000000"/>
          <w:sz w:val="28"/>
          <w:szCs w:val="28"/>
          <w:lang w:val="kk-KZ"/>
        </w:rPr>
        <w:t>//</w:t>
      </w:r>
      <w:r w:rsidRPr="00187E04">
        <w:rPr>
          <w:sz w:val="28"/>
          <w:szCs w:val="28"/>
          <w:lang w:val="en-US"/>
        </w:rPr>
        <w:t>Social Science</w:t>
      </w:r>
      <w:r w:rsidR="00FC60EB">
        <w:rPr>
          <w:sz w:val="28"/>
          <w:szCs w:val="28"/>
          <w:lang w:val="en-US"/>
        </w:rPr>
        <w:t>.</w:t>
      </w:r>
      <w:r w:rsidRPr="00187E04">
        <w:rPr>
          <w:sz w:val="28"/>
          <w:szCs w:val="28"/>
          <w:lang w:val="en-US"/>
        </w:rPr>
        <w:t xml:space="preserve"> </w:t>
      </w:r>
      <w:r w:rsidRPr="00187E04">
        <w:rPr>
          <w:sz w:val="28"/>
          <w:szCs w:val="28"/>
          <w:lang w:val="kk-KZ"/>
        </w:rPr>
        <w:t>–</w:t>
      </w:r>
      <w:r w:rsidR="00486442">
        <w:rPr>
          <w:sz w:val="28"/>
          <w:szCs w:val="28"/>
          <w:lang w:val="kk-KZ"/>
        </w:rPr>
        <w:t xml:space="preserve"> </w:t>
      </w:r>
      <w:r w:rsidRPr="00187E04">
        <w:rPr>
          <w:sz w:val="28"/>
          <w:szCs w:val="28"/>
          <w:lang w:val="kk-KZ"/>
        </w:rPr>
        <w:t>2020</w:t>
      </w:r>
      <w:r w:rsidRPr="00187E04">
        <w:rPr>
          <w:sz w:val="28"/>
          <w:szCs w:val="28"/>
          <w:lang w:val="en-US"/>
        </w:rPr>
        <w:t>.</w:t>
      </w:r>
      <w:r w:rsidRPr="00187E04">
        <w:rPr>
          <w:sz w:val="28"/>
          <w:szCs w:val="28"/>
          <w:lang w:val="kk-KZ"/>
        </w:rPr>
        <w:t xml:space="preserve"> – 9</w:t>
      </w:r>
      <w:r w:rsidRPr="00187E04">
        <w:rPr>
          <w:sz w:val="28"/>
          <w:szCs w:val="28"/>
          <w:lang w:val="en-US"/>
        </w:rPr>
        <w:t>(</w:t>
      </w:r>
      <w:r w:rsidRPr="00187E04">
        <w:rPr>
          <w:sz w:val="28"/>
          <w:szCs w:val="28"/>
          <w:lang w:val="kk-KZ"/>
        </w:rPr>
        <w:t>143</w:t>
      </w:r>
      <w:r w:rsidRPr="00187E04">
        <w:rPr>
          <w:sz w:val="28"/>
          <w:szCs w:val="28"/>
          <w:lang w:val="en-US"/>
        </w:rPr>
        <w:t>)</w:t>
      </w:r>
      <w:r w:rsidRPr="00187E04">
        <w:rPr>
          <w:sz w:val="28"/>
          <w:szCs w:val="28"/>
          <w:lang w:val="kk-KZ"/>
        </w:rPr>
        <w:t>.</w:t>
      </w:r>
      <w:r w:rsidRPr="00187E04">
        <w:rPr>
          <w:sz w:val="28"/>
          <w:szCs w:val="28"/>
          <w:lang w:val="en-US"/>
        </w:rPr>
        <w:t xml:space="preserve"> – </w:t>
      </w:r>
      <w:r w:rsidR="00FC60EB" w:rsidRPr="00324434">
        <w:rPr>
          <w:sz w:val="28"/>
          <w:szCs w:val="28"/>
          <w:lang w:val="en-US"/>
        </w:rPr>
        <w:t>P</w:t>
      </w:r>
      <w:r w:rsidRPr="00187E04">
        <w:rPr>
          <w:sz w:val="28"/>
          <w:szCs w:val="28"/>
          <w:lang w:val="en-US"/>
        </w:rPr>
        <w:t>.</w:t>
      </w:r>
      <w:r w:rsidR="00FC60EB">
        <w:rPr>
          <w:sz w:val="28"/>
          <w:szCs w:val="28"/>
          <w:lang w:val="en-US"/>
        </w:rPr>
        <w:t xml:space="preserve"> </w:t>
      </w:r>
      <w:r w:rsidRPr="00187E04">
        <w:rPr>
          <w:sz w:val="28"/>
          <w:szCs w:val="28"/>
          <w:lang w:val="en-US"/>
        </w:rPr>
        <w:t>1-20.</w:t>
      </w:r>
      <w:r w:rsidRPr="00187E04">
        <w:rPr>
          <w:sz w:val="28"/>
          <w:szCs w:val="28"/>
          <w:lang w:val="kk-KZ"/>
        </w:rPr>
        <w:t xml:space="preserve"> </w:t>
      </w:r>
      <w:r w:rsidR="00FC60EB">
        <w:rPr>
          <w:sz w:val="28"/>
          <w:szCs w:val="28"/>
          <w:lang w:val="en-US"/>
        </w:rPr>
        <w:t>(</w:t>
      </w:r>
      <w:r w:rsidRPr="00187E04">
        <w:rPr>
          <w:sz w:val="28"/>
          <w:szCs w:val="28"/>
          <w:lang w:val="kk-KZ"/>
        </w:rPr>
        <w:t>https://doi.org/10.3390/socsci9080143</w:t>
      </w:r>
      <w:r w:rsidR="00FC60EB">
        <w:rPr>
          <w:sz w:val="28"/>
          <w:szCs w:val="28"/>
          <w:lang w:val="en-US"/>
        </w:rPr>
        <w:t>).</w:t>
      </w:r>
    </w:p>
    <w:p w14:paraId="1AF8595B" w14:textId="4643AB14" w:rsidR="000B37D0" w:rsidRDefault="000B37D0" w:rsidP="00187E04">
      <w:pPr>
        <w:tabs>
          <w:tab w:val="left" w:pos="851"/>
          <w:tab w:val="left" w:pos="993"/>
        </w:tabs>
        <w:spacing w:after="0" w:line="240" w:lineRule="auto"/>
        <w:ind w:firstLine="567"/>
        <w:jc w:val="both"/>
        <w:rPr>
          <w:rFonts w:ascii="Times New Roman" w:hAnsi="Times New Roman"/>
          <w:b/>
          <w:sz w:val="28"/>
          <w:szCs w:val="28"/>
          <w:lang w:val="kk-KZ"/>
        </w:rPr>
      </w:pPr>
      <w:r w:rsidRPr="00E9135D">
        <w:rPr>
          <w:rFonts w:ascii="Times New Roman" w:hAnsi="Times New Roman"/>
          <w:b/>
          <w:sz w:val="28"/>
          <w:szCs w:val="28"/>
          <w:lang w:val="kk-KZ"/>
        </w:rPr>
        <w:t>Диссертациялық жұмыстың құры</w:t>
      </w:r>
      <w:r>
        <w:rPr>
          <w:rFonts w:ascii="Times New Roman" w:hAnsi="Times New Roman"/>
          <w:b/>
          <w:sz w:val="28"/>
          <w:szCs w:val="28"/>
          <w:lang w:val="kk-KZ"/>
        </w:rPr>
        <w:t xml:space="preserve">лымы </w:t>
      </w:r>
    </w:p>
    <w:p w14:paraId="00DCE726" w14:textId="50823071" w:rsidR="000B37D0" w:rsidRDefault="000B37D0" w:rsidP="00187E04">
      <w:pPr>
        <w:tabs>
          <w:tab w:val="left" w:pos="993"/>
        </w:tabs>
        <w:spacing w:after="0" w:line="240" w:lineRule="auto"/>
        <w:ind w:firstLine="567"/>
        <w:jc w:val="both"/>
        <w:rPr>
          <w:rFonts w:ascii="Times New Roman" w:hAnsi="Times New Roman"/>
          <w:sz w:val="28"/>
          <w:szCs w:val="28"/>
          <w:lang w:val="kk-KZ"/>
        </w:rPr>
      </w:pPr>
      <w:r w:rsidRPr="00E9135D">
        <w:rPr>
          <w:rFonts w:ascii="Times New Roman" w:hAnsi="Times New Roman"/>
          <w:sz w:val="28"/>
          <w:szCs w:val="28"/>
          <w:lang w:val="kk-KZ"/>
        </w:rPr>
        <w:t>Зерттеу жұмысымыз кіріспеден және тақырыптың мақсат-міндеттерін ашатын, бір-бірімен логикалық</w:t>
      </w:r>
      <w:r>
        <w:rPr>
          <w:rFonts w:ascii="Times New Roman" w:hAnsi="Times New Roman"/>
          <w:sz w:val="28"/>
          <w:szCs w:val="28"/>
          <w:lang w:val="kk-KZ"/>
        </w:rPr>
        <w:t xml:space="preserve"> байланыс негізінде құралған үш</w:t>
      </w:r>
      <w:r w:rsidRPr="00E9135D">
        <w:rPr>
          <w:rFonts w:ascii="Times New Roman" w:hAnsi="Times New Roman"/>
          <w:sz w:val="28"/>
          <w:szCs w:val="28"/>
          <w:lang w:val="kk-KZ"/>
        </w:rPr>
        <w:t xml:space="preserve"> тараудан, қорытынды мен пайдаланылған деректер мен әдебиеттер тізіміне</w:t>
      </w:r>
      <w:r>
        <w:rPr>
          <w:rFonts w:ascii="Times New Roman" w:hAnsi="Times New Roman"/>
          <w:sz w:val="28"/>
          <w:szCs w:val="28"/>
          <w:lang w:val="kk-KZ"/>
        </w:rPr>
        <w:t>н,</w:t>
      </w:r>
      <w:r w:rsidRPr="00E9135D">
        <w:rPr>
          <w:rFonts w:ascii="Times New Roman" w:hAnsi="Times New Roman"/>
          <w:sz w:val="28"/>
          <w:szCs w:val="28"/>
          <w:lang w:val="kk-KZ"/>
        </w:rPr>
        <w:t xml:space="preserve"> қосымшалар мен қысқартылған сөздерд</w:t>
      </w:r>
      <w:r>
        <w:rPr>
          <w:rFonts w:ascii="Times New Roman" w:hAnsi="Times New Roman"/>
          <w:sz w:val="28"/>
          <w:szCs w:val="28"/>
          <w:lang w:val="kk-KZ"/>
        </w:rPr>
        <w:t>ен және анықтамалар тізімінен</w:t>
      </w:r>
      <w:r w:rsidRPr="00E9135D">
        <w:rPr>
          <w:rFonts w:ascii="Times New Roman" w:hAnsi="Times New Roman"/>
          <w:sz w:val="28"/>
          <w:szCs w:val="28"/>
          <w:lang w:val="kk-KZ"/>
        </w:rPr>
        <w:t xml:space="preserve"> тұрады.</w:t>
      </w:r>
      <w:r>
        <w:rPr>
          <w:rFonts w:ascii="Times New Roman" w:hAnsi="Times New Roman"/>
          <w:sz w:val="28"/>
          <w:szCs w:val="28"/>
          <w:lang w:val="kk-KZ"/>
        </w:rPr>
        <w:t xml:space="preserve"> </w:t>
      </w:r>
    </w:p>
    <w:p w14:paraId="4EBF9498" w14:textId="77777777" w:rsidR="007725F9" w:rsidRDefault="007725F9">
      <w:pPr>
        <w:spacing w:after="0" w:line="240" w:lineRule="auto"/>
        <w:ind w:firstLine="567"/>
        <w:jc w:val="both"/>
        <w:rPr>
          <w:b/>
          <w:sz w:val="28"/>
          <w:szCs w:val="28"/>
          <w:lang w:val="kk-KZ"/>
        </w:rPr>
      </w:pPr>
    </w:p>
    <w:p w14:paraId="70177352" w14:textId="77777777" w:rsidR="007725F9" w:rsidRDefault="007725F9" w:rsidP="007725F9">
      <w:pPr>
        <w:spacing w:after="0" w:line="240" w:lineRule="auto"/>
        <w:ind w:firstLine="567"/>
        <w:jc w:val="both"/>
        <w:rPr>
          <w:b/>
          <w:sz w:val="28"/>
          <w:szCs w:val="28"/>
          <w:lang w:val="kk-KZ"/>
        </w:rPr>
      </w:pPr>
    </w:p>
    <w:p w14:paraId="5FB7B4DD" w14:textId="25A26F9C" w:rsidR="00E83D39" w:rsidRDefault="00E83D39" w:rsidP="007725F9">
      <w:pPr>
        <w:spacing w:after="0" w:line="240" w:lineRule="auto"/>
        <w:ind w:firstLine="567"/>
        <w:jc w:val="both"/>
        <w:rPr>
          <w:b/>
          <w:sz w:val="28"/>
          <w:szCs w:val="28"/>
          <w:lang w:val="kk-KZ"/>
        </w:rPr>
      </w:pPr>
    </w:p>
    <w:p w14:paraId="63A067AC" w14:textId="28246B26" w:rsidR="00E83D39" w:rsidRDefault="00E83D39" w:rsidP="007725F9">
      <w:pPr>
        <w:spacing w:after="0" w:line="240" w:lineRule="auto"/>
        <w:ind w:firstLine="567"/>
        <w:jc w:val="both"/>
        <w:rPr>
          <w:b/>
          <w:sz w:val="28"/>
          <w:szCs w:val="28"/>
          <w:lang w:val="kk-KZ"/>
        </w:rPr>
      </w:pPr>
    </w:p>
    <w:p w14:paraId="182F4A6D" w14:textId="4826354F" w:rsidR="0094225D" w:rsidRDefault="0094225D" w:rsidP="007725F9">
      <w:pPr>
        <w:spacing w:after="0" w:line="240" w:lineRule="auto"/>
        <w:ind w:firstLine="567"/>
        <w:jc w:val="both"/>
        <w:rPr>
          <w:b/>
          <w:sz w:val="28"/>
          <w:szCs w:val="28"/>
          <w:lang w:val="kk-KZ"/>
        </w:rPr>
      </w:pPr>
    </w:p>
    <w:p w14:paraId="7CD7FF66" w14:textId="056DD4E2" w:rsidR="00313BDD" w:rsidRDefault="00313BDD" w:rsidP="007725F9">
      <w:pPr>
        <w:spacing w:after="0" w:line="240" w:lineRule="auto"/>
        <w:ind w:firstLine="567"/>
        <w:jc w:val="both"/>
        <w:rPr>
          <w:b/>
          <w:sz w:val="28"/>
          <w:szCs w:val="28"/>
          <w:lang w:val="kk-KZ"/>
        </w:rPr>
      </w:pPr>
    </w:p>
    <w:p w14:paraId="618C9A12" w14:textId="69FF98AD" w:rsidR="00313BDD" w:rsidRDefault="00313BDD" w:rsidP="007725F9">
      <w:pPr>
        <w:spacing w:after="0" w:line="240" w:lineRule="auto"/>
        <w:ind w:firstLine="567"/>
        <w:jc w:val="both"/>
        <w:rPr>
          <w:b/>
          <w:sz w:val="28"/>
          <w:szCs w:val="28"/>
          <w:lang w:val="kk-KZ"/>
        </w:rPr>
      </w:pPr>
    </w:p>
    <w:p w14:paraId="0D911385" w14:textId="11A693A9" w:rsidR="00313BDD" w:rsidRDefault="00313BDD" w:rsidP="007725F9">
      <w:pPr>
        <w:spacing w:after="0" w:line="240" w:lineRule="auto"/>
        <w:ind w:firstLine="567"/>
        <w:jc w:val="both"/>
        <w:rPr>
          <w:b/>
          <w:sz w:val="28"/>
          <w:szCs w:val="28"/>
          <w:lang w:val="kk-KZ"/>
        </w:rPr>
      </w:pPr>
    </w:p>
    <w:p w14:paraId="3E7B72AB" w14:textId="275CECA9" w:rsidR="00313BDD" w:rsidRDefault="00313BDD" w:rsidP="007725F9">
      <w:pPr>
        <w:spacing w:after="0" w:line="240" w:lineRule="auto"/>
        <w:ind w:firstLine="567"/>
        <w:jc w:val="both"/>
        <w:rPr>
          <w:b/>
          <w:sz w:val="28"/>
          <w:szCs w:val="28"/>
          <w:lang w:val="kk-KZ"/>
        </w:rPr>
      </w:pPr>
    </w:p>
    <w:p w14:paraId="32EFCB6A" w14:textId="2EE2F913" w:rsidR="00187E04" w:rsidRDefault="00187E04" w:rsidP="007725F9">
      <w:pPr>
        <w:spacing w:after="0" w:line="240" w:lineRule="auto"/>
        <w:ind w:firstLine="567"/>
        <w:jc w:val="both"/>
        <w:rPr>
          <w:b/>
          <w:sz w:val="28"/>
          <w:szCs w:val="28"/>
          <w:lang w:val="kk-KZ"/>
        </w:rPr>
      </w:pPr>
    </w:p>
    <w:p w14:paraId="547A07D2" w14:textId="77777777" w:rsidR="00187E04" w:rsidRDefault="00187E04" w:rsidP="007725F9">
      <w:pPr>
        <w:spacing w:after="0" w:line="240" w:lineRule="auto"/>
        <w:ind w:firstLine="567"/>
        <w:jc w:val="both"/>
        <w:rPr>
          <w:b/>
          <w:sz w:val="28"/>
          <w:szCs w:val="28"/>
          <w:lang w:val="kk-KZ"/>
        </w:rPr>
      </w:pPr>
    </w:p>
    <w:p w14:paraId="6AD6ECF7" w14:textId="77777777" w:rsidR="00313BDD" w:rsidRDefault="00313BDD" w:rsidP="007725F9">
      <w:pPr>
        <w:spacing w:after="0" w:line="240" w:lineRule="auto"/>
        <w:ind w:firstLine="567"/>
        <w:jc w:val="both"/>
        <w:rPr>
          <w:b/>
          <w:sz w:val="28"/>
          <w:szCs w:val="28"/>
          <w:lang w:val="kk-KZ"/>
        </w:rPr>
      </w:pPr>
    </w:p>
    <w:p w14:paraId="64A03C70" w14:textId="723B81A1" w:rsidR="0094225D" w:rsidRDefault="0094225D" w:rsidP="007725F9">
      <w:pPr>
        <w:spacing w:after="0" w:line="240" w:lineRule="auto"/>
        <w:ind w:firstLine="567"/>
        <w:jc w:val="both"/>
        <w:rPr>
          <w:b/>
          <w:sz w:val="28"/>
          <w:szCs w:val="28"/>
          <w:lang w:val="kk-KZ"/>
        </w:rPr>
      </w:pPr>
    </w:p>
    <w:p w14:paraId="4F7AE9E5" w14:textId="010CA29A" w:rsidR="000B37D0" w:rsidRPr="00187E04" w:rsidRDefault="0078240D" w:rsidP="00187E04">
      <w:pPr>
        <w:spacing w:after="0" w:line="240" w:lineRule="auto"/>
        <w:ind w:firstLine="567"/>
        <w:jc w:val="both"/>
        <w:rPr>
          <w:b/>
          <w:sz w:val="28"/>
          <w:szCs w:val="28"/>
          <w:lang w:val="kk-KZ"/>
        </w:rPr>
      </w:pPr>
      <w:bookmarkStart w:id="19" w:name="_Hlk75944810"/>
      <w:r>
        <w:rPr>
          <w:rFonts w:ascii="Times New Roman" w:hAnsi="Times New Roman" w:cs="Times New Roman"/>
          <w:b/>
          <w:sz w:val="28"/>
          <w:szCs w:val="28"/>
          <w:lang w:val="kk-KZ"/>
        </w:rPr>
        <w:lastRenderedPageBreak/>
        <w:t xml:space="preserve">1 </w:t>
      </w:r>
      <w:r w:rsidR="000B37D0" w:rsidRPr="00187E04">
        <w:rPr>
          <w:rFonts w:ascii="Times New Roman" w:hAnsi="Times New Roman" w:cs="Times New Roman"/>
          <w:b/>
          <w:sz w:val="28"/>
          <w:szCs w:val="28"/>
          <w:lang w:val="kk-KZ"/>
        </w:rPr>
        <w:t>ЖОҒАРЫ БІЛІМ БЕРУ ЖҮЙЕСІНІҢ ИНТЕРНАЦИОНАЛДАНУ ҮДЕРІСІНІҢ</w:t>
      </w:r>
      <w:r w:rsidR="00486442">
        <w:rPr>
          <w:rFonts w:ascii="Times New Roman" w:hAnsi="Times New Roman" w:cs="Times New Roman"/>
          <w:b/>
          <w:sz w:val="28"/>
          <w:szCs w:val="28"/>
          <w:lang w:val="kk-KZ"/>
        </w:rPr>
        <w:t xml:space="preserve"> </w:t>
      </w:r>
      <w:r w:rsidR="000B37D0" w:rsidRPr="00187E04">
        <w:rPr>
          <w:rFonts w:ascii="Times New Roman" w:hAnsi="Times New Roman" w:cs="Times New Roman"/>
          <w:b/>
          <w:sz w:val="28"/>
          <w:szCs w:val="28"/>
          <w:lang w:val="kk-KZ"/>
        </w:rPr>
        <w:t>ТЕОРИЯЛЫҚ НЕГІЗДЕРІ</w:t>
      </w:r>
    </w:p>
    <w:p w14:paraId="396BD5E0" w14:textId="77777777" w:rsidR="000B37D0" w:rsidRPr="005A5BB4" w:rsidRDefault="000B37D0" w:rsidP="00187E04">
      <w:pPr>
        <w:tabs>
          <w:tab w:val="left" w:pos="993"/>
        </w:tabs>
        <w:spacing w:after="0" w:line="240" w:lineRule="auto"/>
        <w:ind w:firstLine="567"/>
        <w:contextualSpacing/>
        <w:jc w:val="both"/>
        <w:rPr>
          <w:rFonts w:ascii="Times New Roman" w:hAnsi="Times New Roman" w:cs="Times New Roman"/>
          <w:sz w:val="28"/>
          <w:szCs w:val="28"/>
          <w:lang w:val="kk-KZ"/>
        </w:rPr>
      </w:pPr>
    </w:p>
    <w:p w14:paraId="78F8CA7D" w14:textId="61A31D13" w:rsidR="000B37D0" w:rsidRPr="0081435B" w:rsidRDefault="000B37D0" w:rsidP="00187E04">
      <w:pPr>
        <w:pStyle w:val="a3"/>
        <w:numPr>
          <w:ilvl w:val="1"/>
          <w:numId w:val="4"/>
        </w:numPr>
        <w:tabs>
          <w:tab w:val="left" w:pos="851"/>
          <w:tab w:val="left" w:pos="993"/>
          <w:tab w:val="left" w:pos="1276"/>
        </w:tabs>
        <w:ind w:left="0" w:firstLine="567"/>
        <w:jc w:val="both"/>
        <w:rPr>
          <w:b/>
          <w:sz w:val="28"/>
          <w:szCs w:val="28"/>
          <w:lang w:val="kk-KZ"/>
        </w:rPr>
      </w:pPr>
      <w:r w:rsidRPr="008E1D0F">
        <w:rPr>
          <w:b/>
          <w:sz w:val="28"/>
          <w:szCs w:val="28"/>
          <w:lang w:val="kk-KZ"/>
        </w:rPr>
        <w:t>Жоғары білім беру жүйесінің интернационалдану үдерісі туралы теориялар мен концепциялар</w:t>
      </w:r>
    </w:p>
    <w:bookmarkEnd w:id="19"/>
    <w:p w14:paraId="7B7D0EA0" w14:textId="35B84AA1" w:rsidR="000B37D0" w:rsidRPr="005A5BB4" w:rsidRDefault="000B37D0" w:rsidP="00187E04">
      <w:pPr>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ЖББ</w:t>
      </w:r>
      <w:r w:rsidRPr="005A5BB4">
        <w:rPr>
          <w:rFonts w:ascii="Times New Roman" w:hAnsi="Times New Roman" w:cs="Times New Roman"/>
          <w:sz w:val="28"/>
          <w:szCs w:val="28"/>
          <w:lang w:val="kk-KZ"/>
        </w:rPr>
        <w:t xml:space="preserve"> жүйесіндегі </w:t>
      </w:r>
      <w:r>
        <w:rPr>
          <w:rFonts w:ascii="Times New Roman" w:hAnsi="Times New Roman"/>
          <w:sz w:val="28"/>
          <w:szCs w:val="28"/>
          <w:lang w:val="kk-KZ" w:eastAsia="en-US"/>
        </w:rPr>
        <w:t>интернационалдану</w:t>
      </w:r>
      <w:r w:rsidRPr="005A5BB4">
        <w:rPr>
          <w:rFonts w:ascii="Times New Roman" w:hAnsi="Times New Roman" w:cs="Times New Roman"/>
          <w:sz w:val="28"/>
          <w:szCs w:val="28"/>
          <w:lang w:val="kk-KZ"/>
        </w:rPr>
        <w:t xml:space="preserve"> үдерісі салыстырмалы түрде жаңа құбылыс, алайда аз уақыттың ішінде ол түсініктер мен тәсілдердің кең ауқымына айналды. Жоғары білімнің </w:t>
      </w:r>
      <w:r>
        <w:rPr>
          <w:rFonts w:ascii="Times New Roman" w:hAnsi="Times New Roman"/>
          <w:sz w:val="28"/>
          <w:szCs w:val="28"/>
          <w:lang w:val="kk-KZ" w:eastAsia="en-US"/>
        </w:rPr>
        <w:t>интернационалдану</w:t>
      </w:r>
      <w:r w:rsidRPr="005A5BB4">
        <w:rPr>
          <w:rFonts w:ascii="Times New Roman" w:hAnsi="Times New Roman" w:cs="Times New Roman"/>
          <w:sz w:val="28"/>
          <w:szCs w:val="28"/>
          <w:lang w:val="kk-KZ"/>
        </w:rPr>
        <w:t>ы</w:t>
      </w:r>
      <w:r>
        <w:rPr>
          <w:rFonts w:ascii="Times New Roman" w:hAnsi="Times New Roman" w:cs="Times New Roman"/>
          <w:sz w:val="28"/>
          <w:szCs w:val="28"/>
          <w:lang w:val="kk-KZ"/>
        </w:rPr>
        <w:t>н қарастырған</w:t>
      </w:r>
      <w:r w:rsidRPr="005A5BB4">
        <w:rPr>
          <w:rFonts w:ascii="Times New Roman" w:hAnsi="Times New Roman" w:cs="Times New Roman"/>
          <w:sz w:val="28"/>
          <w:szCs w:val="28"/>
          <w:lang w:val="kk-KZ"/>
        </w:rPr>
        <w:t xml:space="preserve"> зерттеу</w:t>
      </w:r>
      <w:r>
        <w:rPr>
          <w:rFonts w:ascii="Times New Roman" w:hAnsi="Times New Roman" w:cs="Times New Roman"/>
          <w:sz w:val="28"/>
          <w:szCs w:val="28"/>
          <w:lang w:val="kk-KZ"/>
        </w:rPr>
        <w:t xml:space="preserve"> жұмыстары, аталмыш үдерістің</w:t>
      </w:r>
      <w:r w:rsidRPr="005A5BB4">
        <w:rPr>
          <w:rFonts w:ascii="Times New Roman" w:hAnsi="Times New Roman" w:cs="Times New Roman"/>
          <w:sz w:val="28"/>
          <w:szCs w:val="28"/>
          <w:lang w:val="kk-KZ"/>
        </w:rPr>
        <w:t xml:space="preserve"> Орта ғасырлар мен Еуропадағы қайта өрлеу кезеңін</w:t>
      </w:r>
      <w:r>
        <w:rPr>
          <w:rFonts w:ascii="Times New Roman" w:hAnsi="Times New Roman" w:cs="Times New Roman"/>
          <w:sz w:val="28"/>
          <w:szCs w:val="28"/>
          <w:lang w:val="kk-KZ"/>
        </w:rPr>
        <w:t>де</w:t>
      </w:r>
      <w:r w:rsidRPr="005A5BB4">
        <w:rPr>
          <w:rFonts w:ascii="Times New Roman" w:hAnsi="Times New Roman" w:cs="Times New Roman"/>
          <w:sz w:val="28"/>
          <w:szCs w:val="28"/>
          <w:lang w:val="kk-KZ"/>
        </w:rPr>
        <w:t xml:space="preserve"> баста</w:t>
      </w:r>
      <w:r>
        <w:rPr>
          <w:rFonts w:ascii="Times New Roman" w:hAnsi="Times New Roman" w:cs="Times New Roman"/>
          <w:sz w:val="28"/>
          <w:szCs w:val="28"/>
          <w:lang w:val="kk-KZ"/>
        </w:rPr>
        <w:t>лғанын</w:t>
      </w:r>
      <w:r w:rsidRPr="005A5BB4">
        <w:rPr>
          <w:rFonts w:ascii="Times New Roman" w:hAnsi="Times New Roman" w:cs="Times New Roman"/>
          <w:sz w:val="28"/>
          <w:szCs w:val="28"/>
          <w:lang w:val="kk-KZ"/>
        </w:rPr>
        <w:t xml:space="preserve"> айт</w:t>
      </w:r>
      <w:r>
        <w:rPr>
          <w:rFonts w:ascii="Times New Roman" w:hAnsi="Times New Roman" w:cs="Times New Roman"/>
          <w:sz w:val="28"/>
          <w:szCs w:val="28"/>
          <w:lang w:val="kk-KZ"/>
        </w:rPr>
        <w:t xml:space="preserve">ады. Мәселен, Орта ғасырларда қажылық жасау мақсатында сапарға шыққан адамдарды жол бойынан көп көруге болатын. Осындай адамдармен қатар, ғұламалар мен ұстаздар, білім алушылар Еуропа елдерінде орналасқан өзге оқу орындарына </w:t>
      </w:r>
      <w:r w:rsidRPr="005A5BB4">
        <w:rPr>
          <w:rFonts w:ascii="Times New Roman" w:hAnsi="Times New Roman" w:cs="Times New Roman"/>
          <w:sz w:val="28"/>
          <w:szCs w:val="28"/>
          <w:lang w:val="kk-KZ"/>
        </w:rPr>
        <w:t>жаңа білім, ғылым, орта іздеп сапар шекті</w:t>
      </w:r>
      <w:r w:rsidR="00253B44" w:rsidRPr="00187E04">
        <w:rPr>
          <w:rFonts w:ascii="Times New Roman" w:hAnsi="Times New Roman" w:cs="Times New Roman"/>
          <w:sz w:val="28"/>
          <w:szCs w:val="28"/>
          <w:lang w:val="kk-KZ"/>
        </w:rPr>
        <w:t xml:space="preserve"> [165]</w:t>
      </w:r>
      <w:r w:rsidRPr="005A5BB4">
        <w:rPr>
          <w:rFonts w:ascii="Times New Roman" w:hAnsi="Times New Roman" w:cs="Times New Roman"/>
          <w:sz w:val="28"/>
          <w:szCs w:val="28"/>
          <w:lang w:val="kk-KZ"/>
        </w:rPr>
        <w:t>. Бұл қазіргі таңдағы біздің түсінігіміздегі ортақ тілді игеріп, тәжірибе алмасып, көзқарастарын бөлісуге бағытталған университет оқытушылары мен студенттерінің</w:t>
      </w:r>
      <w:r>
        <w:rPr>
          <w:rFonts w:ascii="Times New Roman" w:hAnsi="Times New Roman" w:cs="Times New Roman"/>
          <w:sz w:val="28"/>
          <w:szCs w:val="28"/>
          <w:lang w:val="kk-KZ"/>
        </w:rPr>
        <w:t xml:space="preserve"> ұтқырлығын</w:t>
      </w:r>
      <w:r w:rsidRPr="005A5BB4">
        <w:rPr>
          <w:rFonts w:ascii="Times New Roman" w:hAnsi="Times New Roman" w:cs="Times New Roman"/>
          <w:sz w:val="28"/>
          <w:szCs w:val="28"/>
          <w:lang w:val="kk-KZ"/>
        </w:rPr>
        <w:t xml:space="preserve"> ес</w:t>
      </w:r>
      <w:r>
        <w:rPr>
          <w:rFonts w:ascii="Times New Roman" w:hAnsi="Times New Roman" w:cs="Times New Roman"/>
          <w:sz w:val="28"/>
          <w:szCs w:val="28"/>
          <w:lang w:val="kk-KZ"/>
        </w:rPr>
        <w:t xml:space="preserve">ке түсіреді. </w:t>
      </w:r>
      <w:r w:rsidRPr="007D3A64">
        <w:rPr>
          <w:rFonts w:ascii="Times New Roman" w:hAnsi="Times New Roman" w:cs="Times New Roman"/>
          <w:sz w:val="28"/>
          <w:szCs w:val="28"/>
          <w:lang w:val="kk-KZ"/>
        </w:rPr>
        <w:t>Интернационалдану үдерісінің жүзеге асуына жекелеген мемлекеттердің болуы шарт.</w:t>
      </w:r>
      <w:r>
        <w:rPr>
          <w:rFonts w:ascii="Times New Roman" w:hAnsi="Times New Roman" w:cs="Times New Roman"/>
          <w:sz w:val="28"/>
          <w:szCs w:val="28"/>
          <w:lang w:val="kk-KZ"/>
        </w:rPr>
        <w:t xml:space="preserve"> Себебі, интернационалдану</w:t>
      </w:r>
      <w:r w:rsidRPr="005A5BB4">
        <w:rPr>
          <w:rFonts w:ascii="Times New Roman" w:hAnsi="Times New Roman" w:cs="Times New Roman"/>
          <w:sz w:val="28"/>
          <w:szCs w:val="28"/>
          <w:lang w:val="kk-KZ"/>
        </w:rPr>
        <w:t xml:space="preserve"> – әртүрлі ұлттардың көзқарасы, мәдениеті тұрғысынан білім мен ғылымға деген қарым-қатынасы, білім мен дәстүрдегі пікір алмасулары болып табылады</w:t>
      </w:r>
      <w:r w:rsidR="005474EA" w:rsidRPr="00187E04">
        <w:rPr>
          <w:rFonts w:ascii="Times New Roman" w:hAnsi="Times New Roman" w:cs="Times New Roman"/>
          <w:sz w:val="28"/>
          <w:szCs w:val="28"/>
          <w:lang w:val="kk-KZ"/>
        </w:rPr>
        <w:t xml:space="preserve"> [</w:t>
      </w:r>
      <w:r w:rsidR="002F0205" w:rsidRPr="00187E04">
        <w:rPr>
          <w:rFonts w:ascii="Times New Roman" w:hAnsi="Times New Roman" w:cs="Times New Roman"/>
          <w:sz w:val="28"/>
          <w:szCs w:val="28"/>
          <w:lang w:val="kk-KZ"/>
        </w:rPr>
        <w:t xml:space="preserve">166, </w:t>
      </w:r>
      <w:r w:rsidR="0094225D" w:rsidRPr="009675F3">
        <w:rPr>
          <w:rFonts w:ascii="Times New Roman" w:hAnsi="Times New Roman" w:cs="Times New Roman"/>
          <w:sz w:val="28"/>
          <w:szCs w:val="28"/>
          <w:lang w:val="kk-KZ"/>
        </w:rPr>
        <w:t>c</w:t>
      </w:r>
      <w:r w:rsidRPr="009675F3">
        <w:rPr>
          <w:rFonts w:ascii="Times New Roman" w:hAnsi="Times New Roman" w:cs="Times New Roman"/>
          <w:sz w:val="28"/>
          <w:szCs w:val="28"/>
          <w:lang w:val="kk-KZ"/>
        </w:rPr>
        <w:t xml:space="preserve">. </w:t>
      </w:r>
      <w:r w:rsidRPr="005A5BB4">
        <w:rPr>
          <w:rFonts w:ascii="Times New Roman" w:hAnsi="Times New Roman" w:cs="Times New Roman"/>
          <w:sz w:val="28"/>
          <w:szCs w:val="28"/>
          <w:lang w:val="kk-KZ"/>
        </w:rPr>
        <w:t>32</w:t>
      </w:r>
      <w:r w:rsidRPr="00D2102D">
        <w:rPr>
          <w:rFonts w:ascii="Times New Roman" w:hAnsi="Times New Roman" w:cs="Times New Roman"/>
          <w:sz w:val="28"/>
          <w:szCs w:val="28"/>
          <w:lang w:val="kk-KZ"/>
        </w:rPr>
        <w:t>]</w:t>
      </w:r>
      <w:r w:rsidRPr="005A5BB4">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14:paraId="07A6FBA7" w14:textId="77777777" w:rsidR="000B37D0" w:rsidRPr="00187E04" w:rsidRDefault="000B37D0" w:rsidP="00187E04">
      <w:pPr>
        <w:spacing w:after="0" w:line="240" w:lineRule="auto"/>
        <w:ind w:firstLine="567"/>
        <w:contextualSpacing/>
        <w:jc w:val="both"/>
        <w:rPr>
          <w:rFonts w:ascii="Times New Roman" w:hAnsi="Times New Roman" w:cs="Times New Roman"/>
          <w:bCs/>
          <w:sz w:val="28"/>
          <w:szCs w:val="28"/>
          <w:lang w:val="kk-KZ"/>
        </w:rPr>
      </w:pPr>
      <w:r w:rsidRPr="00187E04">
        <w:rPr>
          <w:rFonts w:ascii="Times New Roman" w:hAnsi="Times New Roman" w:cs="Times New Roman"/>
          <w:bCs/>
          <w:sz w:val="28"/>
          <w:szCs w:val="28"/>
          <w:lang w:val="kk-KZ"/>
        </w:rPr>
        <w:t>Интернационалдану ұғымы</w:t>
      </w:r>
    </w:p>
    <w:p w14:paraId="1DD318E1" w14:textId="1022CDF0" w:rsidR="000B37D0" w:rsidRPr="000B2E1E" w:rsidRDefault="000B37D0" w:rsidP="00187E04">
      <w:pPr>
        <w:spacing w:after="0" w:line="240" w:lineRule="auto"/>
        <w:ind w:firstLine="567"/>
        <w:contextualSpacing/>
        <w:jc w:val="both"/>
        <w:rPr>
          <w:rFonts w:ascii="Times New Roman" w:hAnsi="Times New Roman" w:cs="Times New Roman"/>
          <w:sz w:val="28"/>
          <w:szCs w:val="28"/>
          <w:highlight w:val="lightGray"/>
          <w:lang w:val="kk-KZ"/>
        </w:rPr>
      </w:pPr>
      <w:r>
        <w:rPr>
          <w:rFonts w:ascii="Times New Roman" w:hAnsi="Times New Roman" w:cs="Times New Roman"/>
          <w:sz w:val="28"/>
          <w:szCs w:val="28"/>
          <w:lang w:val="kk-KZ"/>
        </w:rPr>
        <w:t xml:space="preserve">Интернационалдану үдерісіне ең бірінші анықтама бергендердің бірі </w:t>
      </w:r>
      <w:r w:rsidRPr="005A5BB4">
        <w:rPr>
          <w:rFonts w:ascii="Times New Roman" w:hAnsi="Times New Roman" w:cs="Times New Roman"/>
          <w:sz w:val="28"/>
          <w:szCs w:val="28"/>
          <w:lang w:val="kk-KZ"/>
        </w:rPr>
        <w:t>Дж.Найт</w:t>
      </w:r>
      <w:r>
        <w:rPr>
          <w:rFonts w:ascii="Times New Roman" w:hAnsi="Times New Roman" w:cs="Times New Roman"/>
          <w:sz w:val="28"/>
          <w:szCs w:val="28"/>
          <w:lang w:val="kk-KZ"/>
        </w:rPr>
        <w:t xml:space="preserve"> екенін жоғарыда атап өткен болатынбыз. Алғашында </w:t>
      </w:r>
      <w:r w:rsidRPr="005A5BB4">
        <w:rPr>
          <w:rFonts w:ascii="Times New Roman" w:hAnsi="Times New Roman" w:cs="Times New Roman"/>
          <w:sz w:val="28"/>
          <w:szCs w:val="28"/>
          <w:lang w:val="kk-KZ"/>
        </w:rPr>
        <w:t>Найт интернацио</w:t>
      </w:r>
      <w:r w:rsidRPr="004E454B">
        <w:rPr>
          <w:rFonts w:ascii="Times New Roman" w:hAnsi="Times New Roman" w:cs="Times New Roman"/>
          <w:sz w:val="28"/>
          <w:szCs w:val="28"/>
          <w:lang w:val="kk-KZ"/>
        </w:rPr>
        <w:t>налд</w:t>
      </w:r>
      <w:r w:rsidRPr="005A5BB4">
        <w:rPr>
          <w:rFonts w:ascii="Times New Roman" w:hAnsi="Times New Roman" w:cs="Times New Roman"/>
          <w:sz w:val="28"/>
          <w:szCs w:val="28"/>
          <w:lang w:val="kk-KZ"/>
        </w:rPr>
        <w:t xml:space="preserve">ануды «оқу орындарының қызмет көрсету саласында, зерттеуде, оқыту </w:t>
      </w:r>
      <w:r>
        <w:rPr>
          <w:rFonts w:ascii="Times New Roman" w:hAnsi="Times New Roman" w:cs="Times New Roman"/>
          <w:sz w:val="28"/>
          <w:szCs w:val="28"/>
          <w:lang w:val="kk-KZ"/>
        </w:rPr>
        <w:t>үдеріс</w:t>
      </w:r>
      <w:r w:rsidRPr="005A5BB4">
        <w:rPr>
          <w:rFonts w:ascii="Times New Roman" w:hAnsi="Times New Roman" w:cs="Times New Roman"/>
          <w:sz w:val="28"/>
          <w:szCs w:val="28"/>
          <w:lang w:val="kk-KZ"/>
        </w:rPr>
        <w:t xml:space="preserve">інде халықаралық және мәдениетаралық өлшемдердің интеграциялану </w:t>
      </w:r>
      <w:r w:rsidRPr="00DA217A">
        <w:rPr>
          <w:rFonts w:ascii="Times New Roman" w:hAnsi="Times New Roman" w:cs="Times New Roman"/>
          <w:sz w:val="28"/>
          <w:szCs w:val="28"/>
          <w:lang w:val="kk-KZ"/>
        </w:rPr>
        <w:t>үдерісі» деп түсіндірді</w:t>
      </w:r>
      <w:r w:rsidR="0006630B" w:rsidRPr="00187E04">
        <w:rPr>
          <w:rFonts w:ascii="Times New Roman" w:hAnsi="Times New Roman" w:cs="Times New Roman"/>
          <w:sz w:val="28"/>
          <w:szCs w:val="28"/>
          <w:lang w:val="kk-KZ"/>
        </w:rPr>
        <w:t xml:space="preserve"> [</w:t>
      </w:r>
      <w:r w:rsidR="00DA217A" w:rsidRPr="00187E04">
        <w:rPr>
          <w:rFonts w:ascii="Times New Roman" w:hAnsi="Times New Roman" w:cs="Times New Roman"/>
          <w:sz w:val="28"/>
          <w:szCs w:val="28"/>
          <w:lang w:val="kk-KZ"/>
        </w:rPr>
        <w:t>62</w:t>
      </w:r>
      <w:r w:rsidR="00DA217A">
        <w:rPr>
          <w:rFonts w:ascii="Times New Roman" w:hAnsi="Times New Roman" w:cs="Times New Roman"/>
          <w:sz w:val="28"/>
          <w:szCs w:val="28"/>
          <w:lang w:val="kk-KZ"/>
        </w:rPr>
        <w:t>;</w:t>
      </w:r>
      <w:r w:rsidR="00DA217A" w:rsidRPr="00187E04">
        <w:rPr>
          <w:rFonts w:ascii="Times New Roman" w:hAnsi="Times New Roman" w:cs="Times New Roman"/>
          <w:sz w:val="28"/>
          <w:szCs w:val="28"/>
          <w:lang w:val="kk-KZ"/>
        </w:rPr>
        <w:t xml:space="preserve"> 63</w:t>
      </w:r>
      <w:r w:rsidR="0006630B" w:rsidRPr="00187E04">
        <w:rPr>
          <w:rFonts w:ascii="Times New Roman" w:hAnsi="Times New Roman" w:cs="Times New Roman"/>
          <w:sz w:val="28"/>
          <w:szCs w:val="28"/>
          <w:lang w:val="kk-KZ"/>
        </w:rPr>
        <w:t>]</w:t>
      </w:r>
      <w:r w:rsidRPr="005A5BB4">
        <w:rPr>
          <w:rFonts w:ascii="Times New Roman" w:hAnsi="Times New Roman" w:cs="Times New Roman"/>
          <w:sz w:val="28"/>
          <w:szCs w:val="28"/>
          <w:lang w:val="kk-KZ"/>
        </w:rPr>
        <w:t xml:space="preserve">. </w:t>
      </w:r>
      <w:r>
        <w:rPr>
          <w:rFonts w:ascii="Times New Roman" w:hAnsi="Times New Roman" w:cs="Times New Roman"/>
          <w:sz w:val="28"/>
          <w:szCs w:val="28"/>
          <w:lang w:val="kk-KZ"/>
        </w:rPr>
        <w:t>Осы</w:t>
      </w:r>
      <w:r w:rsidRPr="005A5BB4">
        <w:rPr>
          <w:rFonts w:ascii="Times New Roman" w:hAnsi="Times New Roman" w:cs="Times New Roman"/>
          <w:sz w:val="28"/>
          <w:szCs w:val="28"/>
          <w:lang w:val="kk-KZ"/>
        </w:rPr>
        <w:t xml:space="preserve"> анықтама біраз жылдар иинтернацио</w:t>
      </w:r>
      <w:r w:rsidRPr="004E454B">
        <w:rPr>
          <w:rFonts w:ascii="Times New Roman" w:hAnsi="Times New Roman" w:cs="Times New Roman"/>
          <w:sz w:val="28"/>
          <w:szCs w:val="28"/>
          <w:lang w:val="kk-KZ"/>
        </w:rPr>
        <w:t>налд</w:t>
      </w:r>
      <w:r w:rsidRPr="005A5BB4">
        <w:rPr>
          <w:rFonts w:ascii="Times New Roman" w:hAnsi="Times New Roman" w:cs="Times New Roman"/>
          <w:sz w:val="28"/>
          <w:szCs w:val="28"/>
          <w:lang w:val="kk-KZ"/>
        </w:rPr>
        <w:t>ануды түсіндіру үшін пайдаланы</w:t>
      </w:r>
      <w:r w:rsidRPr="00C4035B">
        <w:rPr>
          <w:rFonts w:ascii="Times New Roman" w:hAnsi="Times New Roman" w:cs="Times New Roman"/>
          <w:sz w:val="28"/>
          <w:szCs w:val="28"/>
          <w:lang w:val="kk-KZ"/>
        </w:rPr>
        <w:t>лы</w:t>
      </w:r>
      <w:r w:rsidRPr="005A5BB4">
        <w:rPr>
          <w:rFonts w:ascii="Times New Roman" w:hAnsi="Times New Roman" w:cs="Times New Roman"/>
          <w:sz w:val="28"/>
          <w:szCs w:val="28"/>
          <w:lang w:val="kk-KZ"/>
        </w:rPr>
        <w:t xml:space="preserve">п келді. Алайда, институционалдық негіздегі анықтаманың шектеулерін ескере отырып, Найт </w:t>
      </w:r>
      <w:r>
        <w:rPr>
          <w:rFonts w:ascii="Times New Roman" w:hAnsi="Times New Roman" w:cs="Times New Roman"/>
          <w:sz w:val="28"/>
          <w:szCs w:val="28"/>
          <w:lang w:val="kk-KZ"/>
        </w:rPr>
        <w:t xml:space="preserve">аталмыш үдерістің кіріспеде ұсынылған жаңа </w:t>
      </w:r>
      <w:r w:rsidRPr="005A5BB4">
        <w:rPr>
          <w:rFonts w:ascii="Times New Roman" w:hAnsi="Times New Roman" w:cs="Times New Roman"/>
          <w:sz w:val="28"/>
          <w:szCs w:val="28"/>
          <w:lang w:val="kk-KZ"/>
        </w:rPr>
        <w:t>анықтама</w:t>
      </w:r>
      <w:r>
        <w:rPr>
          <w:rFonts w:ascii="Times New Roman" w:hAnsi="Times New Roman" w:cs="Times New Roman"/>
          <w:sz w:val="28"/>
          <w:szCs w:val="28"/>
          <w:lang w:val="kk-KZ"/>
        </w:rPr>
        <w:t>сын</w:t>
      </w:r>
      <w:r w:rsidRPr="005A5BB4">
        <w:rPr>
          <w:rFonts w:ascii="Times New Roman" w:hAnsi="Times New Roman" w:cs="Times New Roman"/>
          <w:sz w:val="28"/>
          <w:szCs w:val="28"/>
          <w:lang w:val="kk-KZ"/>
        </w:rPr>
        <w:t xml:space="preserve"> берді</w:t>
      </w:r>
      <w:r w:rsidR="00DA217A" w:rsidRPr="00187E04">
        <w:rPr>
          <w:rFonts w:ascii="Times New Roman" w:hAnsi="Times New Roman" w:cs="Times New Roman"/>
          <w:sz w:val="28"/>
          <w:szCs w:val="28"/>
          <w:lang w:val="kk-KZ"/>
        </w:rPr>
        <w:t xml:space="preserve"> [66,</w:t>
      </w:r>
      <w:r w:rsidRPr="009675F3">
        <w:rPr>
          <w:rFonts w:ascii="Times New Roman" w:hAnsi="Times New Roman" w:cs="Times New Roman"/>
          <w:sz w:val="28"/>
          <w:szCs w:val="28"/>
          <w:lang w:val="kk-KZ"/>
        </w:rPr>
        <w:t xml:space="preserve"> </w:t>
      </w:r>
      <w:r w:rsidR="0094225D" w:rsidRPr="00240B1F">
        <w:rPr>
          <w:rFonts w:ascii="Times New Roman" w:hAnsi="Times New Roman" w:cs="Times New Roman"/>
          <w:sz w:val="28"/>
          <w:szCs w:val="28"/>
          <w:lang w:val="kk-KZ"/>
        </w:rPr>
        <w:t>p</w:t>
      </w:r>
      <w:r w:rsidR="008B4737" w:rsidRPr="00240B1F">
        <w:rPr>
          <w:rFonts w:ascii="Times New Roman" w:hAnsi="Times New Roman" w:cs="Times New Roman"/>
          <w:sz w:val="28"/>
          <w:szCs w:val="28"/>
          <w:lang w:val="kk-KZ"/>
        </w:rPr>
        <w:t>.</w:t>
      </w:r>
      <w:r w:rsidR="008B4737" w:rsidRPr="00187E04">
        <w:rPr>
          <w:rFonts w:ascii="Times New Roman" w:hAnsi="Times New Roman" w:cs="Times New Roman"/>
          <w:sz w:val="28"/>
          <w:szCs w:val="28"/>
          <w:lang w:val="kk-KZ"/>
        </w:rPr>
        <w:t xml:space="preserve"> </w:t>
      </w:r>
      <w:r w:rsidRPr="005A5BB4">
        <w:rPr>
          <w:rFonts w:ascii="Times New Roman" w:hAnsi="Times New Roman" w:cs="Times New Roman"/>
          <w:sz w:val="28"/>
          <w:szCs w:val="28"/>
          <w:lang w:val="kk-KZ"/>
        </w:rPr>
        <w:t>21</w:t>
      </w:r>
      <w:r w:rsidRPr="00D2102D">
        <w:rPr>
          <w:rFonts w:ascii="Times New Roman" w:hAnsi="Times New Roman" w:cs="Times New Roman"/>
          <w:sz w:val="28"/>
          <w:szCs w:val="28"/>
          <w:lang w:val="kk-KZ"/>
        </w:rPr>
        <w:t>].</w:t>
      </w:r>
      <w:r w:rsidRPr="005A5BB4">
        <w:rPr>
          <w:rFonts w:ascii="Times New Roman" w:hAnsi="Times New Roman" w:cs="Times New Roman"/>
          <w:sz w:val="28"/>
          <w:szCs w:val="28"/>
          <w:lang w:val="kk-KZ"/>
        </w:rPr>
        <w:t xml:space="preserve"> </w:t>
      </w:r>
    </w:p>
    <w:p w14:paraId="09AE8DA4" w14:textId="1CB30AE5" w:rsidR="000B37D0" w:rsidRPr="005A5BB4" w:rsidRDefault="000B37D0" w:rsidP="00187E04">
      <w:pPr>
        <w:spacing w:after="0" w:line="240" w:lineRule="auto"/>
        <w:ind w:firstLine="567"/>
        <w:contextualSpacing/>
        <w:jc w:val="both"/>
        <w:rPr>
          <w:rFonts w:ascii="Times New Roman" w:hAnsi="Times New Roman" w:cs="Times New Roman"/>
          <w:sz w:val="28"/>
          <w:szCs w:val="28"/>
          <w:lang w:val="kk-KZ"/>
        </w:rPr>
      </w:pPr>
      <w:r w:rsidRPr="005A5BB4">
        <w:rPr>
          <w:rFonts w:ascii="Times New Roman" w:hAnsi="Times New Roman" w:cs="Times New Roman"/>
          <w:sz w:val="28"/>
          <w:szCs w:val="28"/>
          <w:lang w:val="kk-KZ"/>
        </w:rPr>
        <w:t xml:space="preserve">Бірінші кестеде Найт белгілеген төрт жалпы көзқарас: белсенділік, құзіреттілік, ұстаным және </w:t>
      </w:r>
      <w:r>
        <w:rPr>
          <w:rFonts w:ascii="Times New Roman" w:hAnsi="Times New Roman" w:cs="Times New Roman"/>
          <w:sz w:val="28"/>
          <w:szCs w:val="28"/>
          <w:lang w:val="kk-KZ"/>
        </w:rPr>
        <w:t>үдеріс</w:t>
      </w:r>
      <w:r w:rsidRPr="005A5BB4">
        <w:rPr>
          <w:rFonts w:ascii="Times New Roman" w:hAnsi="Times New Roman" w:cs="Times New Roman"/>
          <w:sz w:val="28"/>
          <w:szCs w:val="28"/>
          <w:lang w:val="kk-KZ"/>
        </w:rPr>
        <w:t>ке</w:t>
      </w:r>
      <w:r w:rsidR="00DA217A" w:rsidRPr="00187E04">
        <w:rPr>
          <w:rFonts w:ascii="Times New Roman" w:hAnsi="Times New Roman" w:cs="Times New Roman"/>
          <w:sz w:val="28"/>
          <w:szCs w:val="28"/>
          <w:lang w:val="kk-KZ"/>
        </w:rPr>
        <w:t xml:space="preserve"> [</w:t>
      </w:r>
      <w:r w:rsidR="008B4737" w:rsidRPr="00187E04">
        <w:rPr>
          <w:rFonts w:ascii="Times New Roman" w:hAnsi="Times New Roman" w:cs="Times New Roman"/>
          <w:sz w:val="28"/>
          <w:szCs w:val="28"/>
          <w:lang w:val="kk-KZ"/>
        </w:rPr>
        <w:t xml:space="preserve">63, </w:t>
      </w:r>
      <w:r w:rsidR="0094225D" w:rsidRPr="00240B1F">
        <w:rPr>
          <w:rFonts w:ascii="Times New Roman" w:hAnsi="Times New Roman" w:cs="Times New Roman"/>
          <w:sz w:val="28"/>
          <w:szCs w:val="28"/>
          <w:lang w:val="kk-KZ"/>
        </w:rPr>
        <w:t>p.</w:t>
      </w:r>
      <w:r w:rsidR="008B4737" w:rsidRPr="00187E04">
        <w:rPr>
          <w:rFonts w:ascii="Times New Roman" w:hAnsi="Times New Roman" w:cs="Times New Roman"/>
          <w:sz w:val="28"/>
          <w:szCs w:val="28"/>
          <w:lang w:val="kk-KZ"/>
        </w:rPr>
        <w:t xml:space="preserve"> 6</w:t>
      </w:r>
      <w:r w:rsidR="00DA217A" w:rsidRPr="00187E04">
        <w:rPr>
          <w:rFonts w:ascii="Times New Roman" w:hAnsi="Times New Roman" w:cs="Times New Roman"/>
          <w:sz w:val="28"/>
          <w:szCs w:val="28"/>
          <w:lang w:val="kk-KZ"/>
        </w:rPr>
        <w:t>]</w:t>
      </w:r>
      <w:r w:rsidRPr="00D2102D">
        <w:rPr>
          <w:rFonts w:ascii="Times New Roman" w:hAnsi="Times New Roman" w:cs="Times New Roman"/>
          <w:sz w:val="28"/>
          <w:szCs w:val="28"/>
          <w:lang w:val="kk-KZ"/>
        </w:rPr>
        <w:t xml:space="preserve"> </w:t>
      </w:r>
      <w:r w:rsidRPr="005A5BB4">
        <w:rPr>
          <w:rFonts w:ascii="Times New Roman" w:hAnsi="Times New Roman" w:cs="Times New Roman"/>
          <w:sz w:val="28"/>
          <w:szCs w:val="28"/>
          <w:lang w:val="kk-KZ"/>
        </w:rPr>
        <w:t>сәйкес, өзге</w:t>
      </w:r>
      <w:r>
        <w:rPr>
          <w:rFonts w:ascii="Times New Roman" w:hAnsi="Times New Roman" w:cs="Times New Roman"/>
          <w:sz w:val="28"/>
          <w:szCs w:val="28"/>
          <w:lang w:val="kk-KZ"/>
        </w:rPr>
        <w:t xml:space="preserve"> ғалымдардың интернационалдану</w:t>
      </w:r>
      <w:r w:rsidRPr="005A5BB4">
        <w:rPr>
          <w:rFonts w:ascii="Times New Roman" w:hAnsi="Times New Roman" w:cs="Times New Roman"/>
          <w:sz w:val="28"/>
          <w:szCs w:val="28"/>
          <w:lang w:val="kk-KZ"/>
        </w:rPr>
        <w:t xml:space="preserve"> ұғымына қатысты берген анықтамаларының классификациясы көрсетілген.</w:t>
      </w:r>
    </w:p>
    <w:p w14:paraId="087C77F7" w14:textId="77777777" w:rsidR="000B37D0" w:rsidRPr="005A5BB4" w:rsidRDefault="000B37D0" w:rsidP="00187E04">
      <w:pPr>
        <w:spacing w:after="0" w:line="240" w:lineRule="auto"/>
        <w:ind w:firstLine="567"/>
        <w:contextualSpacing/>
        <w:jc w:val="both"/>
        <w:rPr>
          <w:rFonts w:ascii="Times New Roman" w:hAnsi="Times New Roman" w:cs="Times New Roman"/>
          <w:sz w:val="28"/>
          <w:szCs w:val="28"/>
          <w:lang w:val="kk-KZ"/>
        </w:rPr>
      </w:pPr>
      <w:r w:rsidRPr="005A5BB4">
        <w:rPr>
          <w:rFonts w:ascii="Times New Roman" w:hAnsi="Times New Roman" w:cs="Times New Roman"/>
          <w:sz w:val="28"/>
          <w:szCs w:val="28"/>
          <w:lang w:val="kk-KZ"/>
        </w:rPr>
        <w:t>Белсенділік аспектісінен қарастырғанда, жоғары бі</w:t>
      </w:r>
      <w:r>
        <w:rPr>
          <w:rFonts w:ascii="Times New Roman" w:hAnsi="Times New Roman" w:cs="Times New Roman"/>
          <w:sz w:val="28"/>
          <w:szCs w:val="28"/>
          <w:lang w:val="kk-KZ"/>
        </w:rPr>
        <w:t>лім берудегі интернационалдану</w:t>
      </w:r>
      <w:r w:rsidRPr="005A5BB4">
        <w:rPr>
          <w:rFonts w:ascii="Times New Roman" w:hAnsi="Times New Roman" w:cs="Times New Roman"/>
          <w:sz w:val="28"/>
          <w:szCs w:val="28"/>
          <w:lang w:val="kk-KZ"/>
        </w:rPr>
        <w:t xml:space="preserve"> – халақаралық білім берудің оқу </w:t>
      </w:r>
      <w:r w:rsidRPr="00C22D71">
        <w:rPr>
          <w:rFonts w:ascii="Times New Roman" w:hAnsi="Times New Roman" w:cs="Times New Roman"/>
          <w:sz w:val="28"/>
          <w:szCs w:val="28"/>
          <w:lang w:val="kk-KZ"/>
        </w:rPr>
        <w:t>үдерісіне интеграциялану үдерісі</w:t>
      </w:r>
      <w:r w:rsidRPr="005A5BB4">
        <w:rPr>
          <w:rFonts w:ascii="Times New Roman" w:hAnsi="Times New Roman" w:cs="Times New Roman"/>
          <w:sz w:val="28"/>
          <w:szCs w:val="28"/>
          <w:lang w:val="kk-KZ"/>
        </w:rPr>
        <w:t xml:space="preserve">. Бұл ұстанымды жақтаушылар ретінде Харари, Класек, т.б. ғалымдарды атауға болады. Ғалымдардың пікірінше іс-шараларға негізделген мұндай тәсіл халықаралық ынтымақтастықтың артып, ұлттық қауіпсіздіктің күшеюіне және экономикалық бәсекелестік қабілетінің өсуіне септігін тигізеді. </w:t>
      </w:r>
    </w:p>
    <w:p w14:paraId="2A12F8BA" w14:textId="26D0E120" w:rsidR="000B37D0" w:rsidRPr="005A5BB4" w:rsidRDefault="000B37D0" w:rsidP="00187E04">
      <w:pPr>
        <w:spacing w:after="0" w:line="240" w:lineRule="auto"/>
        <w:ind w:firstLine="567"/>
        <w:contextualSpacing/>
        <w:jc w:val="both"/>
        <w:rPr>
          <w:rFonts w:ascii="Times New Roman" w:hAnsi="Times New Roman" w:cs="Times New Roman"/>
          <w:sz w:val="28"/>
          <w:szCs w:val="28"/>
          <w:lang w:val="kk-KZ"/>
        </w:rPr>
      </w:pPr>
      <w:r w:rsidRPr="005A5BB4">
        <w:rPr>
          <w:rFonts w:ascii="Times New Roman" w:hAnsi="Times New Roman" w:cs="Times New Roman"/>
          <w:sz w:val="28"/>
          <w:szCs w:val="28"/>
          <w:lang w:val="kk-KZ"/>
        </w:rPr>
        <w:t>Құзіреттілік тарапынан қарастырғанда, Содеквситтің п</w:t>
      </w:r>
      <w:r>
        <w:rPr>
          <w:rFonts w:ascii="Times New Roman" w:hAnsi="Times New Roman" w:cs="Times New Roman"/>
          <w:sz w:val="28"/>
          <w:szCs w:val="28"/>
          <w:lang w:val="kk-KZ"/>
        </w:rPr>
        <w:t>айымдауынша интернационалдану</w:t>
      </w:r>
      <w:r w:rsidRPr="005A5BB4">
        <w:rPr>
          <w:rFonts w:ascii="Times New Roman" w:hAnsi="Times New Roman" w:cs="Times New Roman"/>
          <w:sz w:val="28"/>
          <w:szCs w:val="28"/>
          <w:lang w:val="kk-KZ"/>
        </w:rPr>
        <w:t xml:space="preserve"> «оқытудың сапасын арттыру және қажетті құзіреттілікке жету үшін, оның тұтас басқаруының барлық аспектілерінде</w:t>
      </w:r>
      <w:r>
        <w:rPr>
          <w:rFonts w:ascii="Times New Roman" w:hAnsi="Times New Roman" w:cs="Times New Roman"/>
          <w:sz w:val="28"/>
          <w:szCs w:val="28"/>
          <w:lang w:val="kk-KZ"/>
        </w:rPr>
        <w:t xml:space="preserve"> </w:t>
      </w:r>
      <w:r w:rsidRPr="005A5BB4">
        <w:rPr>
          <w:rFonts w:ascii="Times New Roman" w:hAnsi="Times New Roman" w:cs="Times New Roman"/>
          <w:sz w:val="28"/>
          <w:szCs w:val="28"/>
          <w:lang w:val="kk-KZ"/>
        </w:rPr>
        <w:t xml:space="preserve">халықаралық өлшемдерді енгізу арқылы ұлттық жоғары оқу орнынан халықаралық жоғары оқу орнына айналу </w:t>
      </w:r>
      <w:r>
        <w:rPr>
          <w:rFonts w:ascii="Times New Roman" w:hAnsi="Times New Roman" w:cs="Times New Roman"/>
          <w:sz w:val="28"/>
          <w:szCs w:val="28"/>
          <w:lang w:val="kk-KZ"/>
        </w:rPr>
        <w:t>үдеріс</w:t>
      </w:r>
      <w:r w:rsidRPr="005A5BB4">
        <w:rPr>
          <w:rFonts w:ascii="Times New Roman" w:hAnsi="Times New Roman" w:cs="Times New Roman"/>
          <w:sz w:val="28"/>
          <w:szCs w:val="28"/>
          <w:lang w:val="kk-KZ"/>
        </w:rPr>
        <w:t>і»</w:t>
      </w:r>
      <w:r w:rsidR="00F7460E" w:rsidRPr="00187E04">
        <w:rPr>
          <w:rFonts w:ascii="Times New Roman" w:hAnsi="Times New Roman" w:cs="Times New Roman"/>
          <w:sz w:val="28"/>
          <w:szCs w:val="28"/>
          <w:lang w:val="kk-KZ"/>
        </w:rPr>
        <w:t xml:space="preserve"> [</w:t>
      </w:r>
      <w:r w:rsidR="00ED25F7" w:rsidRPr="00187E04">
        <w:rPr>
          <w:rFonts w:ascii="Times New Roman" w:hAnsi="Times New Roman" w:cs="Times New Roman"/>
          <w:sz w:val="28"/>
          <w:szCs w:val="28"/>
          <w:lang w:val="kk-KZ"/>
        </w:rPr>
        <w:t xml:space="preserve">167, </w:t>
      </w:r>
      <w:r w:rsidR="0094225D" w:rsidRPr="00240B1F">
        <w:rPr>
          <w:rFonts w:ascii="Times New Roman" w:hAnsi="Times New Roman" w:cs="Times New Roman"/>
          <w:sz w:val="28"/>
          <w:szCs w:val="28"/>
          <w:lang w:val="kk-KZ"/>
        </w:rPr>
        <w:t>p</w:t>
      </w:r>
      <w:r w:rsidRPr="00240B1F">
        <w:rPr>
          <w:rFonts w:ascii="Times New Roman" w:hAnsi="Times New Roman" w:cs="Times New Roman"/>
          <w:sz w:val="28"/>
          <w:szCs w:val="28"/>
          <w:lang w:val="kk-KZ"/>
        </w:rPr>
        <w:t xml:space="preserve">. </w:t>
      </w:r>
      <w:r w:rsidRPr="005A5BB4">
        <w:rPr>
          <w:rFonts w:ascii="Times New Roman" w:hAnsi="Times New Roman" w:cs="Times New Roman"/>
          <w:sz w:val="28"/>
          <w:szCs w:val="28"/>
          <w:lang w:val="kk-KZ"/>
        </w:rPr>
        <w:t>29</w:t>
      </w:r>
      <w:r w:rsidRPr="00D2102D">
        <w:rPr>
          <w:rFonts w:ascii="Times New Roman" w:hAnsi="Times New Roman" w:cs="Times New Roman"/>
          <w:sz w:val="28"/>
          <w:szCs w:val="28"/>
          <w:lang w:val="kk-KZ"/>
        </w:rPr>
        <w:t>]</w:t>
      </w:r>
      <w:r w:rsidRPr="005A5BB4">
        <w:rPr>
          <w:rFonts w:ascii="Times New Roman" w:hAnsi="Times New Roman" w:cs="Times New Roman"/>
          <w:sz w:val="28"/>
          <w:szCs w:val="28"/>
          <w:lang w:val="kk-KZ"/>
        </w:rPr>
        <w:t xml:space="preserve"> болып </w:t>
      </w:r>
      <w:r>
        <w:rPr>
          <w:rFonts w:ascii="Times New Roman" w:hAnsi="Times New Roman" w:cs="Times New Roman"/>
          <w:sz w:val="28"/>
          <w:szCs w:val="28"/>
          <w:lang w:val="kk-KZ"/>
        </w:rPr>
        <w:t>саналады. Интернационалдану</w:t>
      </w:r>
      <w:r w:rsidRPr="005A5BB4">
        <w:rPr>
          <w:rFonts w:ascii="Times New Roman" w:hAnsi="Times New Roman" w:cs="Times New Roman"/>
          <w:sz w:val="28"/>
          <w:szCs w:val="28"/>
          <w:lang w:val="kk-KZ"/>
        </w:rPr>
        <w:t xml:space="preserve"> </w:t>
      </w:r>
      <w:r w:rsidRPr="005A5BB4">
        <w:rPr>
          <w:rFonts w:ascii="Times New Roman" w:hAnsi="Times New Roman" w:cs="Times New Roman"/>
          <w:sz w:val="28"/>
          <w:szCs w:val="28"/>
          <w:lang w:val="kk-KZ"/>
        </w:rPr>
        <w:lastRenderedPageBreak/>
        <w:t>институттың оқу және зерттеу жұмыст</w:t>
      </w:r>
      <w:r>
        <w:rPr>
          <w:rFonts w:ascii="Times New Roman" w:hAnsi="Times New Roman" w:cs="Times New Roman"/>
          <w:sz w:val="28"/>
          <w:szCs w:val="28"/>
          <w:lang w:val="kk-KZ"/>
        </w:rPr>
        <w:t>а</w:t>
      </w:r>
      <w:r w:rsidRPr="005A5BB4">
        <w:rPr>
          <w:rFonts w:ascii="Times New Roman" w:hAnsi="Times New Roman" w:cs="Times New Roman"/>
          <w:sz w:val="28"/>
          <w:szCs w:val="28"/>
          <w:lang w:val="kk-KZ"/>
        </w:rPr>
        <w:t>рына қатысты мүмкіндіктерін жақсартады және университетке өз курстарын халықаралық нормаларға сай бағалауға мүмкіндік береді.</w:t>
      </w:r>
      <w:r>
        <w:rPr>
          <w:rFonts w:ascii="Times New Roman" w:hAnsi="Times New Roman" w:cs="Times New Roman"/>
          <w:sz w:val="28"/>
          <w:szCs w:val="28"/>
          <w:lang w:val="kk-KZ"/>
        </w:rPr>
        <w:t xml:space="preserve"> </w:t>
      </w:r>
      <w:r w:rsidRPr="005A5BB4">
        <w:rPr>
          <w:rFonts w:ascii="Times New Roman" w:hAnsi="Times New Roman" w:cs="Times New Roman"/>
          <w:sz w:val="28"/>
          <w:szCs w:val="28"/>
          <w:lang w:val="kk-KZ"/>
        </w:rPr>
        <w:t>Әдетте университеттер шет елдік студенттерді қызықтыру үшін, сонымен қатар</w:t>
      </w:r>
      <w:r>
        <w:rPr>
          <w:rFonts w:ascii="Times New Roman" w:hAnsi="Times New Roman" w:cs="Times New Roman"/>
          <w:sz w:val="28"/>
          <w:szCs w:val="28"/>
          <w:lang w:val="kk-KZ"/>
        </w:rPr>
        <w:t xml:space="preserve"> үздік</w:t>
      </w:r>
      <w:r w:rsidRPr="005A5BB4">
        <w:rPr>
          <w:rFonts w:ascii="Times New Roman" w:hAnsi="Times New Roman" w:cs="Times New Roman"/>
          <w:sz w:val="28"/>
          <w:szCs w:val="28"/>
          <w:lang w:val="kk-KZ"/>
        </w:rPr>
        <w:t xml:space="preserve"> студенттер мен жоғары дәрежелі ғылыми қызметкерлерді</w:t>
      </w:r>
      <w:r>
        <w:rPr>
          <w:rFonts w:ascii="Times New Roman" w:hAnsi="Times New Roman" w:cs="Times New Roman"/>
          <w:sz w:val="28"/>
          <w:szCs w:val="28"/>
          <w:lang w:val="kk-KZ"/>
        </w:rPr>
        <w:t>,</w:t>
      </w:r>
      <w:r w:rsidRPr="005A5BB4">
        <w:rPr>
          <w:rFonts w:ascii="Times New Roman" w:hAnsi="Times New Roman" w:cs="Times New Roman"/>
          <w:sz w:val="28"/>
          <w:szCs w:val="28"/>
          <w:lang w:val="kk-KZ"/>
        </w:rPr>
        <w:t xml:space="preserve"> білікті </w:t>
      </w:r>
      <w:r>
        <w:rPr>
          <w:rFonts w:ascii="Times New Roman" w:hAnsi="Times New Roman" w:cs="Times New Roman"/>
          <w:sz w:val="28"/>
          <w:szCs w:val="28"/>
          <w:lang w:val="kk-KZ"/>
        </w:rPr>
        <w:t xml:space="preserve">мамандарды </w:t>
      </w:r>
      <w:r w:rsidRPr="005A5BB4">
        <w:rPr>
          <w:rFonts w:ascii="Times New Roman" w:hAnsi="Times New Roman" w:cs="Times New Roman"/>
          <w:sz w:val="28"/>
          <w:szCs w:val="28"/>
          <w:lang w:val="kk-KZ"/>
        </w:rPr>
        <w:t>тарту үшін интернационал</w:t>
      </w:r>
      <w:r>
        <w:rPr>
          <w:rFonts w:ascii="Times New Roman" w:hAnsi="Times New Roman" w:cs="Times New Roman"/>
          <w:sz w:val="28"/>
          <w:szCs w:val="28"/>
          <w:lang w:val="kk-KZ"/>
        </w:rPr>
        <w:t>данады</w:t>
      </w:r>
      <w:r w:rsidRPr="005A5BB4">
        <w:rPr>
          <w:rFonts w:ascii="Times New Roman" w:hAnsi="Times New Roman" w:cs="Times New Roman"/>
          <w:sz w:val="28"/>
          <w:szCs w:val="28"/>
          <w:lang w:val="kk-KZ"/>
        </w:rPr>
        <w:t xml:space="preserve">. </w:t>
      </w:r>
    </w:p>
    <w:p w14:paraId="34DCC1AD" w14:textId="2D251527" w:rsidR="000B37D0" w:rsidRPr="005A5BB4" w:rsidRDefault="000B37D0" w:rsidP="00187E04">
      <w:pPr>
        <w:spacing w:after="0" w:line="240" w:lineRule="auto"/>
        <w:ind w:firstLine="567"/>
        <w:contextualSpacing/>
        <w:jc w:val="both"/>
        <w:rPr>
          <w:rFonts w:ascii="Times New Roman" w:hAnsi="Times New Roman" w:cs="Times New Roman"/>
          <w:sz w:val="28"/>
          <w:szCs w:val="28"/>
          <w:lang w:val="kk-KZ"/>
        </w:rPr>
      </w:pPr>
      <w:r w:rsidRPr="005A5BB4">
        <w:rPr>
          <w:rFonts w:ascii="Times New Roman" w:hAnsi="Times New Roman" w:cs="Times New Roman"/>
          <w:sz w:val="28"/>
          <w:szCs w:val="28"/>
          <w:lang w:val="kk-KZ"/>
        </w:rPr>
        <w:t>Дүниетаным, ұстаным тұрғыс</w:t>
      </w:r>
      <w:r>
        <w:rPr>
          <w:rFonts w:ascii="Times New Roman" w:hAnsi="Times New Roman" w:cs="Times New Roman"/>
          <w:sz w:val="28"/>
          <w:szCs w:val="28"/>
          <w:lang w:val="kk-KZ"/>
        </w:rPr>
        <w:t>ынан алғанда интернационалдану</w:t>
      </w:r>
      <w:r w:rsidRPr="005A5BB4">
        <w:rPr>
          <w:rFonts w:ascii="Times New Roman" w:hAnsi="Times New Roman" w:cs="Times New Roman"/>
          <w:sz w:val="28"/>
          <w:szCs w:val="28"/>
          <w:lang w:val="kk-KZ"/>
        </w:rPr>
        <w:t xml:space="preserve"> дегеніміз жетекші мекеменің қолдауымен халықаралық кампус сипатын күшейту </w:t>
      </w:r>
      <w:r>
        <w:rPr>
          <w:rFonts w:ascii="Times New Roman" w:hAnsi="Times New Roman" w:cs="Times New Roman"/>
          <w:sz w:val="28"/>
          <w:szCs w:val="28"/>
          <w:lang w:val="kk-KZ"/>
        </w:rPr>
        <w:t>үдеріс</w:t>
      </w:r>
      <w:r w:rsidRPr="005A5BB4">
        <w:rPr>
          <w:rFonts w:ascii="Times New Roman" w:hAnsi="Times New Roman" w:cs="Times New Roman"/>
          <w:sz w:val="28"/>
          <w:szCs w:val="28"/>
          <w:lang w:val="kk-KZ"/>
        </w:rPr>
        <w:t xml:space="preserve">і болып </w:t>
      </w:r>
      <w:r>
        <w:rPr>
          <w:rFonts w:ascii="Times New Roman" w:hAnsi="Times New Roman" w:cs="Times New Roman"/>
          <w:sz w:val="28"/>
          <w:szCs w:val="28"/>
          <w:lang w:val="kk-KZ"/>
        </w:rPr>
        <w:t>есептеледі</w:t>
      </w:r>
      <w:r w:rsidRPr="005A5BB4">
        <w:rPr>
          <w:rFonts w:ascii="Times New Roman" w:hAnsi="Times New Roman" w:cs="Times New Roman"/>
          <w:sz w:val="28"/>
          <w:szCs w:val="28"/>
          <w:lang w:val="kk-KZ"/>
        </w:rPr>
        <w:t xml:space="preserve">. </w:t>
      </w:r>
    </w:p>
    <w:p w14:paraId="13FED5FA" w14:textId="77777777" w:rsidR="000B37D0" w:rsidRPr="005A5BB4" w:rsidRDefault="000B37D0" w:rsidP="00187E04">
      <w:pPr>
        <w:spacing w:after="0" w:line="240" w:lineRule="auto"/>
        <w:ind w:firstLine="567"/>
        <w:contextualSpacing/>
        <w:jc w:val="both"/>
        <w:rPr>
          <w:rFonts w:ascii="Times New Roman" w:hAnsi="Times New Roman" w:cs="Times New Roman"/>
          <w:sz w:val="28"/>
          <w:szCs w:val="28"/>
          <w:lang w:val="kk-KZ"/>
        </w:rPr>
      </w:pPr>
      <w:r w:rsidRPr="005A5BB4">
        <w:rPr>
          <w:rFonts w:ascii="Times New Roman" w:hAnsi="Times New Roman" w:cs="Times New Roman"/>
          <w:sz w:val="28"/>
          <w:szCs w:val="28"/>
          <w:lang w:val="kk-KZ"/>
        </w:rPr>
        <w:t>Ғалымдардың</w:t>
      </w:r>
      <w:r>
        <w:rPr>
          <w:rFonts w:ascii="Times New Roman" w:hAnsi="Times New Roman" w:cs="Times New Roman"/>
          <w:sz w:val="28"/>
          <w:szCs w:val="28"/>
          <w:lang w:val="kk-KZ"/>
        </w:rPr>
        <w:t xml:space="preserve"> соңғы тобы интернационалдануды</w:t>
      </w:r>
      <w:r w:rsidRPr="005A5BB4">
        <w:rPr>
          <w:rFonts w:ascii="Times New Roman" w:hAnsi="Times New Roman" w:cs="Times New Roman"/>
          <w:sz w:val="28"/>
          <w:szCs w:val="28"/>
          <w:lang w:val="kk-KZ"/>
        </w:rPr>
        <w:t xml:space="preserve"> тұрақты үдеріс ретінде қарастырып, оған оқу, зерттеу және институттың қызмет көрсету функцияларына халықаралық, мәдениетаралық өлшемдерді енгізу деп түсіндіреді.</w:t>
      </w:r>
    </w:p>
    <w:p w14:paraId="29689F55" w14:textId="77777777" w:rsidR="0094225D" w:rsidRDefault="0094225D" w:rsidP="00187E04">
      <w:pPr>
        <w:spacing w:after="0" w:line="240" w:lineRule="auto"/>
        <w:ind w:firstLine="567"/>
        <w:jc w:val="both"/>
        <w:rPr>
          <w:rFonts w:ascii="Times New Roman" w:hAnsi="Times New Roman" w:cs="Times New Roman"/>
          <w:b/>
          <w:sz w:val="28"/>
          <w:szCs w:val="28"/>
          <w:lang w:val="kk-KZ"/>
        </w:rPr>
      </w:pPr>
    </w:p>
    <w:p w14:paraId="6A8BD8EE" w14:textId="4B0F0048" w:rsidR="000B37D0" w:rsidRDefault="0094225D" w:rsidP="0094225D">
      <w:pPr>
        <w:spacing w:after="0" w:line="240" w:lineRule="auto"/>
        <w:jc w:val="both"/>
        <w:rPr>
          <w:rFonts w:ascii="Times New Roman" w:hAnsi="Times New Roman" w:cs="Times New Roman"/>
          <w:sz w:val="28"/>
          <w:szCs w:val="28"/>
          <w:lang w:val="kk-KZ"/>
        </w:rPr>
      </w:pPr>
      <w:r w:rsidRPr="00D140F2">
        <w:rPr>
          <w:rFonts w:ascii="Times New Roman" w:hAnsi="Times New Roman" w:cs="Times New Roman"/>
          <w:bCs/>
          <w:sz w:val="28"/>
          <w:szCs w:val="28"/>
          <w:lang w:val="kk-KZ"/>
        </w:rPr>
        <w:t>Кесте</w:t>
      </w:r>
      <w:r>
        <w:rPr>
          <w:rFonts w:ascii="Times New Roman" w:hAnsi="Times New Roman" w:cs="Times New Roman"/>
          <w:bCs/>
          <w:sz w:val="28"/>
          <w:szCs w:val="28"/>
          <w:lang w:val="kk-KZ"/>
        </w:rPr>
        <w:t xml:space="preserve"> </w:t>
      </w:r>
      <w:r w:rsidR="000B37D0" w:rsidRPr="00187E04">
        <w:rPr>
          <w:rFonts w:ascii="Times New Roman" w:hAnsi="Times New Roman" w:cs="Times New Roman"/>
          <w:bCs/>
          <w:sz w:val="28"/>
          <w:szCs w:val="28"/>
          <w:lang w:val="kk-KZ"/>
        </w:rPr>
        <w:t>1</w:t>
      </w:r>
      <w:r>
        <w:rPr>
          <w:rFonts w:ascii="Times New Roman" w:hAnsi="Times New Roman" w:cs="Times New Roman"/>
          <w:bCs/>
          <w:sz w:val="28"/>
          <w:szCs w:val="28"/>
          <w:lang w:val="kk-KZ"/>
        </w:rPr>
        <w:t xml:space="preserve"> -</w:t>
      </w:r>
      <w:r w:rsidR="000B37D0" w:rsidRPr="00187E04">
        <w:rPr>
          <w:rFonts w:ascii="Times New Roman" w:hAnsi="Times New Roman" w:cs="Times New Roman"/>
          <w:bCs/>
          <w:sz w:val="28"/>
          <w:szCs w:val="28"/>
          <w:lang w:val="kk-KZ"/>
        </w:rPr>
        <w:t xml:space="preserve"> Интернационалдану ұғымына қатысты ғалымдардың берген анықтамаларының классификациясы</w:t>
      </w:r>
      <w:r w:rsidR="00ED25F7" w:rsidRPr="00187E04">
        <w:rPr>
          <w:rFonts w:ascii="Times New Roman" w:hAnsi="Times New Roman" w:cs="Times New Roman"/>
          <w:b/>
          <w:sz w:val="28"/>
          <w:szCs w:val="28"/>
          <w:lang w:val="kk-KZ"/>
        </w:rPr>
        <w:t xml:space="preserve"> </w:t>
      </w:r>
      <w:r w:rsidR="00ED25F7" w:rsidRPr="00187E04">
        <w:rPr>
          <w:rFonts w:ascii="Times New Roman" w:hAnsi="Times New Roman" w:cs="Times New Roman"/>
          <w:bCs/>
          <w:sz w:val="28"/>
          <w:szCs w:val="28"/>
          <w:lang w:val="kk-KZ"/>
        </w:rPr>
        <w:t>[168</w:t>
      </w:r>
      <w:r w:rsidR="00ED25F7" w:rsidRPr="00187E04">
        <w:rPr>
          <w:rFonts w:ascii="Times New Roman" w:hAnsi="Times New Roman" w:cs="Times New Roman"/>
          <w:sz w:val="28"/>
          <w:szCs w:val="28"/>
          <w:lang w:val="kk-KZ"/>
        </w:rPr>
        <w:t>,</w:t>
      </w:r>
      <w:r w:rsidR="000B37D0" w:rsidRPr="00187E04">
        <w:rPr>
          <w:rFonts w:ascii="Times New Roman" w:hAnsi="Times New Roman" w:cs="Times New Roman"/>
          <w:sz w:val="28"/>
          <w:szCs w:val="28"/>
          <w:lang w:val="kk-KZ"/>
        </w:rPr>
        <w:t xml:space="preserve"> </w:t>
      </w:r>
      <w:r w:rsidRPr="0094225D">
        <w:rPr>
          <w:rFonts w:ascii="Times New Roman" w:hAnsi="Times New Roman" w:cs="Times New Roman"/>
          <w:sz w:val="28"/>
          <w:szCs w:val="28"/>
          <w:lang w:val="kk-KZ"/>
        </w:rPr>
        <w:t>p</w:t>
      </w:r>
      <w:r w:rsidR="000B37D0" w:rsidRPr="00187E04">
        <w:rPr>
          <w:rFonts w:ascii="Times New Roman" w:hAnsi="Times New Roman" w:cs="Times New Roman"/>
          <w:sz w:val="28"/>
          <w:szCs w:val="28"/>
          <w:lang w:val="kk-KZ"/>
        </w:rPr>
        <w:t xml:space="preserve">. </w:t>
      </w:r>
      <w:r w:rsidR="000B37D0" w:rsidRPr="006E1F87">
        <w:rPr>
          <w:rFonts w:ascii="Times New Roman" w:hAnsi="Times New Roman" w:cs="Times New Roman"/>
          <w:sz w:val="28"/>
          <w:szCs w:val="28"/>
          <w:lang w:val="kk-KZ"/>
        </w:rPr>
        <w:t>270</w:t>
      </w:r>
      <w:r w:rsidR="000B37D0" w:rsidRPr="00D2102D">
        <w:rPr>
          <w:rFonts w:ascii="Times New Roman" w:hAnsi="Times New Roman" w:cs="Times New Roman"/>
          <w:sz w:val="28"/>
          <w:szCs w:val="28"/>
          <w:lang w:val="kk-KZ"/>
        </w:rPr>
        <w:t>]</w:t>
      </w:r>
    </w:p>
    <w:p w14:paraId="20F21D02" w14:textId="77777777" w:rsidR="0094225D" w:rsidRPr="005A5BB4" w:rsidRDefault="0094225D" w:rsidP="00187E04">
      <w:pPr>
        <w:spacing w:after="0" w:line="240" w:lineRule="auto"/>
        <w:jc w:val="both"/>
        <w:rPr>
          <w:rFonts w:ascii="Times New Roman" w:hAnsi="Times New Roman" w:cs="Times New Roman"/>
          <w:b/>
          <w:sz w:val="28"/>
          <w:szCs w:val="28"/>
          <w:lang w:val="kk-KZ"/>
        </w:rPr>
      </w:pPr>
    </w:p>
    <w:tbl>
      <w:tblPr>
        <w:tblStyle w:val="2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9"/>
        <w:gridCol w:w="3449"/>
      </w:tblGrid>
      <w:tr w:rsidR="000B37D0" w:rsidRPr="00A4015C" w14:paraId="40102B10" w14:textId="77777777" w:rsidTr="00187E04">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none" w:sz="0" w:space="0" w:color="auto"/>
            </w:tcBorders>
          </w:tcPr>
          <w:p w14:paraId="120E0CDD" w14:textId="77777777" w:rsidR="000B37D0" w:rsidRPr="00A4015C" w:rsidRDefault="000B37D0" w:rsidP="00BC75EF">
            <w:pPr>
              <w:spacing w:after="200" w:line="276" w:lineRule="auto"/>
              <w:contextualSpacing/>
              <w:jc w:val="center"/>
              <w:rPr>
                <w:rFonts w:ascii="Times New Roman" w:hAnsi="Times New Roman" w:cs="Times New Roman"/>
                <w:b w:val="0"/>
                <w:bCs w:val="0"/>
                <w:sz w:val="24"/>
                <w:szCs w:val="24"/>
                <w:lang w:val="kk-KZ"/>
              </w:rPr>
            </w:pPr>
            <w:r w:rsidRPr="00A4015C">
              <w:rPr>
                <w:rFonts w:ascii="Times New Roman" w:hAnsi="Times New Roman" w:cs="Times New Roman"/>
                <w:b w:val="0"/>
                <w:bCs w:val="0"/>
                <w:sz w:val="24"/>
                <w:szCs w:val="24"/>
                <w:lang w:val="kk-KZ"/>
              </w:rPr>
              <w:t>Жоғары оқу орындары жағдайындағы интернационалдану</w:t>
            </w:r>
          </w:p>
        </w:tc>
      </w:tr>
      <w:tr w:rsidR="000B37D0" w:rsidRPr="00A4015C" w14:paraId="1F3C311D" w14:textId="77777777" w:rsidTr="00187E04">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3209" w:type="pct"/>
            <w:tcBorders>
              <w:top w:val="none" w:sz="0" w:space="0" w:color="auto"/>
              <w:bottom w:val="none" w:sz="0" w:space="0" w:color="auto"/>
            </w:tcBorders>
          </w:tcPr>
          <w:p w14:paraId="4750E82B" w14:textId="77777777" w:rsidR="000B37D0" w:rsidRPr="00A4015C" w:rsidRDefault="000B37D0" w:rsidP="00187E04">
            <w:pPr>
              <w:pStyle w:val="a3"/>
              <w:numPr>
                <w:ilvl w:val="0"/>
                <w:numId w:val="1"/>
              </w:numPr>
              <w:tabs>
                <w:tab w:val="left" w:pos="408"/>
                <w:tab w:val="left" w:pos="588"/>
              </w:tabs>
              <w:ind w:left="0" w:firstLine="0"/>
              <w:jc w:val="both"/>
              <w:rPr>
                <w:b w:val="0"/>
                <w:bCs w:val="0"/>
                <w:lang w:val="kk-KZ"/>
              </w:rPr>
            </w:pPr>
            <w:r w:rsidRPr="00A4015C">
              <w:rPr>
                <w:b w:val="0"/>
                <w:bCs w:val="0"/>
                <w:lang w:val="kk-KZ"/>
              </w:rPr>
              <w:t xml:space="preserve">Белсенділік </w:t>
            </w:r>
          </w:p>
        </w:tc>
        <w:tc>
          <w:tcPr>
            <w:tcW w:w="1791" w:type="pct"/>
            <w:tcBorders>
              <w:top w:val="none" w:sz="0" w:space="0" w:color="auto"/>
              <w:bottom w:val="none" w:sz="0" w:space="0" w:color="auto"/>
            </w:tcBorders>
          </w:tcPr>
          <w:p w14:paraId="05E78DEB" w14:textId="358DF412" w:rsidR="000B37D0" w:rsidRPr="00A4015C" w:rsidRDefault="00354636" w:rsidP="00FC348F">
            <w:p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Pr>
                <w:rFonts w:ascii="Times New Roman" w:hAnsi="Times New Roman" w:cs="Times New Roman"/>
                <w:sz w:val="24"/>
                <w:szCs w:val="24"/>
                <w:lang w:val="kk-KZ"/>
              </w:rPr>
              <w:t>Анықтама берген ғ</w:t>
            </w:r>
            <w:r w:rsidR="00926AD5">
              <w:rPr>
                <w:rFonts w:ascii="Times New Roman" w:hAnsi="Times New Roman" w:cs="Times New Roman"/>
                <w:sz w:val="24"/>
                <w:szCs w:val="24"/>
                <w:lang w:val="kk-KZ"/>
              </w:rPr>
              <w:t>алымдар</w:t>
            </w:r>
          </w:p>
        </w:tc>
      </w:tr>
      <w:tr w:rsidR="000B37D0" w:rsidRPr="00A4015C" w14:paraId="7BD72834" w14:textId="77777777" w:rsidTr="00187E04">
        <w:trPr>
          <w:trHeight w:val="2547"/>
        </w:trPr>
        <w:tc>
          <w:tcPr>
            <w:cnfStyle w:val="001000000000" w:firstRow="0" w:lastRow="0" w:firstColumn="1" w:lastColumn="0" w:oddVBand="0" w:evenVBand="0" w:oddHBand="0" w:evenHBand="0" w:firstRowFirstColumn="0" w:firstRowLastColumn="0" w:lastRowFirstColumn="0" w:lastRowLastColumn="0"/>
            <w:tcW w:w="3209" w:type="pct"/>
          </w:tcPr>
          <w:p w14:paraId="6334D69D" w14:textId="77777777" w:rsidR="000B37D0" w:rsidRPr="00A4015C" w:rsidRDefault="000B37D0" w:rsidP="00187E04">
            <w:pPr>
              <w:tabs>
                <w:tab w:val="left" w:pos="408"/>
                <w:tab w:val="left" w:pos="588"/>
              </w:tabs>
              <w:spacing w:after="200" w:line="276" w:lineRule="auto"/>
              <w:contextualSpacing/>
              <w:jc w:val="both"/>
              <w:rPr>
                <w:rFonts w:ascii="Times New Roman" w:hAnsi="Times New Roman" w:cs="Times New Roman"/>
                <w:b w:val="0"/>
                <w:bCs w:val="0"/>
                <w:sz w:val="24"/>
                <w:szCs w:val="24"/>
                <w:lang w:val="kk-KZ"/>
              </w:rPr>
            </w:pPr>
            <w:r w:rsidRPr="00A4015C">
              <w:rPr>
                <w:rFonts w:ascii="Times New Roman" w:hAnsi="Times New Roman" w:cs="Times New Roman"/>
                <w:b w:val="0"/>
                <w:bCs w:val="0"/>
                <w:sz w:val="24"/>
                <w:szCs w:val="24"/>
                <w:lang w:val="kk-KZ"/>
              </w:rPr>
              <w:t>Интернационалдану – әсіресе халықаралық студенттердің оқу үдерісіне қатысуы, студенттердің, оқытушылардың алмасуын қоса алғандағы оқу үдерісіндегі мәдениетаралық өлшемдерге баса назар аударатын жоғары білім берудегі белсенділік іс-шаралары</w:t>
            </w:r>
          </w:p>
        </w:tc>
        <w:tc>
          <w:tcPr>
            <w:tcW w:w="1791" w:type="pct"/>
          </w:tcPr>
          <w:p w14:paraId="7D1A1DE6" w14:textId="77777777" w:rsidR="000B37D0" w:rsidRPr="00A4015C" w:rsidRDefault="000B37D0" w:rsidP="00FC348F">
            <w:pPr>
              <w:spacing w:after="20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015C">
              <w:rPr>
                <w:rFonts w:ascii="Times New Roman" w:hAnsi="Times New Roman" w:cs="Times New Roman"/>
                <w:sz w:val="24"/>
                <w:szCs w:val="24"/>
                <w:lang w:val="kk-KZ"/>
              </w:rPr>
              <w:t>Харари</w:t>
            </w:r>
            <w:r w:rsidRPr="00A4015C">
              <w:rPr>
                <w:rFonts w:ascii="Times New Roman" w:hAnsi="Times New Roman" w:cs="Times New Roman"/>
                <w:sz w:val="24"/>
                <w:szCs w:val="24"/>
              </w:rPr>
              <w:t xml:space="preserve"> (1992)</w:t>
            </w:r>
          </w:p>
          <w:p w14:paraId="6DF9EABA" w14:textId="77777777" w:rsidR="000B37D0" w:rsidRPr="00A4015C" w:rsidRDefault="000B37D0" w:rsidP="00FC348F">
            <w:pPr>
              <w:spacing w:after="20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015C">
              <w:rPr>
                <w:rFonts w:ascii="Times New Roman" w:hAnsi="Times New Roman" w:cs="Times New Roman"/>
                <w:sz w:val="24"/>
                <w:szCs w:val="24"/>
                <w:lang w:val="kk-KZ"/>
              </w:rPr>
              <w:t>Класек</w:t>
            </w:r>
            <w:r w:rsidRPr="00A4015C">
              <w:rPr>
                <w:rFonts w:ascii="Times New Roman" w:hAnsi="Times New Roman" w:cs="Times New Roman"/>
                <w:sz w:val="24"/>
                <w:szCs w:val="24"/>
              </w:rPr>
              <w:t xml:space="preserve"> (1992)</w:t>
            </w:r>
          </w:p>
          <w:p w14:paraId="27AECA3F" w14:textId="77777777" w:rsidR="000B37D0" w:rsidRPr="00A4015C" w:rsidRDefault="000B37D0" w:rsidP="00FC348F">
            <w:pPr>
              <w:spacing w:after="20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015C">
              <w:rPr>
                <w:rFonts w:ascii="Times New Roman" w:hAnsi="Times New Roman" w:cs="Times New Roman"/>
                <w:sz w:val="24"/>
                <w:szCs w:val="24"/>
                <w:lang w:val="kk-KZ"/>
              </w:rPr>
              <w:t>Арум және Ване де Уотер</w:t>
            </w:r>
            <w:r w:rsidRPr="00A4015C">
              <w:rPr>
                <w:rFonts w:ascii="Times New Roman" w:hAnsi="Times New Roman" w:cs="Times New Roman"/>
                <w:sz w:val="24"/>
                <w:szCs w:val="24"/>
              </w:rPr>
              <w:t xml:space="preserve"> (1992)</w:t>
            </w:r>
          </w:p>
          <w:p w14:paraId="7791A348" w14:textId="77777777" w:rsidR="000B37D0" w:rsidRPr="00A4015C" w:rsidRDefault="000B37D0" w:rsidP="00FC348F">
            <w:pPr>
              <w:spacing w:after="20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A4015C">
              <w:rPr>
                <w:rFonts w:ascii="Times New Roman" w:hAnsi="Times New Roman" w:cs="Times New Roman"/>
                <w:sz w:val="24"/>
                <w:szCs w:val="24"/>
                <w:lang w:val="kk-KZ"/>
              </w:rPr>
              <w:t>Местенхаузер</w:t>
            </w:r>
            <w:r w:rsidRPr="00A4015C">
              <w:rPr>
                <w:rFonts w:ascii="Times New Roman" w:hAnsi="Times New Roman" w:cs="Times New Roman"/>
                <w:sz w:val="24"/>
                <w:szCs w:val="24"/>
              </w:rPr>
              <w:t xml:space="preserve"> (1998)</w:t>
            </w:r>
          </w:p>
          <w:p w14:paraId="2931FD8A" w14:textId="77777777" w:rsidR="000B37D0" w:rsidRPr="00A4015C" w:rsidRDefault="000B37D0" w:rsidP="00FC348F">
            <w:pPr>
              <w:spacing w:after="20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015C">
              <w:rPr>
                <w:rFonts w:ascii="Times New Roman" w:hAnsi="Times New Roman" w:cs="Times New Roman"/>
                <w:sz w:val="24"/>
                <w:szCs w:val="24"/>
                <w:lang w:val="kk-KZ"/>
              </w:rPr>
              <w:t>Грин және Олсон</w:t>
            </w:r>
            <w:r w:rsidRPr="00A4015C">
              <w:rPr>
                <w:rFonts w:ascii="Times New Roman" w:hAnsi="Times New Roman" w:cs="Times New Roman"/>
                <w:sz w:val="24"/>
                <w:szCs w:val="24"/>
              </w:rPr>
              <w:t xml:space="preserve"> (2003) </w:t>
            </w:r>
            <w:r w:rsidRPr="00A4015C">
              <w:rPr>
                <w:rFonts w:ascii="Times New Roman" w:hAnsi="Times New Roman" w:cs="Times New Roman"/>
                <w:sz w:val="24"/>
                <w:szCs w:val="24"/>
                <w:lang w:val="kk-KZ"/>
              </w:rPr>
              <w:t>Джавалги</w:t>
            </w:r>
            <w:r w:rsidRPr="00A4015C">
              <w:rPr>
                <w:rFonts w:ascii="Times New Roman" w:hAnsi="Times New Roman" w:cs="Times New Roman"/>
                <w:sz w:val="24"/>
                <w:szCs w:val="24"/>
              </w:rPr>
              <w:t xml:space="preserve"> (2003)</w:t>
            </w:r>
          </w:p>
          <w:p w14:paraId="7DD85EB0" w14:textId="77777777" w:rsidR="000B37D0" w:rsidRPr="00A4015C" w:rsidRDefault="000B37D0" w:rsidP="00FC348F">
            <w:pPr>
              <w:spacing w:after="20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A4015C">
              <w:rPr>
                <w:rFonts w:ascii="Times New Roman" w:hAnsi="Times New Roman" w:cs="Times New Roman"/>
                <w:sz w:val="24"/>
                <w:szCs w:val="24"/>
                <w:lang w:val="kk-KZ"/>
              </w:rPr>
              <w:t>Пауэл</w:t>
            </w:r>
            <w:r w:rsidRPr="00A4015C">
              <w:rPr>
                <w:rFonts w:ascii="Times New Roman" w:hAnsi="Times New Roman" w:cs="Times New Roman"/>
                <w:sz w:val="24"/>
                <w:szCs w:val="24"/>
              </w:rPr>
              <w:t xml:space="preserve"> (200</w:t>
            </w:r>
            <w:r w:rsidRPr="00A4015C">
              <w:rPr>
                <w:rFonts w:ascii="Times New Roman" w:hAnsi="Times New Roman" w:cs="Times New Roman"/>
                <w:sz w:val="24"/>
                <w:szCs w:val="24"/>
                <w:lang w:val="en-US"/>
              </w:rPr>
              <w:t>4</w:t>
            </w:r>
            <w:r w:rsidRPr="00A4015C">
              <w:rPr>
                <w:rFonts w:ascii="Times New Roman" w:hAnsi="Times New Roman" w:cs="Times New Roman"/>
                <w:sz w:val="24"/>
                <w:szCs w:val="24"/>
              </w:rPr>
              <w:t>)</w:t>
            </w:r>
          </w:p>
          <w:p w14:paraId="70B571AF" w14:textId="77777777" w:rsidR="000B37D0" w:rsidRPr="00A4015C" w:rsidRDefault="000B37D0" w:rsidP="00FC348F">
            <w:pPr>
              <w:spacing w:after="20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A4015C">
              <w:rPr>
                <w:rFonts w:ascii="Times New Roman" w:hAnsi="Times New Roman" w:cs="Times New Roman"/>
                <w:sz w:val="24"/>
                <w:szCs w:val="24"/>
                <w:lang w:val="kk-KZ"/>
              </w:rPr>
              <w:t>Грин және Шоенберг</w:t>
            </w:r>
            <w:r w:rsidRPr="00A4015C">
              <w:rPr>
                <w:rFonts w:ascii="Times New Roman" w:hAnsi="Times New Roman" w:cs="Times New Roman"/>
                <w:sz w:val="24"/>
                <w:szCs w:val="24"/>
                <w:lang w:val="en-US"/>
              </w:rPr>
              <w:t xml:space="preserve"> </w:t>
            </w:r>
            <w:r w:rsidRPr="00A4015C">
              <w:rPr>
                <w:rFonts w:ascii="Times New Roman" w:hAnsi="Times New Roman" w:cs="Times New Roman"/>
                <w:sz w:val="24"/>
                <w:szCs w:val="24"/>
              </w:rPr>
              <w:t>(200</w:t>
            </w:r>
            <w:r w:rsidRPr="00A4015C">
              <w:rPr>
                <w:rFonts w:ascii="Times New Roman" w:hAnsi="Times New Roman" w:cs="Times New Roman"/>
                <w:sz w:val="24"/>
                <w:szCs w:val="24"/>
                <w:lang w:val="en-US"/>
              </w:rPr>
              <w:t>6</w:t>
            </w:r>
            <w:r w:rsidRPr="00A4015C">
              <w:rPr>
                <w:rFonts w:ascii="Times New Roman" w:hAnsi="Times New Roman" w:cs="Times New Roman"/>
                <w:sz w:val="24"/>
                <w:szCs w:val="24"/>
              </w:rPr>
              <w:t>)</w:t>
            </w:r>
          </w:p>
        </w:tc>
      </w:tr>
      <w:tr w:rsidR="000B37D0" w:rsidRPr="00A4015C" w14:paraId="475B8C85" w14:textId="77777777" w:rsidTr="00187E04">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3209" w:type="pct"/>
            <w:tcBorders>
              <w:top w:val="none" w:sz="0" w:space="0" w:color="auto"/>
              <w:bottom w:val="none" w:sz="0" w:space="0" w:color="auto"/>
            </w:tcBorders>
          </w:tcPr>
          <w:p w14:paraId="082E46CF" w14:textId="77777777" w:rsidR="000B37D0" w:rsidRPr="00A4015C" w:rsidRDefault="000B37D0" w:rsidP="00187E04">
            <w:pPr>
              <w:pStyle w:val="a3"/>
              <w:numPr>
                <w:ilvl w:val="0"/>
                <w:numId w:val="1"/>
              </w:numPr>
              <w:tabs>
                <w:tab w:val="left" w:pos="408"/>
                <w:tab w:val="left" w:pos="588"/>
              </w:tabs>
              <w:ind w:left="0" w:firstLine="0"/>
              <w:jc w:val="both"/>
              <w:rPr>
                <w:b w:val="0"/>
                <w:bCs w:val="0"/>
                <w:lang w:val="kk-KZ"/>
              </w:rPr>
            </w:pPr>
            <w:r w:rsidRPr="00A4015C">
              <w:rPr>
                <w:b w:val="0"/>
                <w:bCs w:val="0"/>
                <w:lang w:val="kk-KZ"/>
              </w:rPr>
              <w:t>Құзіреттілік</w:t>
            </w:r>
          </w:p>
        </w:tc>
        <w:tc>
          <w:tcPr>
            <w:tcW w:w="1791" w:type="pct"/>
            <w:tcBorders>
              <w:top w:val="none" w:sz="0" w:space="0" w:color="auto"/>
              <w:bottom w:val="none" w:sz="0" w:space="0" w:color="auto"/>
            </w:tcBorders>
          </w:tcPr>
          <w:p w14:paraId="725F26AC" w14:textId="41B6616B" w:rsidR="000B37D0" w:rsidRPr="00A4015C" w:rsidRDefault="00354636" w:rsidP="00FC348F">
            <w:p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kk-KZ"/>
              </w:rPr>
              <w:t>Анықтама берген ғалымдар</w:t>
            </w:r>
          </w:p>
        </w:tc>
      </w:tr>
      <w:tr w:rsidR="000B37D0" w:rsidRPr="00A4015C" w14:paraId="4BD948FF" w14:textId="77777777" w:rsidTr="00187E04">
        <w:trPr>
          <w:trHeight w:val="1777"/>
        </w:trPr>
        <w:tc>
          <w:tcPr>
            <w:cnfStyle w:val="001000000000" w:firstRow="0" w:lastRow="0" w:firstColumn="1" w:lastColumn="0" w:oddVBand="0" w:evenVBand="0" w:oddHBand="0" w:evenHBand="0" w:firstRowFirstColumn="0" w:firstRowLastColumn="0" w:lastRowFirstColumn="0" w:lastRowLastColumn="0"/>
            <w:tcW w:w="3209" w:type="pct"/>
          </w:tcPr>
          <w:p w14:paraId="1E2AA3DC" w14:textId="77777777" w:rsidR="000B37D0" w:rsidRPr="00A4015C" w:rsidRDefault="000B37D0" w:rsidP="00187E04">
            <w:pPr>
              <w:tabs>
                <w:tab w:val="left" w:pos="408"/>
                <w:tab w:val="left" w:pos="588"/>
              </w:tabs>
              <w:spacing w:after="200" w:line="276" w:lineRule="auto"/>
              <w:contextualSpacing/>
              <w:jc w:val="both"/>
              <w:rPr>
                <w:rFonts w:ascii="Times New Roman" w:hAnsi="Times New Roman" w:cs="Times New Roman"/>
                <w:b w:val="0"/>
                <w:bCs w:val="0"/>
                <w:sz w:val="24"/>
                <w:szCs w:val="24"/>
                <w:lang w:val="kk-KZ"/>
              </w:rPr>
            </w:pPr>
            <w:r w:rsidRPr="00A4015C">
              <w:rPr>
                <w:rFonts w:ascii="Times New Roman" w:hAnsi="Times New Roman" w:cs="Times New Roman"/>
                <w:b w:val="0"/>
                <w:bCs w:val="0"/>
                <w:sz w:val="24"/>
                <w:szCs w:val="24"/>
                <w:lang w:val="kk-KZ"/>
              </w:rPr>
              <w:t>Интернационалдану – жаһандық нарықта бәсекелесу үшін маңызды болып табылатын дағдыларды, білімді, көзқарастарды және құндылықтарды дамытуға баса назар аударатын үдеріс.</w:t>
            </w:r>
          </w:p>
        </w:tc>
        <w:tc>
          <w:tcPr>
            <w:tcW w:w="1791" w:type="pct"/>
          </w:tcPr>
          <w:p w14:paraId="64DCE4B8" w14:textId="77777777" w:rsidR="000B37D0" w:rsidRPr="00A4015C" w:rsidRDefault="000B37D0" w:rsidP="00FC348F">
            <w:pPr>
              <w:spacing w:after="20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015C">
              <w:rPr>
                <w:rFonts w:ascii="Times New Roman" w:hAnsi="Times New Roman" w:cs="Times New Roman"/>
                <w:sz w:val="24"/>
                <w:szCs w:val="24"/>
                <w:lang w:val="kk-KZ"/>
              </w:rPr>
              <w:t>Содеквист</w:t>
            </w:r>
            <w:r w:rsidRPr="00A4015C">
              <w:rPr>
                <w:rFonts w:ascii="Times New Roman" w:hAnsi="Times New Roman" w:cs="Times New Roman"/>
                <w:sz w:val="24"/>
                <w:szCs w:val="24"/>
              </w:rPr>
              <w:t xml:space="preserve"> (2002)</w:t>
            </w:r>
          </w:p>
          <w:p w14:paraId="093F50B9" w14:textId="77777777" w:rsidR="000B37D0" w:rsidRPr="00A4015C" w:rsidRDefault="000B37D0" w:rsidP="00FC348F">
            <w:pPr>
              <w:spacing w:after="20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015C">
              <w:rPr>
                <w:rFonts w:ascii="Times New Roman" w:hAnsi="Times New Roman" w:cs="Times New Roman"/>
                <w:sz w:val="24"/>
                <w:szCs w:val="24"/>
                <w:lang w:val="kk-KZ"/>
              </w:rPr>
              <w:t>Ван дер Венде</w:t>
            </w:r>
            <w:r w:rsidRPr="00A4015C">
              <w:rPr>
                <w:rFonts w:ascii="Times New Roman" w:hAnsi="Times New Roman" w:cs="Times New Roman"/>
                <w:sz w:val="24"/>
                <w:szCs w:val="24"/>
              </w:rPr>
              <w:t xml:space="preserve"> (2007)</w:t>
            </w:r>
          </w:p>
          <w:p w14:paraId="5D086F92" w14:textId="77777777" w:rsidR="000B37D0" w:rsidRPr="00A4015C" w:rsidRDefault="000B37D0" w:rsidP="00FC348F">
            <w:pPr>
              <w:spacing w:after="20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015C">
              <w:rPr>
                <w:rFonts w:ascii="Times New Roman" w:hAnsi="Times New Roman" w:cs="Times New Roman"/>
                <w:sz w:val="24"/>
                <w:szCs w:val="24"/>
                <w:lang w:val="kk-KZ"/>
              </w:rPr>
              <w:t>Аюби, Масуд</w:t>
            </w:r>
            <w:r w:rsidRPr="00A4015C">
              <w:rPr>
                <w:rFonts w:ascii="Times New Roman" w:hAnsi="Times New Roman" w:cs="Times New Roman"/>
                <w:sz w:val="24"/>
                <w:szCs w:val="24"/>
              </w:rPr>
              <w:t xml:space="preserve"> (2007)</w:t>
            </w:r>
          </w:p>
          <w:p w14:paraId="27AD0DE1" w14:textId="77777777" w:rsidR="000B37D0" w:rsidRPr="00A4015C" w:rsidRDefault="000B37D0" w:rsidP="00FC348F">
            <w:pPr>
              <w:spacing w:after="20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015C">
              <w:rPr>
                <w:rFonts w:ascii="Times New Roman" w:hAnsi="Times New Roman" w:cs="Times New Roman"/>
                <w:sz w:val="24"/>
                <w:szCs w:val="24"/>
                <w:lang w:val="kk-KZ"/>
              </w:rPr>
              <w:t xml:space="preserve">МакГован және Поттер </w:t>
            </w:r>
            <w:r w:rsidRPr="00A4015C">
              <w:rPr>
                <w:rFonts w:ascii="Times New Roman" w:hAnsi="Times New Roman" w:cs="Times New Roman"/>
                <w:sz w:val="24"/>
                <w:szCs w:val="24"/>
              </w:rPr>
              <w:t>(2008)</w:t>
            </w:r>
          </w:p>
          <w:p w14:paraId="34FA4269" w14:textId="77777777" w:rsidR="000B37D0" w:rsidRPr="00A4015C" w:rsidRDefault="000B37D0" w:rsidP="00FC348F">
            <w:pPr>
              <w:spacing w:after="20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A4015C">
              <w:rPr>
                <w:rFonts w:ascii="Times New Roman" w:hAnsi="Times New Roman" w:cs="Times New Roman"/>
                <w:sz w:val="24"/>
                <w:szCs w:val="24"/>
                <w:lang w:val="kk-KZ"/>
              </w:rPr>
              <w:t xml:space="preserve">Элькин и др. </w:t>
            </w:r>
            <w:r w:rsidRPr="00A4015C">
              <w:rPr>
                <w:rFonts w:ascii="Times New Roman" w:hAnsi="Times New Roman" w:cs="Times New Roman"/>
                <w:sz w:val="24"/>
                <w:szCs w:val="24"/>
              </w:rPr>
              <w:t>(200</w:t>
            </w:r>
            <w:r w:rsidRPr="00A4015C">
              <w:rPr>
                <w:rFonts w:ascii="Times New Roman" w:hAnsi="Times New Roman" w:cs="Times New Roman"/>
                <w:sz w:val="24"/>
                <w:szCs w:val="24"/>
                <w:lang w:val="en-US"/>
              </w:rPr>
              <w:t>8</w:t>
            </w:r>
            <w:r w:rsidRPr="00A4015C">
              <w:rPr>
                <w:rFonts w:ascii="Times New Roman" w:hAnsi="Times New Roman" w:cs="Times New Roman"/>
                <w:sz w:val="24"/>
                <w:szCs w:val="24"/>
              </w:rPr>
              <w:t>)</w:t>
            </w:r>
          </w:p>
          <w:p w14:paraId="7FD28F88" w14:textId="77777777" w:rsidR="000B37D0" w:rsidRPr="00A4015C" w:rsidRDefault="000B37D0" w:rsidP="00FC348F">
            <w:pPr>
              <w:spacing w:after="20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A4015C">
              <w:rPr>
                <w:rFonts w:ascii="Times New Roman" w:hAnsi="Times New Roman" w:cs="Times New Roman"/>
                <w:sz w:val="24"/>
                <w:szCs w:val="24"/>
                <w:lang w:val="kk-KZ"/>
              </w:rPr>
              <w:t>Липсетт</w:t>
            </w:r>
            <w:r w:rsidRPr="00A4015C">
              <w:rPr>
                <w:rFonts w:ascii="Times New Roman" w:hAnsi="Times New Roman" w:cs="Times New Roman"/>
                <w:sz w:val="24"/>
                <w:szCs w:val="24"/>
                <w:lang w:val="en-US"/>
              </w:rPr>
              <w:t xml:space="preserve"> </w:t>
            </w:r>
            <w:r w:rsidRPr="00A4015C">
              <w:rPr>
                <w:rFonts w:ascii="Times New Roman" w:hAnsi="Times New Roman" w:cs="Times New Roman"/>
                <w:sz w:val="24"/>
                <w:szCs w:val="24"/>
              </w:rPr>
              <w:t>(200</w:t>
            </w:r>
            <w:r w:rsidRPr="00A4015C">
              <w:rPr>
                <w:rFonts w:ascii="Times New Roman" w:hAnsi="Times New Roman" w:cs="Times New Roman"/>
                <w:sz w:val="24"/>
                <w:szCs w:val="24"/>
                <w:lang w:val="en-US"/>
              </w:rPr>
              <w:t>9</w:t>
            </w:r>
            <w:r w:rsidRPr="00A4015C">
              <w:rPr>
                <w:rFonts w:ascii="Times New Roman" w:hAnsi="Times New Roman" w:cs="Times New Roman"/>
                <w:sz w:val="24"/>
                <w:szCs w:val="24"/>
              </w:rPr>
              <w:t>)</w:t>
            </w:r>
          </w:p>
        </w:tc>
      </w:tr>
      <w:tr w:rsidR="000B37D0" w:rsidRPr="00A4015C" w14:paraId="28E53338" w14:textId="77777777" w:rsidTr="00187E04">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3209" w:type="pct"/>
            <w:tcBorders>
              <w:top w:val="none" w:sz="0" w:space="0" w:color="auto"/>
              <w:bottom w:val="none" w:sz="0" w:space="0" w:color="auto"/>
            </w:tcBorders>
          </w:tcPr>
          <w:p w14:paraId="69D22A63" w14:textId="77777777" w:rsidR="000B37D0" w:rsidRPr="00A4015C" w:rsidRDefault="000B37D0" w:rsidP="00187E04">
            <w:pPr>
              <w:pStyle w:val="a3"/>
              <w:numPr>
                <w:ilvl w:val="0"/>
                <w:numId w:val="1"/>
              </w:numPr>
              <w:tabs>
                <w:tab w:val="left" w:pos="408"/>
                <w:tab w:val="left" w:pos="588"/>
              </w:tabs>
              <w:ind w:left="0" w:firstLine="0"/>
              <w:jc w:val="both"/>
              <w:rPr>
                <w:b w:val="0"/>
                <w:bCs w:val="0"/>
                <w:lang w:val="kk-KZ"/>
              </w:rPr>
            </w:pPr>
            <w:r w:rsidRPr="00A4015C">
              <w:rPr>
                <w:b w:val="0"/>
                <w:bCs w:val="0"/>
                <w:lang w:val="kk-KZ"/>
              </w:rPr>
              <w:t>Дүниетаным, ұстаным тұрғысынан</w:t>
            </w:r>
          </w:p>
        </w:tc>
        <w:tc>
          <w:tcPr>
            <w:tcW w:w="1791" w:type="pct"/>
            <w:tcBorders>
              <w:top w:val="none" w:sz="0" w:space="0" w:color="auto"/>
              <w:bottom w:val="none" w:sz="0" w:space="0" w:color="auto"/>
            </w:tcBorders>
          </w:tcPr>
          <w:p w14:paraId="3EB10A4E" w14:textId="0CC42542" w:rsidR="000B37D0" w:rsidRPr="00A4015C" w:rsidRDefault="00354636" w:rsidP="00FC348F">
            <w:p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Pr>
                <w:rFonts w:ascii="Times New Roman" w:hAnsi="Times New Roman" w:cs="Times New Roman"/>
                <w:sz w:val="24"/>
                <w:szCs w:val="24"/>
                <w:lang w:val="kk-KZ"/>
              </w:rPr>
              <w:t>Анықтама берген ғалымдар</w:t>
            </w:r>
          </w:p>
        </w:tc>
      </w:tr>
      <w:tr w:rsidR="000B37D0" w:rsidRPr="00A4015C" w14:paraId="7B656F10" w14:textId="77777777" w:rsidTr="00187E04">
        <w:trPr>
          <w:trHeight w:val="1017"/>
        </w:trPr>
        <w:tc>
          <w:tcPr>
            <w:cnfStyle w:val="001000000000" w:firstRow="0" w:lastRow="0" w:firstColumn="1" w:lastColumn="0" w:oddVBand="0" w:evenVBand="0" w:oddHBand="0" w:evenHBand="0" w:firstRowFirstColumn="0" w:firstRowLastColumn="0" w:lastRowFirstColumn="0" w:lastRowLastColumn="0"/>
            <w:tcW w:w="3209" w:type="pct"/>
          </w:tcPr>
          <w:p w14:paraId="7BEABFDC" w14:textId="27D8DB3A" w:rsidR="000B37D0" w:rsidRPr="00A4015C" w:rsidRDefault="000B37D0" w:rsidP="00187E04">
            <w:pPr>
              <w:tabs>
                <w:tab w:val="left" w:pos="408"/>
                <w:tab w:val="left" w:pos="588"/>
              </w:tabs>
              <w:spacing w:after="200" w:line="276" w:lineRule="auto"/>
              <w:contextualSpacing/>
              <w:jc w:val="both"/>
              <w:rPr>
                <w:rFonts w:ascii="Times New Roman" w:hAnsi="Times New Roman" w:cs="Times New Roman"/>
                <w:b w:val="0"/>
                <w:bCs w:val="0"/>
                <w:sz w:val="24"/>
                <w:szCs w:val="24"/>
                <w:lang w:val="kk-KZ"/>
              </w:rPr>
            </w:pPr>
            <w:r w:rsidRPr="00A4015C">
              <w:rPr>
                <w:rFonts w:ascii="Times New Roman" w:hAnsi="Times New Roman" w:cs="Times New Roman"/>
                <w:b w:val="0"/>
                <w:bCs w:val="0"/>
                <w:sz w:val="24"/>
                <w:szCs w:val="24"/>
                <w:lang w:val="kk-KZ"/>
              </w:rPr>
              <w:t>Интернационалдану – мәдениетаралық, халықаралық перспективалар мен бастамаларға қолдау көрсететін, бағалайтын қолайлы орта мен жағдай жасау.</w:t>
            </w:r>
          </w:p>
        </w:tc>
        <w:tc>
          <w:tcPr>
            <w:tcW w:w="1791" w:type="pct"/>
          </w:tcPr>
          <w:p w14:paraId="77CF56ED" w14:textId="77777777" w:rsidR="000B37D0" w:rsidRPr="00A4015C" w:rsidRDefault="000B37D0" w:rsidP="00FC348F">
            <w:pPr>
              <w:spacing w:after="20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A4015C">
              <w:rPr>
                <w:rFonts w:ascii="Times New Roman" w:hAnsi="Times New Roman" w:cs="Times New Roman"/>
                <w:sz w:val="24"/>
                <w:szCs w:val="24"/>
                <w:lang w:val="kk-KZ"/>
              </w:rPr>
              <w:t xml:space="preserve">Пискерт және Терлингтон </w:t>
            </w:r>
            <w:r w:rsidRPr="00A4015C">
              <w:rPr>
                <w:rFonts w:ascii="Times New Roman" w:hAnsi="Times New Roman" w:cs="Times New Roman"/>
                <w:sz w:val="24"/>
                <w:szCs w:val="24"/>
              </w:rPr>
              <w:t>(1992)</w:t>
            </w:r>
          </w:p>
          <w:p w14:paraId="6846B39D" w14:textId="77777777" w:rsidR="000B37D0" w:rsidRPr="00A4015C" w:rsidRDefault="000B37D0" w:rsidP="00FC348F">
            <w:pPr>
              <w:spacing w:after="20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A4015C">
              <w:rPr>
                <w:rFonts w:ascii="Times New Roman" w:hAnsi="Times New Roman" w:cs="Times New Roman"/>
                <w:sz w:val="24"/>
                <w:szCs w:val="24"/>
                <w:lang w:val="kk-KZ"/>
              </w:rPr>
              <w:t xml:space="preserve">Хансон және Мейерсон </w:t>
            </w:r>
            <w:r w:rsidRPr="00A4015C">
              <w:rPr>
                <w:rFonts w:ascii="Times New Roman" w:hAnsi="Times New Roman" w:cs="Times New Roman"/>
                <w:sz w:val="24"/>
                <w:szCs w:val="24"/>
              </w:rPr>
              <w:t>(1995)</w:t>
            </w:r>
          </w:p>
        </w:tc>
      </w:tr>
      <w:tr w:rsidR="000B37D0" w:rsidRPr="00A4015C" w14:paraId="52931642" w14:textId="77777777" w:rsidTr="00187E04">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3209" w:type="pct"/>
            <w:tcBorders>
              <w:top w:val="none" w:sz="0" w:space="0" w:color="auto"/>
              <w:bottom w:val="none" w:sz="0" w:space="0" w:color="auto"/>
            </w:tcBorders>
          </w:tcPr>
          <w:p w14:paraId="7D62C1A1" w14:textId="77777777" w:rsidR="000B37D0" w:rsidRPr="00A4015C" w:rsidRDefault="000B37D0" w:rsidP="00187E04">
            <w:pPr>
              <w:pStyle w:val="a3"/>
              <w:numPr>
                <w:ilvl w:val="0"/>
                <w:numId w:val="1"/>
              </w:numPr>
              <w:tabs>
                <w:tab w:val="left" w:pos="408"/>
                <w:tab w:val="left" w:pos="588"/>
              </w:tabs>
              <w:ind w:left="0" w:firstLine="0"/>
              <w:jc w:val="both"/>
              <w:rPr>
                <w:b w:val="0"/>
                <w:bCs w:val="0"/>
                <w:lang w:val="kk-KZ"/>
              </w:rPr>
            </w:pPr>
            <w:r w:rsidRPr="00A4015C">
              <w:rPr>
                <w:b w:val="0"/>
                <w:bCs w:val="0"/>
                <w:lang w:val="kk-KZ"/>
              </w:rPr>
              <w:t>Тұрақты үдеріс</w:t>
            </w:r>
          </w:p>
        </w:tc>
        <w:tc>
          <w:tcPr>
            <w:tcW w:w="1791" w:type="pct"/>
            <w:tcBorders>
              <w:top w:val="none" w:sz="0" w:space="0" w:color="auto"/>
              <w:bottom w:val="none" w:sz="0" w:space="0" w:color="auto"/>
            </w:tcBorders>
          </w:tcPr>
          <w:p w14:paraId="50AB3167" w14:textId="5BD61138" w:rsidR="000B37D0" w:rsidRPr="00A4015C" w:rsidRDefault="00354636" w:rsidP="00FC348F">
            <w:p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Pr>
                <w:rFonts w:ascii="Times New Roman" w:hAnsi="Times New Roman" w:cs="Times New Roman"/>
                <w:sz w:val="24"/>
                <w:szCs w:val="24"/>
                <w:lang w:val="kk-KZ"/>
              </w:rPr>
              <w:t>Анықтама берген ғалымдар</w:t>
            </w:r>
          </w:p>
        </w:tc>
      </w:tr>
      <w:tr w:rsidR="000B37D0" w:rsidRPr="00A4015C" w14:paraId="69DC24E4" w14:textId="77777777" w:rsidTr="00187E04">
        <w:trPr>
          <w:trHeight w:val="760"/>
        </w:trPr>
        <w:tc>
          <w:tcPr>
            <w:cnfStyle w:val="001000000000" w:firstRow="0" w:lastRow="0" w:firstColumn="1" w:lastColumn="0" w:oddVBand="0" w:evenVBand="0" w:oddHBand="0" w:evenHBand="0" w:firstRowFirstColumn="0" w:firstRowLastColumn="0" w:lastRowFirstColumn="0" w:lastRowLastColumn="0"/>
            <w:tcW w:w="3209" w:type="pct"/>
          </w:tcPr>
          <w:p w14:paraId="6FC9B3A5" w14:textId="27BD35F0" w:rsidR="000B37D0" w:rsidRPr="00A4015C" w:rsidRDefault="000B37D0" w:rsidP="00187E04">
            <w:pPr>
              <w:tabs>
                <w:tab w:val="left" w:pos="408"/>
                <w:tab w:val="left" w:pos="588"/>
              </w:tabs>
              <w:spacing w:after="200" w:line="276" w:lineRule="auto"/>
              <w:contextualSpacing/>
              <w:jc w:val="both"/>
              <w:rPr>
                <w:rFonts w:ascii="Times New Roman" w:hAnsi="Times New Roman" w:cs="Times New Roman"/>
                <w:b w:val="0"/>
                <w:bCs w:val="0"/>
                <w:sz w:val="24"/>
                <w:szCs w:val="24"/>
                <w:lang w:val="kk-KZ"/>
              </w:rPr>
            </w:pPr>
            <w:r w:rsidRPr="00A4015C">
              <w:rPr>
                <w:rFonts w:ascii="Times New Roman" w:hAnsi="Times New Roman" w:cs="Times New Roman"/>
                <w:b w:val="0"/>
                <w:bCs w:val="0"/>
                <w:sz w:val="24"/>
                <w:szCs w:val="24"/>
                <w:lang w:val="kk-KZ"/>
              </w:rPr>
              <w:t>Түрлі ісшаралар, саясат, рәсімдерді үйлестіру арқылы оқыту, зерттеу және қызмет көрсету салаларына халықаралық, мәдениетаралық өлшемдерді интеграциялауды көздейтін үдеріс.</w:t>
            </w:r>
          </w:p>
        </w:tc>
        <w:tc>
          <w:tcPr>
            <w:tcW w:w="1791" w:type="pct"/>
          </w:tcPr>
          <w:p w14:paraId="27FDC0B2" w14:textId="77777777" w:rsidR="000B37D0" w:rsidRPr="00A4015C" w:rsidRDefault="000B37D0" w:rsidP="00FC348F">
            <w:pPr>
              <w:spacing w:after="20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A4015C">
              <w:rPr>
                <w:rFonts w:ascii="Times New Roman" w:hAnsi="Times New Roman" w:cs="Times New Roman"/>
                <w:sz w:val="24"/>
                <w:szCs w:val="24"/>
                <w:lang w:val="kk-KZ"/>
              </w:rPr>
              <w:t xml:space="preserve">Найт </w:t>
            </w:r>
            <w:r w:rsidRPr="00A4015C">
              <w:rPr>
                <w:rFonts w:ascii="Times New Roman" w:hAnsi="Times New Roman" w:cs="Times New Roman"/>
                <w:sz w:val="24"/>
                <w:szCs w:val="24"/>
              </w:rPr>
              <w:t>(1994)</w:t>
            </w:r>
          </w:p>
          <w:p w14:paraId="4CD63AF7" w14:textId="77777777" w:rsidR="000B37D0" w:rsidRPr="00A4015C" w:rsidRDefault="000B37D0" w:rsidP="00FC348F">
            <w:pPr>
              <w:spacing w:after="20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A4015C">
              <w:rPr>
                <w:rFonts w:ascii="Times New Roman" w:hAnsi="Times New Roman" w:cs="Times New Roman"/>
                <w:sz w:val="24"/>
                <w:szCs w:val="24"/>
                <w:lang w:val="kk-KZ"/>
              </w:rPr>
              <w:t xml:space="preserve">Шурман </w:t>
            </w:r>
            <w:r w:rsidRPr="00A4015C">
              <w:rPr>
                <w:rFonts w:ascii="Times New Roman" w:hAnsi="Times New Roman" w:cs="Times New Roman"/>
                <w:sz w:val="24"/>
                <w:szCs w:val="24"/>
              </w:rPr>
              <w:t>(1999)</w:t>
            </w:r>
          </w:p>
          <w:p w14:paraId="51A0E873" w14:textId="77777777" w:rsidR="000B37D0" w:rsidRPr="00A4015C" w:rsidRDefault="000B37D0" w:rsidP="00FC348F">
            <w:pPr>
              <w:spacing w:after="20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A4015C">
              <w:rPr>
                <w:rFonts w:ascii="Times New Roman" w:hAnsi="Times New Roman" w:cs="Times New Roman"/>
                <w:sz w:val="24"/>
                <w:szCs w:val="24"/>
                <w:lang w:val="kk-KZ"/>
              </w:rPr>
              <w:t xml:space="preserve">Де Вит </w:t>
            </w:r>
            <w:r w:rsidRPr="00A4015C">
              <w:rPr>
                <w:rFonts w:ascii="Times New Roman" w:hAnsi="Times New Roman" w:cs="Times New Roman"/>
                <w:sz w:val="24"/>
                <w:szCs w:val="24"/>
              </w:rPr>
              <w:t>(2002)</w:t>
            </w:r>
          </w:p>
          <w:p w14:paraId="25027200" w14:textId="77777777" w:rsidR="000B37D0" w:rsidRPr="00A4015C" w:rsidRDefault="000B37D0" w:rsidP="00FC348F">
            <w:pPr>
              <w:spacing w:after="20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A4015C">
              <w:rPr>
                <w:rFonts w:ascii="Times New Roman" w:hAnsi="Times New Roman" w:cs="Times New Roman"/>
                <w:sz w:val="24"/>
                <w:szCs w:val="24"/>
                <w:lang w:val="kk-KZ"/>
              </w:rPr>
              <w:t xml:space="preserve">Олсон </w:t>
            </w:r>
            <w:r w:rsidRPr="00A4015C">
              <w:rPr>
                <w:rFonts w:ascii="Times New Roman" w:hAnsi="Times New Roman" w:cs="Times New Roman"/>
                <w:sz w:val="24"/>
                <w:szCs w:val="24"/>
              </w:rPr>
              <w:t>(2001)</w:t>
            </w:r>
          </w:p>
        </w:tc>
      </w:tr>
    </w:tbl>
    <w:p w14:paraId="3D803630" w14:textId="77777777" w:rsidR="000B37D0" w:rsidRPr="005A5BB4" w:rsidRDefault="000B37D0" w:rsidP="00FC348F">
      <w:pPr>
        <w:spacing w:after="0" w:line="240" w:lineRule="auto"/>
        <w:ind w:firstLine="709"/>
        <w:contextualSpacing/>
        <w:jc w:val="both"/>
        <w:rPr>
          <w:rFonts w:ascii="Times New Roman" w:hAnsi="Times New Roman" w:cs="Times New Roman"/>
          <w:sz w:val="28"/>
          <w:szCs w:val="28"/>
          <w:lang w:val="kk-KZ"/>
        </w:rPr>
      </w:pPr>
    </w:p>
    <w:p w14:paraId="7AABB6D6" w14:textId="12BF57B5" w:rsidR="000B37D0" w:rsidRDefault="000B37D0" w:rsidP="00187E04">
      <w:pPr>
        <w:spacing w:after="0" w:line="240" w:lineRule="auto"/>
        <w:ind w:firstLine="567"/>
        <w:contextualSpacing/>
        <w:jc w:val="both"/>
        <w:rPr>
          <w:rFonts w:ascii="Times New Roman" w:hAnsi="Times New Roman" w:cs="Times New Roman"/>
          <w:sz w:val="28"/>
          <w:szCs w:val="28"/>
          <w:lang w:val="kk-KZ"/>
        </w:rPr>
      </w:pPr>
      <w:r w:rsidRPr="005A5BB4">
        <w:rPr>
          <w:rFonts w:ascii="Times New Roman" w:hAnsi="Times New Roman" w:cs="Times New Roman"/>
          <w:sz w:val="28"/>
          <w:szCs w:val="28"/>
          <w:lang w:val="kk-KZ"/>
        </w:rPr>
        <w:lastRenderedPageBreak/>
        <w:t xml:space="preserve">Жоғарыда келтірілген анықтамалардан </w:t>
      </w:r>
      <w:r>
        <w:rPr>
          <w:rFonts w:ascii="Times New Roman" w:hAnsi="Times New Roman" w:cs="Times New Roman"/>
          <w:sz w:val="28"/>
          <w:szCs w:val="28"/>
          <w:lang w:val="kk-KZ"/>
        </w:rPr>
        <w:t>түйетініміз, интернационалдану</w:t>
      </w:r>
      <w:r w:rsidRPr="005A5BB4">
        <w:rPr>
          <w:rFonts w:ascii="Times New Roman" w:hAnsi="Times New Roman" w:cs="Times New Roman"/>
          <w:sz w:val="28"/>
          <w:szCs w:val="28"/>
          <w:lang w:val="kk-KZ"/>
        </w:rPr>
        <w:t xml:space="preserve"> – халықаралық, мәдениетаралық және жаһандық мазмұн мен өлшемдердің </w:t>
      </w:r>
      <w:r>
        <w:rPr>
          <w:rFonts w:ascii="Times New Roman" w:hAnsi="Times New Roman" w:cs="Times New Roman"/>
          <w:sz w:val="28"/>
          <w:szCs w:val="28"/>
          <w:lang w:val="kk-KZ"/>
        </w:rPr>
        <w:t xml:space="preserve">ЖББ </w:t>
      </w:r>
      <w:r w:rsidRPr="005A5BB4">
        <w:rPr>
          <w:rFonts w:ascii="Times New Roman" w:hAnsi="Times New Roman" w:cs="Times New Roman"/>
          <w:sz w:val="28"/>
          <w:szCs w:val="28"/>
          <w:lang w:val="kk-KZ"/>
        </w:rPr>
        <w:t xml:space="preserve">институттарының функциялары мен мақсаттарына интеграциялануын сипаттайтын көп қырлы, көп өлшемді </w:t>
      </w:r>
      <w:r>
        <w:rPr>
          <w:rFonts w:ascii="Times New Roman" w:hAnsi="Times New Roman" w:cs="Times New Roman"/>
          <w:sz w:val="28"/>
          <w:szCs w:val="28"/>
          <w:lang w:val="kk-KZ"/>
        </w:rPr>
        <w:t>үдеріс</w:t>
      </w:r>
      <w:r w:rsidR="00ED25F7" w:rsidRPr="00187E04">
        <w:rPr>
          <w:rFonts w:ascii="Times New Roman" w:hAnsi="Times New Roman" w:cs="Times New Roman"/>
          <w:sz w:val="28"/>
          <w:szCs w:val="28"/>
          <w:lang w:val="kk-KZ"/>
        </w:rPr>
        <w:t xml:space="preserve"> [169, </w:t>
      </w:r>
      <w:r w:rsidR="00D72E92" w:rsidRPr="00240B1F">
        <w:rPr>
          <w:rFonts w:ascii="Times New Roman" w:hAnsi="Times New Roman" w:cs="Times New Roman"/>
          <w:sz w:val="28"/>
          <w:szCs w:val="28"/>
          <w:lang w:val="kk-KZ"/>
        </w:rPr>
        <w:t>p</w:t>
      </w:r>
      <w:r w:rsidRPr="00240B1F">
        <w:rPr>
          <w:rFonts w:ascii="Times New Roman" w:hAnsi="Times New Roman" w:cs="Times New Roman"/>
          <w:sz w:val="28"/>
          <w:szCs w:val="28"/>
          <w:lang w:val="kk-KZ"/>
        </w:rPr>
        <w:t xml:space="preserve">. </w:t>
      </w:r>
      <w:r w:rsidRPr="005A5BB4">
        <w:rPr>
          <w:rFonts w:ascii="Times New Roman" w:hAnsi="Times New Roman" w:cs="Times New Roman"/>
          <w:sz w:val="28"/>
          <w:szCs w:val="28"/>
          <w:lang w:val="kk-KZ"/>
        </w:rPr>
        <w:t>93</w:t>
      </w:r>
      <w:r w:rsidRPr="00D2102D">
        <w:rPr>
          <w:rFonts w:ascii="Times New Roman" w:hAnsi="Times New Roman" w:cs="Times New Roman"/>
          <w:sz w:val="28"/>
          <w:szCs w:val="28"/>
          <w:lang w:val="kk-KZ"/>
        </w:rPr>
        <w:t>]</w:t>
      </w:r>
      <w:r w:rsidRPr="005A5BB4">
        <w:rPr>
          <w:rFonts w:ascii="Times New Roman" w:hAnsi="Times New Roman" w:cs="Times New Roman"/>
          <w:sz w:val="28"/>
          <w:szCs w:val="28"/>
          <w:lang w:val="kk-KZ"/>
        </w:rPr>
        <w:t>.</w:t>
      </w:r>
    </w:p>
    <w:p w14:paraId="2892230F" w14:textId="28FA94B5" w:rsidR="000B37D0" w:rsidRPr="00240B1F" w:rsidRDefault="000B37D0" w:rsidP="00187E04">
      <w:pPr>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Интернационалдану тақырыбын қарастырғанда, осы ұғымның глобализациядан айырмашылығы мен әр үдерістің ерекшеліктеріне</w:t>
      </w:r>
      <w:r w:rsidRPr="005A5BB4">
        <w:rPr>
          <w:rFonts w:ascii="Times New Roman" w:hAnsi="Times New Roman" w:cs="Times New Roman"/>
          <w:sz w:val="28"/>
          <w:szCs w:val="28"/>
          <w:lang w:val="kk-KZ"/>
        </w:rPr>
        <w:t xml:space="preserve"> </w:t>
      </w:r>
      <w:r>
        <w:rPr>
          <w:rFonts w:ascii="Times New Roman" w:hAnsi="Times New Roman" w:cs="Times New Roman"/>
          <w:sz w:val="28"/>
          <w:szCs w:val="28"/>
          <w:lang w:val="kk-KZ"/>
        </w:rPr>
        <w:t>тоқталып өту міндетті түрде қажет</w:t>
      </w:r>
      <w:r w:rsidR="00ED25F7" w:rsidRPr="00187E04">
        <w:rPr>
          <w:rFonts w:ascii="Times New Roman" w:hAnsi="Times New Roman" w:cs="Times New Roman"/>
          <w:sz w:val="28"/>
          <w:szCs w:val="28"/>
          <w:lang w:val="kk-KZ"/>
        </w:rPr>
        <w:t xml:space="preserve"> [</w:t>
      </w:r>
      <w:r w:rsidR="00FD55B5" w:rsidRPr="00187E04">
        <w:rPr>
          <w:rFonts w:ascii="Times New Roman" w:hAnsi="Times New Roman" w:cs="Times New Roman"/>
          <w:sz w:val="28"/>
          <w:szCs w:val="28"/>
          <w:lang w:val="kk-KZ"/>
        </w:rPr>
        <w:t>170</w:t>
      </w:r>
      <w:r w:rsidR="00ED25F7" w:rsidRPr="00187E04">
        <w:rPr>
          <w:rFonts w:ascii="Times New Roman" w:hAnsi="Times New Roman" w:cs="Times New Roman"/>
          <w:sz w:val="28"/>
          <w:szCs w:val="28"/>
          <w:lang w:val="kk-KZ"/>
        </w:rPr>
        <w:t>]</w:t>
      </w:r>
      <w:r w:rsidRPr="00240B1F">
        <w:rPr>
          <w:rFonts w:ascii="Times New Roman" w:hAnsi="Times New Roman" w:cs="Times New Roman"/>
          <w:sz w:val="28"/>
          <w:szCs w:val="28"/>
          <w:lang w:val="kk-KZ"/>
        </w:rPr>
        <w:t>.</w:t>
      </w:r>
    </w:p>
    <w:p w14:paraId="0957BEE9" w14:textId="1F058544" w:rsidR="000B37D0" w:rsidRPr="001C1A3B" w:rsidRDefault="00C15E12" w:rsidP="00187E0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XXI</w:t>
      </w:r>
      <w:r w:rsidR="000B37D0">
        <w:rPr>
          <w:rFonts w:ascii="Times New Roman" w:hAnsi="Times New Roman" w:cs="Times New Roman"/>
          <w:sz w:val="28"/>
          <w:szCs w:val="28"/>
          <w:lang w:val="kk-KZ"/>
        </w:rPr>
        <w:t xml:space="preserve"> ғасырда</w:t>
      </w:r>
      <w:r w:rsidR="000B37D0" w:rsidRPr="001C1A3B">
        <w:rPr>
          <w:rFonts w:ascii="Times New Roman" w:hAnsi="Times New Roman" w:cs="Times New Roman"/>
          <w:sz w:val="28"/>
          <w:szCs w:val="28"/>
          <w:lang w:val="kk-KZ"/>
        </w:rPr>
        <w:t xml:space="preserve"> білім беру</w:t>
      </w:r>
      <w:r w:rsidR="000B37D0">
        <w:rPr>
          <w:rFonts w:ascii="Times New Roman" w:hAnsi="Times New Roman" w:cs="Times New Roman"/>
          <w:sz w:val="28"/>
          <w:szCs w:val="28"/>
          <w:lang w:val="kk-KZ"/>
        </w:rPr>
        <w:t>дің жаһандануы мен интернационалдануы</w:t>
      </w:r>
      <w:r w:rsidR="000B37D0" w:rsidRPr="001C1A3B">
        <w:rPr>
          <w:rFonts w:ascii="Times New Roman" w:hAnsi="Times New Roman" w:cs="Times New Roman"/>
          <w:sz w:val="28"/>
          <w:szCs w:val="28"/>
          <w:lang w:val="kk-KZ"/>
        </w:rPr>
        <w:t xml:space="preserve"> әдебиетте өзара байланысты </w:t>
      </w:r>
      <w:r w:rsidR="000B37D0">
        <w:rPr>
          <w:rFonts w:ascii="Times New Roman" w:hAnsi="Times New Roman" w:cs="Times New Roman"/>
          <w:sz w:val="28"/>
          <w:szCs w:val="28"/>
          <w:lang w:val="kk-KZ"/>
        </w:rPr>
        <w:t>үдеріс</w:t>
      </w:r>
      <w:r w:rsidR="000B37D0" w:rsidRPr="001C1A3B">
        <w:rPr>
          <w:rFonts w:ascii="Times New Roman" w:hAnsi="Times New Roman" w:cs="Times New Roman"/>
          <w:sz w:val="28"/>
          <w:szCs w:val="28"/>
          <w:lang w:val="kk-KZ"/>
        </w:rPr>
        <w:t>тер ретінде қарастырыл</w:t>
      </w:r>
      <w:r w:rsidR="000B37D0">
        <w:rPr>
          <w:rFonts w:ascii="Times New Roman" w:hAnsi="Times New Roman" w:cs="Times New Roman"/>
          <w:sz w:val="28"/>
          <w:szCs w:val="28"/>
          <w:lang w:val="kk-KZ"/>
        </w:rPr>
        <w:t>ып келеді</w:t>
      </w:r>
      <w:r w:rsidR="0066751F" w:rsidRPr="00187E04">
        <w:rPr>
          <w:rFonts w:ascii="Times New Roman" w:hAnsi="Times New Roman" w:cs="Times New Roman"/>
          <w:sz w:val="28"/>
          <w:szCs w:val="28"/>
          <w:lang w:val="kk-KZ"/>
        </w:rPr>
        <w:t xml:space="preserve"> [65</w:t>
      </w:r>
      <w:r w:rsidR="0066751F">
        <w:rPr>
          <w:rFonts w:ascii="Times New Roman" w:hAnsi="Times New Roman" w:cs="Times New Roman"/>
          <w:sz w:val="28"/>
          <w:szCs w:val="28"/>
          <w:lang w:val="kk-KZ"/>
        </w:rPr>
        <w:t>;</w:t>
      </w:r>
      <w:r w:rsidR="0066751F" w:rsidRPr="00187E04">
        <w:rPr>
          <w:rFonts w:ascii="Times New Roman" w:hAnsi="Times New Roman" w:cs="Times New Roman"/>
          <w:sz w:val="28"/>
          <w:szCs w:val="28"/>
          <w:lang w:val="kk-KZ"/>
        </w:rPr>
        <w:t xml:space="preserve"> 50</w:t>
      </w:r>
      <w:r w:rsidR="0066751F">
        <w:rPr>
          <w:rFonts w:ascii="Times New Roman" w:hAnsi="Times New Roman" w:cs="Times New Roman"/>
          <w:sz w:val="28"/>
          <w:szCs w:val="28"/>
          <w:lang w:val="kk-KZ"/>
        </w:rPr>
        <w:t>;</w:t>
      </w:r>
      <w:r w:rsidR="0066751F" w:rsidRPr="00187E04">
        <w:rPr>
          <w:rFonts w:ascii="Times New Roman" w:hAnsi="Times New Roman" w:cs="Times New Roman"/>
          <w:sz w:val="28"/>
          <w:szCs w:val="28"/>
          <w:lang w:val="kk-KZ"/>
        </w:rPr>
        <w:t xml:space="preserve"> 171; 14</w:t>
      </w:r>
      <w:r w:rsidR="0066751F">
        <w:rPr>
          <w:rFonts w:ascii="Times New Roman" w:hAnsi="Times New Roman" w:cs="Times New Roman"/>
          <w:sz w:val="28"/>
          <w:szCs w:val="28"/>
          <w:lang w:val="kk-KZ"/>
        </w:rPr>
        <w:t>;</w:t>
      </w:r>
      <w:r w:rsidR="0066751F" w:rsidRPr="00187E04">
        <w:rPr>
          <w:rFonts w:ascii="Times New Roman" w:hAnsi="Times New Roman" w:cs="Times New Roman"/>
          <w:sz w:val="28"/>
          <w:szCs w:val="28"/>
          <w:lang w:val="kk-KZ"/>
        </w:rPr>
        <w:t xml:space="preserve"> 172]</w:t>
      </w:r>
      <w:r w:rsidR="000B37D0" w:rsidRPr="001C1A3B">
        <w:rPr>
          <w:rFonts w:ascii="Times New Roman" w:hAnsi="Times New Roman" w:cs="Times New Roman"/>
          <w:sz w:val="28"/>
          <w:szCs w:val="28"/>
          <w:lang w:val="kk-KZ"/>
        </w:rPr>
        <w:t xml:space="preserve">. Найттың айтуынша, </w:t>
      </w:r>
      <w:r w:rsidR="000B37D0">
        <w:rPr>
          <w:rFonts w:ascii="Times New Roman" w:hAnsi="Times New Roman" w:cs="Times New Roman"/>
          <w:sz w:val="28"/>
          <w:szCs w:val="28"/>
          <w:lang w:val="kk-KZ"/>
        </w:rPr>
        <w:t>«интернационалдану</w:t>
      </w:r>
      <w:r w:rsidR="000B37D0" w:rsidRPr="001C1A3B">
        <w:rPr>
          <w:rFonts w:ascii="Times New Roman" w:hAnsi="Times New Roman" w:cs="Times New Roman"/>
          <w:sz w:val="28"/>
          <w:szCs w:val="28"/>
          <w:lang w:val="kk-KZ"/>
        </w:rPr>
        <w:t xml:space="preserve"> жоғары білім әлемін өзгертеді, ал</w:t>
      </w:r>
      <w:r w:rsidR="000B37D0">
        <w:rPr>
          <w:rFonts w:ascii="Times New Roman" w:hAnsi="Times New Roman" w:cs="Times New Roman"/>
          <w:sz w:val="28"/>
          <w:szCs w:val="28"/>
          <w:lang w:val="kk-KZ"/>
        </w:rPr>
        <w:t xml:space="preserve"> жаһандану - интернационалдану</w:t>
      </w:r>
      <w:r w:rsidR="000B37D0" w:rsidRPr="001C1A3B">
        <w:rPr>
          <w:rFonts w:ascii="Times New Roman" w:hAnsi="Times New Roman" w:cs="Times New Roman"/>
          <w:sz w:val="28"/>
          <w:szCs w:val="28"/>
          <w:lang w:val="kk-KZ"/>
        </w:rPr>
        <w:t xml:space="preserve"> әлемін өзгертеді». Жаһандану көбіне ұлттық экономикалардың конвергенциясы </w:t>
      </w:r>
      <w:r w:rsidR="000B37D0">
        <w:rPr>
          <w:rFonts w:ascii="Times New Roman" w:hAnsi="Times New Roman" w:cs="Times New Roman"/>
          <w:sz w:val="28"/>
          <w:szCs w:val="28"/>
          <w:lang w:val="kk-KZ"/>
        </w:rPr>
        <w:t>және</w:t>
      </w:r>
      <w:r w:rsidR="000B37D0" w:rsidRPr="001C1A3B">
        <w:rPr>
          <w:rFonts w:ascii="Times New Roman" w:hAnsi="Times New Roman" w:cs="Times New Roman"/>
          <w:sz w:val="28"/>
          <w:szCs w:val="28"/>
          <w:lang w:val="kk-KZ"/>
        </w:rPr>
        <w:t xml:space="preserve"> сауда мен нарықтарды </w:t>
      </w:r>
      <w:r w:rsidR="000B37D0">
        <w:rPr>
          <w:rFonts w:ascii="Times New Roman" w:hAnsi="Times New Roman" w:cs="Times New Roman"/>
          <w:sz w:val="28"/>
          <w:szCs w:val="28"/>
          <w:lang w:val="kk-KZ"/>
        </w:rPr>
        <w:t>либеризациялау</w:t>
      </w:r>
      <w:r w:rsidR="000B37D0" w:rsidRPr="001C1A3B">
        <w:rPr>
          <w:rFonts w:ascii="Times New Roman" w:hAnsi="Times New Roman" w:cs="Times New Roman"/>
          <w:sz w:val="28"/>
          <w:szCs w:val="28"/>
          <w:lang w:val="kk-KZ"/>
        </w:rPr>
        <w:t xml:space="preserve"> арасындағы байланыс ретінде қарастырыл</w:t>
      </w:r>
      <w:r w:rsidR="000B37D0">
        <w:rPr>
          <w:rFonts w:ascii="Times New Roman" w:hAnsi="Times New Roman" w:cs="Times New Roman"/>
          <w:sz w:val="28"/>
          <w:szCs w:val="28"/>
          <w:lang w:val="kk-KZ"/>
        </w:rPr>
        <w:t>ып келгенімен</w:t>
      </w:r>
      <w:r w:rsidR="00B60C06" w:rsidRPr="00187E04">
        <w:rPr>
          <w:rFonts w:ascii="Times New Roman" w:hAnsi="Times New Roman" w:cs="Times New Roman"/>
          <w:sz w:val="28"/>
          <w:szCs w:val="28"/>
          <w:lang w:val="kk-KZ"/>
        </w:rPr>
        <w:t xml:space="preserve"> [</w:t>
      </w:r>
      <w:r w:rsidR="00333059" w:rsidRPr="00187E04">
        <w:rPr>
          <w:rFonts w:ascii="Times New Roman" w:hAnsi="Times New Roman" w:cs="Times New Roman"/>
          <w:sz w:val="28"/>
          <w:szCs w:val="28"/>
          <w:lang w:val="kk-KZ"/>
        </w:rPr>
        <w:t>65</w:t>
      </w:r>
      <w:r w:rsidR="00B60C06" w:rsidRPr="00187E04">
        <w:rPr>
          <w:rFonts w:ascii="Times New Roman" w:hAnsi="Times New Roman" w:cs="Times New Roman"/>
          <w:sz w:val="28"/>
          <w:szCs w:val="28"/>
          <w:lang w:val="kk-KZ"/>
        </w:rPr>
        <w:t>]</w:t>
      </w:r>
      <w:r w:rsidR="000B37D0" w:rsidRPr="001C1A3B">
        <w:rPr>
          <w:rFonts w:ascii="Times New Roman" w:hAnsi="Times New Roman" w:cs="Times New Roman"/>
          <w:sz w:val="28"/>
          <w:szCs w:val="28"/>
          <w:lang w:val="kk-KZ"/>
        </w:rPr>
        <w:t>, жоғар</w:t>
      </w:r>
      <w:r w:rsidR="000B37D0">
        <w:rPr>
          <w:rFonts w:ascii="Times New Roman" w:hAnsi="Times New Roman" w:cs="Times New Roman"/>
          <w:sz w:val="28"/>
          <w:szCs w:val="28"/>
          <w:lang w:val="kk-KZ"/>
        </w:rPr>
        <w:t>ы білімнің интернационалдануы</w:t>
      </w:r>
      <w:r w:rsidR="000B37D0" w:rsidRPr="001C1A3B">
        <w:rPr>
          <w:rFonts w:ascii="Times New Roman" w:hAnsi="Times New Roman" w:cs="Times New Roman"/>
          <w:sz w:val="28"/>
          <w:szCs w:val="28"/>
          <w:lang w:val="kk-KZ"/>
        </w:rPr>
        <w:t xml:space="preserve"> </w:t>
      </w:r>
      <w:r w:rsidR="000B37D0" w:rsidRPr="009F665F">
        <w:rPr>
          <w:rFonts w:ascii="Times New Roman" w:hAnsi="Times New Roman" w:cs="Times New Roman"/>
          <w:sz w:val="28"/>
          <w:szCs w:val="28"/>
          <w:lang w:val="kk-KZ"/>
        </w:rPr>
        <w:t>мемлекеттер арасындағы</w:t>
      </w:r>
      <w:r w:rsidR="000B37D0" w:rsidRPr="001C1A3B">
        <w:rPr>
          <w:rFonts w:ascii="Times New Roman" w:hAnsi="Times New Roman" w:cs="Times New Roman"/>
          <w:sz w:val="28"/>
          <w:szCs w:val="28"/>
          <w:lang w:val="kk-KZ"/>
        </w:rPr>
        <w:t xml:space="preserve"> </w:t>
      </w:r>
      <w:r w:rsidR="000B37D0">
        <w:rPr>
          <w:rFonts w:ascii="Times New Roman" w:hAnsi="Times New Roman" w:cs="Times New Roman"/>
          <w:sz w:val="28"/>
          <w:szCs w:val="28"/>
          <w:lang w:val="kk-KZ"/>
        </w:rPr>
        <w:t>жоғары білім саласындағы</w:t>
      </w:r>
      <w:r w:rsidR="000B37D0" w:rsidRPr="001C1A3B">
        <w:rPr>
          <w:rFonts w:ascii="Times New Roman" w:hAnsi="Times New Roman" w:cs="Times New Roman"/>
          <w:sz w:val="28"/>
          <w:szCs w:val="28"/>
          <w:lang w:val="kk-KZ"/>
        </w:rPr>
        <w:t xml:space="preserve"> қатынастар</w:t>
      </w:r>
      <w:r w:rsidR="000B37D0">
        <w:rPr>
          <w:rFonts w:ascii="Times New Roman" w:hAnsi="Times New Roman" w:cs="Times New Roman"/>
          <w:sz w:val="28"/>
          <w:szCs w:val="28"/>
          <w:lang w:val="kk-KZ"/>
        </w:rPr>
        <w:t>ды</w:t>
      </w:r>
      <w:r w:rsidR="000B37D0" w:rsidRPr="001C1A3B">
        <w:rPr>
          <w:rFonts w:ascii="Times New Roman" w:hAnsi="Times New Roman" w:cs="Times New Roman"/>
          <w:sz w:val="28"/>
          <w:szCs w:val="28"/>
          <w:lang w:val="kk-KZ"/>
        </w:rPr>
        <w:t xml:space="preserve">, </w:t>
      </w:r>
      <w:r w:rsidR="000B37D0" w:rsidRPr="00182AC2">
        <w:rPr>
          <w:rFonts w:ascii="Times New Roman" w:hAnsi="Times New Roman" w:cs="Times New Roman"/>
          <w:sz w:val="28"/>
          <w:szCs w:val="28"/>
          <w:lang w:val="kk-KZ"/>
        </w:rPr>
        <w:t xml:space="preserve">соның ішінде қызметкерлер мен студенттердің ұтқырлығын, </w:t>
      </w:r>
      <w:r w:rsidR="00DD6465" w:rsidRPr="00187E04">
        <w:rPr>
          <w:rFonts w:ascii="Times New Roman" w:hAnsi="Times New Roman" w:cs="Times New Roman"/>
          <w:sz w:val="28"/>
          <w:szCs w:val="28"/>
          <w:lang w:val="kk-KZ"/>
        </w:rPr>
        <w:t xml:space="preserve">түрлі </w:t>
      </w:r>
      <w:r w:rsidR="005E5501" w:rsidRPr="00187E04">
        <w:rPr>
          <w:rFonts w:ascii="Times New Roman" w:hAnsi="Times New Roman" w:cs="Times New Roman"/>
          <w:sz w:val="28"/>
          <w:szCs w:val="28"/>
          <w:lang w:val="kk-KZ"/>
        </w:rPr>
        <w:t xml:space="preserve">шетелдік және өзге </w:t>
      </w:r>
      <w:r w:rsidR="000B37D0" w:rsidRPr="00182AC2">
        <w:rPr>
          <w:rFonts w:ascii="Times New Roman" w:hAnsi="Times New Roman" w:cs="Times New Roman"/>
          <w:sz w:val="28"/>
          <w:szCs w:val="28"/>
          <w:lang w:val="kk-KZ"/>
        </w:rPr>
        <w:t xml:space="preserve">бағдарламаларды </w:t>
      </w:r>
      <w:r w:rsidR="00DD6465" w:rsidRPr="00187E04">
        <w:rPr>
          <w:rFonts w:ascii="Times New Roman" w:hAnsi="Times New Roman" w:cs="Times New Roman"/>
          <w:sz w:val="28"/>
          <w:szCs w:val="28"/>
          <w:lang w:val="kk-KZ"/>
        </w:rPr>
        <w:t>ұсынуды</w:t>
      </w:r>
      <w:r w:rsidR="00DD6465" w:rsidRPr="00182AC2">
        <w:rPr>
          <w:rFonts w:ascii="Times New Roman" w:hAnsi="Times New Roman" w:cs="Times New Roman"/>
          <w:sz w:val="28"/>
          <w:szCs w:val="28"/>
          <w:lang w:val="kk-KZ"/>
        </w:rPr>
        <w:t xml:space="preserve"> </w:t>
      </w:r>
      <w:r w:rsidR="000B37D0" w:rsidRPr="00182AC2">
        <w:rPr>
          <w:rFonts w:ascii="Times New Roman" w:hAnsi="Times New Roman" w:cs="Times New Roman"/>
          <w:sz w:val="28"/>
          <w:szCs w:val="28"/>
          <w:lang w:val="kk-KZ"/>
        </w:rPr>
        <w:t>қамтиды</w:t>
      </w:r>
      <w:r w:rsidR="00333059" w:rsidRPr="00187E04">
        <w:rPr>
          <w:rFonts w:ascii="Times New Roman" w:hAnsi="Times New Roman" w:cs="Times New Roman"/>
          <w:sz w:val="28"/>
          <w:szCs w:val="28"/>
          <w:lang w:val="kk-KZ"/>
        </w:rPr>
        <w:t xml:space="preserve"> [</w:t>
      </w:r>
      <w:r w:rsidR="00BA585F" w:rsidRPr="00187E04">
        <w:rPr>
          <w:rFonts w:ascii="Times New Roman" w:hAnsi="Times New Roman" w:cs="Times New Roman"/>
          <w:sz w:val="28"/>
          <w:szCs w:val="28"/>
          <w:lang w:val="kk-KZ"/>
        </w:rPr>
        <w:t>173</w:t>
      </w:r>
      <w:r w:rsidR="00333059" w:rsidRPr="00187E04">
        <w:rPr>
          <w:rFonts w:ascii="Times New Roman" w:hAnsi="Times New Roman" w:cs="Times New Roman"/>
          <w:sz w:val="28"/>
          <w:szCs w:val="28"/>
          <w:lang w:val="kk-KZ"/>
        </w:rPr>
        <w:t>]</w:t>
      </w:r>
      <w:r w:rsidR="000B37D0" w:rsidRPr="001C1A3B">
        <w:rPr>
          <w:rFonts w:ascii="Times New Roman" w:hAnsi="Times New Roman" w:cs="Times New Roman"/>
          <w:sz w:val="28"/>
          <w:szCs w:val="28"/>
          <w:lang w:val="kk-KZ"/>
        </w:rPr>
        <w:t>. Жоғар</w:t>
      </w:r>
      <w:r w:rsidR="000B37D0">
        <w:rPr>
          <w:rFonts w:ascii="Times New Roman" w:hAnsi="Times New Roman" w:cs="Times New Roman"/>
          <w:sz w:val="28"/>
          <w:szCs w:val="28"/>
          <w:lang w:val="kk-KZ"/>
        </w:rPr>
        <w:t>ы білімнің интернационалдануы</w:t>
      </w:r>
      <w:r w:rsidR="000B37D0" w:rsidRPr="001C1A3B">
        <w:rPr>
          <w:rFonts w:ascii="Times New Roman" w:hAnsi="Times New Roman" w:cs="Times New Roman"/>
          <w:sz w:val="28"/>
          <w:szCs w:val="28"/>
          <w:lang w:val="kk-KZ"/>
        </w:rPr>
        <w:t xml:space="preserve"> қазіргі жаһандық контекстпен тығыз байланысты, </w:t>
      </w:r>
      <w:r w:rsidR="000B37D0">
        <w:rPr>
          <w:rFonts w:ascii="Times New Roman" w:hAnsi="Times New Roman" w:cs="Times New Roman"/>
          <w:sz w:val="28"/>
          <w:szCs w:val="28"/>
          <w:lang w:val="kk-KZ"/>
        </w:rPr>
        <w:t>о</w:t>
      </w:r>
      <w:r w:rsidR="000B37D0" w:rsidRPr="001C1A3B">
        <w:rPr>
          <w:rFonts w:ascii="Times New Roman" w:hAnsi="Times New Roman" w:cs="Times New Roman"/>
          <w:sz w:val="28"/>
          <w:szCs w:val="28"/>
          <w:lang w:val="kk-KZ"/>
        </w:rPr>
        <w:t>л студенттерді халықаралық</w:t>
      </w:r>
      <w:r w:rsidR="000B37D0">
        <w:rPr>
          <w:rFonts w:ascii="Times New Roman" w:hAnsi="Times New Roman" w:cs="Times New Roman"/>
          <w:sz w:val="28"/>
          <w:szCs w:val="28"/>
          <w:lang w:val="kk-KZ"/>
        </w:rPr>
        <w:t xml:space="preserve">, түрлі </w:t>
      </w:r>
      <w:r w:rsidR="000B37D0" w:rsidRPr="001C1A3B">
        <w:rPr>
          <w:rFonts w:ascii="Times New Roman" w:hAnsi="Times New Roman" w:cs="Times New Roman"/>
          <w:sz w:val="28"/>
          <w:szCs w:val="28"/>
          <w:lang w:val="kk-KZ"/>
        </w:rPr>
        <w:t xml:space="preserve">мәдени ортада өзара әрекеттесуге және </w:t>
      </w:r>
      <w:r w:rsidR="000B37D0">
        <w:rPr>
          <w:rFonts w:ascii="Times New Roman" w:hAnsi="Times New Roman" w:cs="Times New Roman"/>
          <w:sz w:val="28"/>
          <w:szCs w:val="28"/>
          <w:lang w:val="kk-KZ"/>
        </w:rPr>
        <w:t xml:space="preserve">тіл табысуға </w:t>
      </w:r>
      <w:r w:rsidR="000B37D0" w:rsidRPr="001C1A3B">
        <w:rPr>
          <w:rFonts w:ascii="Times New Roman" w:hAnsi="Times New Roman" w:cs="Times New Roman"/>
          <w:sz w:val="28"/>
          <w:szCs w:val="28"/>
          <w:lang w:val="kk-KZ"/>
        </w:rPr>
        <w:t>үйре</w:t>
      </w:r>
      <w:r w:rsidR="000B37D0">
        <w:rPr>
          <w:rFonts w:ascii="Times New Roman" w:hAnsi="Times New Roman" w:cs="Times New Roman"/>
          <w:sz w:val="28"/>
          <w:szCs w:val="28"/>
          <w:lang w:val="kk-KZ"/>
        </w:rPr>
        <w:t>тті</w:t>
      </w:r>
      <w:r w:rsidR="000B37D0" w:rsidRPr="001C1A3B">
        <w:rPr>
          <w:rFonts w:ascii="Times New Roman" w:hAnsi="Times New Roman" w:cs="Times New Roman"/>
          <w:sz w:val="28"/>
          <w:szCs w:val="28"/>
          <w:lang w:val="kk-KZ"/>
        </w:rPr>
        <w:t xml:space="preserve"> </w:t>
      </w:r>
      <w:r w:rsidR="000B37D0" w:rsidRPr="00D2102D">
        <w:rPr>
          <w:rFonts w:ascii="Times New Roman" w:hAnsi="Times New Roman" w:cs="Times New Roman"/>
          <w:sz w:val="28"/>
          <w:szCs w:val="28"/>
          <w:lang w:val="kk-KZ"/>
        </w:rPr>
        <w:t>[</w:t>
      </w:r>
      <w:r w:rsidR="00BA585F" w:rsidRPr="00187E04">
        <w:rPr>
          <w:rFonts w:ascii="Times New Roman" w:hAnsi="Times New Roman" w:cs="Times New Roman"/>
          <w:sz w:val="28"/>
          <w:szCs w:val="28"/>
          <w:lang w:val="kk-KZ"/>
        </w:rPr>
        <w:t>174]</w:t>
      </w:r>
      <w:r w:rsidR="000B37D0" w:rsidRPr="001C1A3B">
        <w:rPr>
          <w:rFonts w:ascii="Times New Roman" w:hAnsi="Times New Roman" w:cs="Times New Roman"/>
          <w:sz w:val="28"/>
          <w:szCs w:val="28"/>
          <w:lang w:val="kk-KZ"/>
        </w:rPr>
        <w:t>. Жоғары білім беруді интернационал</w:t>
      </w:r>
      <w:r w:rsidR="000B37D0">
        <w:rPr>
          <w:rFonts w:ascii="Times New Roman" w:hAnsi="Times New Roman" w:cs="Times New Roman"/>
          <w:sz w:val="28"/>
          <w:szCs w:val="28"/>
          <w:lang w:val="kk-KZ"/>
        </w:rPr>
        <w:t>даудың</w:t>
      </w:r>
      <w:r w:rsidR="000B37D0" w:rsidRPr="001C1A3B">
        <w:rPr>
          <w:rFonts w:ascii="Times New Roman" w:hAnsi="Times New Roman" w:cs="Times New Roman"/>
          <w:sz w:val="28"/>
          <w:szCs w:val="28"/>
          <w:lang w:val="kk-KZ"/>
        </w:rPr>
        <w:t xml:space="preserve"> маңыздылығын қ</w:t>
      </w:r>
      <w:r w:rsidR="000B37D0">
        <w:rPr>
          <w:rFonts w:ascii="Times New Roman" w:hAnsi="Times New Roman" w:cs="Times New Roman"/>
          <w:sz w:val="28"/>
          <w:szCs w:val="28"/>
          <w:lang w:val="kk-KZ"/>
        </w:rPr>
        <w:t>олдай</w:t>
      </w:r>
      <w:r w:rsidR="000B37D0" w:rsidRPr="001C1A3B">
        <w:rPr>
          <w:rFonts w:ascii="Times New Roman" w:hAnsi="Times New Roman" w:cs="Times New Roman"/>
          <w:sz w:val="28"/>
          <w:szCs w:val="28"/>
          <w:lang w:val="kk-KZ"/>
        </w:rPr>
        <w:t xml:space="preserve"> </w:t>
      </w:r>
      <w:r w:rsidR="000B37D0">
        <w:rPr>
          <w:rFonts w:ascii="Times New Roman" w:hAnsi="Times New Roman" w:cs="Times New Roman"/>
          <w:sz w:val="28"/>
          <w:szCs w:val="28"/>
          <w:lang w:val="kk-KZ"/>
        </w:rPr>
        <w:t>отырып, ЭЫДҰ интернационалдау</w:t>
      </w:r>
      <w:r w:rsidR="000B37D0" w:rsidRPr="001C1A3B">
        <w:rPr>
          <w:rFonts w:ascii="Times New Roman" w:hAnsi="Times New Roman" w:cs="Times New Roman"/>
          <w:sz w:val="28"/>
          <w:szCs w:val="28"/>
          <w:lang w:val="kk-KZ"/>
        </w:rPr>
        <w:t xml:space="preserve"> жоғары білім сапасының және </w:t>
      </w:r>
      <w:r w:rsidR="000B37D0">
        <w:rPr>
          <w:rFonts w:ascii="Times New Roman" w:hAnsi="Times New Roman" w:cs="Times New Roman"/>
          <w:sz w:val="28"/>
          <w:szCs w:val="28"/>
          <w:lang w:val="kk-KZ"/>
        </w:rPr>
        <w:t>ЖОО-лард</w:t>
      </w:r>
      <w:r w:rsidR="000B37D0" w:rsidRPr="001C1A3B">
        <w:rPr>
          <w:rFonts w:ascii="Times New Roman" w:hAnsi="Times New Roman" w:cs="Times New Roman"/>
          <w:sz w:val="28"/>
          <w:szCs w:val="28"/>
          <w:lang w:val="kk-KZ"/>
        </w:rPr>
        <w:t>ың жауапкершілігінің көрсеткіші болуы ке</w:t>
      </w:r>
      <w:r w:rsidR="000B37D0">
        <w:rPr>
          <w:rFonts w:ascii="Times New Roman" w:hAnsi="Times New Roman" w:cs="Times New Roman"/>
          <w:sz w:val="28"/>
          <w:szCs w:val="28"/>
          <w:lang w:val="kk-KZ"/>
        </w:rPr>
        <w:t>рек дейді. Интернационалдану үдерісіне қатысу</w:t>
      </w:r>
      <w:r w:rsidR="000B37D0" w:rsidRPr="001C1A3B">
        <w:rPr>
          <w:rFonts w:ascii="Times New Roman" w:hAnsi="Times New Roman" w:cs="Times New Roman"/>
          <w:sz w:val="28"/>
          <w:szCs w:val="28"/>
          <w:lang w:val="kk-KZ"/>
        </w:rPr>
        <w:t xml:space="preserve"> қазіргі жаһанданған ғасырдың өзгерістері мен талаптарына </w:t>
      </w:r>
      <w:r w:rsidR="000B37D0">
        <w:rPr>
          <w:rFonts w:ascii="Times New Roman" w:hAnsi="Times New Roman" w:cs="Times New Roman"/>
          <w:sz w:val="28"/>
          <w:szCs w:val="28"/>
          <w:lang w:val="kk-KZ"/>
        </w:rPr>
        <w:t>сай әрекет етуге</w:t>
      </w:r>
      <w:r w:rsidR="000B37D0" w:rsidRPr="001C1A3B">
        <w:rPr>
          <w:rFonts w:ascii="Times New Roman" w:hAnsi="Times New Roman" w:cs="Times New Roman"/>
          <w:sz w:val="28"/>
          <w:szCs w:val="28"/>
          <w:lang w:val="kk-KZ"/>
        </w:rPr>
        <w:t>, сондай-ақ оқыту мен оқу тәжірибесіндегі жаңашылдыққа мүмкіндік береді</w:t>
      </w:r>
      <w:r w:rsidR="00BA585F" w:rsidRPr="00187E04">
        <w:rPr>
          <w:rFonts w:ascii="Times New Roman" w:hAnsi="Times New Roman" w:cs="Times New Roman"/>
          <w:sz w:val="28"/>
          <w:szCs w:val="28"/>
          <w:lang w:val="kk-KZ"/>
        </w:rPr>
        <w:t xml:space="preserve"> [14]</w:t>
      </w:r>
      <w:r w:rsidR="000B37D0" w:rsidRPr="001C1A3B">
        <w:rPr>
          <w:rFonts w:ascii="Times New Roman" w:hAnsi="Times New Roman" w:cs="Times New Roman"/>
          <w:sz w:val="28"/>
          <w:szCs w:val="28"/>
          <w:lang w:val="kk-KZ"/>
        </w:rPr>
        <w:t>.</w:t>
      </w:r>
    </w:p>
    <w:p w14:paraId="06439690" w14:textId="48E1EF59" w:rsidR="000B37D0" w:rsidRDefault="000B37D0" w:rsidP="00187E04">
      <w:pPr>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Интернационалдану</w:t>
      </w:r>
      <w:r w:rsidRPr="005F273A">
        <w:rPr>
          <w:rFonts w:ascii="Times New Roman" w:hAnsi="Times New Roman" w:cs="Times New Roman"/>
          <w:sz w:val="28"/>
          <w:szCs w:val="28"/>
          <w:lang w:val="kk-KZ"/>
        </w:rPr>
        <w:t xml:space="preserve"> көбіне жаһанданумен шатастырылады. Альтбах пен Найт жаһандануды ХХІ ғасырд</w:t>
      </w:r>
      <w:r>
        <w:rPr>
          <w:rFonts w:ascii="Times New Roman" w:hAnsi="Times New Roman" w:cs="Times New Roman"/>
          <w:sz w:val="28"/>
          <w:szCs w:val="28"/>
          <w:lang w:val="kk-KZ"/>
        </w:rPr>
        <w:t>а</w:t>
      </w:r>
      <w:r w:rsidRPr="005F273A">
        <w:rPr>
          <w:rFonts w:ascii="Times New Roman" w:hAnsi="Times New Roman" w:cs="Times New Roman"/>
          <w:sz w:val="28"/>
          <w:szCs w:val="28"/>
          <w:lang w:val="kk-KZ"/>
        </w:rPr>
        <w:t xml:space="preserve"> </w:t>
      </w:r>
      <w:r>
        <w:rPr>
          <w:rFonts w:ascii="Times New Roman" w:hAnsi="Times New Roman" w:cs="Times New Roman"/>
          <w:sz w:val="28"/>
          <w:szCs w:val="28"/>
          <w:lang w:val="kk-KZ"/>
        </w:rPr>
        <w:t>ЖББ орындары мен жүйесін</w:t>
      </w:r>
      <w:r w:rsidRPr="005F273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әлемде болып жатқан өзгерістерге барынша </w:t>
      </w:r>
      <w:r w:rsidRPr="005F273A">
        <w:rPr>
          <w:rFonts w:ascii="Times New Roman" w:hAnsi="Times New Roman" w:cs="Times New Roman"/>
          <w:sz w:val="28"/>
          <w:szCs w:val="28"/>
          <w:lang w:val="kk-KZ"/>
        </w:rPr>
        <w:t>қатысуға</w:t>
      </w:r>
      <w:r>
        <w:rPr>
          <w:rFonts w:ascii="Times New Roman" w:hAnsi="Times New Roman" w:cs="Times New Roman"/>
          <w:sz w:val="28"/>
          <w:szCs w:val="28"/>
          <w:lang w:val="kk-KZ"/>
        </w:rPr>
        <w:t>, өзге елдердегі ЖОО</w:t>
      </w:r>
      <w:r w:rsidRPr="009F704B">
        <w:rPr>
          <w:rFonts w:ascii="Times New Roman" w:hAnsi="Times New Roman" w:cs="Times New Roman"/>
          <w:sz w:val="28"/>
          <w:szCs w:val="28"/>
          <w:lang w:val="kk-KZ"/>
        </w:rPr>
        <w:t>-</w:t>
      </w:r>
      <w:r>
        <w:rPr>
          <w:rFonts w:ascii="Times New Roman" w:hAnsi="Times New Roman" w:cs="Times New Roman"/>
          <w:sz w:val="28"/>
          <w:szCs w:val="28"/>
          <w:lang w:val="kk-KZ"/>
        </w:rPr>
        <w:t>лармен араласуға</w:t>
      </w:r>
      <w:r w:rsidRPr="005F273A">
        <w:rPr>
          <w:rFonts w:ascii="Times New Roman" w:hAnsi="Times New Roman" w:cs="Times New Roman"/>
          <w:sz w:val="28"/>
          <w:szCs w:val="28"/>
          <w:lang w:val="kk-KZ"/>
        </w:rPr>
        <w:t xml:space="preserve"> итермелейтін экономикалық, саяси және әлеуметтік күштер деп атайды. </w:t>
      </w:r>
      <w:r>
        <w:rPr>
          <w:rFonts w:ascii="Times New Roman" w:hAnsi="Times New Roman" w:cs="Times New Roman"/>
          <w:sz w:val="28"/>
          <w:szCs w:val="28"/>
          <w:lang w:val="kk-KZ"/>
        </w:rPr>
        <w:t xml:space="preserve">Ғалымдардың пайымдауынша, жаһандық </w:t>
      </w:r>
      <w:r w:rsidRPr="005F273A">
        <w:rPr>
          <w:rFonts w:ascii="Times New Roman" w:hAnsi="Times New Roman" w:cs="Times New Roman"/>
          <w:sz w:val="28"/>
          <w:szCs w:val="28"/>
          <w:lang w:val="kk-KZ"/>
        </w:rPr>
        <w:t xml:space="preserve">капитал </w:t>
      </w:r>
      <w:r>
        <w:rPr>
          <w:rFonts w:ascii="Times New Roman" w:hAnsi="Times New Roman" w:cs="Times New Roman"/>
          <w:sz w:val="28"/>
          <w:szCs w:val="28"/>
          <w:lang w:val="kk-KZ"/>
        </w:rPr>
        <w:t xml:space="preserve">нарығы </w:t>
      </w:r>
      <w:r w:rsidRPr="0000792B">
        <w:rPr>
          <w:rFonts w:ascii="Times New Roman" w:hAnsi="Times New Roman" w:cs="Times New Roman"/>
          <w:sz w:val="28"/>
          <w:szCs w:val="28"/>
          <w:lang w:val="kk-KZ"/>
        </w:rPr>
        <w:t xml:space="preserve">(global </w:t>
      </w:r>
      <w:r>
        <w:rPr>
          <w:rFonts w:ascii="Times New Roman" w:hAnsi="Times New Roman" w:cs="Times New Roman"/>
          <w:sz w:val="28"/>
          <w:szCs w:val="28"/>
          <w:lang w:val="kk-KZ"/>
        </w:rPr>
        <w:t>capital</w:t>
      </w:r>
      <w:r w:rsidRPr="0000792B">
        <w:rPr>
          <w:rFonts w:ascii="Times New Roman" w:hAnsi="Times New Roman" w:cs="Times New Roman"/>
          <w:sz w:val="28"/>
          <w:szCs w:val="28"/>
          <w:lang w:val="kk-KZ"/>
        </w:rPr>
        <w:t xml:space="preserve">) </w:t>
      </w:r>
      <w:r w:rsidRPr="005F273A">
        <w:rPr>
          <w:rFonts w:ascii="Times New Roman" w:hAnsi="Times New Roman" w:cs="Times New Roman"/>
          <w:sz w:val="28"/>
          <w:szCs w:val="28"/>
          <w:lang w:val="kk-KZ"/>
        </w:rPr>
        <w:t>алғаш рет әлемдегі білім салаларына, соның ішінде жоғары білім мен үздіксіз білім</w:t>
      </w:r>
      <w:r>
        <w:rPr>
          <w:rFonts w:ascii="Times New Roman" w:hAnsi="Times New Roman" w:cs="Times New Roman"/>
          <w:sz w:val="28"/>
          <w:szCs w:val="28"/>
          <w:lang w:val="kk-KZ"/>
        </w:rPr>
        <w:t>ге</w:t>
      </w:r>
      <w:r w:rsidR="00486442">
        <w:rPr>
          <w:rFonts w:ascii="Times New Roman" w:hAnsi="Times New Roman" w:cs="Times New Roman"/>
          <w:sz w:val="28"/>
          <w:szCs w:val="28"/>
          <w:lang w:val="kk-KZ"/>
        </w:rPr>
        <w:t xml:space="preserve"> </w:t>
      </w:r>
      <w:r w:rsidRPr="005F273A">
        <w:rPr>
          <w:rFonts w:ascii="Times New Roman" w:hAnsi="Times New Roman" w:cs="Times New Roman"/>
          <w:sz w:val="28"/>
          <w:szCs w:val="28"/>
          <w:lang w:val="kk-KZ"/>
        </w:rPr>
        <w:t xml:space="preserve">үлкен </w:t>
      </w:r>
      <w:r>
        <w:rPr>
          <w:rFonts w:ascii="Times New Roman" w:hAnsi="Times New Roman" w:cs="Times New Roman"/>
          <w:sz w:val="28"/>
          <w:szCs w:val="28"/>
          <w:lang w:val="kk-KZ"/>
        </w:rPr>
        <w:t>инвестиция құйды</w:t>
      </w:r>
      <w:r w:rsidRPr="0056180C">
        <w:rPr>
          <w:rFonts w:ascii="Times New Roman" w:hAnsi="Times New Roman" w:cs="Times New Roman"/>
          <w:sz w:val="28"/>
          <w:szCs w:val="28"/>
          <w:lang w:val="kk-KZ"/>
        </w:rPr>
        <w:t xml:space="preserve">. </w:t>
      </w:r>
      <w:r>
        <w:rPr>
          <w:rFonts w:ascii="Times New Roman" w:hAnsi="Times New Roman" w:cs="Times New Roman"/>
          <w:sz w:val="28"/>
          <w:szCs w:val="28"/>
          <w:lang w:val="kk-KZ"/>
        </w:rPr>
        <w:t>Осы</w:t>
      </w:r>
      <w:r w:rsidRPr="0056180C">
        <w:rPr>
          <w:rFonts w:ascii="Times New Roman" w:hAnsi="Times New Roman" w:cs="Times New Roman"/>
          <w:sz w:val="28"/>
          <w:szCs w:val="28"/>
          <w:lang w:val="kk-KZ"/>
        </w:rPr>
        <w:t xml:space="preserve"> инвестициялар «білім қоғамының»</w:t>
      </w:r>
      <w:r>
        <w:rPr>
          <w:rFonts w:ascii="Times New Roman" w:hAnsi="Times New Roman" w:cs="Times New Roman"/>
          <w:sz w:val="28"/>
          <w:szCs w:val="28"/>
          <w:lang w:val="kk-KZ"/>
        </w:rPr>
        <w:t xml:space="preserve"> </w:t>
      </w:r>
      <w:r w:rsidRPr="0005055F">
        <w:rPr>
          <w:rFonts w:ascii="Times New Roman" w:hAnsi="Times New Roman" w:cs="Times New Roman"/>
          <w:sz w:val="28"/>
          <w:szCs w:val="28"/>
          <w:lang w:val="kk-KZ"/>
        </w:rPr>
        <w:t>(</w:t>
      </w:r>
      <w:r>
        <w:rPr>
          <w:rFonts w:ascii="Times New Roman" w:hAnsi="Times New Roman" w:cs="Times New Roman"/>
          <w:sz w:val="28"/>
          <w:szCs w:val="28"/>
          <w:lang w:val="kk-KZ"/>
        </w:rPr>
        <w:t>«knowledge</w:t>
      </w:r>
      <w:r w:rsidRPr="0005055F">
        <w:rPr>
          <w:rFonts w:ascii="Times New Roman" w:hAnsi="Times New Roman" w:cs="Times New Roman"/>
          <w:sz w:val="28"/>
          <w:szCs w:val="28"/>
          <w:lang w:val="kk-KZ"/>
        </w:rPr>
        <w:t xml:space="preserve"> society</w:t>
      </w:r>
      <w:r>
        <w:rPr>
          <w:rFonts w:ascii="Times New Roman" w:hAnsi="Times New Roman" w:cs="Times New Roman"/>
          <w:sz w:val="28"/>
          <w:szCs w:val="28"/>
          <w:lang w:val="kk-KZ"/>
        </w:rPr>
        <w:t>»</w:t>
      </w:r>
      <w:r w:rsidRPr="0005055F">
        <w:rPr>
          <w:rFonts w:ascii="Times New Roman" w:hAnsi="Times New Roman" w:cs="Times New Roman"/>
          <w:sz w:val="28"/>
          <w:szCs w:val="28"/>
          <w:lang w:val="kk-KZ"/>
        </w:rPr>
        <w:t>)</w:t>
      </w:r>
      <w:r w:rsidRPr="0056180C">
        <w:rPr>
          <w:rFonts w:ascii="Times New Roman" w:hAnsi="Times New Roman" w:cs="Times New Roman"/>
          <w:sz w:val="28"/>
          <w:szCs w:val="28"/>
          <w:lang w:val="kk-KZ"/>
        </w:rPr>
        <w:t xml:space="preserve"> пайда болуын, қызмет көрсету секторының өсуін және қоғамның экономикалық өсу</w:t>
      </w:r>
      <w:r>
        <w:rPr>
          <w:rFonts w:ascii="Times New Roman" w:hAnsi="Times New Roman" w:cs="Times New Roman"/>
          <w:sz w:val="28"/>
          <w:szCs w:val="28"/>
          <w:lang w:val="kk-KZ"/>
        </w:rPr>
        <w:t>і</w:t>
      </w:r>
      <w:r w:rsidRPr="0056180C">
        <w:rPr>
          <w:rFonts w:ascii="Times New Roman" w:hAnsi="Times New Roman" w:cs="Times New Roman"/>
          <w:sz w:val="28"/>
          <w:szCs w:val="28"/>
          <w:lang w:val="kk-KZ"/>
        </w:rPr>
        <w:t xml:space="preserve"> үшін білім өнімдері мен жоғары білімді кадрларға тәуелділігін көрсетеді</w:t>
      </w:r>
      <w:r w:rsidR="006F4AE3" w:rsidRPr="00187E04">
        <w:rPr>
          <w:rFonts w:ascii="Times New Roman" w:hAnsi="Times New Roman" w:cs="Times New Roman"/>
          <w:sz w:val="28"/>
          <w:szCs w:val="28"/>
          <w:lang w:val="kk-KZ"/>
        </w:rPr>
        <w:t xml:space="preserve"> [</w:t>
      </w:r>
      <w:r w:rsidR="008B3ADE" w:rsidRPr="00187E04">
        <w:rPr>
          <w:rFonts w:ascii="Times New Roman" w:hAnsi="Times New Roman" w:cs="Times New Roman"/>
          <w:sz w:val="28"/>
          <w:szCs w:val="28"/>
          <w:lang w:val="kk-KZ"/>
        </w:rPr>
        <w:t xml:space="preserve">65, </w:t>
      </w:r>
      <w:r w:rsidR="00D72E92" w:rsidRPr="00445E70">
        <w:rPr>
          <w:rFonts w:ascii="Times New Roman" w:hAnsi="Times New Roman" w:cs="Times New Roman"/>
          <w:sz w:val="28"/>
          <w:szCs w:val="28"/>
          <w:lang w:val="kk-KZ"/>
        </w:rPr>
        <w:t>p</w:t>
      </w:r>
      <w:r w:rsidRPr="00445E70">
        <w:rPr>
          <w:rFonts w:ascii="Times New Roman" w:hAnsi="Times New Roman" w:cs="Times New Roman"/>
          <w:sz w:val="28"/>
          <w:szCs w:val="28"/>
          <w:lang w:val="kk-KZ"/>
        </w:rPr>
        <w:t xml:space="preserve">. </w:t>
      </w:r>
      <w:r w:rsidRPr="0056180C">
        <w:rPr>
          <w:rFonts w:ascii="Times New Roman" w:hAnsi="Times New Roman" w:cs="Times New Roman"/>
          <w:sz w:val="28"/>
          <w:szCs w:val="28"/>
          <w:lang w:val="kk-KZ"/>
        </w:rPr>
        <w:t>290</w:t>
      </w:r>
      <w:r w:rsidRPr="00764E1F">
        <w:rPr>
          <w:rFonts w:ascii="Times New Roman" w:hAnsi="Times New Roman" w:cs="Times New Roman"/>
          <w:sz w:val="28"/>
          <w:szCs w:val="28"/>
          <w:lang w:val="kk-KZ"/>
        </w:rPr>
        <w:t>].</w:t>
      </w:r>
    </w:p>
    <w:p w14:paraId="324FF382" w14:textId="496DC04B" w:rsidR="000B37D0" w:rsidRPr="00240B1F" w:rsidRDefault="000B37D0" w:rsidP="00187E04">
      <w:pPr>
        <w:spacing w:after="0" w:line="240" w:lineRule="auto"/>
        <w:ind w:firstLine="567"/>
        <w:contextualSpacing/>
        <w:jc w:val="both"/>
        <w:rPr>
          <w:rFonts w:ascii="Times New Roman" w:hAnsi="Times New Roman" w:cs="Times New Roman"/>
          <w:sz w:val="28"/>
          <w:szCs w:val="28"/>
          <w:shd w:val="clear" w:color="auto" w:fill="FFFFFF"/>
          <w:lang w:val="kk-KZ"/>
        </w:rPr>
      </w:pPr>
      <w:r w:rsidRPr="00871759">
        <w:rPr>
          <w:rFonts w:ascii="Times New Roman" w:hAnsi="Times New Roman" w:cs="Times New Roman"/>
          <w:sz w:val="28"/>
          <w:szCs w:val="28"/>
          <w:lang w:val="kk-KZ"/>
        </w:rPr>
        <w:t>Жаһанданудың нәтижелері</w:t>
      </w:r>
      <w:r>
        <w:rPr>
          <w:rFonts w:ascii="Times New Roman" w:hAnsi="Times New Roman" w:cs="Times New Roman"/>
          <w:sz w:val="28"/>
          <w:szCs w:val="28"/>
          <w:lang w:val="kk-KZ"/>
        </w:rPr>
        <w:t xml:space="preserve"> ретінде, келесі мысалдарды атап өтуге болады:</w:t>
      </w:r>
      <w:r w:rsidRPr="00871759">
        <w:rPr>
          <w:rFonts w:ascii="Times New Roman" w:hAnsi="Times New Roman" w:cs="Times New Roman"/>
          <w:sz w:val="28"/>
          <w:szCs w:val="28"/>
          <w:lang w:val="kk-KZ"/>
        </w:rPr>
        <w:t xml:space="preserve"> зерттеулердің интеграциясы, ағылшын тілі</w:t>
      </w:r>
      <w:r>
        <w:rPr>
          <w:rFonts w:ascii="Times New Roman" w:hAnsi="Times New Roman" w:cs="Times New Roman"/>
          <w:sz w:val="28"/>
          <w:szCs w:val="28"/>
          <w:lang w:val="kk-KZ"/>
        </w:rPr>
        <w:t>нің</w:t>
      </w:r>
      <w:r w:rsidRPr="00871759">
        <w:rPr>
          <w:rFonts w:ascii="Times New Roman" w:hAnsi="Times New Roman" w:cs="Times New Roman"/>
          <w:sz w:val="28"/>
          <w:szCs w:val="28"/>
          <w:lang w:val="kk-KZ"/>
        </w:rPr>
        <w:t xml:space="preserve"> ғылыми байланыстар үшін қарым-қатынас </w:t>
      </w:r>
      <w:r>
        <w:rPr>
          <w:rFonts w:ascii="Times New Roman" w:hAnsi="Times New Roman" w:cs="Times New Roman"/>
          <w:sz w:val="28"/>
          <w:szCs w:val="28"/>
          <w:lang w:val="kk-KZ"/>
        </w:rPr>
        <w:t xml:space="preserve">тілі </w:t>
      </w:r>
      <w:r w:rsidRPr="00871759">
        <w:rPr>
          <w:rFonts w:ascii="Times New Roman" w:hAnsi="Times New Roman" w:cs="Times New Roman"/>
          <w:sz w:val="28"/>
          <w:szCs w:val="28"/>
          <w:lang w:val="kk-KZ"/>
        </w:rPr>
        <w:t>ретінде</w:t>
      </w:r>
      <w:r>
        <w:rPr>
          <w:rFonts w:ascii="Times New Roman" w:hAnsi="Times New Roman" w:cs="Times New Roman"/>
          <w:sz w:val="28"/>
          <w:szCs w:val="28"/>
          <w:lang w:val="kk-KZ"/>
        </w:rPr>
        <w:t xml:space="preserve"> пайдаланылуы</w:t>
      </w:r>
      <w:r w:rsidRPr="00871759">
        <w:rPr>
          <w:rFonts w:ascii="Times New Roman" w:hAnsi="Times New Roman" w:cs="Times New Roman"/>
          <w:sz w:val="28"/>
          <w:szCs w:val="28"/>
          <w:lang w:val="kk-KZ"/>
        </w:rPr>
        <w:t xml:space="preserve">, ғалымдар мен </w:t>
      </w:r>
      <w:r>
        <w:rPr>
          <w:rFonts w:ascii="Times New Roman" w:hAnsi="Times New Roman" w:cs="Times New Roman"/>
          <w:sz w:val="28"/>
          <w:szCs w:val="28"/>
          <w:lang w:val="kk-KZ"/>
        </w:rPr>
        <w:t>зерттеушілер</w:t>
      </w:r>
      <w:r w:rsidRPr="00871759">
        <w:rPr>
          <w:rFonts w:ascii="Times New Roman" w:hAnsi="Times New Roman" w:cs="Times New Roman"/>
          <w:sz w:val="28"/>
          <w:szCs w:val="28"/>
          <w:lang w:val="kk-KZ"/>
        </w:rPr>
        <w:t xml:space="preserve"> үшін </w:t>
      </w:r>
      <w:r>
        <w:rPr>
          <w:rFonts w:ascii="Times New Roman" w:hAnsi="Times New Roman" w:cs="Times New Roman"/>
          <w:sz w:val="28"/>
          <w:szCs w:val="28"/>
          <w:lang w:val="kk-KZ"/>
        </w:rPr>
        <w:t>кеңейіп</w:t>
      </w:r>
      <w:r w:rsidRPr="00871759">
        <w:rPr>
          <w:rFonts w:ascii="Times New Roman" w:hAnsi="Times New Roman" w:cs="Times New Roman"/>
          <w:sz w:val="28"/>
          <w:szCs w:val="28"/>
          <w:lang w:val="kk-KZ"/>
        </w:rPr>
        <w:t xml:space="preserve"> келе жатқан халықаралық еңбек нарығы, байланыс және трансұлттық</w:t>
      </w:r>
      <w:r>
        <w:rPr>
          <w:rFonts w:ascii="Times New Roman" w:hAnsi="Times New Roman" w:cs="Times New Roman"/>
          <w:sz w:val="28"/>
          <w:szCs w:val="28"/>
          <w:lang w:val="kk-KZ"/>
        </w:rPr>
        <w:t xml:space="preserve"> компаниялардың көбеюі</w:t>
      </w:r>
      <w:r w:rsidRPr="00871759">
        <w:rPr>
          <w:rFonts w:ascii="Times New Roman" w:hAnsi="Times New Roman" w:cs="Times New Roman"/>
          <w:sz w:val="28"/>
          <w:szCs w:val="28"/>
          <w:lang w:val="kk-KZ"/>
        </w:rPr>
        <w:t>, сонымен қатар ақпараттық технологияларды</w:t>
      </w:r>
      <w:r>
        <w:rPr>
          <w:rFonts w:ascii="Times New Roman" w:hAnsi="Times New Roman" w:cs="Times New Roman"/>
          <w:sz w:val="28"/>
          <w:szCs w:val="28"/>
          <w:lang w:val="kk-KZ"/>
        </w:rPr>
        <w:t xml:space="preserve"> (АТ)</w:t>
      </w:r>
      <w:r w:rsidRPr="00871759">
        <w:rPr>
          <w:rFonts w:ascii="Times New Roman" w:hAnsi="Times New Roman" w:cs="Times New Roman"/>
          <w:sz w:val="28"/>
          <w:szCs w:val="28"/>
          <w:lang w:val="kk-KZ"/>
        </w:rPr>
        <w:t xml:space="preserve"> қолдану. </w:t>
      </w:r>
      <w:r>
        <w:rPr>
          <w:rFonts w:ascii="Times New Roman" w:hAnsi="Times New Roman" w:cs="Times New Roman"/>
          <w:sz w:val="28"/>
          <w:szCs w:val="28"/>
          <w:lang w:val="kk-KZ"/>
        </w:rPr>
        <w:t>АТ</w:t>
      </w:r>
      <w:r w:rsidRPr="00E71929">
        <w:rPr>
          <w:rFonts w:ascii="Times New Roman" w:hAnsi="Times New Roman" w:cs="Times New Roman"/>
          <w:sz w:val="28"/>
          <w:szCs w:val="28"/>
          <w:lang w:val="kk-KZ"/>
        </w:rPr>
        <w:t>-</w:t>
      </w:r>
      <w:r>
        <w:rPr>
          <w:rFonts w:ascii="Times New Roman" w:hAnsi="Times New Roman" w:cs="Times New Roman"/>
          <w:sz w:val="28"/>
          <w:szCs w:val="28"/>
          <w:lang w:val="kk-KZ"/>
        </w:rPr>
        <w:t>лар қ</w:t>
      </w:r>
      <w:r w:rsidRPr="00871759">
        <w:rPr>
          <w:rFonts w:ascii="Times New Roman" w:hAnsi="Times New Roman" w:cs="Times New Roman"/>
          <w:sz w:val="28"/>
          <w:szCs w:val="28"/>
          <w:lang w:val="kk-KZ"/>
        </w:rPr>
        <w:t>арым-қатынасты жеңілдетеді</w:t>
      </w:r>
      <w:r>
        <w:rPr>
          <w:rFonts w:ascii="Times New Roman" w:hAnsi="Times New Roman" w:cs="Times New Roman"/>
          <w:sz w:val="28"/>
          <w:szCs w:val="28"/>
          <w:lang w:val="kk-KZ"/>
        </w:rPr>
        <w:t>,</w:t>
      </w:r>
      <w:r w:rsidRPr="00871759">
        <w:rPr>
          <w:rFonts w:ascii="Times New Roman" w:hAnsi="Times New Roman" w:cs="Times New Roman"/>
          <w:sz w:val="28"/>
          <w:szCs w:val="28"/>
          <w:lang w:val="kk-KZ"/>
        </w:rPr>
        <w:t xml:space="preserve"> білімді тиімді сақтауға, таңдауға және таратуға мүмкіндік береді</w:t>
      </w:r>
      <w:r>
        <w:rPr>
          <w:rFonts w:ascii="Times New Roman" w:hAnsi="Times New Roman" w:cs="Times New Roman"/>
          <w:sz w:val="28"/>
          <w:szCs w:val="28"/>
          <w:lang w:val="kk-KZ"/>
        </w:rPr>
        <w:t xml:space="preserve">, сонымен қатар </w:t>
      </w:r>
      <w:r w:rsidRPr="00871759">
        <w:rPr>
          <w:rFonts w:ascii="Times New Roman" w:hAnsi="Times New Roman" w:cs="Times New Roman"/>
          <w:sz w:val="28"/>
          <w:szCs w:val="28"/>
          <w:lang w:val="kk-KZ"/>
        </w:rPr>
        <w:t>провайдерлерге электронды оқыту арқылы академиялық бағдарла</w:t>
      </w:r>
      <w:r>
        <w:rPr>
          <w:rFonts w:ascii="Times New Roman" w:hAnsi="Times New Roman" w:cs="Times New Roman"/>
          <w:sz w:val="28"/>
          <w:szCs w:val="28"/>
          <w:lang w:val="kk-KZ"/>
        </w:rPr>
        <w:t xml:space="preserve">малар ұсынуға мүмкіндік береді. </w:t>
      </w:r>
      <w:r w:rsidRPr="00871759">
        <w:rPr>
          <w:rFonts w:ascii="Times New Roman" w:hAnsi="Times New Roman" w:cs="Times New Roman"/>
          <w:sz w:val="28"/>
          <w:szCs w:val="28"/>
          <w:lang w:val="kk-KZ"/>
        </w:rPr>
        <w:t>Жаһандану өзгер</w:t>
      </w:r>
      <w:r>
        <w:rPr>
          <w:rFonts w:ascii="Times New Roman" w:hAnsi="Times New Roman" w:cs="Times New Roman"/>
          <w:sz w:val="28"/>
          <w:szCs w:val="28"/>
          <w:lang w:val="kk-KZ"/>
        </w:rPr>
        <w:t>меу мүмкін, бірақ интернационалдану</w:t>
      </w:r>
      <w:r w:rsidRPr="00871759">
        <w:rPr>
          <w:rFonts w:ascii="Times New Roman" w:hAnsi="Times New Roman" w:cs="Times New Roman"/>
          <w:sz w:val="28"/>
          <w:szCs w:val="28"/>
          <w:lang w:val="kk-KZ"/>
        </w:rPr>
        <w:t xml:space="preserve"> көптеген </w:t>
      </w:r>
      <w:r>
        <w:rPr>
          <w:rFonts w:ascii="Times New Roman" w:hAnsi="Times New Roman" w:cs="Times New Roman"/>
          <w:sz w:val="28"/>
          <w:szCs w:val="28"/>
          <w:lang w:val="kk-KZ"/>
        </w:rPr>
        <w:t>таңдауларды</w:t>
      </w:r>
      <w:r w:rsidRPr="00871759">
        <w:rPr>
          <w:rFonts w:ascii="Times New Roman" w:hAnsi="Times New Roman" w:cs="Times New Roman"/>
          <w:sz w:val="28"/>
          <w:szCs w:val="28"/>
          <w:lang w:val="kk-KZ"/>
        </w:rPr>
        <w:t xml:space="preserve"> қамтиды. Жаһандану</w:t>
      </w:r>
      <w:r>
        <w:rPr>
          <w:rFonts w:ascii="Times New Roman" w:hAnsi="Times New Roman" w:cs="Times New Roman"/>
          <w:sz w:val="28"/>
          <w:szCs w:val="28"/>
          <w:lang w:val="kk-KZ"/>
        </w:rPr>
        <w:t>ға</w:t>
      </w:r>
      <w:r w:rsidRPr="00871759">
        <w:rPr>
          <w:rFonts w:ascii="Times New Roman" w:hAnsi="Times New Roman" w:cs="Times New Roman"/>
          <w:sz w:val="28"/>
          <w:szCs w:val="28"/>
          <w:lang w:val="kk-KZ"/>
        </w:rPr>
        <w:t xml:space="preserve"> байлықты, білім мен күшті осы элементтерге ие </w:t>
      </w:r>
      <w:r w:rsidRPr="00871759">
        <w:rPr>
          <w:rFonts w:ascii="Times New Roman" w:hAnsi="Times New Roman" w:cs="Times New Roman"/>
          <w:sz w:val="28"/>
          <w:szCs w:val="28"/>
          <w:lang w:val="kk-KZ"/>
        </w:rPr>
        <w:lastRenderedPageBreak/>
        <w:t>адамдарда</w:t>
      </w:r>
      <w:r>
        <w:rPr>
          <w:rFonts w:ascii="Times New Roman" w:hAnsi="Times New Roman" w:cs="Times New Roman"/>
          <w:sz w:val="28"/>
          <w:szCs w:val="28"/>
          <w:lang w:val="kk-KZ"/>
        </w:rPr>
        <w:t xml:space="preserve"> немесе ұйымдарда</w:t>
      </w:r>
      <w:r w:rsidRPr="00871759">
        <w:rPr>
          <w:rFonts w:ascii="Times New Roman" w:hAnsi="Times New Roman" w:cs="Times New Roman"/>
          <w:sz w:val="28"/>
          <w:szCs w:val="28"/>
          <w:lang w:val="kk-KZ"/>
        </w:rPr>
        <w:t xml:space="preserve"> шоғырландыру</w:t>
      </w:r>
      <w:r>
        <w:rPr>
          <w:rFonts w:ascii="Times New Roman" w:hAnsi="Times New Roman" w:cs="Times New Roman"/>
          <w:sz w:val="28"/>
          <w:szCs w:val="28"/>
          <w:lang w:val="kk-KZ"/>
        </w:rPr>
        <w:t xml:space="preserve"> тән</w:t>
      </w:r>
      <w:r w:rsidRPr="00871759">
        <w:rPr>
          <w:rFonts w:ascii="Times New Roman" w:hAnsi="Times New Roman" w:cs="Times New Roman"/>
          <w:sz w:val="28"/>
          <w:szCs w:val="28"/>
          <w:lang w:val="kk-KZ"/>
        </w:rPr>
        <w:t xml:space="preserve">. Халықаралық академиялық ұтқырлық </w:t>
      </w:r>
      <w:r>
        <w:rPr>
          <w:rFonts w:ascii="Times New Roman" w:hAnsi="Times New Roman" w:cs="Times New Roman"/>
          <w:sz w:val="28"/>
          <w:szCs w:val="28"/>
          <w:lang w:val="kk-KZ"/>
        </w:rPr>
        <w:t xml:space="preserve">та дамыған </w:t>
      </w:r>
      <w:r w:rsidRPr="00871759">
        <w:rPr>
          <w:rFonts w:ascii="Times New Roman" w:hAnsi="Times New Roman" w:cs="Times New Roman"/>
          <w:sz w:val="28"/>
          <w:szCs w:val="28"/>
          <w:lang w:val="kk-KZ"/>
        </w:rPr>
        <w:t xml:space="preserve">білім жүйелері мен мекемелердің </w:t>
      </w:r>
      <w:r>
        <w:rPr>
          <w:rFonts w:ascii="Times New Roman" w:hAnsi="Times New Roman" w:cs="Times New Roman"/>
          <w:sz w:val="28"/>
          <w:szCs w:val="28"/>
          <w:lang w:val="kk-KZ"/>
        </w:rPr>
        <w:t xml:space="preserve">одан әрі </w:t>
      </w:r>
      <w:r w:rsidRPr="00871759">
        <w:rPr>
          <w:rFonts w:ascii="Times New Roman" w:hAnsi="Times New Roman" w:cs="Times New Roman"/>
          <w:sz w:val="28"/>
          <w:szCs w:val="28"/>
          <w:lang w:val="kk-KZ"/>
        </w:rPr>
        <w:t>дамуына ықпал етеді, осылайша бар теңсіздікті күшейтеді.</w:t>
      </w:r>
      <w:r>
        <w:rPr>
          <w:rFonts w:ascii="Times New Roman" w:hAnsi="Times New Roman" w:cs="Times New Roman"/>
          <w:sz w:val="28"/>
          <w:szCs w:val="28"/>
          <w:lang w:val="kk-KZ"/>
        </w:rPr>
        <w:t xml:space="preserve"> Интернационалданудың бір сипаты Америка және Еуропа елдерінің бастамалары мен бағдарламаларының Азия және Африка құрлықтарындағы мемлекеттерге бағытталғандығында. Бұл алғашқылардың </w:t>
      </w:r>
      <w:r w:rsidRPr="007A612F">
        <w:rPr>
          <w:rFonts w:ascii="Times New Roman" w:hAnsi="Times New Roman" w:cs="Times New Roman"/>
          <w:sz w:val="28"/>
          <w:szCs w:val="28"/>
          <w:lang w:val="kk-KZ"/>
        </w:rPr>
        <w:t>институттар</w:t>
      </w:r>
      <w:r>
        <w:rPr>
          <w:rFonts w:ascii="Times New Roman" w:hAnsi="Times New Roman" w:cs="Times New Roman"/>
          <w:sz w:val="28"/>
          <w:szCs w:val="28"/>
          <w:lang w:val="kk-KZ"/>
        </w:rPr>
        <w:t>ы</w:t>
      </w:r>
      <w:r w:rsidRPr="007A612F">
        <w:rPr>
          <w:rFonts w:ascii="Times New Roman" w:hAnsi="Times New Roman" w:cs="Times New Roman"/>
          <w:sz w:val="28"/>
          <w:szCs w:val="28"/>
          <w:lang w:val="kk-KZ"/>
        </w:rPr>
        <w:t xml:space="preserve"> мен корпорациялар</w:t>
      </w:r>
      <w:r>
        <w:rPr>
          <w:rFonts w:ascii="Times New Roman" w:hAnsi="Times New Roman" w:cs="Times New Roman"/>
          <w:sz w:val="28"/>
          <w:szCs w:val="28"/>
          <w:lang w:val="kk-KZ"/>
        </w:rPr>
        <w:t xml:space="preserve">ы </w:t>
      </w:r>
      <w:r w:rsidRPr="007A612F">
        <w:rPr>
          <w:rFonts w:ascii="Times New Roman" w:hAnsi="Times New Roman" w:cs="Times New Roman"/>
          <w:sz w:val="28"/>
          <w:szCs w:val="28"/>
          <w:lang w:val="kk-KZ"/>
        </w:rPr>
        <w:t>білім</w:t>
      </w:r>
      <w:r>
        <w:rPr>
          <w:rFonts w:ascii="Times New Roman" w:hAnsi="Times New Roman" w:cs="Times New Roman"/>
          <w:sz w:val="28"/>
          <w:szCs w:val="28"/>
          <w:lang w:val="kk-KZ"/>
        </w:rPr>
        <w:t xml:space="preserve"> және ғылымды</w:t>
      </w:r>
      <w:r w:rsidRPr="007A612F">
        <w:rPr>
          <w:rFonts w:ascii="Times New Roman" w:hAnsi="Times New Roman" w:cs="Times New Roman"/>
          <w:sz w:val="28"/>
          <w:szCs w:val="28"/>
          <w:lang w:val="kk-KZ"/>
        </w:rPr>
        <w:t xml:space="preserve">, </w:t>
      </w:r>
      <w:r>
        <w:rPr>
          <w:rFonts w:ascii="Times New Roman" w:hAnsi="Times New Roman" w:cs="Times New Roman"/>
          <w:sz w:val="28"/>
          <w:szCs w:val="28"/>
          <w:lang w:val="kk-KZ"/>
        </w:rPr>
        <w:t>оның</w:t>
      </w:r>
      <w:r w:rsidRPr="007A612F">
        <w:rPr>
          <w:rFonts w:ascii="Times New Roman" w:hAnsi="Times New Roman" w:cs="Times New Roman"/>
          <w:sz w:val="28"/>
          <w:szCs w:val="28"/>
          <w:lang w:val="kk-KZ"/>
        </w:rPr>
        <w:t xml:space="preserve"> өнімдері</w:t>
      </w:r>
      <w:r>
        <w:rPr>
          <w:rFonts w:ascii="Times New Roman" w:hAnsi="Times New Roman" w:cs="Times New Roman"/>
          <w:sz w:val="28"/>
          <w:szCs w:val="28"/>
          <w:lang w:val="kk-KZ"/>
        </w:rPr>
        <w:t>н</w:t>
      </w:r>
      <w:r w:rsidRPr="007A612F">
        <w:rPr>
          <w:rFonts w:ascii="Times New Roman" w:hAnsi="Times New Roman" w:cs="Times New Roman"/>
          <w:sz w:val="28"/>
          <w:szCs w:val="28"/>
          <w:lang w:val="kk-KZ"/>
        </w:rPr>
        <w:t xml:space="preserve"> және АТ-инфрақұрылымының басым бөлігін меңгерге</w:t>
      </w:r>
      <w:r>
        <w:rPr>
          <w:rFonts w:ascii="Times New Roman" w:hAnsi="Times New Roman" w:cs="Times New Roman"/>
          <w:sz w:val="28"/>
          <w:szCs w:val="28"/>
          <w:lang w:val="kk-KZ"/>
        </w:rPr>
        <w:t>ндігімен түсіндірілетін. Алайда</w:t>
      </w:r>
      <w:r w:rsidRPr="007A612F">
        <w:rPr>
          <w:rFonts w:ascii="Times New Roman" w:hAnsi="Times New Roman" w:cs="Times New Roman"/>
          <w:sz w:val="28"/>
          <w:szCs w:val="28"/>
          <w:lang w:val="kk-KZ"/>
        </w:rPr>
        <w:t>,</w:t>
      </w:r>
      <w:r>
        <w:rPr>
          <w:rFonts w:ascii="Times New Roman" w:hAnsi="Times New Roman" w:cs="Times New Roman"/>
          <w:sz w:val="28"/>
          <w:szCs w:val="28"/>
          <w:lang w:val="kk-KZ"/>
        </w:rPr>
        <w:t xml:space="preserve"> қазіргі таңда</w:t>
      </w:r>
      <w:r w:rsidRPr="007A612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интернационалдану </w:t>
      </w:r>
      <w:r w:rsidRPr="007A612F">
        <w:rPr>
          <w:rFonts w:ascii="Times New Roman" w:hAnsi="Times New Roman" w:cs="Times New Roman"/>
          <w:sz w:val="28"/>
          <w:szCs w:val="28"/>
          <w:lang w:val="kk-KZ"/>
        </w:rPr>
        <w:t xml:space="preserve">Азия </w:t>
      </w:r>
      <w:r>
        <w:rPr>
          <w:rFonts w:ascii="Times New Roman" w:hAnsi="Times New Roman" w:cs="Times New Roman"/>
          <w:sz w:val="28"/>
          <w:szCs w:val="28"/>
          <w:lang w:val="kk-KZ"/>
        </w:rPr>
        <w:t>және</w:t>
      </w:r>
      <w:r w:rsidRPr="007A612F">
        <w:rPr>
          <w:rFonts w:ascii="Times New Roman" w:hAnsi="Times New Roman" w:cs="Times New Roman"/>
          <w:sz w:val="28"/>
          <w:szCs w:val="28"/>
          <w:lang w:val="kk-KZ"/>
        </w:rPr>
        <w:t xml:space="preserve"> Африка</w:t>
      </w:r>
      <w:r>
        <w:rPr>
          <w:rFonts w:ascii="Times New Roman" w:hAnsi="Times New Roman" w:cs="Times New Roman"/>
          <w:sz w:val="28"/>
          <w:szCs w:val="28"/>
          <w:lang w:val="kk-KZ"/>
        </w:rPr>
        <w:t xml:space="preserve"> құрлықтарының арасында дамып келе жатқандығын атап өту қажет. Интернационалдану</w:t>
      </w:r>
      <w:r w:rsidRPr="007A612F">
        <w:rPr>
          <w:rFonts w:ascii="Times New Roman" w:hAnsi="Times New Roman" w:cs="Times New Roman"/>
          <w:sz w:val="28"/>
          <w:szCs w:val="28"/>
          <w:lang w:val="kk-KZ"/>
        </w:rPr>
        <w:t xml:space="preserve"> </w:t>
      </w:r>
      <w:r>
        <w:rPr>
          <w:rFonts w:ascii="Times New Roman" w:hAnsi="Times New Roman" w:cs="Times New Roman"/>
          <w:sz w:val="28"/>
          <w:szCs w:val="28"/>
          <w:lang w:val="kk-KZ"/>
        </w:rPr>
        <w:t>– бұл екі жақты қозғалыс. М</w:t>
      </w:r>
      <w:r w:rsidRPr="007A612F">
        <w:rPr>
          <w:rFonts w:ascii="Times New Roman" w:hAnsi="Times New Roman" w:cs="Times New Roman"/>
          <w:sz w:val="28"/>
          <w:szCs w:val="28"/>
          <w:lang w:val="kk-KZ"/>
        </w:rPr>
        <w:t xml:space="preserve">ысалы, студенттер </w:t>
      </w:r>
      <w:r>
        <w:rPr>
          <w:rFonts w:ascii="Times New Roman" w:hAnsi="Times New Roman" w:cs="Times New Roman"/>
          <w:sz w:val="28"/>
          <w:szCs w:val="28"/>
          <w:lang w:val="kk-KZ"/>
        </w:rPr>
        <w:t>Азия, Африка құрлықтарынан Еуропа мен Америкаға оқуға барады, осы қозғалыстың нәтижелері</w:t>
      </w:r>
      <w:r w:rsidRPr="007A612F">
        <w:rPr>
          <w:rFonts w:ascii="Times New Roman" w:hAnsi="Times New Roman" w:cs="Times New Roman"/>
          <w:sz w:val="28"/>
          <w:szCs w:val="28"/>
          <w:lang w:val="kk-KZ"/>
        </w:rPr>
        <w:t xml:space="preserve"> дамушы елдердегі маңызды қажеттіліктер</w:t>
      </w:r>
      <w:r>
        <w:rPr>
          <w:rFonts w:ascii="Times New Roman" w:hAnsi="Times New Roman" w:cs="Times New Roman"/>
          <w:sz w:val="28"/>
          <w:szCs w:val="28"/>
          <w:lang w:val="kk-KZ"/>
        </w:rPr>
        <w:t>ді қамтамасыз етуге бағытталған</w:t>
      </w:r>
      <w:r w:rsidRPr="007A612F">
        <w:rPr>
          <w:rFonts w:ascii="Times New Roman" w:hAnsi="Times New Roman" w:cs="Times New Roman"/>
          <w:sz w:val="28"/>
          <w:szCs w:val="28"/>
          <w:lang w:val="kk-KZ"/>
        </w:rPr>
        <w:t xml:space="preserve">. </w:t>
      </w:r>
      <w:r>
        <w:rPr>
          <w:rFonts w:ascii="Times New Roman" w:hAnsi="Times New Roman" w:cs="Times New Roman"/>
          <w:sz w:val="28"/>
          <w:szCs w:val="28"/>
          <w:lang w:val="kk-KZ"/>
        </w:rPr>
        <w:t>Ғалымдардың айтуынша,</w:t>
      </w:r>
      <w:r w:rsidRPr="007A612F">
        <w:rPr>
          <w:rFonts w:ascii="Times New Roman" w:hAnsi="Times New Roman" w:cs="Times New Roman"/>
          <w:sz w:val="28"/>
          <w:szCs w:val="28"/>
          <w:lang w:val="kk-KZ"/>
        </w:rPr>
        <w:t xml:space="preserve"> </w:t>
      </w:r>
      <w:r>
        <w:rPr>
          <w:rFonts w:ascii="Times New Roman" w:hAnsi="Times New Roman" w:cs="Times New Roman"/>
          <w:sz w:val="28"/>
          <w:szCs w:val="28"/>
          <w:lang w:val="kk-KZ"/>
        </w:rPr>
        <w:t>ЖББ бағдарламалары мен</w:t>
      </w:r>
      <w:r w:rsidRPr="00140FFE">
        <w:rPr>
          <w:rFonts w:ascii="Times New Roman" w:hAnsi="Times New Roman" w:cs="Times New Roman"/>
          <w:sz w:val="28"/>
          <w:szCs w:val="28"/>
          <w:lang w:val="kk-KZ"/>
        </w:rPr>
        <w:t xml:space="preserve"> мекемелер</w:t>
      </w:r>
      <w:r>
        <w:rPr>
          <w:rFonts w:ascii="Times New Roman" w:hAnsi="Times New Roman" w:cs="Times New Roman"/>
          <w:sz w:val="28"/>
          <w:szCs w:val="28"/>
          <w:lang w:val="kk-KZ"/>
        </w:rPr>
        <w:t>ін</w:t>
      </w:r>
      <w:r w:rsidRPr="00140FFE">
        <w:rPr>
          <w:rFonts w:ascii="Times New Roman" w:hAnsi="Times New Roman" w:cs="Times New Roman"/>
          <w:sz w:val="28"/>
          <w:szCs w:val="28"/>
          <w:lang w:val="kk-KZ"/>
        </w:rPr>
        <w:t>ің</w:t>
      </w:r>
      <w:r>
        <w:rPr>
          <w:rFonts w:ascii="Times New Roman" w:hAnsi="Times New Roman" w:cs="Times New Roman"/>
          <w:sz w:val="28"/>
          <w:szCs w:val="28"/>
          <w:lang w:val="kk-KZ"/>
        </w:rPr>
        <w:t xml:space="preserve"> трансшекаралық қозғалысы, басқалай айтқанда </w:t>
      </w:r>
      <w:r w:rsidRPr="00140FFE">
        <w:rPr>
          <w:rFonts w:ascii="Times New Roman" w:hAnsi="Times New Roman" w:cs="Times New Roman"/>
          <w:sz w:val="28"/>
          <w:szCs w:val="28"/>
          <w:lang w:val="kk-KZ"/>
        </w:rPr>
        <w:t>академиялық және ғылыми кадрлардың халықаралық нарығы</w:t>
      </w:r>
      <w:r>
        <w:rPr>
          <w:rFonts w:ascii="Times New Roman" w:hAnsi="Times New Roman" w:cs="Times New Roman"/>
          <w:sz w:val="28"/>
          <w:szCs w:val="28"/>
          <w:lang w:val="kk-KZ"/>
        </w:rPr>
        <w:t>ның кеңеюі,</w:t>
      </w:r>
      <w:r w:rsidRPr="00140FFE">
        <w:rPr>
          <w:rFonts w:ascii="Times New Roman" w:hAnsi="Times New Roman" w:cs="Times New Roman"/>
          <w:sz w:val="28"/>
          <w:szCs w:val="28"/>
          <w:lang w:val="kk-KZ"/>
        </w:rPr>
        <w:t xml:space="preserve"> оқу бағдарламаларын интернационал</w:t>
      </w:r>
      <w:r>
        <w:rPr>
          <w:rFonts w:ascii="Times New Roman" w:hAnsi="Times New Roman" w:cs="Times New Roman"/>
          <w:sz w:val="28"/>
          <w:szCs w:val="28"/>
          <w:lang w:val="kk-KZ"/>
        </w:rPr>
        <w:t xml:space="preserve">дау </w:t>
      </w:r>
      <w:r w:rsidRPr="00140FFE">
        <w:rPr>
          <w:rFonts w:ascii="Times New Roman" w:hAnsi="Times New Roman" w:cs="Times New Roman"/>
          <w:sz w:val="28"/>
          <w:szCs w:val="28"/>
          <w:lang w:val="kk-KZ"/>
        </w:rPr>
        <w:t>және халықаралық жоғары білім беруді</w:t>
      </w:r>
      <w:r>
        <w:rPr>
          <w:rFonts w:ascii="Times New Roman" w:hAnsi="Times New Roman" w:cs="Times New Roman"/>
          <w:sz w:val="28"/>
          <w:szCs w:val="28"/>
          <w:lang w:val="kk-KZ"/>
        </w:rPr>
        <w:t>,</w:t>
      </w:r>
      <w:r w:rsidRPr="00140FFE">
        <w:rPr>
          <w:rFonts w:ascii="Times New Roman" w:hAnsi="Times New Roman" w:cs="Times New Roman"/>
          <w:sz w:val="28"/>
          <w:szCs w:val="28"/>
          <w:lang w:val="kk-KZ"/>
        </w:rPr>
        <w:t xml:space="preserve"> әсіресе бейінді білім беру секторын коммерцияландыру</w:t>
      </w:r>
      <w:r>
        <w:rPr>
          <w:rFonts w:ascii="Times New Roman" w:hAnsi="Times New Roman" w:cs="Times New Roman"/>
          <w:sz w:val="28"/>
          <w:szCs w:val="28"/>
          <w:lang w:val="kk-KZ"/>
        </w:rPr>
        <w:t xml:space="preserve"> үрдісі әлемде үлкен қарқынмен орын алып жатыр.</w:t>
      </w:r>
      <w:r w:rsidRPr="00D2102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Осы аталған өзгерістер әсіресе табыс табуды көздейтін </w:t>
      </w:r>
      <w:r w:rsidRPr="00140FFE">
        <w:rPr>
          <w:rFonts w:ascii="Times New Roman" w:hAnsi="Times New Roman" w:cs="Times New Roman"/>
          <w:sz w:val="28"/>
          <w:szCs w:val="28"/>
          <w:lang w:val="kk-KZ"/>
        </w:rPr>
        <w:t xml:space="preserve">университеттер мен басқа </w:t>
      </w:r>
      <w:r>
        <w:rPr>
          <w:rFonts w:ascii="Times New Roman" w:hAnsi="Times New Roman" w:cs="Times New Roman"/>
          <w:sz w:val="28"/>
          <w:szCs w:val="28"/>
          <w:lang w:val="kk-KZ"/>
        </w:rPr>
        <w:t>провайдер</w:t>
      </w:r>
      <w:r w:rsidRPr="00140FFE">
        <w:rPr>
          <w:rFonts w:ascii="Times New Roman" w:hAnsi="Times New Roman" w:cs="Times New Roman"/>
          <w:sz w:val="28"/>
          <w:szCs w:val="28"/>
          <w:lang w:val="kk-KZ"/>
        </w:rPr>
        <w:t>лер</w:t>
      </w:r>
      <w:r>
        <w:rPr>
          <w:rFonts w:ascii="Times New Roman" w:hAnsi="Times New Roman" w:cs="Times New Roman"/>
          <w:sz w:val="28"/>
          <w:szCs w:val="28"/>
          <w:lang w:val="kk-KZ"/>
        </w:rPr>
        <w:t xml:space="preserve"> үшін і</w:t>
      </w:r>
      <w:r w:rsidRPr="00140FFE">
        <w:rPr>
          <w:rFonts w:ascii="Times New Roman" w:hAnsi="Times New Roman" w:cs="Times New Roman"/>
          <w:sz w:val="28"/>
          <w:szCs w:val="28"/>
          <w:lang w:val="kk-KZ"/>
        </w:rPr>
        <w:t xml:space="preserve">рі бизнес </w:t>
      </w:r>
      <w:r>
        <w:rPr>
          <w:rFonts w:ascii="Times New Roman" w:hAnsi="Times New Roman" w:cs="Times New Roman"/>
          <w:sz w:val="28"/>
          <w:szCs w:val="28"/>
          <w:lang w:val="kk-KZ"/>
        </w:rPr>
        <w:t xml:space="preserve">болып саналады </w:t>
      </w:r>
      <w:r w:rsidR="003A05FA" w:rsidRPr="00187E04">
        <w:rPr>
          <w:rFonts w:ascii="Times New Roman" w:hAnsi="Times New Roman" w:cs="Times New Roman"/>
          <w:sz w:val="28"/>
          <w:szCs w:val="28"/>
          <w:lang w:val="kk-KZ"/>
        </w:rPr>
        <w:t xml:space="preserve">[170, </w:t>
      </w:r>
      <w:r w:rsidR="00D72E92" w:rsidRPr="003A05FA">
        <w:rPr>
          <w:rFonts w:ascii="Times New Roman" w:hAnsi="Times New Roman" w:cs="Times New Roman"/>
          <w:sz w:val="28"/>
          <w:szCs w:val="28"/>
          <w:lang w:val="kk-KZ"/>
        </w:rPr>
        <w:t>p</w:t>
      </w:r>
      <w:r w:rsidR="003A05FA" w:rsidRPr="00187E04">
        <w:rPr>
          <w:rFonts w:ascii="Times New Roman" w:hAnsi="Times New Roman" w:cs="Times New Roman"/>
          <w:sz w:val="28"/>
          <w:szCs w:val="28"/>
          <w:lang w:val="kk-KZ"/>
        </w:rPr>
        <w:t>. 96]</w:t>
      </w:r>
      <w:r w:rsidRPr="00240B1F">
        <w:rPr>
          <w:rFonts w:ascii="Times New Roman" w:hAnsi="Times New Roman" w:cs="Times New Roman"/>
          <w:sz w:val="28"/>
          <w:szCs w:val="28"/>
          <w:shd w:val="clear" w:color="auto" w:fill="FFFFFF"/>
          <w:lang w:val="kk-KZ"/>
        </w:rPr>
        <w:t>.</w:t>
      </w:r>
    </w:p>
    <w:p w14:paraId="403D7F38" w14:textId="21CA04A0" w:rsidR="000B37D0" w:rsidRDefault="000B37D0" w:rsidP="00187E0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Жоғары білім берудің интернационалдануы мен ғ</w:t>
      </w:r>
      <w:r w:rsidRPr="00CC6C3D">
        <w:rPr>
          <w:rFonts w:ascii="Times New Roman" w:hAnsi="Times New Roman" w:cs="Times New Roman"/>
          <w:sz w:val="28"/>
          <w:szCs w:val="28"/>
          <w:lang w:val="kk-KZ"/>
        </w:rPr>
        <w:t>алымдардың ұтқырлығы әрқашан тарихи, экономикалық және саяси факторлармен тығыз байланысты бол</w:t>
      </w:r>
      <w:r>
        <w:rPr>
          <w:rFonts w:ascii="Times New Roman" w:hAnsi="Times New Roman" w:cs="Times New Roman"/>
          <w:sz w:val="28"/>
          <w:szCs w:val="28"/>
          <w:lang w:val="kk-KZ"/>
        </w:rPr>
        <w:t>ып келген</w:t>
      </w:r>
      <w:r w:rsidRPr="00CC6C3D">
        <w:rPr>
          <w:rFonts w:ascii="Times New Roman" w:hAnsi="Times New Roman" w:cs="Times New Roman"/>
          <w:sz w:val="28"/>
          <w:szCs w:val="28"/>
          <w:lang w:val="kk-KZ"/>
        </w:rPr>
        <w:t xml:space="preserve">. </w:t>
      </w:r>
      <w:r w:rsidRPr="00CB1727">
        <w:rPr>
          <w:rFonts w:ascii="Times New Roman" w:hAnsi="Times New Roman" w:cs="Times New Roman"/>
          <w:sz w:val="28"/>
          <w:szCs w:val="28"/>
          <w:lang w:val="kk-KZ"/>
        </w:rPr>
        <w:t>Ризви</w:t>
      </w:r>
      <w:r w:rsidR="003A05FA" w:rsidRPr="00187E04">
        <w:rPr>
          <w:rFonts w:ascii="Times New Roman" w:hAnsi="Times New Roman" w:cs="Times New Roman"/>
          <w:sz w:val="28"/>
          <w:szCs w:val="28"/>
          <w:lang w:val="kk-KZ"/>
        </w:rPr>
        <w:t xml:space="preserve"> [175]</w:t>
      </w:r>
      <w:r w:rsidRPr="00C32E7A">
        <w:rPr>
          <w:rFonts w:ascii="Times New Roman" w:hAnsi="Times New Roman" w:cs="Times New Roman"/>
          <w:sz w:val="28"/>
          <w:szCs w:val="28"/>
          <w:lang w:val="kk-KZ"/>
        </w:rPr>
        <w:t xml:space="preserve"> </w:t>
      </w:r>
      <w:r w:rsidRPr="00CB1727">
        <w:rPr>
          <w:rFonts w:ascii="Times New Roman" w:hAnsi="Times New Roman" w:cs="Times New Roman"/>
          <w:sz w:val="28"/>
          <w:szCs w:val="28"/>
          <w:lang w:val="kk-KZ"/>
        </w:rPr>
        <w:t>интернационал</w:t>
      </w:r>
      <w:r>
        <w:rPr>
          <w:rFonts w:ascii="Times New Roman" w:hAnsi="Times New Roman" w:cs="Times New Roman"/>
          <w:sz w:val="28"/>
          <w:szCs w:val="28"/>
          <w:lang w:val="kk-KZ"/>
        </w:rPr>
        <w:t>дану</w:t>
      </w:r>
      <w:r w:rsidRPr="00CB1727">
        <w:rPr>
          <w:rFonts w:ascii="Times New Roman" w:hAnsi="Times New Roman" w:cs="Times New Roman"/>
          <w:sz w:val="28"/>
          <w:szCs w:val="28"/>
          <w:lang w:val="kk-KZ"/>
        </w:rPr>
        <w:t xml:space="preserve"> мен </w:t>
      </w:r>
      <w:r>
        <w:rPr>
          <w:rFonts w:ascii="Times New Roman" w:hAnsi="Times New Roman" w:cs="Times New Roman"/>
          <w:sz w:val="28"/>
          <w:szCs w:val="28"/>
          <w:lang w:val="kk-KZ"/>
        </w:rPr>
        <w:t xml:space="preserve">ұтқырлықтың </w:t>
      </w:r>
      <w:r w:rsidRPr="00CB1727">
        <w:rPr>
          <w:rFonts w:ascii="Times New Roman" w:hAnsi="Times New Roman" w:cs="Times New Roman"/>
          <w:sz w:val="28"/>
          <w:szCs w:val="28"/>
          <w:lang w:val="kk-KZ"/>
        </w:rPr>
        <w:t>әр түрлі кезеңдер</w:t>
      </w:r>
      <w:r>
        <w:rPr>
          <w:rFonts w:ascii="Times New Roman" w:hAnsi="Times New Roman" w:cs="Times New Roman"/>
          <w:sz w:val="28"/>
          <w:szCs w:val="28"/>
          <w:lang w:val="kk-KZ"/>
        </w:rPr>
        <w:t>іне шолу жасау барысында он сегізінші ғасырда б</w:t>
      </w:r>
      <w:r w:rsidRPr="00CB1727">
        <w:rPr>
          <w:rFonts w:ascii="Times New Roman" w:hAnsi="Times New Roman" w:cs="Times New Roman"/>
          <w:sz w:val="28"/>
          <w:szCs w:val="28"/>
          <w:lang w:val="kk-KZ"/>
        </w:rPr>
        <w:t>ритандық, француз және еуропалық отаршылдар өздерінің өркениетін насихаттау және отаршылдық императивтерге қызмет ету үшін студенттер</w:t>
      </w:r>
      <w:r>
        <w:rPr>
          <w:rFonts w:ascii="Times New Roman" w:hAnsi="Times New Roman" w:cs="Times New Roman"/>
          <w:sz w:val="28"/>
          <w:szCs w:val="28"/>
          <w:lang w:val="kk-KZ"/>
        </w:rPr>
        <w:t>ге</w:t>
      </w:r>
      <w:r w:rsidRPr="00CB1727">
        <w:rPr>
          <w:rFonts w:ascii="Times New Roman" w:hAnsi="Times New Roman" w:cs="Times New Roman"/>
          <w:sz w:val="28"/>
          <w:szCs w:val="28"/>
          <w:lang w:val="kk-KZ"/>
        </w:rPr>
        <w:t xml:space="preserve"> білім</w:t>
      </w:r>
      <w:r>
        <w:rPr>
          <w:rFonts w:ascii="Times New Roman" w:hAnsi="Times New Roman" w:cs="Times New Roman"/>
          <w:sz w:val="28"/>
          <w:szCs w:val="28"/>
          <w:lang w:val="kk-KZ"/>
        </w:rPr>
        <w:t xml:space="preserve"> беру</w:t>
      </w:r>
      <w:r w:rsidRPr="00CB1727">
        <w:rPr>
          <w:rFonts w:ascii="Times New Roman" w:hAnsi="Times New Roman" w:cs="Times New Roman"/>
          <w:sz w:val="28"/>
          <w:szCs w:val="28"/>
          <w:lang w:val="kk-KZ"/>
        </w:rPr>
        <w:t xml:space="preserve"> мен ұтқырлы</w:t>
      </w:r>
      <w:r>
        <w:rPr>
          <w:rFonts w:ascii="Times New Roman" w:hAnsi="Times New Roman" w:cs="Times New Roman"/>
          <w:sz w:val="28"/>
          <w:szCs w:val="28"/>
          <w:lang w:val="kk-KZ"/>
        </w:rPr>
        <w:t>қты</w:t>
      </w:r>
      <w:r w:rsidRPr="00CB1727">
        <w:rPr>
          <w:rFonts w:ascii="Times New Roman" w:hAnsi="Times New Roman" w:cs="Times New Roman"/>
          <w:sz w:val="28"/>
          <w:szCs w:val="28"/>
          <w:lang w:val="kk-KZ"/>
        </w:rPr>
        <w:t xml:space="preserve"> пайдаланғанын атап өт</w:t>
      </w:r>
      <w:r>
        <w:rPr>
          <w:rFonts w:ascii="Times New Roman" w:hAnsi="Times New Roman" w:cs="Times New Roman"/>
          <w:sz w:val="28"/>
          <w:szCs w:val="28"/>
          <w:lang w:val="kk-KZ"/>
        </w:rPr>
        <w:t>еді</w:t>
      </w:r>
      <w:r w:rsidRPr="00CB1727">
        <w:rPr>
          <w:rFonts w:ascii="Times New Roman" w:hAnsi="Times New Roman" w:cs="Times New Roman"/>
          <w:sz w:val="28"/>
          <w:szCs w:val="28"/>
          <w:lang w:val="kk-KZ"/>
        </w:rPr>
        <w:t xml:space="preserve">. </w:t>
      </w:r>
      <w:r>
        <w:rPr>
          <w:rFonts w:ascii="Times New Roman" w:hAnsi="Times New Roman" w:cs="Times New Roman"/>
          <w:sz w:val="28"/>
          <w:szCs w:val="28"/>
          <w:lang w:val="kk-KZ"/>
        </w:rPr>
        <w:t>Отарлаудан кейінгі кезеңде,</w:t>
      </w:r>
      <w:r w:rsidRPr="00CB1727">
        <w:rPr>
          <w:rFonts w:ascii="Times New Roman" w:hAnsi="Times New Roman" w:cs="Times New Roman"/>
          <w:sz w:val="28"/>
          <w:szCs w:val="28"/>
          <w:lang w:val="kk-KZ"/>
        </w:rPr>
        <w:t xml:space="preserve"> халықаралық білім беру адами ресурстарды </w:t>
      </w:r>
      <w:r>
        <w:rPr>
          <w:rFonts w:ascii="Times New Roman" w:hAnsi="Times New Roman" w:cs="Times New Roman"/>
          <w:sz w:val="28"/>
          <w:szCs w:val="28"/>
          <w:lang w:val="kk-KZ"/>
        </w:rPr>
        <w:t xml:space="preserve">дайындауға бағытталған </w:t>
      </w:r>
      <w:r w:rsidRPr="00CB1727">
        <w:rPr>
          <w:rFonts w:ascii="Times New Roman" w:hAnsi="Times New Roman" w:cs="Times New Roman"/>
          <w:sz w:val="28"/>
          <w:szCs w:val="28"/>
          <w:lang w:val="kk-KZ"/>
        </w:rPr>
        <w:t>сыртқы көмек</w:t>
      </w:r>
      <w:r>
        <w:rPr>
          <w:rFonts w:ascii="Times New Roman" w:hAnsi="Times New Roman" w:cs="Times New Roman"/>
          <w:sz w:val="28"/>
          <w:szCs w:val="28"/>
          <w:lang w:val="kk-KZ"/>
        </w:rPr>
        <w:t>тің бір</w:t>
      </w:r>
      <w:r w:rsidRPr="00CB1727">
        <w:rPr>
          <w:rFonts w:ascii="Times New Roman" w:hAnsi="Times New Roman" w:cs="Times New Roman"/>
          <w:sz w:val="28"/>
          <w:szCs w:val="28"/>
          <w:lang w:val="kk-KZ"/>
        </w:rPr>
        <w:t xml:space="preserve"> түрі</w:t>
      </w:r>
      <w:r>
        <w:rPr>
          <w:rFonts w:ascii="Times New Roman" w:hAnsi="Times New Roman" w:cs="Times New Roman"/>
          <w:sz w:val="28"/>
          <w:szCs w:val="28"/>
          <w:lang w:val="kk-KZ"/>
        </w:rPr>
        <w:t xml:space="preserve"> реті</w:t>
      </w:r>
      <w:r w:rsidRPr="00CB1727">
        <w:rPr>
          <w:rFonts w:ascii="Times New Roman" w:hAnsi="Times New Roman" w:cs="Times New Roman"/>
          <w:sz w:val="28"/>
          <w:szCs w:val="28"/>
          <w:lang w:val="kk-KZ"/>
        </w:rPr>
        <w:t>нде</w:t>
      </w:r>
      <w:r>
        <w:rPr>
          <w:rFonts w:ascii="Times New Roman" w:hAnsi="Times New Roman" w:cs="Times New Roman"/>
          <w:sz w:val="28"/>
          <w:szCs w:val="28"/>
          <w:lang w:val="kk-KZ"/>
        </w:rPr>
        <w:t xml:space="preserve"> насихатталды</w:t>
      </w:r>
      <w:r w:rsidRPr="00CB1727">
        <w:rPr>
          <w:rFonts w:ascii="Times New Roman" w:hAnsi="Times New Roman" w:cs="Times New Roman"/>
          <w:sz w:val="28"/>
          <w:szCs w:val="28"/>
          <w:lang w:val="kk-KZ"/>
        </w:rPr>
        <w:t>.</w:t>
      </w:r>
      <w:r>
        <w:rPr>
          <w:rFonts w:ascii="Times New Roman" w:hAnsi="Times New Roman" w:cs="Times New Roman"/>
          <w:sz w:val="28"/>
          <w:szCs w:val="28"/>
          <w:lang w:val="kk-KZ"/>
        </w:rPr>
        <w:t xml:space="preserve"> Алайда, мұндай</w:t>
      </w:r>
      <w:r w:rsidRPr="00CB1727">
        <w:rPr>
          <w:rFonts w:ascii="Times New Roman" w:hAnsi="Times New Roman" w:cs="Times New Roman"/>
          <w:sz w:val="28"/>
          <w:szCs w:val="28"/>
          <w:lang w:val="kk-KZ"/>
        </w:rPr>
        <w:t xml:space="preserve"> тәсіл </w:t>
      </w:r>
      <w:r>
        <w:rPr>
          <w:rFonts w:ascii="Times New Roman" w:hAnsi="Times New Roman" w:cs="Times New Roman"/>
          <w:sz w:val="28"/>
          <w:szCs w:val="28"/>
          <w:lang w:val="kk-KZ"/>
        </w:rPr>
        <w:t xml:space="preserve">ұтқыр студенттерді қабылдаушы </w:t>
      </w:r>
      <w:r w:rsidRPr="00CB1727">
        <w:rPr>
          <w:rFonts w:ascii="Times New Roman" w:hAnsi="Times New Roman" w:cs="Times New Roman"/>
          <w:sz w:val="28"/>
          <w:szCs w:val="28"/>
          <w:lang w:val="kk-KZ"/>
        </w:rPr>
        <w:t>елдердің саяси және экономикалық</w:t>
      </w:r>
      <w:r>
        <w:rPr>
          <w:rFonts w:ascii="Times New Roman" w:hAnsi="Times New Roman" w:cs="Times New Roman"/>
          <w:sz w:val="28"/>
          <w:szCs w:val="28"/>
          <w:lang w:val="kk-KZ"/>
        </w:rPr>
        <w:t xml:space="preserve"> мүддесі мен адами ресурстармен қамтамасыз етуші</w:t>
      </w:r>
      <w:r w:rsidRPr="00CB1727">
        <w:rPr>
          <w:rFonts w:ascii="Times New Roman" w:hAnsi="Times New Roman" w:cs="Times New Roman"/>
          <w:sz w:val="28"/>
          <w:szCs w:val="28"/>
          <w:lang w:val="kk-KZ"/>
        </w:rPr>
        <w:t xml:space="preserve"> елдердің </w:t>
      </w:r>
      <w:r>
        <w:rPr>
          <w:rFonts w:ascii="Times New Roman" w:hAnsi="Times New Roman" w:cs="Times New Roman"/>
          <w:sz w:val="28"/>
          <w:szCs w:val="28"/>
          <w:lang w:val="kk-KZ"/>
        </w:rPr>
        <w:t>қабылдаушы</w:t>
      </w:r>
      <w:r w:rsidRPr="00CB1727">
        <w:rPr>
          <w:rFonts w:ascii="Times New Roman" w:hAnsi="Times New Roman" w:cs="Times New Roman"/>
          <w:sz w:val="28"/>
          <w:szCs w:val="28"/>
          <w:lang w:val="kk-KZ"/>
        </w:rPr>
        <w:t xml:space="preserve"> елдер</w:t>
      </w:r>
      <w:r>
        <w:rPr>
          <w:rFonts w:ascii="Times New Roman" w:hAnsi="Times New Roman" w:cs="Times New Roman"/>
          <w:sz w:val="28"/>
          <w:szCs w:val="28"/>
          <w:lang w:val="kk-KZ"/>
        </w:rPr>
        <w:t>ге</w:t>
      </w:r>
      <w:r w:rsidRPr="00CB1727">
        <w:rPr>
          <w:rFonts w:ascii="Times New Roman" w:hAnsi="Times New Roman" w:cs="Times New Roman"/>
          <w:sz w:val="28"/>
          <w:szCs w:val="28"/>
          <w:lang w:val="kk-KZ"/>
        </w:rPr>
        <w:t xml:space="preserve"> тәуелділігін күшейту</w:t>
      </w:r>
      <w:r>
        <w:rPr>
          <w:rFonts w:ascii="Times New Roman" w:hAnsi="Times New Roman" w:cs="Times New Roman"/>
          <w:sz w:val="28"/>
          <w:szCs w:val="28"/>
          <w:lang w:val="kk-KZ"/>
        </w:rPr>
        <w:t xml:space="preserve"> құралы ретінде</w:t>
      </w:r>
      <w:r w:rsidRPr="00CB1727">
        <w:rPr>
          <w:rFonts w:ascii="Times New Roman" w:hAnsi="Times New Roman" w:cs="Times New Roman"/>
          <w:sz w:val="28"/>
          <w:szCs w:val="28"/>
          <w:lang w:val="kk-KZ"/>
        </w:rPr>
        <w:t xml:space="preserve"> сынға ұшырады. Соңғы </w:t>
      </w:r>
      <w:r>
        <w:rPr>
          <w:rFonts w:ascii="Times New Roman" w:hAnsi="Times New Roman" w:cs="Times New Roman"/>
          <w:sz w:val="28"/>
          <w:szCs w:val="28"/>
          <w:lang w:val="kk-KZ"/>
        </w:rPr>
        <w:t>отыз жылдан астам уақытта аталмыш үдеріс</w:t>
      </w:r>
      <w:r w:rsidRPr="00CB1727">
        <w:rPr>
          <w:rFonts w:ascii="Times New Roman" w:hAnsi="Times New Roman" w:cs="Times New Roman"/>
          <w:sz w:val="28"/>
          <w:szCs w:val="28"/>
          <w:lang w:val="kk-KZ"/>
        </w:rPr>
        <w:t xml:space="preserve"> білім беруд</w:t>
      </w:r>
      <w:r>
        <w:rPr>
          <w:rFonts w:ascii="Times New Roman" w:hAnsi="Times New Roman" w:cs="Times New Roman"/>
          <w:sz w:val="28"/>
          <w:szCs w:val="28"/>
          <w:lang w:val="kk-KZ"/>
        </w:rPr>
        <w:t>ің</w:t>
      </w:r>
      <w:r w:rsidRPr="00CB172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халықаралық </w:t>
      </w:r>
      <w:r w:rsidRPr="00CB1727">
        <w:rPr>
          <w:rFonts w:ascii="Times New Roman" w:hAnsi="Times New Roman" w:cs="Times New Roman"/>
          <w:sz w:val="28"/>
          <w:szCs w:val="28"/>
          <w:lang w:val="kk-KZ"/>
        </w:rPr>
        <w:t xml:space="preserve">саудаға </w:t>
      </w:r>
      <w:r>
        <w:rPr>
          <w:rFonts w:ascii="Times New Roman" w:hAnsi="Times New Roman" w:cs="Times New Roman"/>
          <w:sz w:val="28"/>
          <w:szCs w:val="28"/>
          <w:lang w:val="kk-KZ"/>
        </w:rPr>
        <w:t>үлес қосуы реті</w:t>
      </w:r>
      <w:r w:rsidRPr="00CB1727">
        <w:rPr>
          <w:rFonts w:ascii="Times New Roman" w:hAnsi="Times New Roman" w:cs="Times New Roman"/>
          <w:sz w:val="28"/>
          <w:szCs w:val="28"/>
          <w:lang w:val="kk-KZ"/>
        </w:rPr>
        <w:t xml:space="preserve">нде </w:t>
      </w:r>
      <w:r>
        <w:rPr>
          <w:rFonts w:ascii="Times New Roman" w:hAnsi="Times New Roman" w:cs="Times New Roman"/>
          <w:sz w:val="28"/>
          <w:szCs w:val="28"/>
          <w:lang w:val="kk-KZ"/>
        </w:rPr>
        <w:t>сипат алып</w:t>
      </w:r>
      <w:r w:rsidRPr="00CB172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CB1727">
        <w:rPr>
          <w:rFonts w:ascii="Times New Roman" w:hAnsi="Times New Roman" w:cs="Times New Roman"/>
          <w:sz w:val="28"/>
          <w:szCs w:val="28"/>
          <w:lang w:val="kk-KZ"/>
        </w:rPr>
        <w:t>қабылдаушы мекемелер мен елдер үшін табыс табу</w:t>
      </w:r>
      <w:r>
        <w:rPr>
          <w:rFonts w:ascii="Times New Roman" w:hAnsi="Times New Roman" w:cs="Times New Roman"/>
          <w:sz w:val="28"/>
          <w:szCs w:val="28"/>
          <w:lang w:val="kk-KZ"/>
        </w:rPr>
        <w:t>дың көзі ретінде</w:t>
      </w:r>
      <w:r w:rsidRPr="00CB1727">
        <w:rPr>
          <w:rFonts w:ascii="Times New Roman" w:hAnsi="Times New Roman" w:cs="Times New Roman"/>
          <w:sz w:val="28"/>
          <w:szCs w:val="28"/>
          <w:lang w:val="kk-KZ"/>
        </w:rPr>
        <w:t xml:space="preserve"> шетелдік студенттерді</w:t>
      </w:r>
      <w:r>
        <w:rPr>
          <w:rFonts w:ascii="Times New Roman" w:hAnsi="Times New Roman" w:cs="Times New Roman"/>
          <w:sz w:val="28"/>
          <w:szCs w:val="28"/>
          <w:lang w:val="kk-KZ"/>
        </w:rPr>
        <w:t>ң</w:t>
      </w:r>
      <w:r w:rsidRPr="00CB1727">
        <w:rPr>
          <w:rFonts w:ascii="Times New Roman" w:hAnsi="Times New Roman" w:cs="Times New Roman"/>
          <w:sz w:val="28"/>
          <w:szCs w:val="28"/>
          <w:lang w:val="kk-KZ"/>
        </w:rPr>
        <w:t xml:space="preserve"> жаппай </w:t>
      </w:r>
      <w:r>
        <w:rPr>
          <w:rFonts w:ascii="Times New Roman" w:hAnsi="Times New Roman" w:cs="Times New Roman"/>
          <w:sz w:val="28"/>
          <w:szCs w:val="28"/>
          <w:lang w:val="kk-KZ"/>
        </w:rPr>
        <w:t xml:space="preserve">қабылдануына </w:t>
      </w:r>
      <w:r w:rsidRPr="00CB1727">
        <w:rPr>
          <w:rFonts w:ascii="Times New Roman" w:hAnsi="Times New Roman" w:cs="Times New Roman"/>
          <w:sz w:val="28"/>
          <w:szCs w:val="28"/>
          <w:lang w:val="kk-KZ"/>
        </w:rPr>
        <w:t>әкелі</w:t>
      </w:r>
      <w:r>
        <w:rPr>
          <w:rFonts w:ascii="Times New Roman" w:hAnsi="Times New Roman" w:cs="Times New Roman"/>
          <w:sz w:val="28"/>
          <w:szCs w:val="28"/>
          <w:lang w:val="kk-KZ"/>
        </w:rPr>
        <w:t>п соқты</w:t>
      </w:r>
      <w:r w:rsidRPr="00CB1727">
        <w:rPr>
          <w:rFonts w:ascii="Times New Roman" w:hAnsi="Times New Roman" w:cs="Times New Roman"/>
          <w:sz w:val="28"/>
          <w:szCs w:val="28"/>
          <w:lang w:val="kk-KZ"/>
        </w:rPr>
        <w:t xml:space="preserve">. Осы </w:t>
      </w:r>
      <w:r>
        <w:rPr>
          <w:rFonts w:ascii="Times New Roman" w:hAnsi="Times New Roman" w:cs="Times New Roman"/>
          <w:sz w:val="28"/>
          <w:szCs w:val="28"/>
          <w:lang w:val="kk-KZ"/>
        </w:rPr>
        <w:t xml:space="preserve">тұстан қарастырғанда, </w:t>
      </w:r>
      <w:r w:rsidRPr="00CB1727">
        <w:rPr>
          <w:rFonts w:ascii="Times New Roman" w:hAnsi="Times New Roman" w:cs="Times New Roman"/>
          <w:sz w:val="28"/>
          <w:szCs w:val="28"/>
          <w:lang w:val="kk-KZ"/>
        </w:rPr>
        <w:t xml:space="preserve">халықаралық білім </w:t>
      </w:r>
      <w:r>
        <w:rPr>
          <w:rFonts w:ascii="Times New Roman" w:hAnsi="Times New Roman" w:cs="Times New Roman"/>
          <w:sz w:val="28"/>
          <w:szCs w:val="28"/>
          <w:lang w:val="kk-KZ"/>
        </w:rPr>
        <w:t>беру қызмет көрсетудің</w:t>
      </w:r>
      <w:r w:rsidRPr="00CB1727">
        <w:rPr>
          <w:rFonts w:ascii="Times New Roman" w:hAnsi="Times New Roman" w:cs="Times New Roman"/>
          <w:sz w:val="28"/>
          <w:szCs w:val="28"/>
          <w:lang w:val="kk-KZ"/>
        </w:rPr>
        <w:t xml:space="preserve"> экспорты болып саналады</w:t>
      </w:r>
      <w:r w:rsidR="00546BEC" w:rsidRPr="00187E04">
        <w:rPr>
          <w:rFonts w:ascii="Times New Roman" w:hAnsi="Times New Roman" w:cs="Times New Roman"/>
          <w:sz w:val="28"/>
          <w:szCs w:val="28"/>
          <w:lang w:val="kk-KZ"/>
        </w:rPr>
        <w:t xml:space="preserve"> [176]</w:t>
      </w:r>
      <w:r w:rsidRPr="00CB1727">
        <w:rPr>
          <w:rFonts w:ascii="Times New Roman" w:hAnsi="Times New Roman" w:cs="Times New Roman"/>
          <w:sz w:val="28"/>
          <w:szCs w:val="28"/>
          <w:lang w:val="kk-KZ"/>
        </w:rPr>
        <w:t>.</w:t>
      </w:r>
    </w:p>
    <w:p w14:paraId="12465BA4" w14:textId="476A93B7" w:rsidR="000B37D0" w:rsidRDefault="000B37D0" w:rsidP="00187E04">
      <w:pPr>
        <w:spacing w:after="0" w:line="240" w:lineRule="auto"/>
        <w:ind w:firstLine="567"/>
        <w:jc w:val="both"/>
        <w:rPr>
          <w:rFonts w:ascii="Times New Roman" w:hAnsi="Times New Roman" w:cs="Times New Roman"/>
          <w:sz w:val="28"/>
          <w:szCs w:val="28"/>
          <w:lang w:val="kk-KZ"/>
        </w:rPr>
      </w:pPr>
      <w:r w:rsidRPr="00C050D5">
        <w:rPr>
          <w:rFonts w:ascii="Times New Roman" w:hAnsi="Times New Roman" w:cs="Times New Roman"/>
          <w:sz w:val="28"/>
          <w:szCs w:val="28"/>
          <w:lang w:val="kk-KZ"/>
        </w:rPr>
        <w:t>Білім беру</w:t>
      </w:r>
      <w:r>
        <w:rPr>
          <w:rFonts w:ascii="Times New Roman" w:hAnsi="Times New Roman" w:cs="Times New Roman"/>
          <w:sz w:val="28"/>
          <w:szCs w:val="28"/>
          <w:lang w:val="kk-KZ"/>
        </w:rPr>
        <w:t xml:space="preserve"> жүйесінің</w:t>
      </w:r>
      <w:r w:rsidRPr="00C050D5">
        <w:rPr>
          <w:rFonts w:ascii="Times New Roman" w:hAnsi="Times New Roman" w:cs="Times New Roman"/>
          <w:sz w:val="28"/>
          <w:szCs w:val="28"/>
          <w:lang w:val="kk-KZ"/>
        </w:rPr>
        <w:t xml:space="preserve"> интернационалдануы</w:t>
      </w:r>
      <w:r>
        <w:rPr>
          <w:rFonts w:ascii="Times New Roman" w:hAnsi="Times New Roman" w:cs="Times New Roman"/>
          <w:sz w:val="28"/>
          <w:szCs w:val="28"/>
          <w:lang w:val="kk-KZ"/>
        </w:rPr>
        <w:t>ның</w:t>
      </w:r>
      <w:r w:rsidRPr="00C050D5">
        <w:rPr>
          <w:rFonts w:ascii="Times New Roman" w:hAnsi="Times New Roman" w:cs="Times New Roman"/>
          <w:sz w:val="28"/>
          <w:szCs w:val="28"/>
          <w:lang w:val="kk-KZ"/>
        </w:rPr>
        <w:t xml:space="preserve"> негізгі принциптері мен бағыты дамушы және дамыған елдерде әр түрлі болуы мүмкін. </w:t>
      </w:r>
      <w:r>
        <w:rPr>
          <w:rFonts w:ascii="Times New Roman" w:hAnsi="Times New Roman" w:cs="Times New Roman"/>
          <w:sz w:val="28"/>
          <w:szCs w:val="28"/>
          <w:lang w:val="kk-KZ"/>
        </w:rPr>
        <w:t xml:space="preserve">Экономикалық, саяси, әлеуметтік, </w:t>
      </w:r>
      <w:r w:rsidRPr="00C050D5">
        <w:rPr>
          <w:rFonts w:ascii="Times New Roman" w:hAnsi="Times New Roman" w:cs="Times New Roman"/>
          <w:sz w:val="28"/>
          <w:szCs w:val="28"/>
          <w:lang w:val="kk-KZ"/>
        </w:rPr>
        <w:t>мәдени және акаде</w:t>
      </w:r>
      <w:r>
        <w:rPr>
          <w:rFonts w:ascii="Times New Roman" w:hAnsi="Times New Roman" w:cs="Times New Roman"/>
          <w:sz w:val="28"/>
          <w:szCs w:val="28"/>
          <w:lang w:val="kk-KZ"/>
        </w:rPr>
        <w:t>миялық факторлар жоғары білім берудің интернационалдануына</w:t>
      </w:r>
      <w:r w:rsidRPr="00C050D5">
        <w:rPr>
          <w:rFonts w:ascii="Times New Roman" w:hAnsi="Times New Roman" w:cs="Times New Roman"/>
          <w:sz w:val="28"/>
          <w:szCs w:val="28"/>
          <w:lang w:val="kk-KZ"/>
        </w:rPr>
        <w:t xml:space="preserve"> ықпал ететін төрт негізгі фактор ретінде ұсыныл</w:t>
      </w:r>
      <w:r>
        <w:rPr>
          <w:rFonts w:ascii="Times New Roman" w:hAnsi="Times New Roman" w:cs="Times New Roman"/>
          <w:sz w:val="28"/>
          <w:szCs w:val="28"/>
          <w:lang w:val="kk-KZ"/>
        </w:rPr>
        <w:t>а</w:t>
      </w:r>
      <w:r w:rsidRPr="00C050D5">
        <w:rPr>
          <w:rFonts w:ascii="Times New Roman" w:hAnsi="Times New Roman" w:cs="Times New Roman"/>
          <w:sz w:val="28"/>
          <w:szCs w:val="28"/>
          <w:lang w:val="kk-KZ"/>
        </w:rPr>
        <w:t xml:space="preserve">ды </w:t>
      </w:r>
      <w:r w:rsidR="00BD27AB" w:rsidRPr="00187E04">
        <w:rPr>
          <w:rFonts w:ascii="Times New Roman" w:hAnsi="Times New Roman" w:cs="Times New Roman"/>
          <w:sz w:val="28"/>
          <w:szCs w:val="28"/>
          <w:lang w:val="kk-KZ"/>
        </w:rPr>
        <w:t>[177]</w:t>
      </w:r>
      <w:r w:rsidRPr="00C050D5">
        <w:rPr>
          <w:rFonts w:ascii="Times New Roman" w:hAnsi="Times New Roman" w:cs="Times New Roman"/>
          <w:sz w:val="28"/>
          <w:szCs w:val="28"/>
          <w:lang w:val="kk-KZ"/>
        </w:rPr>
        <w:t>. Білім беруді интернационал</w:t>
      </w:r>
      <w:r>
        <w:rPr>
          <w:rFonts w:ascii="Times New Roman" w:hAnsi="Times New Roman" w:cs="Times New Roman"/>
          <w:sz w:val="28"/>
          <w:szCs w:val="28"/>
          <w:lang w:val="kk-KZ"/>
        </w:rPr>
        <w:t>даудың</w:t>
      </w:r>
      <w:r w:rsidRPr="00C050D5">
        <w:rPr>
          <w:rFonts w:ascii="Times New Roman" w:hAnsi="Times New Roman" w:cs="Times New Roman"/>
          <w:sz w:val="28"/>
          <w:szCs w:val="28"/>
          <w:lang w:val="kk-KZ"/>
        </w:rPr>
        <w:t xml:space="preserve"> бағыты гуманистік, дамушы, кооперативті немесе коммерциялық болуы мүмкін. Мәдениетаралық түсіністік</w:t>
      </w:r>
      <w:r>
        <w:rPr>
          <w:rFonts w:ascii="Times New Roman" w:hAnsi="Times New Roman" w:cs="Times New Roman"/>
          <w:sz w:val="28"/>
          <w:szCs w:val="28"/>
          <w:lang w:val="kk-KZ"/>
        </w:rPr>
        <w:t>ті дамыту,</w:t>
      </w:r>
      <w:r w:rsidRPr="00C050D5">
        <w:rPr>
          <w:rFonts w:ascii="Times New Roman" w:hAnsi="Times New Roman" w:cs="Times New Roman"/>
          <w:sz w:val="28"/>
          <w:szCs w:val="28"/>
          <w:lang w:val="kk-KZ"/>
        </w:rPr>
        <w:t xml:space="preserve"> аймақ</w:t>
      </w:r>
      <w:r>
        <w:rPr>
          <w:rFonts w:ascii="Times New Roman" w:hAnsi="Times New Roman" w:cs="Times New Roman"/>
          <w:sz w:val="28"/>
          <w:szCs w:val="28"/>
          <w:lang w:val="kk-KZ"/>
        </w:rPr>
        <w:t>тағы көршілес мемлекеттермен</w:t>
      </w:r>
      <w:r w:rsidRPr="00C050D5">
        <w:rPr>
          <w:rFonts w:ascii="Times New Roman" w:hAnsi="Times New Roman" w:cs="Times New Roman"/>
          <w:sz w:val="28"/>
          <w:szCs w:val="28"/>
          <w:lang w:val="kk-KZ"/>
        </w:rPr>
        <w:t xml:space="preserve"> және әлем</w:t>
      </w:r>
      <w:r>
        <w:rPr>
          <w:rFonts w:ascii="Times New Roman" w:hAnsi="Times New Roman" w:cs="Times New Roman"/>
          <w:sz w:val="28"/>
          <w:szCs w:val="28"/>
          <w:lang w:val="kk-KZ"/>
        </w:rPr>
        <w:t>нің өзге елдерімен</w:t>
      </w:r>
      <w:r w:rsidRPr="00C050D5">
        <w:rPr>
          <w:rFonts w:ascii="Times New Roman" w:hAnsi="Times New Roman" w:cs="Times New Roman"/>
          <w:sz w:val="28"/>
          <w:szCs w:val="28"/>
          <w:lang w:val="kk-KZ"/>
        </w:rPr>
        <w:t xml:space="preserve"> өзара әрекеттесуді ынталандыру кейбір Азия елдері</w:t>
      </w:r>
      <w:r>
        <w:rPr>
          <w:rFonts w:ascii="Times New Roman" w:hAnsi="Times New Roman" w:cs="Times New Roman"/>
          <w:sz w:val="28"/>
          <w:szCs w:val="28"/>
          <w:lang w:val="kk-KZ"/>
        </w:rPr>
        <w:t xml:space="preserve"> үшін</w:t>
      </w:r>
      <w:r w:rsidRPr="00C050D5">
        <w:rPr>
          <w:rFonts w:ascii="Times New Roman" w:hAnsi="Times New Roman" w:cs="Times New Roman"/>
          <w:sz w:val="28"/>
          <w:szCs w:val="28"/>
          <w:lang w:val="kk-KZ"/>
        </w:rPr>
        <w:t xml:space="preserve"> білім беру</w:t>
      </w:r>
      <w:r>
        <w:rPr>
          <w:rFonts w:ascii="Times New Roman" w:hAnsi="Times New Roman" w:cs="Times New Roman"/>
          <w:sz w:val="28"/>
          <w:szCs w:val="28"/>
          <w:lang w:val="kk-KZ"/>
        </w:rPr>
        <w:t>ді</w:t>
      </w:r>
      <w:r w:rsidRPr="00C050D5">
        <w:rPr>
          <w:rFonts w:ascii="Times New Roman" w:hAnsi="Times New Roman" w:cs="Times New Roman"/>
          <w:sz w:val="28"/>
          <w:szCs w:val="28"/>
          <w:lang w:val="kk-KZ"/>
        </w:rPr>
        <w:t xml:space="preserve"> интернационал</w:t>
      </w:r>
      <w:r>
        <w:rPr>
          <w:rFonts w:ascii="Times New Roman" w:hAnsi="Times New Roman" w:cs="Times New Roman"/>
          <w:sz w:val="28"/>
          <w:szCs w:val="28"/>
          <w:lang w:val="kk-KZ"/>
        </w:rPr>
        <w:t xml:space="preserve">даудың </w:t>
      </w:r>
      <w:r w:rsidRPr="00C050D5">
        <w:rPr>
          <w:rFonts w:ascii="Times New Roman" w:hAnsi="Times New Roman" w:cs="Times New Roman"/>
          <w:sz w:val="28"/>
          <w:szCs w:val="28"/>
          <w:lang w:val="kk-KZ"/>
        </w:rPr>
        <w:t>негізгі қозғаушы күші бол</w:t>
      </w:r>
      <w:r>
        <w:rPr>
          <w:rFonts w:ascii="Times New Roman" w:hAnsi="Times New Roman" w:cs="Times New Roman"/>
          <w:sz w:val="28"/>
          <w:szCs w:val="28"/>
          <w:lang w:val="kk-KZ"/>
        </w:rPr>
        <w:t>ып отыр</w:t>
      </w:r>
      <w:r w:rsidR="00BD27AB" w:rsidRPr="00187E04">
        <w:rPr>
          <w:rFonts w:ascii="Times New Roman" w:hAnsi="Times New Roman" w:cs="Times New Roman"/>
          <w:sz w:val="28"/>
          <w:szCs w:val="28"/>
          <w:lang w:val="kk-KZ"/>
        </w:rPr>
        <w:t xml:space="preserve"> [</w:t>
      </w:r>
      <w:r w:rsidR="000F3C9F" w:rsidRPr="00187E04">
        <w:rPr>
          <w:rFonts w:ascii="Times New Roman" w:hAnsi="Times New Roman" w:cs="Times New Roman"/>
          <w:sz w:val="28"/>
          <w:szCs w:val="28"/>
          <w:lang w:val="kk-KZ"/>
        </w:rPr>
        <w:t>178</w:t>
      </w:r>
      <w:r w:rsidR="00BD27AB" w:rsidRPr="00187E04">
        <w:rPr>
          <w:rFonts w:ascii="Times New Roman" w:hAnsi="Times New Roman" w:cs="Times New Roman"/>
          <w:sz w:val="28"/>
          <w:szCs w:val="28"/>
          <w:lang w:val="kk-KZ"/>
        </w:rPr>
        <w:t>]</w:t>
      </w:r>
      <w:r w:rsidRPr="00C050D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Кей </w:t>
      </w:r>
      <w:r>
        <w:rPr>
          <w:rFonts w:ascii="Times New Roman" w:hAnsi="Times New Roman" w:cs="Times New Roman"/>
          <w:sz w:val="28"/>
          <w:szCs w:val="28"/>
          <w:lang w:val="kk-KZ"/>
        </w:rPr>
        <w:lastRenderedPageBreak/>
        <w:t xml:space="preserve">зерттеушілердің пікірінше, </w:t>
      </w:r>
      <w:r w:rsidRPr="00C050D5">
        <w:rPr>
          <w:rFonts w:ascii="Times New Roman" w:hAnsi="Times New Roman" w:cs="Times New Roman"/>
          <w:sz w:val="28"/>
          <w:szCs w:val="28"/>
          <w:lang w:val="kk-KZ"/>
        </w:rPr>
        <w:t>ағылшын тілді елдердегі оқу орындары интернационал</w:t>
      </w:r>
      <w:r>
        <w:rPr>
          <w:rFonts w:ascii="Times New Roman" w:hAnsi="Times New Roman" w:cs="Times New Roman"/>
          <w:sz w:val="28"/>
          <w:szCs w:val="28"/>
          <w:lang w:val="kk-KZ"/>
        </w:rPr>
        <w:t>дану арқылы,</w:t>
      </w:r>
      <w:r w:rsidRPr="00C050D5">
        <w:rPr>
          <w:rFonts w:ascii="Times New Roman" w:hAnsi="Times New Roman" w:cs="Times New Roman"/>
          <w:sz w:val="28"/>
          <w:szCs w:val="28"/>
          <w:lang w:val="kk-KZ"/>
        </w:rPr>
        <w:t xml:space="preserve"> білім беруді</w:t>
      </w:r>
      <w:r>
        <w:rPr>
          <w:rFonts w:ascii="Times New Roman" w:hAnsi="Times New Roman" w:cs="Times New Roman"/>
          <w:sz w:val="28"/>
          <w:szCs w:val="28"/>
          <w:lang w:val="kk-KZ"/>
        </w:rPr>
        <w:t xml:space="preserve"> </w:t>
      </w:r>
      <w:r w:rsidRPr="00C050D5">
        <w:rPr>
          <w:rFonts w:ascii="Times New Roman" w:hAnsi="Times New Roman" w:cs="Times New Roman"/>
          <w:sz w:val="28"/>
          <w:szCs w:val="28"/>
          <w:lang w:val="kk-KZ"/>
        </w:rPr>
        <w:t xml:space="preserve">маркетинг </w:t>
      </w:r>
      <w:r>
        <w:rPr>
          <w:rFonts w:ascii="Times New Roman" w:hAnsi="Times New Roman" w:cs="Times New Roman"/>
          <w:sz w:val="28"/>
          <w:szCs w:val="28"/>
          <w:lang w:val="kk-KZ"/>
        </w:rPr>
        <w:t>және</w:t>
      </w:r>
      <w:r w:rsidRPr="00C050D5">
        <w:rPr>
          <w:rFonts w:ascii="Times New Roman" w:hAnsi="Times New Roman" w:cs="Times New Roman"/>
          <w:sz w:val="28"/>
          <w:szCs w:val="28"/>
          <w:lang w:val="kk-KZ"/>
        </w:rPr>
        <w:t xml:space="preserve"> коммерцияландырумен байланыстыр</w:t>
      </w:r>
      <w:r>
        <w:rPr>
          <w:rFonts w:ascii="Times New Roman" w:hAnsi="Times New Roman" w:cs="Times New Roman"/>
          <w:sz w:val="28"/>
          <w:szCs w:val="28"/>
          <w:lang w:val="kk-KZ"/>
        </w:rPr>
        <w:t>уға тырысады</w:t>
      </w:r>
      <w:r w:rsidR="000F3C9F" w:rsidRPr="00187E04">
        <w:rPr>
          <w:rFonts w:ascii="Times New Roman" w:hAnsi="Times New Roman" w:cs="Times New Roman"/>
          <w:sz w:val="28"/>
          <w:szCs w:val="28"/>
          <w:lang w:val="kk-KZ"/>
        </w:rPr>
        <w:t xml:space="preserve"> [179]</w:t>
      </w:r>
      <w:r w:rsidRPr="00C050D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Ал, </w:t>
      </w:r>
      <w:r w:rsidRPr="00C050D5">
        <w:rPr>
          <w:rFonts w:ascii="Times New Roman" w:hAnsi="Times New Roman" w:cs="Times New Roman"/>
          <w:sz w:val="28"/>
          <w:szCs w:val="28"/>
          <w:lang w:val="kk-KZ"/>
        </w:rPr>
        <w:t>Азиядағы көптеген дамушы елдер үшін инт</w:t>
      </w:r>
      <w:r>
        <w:rPr>
          <w:rFonts w:ascii="Times New Roman" w:hAnsi="Times New Roman" w:cs="Times New Roman"/>
          <w:sz w:val="28"/>
          <w:szCs w:val="28"/>
          <w:lang w:val="kk-KZ"/>
        </w:rPr>
        <w:t>ернационалдану даму күші</w:t>
      </w:r>
      <w:r w:rsidRPr="00C050D5">
        <w:rPr>
          <w:rFonts w:ascii="Times New Roman" w:hAnsi="Times New Roman" w:cs="Times New Roman"/>
          <w:sz w:val="28"/>
          <w:szCs w:val="28"/>
          <w:lang w:val="kk-KZ"/>
        </w:rPr>
        <w:t xml:space="preserve"> бола алады, өйткені ол неғұрлым білікті жұмыс күшін дамыту құралы ретінде қарастырыла</w:t>
      </w:r>
      <w:r>
        <w:rPr>
          <w:rFonts w:ascii="Times New Roman" w:hAnsi="Times New Roman" w:cs="Times New Roman"/>
          <w:sz w:val="28"/>
          <w:szCs w:val="28"/>
          <w:lang w:val="kk-KZ"/>
        </w:rPr>
        <w:t xml:space="preserve">ды. Басқа елдер үшін білім беру жүйесін интернационалдауға түрткі болатын себептер </w:t>
      </w:r>
      <w:r w:rsidRPr="00C050D5">
        <w:rPr>
          <w:rFonts w:ascii="Times New Roman" w:hAnsi="Times New Roman" w:cs="Times New Roman"/>
          <w:sz w:val="28"/>
          <w:szCs w:val="28"/>
          <w:lang w:val="kk-KZ"/>
        </w:rPr>
        <w:t>негізінен</w:t>
      </w:r>
      <w:r>
        <w:rPr>
          <w:rFonts w:ascii="Times New Roman" w:hAnsi="Times New Roman" w:cs="Times New Roman"/>
          <w:sz w:val="28"/>
          <w:szCs w:val="28"/>
          <w:lang w:val="kk-KZ"/>
        </w:rPr>
        <w:t xml:space="preserve"> үдеріске</w:t>
      </w:r>
      <w:r w:rsidRPr="00C050D5">
        <w:rPr>
          <w:rFonts w:ascii="Times New Roman" w:hAnsi="Times New Roman" w:cs="Times New Roman"/>
          <w:sz w:val="28"/>
          <w:szCs w:val="28"/>
          <w:lang w:val="kk-KZ"/>
        </w:rPr>
        <w:t xml:space="preserve"> қатысу және ынтымақтастық</w:t>
      </w:r>
      <w:r>
        <w:rPr>
          <w:rFonts w:ascii="Times New Roman" w:hAnsi="Times New Roman" w:cs="Times New Roman"/>
          <w:sz w:val="28"/>
          <w:szCs w:val="28"/>
          <w:lang w:val="kk-KZ"/>
        </w:rPr>
        <w:t xml:space="preserve">пен қатар, </w:t>
      </w:r>
      <w:r w:rsidRPr="00C050D5">
        <w:rPr>
          <w:rFonts w:ascii="Times New Roman" w:hAnsi="Times New Roman" w:cs="Times New Roman"/>
          <w:sz w:val="28"/>
          <w:szCs w:val="28"/>
          <w:lang w:val="kk-KZ"/>
        </w:rPr>
        <w:t xml:space="preserve">әлеуетті арттыруға деген </w:t>
      </w:r>
      <w:r>
        <w:rPr>
          <w:rFonts w:ascii="Times New Roman" w:hAnsi="Times New Roman" w:cs="Times New Roman"/>
          <w:sz w:val="28"/>
          <w:szCs w:val="28"/>
          <w:lang w:val="kk-KZ"/>
        </w:rPr>
        <w:t>ниеттері де байқалады</w:t>
      </w:r>
      <w:r w:rsidRPr="00C050D5">
        <w:rPr>
          <w:rFonts w:ascii="Times New Roman" w:hAnsi="Times New Roman" w:cs="Times New Roman"/>
          <w:sz w:val="28"/>
          <w:szCs w:val="28"/>
          <w:lang w:val="kk-KZ"/>
        </w:rPr>
        <w:t xml:space="preserve">. </w:t>
      </w:r>
      <w:r>
        <w:rPr>
          <w:rFonts w:ascii="Times New Roman" w:hAnsi="Times New Roman" w:cs="Times New Roman"/>
          <w:sz w:val="28"/>
          <w:szCs w:val="28"/>
          <w:lang w:val="kk-KZ"/>
        </w:rPr>
        <w:t>Дегенмен, б</w:t>
      </w:r>
      <w:r w:rsidRPr="00C050D5">
        <w:rPr>
          <w:rFonts w:ascii="Times New Roman" w:hAnsi="Times New Roman" w:cs="Times New Roman"/>
          <w:sz w:val="28"/>
          <w:szCs w:val="28"/>
          <w:lang w:val="kk-KZ"/>
        </w:rPr>
        <w:t xml:space="preserve">ұл </w:t>
      </w:r>
      <w:r>
        <w:rPr>
          <w:rFonts w:ascii="Times New Roman" w:hAnsi="Times New Roman" w:cs="Times New Roman"/>
          <w:sz w:val="28"/>
          <w:szCs w:val="28"/>
          <w:lang w:val="kk-KZ"/>
        </w:rPr>
        <w:t xml:space="preserve">мақсаттар </w:t>
      </w:r>
      <w:r w:rsidRPr="00C050D5">
        <w:rPr>
          <w:rFonts w:ascii="Times New Roman" w:hAnsi="Times New Roman" w:cs="Times New Roman"/>
          <w:sz w:val="28"/>
          <w:szCs w:val="28"/>
          <w:lang w:val="kk-KZ"/>
        </w:rPr>
        <w:t>ағылшын тілді елдерде үстемдік ететін нарықтық принциптерге қайшы келеді</w:t>
      </w:r>
      <w:r w:rsidR="000F3C9F" w:rsidRPr="00187E04">
        <w:rPr>
          <w:rFonts w:ascii="Times New Roman" w:hAnsi="Times New Roman" w:cs="Times New Roman"/>
          <w:sz w:val="28"/>
          <w:szCs w:val="28"/>
          <w:lang w:val="kk-KZ"/>
        </w:rPr>
        <w:t xml:space="preserve"> [178]</w:t>
      </w:r>
      <w:r w:rsidRPr="00C050D5">
        <w:rPr>
          <w:rFonts w:ascii="Times New Roman" w:hAnsi="Times New Roman" w:cs="Times New Roman"/>
          <w:sz w:val="28"/>
          <w:szCs w:val="28"/>
          <w:lang w:val="kk-KZ"/>
        </w:rPr>
        <w:t>.</w:t>
      </w:r>
      <w:r>
        <w:rPr>
          <w:rFonts w:ascii="Times New Roman" w:hAnsi="Times New Roman" w:cs="Times New Roman"/>
          <w:sz w:val="28"/>
          <w:szCs w:val="28"/>
          <w:lang w:val="kk-KZ"/>
        </w:rPr>
        <w:t xml:space="preserve"> Кей ғалымдар, и</w:t>
      </w:r>
      <w:r w:rsidRPr="00237B5A">
        <w:rPr>
          <w:rFonts w:ascii="Times New Roman" w:hAnsi="Times New Roman" w:cs="Times New Roman"/>
          <w:sz w:val="28"/>
          <w:szCs w:val="28"/>
          <w:lang w:val="kk-KZ"/>
        </w:rPr>
        <w:t>нтернаци</w:t>
      </w:r>
      <w:r>
        <w:rPr>
          <w:rFonts w:ascii="Times New Roman" w:hAnsi="Times New Roman" w:cs="Times New Roman"/>
          <w:sz w:val="28"/>
          <w:szCs w:val="28"/>
          <w:lang w:val="kk-KZ"/>
        </w:rPr>
        <w:t>оналданудың коммерцияландыруы</w:t>
      </w:r>
      <w:r w:rsidRPr="00237B5A">
        <w:rPr>
          <w:rFonts w:ascii="Times New Roman" w:hAnsi="Times New Roman" w:cs="Times New Roman"/>
          <w:sz w:val="28"/>
          <w:szCs w:val="28"/>
          <w:lang w:val="kk-KZ"/>
        </w:rPr>
        <w:t xml:space="preserve"> мен экономи</w:t>
      </w:r>
      <w:r>
        <w:rPr>
          <w:rFonts w:ascii="Times New Roman" w:hAnsi="Times New Roman" w:cs="Times New Roman"/>
          <w:sz w:val="28"/>
          <w:szCs w:val="28"/>
          <w:lang w:val="kk-KZ"/>
        </w:rPr>
        <w:t>калық бағытын сынға ала отырып</w:t>
      </w:r>
      <w:r w:rsidR="000F3C9F" w:rsidRPr="00187E04">
        <w:rPr>
          <w:rFonts w:ascii="Times New Roman" w:hAnsi="Times New Roman" w:cs="Times New Roman"/>
          <w:sz w:val="28"/>
          <w:szCs w:val="28"/>
          <w:lang w:val="kk-KZ"/>
        </w:rPr>
        <w:t xml:space="preserve"> [180,</w:t>
      </w:r>
      <w:r w:rsidRPr="00A246DF">
        <w:rPr>
          <w:rFonts w:ascii="Times New Roman" w:hAnsi="Times New Roman" w:cs="Times New Roman"/>
          <w:sz w:val="28"/>
          <w:szCs w:val="28"/>
          <w:lang w:val="kk-KZ"/>
        </w:rPr>
        <w:t xml:space="preserve"> </w:t>
      </w:r>
      <w:r w:rsidR="00D72E92" w:rsidRPr="00A246DF">
        <w:rPr>
          <w:rFonts w:ascii="Times New Roman" w:hAnsi="Times New Roman" w:cs="Times New Roman"/>
          <w:sz w:val="28"/>
          <w:szCs w:val="28"/>
          <w:lang w:val="kk-KZ"/>
        </w:rPr>
        <w:t>p</w:t>
      </w:r>
      <w:r w:rsidRPr="00A246DF">
        <w:rPr>
          <w:rFonts w:ascii="Times New Roman" w:hAnsi="Times New Roman" w:cs="Times New Roman"/>
          <w:sz w:val="28"/>
          <w:szCs w:val="28"/>
          <w:lang w:val="kk-KZ"/>
        </w:rPr>
        <w:t xml:space="preserve">. </w:t>
      </w:r>
      <w:r w:rsidRPr="00237B5A">
        <w:rPr>
          <w:rFonts w:ascii="Times New Roman" w:hAnsi="Times New Roman" w:cs="Times New Roman"/>
          <w:sz w:val="28"/>
          <w:szCs w:val="28"/>
          <w:lang w:val="kk-KZ"/>
        </w:rPr>
        <w:t>439</w:t>
      </w:r>
      <w:r w:rsidRPr="006656A7">
        <w:rPr>
          <w:rFonts w:ascii="Times New Roman" w:hAnsi="Times New Roman" w:cs="Times New Roman"/>
          <w:sz w:val="28"/>
          <w:szCs w:val="28"/>
          <w:lang w:val="kk-KZ"/>
        </w:rPr>
        <w:t>]</w:t>
      </w:r>
      <w:r w:rsidR="000F3C9F" w:rsidRPr="00187E04">
        <w:rPr>
          <w:rFonts w:ascii="Times New Roman" w:hAnsi="Times New Roman" w:cs="Times New Roman"/>
          <w:sz w:val="28"/>
          <w:szCs w:val="28"/>
          <w:lang w:val="kk-KZ"/>
        </w:rPr>
        <w:t>,</w:t>
      </w:r>
      <w:r>
        <w:rPr>
          <w:rFonts w:ascii="Times New Roman" w:hAnsi="Times New Roman" w:cs="Times New Roman"/>
          <w:sz w:val="28"/>
          <w:szCs w:val="28"/>
          <w:lang w:val="kk-KZ"/>
        </w:rPr>
        <w:t xml:space="preserve"> интернационалдану</w:t>
      </w:r>
      <w:r w:rsidRPr="00237B5A">
        <w:rPr>
          <w:rFonts w:ascii="Times New Roman" w:hAnsi="Times New Roman" w:cs="Times New Roman"/>
          <w:sz w:val="28"/>
          <w:szCs w:val="28"/>
          <w:lang w:val="kk-KZ"/>
        </w:rPr>
        <w:t xml:space="preserve"> «жаһандық азаматтыққа, адам</w:t>
      </w:r>
      <w:r>
        <w:rPr>
          <w:rFonts w:ascii="Times New Roman" w:hAnsi="Times New Roman" w:cs="Times New Roman"/>
          <w:sz w:val="28"/>
          <w:szCs w:val="28"/>
          <w:lang w:val="kk-KZ"/>
        </w:rPr>
        <w:t>дар арасындағы</w:t>
      </w:r>
      <w:r w:rsidRPr="00237B5A">
        <w:rPr>
          <w:rFonts w:ascii="Times New Roman" w:hAnsi="Times New Roman" w:cs="Times New Roman"/>
          <w:sz w:val="28"/>
          <w:szCs w:val="28"/>
          <w:lang w:val="kk-KZ"/>
        </w:rPr>
        <w:t xml:space="preserve"> к</w:t>
      </w:r>
      <w:r>
        <w:rPr>
          <w:rFonts w:ascii="Times New Roman" w:hAnsi="Times New Roman" w:cs="Times New Roman"/>
          <w:sz w:val="28"/>
          <w:szCs w:val="28"/>
          <w:lang w:val="kk-KZ"/>
        </w:rPr>
        <w:t>елісімге</w:t>
      </w:r>
      <w:r w:rsidRPr="00237B5A">
        <w:rPr>
          <w:rFonts w:ascii="Times New Roman" w:hAnsi="Times New Roman" w:cs="Times New Roman"/>
          <w:sz w:val="28"/>
          <w:szCs w:val="28"/>
          <w:lang w:val="kk-KZ"/>
        </w:rPr>
        <w:t xml:space="preserve"> </w:t>
      </w:r>
      <w:r>
        <w:rPr>
          <w:rFonts w:ascii="Times New Roman" w:hAnsi="Times New Roman" w:cs="Times New Roman"/>
          <w:sz w:val="28"/>
          <w:szCs w:val="28"/>
          <w:lang w:val="kk-KZ"/>
        </w:rPr>
        <w:t>және</w:t>
      </w:r>
      <w:r w:rsidRPr="00237B5A">
        <w:rPr>
          <w:rFonts w:ascii="Times New Roman" w:hAnsi="Times New Roman" w:cs="Times New Roman"/>
          <w:sz w:val="28"/>
          <w:szCs w:val="28"/>
          <w:lang w:val="kk-KZ"/>
        </w:rPr>
        <w:t xml:space="preserve"> жаһандық бейбітшілік атмосферасына ұмтылатын интернационал</w:t>
      </w:r>
      <w:r>
        <w:rPr>
          <w:rFonts w:ascii="Times New Roman" w:hAnsi="Times New Roman" w:cs="Times New Roman"/>
          <w:sz w:val="28"/>
          <w:szCs w:val="28"/>
          <w:lang w:val="kk-KZ"/>
        </w:rPr>
        <w:t>дан</w:t>
      </w:r>
      <w:r w:rsidRPr="00237B5A">
        <w:rPr>
          <w:rFonts w:ascii="Times New Roman" w:hAnsi="Times New Roman" w:cs="Times New Roman"/>
          <w:sz w:val="28"/>
          <w:szCs w:val="28"/>
          <w:lang w:val="kk-KZ"/>
        </w:rPr>
        <w:t>ған оқу бағдарламасын әзірлеу</w:t>
      </w:r>
      <w:r>
        <w:rPr>
          <w:rFonts w:ascii="Times New Roman" w:hAnsi="Times New Roman" w:cs="Times New Roman"/>
          <w:sz w:val="28"/>
          <w:szCs w:val="28"/>
          <w:lang w:val="kk-KZ"/>
        </w:rPr>
        <w:t>ді міндет тұтуы қажет</w:t>
      </w:r>
      <w:r w:rsidRPr="00237B5A">
        <w:rPr>
          <w:rFonts w:ascii="Times New Roman" w:hAnsi="Times New Roman" w:cs="Times New Roman"/>
          <w:sz w:val="28"/>
          <w:szCs w:val="28"/>
          <w:lang w:val="kk-KZ"/>
        </w:rPr>
        <w:t xml:space="preserve">» </w:t>
      </w:r>
      <w:r>
        <w:rPr>
          <w:rFonts w:ascii="Times New Roman" w:hAnsi="Times New Roman" w:cs="Times New Roman"/>
          <w:sz w:val="28"/>
          <w:szCs w:val="28"/>
          <w:lang w:val="kk-KZ"/>
        </w:rPr>
        <w:t>деп есептейді</w:t>
      </w:r>
      <w:r w:rsidRPr="00237B5A">
        <w:rPr>
          <w:rFonts w:ascii="Times New Roman" w:hAnsi="Times New Roman" w:cs="Times New Roman"/>
          <w:sz w:val="28"/>
          <w:szCs w:val="28"/>
          <w:lang w:val="kk-KZ"/>
        </w:rPr>
        <w:t>.</w:t>
      </w:r>
    </w:p>
    <w:p w14:paraId="1B7E1483" w14:textId="500B4B88" w:rsidR="000B37D0" w:rsidRDefault="000B37D0" w:rsidP="00187E04">
      <w:pPr>
        <w:spacing w:after="0" w:line="240" w:lineRule="auto"/>
        <w:ind w:firstLine="567"/>
        <w:jc w:val="both"/>
        <w:rPr>
          <w:rFonts w:ascii="Times New Roman" w:hAnsi="Times New Roman" w:cs="Times New Roman"/>
          <w:sz w:val="28"/>
          <w:szCs w:val="28"/>
          <w:lang w:val="kk-KZ"/>
        </w:rPr>
      </w:pPr>
      <w:r w:rsidRPr="00222DC7">
        <w:rPr>
          <w:rFonts w:ascii="Times New Roman" w:hAnsi="Times New Roman" w:cs="Times New Roman"/>
          <w:sz w:val="28"/>
          <w:szCs w:val="28"/>
          <w:lang w:val="kk-KZ"/>
        </w:rPr>
        <w:t>Жоғары білім берудің интернационалдануы жалпы жағымды үдеріс ретінде қарастырылып келген</w:t>
      </w:r>
      <w:r w:rsidRPr="00273939">
        <w:rPr>
          <w:rFonts w:ascii="Times New Roman" w:hAnsi="Times New Roman" w:cs="Times New Roman"/>
          <w:sz w:val="28"/>
          <w:szCs w:val="28"/>
          <w:lang w:val="kk-KZ"/>
        </w:rPr>
        <w:t xml:space="preserve">. </w:t>
      </w:r>
      <w:r>
        <w:rPr>
          <w:rFonts w:ascii="Times New Roman" w:hAnsi="Times New Roman" w:cs="Times New Roman"/>
          <w:sz w:val="28"/>
          <w:szCs w:val="28"/>
          <w:lang w:val="kk-KZ"/>
        </w:rPr>
        <w:t>Дегенмен</w:t>
      </w:r>
      <w:r w:rsidRPr="00273939">
        <w:rPr>
          <w:rFonts w:ascii="Times New Roman" w:hAnsi="Times New Roman" w:cs="Times New Roman"/>
          <w:sz w:val="28"/>
          <w:szCs w:val="28"/>
          <w:lang w:val="kk-KZ"/>
        </w:rPr>
        <w:t>,</w:t>
      </w:r>
      <w:r>
        <w:rPr>
          <w:rFonts w:ascii="Times New Roman" w:hAnsi="Times New Roman" w:cs="Times New Roman"/>
          <w:sz w:val="28"/>
          <w:szCs w:val="28"/>
          <w:lang w:val="kk-KZ"/>
        </w:rPr>
        <w:t xml:space="preserve"> кей зерттеушілер интернационалдану</w:t>
      </w:r>
      <w:r w:rsidRPr="00273939">
        <w:rPr>
          <w:rFonts w:ascii="Times New Roman" w:hAnsi="Times New Roman" w:cs="Times New Roman"/>
          <w:sz w:val="28"/>
          <w:szCs w:val="28"/>
          <w:lang w:val="kk-KZ"/>
        </w:rPr>
        <w:t xml:space="preserve"> </w:t>
      </w:r>
      <w:r>
        <w:rPr>
          <w:rFonts w:ascii="Times New Roman" w:hAnsi="Times New Roman" w:cs="Times New Roman"/>
          <w:sz w:val="28"/>
          <w:szCs w:val="28"/>
          <w:lang w:val="kk-KZ"/>
        </w:rPr>
        <w:t>үдеріс</w:t>
      </w:r>
      <w:r w:rsidRPr="00273939">
        <w:rPr>
          <w:rFonts w:ascii="Times New Roman" w:hAnsi="Times New Roman" w:cs="Times New Roman"/>
          <w:sz w:val="28"/>
          <w:szCs w:val="28"/>
          <w:lang w:val="kk-KZ"/>
        </w:rPr>
        <w:t>інің күрделілігі</w:t>
      </w:r>
      <w:r>
        <w:rPr>
          <w:rFonts w:ascii="Times New Roman" w:hAnsi="Times New Roman" w:cs="Times New Roman"/>
          <w:sz w:val="28"/>
          <w:szCs w:val="28"/>
          <w:lang w:val="kk-KZ"/>
        </w:rPr>
        <w:t xml:space="preserve"> мен</w:t>
      </w:r>
      <w:r w:rsidRPr="00273939">
        <w:rPr>
          <w:rFonts w:ascii="Times New Roman" w:hAnsi="Times New Roman" w:cs="Times New Roman"/>
          <w:sz w:val="28"/>
          <w:szCs w:val="28"/>
          <w:lang w:val="kk-KZ"/>
        </w:rPr>
        <w:t xml:space="preserve"> мақсаттарын</w:t>
      </w:r>
      <w:r>
        <w:rPr>
          <w:rFonts w:ascii="Times New Roman" w:hAnsi="Times New Roman" w:cs="Times New Roman"/>
          <w:sz w:val="28"/>
          <w:szCs w:val="28"/>
          <w:lang w:val="kk-KZ"/>
        </w:rPr>
        <w:t xml:space="preserve"> сыни тұрғыдан зерттеп,</w:t>
      </w:r>
      <w:r w:rsidRPr="00273939">
        <w:rPr>
          <w:rFonts w:ascii="Times New Roman" w:hAnsi="Times New Roman" w:cs="Times New Roman"/>
          <w:sz w:val="28"/>
          <w:szCs w:val="28"/>
          <w:lang w:val="kk-KZ"/>
        </w:rPr>
        <w:t xml:space="preserve"> </w:t>
      </w:r>
      <w:r>
        <w:rPr>
          <w:rFonts w:ascii="Times New Roman" w:hAnsi="Times New Roman" w:cs="Times New Roman"/>
          <w:sz w:val="28"/>
          <w:szCs w:val="28"/>
          <w:lang w:val="kk-KZ"/>
        </w:rPr>
        <w:t>аталмыш</w:t>
      </w:r>
      <w:r w:rsidRPr="00273939">
        <w:rPr>
          <w:rFonts w:ascii="Times New Roman" w:hAnsi="Times New Roman" w:cs="Times New Roman"/>
          <w:sz w:val="28"/>
          <w:szCs w:val="28"/>
          <w:lang w:val="kk-KZ"/>
        </w:rPr>
        <w:t xml:space="preserve"> </w:t>
      </w:r>
      <w:r>
        <w:rPr>
          <w:rFonts w:ascii="Times New Roman" w:hAnsi="Times New Roman" w:cs="Times New Roman"/>
          <w:sz w:val="28"/>
          <w:szCs w:val="28"/>
          <w:lang w:val="kk-KZ"/>
        </w:rPr>
        <w:t>үдеріс</w:t>
      </w:r>
      <w:r w:rsidRPr="0027393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батыс елдерінің </w:t>
      </w:r>
      <w:r w:rsidRPr="00273939">
        <w:rPr>
          <w:rFonts w:ascii="Times New Roman" w:hAnsi="Times New Roman" w:cs="Times New Roman"/>
          <w:sz w:val="28"/>
          <w:szCs w:val="28"/>
          <w:lang w:val="kk-KZ"/>
        </w:rPr>
        <w:t>институттарын, мәдениеті мен тәжірибесін әмбебаптандыру</w:t>
      </w:r>
      <w:r>
        <w:rPr>
          <w:rFonts w:ascii="Times New Roman" w:hAnsi="Times New Roman" w:cs="Times New Roman"/>
          <w:sz w:val="28"/>
          <w:szCs w:val="28"/>
          <w:lang w:val="kk-KZ"/>
        </w:rPr>
        <w:t>дың тәсілі</w:t>
      </w:r>
      <w:r w:rsidRPr="00273939">
        <w:rPr>
          <w:rFonts w:ascii="Times New Roman" w:hAnsi="Times New Roman" w:cs="Times New Roman"/>
          <w:sz w:val="28"/>
          <w:szCs w:val="28"/>
          <w:lang w:val="kk-KZ"/>
        </w:rPr>
        <w:t xml:space="preserve"> де</w:t>
      </w:r>
      <w:r>
        <w:rPr>
          <w:rFonts w:ascii="Times New Roman" w:hAnsi="Times New Roman" w:cs="Times New Roman"/>
          <w:sz w:val="28"/>
          <w:szCs w:val="28"/>
          <w:lang w:val="kk-KZ"/>
        </w:rPr>
        <w:t>ген көзқарасты ұстанады</w:t>
      </w:r>
      <w:r w:rsidRPr="00273939">
        <w:rPr>
          <w:rFonts w:ascii="Times New Roman" w:hAnsi="Times New Roman" w:cs="Times New Roman"/>
          <w:sz w:val="28"/>
          <w:szCs w:val="28"/>
          <w:lang w:val="kk-KZ"/>
        </w:rPr>
        <w:t xml:space="preserve">. </w:t>
      </w:r>
      <w:r>
        <w:rPr>
          <w:rFonts w:ascii="Times New Roman" w:hAnsi="Times New Roman" w:cs="Times New Roman"/>
          <w:sz w:val="28"/>
          <w:szCs w:val="28"/>
          <w:lang w:val="kk-KZ"/>
        </w:rPr>
        <w:t>И</w:t>
      </w:r>
      <w:r w:rsidRPr="00273939">
        <w:rPr>
          <w:rFonts w:ascii="Times New Roman" w:hAnsi="Times New Roman" w:cs="Times New Roman"/>
          <w:sz w:val="28"/>
          <w:szCs w:val="28"/>
          <w:lang w:val="kk-KZ"/>
        </w:rPr>
        <w:t>нтернационал</w:t>
      </w:r>
      <w:r>
        <w:rPr>
          <w:rFonts w:ascii="Times New Roman" w:hAnsi="Times New Roman" w:cs="Times New Roman"/>
          <w:sz w:val="28"/>
          <w:szCs w:val="28"/>
          <w:lang w:val="kk-KZ"/>
        </w:rPr>
        <w:t xml:space="preserve">даудың дау тудырған осы мәселесі </w:t>
      </w:r>
      <w:r w:rsidRPr="00273939">
        <w:rPr>
          <w:rFonts w:ascii="Times New Roman" w:hAnsi="Times New Roman" w:cs="Times New Roman"/>
          <w:sz w:val="28"/>
          <w:szCs w:val="28"/>
          <w:lang w:val="kk-KZ"/>
        </w:rPr>
        <w:t>«</w:t>
      </w:r>
      <w:r w:rsidRPr="007C3520">
        <w:rPr>
          <w:rFonts w:ascii="Times New Roman" w:hAnsi="Times New Roman" w:cs="Times New Roman"/>
          <w:sz w:val="28"/>
          <w:szCs w:val="28"/>
          <w:lang w:val="kk-KZ"/>
        </w:rPr>
        <w:t>отарлық сипаттама»</w:t>
      </w:r>
      <w:r w:rsidR="006C73A1" w:rsidRPr="00187E04">
        <w:rPr>
          <w:rFonts w:ascii="Times New Roman" w:hAnsi="Times New Roman" w:cs="Times New Roman"/>
          <w:sz w:val="28"/>
          <w:szCs w:val="28"/>
          <w:lang w:val="kk-KZ"/>
        </w:rPr>
        <w:t xml:space="preserve"> [181</w:t>
      </w:r>
      <w:r w:rsidRPr="007C3520">
        <w:rPr>
          <w:rFonts w:ascii="Times New Roman" w:hAnsi="Times New Roman" w:cs="Times New Roman"/>
          <w:sz w:val="28"/>
          <w:szCs w:val="28"/>
          <w:lang w:val="kk-KZ"/>
        </w:rPr>
        <w:t xml:space="preserve">, </w:t>
      </w:r>
      <w:r w:rsidR="00D72E92" w:rsidRPr="007C3520">
        <w:rPr>
          <w:rFonts w:ascii="Times New Roman" w:hAnsi="Times New Roman" w:cs="Times New Roman"/>
          <w:sz w:val="28"/>
          <w:szCs w:val="28"/>
          <w:lang w:val="kk-KZ"/>
        </w:rPr>
        <w:t>p</w:t>
      </w:r>
      <w:r w:rsidRPr="007C3520">
        <w:rPr>
          <w:rFonts w:ascii="Times New Roman" w:hAnsi="Times New Roman" w:cs="Times New Roman"/>
          <w:sz w:val="28"/>
          <w:szCs w:val="28"/>
          <w:lang w:val="kk-KZ"/>
        </w:rPr>
        <w:t>. 4] немесе «білім арқылы қайта отарлау»</w:t>
      </w:r>
      <w:r w:rsidRPr="006656A7">
        <w:rPr>
          <w:rFonts w:ascii="Times New Roman" w:hAnsi="Times New Roman" w:cs="Times New Roman"/>
          <w:sz w:val="28"/>
          <w:szCs w:val="28"/>
          <w:lang w:val="kk-KZ"/>
        </w:rPr>
        <w:t xml:space="preserve"> </w:t>
      </w:r>
      <w:r w:rsidRPr="00B44625">
        <w:rPr>
          <w:rFonts w:ascii="Times New Roman" w:hAnsi="Times New Roman" w:cs="Times New Roman"/>
          <w:sz w:val="28"/>
          <w:szCs w:val="28"/>
          <w:lang w:val="kk-KZ"/>
        </w:rPr>
        <w:t>(</w:t>
      </w:r>
      <w:r>
        <w:rPr>
          <w:rFonts w:ascii="Times New Roman" w:hAnsi="Times New Roman" w:cs="Times New Roman"/>
          <w:sz w:val="28"/>
          <w:szCs w:val="28"/>
          <w:lang w:val="kk-KZ"/>
        </w:rPr>
        <w:t>«</w:t>
      </w:r>
      <w:r w:rsidRPr="00B44625">
        <w:rPr>
          <w:rFonts w:ascii="Times New Roman" w:hAnsi="Times New Roman" w:cs="Times New Roman"/>
          <w:sz w:val="28"/>
          <w:szCs w:val="28"/>
          <w:lang w:val="kk-KZ"/>
        </w:rPr>
        <w:t>recolonization of knowledge</w:t>
      </w:r>
      <w:r>
        <w:rPr>
          <w:rFonts w:ascii="Times New Roman" w:hAnsi="Times New Roman" w:cs="Times New Roman"/>
          <w:sz w:val="28"/>
          <w:szCs w:val="28"/>
          <w:lang w:val="kk-KZ"/>
        </w:rPr>
        <w:t>»</w:t>
      </w:r>
      <w:r w:rsidRPr="00B4462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6C73A1" w:rsidRPr="00187E04">
        <w:rPr>
          <w:rFonts w:ascii="Times New Roman" w:hAnsi="Times New Roman" w:cs="Times New Roman"/>
          <w:sz w:val="28"/>
          <w:szCs w:val="28"/>
          <w:lang w:val="kk-KZ"/>
        </w:rPr>
        <w:t>[180,</w:t>
      </w:r>
      <w:r w:rsidRPr="00A246DF">
        <w:rPr>
          <w:rFonts w:ascii="Times New Roman" w:hAnsi="Times New Roman" w:cs="Times New Roman"/>
          <w:sz w:val="28"/>
          <w:szCs w:val="28"/>
          <w:lang w:val="kk-KZ"/>
        </w:rPr>
        <w:t xml:space="preserve"> </w:t>
      </w:r>
      <w:r w:rsidR="00D72E92" w:rsidRPr="00A246DF">
        <w:rPr>
          <w:rFonts w:ascii="Times New Roman" w:hAnsi="Times New Roman" w:cs="Times New Roman"/>
          <w:sz w:val="28"/>
          <w:szCs w:val="28"/>
          <w:lang w:val="kk-KZ"/>
        </w:rPr>
        <w:t>p</w:t>
      </w:r>
      <w:r w:rsidRPr="00A246DF">
        <w:rPr>
          <w:rFonts w:ascii="Times New Roman" w:hAnsi="Times New Roman" w:cs="Times New Roman"/>
          <w:sz w:val="28"/>
          <w:szCs w:val="28"/>
          <w:lang w:val="kk-KZ"/>
        </w:rPr>
        <w:t xml:space="preserve">. </w:t>
      </w:r>
      <w:r>
        <w:rPr>
          <w:rFonts w:ascii="Times New Roman" w:hAnsi="Times New Roman" w:cs="Times New Roman"/>
          <w:sz w:val="28"/>
          <w:szCs w:val="28"/>
          <w:lang w:val="kk-KZ"/>
        </w:rPr>
        <w:t>454</w:t>
      </w:r>
      <w:r w:rsidRPr="006656A7">
        <w:rPr>
          <w:rFonts w:ascii="Times New Roman" w:hAnsi="Times New Roman" w:cs="Times New Roman"/>
          <w:sz w:val="28"/>
          <w:szCs w:val="28"/>
          <w:lang w:val="kk-KZ"/>
        </w:rPr>
        <w:t>]</w:t>
      </w:r>
      <w:r w:rsidRPr="00F47781">
        <w:rPr>
          <w:rFonts w:ascii="Times New Roman" w:hAnsi="Times New Roman" w:cs="Times New Roman"/>
          <w:sz w:val="28"/>
          <w:szCs w:val="28"/>
          <w:lang w:val="kk-KZ"/>
        </w:rPr>
        <w:t xml:space="preserve"> </w:t>
      </w:r>
      <w:r w:rsidRPr="00273939">
        <w:rPr>
          <w:rFonts w:ascii="Times New Roman" w:hAnsi="Times New Roman" w:cs="Times New Roman"/>
          <w:sz w:val="28"/>
          <w:szCs w:val="28"/>
          <w:lang w:val="kk-KZ"/>
        </w:rPr>
        <w:t xml:space="preserve">деп </w:t>
      </w:r>
      <w:r>
        <w:rPr>
          <w:rFonts w:ascii="Times New Roman" w:hAnsi="Times New Roman" w:cs="Times New Roman"/>
          <w:sz w:val="28"/>
          <w:szCs w:val="28"/>
          <w:lang w:val="kk-KZ"/>
        </w:rPr>
        <w:t xml:space="preserve">те </w:t>
      </w:r>
      <w:r w:rsidRPr="00273939">
        <w:rPr>
          <w:rFonts w:ascii="Times New Roman" w:hAnsi="Times New Roman" w:cs="Times New Roman"/>
          <w:sz w:val="28"/>
          <w:szCs w:val="28"/>
          <w:lang w:val="kk-KZ"/>
        </w:rPr>
        <w:t>аталады</w:t>
      </w:r>
      <w:r w:rsidRPr="0056180C">
        <w:rPr>
          <w:rFonts w:ascii="Times New Roman" w:hAnsi="Times New Roman" w:cs="Times New Roman"/>
          <w:sz w:val="28"/>
          <w:szCs w:val="28"/>
          <w:lang w:val="kk-KZ"/>
        </w:rPr>
        <w:t>.</w:t>
      </w:r>
      <w:r>
        <w:rPr>
          <w:rFonts w:ascii="Times New Roman" w:hAnsi="Times New Roman" w:cs="Times New Roman"/>
          <w:sz w:val="28"/>
          <w:szCs w:val="28"/>
          <w:lang w:val="kk-KZ"/>
        </w:rPr>
        <w:t xml:space="preserve"> Интернационалдану</w:t>
      </w:r>
      <w:r w:rsidRPr="00273939">
        <w:rPr>
          <w:rFonts w:ascii="Times New Roman" w:hAnsi="Times New Roman" w:cs="Times New Roman"/>
          <w:sz w:val="28"/>
          <w:szCs w:val="28"/>
          <w:lang w:val="kk-KZ"/>
        </w:rPr>
        <w:t xml:space="preserve"> және жаһандану саласындағы танымал ғалымдар, соның ішінде Сингх </w:t>
      </w:r>
      <w:r>
        <w:rPr>
          <w:rFonts w:ascii="Times New Roman" w:hAnsi="Times New Roman" w:cs="Times New Roman"/>
          <w:sz w:val="28"/>
          <w:szCs w:val="28"/>
          <w:lang w:val="kk-KZ"/>
        </w:rPr>
        <w:t>пен</w:t>
      </w:r>
      <w:r w:rsidRPr="00273939">
        <w:rPr>
          <w:rFonts w:ascii="Times New Roman" w:hAnsi="Times New Roman" w:cs="Times New Roman"/>
          <w:sz w:val="28"/>
          <w:szCs w:val="28"/>
          <w:lang w:val="kk-KZ"/>
        </w:rPr>
        <w:t xml:space="preserve"> Хан </w:t>
      </w:r>
      <w:r w:rsidR="00692534" w:rsidRPr="00187E04">
        <w:rPr>
          <w:rFonts w:ascii="Times New Roman" w:hAnsi="Times New Roman" w:cs="Times New Roman"/>
          <w:sz w:val="28"/>
          <w:szCs w:val="28"/>
          <w:lang w:val="kk-KZ"/>
        </w:rPr>
        <w:t>[182]</w:t>
      </w:r>
      <w:r w:rsidRPr="00273939">
        <w:rPr>
          <w:rFonts w:ascii="Times New Roman" w:hAnsi="Times New Roman" w:cs="Times New Roman"/>
          <w:sz w:val="28"/>
          <w:szCs w:val="28"/>
          <w:lang w:val="kk-KZ"/>
        </w:rPr>
        <w:t xml:space="preserve"> және Ризви</w:t>
      </w:r>
      <w:r w:rsidR="00692534" w:rsidRPr="00187E04">
        <w:rPr>
          <w:rFonts w:ascii="Times New Roman" w:hAnsi="Times New Roman" w:cs="Times New Roman"/>
          <w:sz w:val="28"/>
          <w:szCs w:val="28"/>
          <w:lang w:val="kk-KZ"/>
        </w:rPr>
        <w:t xml:space="preserve"> [183]</w:t>
      </w:r>
      <w:r w:rsidRPr="0027393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батыс еуропа елдерінің </w:t>
      </w:r>
      <w:r w:rsidRPr="00273939">
        <w:rPr>
          <w:rFonts w:ascii="Times New Roman" w:hAnsi="Times New Roman" w:cs="Times New Roman"/>
          <w:sz w:val="28"/>
          <w:szCs w:val="28"/>
          <w:lang w:val="kk-KZ"/>
        </w:rPr>
        <w:t xml:space="preserve">академиялық тәжірибесінің этноцентризміне </w:t>
      </w:r>
      <w:r>
        <w:rPr>
          <w:rFonts w:ascii="Times New Roman" w:hAnsi="Times New Roman" w:cs="Times New Roman"/>
          <w:sz w:val="28"/>
          <w:szCs w:val="28"/>
          <w:lang w:val="kk-KZ"/>
        </w:rPr>
        <w:t xml:space="preserve">баса </w:t>
      </w:r>
      <w:r w:rsidRPr="00273939">
        <w:rPr>
          <w:rFonts w:ascii="Times New Roman" w:hAnsi="Times New Roman" w:cs="Times New Roman"/>
          <w:sz w:val="28"/>
          <w:szCs w:val="28"/>
          <w:lang w:val="kk-KZ"/>
        </w:rPr>
        <w:t xml:space="preserve">назар аударады. </w:t>
      </w:r>
      <w:r>
        <w:rPr>
          <w:rFonts w:ascii="Times New Roman" w:hAnsi="Times New Roman" w:cs="Times New Roman"/>
          <w:sz w:val="28"/>
          <w:szCs w:val="28"/>
          <w:lang w:val="kk-KZ"/>
        </w:rPr>
        <w:t>Осы</w:t>
      </w:r>
      <w:r w:rsidRPr="00273939">
        <w:rPr>
          <w:rFonts w:ascii="Times New Roman" w:hAnsi="Times New Roman" w:cs="Times New Roman"/>
          <w:sz w:val="28"/>
          <w:szCs w:val="28"/>
          <w:lang w:val="kk-KZ"/>
        </w:rPr>
        <w:t xml:space="preserve"> </w:t>
      </w:r>
      <w:r>
        <w:rPr>
          <w:rFonts w:ascii="Times New Roman" w:hAnsi="Times New Roman" w:cs="Times New Roman"/>
          <w:sz w:val="28"/>
          <w:szCs w:val="28"/>
          <w:lang w:val="kk-KZ"/>
        </w:rPr>
        <w:t>мәселе, шетелдік</w:t>
      </w:r>
      <w:r w:rsidRPr="00273939">
        <w:rPr>
          <w:rFonts w:ascii="Times New Roman" w:hAnsi="Times New Roman" w:cs="Times New Roman"/>
          <w:sz w:val="28"/>
          <w:szCs w:val="28"/>
          <w:lang w:val="kk-KZ"/>
        </w:rPr>
        <w:t xml:space="preserve"> студенттер</w:t>
      </w:r>
      <w:r>
        <w:rPr>
          <w:rFonts w:ascii="Times New Roman" w:hAnsi="Times New Roman" w:cs="Times New Roman"/>
          <w:sz w:val="28"/>
          <w:szCs w:val="28"/>
          <w:lang w:val="kk-KZ"/>
        </w:rPr>
        <w:t>ге қойылатын</w:t>
      </w:r>
      <w:r w:rsidRPr="00273939">
        <w:rPr>
          <w:rFonts w:ascii="Times New Roman" w:hAnsi="Times New Roman" w:cs="Times New Roman"/>
          <w:sz w:val="28"/>
          <w:szCs w:val="28"/>
          <w:lang w:val="kk-KZ"/>
        </w:rPr>
        <w:t xml:space="preserve"> «батыс</w:t>
      </w:r>
      <w:r>
        <w:rPr>
          <w:rFonts w:ascii="Times New Roman" w:hAnsi="Times New Roman" w:cs="Times New Roman"/>
          <w:sz w:val="28"/>
          <w:szCs w:val="28"/>
          <w:lang w:val="kk-KZ"/>
        </w:rPr>
        <w:t>тық</w:t>
      </w:r>
      <w:r w:rsidRPr="00273939">
        <w:rPr>
          <w:rFonts w:ascii="Times New Roman" w:hAnsi="Times New Roman" w:cs="Times New Roman"/>
          <w:sz w:val="28"/>
          <w:szCs w:val="28"/>
          <w:lang w:val="kk-KZ"/>
        </w:rPr>
        <w:t>» тәжірибе</w:t>
      </w:r>
      <w:r>
        <w:rPr>
          <w:rFonts w:ascii="Times New Roman" w:hAnsi="Times New Roman" w:cs="Times New Roman"/>
          <w:sz w:val="28"/>
          <w:szCs w:val="28"/>
          <w:lang w:val="kk-KZ"/>
        </w:rPr>
        <w:t>ге сай болу, соған сәйкестендіру талаптары мен міндеттемелеріне</w:t>
      </w:r>
      <w:r w:rsidRPr="00273939">
        <w:rPr>
          <w:rFonts w:ascii="Times New Roman" w:hAnsi="Times New Roman" w:cs="Times New Roman"/>
          <w:sz w:val="28"/>
          <w:szCs w:val="28"/>
          <w:lang w:val="kk-KZ"/>
        </w:rPr>
        <w:t xml:space="preserve"> </w:t>
      </w:r>
      <w:r>
        <w:rPr>
          <w:rFonts w:ascii="Times New Roman" w:hAnsi="Times New Roman" w:cs="Times New Roman"/>
          <w:sz w:val="28"/>
          <w:szCs w:val="28"/>
          <w:lang w:val="kk-KZ"/>
        </w:rPr>
        <w:t>қарсылық білдіретін біршама зерттеулерде көрініс тапқан</w:t>
      </w:r>
      <w:r w:rsidR="00692534" w:rsidRPr="00187E04">
        <w:rPr>
          <w:rFonts w:ascii="Times New Roman" w:hAnsi="Times New Roman" w:cs="Times New Roman"/>
          <w:sz w:val="28"/>
          <w:szCs w:val="28"/>
          <w:lang w:val="kk-KZ"/>
        </w:rPr>
        <w:t xml:space="preserve"> [181; 184]</w:t>
      </w:r>
      <w:r w:rsidRPr="00A246DF">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A246DF">
        <w:rPr>
          <w:rFonts w:ascii="Times New Roman" w:hAnsi="Times New Roman" w:cs="Times New Roman"/>
          <w:sz w:val="28"/>
          <w:szCs w:val="28"/>
          <w:lang w:val="kk-KZ"/>
        </w:rPr>
        <w:t xml:space="preserve">Кей </w:t>
      </w:r>
      <w:r>
        <w:rPr>
          <w:rFonts w:ascii="Times New Roman" w:hAnsi="Times New Roman" w:cs="Times New Roman"/>
          <w:sz w:val="28"/>
          <w:szCs w:val="28"/>
          <w:lang w:val="kk-KZ"/>
        </w:rPr>
        <w:t>ғалымдар, интернационалдануды «батыстық» үлгіні өзге елдерден келген студенттерге көрсету, «батыстық әдіс» немесе «батыстық құндылықтарды» үйрету деген қате пікірді ұстанатын оқытушыларды сынға ала отырып, аталмыш үдерісті жүзеге асыру барысында өзара бейімделуге мән берудің маңыздылығын алға тартады</w:t>
      </w:r>
      <w:r w:rsidR="00692534" w:rsidRPr="00187E04">
        <w:rPr>
          <w:rFonts w:ascii="Times New Roman" w:hAnsi="Times New Roman" w:cs="Times New Roman"/>
          <w:sz w:val="28"/>
          <w:szCs w:val="28"/>
          <w:lang w:val="kk-KZ"/>
        </w:rPr>
        <w:t xml:space="preserve"> [185,</w:t>
      </w:r>
      <w:r w:rsidRPr="00FC7F3B">
        <w:rPr>
          <w:rFonts w:ascii="Times New Roman" w:hAnsi="Times New Roman" w:cs="Times New Roman"/>
          <w:sz w:val="28"/>
          <w:szCs w:val="28"/>
          <w:lang w:val="kk-KZ"/>
        </w:rPr>
        <w:t xml:space="preserve"> </w:t>
      </w:r>
      <w:r w:rsidR="006233E1" w:rsidRPr="00FC7F3B">
        <w:rPr>
          <w:rFonts w:ascii="Times New Roman" w:hAnsi="Times New Roman" w:cs="Times New Roman"/>
          <w:sz w:val="28"/>
          <w:szCs w:val="28"/>
          <w:lang w:val="kk-KZ"/>
        </w:rPr>
        <w:t>p</w:t>
      </w:r>
      <w:r w:rsidRPr="00FC7F3B">
        <w:rPr>
          <w:rFonts w:ascii="Times New Roman" w:hAnsi="Times New Roman" w:cs="Times New Roman"/>
          <w:sz w:val="28"/>
          <w:szCs w:val="28"/>
          <w:lang w:val="kk-KZ"/>
        </w:rPr>
        <w:t xml:space="preserve">. </w:t>
      </w:r>
      <w:r w:rsidRPr="00376E43">
        <w:rPr>
          <w:rFonts w:ascii="Times New Roman" w:hAnsi="Times New Roman" w:cs="Times New Roman"/>
          <w:sz w:val="28"/>
          <w:szCs w:val="28"/>
          <w:lang w:val="kk-KZ"/>
        </w:rPr>
        <w:t>637</w:t>
      </w:r>
      <w:r w:rsidR="00692534">
        <w:rPr>
          <w:rFonts w:ascii="Times New Roman" w:hAnsi="Times New Roman" w:cs="Times New Roman"/>
          <w:sz w:val="28"/>
          <w:szCs w:val="28"/>
          <w:lang w:val="kk-KZ"/>
        </w:rPr>
        <w:t>;</w:t>
      </w:r>
      <w:r w:rsidR="00692534" w:rsidRPr="00187E04">
        <w:rPr>
          <w:rFonts w:ascii="Times New Roman" w:hAnsi="Times New Roman" w:cs="Times New Roman"/>
          <w:sz w:val="28"/>
          <w:szCs w:val="28"/>
          <w:lang w:val="kk-KZ"/>
        </w:rPr>
        <w:t xml:space="preserve"> 186]</w:t>
      </w:r>
      <w:r w:rsidRPr="00376E4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14:paraId="51FC052F" w14:textId="0EEC343E" w:rsidR="00FB1D3B" w:rsidRPr="00FB1D3B" w:rsidRDefault="004B63D8" w:rsidP="00187E04">
      <w:pPr>
        <w:tabs>
          <w:tab w:val="left" w:pos="851"/>
        </w:tabs>
        <w:spacing w:after="0" w:line="240" w:lineRule="auto"/>
        <w:ind w:firstLine="567"/>
        <w:contextualSpacing/>
        <w:jc w:val="both"/>
        <w:rPr>
          <w:rFonts w:ascii="Times New Roman" w:hAnsi="Times New Roman"/>
          <w:i/>
          <w:sz w:val="28"/>
          <w:szCs w:val="28"/>
          <w:shd w:val="clear" w:color="auto" w:fill="FFFFFF"/>
          <w:lang w:val="kk-KZ"/>
        </w:rPr>
      </w:pPr>
      <w:r>
        <w:rPr>
          <w:rFonts w:ascii="Times New Roman" w:hAnsi="Times New Roman"/>
          <w:sz w:val="28"/>
          <w:szCs w:val="28"/>
          <w:shd w:val="clear" w:color="auto" w:fill="FFFFFF"/>
          <w:lang w:val="kk-KZ"/>
        </w:rPr>
        <w:t xml:space="preserve">Білім беру салсындағы интернационалдануды жүзеге асыруға түрткі болатын уәждемелерді түсіну осы тақырыптағы талдаудың маңызды тұстарының бірі болып саналады. </w:t>
      </w:r>
      <w:r w:rsidR="00FB1D3B">
        <w:rPr>
          <w:rFonts w:ascii="Times New Roman" w:hAnsi="Times New Roman"/>
          <w:sz w:val="28"/>
          <w:szCs w:val="28"/>
          <w:shd w:val="clear" w:color="auto" w:fill="FFFFFF"/>
          <w:lang w:val="kk-KZ"/>
        </w:rPr>
        <w:t>Альтбах пен Найттың пайымдауынша интернационaлдауға себеп болатын бірнеше уәждемелер бар, олар:</w:t>
      </w:r>
    </w:p>
    <w:p w14:paraId="31640854" w14:textId="2F6D1D7D" w:rsidR="00FB1D3B" w:rsidRPr="00187E04" w:rsidRDefault="00FB1D3B" w:rsidP="00187E04">
      <w:pPr>
        <w:pStyle w:val="a3"/>
        <w:numPr>
          <w:ilvl w:val="0"/>
          <w:numId w:val="30"/>
        </w:numPr>
        <w:tabs>
          <w:tab w:val="left" w:pos="851"/>
        </w:tabs>
        <w:ind w:left="0" w:firstLine="567"/>
        <w:jc w:val="both"/>
        <w:rPr>
          <w:iCs/>
          <w:sz w:val="28"/>
          <w:szCs w:val="28"/>
          <w:shd w:val="clear" w:color="auto" w:fill="FFFFFF"/>
          <w:lang w:val="kk-KZ"/>
        </w:rPr>
      </w:pPr>
      <w:r w:rsidRPr="00187E04">
        <w:rPr>
          <w:iCs/>
          <w:sz w:val="28"/>
          <w:szCs w:val="28"/>
          <w:shd w:val="clear" w:color="auto" w:fill="FFFFFF"/>
          <w:lang w:val="kk-KZ"/>
        </w:rPr>
        <w:t>Пайда көзі.</w:t>
      </w:r>
      <w:r w:rsidR="006233E1">
        <w:rPr>
          <w:iCs/>
          <w:sz w:val="28"/>
          <w:szCs w:val="28"/>
          <w:shd w:val="clear" w:color="auto" w:fill="FFFFFF"/>
          <w:lang w:val="kk-KZ"/>
        </w:rPr>
        <w:t xml:space="preserve"> </w:t>
      </w:r>
    </w:p>
    <w:p w14:paraId="65A05C06" w14:textId="015293CC" w:rsidR="00FB1D3B" w:rsidRDefault="00FB1D3B" w:rsidP="00187E04">
      <w:pPr>
        <w:tabs>
          <w:tab w:val="left" w:pos="851"/>
        </w:tabs>
        <w:spacing w:after="0" w:line="240" w:lineRule="auto"/>
        <w:ind w:firstLine="567"/>
        <w:contextualSpacing/>
        <w:jc w:val="both"/>
        <w:rPr>
          <w:rFonts w:ascii="Times New Roman" w:hAnsi="Times New Roman" w:cs="Times New Roman"/>
          <w:sz w:val="28"/>
          <w:szCs w:val="28"/>
          <w:shd w:val="clear" w:color="auto" w:fill="FFFFFF"/>
          <w:lang w:val="kk-KZ"/>
        </w:rPr>
      </w:pPr>
      <w:r>
        <w:rPr>
          <w:rFonts w:ascii="Times New Roman" w:hAnsi="Times New Roman"/>
          <w:sz w:val="28"/>
          <w:szCs w:val="28"/>
          <w:shd w:val="clear" w:color="auto" w:fill="FFFFFF"/>
          <w:lang w:val="kk-KZ"/>
        </w:rPr>
        <w:t xml:space="preserve">Коммерциялық секторда жүзеге асырылатын барлық интернационалдану жобалары үшін және қаржылық проблемалары бар кейбір дәстүрлі, коммерциялық емес университеттер үшін бірден-бір уәж – қаржылай пайда табу. </w:t>
      </w:r>
      <w:r>
        <w:rPr>
          <w:rFonts w:ascii="Times New Roman" w:hAnsi="Times New Roman" w:cs="Times New Roman"/>
          <w:sz w:val="28"/>
          <w:szCs w:val="28"/>
          <w:shd w:val="clear" w:color="auto" w:fill="FFFFFF"/>
          <w:lang w:val="kk-KZ"/>
        </w:rPr>
        <w:t xml:space="preserve">Мұндай университеттер </w:t>
      </w:r>
      <w:r w:rsidRPr="00112549">
        <w:rPr>
          <w:rFonts w:ascii="Times New Roman" w:hAnsi="Times New Roman" w:cs="Times New Roman"/>
          <w:sz w:val="28"/>
          <w:szCs w:val="28"/>
          <w:shd w:val="clear" w:color="auto" w:fill="FFFFFF"/>
          <w:lang w:val="kk-KZ"/>
        </w:rPr>
        <w:t xml:space="preserve">жаңа институттар құру, қолданыстағы оқу орындарын </w:t>
      </w:r>
      <w:r>
        <w:rPr>
          <w:rFonts w:ascii="Times New Roman" w:hAnsi="Times New Roman" w:cs="Times New Roman"/>
          <w:sz w:val="28"/>
          <w:szCs w:val="28"/>
          <w:shd w:val="clear" w:color="auto" w:fill="FFFFFF"/>
          <w:lang w:val="kk-KZ"/>
        </w:rPr>
        <w:t xml:space="preserve">сатып </w:t>
      </w:r>
      <w:r w:rsidRPr="00112549">
        <w:rPr>
          <w:rFonts w:ascii="Times New Roman" w:hAnsi="Times New Roman" w:cs="Times New Roman"/>
          <w:sz w:val="28"/>
          <w:szCs w:val="28"/>
          <w:shd w:val="clear" w:color="auto" w:fill="FFFFFF"/>
          <w:lang w:val="kk-KZ"/>
        </w:rPr>
        <w:t>алу және басқа елдердің фирмаларымен немесе оқу орындарымен серіктестік орнату арқылы халықаралық нарыққа шы</w:t>
      </w:r>
      <w:r>
        <w:rPr>
          <w:rFonts w:ascii="Times New Roman" w:hAnsi="Times New Roman" w:cs="Times New Roman"/>
          <w:sz w:val="28"/>
          <w:szCs w:val="28"/>
          <w:shd w:val="clear" w:color="auto" w:fill="FFFFFF"/>
          <w:lang w:val="kk-KZ"/>
        </w:rPr>
        <w:t>ғуды көздейді</w:t>
      </w:r>
      <w:r w:rsidRPr="00112549">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Көптеген елдерде шет елдік жоғары оқу орындарымен</w:t>
      </w:r>
      <w:r w:rsidRPr="00112549">
        <w:rPr>
          <w:rFonts w:ascii="Times New Roman" w:hAnsi="Times New Roman" w:cs="Times New Roman"/>
          <w:sz w:val="28"/>
          <w:szCs w:val="28"/>
          <w:shd w:val="clear" w:color="auto" w:fill="FFFFFF"/>
          <w:lang w:val="kk-KZ"/>
        </w:rPr>
        <w:t xml:space="preserve"> байланысы бар жаңа жеке университеттер</w:t>
      </w:r>
      <w:r>
        <w:rPr>
          <w:rFonts w:ascii="Times New Roman" w:hAnsi="Times New Roman" w:cs="Times New Roman"/>
          <w:sz w:val="28"/>
          <w:szCs w:val="28"/>
          <w:shd w:val="clear" w:color="auto" w:fill="FFFFFF"/>
          <w:lang w:val="kk-KZ"/>
        </w:rPr>
        <w:t xml:space="preserve"> ашылуда,</w:t>
      </w:r>
      <w:r w:rsidRPr="00112549">
        <w:rPr>
          <w:rFonts w:ascii="Times New Roman" w:hAnsi="Times New Roman" w:cs="Times New Roman"/>
          <w:sz w:val="28"/>
          <w:szCs w:val="28"/>
          <w:shd w:val="clear" w:color="auto" w:fill="FFFFFF"/>
          <w:lang w:val="kk-KZ"/>
        </w:rPr>
        <w:t xml:space="preserve"> олардың </w:t>
      </w:r>
      <w:r>
        <w:rPr>
          <w:rFonts w:ascii="Times New Roman" w:hAnsi="Times New Roman" w:cs="Times New Roman"/>
          <w:sz w:val="28"/>
          <w:szCs w:val="28"/>
          <w:shd w:val="clear" w:color="auto" w:fill="FFFFFF"/>
          <w:lang w:val="kk-KZ"/>
        </w:rPr>
        <w:t>ішінде кейбір</w:t>
      </w:r>
      <w:r w:rsidRPr="00112549">
        <w:rPr>
          <w:rFonts w:ascii="Times New Roman" w:hAnsi="Times New Roman" w:cs="Times New Roman"/>
          <w:sz w:val="28"/>
          <w:szCs w:val="28"/>
          <w:shd w:val="clear" w:color="auto" w:fill="FFFFFF"/>
          <w:lang w:val="kk-KZ"/>
        </w:rPr>
        <w:t>і коммерциялық секторда</w:t>
      </w:r>
      <w:r>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lastRenderedPageBreak/>
        <w:t>жұмыс жасайды</w:t>
      </w:r>
      <w:r w:rsidRPr="00112549">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kk-KZ"/>
        </w:rPr>
        <w:t xml:space="preserve"> К</w:t>
      </w:r>
      <w:r w:rsidRPr="007A612F">
        <w:rPr>
          <w:rFonts w:ascii="Times New Roman" w:hAnsi="Times New Roman" w:cs="Times New Roman"/>
          <w:sz w:val="28"/>
          <w:szCs w:val="28"/>
          <w:shd w:val="clear" w:color="auto" w:fill="FFFFFF"/>
          <w:lang w:val="kk-KZ"/>
        </w:rPr>
        <w:t>оммерциялық емес</w:t>
      </w:r>
      <w:r>
        <w:rPr>
          <w:rFonts w:ascii="Times New Roman" w:hAnsi="Times New Roman" w:cs="Times New Roman"/>
          <w:sz w:val="28"/>
          <w:szCs w:val="28"/>
          <w:shd w:val="clear" w:color="auto" w:fill="FFFFFF"/>
          <w:lang w:val="kk-KZ"/>
        </w:rPr>
        <w:t>,</w:t>
      </w:r>
      <w:r w:rsidRPr="007A612F">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д</w:t>
      </w:r>
      <w:r w:rsidRPr="007A612F">
        <w:rPr>
          <w:rFonts w:ascii="Times New Roman" w:hAnsi="Times New Roman" w:cs="Times New Roman"/>
          <w:sz w:val="28"/>
          <w:szCs w:val="28"/>
          <w:shd w:val="clear" w:color="auto" w:fill="FFFFFF"/>
          <w:lang w:val="kk-KZ"/>
        </w:rPr>
        <w:t>әстүрлі университеттер де халықаралық нарыққа шы</w:t>
      </w:r>
      <w:r>
        <w:rPr>
          <w:rFonts w:ascii="Times New Roman" w:hAnsi="Times New Roman" w:cs="Times New Roman"/>
          <w:sz w:val="28"/>
          <w:szCs w:val="28"/>
          <w:shd w:val="clear" w:color="auto" w:fill="FFFFFF"/>
          <w:lang w:val="kk-KZ"/>
        </w:rPr>
        <w:t>ғып отыр, алайда</w:t>
      </w:r>
      <w:r w:rsidRPr="007A612F">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Найттың айтуынша</w:t>
      </w:r>
      <w:r w:rsidR="00E53CF4" w:rsidRPr="00187E04">
        <w:rPr>
          <w:rFonts w:ascii="Times New Roman" w:hAnsi="Times New Roman" w:cs="Times New Roman"/>
          <w:sz w:val="28"/>
          <w:szCs w:val="28"/>
          <w:shd w:val="clear" w:color="auto" w:fill="FFFFFF"/>
          <w:lang w:val="kk-KZ"/>
        </w:rPr>
        <w:t xml:space="preserve"> [187]</w:t>
      </w:r>
      <w:r>
        <w:rPr>
          <w:rFonts w:ascii="Times New Roman" w:hAnsi="Times New Roman" w:cs="Times New Roman"/>
          <w:sz w:val="28"/>
          <w:szCs w:val="28"/>
          <w:shd w:val="clear" w:color="auto" w:fill="FFFFFF"/>
          <w:lang w:val="kk-KZ"/>
        </w:rPr>
        <w:t>, оларды</w:t>
      </w:r>
      <w:r w:rsidRPr="007A612F">
        <w:rPr>
          <w:rFonts w:ascii="Times New Roman" w:hAnsi="Times New Roman" w:cs="Times New Roman"/>
          <w:sz w:val="28"/>
          <w:szCs w:val="28"/>
          <w:shd w:val="clear" w:color="auto" w:fill="FFFFFF"/>
          <w:lang w:val="kk-KZ"/>
        </w:rPr>
        <w:t xml:space="preserve"> интернационал</w:t>
      </w:r>
      <w:r>
        <w:rPr>
          <w:rFonts w:ascii="Times New Roman" w:hAnsi="Times New Roman" w:cs="Times New Roman"/>
          <w:sz w:val="28"/>
          <w:szCs w:val="28"/>
          <w:shd w:val="clear" w:color="auto" w:fill="FFFFFF"/>
          <w:lang w:val="kk-KZ"/>
        </w:rPr>
        <w:t xml:space="preserve">дануды жүзеге асыруға итермелейтін негізгі себептері қаржы мәселесі емес, керісінше, </w:t>
      </w:r>
      <w:r w:rsidRPr="007A612F">
        <w:rPr>
          <w:rFonts w:ascii="Times New Roman" w:hAnsi="Times New Roman" w:cs="Times New Roman"/>
          <w:sz w:val="28"/>
          <w:szCs w:val="28"/>
          <w:shd w:val="clear" w:color="auto" w:fill="FFFFFF"/>
          <w:lang w:val="kk-KZ"/>
        </w:rPr>
        <w:t xml:space="preserve">зерттеулер мен білім мүмкіндіктерін кеңейтіп, </w:t>
      </w:r>
      <w:r>
        <w:rPr>
          <w:rFonts w:ascii="Times New Roman" w:hAnsi="Times New Roman" w:cs="Times New Roman"/>
          <w:sz w:val="28"/>
          <w:szCs w:val="28"/>
          <w:shd w:val="clear" w:color="auto" w:fill="FFFFFF"/>
          <w:lang w:val="kk-KZ"/>
        </w:rPr>
        <w:t xml:space="preserve">өзге </w:t>
      </w:r>
      <w:r w:rsidRPr="007A612F">
        <w:rPr>
          <w:rFonts w:ascii="Times New Roman" w:hAnsi="Times New Roman" w:cs="Times New Roman"/>
          <w:sz w:val="28"/>
          <w:szCs w:val="28"/>
          <w:shd w:val="clear" w:color="auto" w:fill="FFFFFF"/>
          <w:lang w:val="kk-KZ"/>
        </w:rPr>
        <w:t>мәдени</w:t>
      </w:r>
      <w:r>
        <w:rPr>
          <w:rFonts w:ascii="Times New Roman" w:hAnsi="Times New Roman" w:cs="Times New Roman"/>
          <w:sz w:val="28"/>
          <w:szCs w:val="28"/>
          <w:shd w:val="clear" w:color="auto" w:fill="FFFFFF"/>
          <w:lang w:val="kk-KZ"/>
        </w:rPr>
        <w:t>еттермен жақын танысу, түсіністікті арттыру.</w:t>
      </w:r>
    </w:p>
    <w:p w14:paraId="53F74664" w14:textId="77777777" w:rsidR="00FB1D3B" w:rsidRPr="00187E04" w:rsidRDefault="00FB1D3B" w:rsidP="00187E04">
      <w:pPr>
        <w:pStyle w:val="a3"/>
        <w:numPr>
          <w:ilvl w:val="0"/>
          <w:numId w:val="31"/>
        </w:numPr>
        <w:tabs>
          <w:tab w:val="left" w:pos="851"/>
        </w:tabs>
        <w:ind w:left="0" w:firstLine="567"/>
        <w:jc w:val="both"/>
        <w:rPr>
          <w:iCs/>
          <w:sz w:val="28"/>
          <w:szCs w:val="28"/>
          <w:lang w:val="kk-KZ"/>
        </w:rPr>
      </w:pPr>
      <w:r w:rsidRPr="00187E04">
        <w:rPr>
          <w:iCs/>
          <w:sz w:val="28"/>
          <w:szCs w:val="28"/>
          <w:lang w:val="kk-KZ"/>
        </w:rPr>
        <w:t>Қолжетімді жағдайлар жасау және сұранысты қамтамасыз ету.</w:t>
      </w:r>
    </w:p>
    <w:p w14:paraId="50545FF7" w14:textId="77777777" w:rsidR="00FB1D3B" w:rsidRDefault="00FB1D3B" w:rsidP="00187E04">
      <w:pPr>
        <w:tabs>
          <w:tab w:val="left" w:pos="851"/>
        </w:tabs>
        <w:spacing w:after="0" w:line="240" w:lineRule="auto"/>
        <w:ind w:firstLine="567"/>
        <w:contextualSpacing/>
        <w:jc w:val="both"/>
        <w:rPr>
          <w:rFonts w:ascii="Times New Roman" w:hAnsi="Times New Roman"/>
          <w:sz w:val="28"/>
          <w:szCs w:val="28"/>
          <w:lang w:val="kk-KZ"/>
        </w:rPr>
      </w:pPr>
      <w:r>
        <w:rPr>
          <w:rFonts w:ascii="Times New Roman" w:hAnsi="Times New Roman"/>
          <w:sz w:val="28"/>
          <w:szCs w:val="28"/>
          <w:lang w:val="kk-KZ"/>
        </w:rPr>
        <w:t>Шетелде білім алу көп жағдайда қаражатты қажет етеді, оның үстіне жоғары білімге деген сұраныс үздіксіз көбейіп келеді. Осы факторларды ескере отырып, қолжетімді жағдайлардың жасалынуы, интернационалдауға жүгінуге себеп болуы мүмкін, мәселен: филиалдар ашу, шетелдік академиялық бағдарламаларды енгізу, франшиза негізінде дипломдар алу мүмкіндігіне жол ашу немесе шетелдік академиялық модельдерге негізделген тәуелсіз институттарды ашу, т.б.</w:t>
      </w:r>
    </w:p>
    <w:p w14:paraId="4FF26750" w14:textId="77777777" w:rsidR="00FB1D3B" w:rsidRPr="00187E04" w:rsidRDefault="00FB1D3B" w:rsidP="00187E04">
      <w:pPr>
        <w:pStyle w:val="a3"/>
        <w:numPr>
          <w:ilvl w:val="0"/>
          <w:numId w:val="31"/>
        </w:numPr>
        <w:tabs>
          <w:tab w:val="left" w:pos="851"/>
        </w:tabs>
        <w:ind w:left="0" w:firstLine="567"/>
        <w:jc w:val="both"/>
        <w:rPr>
          <w:iCs/>
          <w:sz w:val="28"/>
          <w:szCs w:val="28"/>
          <w:lang w:val="kk-KZ"/>
        </w:rPr>
      </w:pPr>
      <w:r w:rsidRPr="00187E04">
        <w:rPr>
          <w:iCs/>
          <w:sz w:val="28"/>
          <w:szCs w:val="28"/>
          <w:lang w:val="kk-KZ"/>
        </w:rPr>
        <w:t>Дәстүрлі интернационалдану.</w:t>
      </w:r>
    </w:p>
    <w:p w14:paraId="21724713" w14:textId="594E5046" w:rsidR="00FB1D3B" w:rsidRPr="003F44F0" w:rsidRDefault="00FB1D3B" w:rsidP="00187E04">
      <w:pPr>
        <w:tabs>
          <w:tab w:val="left" w:pos="709"/>
          <w:tab w:val="left" w:pos="851"/>
        </w:tabs>
        <w:spacing w:after="0" w:line="240" w:lineRule="auto"/>
        <w:ind w:firstLine="567"/>
        <w:contextualSpacing/>
        <w:jc w:val="both"/>
        <w:rPr>
          <w:rFonts w:ascii="Times New Roman" w:hAnsi="Times New Roman" w:cs="Times New Roman"/>
          <w:sz w:val="28"/>
          <w:szCs w:val="28"/>
          <w:lang w:val="kk-KZ"/>
        </w:rPr>
      </w:pPr>
      <w:r>
        <w:rPr>
          <w:rFonts w:ascii="Times New Roman" w:hAnsi="Times New Roman"/>
          <w:sz w:val="28"/>
          <w:szCs w:val="28"/>
          <w:lang w:val="kk-KZ"/>
        </w:rPr>
        <w:t xml:space="preserve">Дәстүрлі интернационалдану табыс табудың көзі ретінде сирек кездеседі, дегенмен ол жоғары оқу орнының бәсекеге қабілеттілігін, беделін арттырып, стратегиялық одақтарын көбейтуге мүмкіндік жасайды. </w:t>
      </w:r>
      <w:r>
        <w:rPr>
          <w:rFonts w:ascii="Times New Roman" w:hAnsi="Times New Roman" w:cs="Times New Roman"/>
          <w:sz w:val="28"/>
          <w:szCs w:val="28"/>
          <w:shd w:val="clear" w:color="auto" w:fill="FFFFFF"/>
          <w:lang w:val="kk-KZ"/>
        </w:rPr>
        <w:t>Филиалдардың ашылуы</w:t>
      </w:r>
      <w:r w:rsidRPr="007A612F">
        <w:rPr>
          <w:rFonts w:ascii="Times New Roman" w:hAnsi="Times New Roman" w:cs="Times New Roman"/>
          <w:sz w:val="28"/>
          <w:szCs w:val="28"/>
          <w:shd w:val="clear" w:color="auto" w:fill="FFFFFF"/>
          <w:lang w:val="kk-KZ"/>
        </w:rPr>
        <w:t>, франчайзинг бағдарламалары және жергілікті институттармен серіктестік, дамушы және орта</w:t>
      </w:r>
      <w:r>
        <w:rPr>
          <w:rFonts w:ascii="Times New Roman" w:hAnsi="Times New Roman" w:cs="Times New Roman"/>
          <w:sz w:val="28"/>
          <w:szCs w:val="28"/>
          <w:shd w:val="clear" w:color="auto" w:fill="FFFFFF"/>
          <w:lang w:val="kk-KZ"/>
        </w:rPr>
        <w:t xml:space="preserve"> </w:t>
      </w:r>
      <w:r w:rsidRPr="007A612F">
        <w:rPr>
          <w:rFonts w:ascii="Times New Roman" w:hAnsi="Times New Roman" w:cs="Times New Roman"/>
          <w:sz w:val="28"/>
          <w:szCs w:val="28"/>
          <w:shd w:val="clear" w:color="auto" w:fill="FFFFFF"/>
          <w:lang w:val="kk-KZ"/>
        </w:rPr>
        <w:t>табысты елдер</w:t>
      </w:r>
      <w:r>
        <w:rPr>
          <w:rFonts w:ascii="Times New Roman" w:hAnsi="Times New Roman" w:cs="Times New Roman"/>
          <w:sz w:val="28"/>
          <w:szCs w:val="28"/>
          <w:shd w:val="clear" w:color="auto" w:fill="FFFFFF"/>
          <w:lang w:val="kk-KZ"/>
        </w:rPr>
        <w:t>ге тән құбылыс</w:t>
      </w:r>
      <w:r w:rsidRPr="007A612F">
        <w:rPr>
          <w:rFonts w:ascii="Times New Roman" w:hAnsi="Times New Roman" w:cs="Times New Roman"/>
          <w:sz w:val="28"/>
          <w:szCs w:val="28"/>
          <w:shd w:val="clear" w:color="auto" w:fill="FFFFFF"/>
          <w:lang w:val="kk-KZ"/>
        </w:rPr>
        <w:t>.</w:t>
      </w:r>
      <w:r>
        <w:rPr>
          <w:rFonts w:ascii="Times New Roman" w:hAnsi="Times New Roman" w:cs="Times New Roman"/>
          <w:i/>
          <w:sz w:val="28"/>
          <w:szCs w:val="28"/>
          <w:lang w:val="kk-KZ"/>
        </w:rPr>
        <w:t xml:space="preserve"> </w:t>
      </w:r>
      <w:r w:rsidRPr="00912DCC">
        <w:rPr>
          <w:rFonts w:ascii="Times New Roman" w:hAnsi="Times New Roman" w:cs="Times New Roman"/>
          <w:iCs/>
          <w:sz w:val="28"/>
          <w:szCs w:val="28"/>
          <w:lang w:val="kk-KZ"/>
        </w:rPr>
        <w:t>Мұндай</w:t>
      </w:r>
      <w:r>
        <w:rPr>
          <w:rFonts w:ascii="Times New Roman" w:hAnsi="Times New Roman" w:cs="Times New Roman"/>
          <w:i/>
          <w:sz w:val="28"/>
          <w:szCs w:val="28"/>
          <w:lang w:val="kk-KZ"/>
        </w:rPr>
        <w:t xml:space="preserve"> </w:t>
      </w:r>
      <w:r w:rsidRPr="00912DCC">
        <w:rPr>
          <w:rFonts w:ascii="Times New Roman" w:hAnsi="Times New Roman" w:cs="Times New Roman"/>
          <w:sz w:val="28"/>
          <w:szCs w:val="28"/>
          <w:lang w:val="kk-KZ"/>
        </w:rPr>
        <w:t>дәстүрлі интернационалдануды көздейтін істерге с</w:t>
      </w:r>
      <w:r w:rsidRPr="003F44F0">
        <w:rPr>
          <w:rFonts w:ascii="Times New Roman" w:hAnsi="Times New Roman" w:cs="Times New Roman"/>
          <w:sz w:val="28"/>
          <w:szCs w:val="28"/>
          <w:lang w:val="kk-KZ"/>
        </w:rPr>
        <w:t>тудентт</w:t>
      </w:r>
      <w:r w:rsidRPr="00F408E4">
        <w:rPr>
          <w:rFonts w:ascii="Times New Roman" w:hAnsi="Times New Roman" w:cs="Times New Roman"/>
          <w:sz w:val="28"/>
          <w:szCs w:val="28"/>
          <w:lang w:val="kk-KZ"/>
        </w:rPr>
        <w:t>ер</w:t>
      </w:r>
      <w:r w:rsidRPr="003F44F0">
        <w:rPr>
          <w:rFonts w:ascii="Times New Roman" w:hAnsi="Times New Roman" w:cs="Times New Roman"/>
          <w:sz w:val="28"/>
          <w:szCs w:val="28"/>
          <w:lang w:val="kk-KZ"/>
        </w:rPr>
        <w:t xml:space="preserve"> қалашы</w:t>
      </w:r>
      <w:r w:rsidRPr="00F408E4">
        <w:rPr>
          <w:rFonts w:ascii="Times New Roman" w:hAnsi="Times New Roman" w:cs="Times New Roman"/>
          <w:sz w:val="28"/>
          <w:szCs w:val="28"/>
          <w:lang w:val="kk-KZ"/>
        </w:rPr>
        <w:t>ғын</w:t>
      </w:r>
      <w:r w:rsidRPr="003F44F0">
        <w:rPr>
          <w:rFonts w:ascii="Times New Roman" w:hAnsi="Times New Roman" w:cs="Times New Roman"/>
          <w:sz w:val="28"/>
          <w:szCs w:val="28"/>
          <w:lang w:val="kk-KZ"/>
        </w:rPr>
        <w:t xml:space="preserve"> интернационал</w:t>
      </w:r>
      <w:r>
        <w:rPr>
          <w:rFonts w:ascii="Times New Roman" w:hAnsi="Times New Roman" w:cs="Times New Roman"/>
          <w:sz w:val="28"/>
          <w:szCs w:val="28"/>
          <w:lang w:val="kk-KZ"/>
        </w:rPr>
        <w:t>дау</w:t>
      </w:r>
      <w:r w:rsidRPr="003F44F0">
        <w:rPr>
          <w:rFonts w:ascii="Times New Roman" w:hAnsi="Times New Roman" w:cs="Times New Roman"/>
          <w:sz w:val="28"/>
          <w:szCs w:val="28"/>
          <w:lang w:val="kk-KZ"/>
        </w:rPr>
        <w:t xml:space="preserve"> бастамалары</w:t>
      </w:r>
      <w:r>
        <w:rPr>
          <w:rFonts w:ascii="Times New Roman" w:hAnsi="Times New Roman" w:cs="Times New Roman"/>
          <w:sz w:val="28"/>
          <w:szCs w:val="28"/>
          <w:lang w:val="kk-KZ"/>
        </w:rPr>
        <w:t>:</w:t>
      </w:r>
      <w:r w:rsidRPr="003F44F0">
        <w:rPr>
          <w:rFonts w:ascii="Times New Roman" w:hAnsi="Times New Roman" w:cs="Times New Roman"/>
          <w:sz w:val="28"/>
          <w:szCs w:val="28"/>
          <w:lang w:val="kk-KZ"/>
        </w:rPr>
        <w:t xml:space="preserve"> шетелде оқу т</w:t>
      </w:r>
      <w:r w:rsidRPr="00F408E4">
        <w:rPr>
          <w:rFonts w:ascii="Times New Roman" w:hAnsi="Times New Roman" w:cs="Times New Roman"/>
          <w:sz w:val="28"/>
          <w:szCs w:val="28"/>
          <w:lang w:val="kk-KZ"/>
        </w:rPr>
        <w:t>ағылымдамалары</w:t>
      </w:r>
      <w:r w:rsidRPr="003F44F0">
        <w:rPr>
          <w:rFonts w:ascii="Times New Roman" w:hAnsi="Times New Roman" w:cs="Times New Roman"/>
          <w:sz w:val="28"/>
          <w:szCs w:val="28"/>
          <w:lang w:val="kk-KZ"/>
        </w:rPr>
        <w:t xml:space="preserve">, </w:t>
      </w:r>
      <w:r w:rsidRPr="00F408E4">
        <w:rPr>
          <w:rFonts w:ascii="Times New Roman" w:hAnsi="Times New Roman" w:cs="Times New Roman"/>
          <w:sz w:val="28"/>
          <w:szCs w:val="28"/>
          <w:lang w:val="kk-KZ"/>
        </w:rPr>
        <w:t xml:space="preserve">аймақтық оқулар мен халықаралық қатынастарды оқыту арқылы </w:t>
      </w:r>
      <w:r w:rsidRPr="003F44F0">
        <w:rPr>
          <w:rFonts w:ascii="Times New Roman" w:hAnsi="Times New Roman" w:cs="Times New Roman"/>
          <w:sz w:val="28"/>
          <w:szCs w:val="28"/>
          <w:lang w:val="kk-KZ"/>
        </w:rPr>
        <w:t xml:space="preserve">оқу бағдарламаларын </w:t>
      </w:r>
      <w:r w:rsidRPr="00F408E4">
        <w:rPr>
          <w:rFonts w:ascii="Times New Roman" w:hAnsi="Times New Roman" w:cs="Times New Roman"/>
          <w:sz w:val="28"/>
          <w:szCs w:val="28"/>
          <w:lang w:val="kk-KZ"/>
        </w:rPr>
        <w:t>түрлендіру</w:t>
      </w:r>
      <w:r w:rsidRPr="003F44F0">
        <w:rPr>
          <w:rFonts w:ascii="Times New Roman" w:hAnsi="Times New Roman" w:cs="Times New Roman"/>
          <w:sz w:val="28"/>
          <w:szCs w:val="28"/>
          <w:lang w:val="kk-KZ"/>
        </w:rPr>
        <w:t>, шет тілдерін үйре</w:t>
      </w:r>
      <w:r w:rsidRPr="00F408E4">
        <w:rPr>
          <w:rFonts w:ascii="Times New Roman" w:hAnsi="Times New Roman" w:cs="Times New Roman"/>
          <w:sz w:val="28"/>
          <w:szCs w:val="28"/>
          <w:lang w:val="kk-KZ"/>
        </w:rPr>
        <w:t>ту</w:t>
      </w:r>
      <w:r w:rsidRPr="003F44F0">
        <w:rPr>
          <w:rFonts w:ascii="Times New Roman" w:hAnsi="Times New Roman" w:cs="Times New Roman"/>
          <w:sz w:val="28"/>
          <w:szCs w:val="28"/>
          <w:lang w:val="kk-KZ"/>
        </w:rPr>
        <w:t xml:space="preserve"> және шетел студенттерін кампуста оқуға демеушілік кіреді</w:t>
      </w:r>
      <w:r w:rsidR="00E53CF4" w:rsidRPr="00187E04">
        <w:rPr>
          <w:rFonts w:ascii="Times New Roman" w:hAnsi="Times New Roman" w:cs="Times New Roman"/>
          <w:sz w:val="28"/>
          <w:szCs w:val="28"/>
          <w:lang w:val="kk-KZ"/>
        </w:rPr>
        <w:t xml:space="preserve"> [</w:t>
      </w:r>
      <w:r w:rsidR="0079307B" w:rsidRPr="00187E04">
        <w:rPr>
          <w:rFonts w:ascii="Times New Roman" w:hAnsi="Times New Roman" w:cs="Times New Roman"/>
          <w:sz w:val="28"/>
          <w:szCs w:val="28"/>
          <w:lang w:val="kk-KZ"/>
        </w:rPr>
        <w:t>188</w:t>
      </w:r>
      <w:r w:rsidR="00E53CF4" w:rsidRPr="00187E04">
        <w:rPr>
          <w:rFonts w:ascii="Times New Roman" w:hAnsi="Times New Roman" w:cs="Times New Roman"/>
          <w:sz w:val="28"/>
          <w:szCs w:val="28"/>
          <w:lang w:val="kk-KZ"/>
        </w:rPr>
        <w:t>]</w:t>
      </w:r>
      <w:r w:rsidRPr="003F44F0">
        <w:rPr>
          <w:rFonts w:ascii="Times New Roman" w:hAnsi="Times New Roman" w:cs="Times New Roman"/>
          <w:sz w:val="28"/>
          <w:szCs w:val="28"/>
          <w:lang w:val="kk-KZ"/>
        </w:rPr>
        <w:t xml:space="preserve">. Дәстүрлі интернационалдану </w:t>
      </w:r>
      <w:r w:rsidRPr="00F408E4">
        <w:rPr>
          <w:rFonts w:ascii="Times New Roman" w:hAnsi="Times New Roman" w:cs="Times New Roman"/>
          <w:sz w:val="28"/>
          <w:szCs w:val="28"/>
          <w:lang w:val="kk-KZ"/>
        </w:rPr>
        <w:t>табыс табудың әдісі ретінде сирек пайдаланылады</w:t>
      </w:r>
      <w:r w:rsidRPr="003F44F0">
        <w:rPr>
          <w:rFonts w:ascii="Times New Roman" w:hAnsi="Times New Roman" w:cs="Times New Roman"/>
          <w:sz w:val="28"/>
          <w:szCs w:val="28"/>
          <w:lang w:val="kk-KZ"/>
        </w:rPr>
        <w:t xml:space="preserve">, </w:t>
      </w:r>
      <w:r w:rsidRPr="00F408E4">
        <w:rPr>
          <w:rFonts w:ascii="Times New Roman" w:hAnsi="Times New Roman" w:cs="Times New Roman"/>
          <w:sz w:val="28"/>
          <w:szCs w:val="28"/>
          <w:lang w:val="kk-KZ"/>
        </w:rPr>
        <w:t>дегенмен</w:t>
      </w:r>
      <w:r w:rsidRPr="003F44F0">
        <w:rPr>
          <w:rFonts w:ascii="Times New Roman" w:hAnsi="Times New Roman" w:cs="Times New Roman"/>
          <w:sz w:val="28"/>
          <w:szCs w:val="28"/>
          <w:lang w:val="kk-KZ"/>
        </w:rPr>
        <w:t xml:space="preserve"> ол </w:t>
      </w:r>
      <w:r w:rsidRPr="00F408E4">
        <w:rPr>
          <w:rFonts w:ascii="Times New Roman" w:hAnsi="Times New Roman" w:cs="Times New Roman"/>
          <w:sz w:val="28"/>
          <w:szCs w:val="28"/>
          <w:lang w:val="kk-KZ"/>
        </w:rPr>
        <w:t>жоғары оқу орнының</w:t>
      </w:r>
      <w:r w:rsidRPr="003F44F0">
        <w:rPr>
          <w:rFonts w:ascii="Times New Roman" w:hAnsi="Times New Roman" w:cs="Times New Roman"/>
          <w:sz w:val="28"/>
          <w:szCs w:val="28"/>
          <w:lang w:val="kk-KZ"/>
        </w:rPr>
        <w:t xml:space="preserve"> бәсекеге қабілеттілігін, беделін </w:t>
      </w:r>
      <w:r w:rsidRPr="00F408E4">
        <w:rPr>
          <w:rFonts w:ascii="Times New Roman" w:hAnsi="Times New Roman" w:cs="Times New Roman"/>
          <w:sz w:val="28"/>
          <w:szCs w:val="28"/>
          <w:lang w:val="kk-KZ"/>
        </w:rPr>
        <w:t xml:space="preserve">арттырып, </w:t>
      </w:r>
      <w:r w:rsidRPr="003F44F0">
        <w:rPr>
          <w:rFonts w:ascii="Times New Roman" w:hAnsi="Times New Roman" w:cs="Times New Roman"/>
          <w:sz w:val="28"/>
          <w:szCs w:val="28"/>
          <w:lang w:val="kk-KZ"/>
        </w:rPr>
        <w:t xml:space="preserve">стратегиялық одақтарын </w:t>
      </w:r>
      <w:r w:rsidRPr="00F408E4">
        <w:rPr>
          <w:rFonts w:ascii="Times New Roman" w:hAnsi="Times New Roman" w:cs="Times New Roman"/>
          <w:sz w:val="28"/>
          <w:szCs w:val="28"/>
          <w:lang w:val="kk-KZ"/>
        </w:rPr>
        <w:t>көбейте</w:t>
      </w:r>
      <w:r w:rsidRPr="003F44F0">
        <w:rPr>
          <w:rFonts w:ascii="Times New Roman" w:hAnsi="Times New Roman" w:cs="Times New Roman"/>
          <w:sz w:val="28"/>
          <w:szCs w:val="28"/>
          <w:lang w:val="kk-KZ"/>
        </w:rPr>
        <w:t xml:space="preserve"> алады.</w:t>
      </w:r>
    </w:p>
    <w:p w14:paraId="381D63AB" w14:textId="77777777" w:rsidR="00FB1D3B" w:rsidRPr="00187E04" w:rsidRDefault="00FB1D3B" w:rsidP="00187E04">
      <w:pPr>
        <w:pStyle w:val="a3"/>
        <w:numPr>
          <w:ilvl w:val="0"/>
          <w:numId w:val="31"/>
        </w:numPr>
        <w:tabs>
          <w:tab w:val="left" w:pos="709"/>
          <w:tab w:val="left" w:pos="851"/>
        </w:tabs>
        <w:ind w:left="0" w:firstLine="567"/>
        <w:jc w:val="both"/>
        <w:rPr>
          <w:iCs/>
          <w:sz w:val="28"/>
          <w:szCs w:val="28"/>
          <w:lang w:val="kk-KZ"/>
        </w:rPr>
      </w:pPr>
      <w:r w:rsidRPr="00187E04">
        <w:rPr>
          <w:iCs/>
          <w:sz w:val="28"/>
          <w:szCs w:val="28"/>
          <w:lang w:val="kk-KZ"/>
        </w:rPr>
        <w:t>Еуропалық интернационалдану.</w:t>
      </w:r>
    </w:p>
    <w:p w14:paraId="5A8560B3" w14:textId="2C6A62C6" w:rsidR="00FB1D3B" w:rsidRDefault="00FB1D3B" w:rsidP="00187E04">
      <w:pPr>
        <w:tabs>
          <w:tab w:val="left" w:pos="709"/>
          <w:tab w:val="left" w:pos="851"/>
        </w:tabs>
        <w:spacing w:after="0" w:line="240" w:lineRule="auto"/>
        <w:ind w:firstLine="567"/>
        <w:contextualSpacing/>
        <w:jc w:val="both"/>
        <w:rPr>
          <w:rFonts w:ascii="Times New Roman" w:hAnsi="Times New Roman"/>
          <w:sz w:val="28"/>
          <w:szCs w:val="28"/>
          <w:lang w:val="kk-KZ"/>
        </w:rPr>
      </w:pPr>
      <w:r>
        <w:rPr>
          <w:rFonts w:ascii="Times New Roman" w:hAnsi="Times New Roman"/>
          <w:sz w:val="28"/>
          <w:szCs w:val="28"/>
          <w:lang w:val="kk-KZ"/>
        </w:rPr>
        <w:t xml:space="preserve">Еуропалық интернационалдану негізінен </w:t>
      </w:r>
      <w:r w:rsidR="0014204F">
        <w:rPr>
          <w:rFonts w:ascii="Times New Roman" w:hAnsi="Times New Roman"/>
          <w:sz w:val="28"/>
          <w:szCs w:val="28"/>
          <w:lang w:val="kk-KZ"/>
        </w:rPr>
        <w:t xml:space="preserve">Еуропалық </w:t>
      </w:r>
      <w:r w:rsidR="009B66A5">
        <w:rPr>
          <w:rFonts w:ascii="Times New Roman" w:hAnsi="Times New Roman"/>
          <w:sz w:val="28"/>
          <w:szCs w:val="28"/>
          <w:lang w:val="kk-KZ"/>
        </w:rPr>
        <w:t>О</w:t>
      </w:r>
      <w:r w:rsidR="0014204F">
        <w:rPr>
          <w:rFonts w:ascii="Times New Roman" w:hAnsi="Times New Roman"/>
          <w:sz w:val="28"/>
          <w:szCs w:val="28"/>
          <w:lang w:val="kk-KZ"/>
        </w:rPr>
        <w:t xml:space="preserve">дақ (бұдан </w:t>
      </w:r>
      <w:r w:rsidR="00E54E74">
        <w:rPr>
          <w:rFonts w:ascii="Times New Roman" w:hAnsi="Times New Roman"/>
          <w:sz w:val="28"/>
          <w:szCs w:val="28"/>
          <w:lang w:val="kk-KZ"/>
        </w:rPr>
        <w:t xml:space="preserve">әрі </w:t>
      </w:r>
      <w:r>
        <w:rPr>
          <w:rFonts w:ascii="Times New Roman" w:hAnsi="Times New Roman"/>
          <w:sz w:val="28"/>
          <w:szCs w:val="28"/>
          <w:lang w:val="kk-KZ"/>
        </w:rPr>
        <w:t>ЕО</w:t>
      </w:r>
      <w:r w:rsidR="0014204F">
        <w:rPr>
          <w:rFonts w:ascii="Times New Roman" w:hAnsi="Times New Roman"/>
          <w:sz w:val="28"/>
          <w:szCs w:val="28"/>
          <w:lang w:val="kk-KZ"/>
        </w:rPr>
        <w:t>)</w:t>
      </w:r>
      <w:r>
        <w:rPr>
          <w:rFonts w:ascii="Times New Roman" w:hAnsi="Times New Roman"/>
          <w:sz w:val="28"/>
          <w:szCs w:val="28"/>
          <w:lang w:val="kk-KZ"/>
        </w:rPr>
        <w:t xml:space="preserve"> елдеріне бағытталған, дегенмен Болон </w:t>
      </w:r>
      <w:r>
        <w:rPr>
          <w:rFonts w:ascii="Times New Roman" w:hAnsi="Times New Roman" w:cs="Times New Roman"/>
          <w:sz w:val="28"/>
          <w:szCs w:val="28"/>
          <w:lang w:val="kk-KZ"/>
        </w:rPr>
        <w:t>үдеріс</w:t>
      </w:r>
      <w:r>
        <w:rPr>
          <w:rFonts w:ascii="Times New Roman" w:hAnsi="Times New Roman"/>
          <w:sz w:val="28"/>
          <w:szCs w:val="28"/>
          <w:lang w:val="kk-KZ"/>
        </w:rPr>
        <w:t xml:space="preserve">іне ЕО-ға кірмейтін бірнеше елдер қосылып, интернационалданудың осы түрінің дамуына ат салысып отыр. Жалпы Болон </w:t>
      </w:r>
      <w:r>
        <w:rPr>
          <w:rFonts w:ascii="Times New Roman" w:hAnsi="Times New Roman" w:cs="Times New Roman"/>
          <w:sz w:val="28"/>
          <w:szCs w:val="28"/>
          <w:lang w:val="kk-KZ"/>
        </w:rPr>
        <w:t>үдеріс</w:t>
      </w:r>
      <w:r>
        <w:rPr>
          <w:rFonts w:ascii="Times New Roman" w:hAnsi="Times New Roman"/>
          <w:sz w:val="28"/>
          <w:szCs w:val="28"/>
          <w:lang w:val="kk-KZ"/>
        </w:rPr>
        <w:t>іне кіретін елдер студенттерді көп жағдайда шетелде білім алуға үгіттейді.</w:t>
      </w:r>
    </w:p>
    <w:p w14:paraId="49DB9B1A" w14:textId="6C5C69AD" w:rsidR="00FB1D3B" w:rsidRPr="006E7870" w:rsidRDefault="00FB1D3B" w:rsidP="00187E04">
      <w:pPr>
        <w:tabs>
          <w:tab w:val="left" w:pos="851"/>
        </w:tabs>
        <w:spacing w:after="0" w:line="240" w:lineRule="auto"/>
        <w:ind w:firstLine="567"/>
        <w:contextualSpacing/>
        <w:jc w:val="both"/>
        <w:rPr>
          <w:rFonts w:ascii="Times New Roman" w:hAnsi="Times New Roman" w:cs="Times New Roman"/>
          <w:sz w:val="28"/>
          <w:szCs w:val="28"/>
          <w:shd w:val="pct15" w:color="auto" w:fill="FFFFFF"/>
          <w:lang w:val="kk-KZ"/>
        </w:rPr>
      </w:pPr>
      <w:r w:rsidRPr="00947CA3">
        <w:rPr>
          <w:rFonts w:ascii="Times New Roman" w:hAnsi="Times New Roman" w:cs="Times New Roman"/>
          <w:iCs/>
          <w:sz w:val="28"/>
          <w:szCs w:val="28"/>
          <w:lang w:val="kk-KZ"/>
        </w:rPr>
        <w:t>Интернационалданудың бұл түрі</w:t>
      </w:r>
      <w:r>
        <w:rPr>
          <w:rFonts w:ascii="Times New Roman" w:hAnsi="Times New Roman" w:cs="Times New Roman"/>
          <w:sz w:val="28"/>
          <w:szCs w:val="28"/>
          <w:lang w:val="kk-KZ"/>
        </w:rPr>
        <w:t xml:space="preserve"> </w:t>
      </w:r>
      <w:r w:rsidRPr="00D8573D">
        <w:rPr>
          <w:rFonts w:ascii="Times New Roman" w:hAnsi="Times New Roman" w:cs="Times New Roman"/>
          <w:sz w:val="28"/>
          <w:szCs w:val="28"/>
          <w:lang w:val="kk-KZ"/>
        </w:rPr>
        <w:t>жиырма жылдан астам уақыт ішінде экономикалық және саяси интеграцияға көшу аясында академиялық интернационал</w:t>
      </w:r>
      <w:r>
        <w:rPr>
          <w:rFonts w:ascii="Times New Roman" w:hAnsi="Times New Roman" w:cs="Times New Roman"/>
          <w:sz w:val="28"/>
          <w:szCs w:val="28"/>
          <w:lang w:val="kk-KZ"/>
        </w:rPr>
        <w:t>дануды</w:t>
      </w:r>
      <w:r w:rsidRPr="00D8573D">
        <w:rPr>
          <w:rFonts w:ascii="Times New Roman" w:hAnsi="Times New Roman" w:cs="Times New Roman"/>
          <w:sz w:val="28"/>
          <w:szCs w:val="28"/>
          <w:lang w:val="kk-KZ"/>
        </w:rPr>
        <w:t xml:space="preserve"> белсенді жү</w:t>
      </w:r>
      <w:r>
        <w:rPr>
          <w:rFonts w:ascii="Times New Roman" w:hAnsi="Times New Roman" w:cs="Times New Roman"/>
          <w:sz w:val="28"/>
          <w:szCs w:val="28"/>
          <w:lang w:val="kk-KZ"/>
        </w:rPr>
        <w:t xml:space="preserve">зеге асырып отырған </w:t>
      </w:r>
      <w:r w:rsidRPr="00D8573D">
        <w:rPr>
          <w:rFonts w:ascii="Times New Roman" w:hAnsi="Times New Roman" w:cs="Times New Roman"/>
          <w:sz w:val="28"/>
          <w:szCs w:val="28"/>
          <w:lang w:val="kk-KZ"/>
        </w:rPr>
        <w:t>Еуропалық Одақ</w:t>
      </w:r>
      <w:r>
        <w:rPr>
          <w:rFonts w:ascii="Times New Roman" w:hAnsi="Times New Roman" w:cs="Times New Roman"/>
          <w:sz w:val="28"/>
          <w:szCs w:val="28"/>
          <w:lang w:val="kk-KZ"/>
        </w:rPr>
        <w:t>тың</w:t>
      </w:r>
      <w:r w:rsidRPr="00D8573D">
        <w:rPr>
          <w:rFonts w:ascii="Times New Roman" w:hAnsi="Times New Roman" w:cs="Times New Roman"/>
          <w:sz w:val="28"/>
          <w:szCs w:val="28"/>
          <w:lang w:val="kk-KZ"/>
        </w:rPr>
        <w:t xml:space="preserve"> (ЕО) </w:t>
      </w:r>
      <w:r>
        <w:rPr>
          <w:rFonts w:ascii="Times New Roman" w:hAnsi="Times New Roman" w:cs="Times New Roman"/>
          <w:sz w:val="28"/>
          <w:szCs w:val="28"/>
          <w:lang w:val="kk-KZ"/>
        </w:rPr>
        <w:t>жұмысымен тікелей байланысты</w:t>
      </w:r>
      <w:r w:rsidRPr="00D8573D">
        <w:rPr>
          <w:rFonts w:ascii="Times New Roman" w:hAnsi="Times New Roman" w:cs="Times New Roman"/>
          <w:sz w:val="28"/>
          <w:szCs w:val="28"/>
          <w:lang w:val="kk-KZ"/>
        </w:rPr>
        <w:t xml:space="preserve">. Бастапқыда, ЕО ERASMUS сияқты бағдарламаларды алға тартты және </w:t>
      </w:r>
      <w:r>
        <w:rPr>
          <w:rFonts w:ascii="Times New Roman" w:hAnsi="Times New Roman" w:cs="Times New Roman"/>
          <w:sz w:val="28"/>
          <w:szCs w:val="28"/>
          <w:lang w:val="kk-KZ"/>
        </w:rPr>
        <w:t>молынан</w:t>
      </w:r>
      <w:r w:rsidRPr="00D8573D">
        <w:rPr>
          <w:rFonts w:ascii="Times New Roman" w:hAnsi="Times New Roman" w:cs="Times New Roman"/>
          <w:sz w:val="28"/>
          <w:szCs w:val="28"/>
          <w:lang w:val="kk-KZ"/>
        </w:rPr>
        <w:t xml:space="preserve"> қаржыландырды, бұл ЕО университеттерінің көптеген студенттеріне өз елдерінен тыс жерде академиялық тағылымдамадан өтуге мүмкіндік берді</w:t>
      </w:r>
      <w:r w:rsidR="0079307B" w:rsidRPr="00187E04">
        <w:rPr>
          <w:rFonts w:ascii="Times New Roman" w:hAnsi="Times New Roman" w:cs="Times New Roman"/>
          <w:sz w:val="28"/>
          <w:szCs w:val="28"/>
          <w:lang w:val="kk-KZ"/>
        </w:rPr>
        <w:t xml:space="preserve"> [189]</w:t>
      </w:r>
      <w:r w:rsidRPr="00D8573D">
        <w:rPr>
          <w:rFonts w:ascii="Times New Roman" w:hAnsi="Times New Roman" w:cs="Times New Roman"/>
          <w:sz w:val="28"/>
          <w:szCs w:val="28"/>
          <w:lang w:val="kk-KZ"/>
        </w:rPr>
        <w:t>. Еуропалық аймақтық интеграцияның ауқымы кеңейіп, қазір</w:t>
      </w:r>
      <w:r>
        <w:rPr>
          <w:rFonts w:ascii="Times New Roman" w:hAnsi="Times New Roman" w:cs="Times New Roman"/>
          <w:sz w:val="28"/>
          <w:szCs w:val="28"/>
          <w:lang w:val="kk-KZ"/>
        </w:rPr>
        <w:t>гі таңда</w:t>
      </w:r>
      <w:r w:rsidRPr="00D8573D">
        <w:rPr>
          <w:rFonts w:ascii="Times New Roman" w:hAnsi="Times New Roman" w:cs="Times New Roman"/>
          <w:sz w:val="28"/>
          <w:szCs w:val="28"/>
          <w:lang w:val="kk-KZ"/>
        </w:rPr>
        <w:t xml:space="preserve"> Болон </w:t>
      </w:r>
      <w:r>
        <w:rPr>
          <w:rFonts w:ascii="Times New Roman" w:hAnsi="Times New Roman" w:cs="Times New Roman"/>
          <w:sz w:val="28"/>
          <w:szCs w:val="28"/>
          <w:lang w:val="kk-KZ"/>
        </w:rPr>
        <w:t>үдеріс</w:t>
      </w:r>
      <w:r w:rsidRPr="00D8573D">
        <w:rPr>
          <w:rFonts w:ascii="Times New Roman" w:hAnsi="Times New Roman" w:cs="Times New Roman"/>
          <w:sz w:val="28"/>
          <w:szCs w:val="28"/>
          <w:lang w:val="kk-KZ"/>
        </w:rPr>
        <w:t>і ғылыми дәрежелердің құрылымын сәйкестендіріп, сту</w:t>
      </w:r>
      <w:r>
        <w:rPr>
          <w:rFonts w:ascii="Times New Roman" w:hAnsi="Times New Roman" w:cs="Times New Roman"/>
          <w:sz w:val="28"/>
          <w:szCs w:val="28"/>
          <w:lang w:val="kk-KZ"/>
        </w:rPr>
        <w:t>д</w:t>
      </w:r>
      <w:r w:rsidRPr="00D8573D">
        <w:rPr>
          <w:rFonts w:ascii="Times New Roman" w:hAnsi="Times New Roman" w:cs="Times New Roman"/>
          <w:sz w:val="28"/>
          <w:szCs w:val="28"/>
          <w:lang w:val="kk-KZ"/>
        </w:rPr>
        <w:t xml:space="preserve">енттердің академиялық кредиттері мен тең дәрежедегі академиялық біліктілікті қамтамасыз ету үшін, бүтін </w:t>
      </w:r>
      <w:r w:rsidRPr="006E7870">
        <w:rPr>
          <w:rFonts w:ascii="Times New Roman" w:hAnsi="Times New Roman" w:cs="Times New Roman"/>
          <w:sz w:val="28"/>
          <w:szCs w:val="28"/>
          <w:lang w:val="kk-KZ"/>
        </w:rPr>
        <w:t>бір аймақтардың академиялық жүйелерін үйлестіріп отыр</w:t>
      </w:r>
      <w:r w:rsidR="0079307B" w:rsidRPr="00187E04">
        <w:rPr>
          <w:rFonts w:ascii="Times New Roman" w:hAnsi="Times New Roman" w:cs="Times New Roman"/>
          <w:sz w:val="28"/>
          <w:szCs w:val="28"/>
          <w:lang w:val="kk-KZ"/>
        </w:rPr>
        <w:t xml:space="preserve"> [65. </w:t>
      </w:r>
      <w:r w:rsidR="006E7870" w:rsidRPr="006E7870">
        <w:rPr>
          <w:rFonts w:ascii="Times New Roman" w:hAnsi="Times New Roman" w:cs="Times New Roman"/>
          <w:sz w:val="28"/>
          <w:szCs w:val="28"/>
          <w:lang w:val="kk-KZ"/>
        </w:rPr>
        <w:t>p</w:t>
      </w:r>
      <w:r w:rsidR="0079307B" w:rsidRPr="00187E04">
        <w:rPr>
          <w:rFonts w:ascii="Times New Roman" w:hAnsi="Times New Roman" w:cs="Times New Roman"/>
          <w:sz w:val="28"/>
          <w:szCs w:val="28"/>
          <w:lang w:val="kk-KZ"/>
        </w:rPr>
        <w:t>. 294]</w:t>
      </w:r>
      <w:r w:rsidRPr="006E7870">
        <w:rPr>
          <w:rFonts w:ascii="Times New Roman" w:hAnsi="Times New Roman" w:cs="Times New Roman"/>
          <w:sz w:val="28"/>
          <w:szCs w:val="28"/>
          <w:lang w:val="kk-KZ"/>
        </w:rPr>
        <w:t>.</w:t>
      </w:r>
    </w:p>
    <w:p w14:paraId="08DA19C1" w14:textId="304F12F3" w:rsidR="00FB1D3B" w:rsidRPr="00187E04" w:rsidRDefault="00FB1D3B" w:rsidP="00187E04">
      <w:pPr>
        <w:pStyle w:val="a3"/>
        <w:numPr>
          <w:ilvl w:val="0"/>
          <w:numId w:val="31"/>
        </w:numPr>
        <w:tabs>
          <w:tab w:val="left" w:pos="851"/>
        </w:tabs>
        <w:ind w:left="0" w:firstLine="567"/>
        <w:jc w:val="both"/>
        <w:rPr>
          <w:sz w:val="28"/>
          <w:szCs w:val="28"/>
          <w:lang w:val="kk-KZ"/>
        </w:rPr>
      </w:pPr>
      <w:r w:rsidRPr="00187E04">
        <w:rPr>
          <w:sz w:val="28"/>
          <w:szCs w:val="28"/>
          <w:lang w:val="kk-KZ"/>
        </w:rPr>
        <w:t>Дамушы елдердің интернационалдануы.</w:t>
      </w:r>
    </w:p>
    <w:p w14:paraId="321AA468" w14:textId="77777777" w:rsidR="00FB1D3B" w:rsidRDefault="00FB1D3B" w:rsidP="00187E04">
      <w:pPr>
        <w:tabs>
          <w:tab w:val="left" w:pos="284"/>
          <w:tab w:val="left" w:pos="426"/>
          <w:tab w:val="left" w:pos="851"/>
        </w:tabs>
        <w:spacing w:after="0" w:line="240" w:lineRule="auto"/>
        <w:ind w:firstLine="567"/>
        <w:contextualSpacing/>
        <w:jc w:val="both"/>
        <w:rPr>
          <w:rFonts w:ascii="Times New Roman" w:hAnsi="Times New Roman"/>
          <w:sz w:val="28"/>
          <w:szCs w:val="28"/>
          <w:lang w:val="kk-KZ"/>
        </w:rPr>
      </w:pPr>
      <w:r w:rsidRPr="006E7870">
        <w:rPr>
          <w:rFonts w:ascii="Times New Roman" w:hAnsi="Times New Roman"/>
          <w:sz w:val="28"/>
          <w:szCs w:val="28"/>
          <w:lang w:val="kk-KZ"/>
        </w:rPr>
        <w:lastRenderedPageBreak/>
        <w:t>Дамушы елдер студенттер қауымдастығының сапасы мен мәдени құрамын жақсарту,</w:t>
      </w:r>
      <w:r>
        <w:rPr>
          <w:rFonts w:ascii="Times New Roman" w:hAnsi="Times New Roman"/>
          <w:sz w:val="28"/>
          <w:szCs w:val="28"/>
          <w:lang w:val="kk-KZ"/>
        </w:rPr>
        <w:t xml:space="preserve"> өз оқу орындарының беделін арттыру және табыс табу мақсатында шетелдік студенттерді өз университеттеріне тартуға тырысады.</w:t>
      </w:r>
    </w:p>
    <w:p w14:paraId="4321F276" w14:textId="34AF1B2D" w:rsidR="00FB1D3B" w:rsidRPr="00187E04" w:rsidRDefault="00FB1D3B" w:rsidP="00187E04">
      <w:pPr>
        <w:pStyle w:val="a3"/>
        <w:numPr>
          <w:ilvl w:val="0"/>
          <w:numId w:val="31"/>
        </w:numPr>
        <w:tabs>
          <w:tab w:val="left" w:pos="284"/>
          <w:tab w:val="left" w:pos="426"/>
          <w:tab w:val="left" w:pos="851"/>
        </w:tabs>
        <w:ind w:left="0" w:firstLine="567"/>
        <w:jc w:val="both"/>
        <w:rPr>
          <w:iCs/>
          <w:sz w:val="28"/>
          <w:szCs w:val="28"/>
          <w:lang w:val="kk-KZ"/>
        </w:rPr>
      </w:pPr>
      <w:r w:rsidRPr="00187E04">
        <w:rPr>
          <w:iCs/>
          <w:sz w:val="28"/>
          <w:szCs w:val="28"/>
          <w:lang w:val="kk-KZ"/>
        </w:rPr>
        <w:t>Жеке интернационалдану</w:t>
      </w:r>
      <w:r w:rsidR="006E7870" w:rsidRPr="00187E04">
        <w:rPr>
          <w:iCs/>
          <w:sz w:val="28"/>
          <w:szCs w:val="28"/>
          <w:lang w:val="kk-KZ"/>
        </w:rPr>
        <w:t>.</w:t>
      </w:r>
      <w:r w:rsidRPr="00187E04">
        <w:rPr>
          <w:iCs/>
          <w:sz w:val="28"/>
          <w:szCs w:val="28"/>
          <w:lang w:val="kk-KZ"/>
        </w:rPr>
        <w:t xml:space="preserve"> </w:t>
      </w:r>
    </w:p>
    <w:p w14:paraId="085F7A0E" w14:textId="53389BC4" w:rsidR="00FB1D3B" w:rsidRDefault="00FB1D3B" w:rsidP="00187E04">
      <w:pPr>
        <w:tabs>
          <w:tab w:val="left" w:pos="284"/>
          <w:tab w:val="left" w:pos="426"/>
        </w:tabs>
        <w:spacing w:after="0" w:line="240" w:lineRule="auto"/>
        <w:ind w:firstLine="567"/>
        <w:contextualSpacing/>
        <w:jc w:val="both"/>
        <w:rPr>
          <w:rFonts w:ascii="Times New Roman" w:hAnsi="Times New Roman" w:cs="Times New Roman"/>
          <w:sz w:val="28"/>
          <w:szCs w:val="28"/>
          <w:lang w:val="kk-KZ"/>
        </w:rPr>
      </w:pPr>
      <w:r>
        <w:rPr>
          <w:rFonts w:ascii="Times New Roman" w:hAnsi="Times New Roman"/>
          <w:sz w:val="28"/>
          <w:szCs w:val="28"/>
          <w:lang w:val="kk-KZ"/>
        </w:rPr>
        <w:t>Халықаралық білім беру саласында үкімет, академиялық мекемелер немесе қайырымдылық ұйымдары емес, керісінше студенттер табыстың ең үлкен көзі болып есептеледі. Мәселен, ә</w:t>
      </w:r>
      <w:r w:rsidRPr="006C298E">
        <w:rPr>
          <w:rFonts w:ascii="Times New Roman" w:hAnsi="Times New Roman" w:cs="Times New Roman"/>
          <w:sz w:val="28"/>
          <w:szCs w:val="28"/>
          <w:lang w:val="kk-KZ"/>
        </w:rPr>
        <w:t>лемде екі миллионнан астам халықаралық студенттердің көпшілігі өзін-өзі қаржыландырады, яғни олар және олардың отбасылары оқу үшін ақы төлейді</w:t>
      </w:r>
      <w:r w:rsidR="0079307B" w:rsidRPr="00187E04">
        <w:rPr>
          <w:rFonts w:ascii="Times New Roman" w:hAnsi="Times New Roman" w:cs="Times New Roman"/>
          <w:sz w:val="28"/>
          <w:szCs w:val="28"/>
          <w:lang w:val="kk-KZ"/>
        </w:rPr>
        <w:t xml:space="preserve"> [65, </w:t>
      </w:r>
      <w:r w:rsidR="002C26BA" w:rsidRPr="0079307B">
        <w:rPr>
          <w:rFonts w:ascii="Times New Roman" w:hAnsi="Times New Roman" w:cs="Times New Roman"/>
          <w:sz w:val="28"/>
          <w:szCs w:val="28"/>
          <w:lang w:val="kk-KZ"/>
        </w:rPr>
        <w:t>p</w:t>
      </w:r>
      <w:r w:rsidR="0079307B" w:rsidRPr="00187E04">
        <w:rPr>
          <w:rFonts w:ascii="Times New Roman" w:hAnsi="Times New Roman" w:cs="Times New Roman"/>
          <w:sz w:val="28"/>
          <w:szCs w:val="28"/>
          <w:lang w:val="kk-KZ"/>
        </w:rPr>
        <w:t>. 294-295]</w:t>
      </w:r>
      <w:r w:rsidRPr="00075817">
        <w:rPr>
          <w:rFonts w:ascii="Times New Roman" w:hAnsi="Times New Roman" w:cs="Times New Roman"/>
          <w:sz w:val="28"/>
          <w:szCs w:val="28"/>
          <w:lang w:val="kk-KZ"/>
        </w:rPr>
        <w:t>.</w:t>
      </w:r>
    </w:p>
    <w:p w14:paraId="3DBC8844" w14:textId="2E0A2CFA" w:rsidR="000C43B7" w:rsidRPr="004C40DD" w:rsidRDefault="007B7D43" w:rsidP="00187E04">
      <w:pPr>
        <w:tabs>
          <w:tab w:val="left" w:pos="284"/>
          <w:tab w:val="left" w:pos="426"/>
        </w:tabs>
        <w:spacing w:after="0" w:line="240" w:lineRule="auto"/>
        <w:ind w:firstLine="567"/>
        <w:contextualSpacing/>
        <w:jc w:val="both"/>
        <w:rPr>
          <w:rFonts w:ascii="Times New Roman" w:eastAsia="Calibri" w:hAnsi="Times New Roman"/>
          <w:sz w:val="28"/>
          <w:szCs w:val="28"/>
          <w:lang w:val="kk-KZ"/>
        </w:rPr>
      </w:pPr>
      <w:r>
        <w:rPr>
          <w:rFonts w:ascii="Times New Roman" w:hAnsi="Times New Roman" w:cs="Times New Roman"/>
          <w:sz w:val="28"/>
          <w:szCs w:val="28"/>
          <w:lang w:val="kk-KZ"/>
        </w:rPr>
        <w:t xml:space="preserve">Интернационалданудың уәждемелерін талдай келе, </w:t>
      </w:r>
      <w:r w:rsidR="004C40DD">
        <w:rPr>
          <w:rFonts w:ascii="Times New Roman" w:hAnsi="Times New Roman" w:cs="Times New Roman"/>
          <w:sz w:val="28"/>
          <w:szCs w:val="28"/>
          <w:lang w:val="kk-KZ"/>
        </w:rPr>
        <w:t xml:space="preserve">олардың аймаққа, елге немесе ЖОО-ның алдына қойған мақсатына байланысты </w:t>
      </w:r>
      <w:r w:rsidR="000673BA">
        <w:rPr>
          <w:rFonts w:ascii="Times New Roman" w:hAnsi="Times New Roman" w:cs="Times New Roman"/>
          <w:sz w:val="28"/>
          <w:szCs w:val="28"/>
          <w:lang w:val="kk-KZ"/>
        </w:rPr>
        <w:t>әр түрлі болатынын байқаймыз.</w:t>
      </w:r>
    </w:p>
    <w:p w14:paraId="7C874C25" w14:textId="6D8126BE" w:rsidR="000B37D0" w:rsidRDefault="000B37D0" w:rsidP="00187E04">
      <w:pPr>
        <w:spacing w:after="0" w:line="240" w:lineRule="auto"/>
        <w:ind w:firstLine="567"/>
        <w:jc w:val="both"/>
        <w:rPr>
          <w:rFonts w:ascii="Times New Roman" w:hAnsi="Times New Roman" w:cs="Times New Roman"/>
          <w:sz w:val="28"/>
          <w:szCs w:val="28"/>
          <w:lang w:val="kk-KZ"/>
        </w:rPr>
      </w:pPr>
    </w:p>
    <w:p w14:paraId="0EB8383E" w14:textId="38896B8D" w:rsidR="000B37D0" w:rsidRPr="00820238" w:rsidRDefault="000B37D0" w:rsidP="00187E04">
      <w:pPr>
        <w:spacing w:after="0" w:line="240" w:lineRule="auto"/>
        <w:ind w:firstLine="567"/>
        <w:jc w:val="both"/>
        <w:rPr>
          <w:rFonts w:ascii="Times New Roman" w:hAnsi="Times New Roman" w:cs="Times New Roman"/>
          <w:b/>
          <w:bCs/>
          <w:sz w:val="28"/>
          <w:szCs w:val="28"/>
          <w:lang w:val="kk-KZ"/>
        </w:rPr>
      </w:pPr>
      <w:r w:rsidRPr="00820238">
        <w:rPr>
          <w:rFonts w:ascii="Times New Roman" w:hAnsi="Times New Roman" w:cs="Times New Roman"/>
          <w:b/>
          <w:bCs/>
          <w:sz w:val="28"/>
          <w:szCs w:val="28"/>
          <w:lang w:val="kk-KZ"/>
        </w:rPr>
        <w:t>1.2 Жоғары білім беру жүйесінің интернационалдануының түрлері мен толқындары</w:t>
      </w:r>
    </w:p>
    <w:p w14:paraId="73FBA4C8" w14:textId="13EB02C5" w:rsidR="000B37D0" w:rsidRPr="00784543" w:rsidRDefault="003B07B7" w:rsidP="00187E04">
      <w:pPr>
        <w:spacing w:after="0" w:line="240" w:lineRule="auto"/>
        <w:ind w:firstLine="567"/>
        <w:contextualSpacing/>
        <w:jc w:val="both"/>
        <w:rPr>
          <w:rFonts w:ascii="Times New Roman" w:hAnsi="Times New Roman" w:cs="Times New Roman"/>
          <w:bCs/>
          <w:sz w:val="28"/>
          <w:szCs w:val="28"/>
          <w:lang w:val="kk-KZ"/>
        </w:rPr>
      </w:pPr>
      <w:r w:rsidRPr="00784543">
        <w:rPr>
          <w:rFonts w:ascii="Times New Roman" w:hAnsi="Times New Roman" w:cs="Times New Roman"/>
          <w:bCs/>
          <w:sz w:val="28"/>
          <w:szCs w:val="28"/>
          <w:lang w:val="kk-KZ"/>
        </w:rPr>
        <w:t>1.</w:t>
      </w:r>
      <w:r w:rsidR="007F3CF1" w:rsidRPr="00784543">
        <w:rPr>
          <w:rFonts w:ascii="Times New Roman" w:hAnsi="Times New Roman" w:cs="Times New Roman"/>
          <w:bCs/>
          <w:sz w:val="28"/>
          <w:szCs w:val="28"/>
          <w:lang w:val="kk-KZ"/>
        </w:rPr>
        <w:t xml:space="preserve">2.1 </w:t>
      </w:r>
      <w:r w:rsidR="000B37D0" w:rsidRPr="00784543">
        <w:rPr>
          <w:rFonts w:ascii="Times New Roman" w:hAnsi="Times New Roman" w:cs="Times New Roman"/>
          <w:bCs/>
          <w:sz w:val="28"/>
          <w:szCs w:val="28"/>
          <w:lang w:val="kk-KZ"/>
        </w:rPr>
        <w:t>Жоғары оқу орындарының интернационалдану түрлері</w:t>
      </w:r>
    </w:p>
    <w:p w14:paraId="17ED7688" w14:textId="3F97A481" w:rsidR="000B37D0" w:rsidRPr="005A5BB4" w:rsidRDefault="000B37D0" w:rsidP="00187E04">
      <w:pPr>
        <w:tabs>
          <w:tab w:val="left" w:pos="709"/>
        </w:tabs>
        <w:spacing w:after="0" w:line="240" w:lineRule="auto"/>
        <w:ind w:firstLine="567"/>
        <w:contextualSpacing/>
        <w:jc w:val="both"/>
        <w:rPr>
          <w:rFonts w:ascii="Times New Roman" w:hAnsi="Times New Roman" w:cs="Times New Roman"/>
          <w:sz w:val="28"/>
          <w:szCs w:val="28"/>
          <w:lang w:val="kk-KZ"/>
        </w:rPr>
      </w:pPr>
      <w:r w:rsidRPr="005A5BB4">
        <w:rPr>
          <w:rFonts w:ascii="Times New Roman" w:hAnsi="Times New Roman" w:cs="Times New Roman"/>
          <w:sz w:val="28"/>
          <w:szCs w:val="28"/>
          <w:lang w:val="kk-KZ"/>
        </w:rPr>
        <w:t>Жоғары білім берудің интернационал</w:t>
      </w:r>
      <w:r>
        <w:rPr>
          <w:rFonts w:ascii="Times New Roman" w:hAnsi="Times New Roman" w:cs="Times New Roman"/>
          <w:sz w:val="28"/>
          <w:szCs w:val="28"/>
          <w:lang w:val="kk-KZ"/>
        </w:rPr>
        <w:t>да</w:t>
      </w:r>
      <w:r w:rsidRPr="005A5BB4">
        <w:rPr>
          <w:rFonts w:ascii="Times New Roman" w:hAnsi="Times New Roman" w:cs="Times New Roman"/>
          <w:sz w:val="28"/>
          <w:szCs w:val="28"/>
          <w:lang w:val="kk-KZ"/>
        </w:rPr>
        <w:t>нуы дегеніміз не, немесе ол қалай жүзеге асады деген сауалдарға жауап беру барысында, интернационал</w:t>
      </w:r>
      <w:r>
        <w:rPr>
          <w:rFonts w:ascii="Times New Roman" w:hAnsi="Times New Roman" w:cs="Times New Roman"/>
          <w:sz w:val="28"/>
          <w:szCs w:val="28"/>
          <w:lang w:val="kk-KZ"/>
        </w:rPr>
        <w:t>данудың</w:t>
      </w:r>
      <w:r w:rsidRPr="005A5BB4">
        <w:rPr>
          <w:rFonts w:ascii="Times New Roman" w:hAnsi="Times New Roman" w:cs="Times New Roman"/>
          <w:sz w:val="28"/>
          <w:szCs w:val="28"/>
          <w:lang w:val="kk-KZ"/>
        </w:rPr>
        <w:t xml:space="preserve"> саясаты мен бағдарламасында, үздіксіз дамып, өзара байланыста бол</w:t>
      </w:r>
      <w:r>
        <w:rPr>
          <w:rFonts w:ascii="Times New Roman" w:hAnsi="Times New Roman" w:cs="Times New Roman"/>
          <w:sz w:val="28"/>
          <w:szCs w:val="28"/>
          <w:lang w:val="kk-KZ"/>
        </w:rPr>
        <w:t>атын негізгі екі компонентті қарастырып өту маңызды</w:t>
      </w:r>
      <w:r w:rsidRPr="00DD6952">
        <w:rPr>
          <w:rFonts w:ascii="Times New Roman" w:hAnsi="Times New Roman" w:cs="Times New Roman"/>
          <w:sz w:val="28"/>
          <w:szCs w:val="28"/>
          <w:lang w:val="kk-KZ"/>
        </w:rPr>
        <w:t xml:space="preserve"> </w:t>
      </w:r>
      <w:r w:rsidR="00F63BA9" w:rsidRPr="00187E04">
        <w:rPr>
          <w:rFonts w:ascii="Times New Roman" w:hAnsi="Times New Roman" w:cs="Times New Roman"/>
          <w:sz w:val="28"/>
          <w:szCs w:val="28"/>
          <w:lang w:val="kk-KZ"/>
        </w:rPr>
        <w:t xml:space="preserve">[66, </w:t>
      </w:r>
      <w:r w:rsidR="0017384E" w:rsidRPr="00A84E6E">
        <w:rPr>
          <w:rFonts w:ascii="Times New Roman" w:hAnsi="Times New Roman" w:cs="Times New Roman"/>
          <w:sz w:val="28"/>
          <w:szCs w:val="28"/>
          <w:lang w:val="kk-KZ"/>
        </w:rPr>
        <w:t>p</w:t>
      </w:r>
      <w:r w:rsidRPr="00A84E6E">
        <w:rPr>
          <w:rFonts w:ascii="Times New Roman" w:hAnsi="Times New Roman" w:cs="Times New Roman"/>
          <w:sz w:val="28"/>
          <w:szCs w:val="28"/>
          <w:lang w:val="kk-KZ"/>
        </w:rPr>
        <w:t xml:space="preserve">. </w:t>
      </w:r>
      <w:r w:rsidRPr="005A5BB4">
        <w:rPr>
          <w:rFonts w:ascii="Times New Roman" w:hAnsi="Times New Roman" w:cs="Times New Roman"/>
          <w:sz w:val="28"/>
          <w:szCs w:val="28"/>
          <w:lang w:val="kk-KZ"/>
        </w:rPr>
        <w:t>22-24</w:t>
      </w:r>
      <w:r w:rsidRPr="00CF1C1F">
        <w:rPr>
          <w:rFonts w:ascii="Times New Roman" w:hAnsi="Times New Roman" w:cs="Times New Roman"/>
          <w:sz w:val="28"/>
          <w:szCs w:val="28"/>
          <w:lang w:val="kk-KZ"/>
        </w:rPr>
        <w:t>]</w:t>
      </w:r>
      <w:r w:rsidRPr="005A5BB4">
        <w:rPr>
          <w:rFonts w:ascii="Times New Roman" w:hAnsi="Times New Roman" w:cs="Times New Roman"/>
          <w:sz w:val="28"/>
          <w:szCs w:val="28"/>
          <w:lang w:val="kk-KZ"/>
        </w:rPr>
        <w:t>. Оның бірі сыртқы интернационал</w:t>
      </w:r>
      <w:r>
        <w:rPr>
          <w:rFonts w:ascii="Times New Roman" w:hAnsi="Times New Roman" w:cs="Times New Roman"/>
          <w:sz w:val="28"/>
          <w:szCs w:val="28"/>
          <w:lang w:val="kk-KZ"/>
        </w:rPr>
        <w:t>дану</w:t>
      </w:r>
      <w:r w:rsidRPr="005A5BB4">
        <w:rPr>
          <w:rFonts w:ascii="Times New Roman" w:hAnsi="Times New Roman" w:cs="Times New Roman"/>
          <w:sz w:val="28"/>
          <w:szCs w:val="28"/>
          <w:lang w:val="kk-KZ"/>
        </w:rPr>
        <w:t xml:space="preserve"> (internationalisation abroad), о</w:t>
      </w:r>
      <w:r>
        <w:rPr>
          <w:rFonts w:ascii="Times New Roman" w:hAnsi="Times New Roman" w:cs="Times New Roman"/>
          <w:sz w:val="28"/>
          <w:szCs w:val="28"/>
          <w:lang w:val="kk-KZ"/>
        </w:rPr>
        <w:t>ған</w:t>
      </w:r>
      <w:r w:rsidRPr="005A5BB4">
        <w:rPr>
          <w:rFonts w:ascii="Times New Roman" w:hAnsi="Times New Roman" w:cs="Times New Roman"/>
          <w:sz w:val="28"/>
          <w:szCs w:val="28"/>
          <w:lang w:val="kk-KZ"/>
        </w:rPr>
        <w:t xml:space="preserve"> білім беру саласында шет елдер</w:t>
      </w:r>
      <w:r>
        <w:rPr>
          <w:rFonts w:ascii="Times New Roman" w:hAnsi="Times New Roman" w:cs="Times New Roman"/>
          <w:sz w:val="28"/>
          <w:szCs w:val="28"/>
          <w:lang w:val="kk-KZ"/>
        </w:rPr>
        <w:t>мен</w:t>
      </w:r>
      <w:r w:rsidRPr="005A5BB4">
        <w:rPr>
          <w:rFonts w:ascii="Times New Roman" w:hAnsi="Times New Roman" w:cs="Times New Roman"/>
          <w:sz w:val="28"/>
          <w:szCs w:val="28"/>
          <w:lang w:val="kk-KZ"/>
        </w:rPr>
        <w:t xml:space="preserve"> жүзеге асып жатқан барлық іс-шаралар кіреді. Мәселен: студенттердің немесе оқытушылардың алмасуы, </w:t>
      </w:r>
      <w:r>
        <w:rPr>
          <w:rFonts w:ascii="Times New Roman" w:hAnsi="Times New Roman" w:cs="Times New Roman"/>
          <w:sz w:val="28"/>
          <w:szCs w:val="28"/>
          <w:lang w:val="kk-KZ"/>
        </w:rPr>
        <w:t xml:space="preserve">бірлескен </w:t>
      </w:r>
      <w:r w:rsidRPr="005A5BB4">
        <w:rPr>
          <w:rFonts w:ascii="Times New Roman" w:hAnsi="Times New Roman" w:cs="Times New Roman"/>
          <w:sz w:val="28"/>
          <w:szCs w:val="28"/>
          <w:lang w:val="kk-KZ"/>
        </w:rPr>
        <w:t>жобалар, бағдарламалар мен провайдерлер. Екіншісі</w:t>
      </w:r>
      <w:r>
        <w:rPr>
          <w:rFonts w:ascii="Times New Roman" w:hAnsi="Times New Roman" w:cs="Times New Roman"/>
          <w:sz w:val="28"/>
          <w:szCs w:val="28"/>
          <w:lang w:val="kk-KZ"/>
        </w:rPr>
        <w:t>,</w:t>
      </w:r>
      <w:r w:rsidRPr="005A5BB4">
        <w:rPr>
          <w:rFonts w:ascii="Times New Roman" w:hAnsi="Times New Roman" w:cs="Times New Roman"/>
          <w:sz w:val="28"/>
          <w:szCs w:val="28"/>
          <w:lang w:val="kk-KZ"/>
        </w:rPr>
        <w:t xml:space="preserve"> ішкі интернационал</w:t>
      </w:r>
      <w:r>
        <w:rPr>
          <w:rFonts w:ascii="Times New Roman" w:hAnsi="Times New Roman" w:cs="Times New Roman"/>
          <w:sz w:val="28"/>
          <w:szCs w:val="28"/>
          <w:lang w:val="kk-KZ"/>
        </w:rPr>
        <w:t>дану</w:t>
      </w:r>
      <w:r w:rsidRPr="005A5BB4">
        <w:rPr>
          <w:rFonts w:ascii="Times New Roman" w:hAnsi="Times New Roman" w:cs="Times New Roman"/>
          <w:sz w:val="28"/>
          <w:szCs w:val="28"/>
          <w:lang w:val="kk-KZ"/>
        </w:rPr>
        <w:t xml:space="preserve"> (internationalisation at home), ол өз кезегінде оқу жоспарына бағытталған және бір елдің ішіндегі оқу орындары арасында жүзеге асады. Интернационал</w:t>
      </w:r>
      <w:r>
        <w:rPr>
          <w:rFonts w:ascii="Times New Roman" w:hAnsi="Times New Roman" w:cs="Times New Roman"/>
          <w:sz w:val="28"/>
          <w:szCs w:val="28"/>
          <w:lang w:val="kk-KZ"/>
        </w:rPr>
        <w:t>дануды</w:t>
      </w:r>
      <w:r w:rsidRPr="005A5BB4">
        <w:rPr>
          <w:rFonts w:ascii="Times New Roman" w:hAnsi="Times New Roman" w:cs="Times New Roman"/>
          <w:sz w:val="28"/>
          <w:szCs w:val="28"/>
          <w:lang w:val="kk-KZ"/>
        </w:rPr>
        <w:t>ң қай түрі болса да оқу бағдарламалары мен халықаралық, жаһандық, мәдениенаралық</w:t>
      </w:r>
      <w:r>
        <w:rPr>
          <w:rFonts w:ascii="Times New Roman" w:hAnsi="Times New Roman" w:cs="Times New Roman"/>
          <w:sz w:val="28"/>
          <w:szCs w:val="28"/>
          <w:lang w:val="kk-KZ"/>
        </w:rPr>
        <w:t xml:space="preserve"> </w:t>
      </w:r>
      <w:r w:rsidRPr="005A5BB4">
        <w:rPr>
          <w:rFonts w:ascii="Times New Roman" w:hAnsi="Times New Roman" w:cs="Times New Roman"/>
          <w:sz w:val="28"/>
          <w:szCs w:val="28"/>
          <w:lang w:val="kk-KZ"/>
        </w:rPr>
        <w:t xml:space="preserve">түсініктің дамуына бағытталған. </w:t>
      </w:r>
    </w:p>
    <w:p w14:paraId="0BE90C36" w14:textId="77777777" w:rsidR="000B37D0" w:rsidRPr="005A5BB4" w:rsidRDefault="000B37D0" w:rsidP="00187E04">
      <w:pPr>
        <w:tabs>
          <w:tab w:val="left" w:pos="709"/>
          <w:tab w:val="left" w:pos="993"/>
        </w:tabs>
        <w:spacing w:after="0" w:line="240" w:lineRule="auto"/>
        <w:ind w:firstLine="567"/>
        <w:contextualSpacing/>
        <w:jc w:val="both"/>
        <w:rPr>
          <w:rFonts w:ascii="Times New Roman" w:hAnsi="Times New Roman" w:cs="Times New Roman"/>
          <w:sz w:val="28"/>
          <w:szCs w:val="28"/>
          <w:lang w:val="kk-KZ"/>
        </w:rPr>
      </w:pPr>
      <w:r w:rsidRPr="005A5BB4">
        <w:rPr>
          <w:rFonts w:ascii="Times New Roman" w:hAnsi="Times New Roman" w:cs="Times New Roman"/>
          <w:sz w:val="28"/>
          <w:szCs w:val="28"/>
          <w:lang w:val="kk-KZ"/>
        </w:rPr>
        <w:t>Сыртқы интернационалдану өз кезегінде төменгі компоненттерден тұрады:</w:t>
      </w:r>
    </w:p>
    <w:p w14:paraId="06862E11" w14:textId="77777777" w:rsidR="000B37D0" w:rsidRPr="002E41DA" w:rsidRDefault="000B37D0" w:rsidP="00732650">
      <w:pPr>
        <w:pStyle w:val="a3"/>
        <w:numPr>
          <w:ilvl w:val="0"/>
          <w:numId w:val="33"/>
        </w:numPr>
        <w:tabs>
          <w:tab w:val="left" w:pos="709"/>
          <w:tab w:val="left" w:pos="993"/>
        </w:tabs>
        <w:ind w:left="567" w:firstLine="0"/>
        <w:jc w:val="both"/>
        <w:rPr>
          <w:sz w:val="28"/>
          <w:szCs w:val="28"/>
          <w:lang w:val="kk-KZ"/>
        </w:rPr>
      </w:pPr>
      <w:r w:rsidRPr="002E41DA">
        <w:rPr>
          <w:sz w:val="28"/>
          <w:szCs w:val="28"/>
          <w:lang w:val="kk-KZ"/>
        </w:rPr>
        <w:t>Кредиттік ұтқырлық</w:t>
      </w:r>
    </w:p>
    <w:p w14:paraId="64A1E95D" w14:textId="7251252E" w:rsidR="000B37D0" w:rsidRPr="002E41DA" w:rsidRDefault="000B37D0" w:rsidP="00732650">
      <w:pPr>
        <w:pStyle w:val="a3"/>
        <w:numPr>
          <w:ilvl w:val="0"/>
          <w:numId w:val="33"/>
        </w:numPr>
        <w:tabs>
          <w:tab w:val="left" w:pos="709"/>
          <w:tab w:val="left" w:pos="993"/>
        </w:tabs>
        <w:ind w:left="567" w:firstLine="0"/>
        <w:jc w:val="both"/>
        <w:rPr>
          <w:sz w:val="28"/>
          <w:szCs w:val="28"/>
          <w:lang w:val="kk-KZ"/>
        </w:rPr>
      </w:pPr>
      <w:r w:rsidRPr="002E41DA">
        <w:rPr>
          <w:sz w:val="28"/>
          <w:szCs w:val="28"/>
          <w:lang w:val="kk-KZ"/>
        </w:rPr>
        <w:t>Қызметкерлердің ұтқырлығы</w:t>
      </w:r>
    </w:p>
    <w:p w14:paraId="32826E8D" w14:textId="77777777" w:rsidR="000B37D0" w:rsidRPr="002E41DA" w:rsidRDefault="000B37D0" w:rsidP="00732650">
      <w:pPr>
        <w:pStyle w:val="a3"/>
        <w:numPr>
          <w:ilvl w:val="0"/>
          <w:numId w:val="33"/>
        </w:numPr>
        <w:tabs>
          <w:tab w:val="left" w:pos="709"/>
          <w:tab w:val="left" w:pos="993"/>
        </w:tabs>
        <w:ind w:left="567" w:firstLine="0"/>
        <w:jc w:val="both"/>
        <w:rPr>
          <w:sz w:val="28"/>
          <w:szCs w:val="28"/>
          <w:lang w:val="kk-KZ"/>
        </w:rPr>
      </w:pPr>
      <w:r w:rsidRPr="002E41DA">
        <w:rPr>
          <w:sz w:val="28"/>
          <w:szCs w:val="28"/>
          <w:lang w:val="kk-KZ"/>
        </w:rPr>
        <w:t>Толық академиялық деңгейді алу ұтқырлығы</w:t>
      </w:r>
    </w:p>
    <w:p w14:paraId="50D7E1ED" w14:textId="4AB13C4C" w:rsidR="000B37D0" w:rsidRPr="002E41DA" w:rsidRDefault="000B37D0" w:rsidP="00732650">
      <w:pPr>
        <w:pStyle w:val="a3"/>
        <w:numPr>
          <w:ilvl w:val="0"/>
          <w:numId w:val="33"/>
        </w:numPr>
        <w:tabs>
          <w:tab w:val="left" w:pos="709"/>
          <w:tab w:val="left" w:pos="993"/>
        </w:tabs>
        <w:ind w:left="567" w:firstLine="0"/>
        <w:jc w:val="both"/>
        <w:rPr>
          <w:sz w:val="28"/>
          <w:szCs w:val="28"/>
          <w:lang w:val="kk-KZ"/>
        </w:rPr>
      </w:pPr>
      <w:r w:rsidRPr="002E41DA">
        <w:rPr>
          <w:sz w:val="28"/>
          <w:szCs w:val="28"/>
          <w:lang w:val="kk-KZ"/>
        </w:rPr>
        <w:t>Трансшекаралық жеткізу (cross-border supply) (мұның ішіне шетелдік бағдарламалар мен соларды ұсынатын оқу орындарының ұсынаын шаралары, т.б. кіреді)</w:t>
      </w:r>
    </w:p>
    <w:p w14:paraId="05031E9D" w14:textId="4DF1A137" w:rsidR="000B37D0" w:rsidRPr="005A5BB4" w:rsidRDefault="000B37D0" w:rsidP="00187E04">
      <w:pPr>
        <w:tabs>
          <w:tab w:val="left" w:pos="993"/>
        </w:tabs>
        <w:spacing w:after="0" w:line="240" w:lineRule="auto"/>
        <w:ind w:firstLine="567"/>
        <w:contextualSpacing/>
        <w:jc w:val="both"/>
        <w:rPr>
          <w:rFonts w:ascii="Times New Roman" w:hAnsi="Times New Roman" w:cs="Times New Roman"/>
          <w:sz w:val="28"/>
          <w:szCs w:val="28"/>
          <w:lang w:val="kk-KZ"/>
        </w:rPr>
      </w:pPr>
      <w:r w:rsidRPr="005A5BB4">
        <w:rPr>
          <w:rFonts w:ascii="Times New Roman" w:hAnsi="Times New Roman" w:cs="Times New Roman"/>
          <w:sz w:val="28"/>
          <w:szCs w:val="28"/>
          <w:lang w:val="kk-KZ"/>
        </w:rPr>
        <w:t xml:space="preserve">Шет елдік студенттер </w:t>
      </w:r>
      <w:r>
        <w:rPr>
          <w:rFonts w:ascii="Times New Roman" w:hAnsi="Times New Roman" w:cs="Times New Roman"/>
          <w:sz w:val="28"/>
          <w:szCs w:val="28"/>
          <w:lang w:val="kk-KZ"/>
        </w:rPr>
        <w:t xml:space="preserve">ұтқырлық </w:t>
      </w:r>
      <w:r w:rsidRPr="005A5BB4">
        <w:rPr>
          <w:rFonts w:ascii="Times New Roman" w:hAnsi="Times New Roman" w:cs="Times New Roman"/>
          <w:sz w:val="28"/>
          <w:szCs w:val="28"/>
          <w:lang w:val="kk-KZ"/>
        </w:rPr>
        <w:t>бағдарламаларымен Erasmus сияқты қысқа мерзімді алмасуға немесе толық дипломды бағдарламалармен шет елге оқуға</w:t>
      </w:r>
      <w:r>
        <w:rPr>
          <w:rFonts w:ascii="Times New Roman" w:hAnsi="Times New Roman" w:cs="Times New Roman"/>
          <w:sz w:val="28"/>
          <w:szCs w:val="28"/>
          <w:lang w:val="kk-KZ"/>
        </w:rPr>
        <w:t xml:space="preserve"> баруы мүмкін. Жоғары оқу о</w:t>
      </w:r>
      <w:r w:rsidRPr="005A5BB4">
        <w:rPr>
          <w:rFonts w:ascii="Times New Roman" w:hAnsi="Times New Roman" w:cs="Times New Roman"/>
          <w:sz w:val="28"/>
          <w:szCs w:val="28"/>
          <w:lang w:val="kk-KZ"/>
        </w:rPr>
        <w:t>р</w:t>
      </w:r>
      <w:r>
        <w:rPr>
          <w:rFonts w:ascii="Times New Roman" w:hAnsi="Times New Roman" w:cs="Times New Roman"/>
          <w:sz w:val="28"/>
          <w:szCs w:val="28"/>
          <w:lang w:val="kk-KZ"/>
        </w:rPr>
        <w:t>ы</w:t>
      </w:r>
      <w:r w:rsidRPr="005A5BB4">
        <w:rPr>
          <w:rFonts w:ascii="Times New Roman" w:hAnsi="Times New Roman" w:cs="Times New Roman"/>
          <w:sz w:val="28"/>
          <w:szCs w:val="28"/>
          <w:lang w:val="kk-KZ"/>
        </w:rPr>
        <w:t>ндарында шет елдік студенттердің оқуы оларды қабылдаушы университ</w:t>
      </w:r>
      <w:r>
        <w:rPr>
          <w:rFonts w:ascii="Times New Roman" w:hAnsi="Times New Roman" w:cs="Times New Roman"/>
          <w:sz w:val="28"/>
          <w:szCs w:val="28"/>
          <w:lang w:val="kk-KZ"/>
        </w:rPr>
        <w:t>е</w:t>
      </w:r>
      <w:r w:rsidRPr="005A5BB4">
        <w:rPr>
          <w:rFonts w:ascii="Times New Roman" w:hAnsi="Times New Roman" w:cs="Times New Roman"/>
          <w:sz w:val="28"/>
          <w:szCs w:val="28"/>
          <w:lang w:val="kk-KZ"/>
        </w:rPr>
        <w:t>т</w:t>
      </w:r>
      <w:r>
        <w:rPr>
          <w:rFonts w:ascii="Times New Roman" w:hAnsi="Times New Roman" w:cs="Times New Roman"/>
          <w:sz w:val="28"/>
          <w:szCs w:val="28"/>
          <w:lang w:val="kk-KZ"/>
        </w:rPr>
        <w:t>т</w:t>
      </w:r>
      <w:r w:rsidRPr="005A5BB4">
        <w:rPr>
          <w:rFonts w:ascii="Times New Roman" w:hAnsi="Times New Roman" w:cs="Times New Roman"/>
          <w:sz w:val="28"/>
          <w:szCs w:val="28"/>
          <w:lang w:val="kk-KZ"/>
        </w:rPr>
        <w:t xml:space="preserve">ермен қатар үкімет, қала әкімшілігі және «жоғары білім беру бизнесіне» қатысы бар өзге ұйымдар үшін маңызды. Осыған дейін оқытушылардың </w:t>
      </w:r>
      <w:r>
        <w:rPr>
          <w:rFonts w:ascii="Times New Roman" w:hAnsi="Times New Roman" w:cs="Times New Roman"/>
          <w:sz w:val="28"/>
          <w:szCs w:val="28"/>
          <w:lang w:val="kk-KZ"/>
        </w:rPr>
        <w:t xml:space="preserve">ұтқырлығы </w:t>
      </w:r>
      <w:r w:rsidRPr="005A5BB4">
        <w:rPr>
          <w:rFonts w:ascii="Times New Roman" w:hAnsi="Times New Roman" w:cs="Times New Roman"/>
          <w:sz w:val="28"/>
          <w:szCs w:val="28"/>
          <w:lang w:val="kk-KZ"/>
        </w:rPr>
        <w:t xml:space="preserve">стратегиялық тұрғыдан азырақ дамыған болатын, алайда оқу бағдарламасының интернационалдануының арқасында, оның да маңызы артуы мүмкін. </w:t>
      </w:r>
    </w:p>
    <w:p w14:paraId="63BA1485" w14:textId="77777777" w:rsidR="000B37D0" w:rsidRPr="00187E04" w:rsidRDefault="000B37D0" w:rsidP="00187E04">
      <w:pPr>
        <w:spacing w:after="0" w:line="240" w:lineRule="auto"/>
        <w:ind w:firstLine="567"/>
        <w:contextualSpacing/>
        <w:jc w:val="both"/>
        <w:rPr>
          <w:rFonts w:ascii="Times New Roman" w:hAnsi="Times New Roman" w:cs="Times New Roman"/>
          <w:bCs/>
          <w:sz w:val="28"/>
          <w:szCs w:val="28"/>
          <w:lang w:val="kk-KZ"/>
        </w:rPr>
      </w:pPr>
      <w:r w:rsidRPr="00187E04">
        <w:rPr>
          <w:rFonts w:ascii="Times New Roman" w:hAnsi="Times New Roman" w:cs="Times New Roman"/>
          <w:bCs/>
          <w:sz w:val="28"/>
          <w:szCs w:val="28"/>
          <w:lang w:val="kk-KZ"/>
        </w:rPr>
        <w:t>Студенттердің ұтқырлығы</w:t>
      </w:r>
    </w:p>
    <w:p w14:paraId="74B227F3" w14:textId="7C45F43F" w:rsidR="000B37D0" w:rsidRPr="005A5BB4" w:rsidRDefault="000B37D0" w:rsidP="00187E04">
      <w:pPr>
        <w:spacing w:after="0" w:line="240" w:lineRule="auto"/>
        <w:ind w:firstLine="567"/>
        <w:contextualSpacing/>
        <w:jc w:val="both"/>
        <w:rPr>
          <w:rFonts w:ascii="Times New Roman" w:hAnsi="Times New Roman" w:cs="Times New Roman"/>
          <w:sz w:val="28"/>
          <w:szCs w:val="28"/>
          <w:lang w:val="kk-KZ"/>
        </w:rPr>
      </w:pPr>
      <w:r w:rsidRPr="005A5BB4">
        <w:rPr>
          <w:rFonts w:ascii="Times New Roman" w:hAnsi="Times New Roman" w:cs="Times New Roman"/>
          <w:sz w:val="28"/>
          <w:szCs w:val="28"/>
          <w:lang w:val="kk-KZ"/>
        </w:rPr>
        <w:lastRenderedPageBreak/>
        <w:t xml:space="preserve">Кредиттік </w:t>
      </w:r>
      <w:r>
        <w:rPr>
          <w:rFonts w:ascii="Times New Roman" w:hAnsi="Times New Roman" w:cs="Times New Roman"/>
          <w:sz w:val="28"/>
          <w:szCs w:val="28"/>
          <w:lang w:val="kk-KZ"/>
        </w:rPr>
        <w:t xml:space="preserve">ұтқырлық </w:t>
      </w:r>
      <w:r w:rsidRPr="005A5BB4">
        <w:rPr>
          <w:rFonts w:ascii="Times New Roman" w:hAnsi="Times New Roman" w:cs="Times New Roman"/>
          <w:sz w:val="28"/>
          <w:szCs w:val="28"/>
          <w:lang w:val="kk-KZ"/>
        </w:rPr>
        <w:t>немесе ұтқырлық интернационал</w:t>
      </w:r>
      <w:r>
        <w:rPr>
          <w:rFonts w:ascii="Times New Roman" w:hAnsi="Times New Roman" w:cs="Times New Roman"/>
          <w:sz w:val="28"/>
          <w:szCs w:val="28"/>
          <w:lang w:val="kk-KZ"/>
        </w:rPr>
        <w:t>дану</w:t>
      </w:r>
      <w:r w:rsidRPr="005A5BB4">
        <w:rPr>
          <w:rFonts w:ascii="Times New Roman" w:hAnsi="Times New Roman" w:cs="Times New Roman"/>
          <w:sz w:val="28"/>
          <w:szCs w:val="28"/>
          <w:lang w:val="kk-KZ"/>
        </w:rPr>
        <w:t xml:space="preserve"> саясатында маңызды рөл атқарады. Әсіресе</w:t>
      </w:r>
      <w:r>
        <w:rPr>
          <w:rFonts w:ascii="Times New Roman" w:hAnsi="Times New Roman" w:cs="Times New Roman"/>
          <w:sz w:val="28"/>
          <w:szCs w:val="28"/>
          <w:lang w:val="kk-KZ"/>
        </w:rPr>
        <w:t>,</w:t>
      </w:r>
      <w:r w:rsidRPr="005A5BB4">
        <w:rPr>
          <w:rFonts w:ascii="Times New Roman" w:hAnsi="Times New Roman" w:cs="Times New Roman"/>
          <w:sz w:val="28"/>
          <w:szCs w:val="28"/>
          <w:lang w:val="kk-KZ"/>
        </w:rPr>
        <w:t xml:space="preserve"> еуропалық саясатта оның орны ерекше, себебі ол жұмысқа тұру мүмкіндігіне, білікті мамандардың миграциясына және оқу орындары берген деңгейлердің </w:t>
      </w:r>
      <w:r>
        <w:rPr>
          <w:rFonts w:ascii="Times New Roman" w:hAnsi="Times New Roman" w:cs="Times New Roman"/>
          <w:sz w:val="28"/>
          <w:szCs w:val="28"/>
          <w:lang w:val="kk-KZ"/>
        </w:rPr>
        <w:t xml:space="preserve">ұтқырлығына </w:t>
      </w:r>
      <w:r w:rsidRPr="005A5BB4">
        <w:rPr>
          <w:rFonts w:ascii="Times New Roman" w:hAnsi="Times New Roman" w:cs="Times New Roman"/>
          <w:sz w:val="28"/>
          <w:szCs w:val="28"/>
          <w:lang w:val="kk-KZ"/>
        </w:rPr>
        <w:t xml:space="preserve">тікелей әсер етеді. 2012 жылы Еуропалық Одақ өзінің </w:t>
      </w:r>
      <w:r>
        <w:rPr>
          <w:rFonts w:ascii="Times New Roman" w:hAnsi="Times New Roman" w:cs="Times New Roman"/>
          <w:sz w:val="28"/>
          <w:szCs w:val="28"/>
          <w:lang w:val="kk-KZ"/>
        </w:rPr>
        <w:t>атақты</w:t>
      </w:r>
      <w:r w:rsidRPr="005A5BB4">
        <w:rPr>
          <w:rFonts w:ascii="Times New Roman" w:hAnsi="Times New Roman" w:cs="Times New Roman"/>
          <w:sz w:val="28"/>
          <w:szCs w:val="28"/>
          <w:lang w:val="kk-KZ"/>
        </w:rPr>
        <w:t xml:space="preserve"> Erasmus бағдарламасының 25 жылдығын атап өтті. 1987 жылы басталған бұл бағдарламаға осыған дейін үш миллионнан астам </w:t>
      </w:r>
      <w:r>
        <w:rPr>
          <w:rFonts w:ascii="Times New Roman" w:hAnsi="Times New Roman" w:cs="Times New Roman"/>
          <w:sz w:val="28"/>
          <w:szCs w:val="28"/>
          <w:lang w:val="kk-KZ"/>
        </w:rPr>
        <w:t xml:space="preserve">ұтқырлық бағдарламаларының </w:t>
      </w:r>
      <w:r w:rsidRPr="005A5BB4">
        <w:rPr>
          <w:rFonts w:ascii="Times New Roman" w:hAnsi="Times New Roman" w:cs="Times New Roman"/>
          <w:sz w:val="28"/>
          <w:szCs w:val="28"/>
          <w:lang w:val="kk-KZ"/>
        </w:rPr>
        <w:t>студенттер</w:t>
      </w:r>
      <w:r>
        <w:rPr>
          <w:rFonts w:ascii="Times New Roman" w:hAnsi="Times New Roman" w:cs="Times New Roman"/>
          <w:sz w:val="28"/>
          <w:szCs w:val="28"/>
          <w:lang w:val="kk-KZ"/>
        </w:rPr>
        <w:t>і</w:t>
      </w:r>
      <w:r w:rsidRPr="005A5BB4">
        <w:rPr>
          <w:rFonts w:ascii="Times New Roman" w:hAnsi="Times New Roman" w:cs="Times New Roman"/>
          <w:sz w:val="28"/>
          <w:szCs w:val="28"/>
          <w:lang w:val="kk-KZ"/>
        </w:rPr>
        <w:t xml:space="preserve"> қатысып, қатысушы елдер саны 11</w:t>
      </w:r>
      <w:r>
        <w:rPr>
          <w:rFonts w:ascii="Times New Roman" w:hAnsi="Times New Roman" w:cs="Times New Roman"/>
          <w:sz w:val="28"/>
          <w:szCs w:val="28"/>
          <w:lang w:val="kk-KZ"/>
        </w:rPr>
        <w:t xml:space="preserve"> мемлекеттен</w:t>
      </w:r>
      <w:r w:rsidRPr="005A5BB4">
        <w:rPr>
          <w:rFonts w:ascii="Times New Roman" w:hAnsi="Times New Roman" w:cs="Times New Roman"/>
          <w:sz w:val="28"/>
          <w:szCs w:val="28"/>
          <w:lang w:val="kk-KZ"/>
        </w:rPr>
        <w:t xml:space="preserve"> 33-ке дейін көбейген</w:t>
      </w:r>
      <w:r w:rsidR="00F63BA9" w:rsidRPr="00187E04">
        <w:rPr>
          <w:rFonts w:ascii="Times New Roman" w:hAnsi="Times New Roman" w:cs="Times New Roman"/>
          <w:sz w:val="28"/>
          <w:szCs w:val="28"/>
          <w:lang w:val="kk-KZ"/>
        </w:rPr>
        <w:t xml:space="preserve"> [72</w:t>
      </w:r>
      <w:r w:rsidRPr="009D477F">
        <w:rPr>
          <w:rFonts w:ascii="Times New Roman" w:hAnsi="Times New Roman" w:cs="Times New Roman"/>
          <w:sz w:val="28"/>
          <w:szCs w:val="28"/>
          <w:lang w:val="kk-KZ"/>
        </w:rPr>
        <w:t xml:space="preserve">, </w:t>
      </w:r>
      <w:r w:rsidR="0017384E" w:rsidRPr="009D477F">
        <w:rPr>
          <w:rFonts w:ascii="Times New Roman" w:hAnsi="Times New Roman" w:cs="Times New Roman"/>
          <w:sz w:val="28"/>
          <w:szCs w:val="28"/>
          <w:lang w:val="kk-KZ"/>
        </w:rPr>
        <w:t>p</w:t>
      </w:r>
      <w:r w:rsidRPr="009D477F">
        <w:rPr>
          <w:rFonts w:ascii="Times New Roman" w:hAnsi="Times New Roman" w:cs="Times New Roman"/>
          <w:sz w:val="28"/>
          <w:szCs w:val="28"/>
          <w:lang w:val="kk-KZ"/>
        </w:rPr>
        <w:t xml:space="preserve">. </w:t>
      </w:r>
      <w:r w:rsidRPr="005A5BB4">
        <w:rPr>
          <w:rFonts w:ascii="Times New Roman" w:hAnsi="Times New Roman" w:cs="Times New Roman"/>
          <w:sz w:val="28"/>
          <w:szCs w:val="28"/>
          <w:lang w:val="kk-KZ"/>
        </w:rPr>
        <w:t>50</w:t>
      </w:r>
      <w:r w:rsidRPr="00CF1C1F">
        <w:rPr>
          <w:rFonts w:ascii="Times New Roman" w:hAnsi="Times New Roman" w:cs="Times New Roman"/>
          <w:sz w:val="28"/>
          <w:szCs w:val="28"/>
          <w:lang w:val="kk-KZ"/>
        </w:rPr>
        <w:t>]</w:t>
      </w:r>
      <w:r w:rsidRPr="005A5BB4">
        <w:rPr>
          <w:rFonts w:ascii="Times New Roman" w:hAnsi="Times New Roman" w:cs="Times New Roman"/>
          <w:sz w:val="28"/>
          <w:szCs w:val="28"/>
          <w:lang w:val="kk-KZ"/>
        </w:rPr>
        <w:t>.</w:t>
      </w:r>
    </w:p>
    <w:p w14:paraId="71B39C38" w14:textId="5A67ED7D" w:rsidR="000B37D0" w:rsidRPr="005A5BB4" w:rsidRDefault="000B37D0" w:rsidP="00187E04">
      <w:pPr>
        <w:spacing w:after="0" w:line="240" w:lineRule="auto"/>
        <w:ind w:firstLine="567"/>
        <w:contextualSpacing/>
        <w:jc w:val="both"/>
        <w:rPr>
          <w:rFonts w:ascii="Times New Roman" w:hAnsi="Times New Roman" w:cs="Times New Roman"/>
          <w:sz w:val="28"/>
          <w:szCs w:val="28"/>
          <w:lang w:val="kk-KZ"/>
        </w:rPr>
      </w:pPr>
      <w:r w:rsidRPr="005A5BB4">
        <w:rPr>
          <w:rFonts w:ascii="Times New Roman" w:hAnsi="Times New Roman" w:cs="Times New Roman"/>
          <w:sz w:val="28"/>
          <w:szCs w:val="28"/>
          <w:lang w:val="kk-KZ"/>
        </w:rPr>
        <w:t xml:space="preserve">Екінші кестеде аймақ бойынша соңғы алты жылда шет елге оқуға кеткен стунденттердің саны көрсетілген. </w:t>
      </w:r>
      <w:r w:rsidR="001050B5" w:rsidRPr="001050B5">
        <w:rPr>
          <w:rFonts w:ascii="Times New Roman" w:hAnsi="Times New Roman" w:cs="Times New Roman"/>
          <w:sz w:val="28"/>
          <w:szCs w:val="28"/>
          <w:lang w:val="kk-KZ"/>
        </w:rPr>
        <w:t>Біріккен Ұлттар Ұйымының білім, ғылым және мәдениет жөніндегі ұйымы</w:t>
      </w:r>
      <w:r w:rsidR="001050B5">
        <w:rPr>
          <w:rFonts w:ascii="Times New Roman" w:hAnsi="Times New Roman" w:cs="Times New Roman"/>
          <w:sz w:val="28"/>
          <w:szCs w:val="28"/>
          <w:lang w:val="kk-KZ"/>
        </w:rPr>
        <w:t xml:space="preserve">ның (бұдан </w:t>
      </w:r>
      <w:r w:rsidR="00E54E74">
        <w:rPr>
          <w:rFonts w:ascii="Times New Roman" w:hAnsi="Times New Roman" w:cs="Times New Roman"/>
          <w:sz w:val="28"/>
          <w:szCs w:val="28"/>
          <w:lang w:val="kk-KZ"/>
        </w:rPr>
        <w:t xml:space="preserve">әрі </w:t>
      </w:r>
      <w:r w:rsidRPr="005A5BB4">
        <w:rPr>
          <w:rFonts w:ascii="Times New Roman" w:hAnsi="Times New Roman" w:cs="Times New Roman"/>
          <w:sz w:val="28"/>
          <w:szCs w:val="28"/>
          <w:lang w:val="kk-KZ"/>
        </w:rPr>
        <w:t>ЮНЭСКО</w:t>
      </w:r>
      <w:r w:rsidR="001050B5">
        <w:rPr>
          <w:rFonts w:ascii="Times New Roman" w:hAnsi="Times New Roman" w:cs="Times New Roman"/>
          <w:sz w:val="28"/>
          <w:szCs w:val="28"/>
          <w:lang w:val="kk-KZ"/>
        </w:rPr>
        <w:t>)</w:t>
      </w:r>
      <w:r w:rsidRPr="005A5BB4">
        <w:rPr>
          <w:rFonts w:ascii="Times New Roman" w:hAnsi="Times New Roman" w:cs="Times New Roman"/>
          <w:sz w:val="28"/>
          <w:szCs w:val="28"/>
          <w:lang w:val="kk-KZ"/>
        </w:rPr>
        <w:t xml:space="preserve"> ақпараттарынан түйетініміз, жылдан</w:t>
      </w:r>
      <w:r w:rsidRPr="00026B74">
        <w:rPr>
          <w:rFonts w:ascii="Times New Roman" w:hAnsi="Times New Roman" w:cs="Times New Roman"/>
          <w:sz w:val="28"/>
          <w:szCs w:val="28"/>
          <w:lang w:val="kk-KZ"/>
        </w:rPr>
        <w:t>-</w:t>
      </w:r>
      <w:r w:rsidRPr="005A5BB4">
        <w:rPr>
          <w:rFonts w:ascii="Times New Roman" w:hAnsi="Times New Roman" w:cs="Times New Roman"/>
          <w:sz w:val="28"/>
          <w:szCs w:val="28"/>
          <w:lang w:val="kk-KZ"/>
        </w:rPr>
        <w:t xml:space="preserve">жылға жоғары оқу орындарының интернационалдану көрсеткіші жоғарылауда. Қай аймақты алсаңыз да студенттер ағымы толастауда. Бір қызығы, көп жағдайда Араб елдерінің студенттері академиялық </w:t>
      </w:r>
      <w:r>
        <w:rPr>
          <w:rFonts w:ascii="Times New Roman" w:hAnsi="Times New Roman" w:cs="Times New Roman"/>
          <w:sz w:val="28"/>
          <w:szCs w:val="28"/>
          <w:lang w:val="kk-KZ"/>
        </w:rPr>
        <w:t xml:space="preserve">ұтқырлық </w:t>
      </w:r>
      <w:r w:rsidRPr="005A5BB4">
        <w:rPr>
          <w:rFonts w:ascii="Times New Roman" w:hAnsi="Times New Roman" w:cs="Times New Roman"/>
          <w:sz w:val="28"/>
          <w:szCs w:val="28"/>
          <w:lang w:val="kk-KZ"/>
        </w:rPr>
        <w:t>бойынша Франция мемлекетін (29%), Орталық және Шығыс Еуропа елдерінің студенттері Германияны (16%), Орта</w:t>
      </w:r>
      <w:r>
        <w:rPr>
          <w:rFonts w:ascii="Times New Roman" w:hAnsi="Times New Roman" w:cs="Times New Roman"/>
          <w:sz w:val="28"/>
          <w:szCs w:val="28"/>
          <w:lang w:val="kk-KZ"/>
        </w:rPr>
        <w:t>лық</w:t>
      </w:r>
      <w:r w:rsidRPr="005A5BB4">
        <w:rPr>
          <w:rFonts w:ascii="Times New Roman" w:hAnsi="Times New Roman" w:cs="Times New Roman"/>
          <w:sz w:val="28"/>
          <w:szCs w:val="28"/>
          <w:lang w:val="kk-KZ"/>
        </w:rPr>
        <w:t xml:space="preserve"> Азиядан шыққан студенттер Ресей Федерациясын (46%), ал Шығыс Азия мен Тынық мұхиты (28%), Латын Америка мен Кариб теңізі елдерінің (33%) жастары Американы таңдайтын көрінеді. Батыс Еуропалық студенттер Ұлыбританияны жөн көрсе (23%), Оңтүстік және Батыс Азия мемлекеттерінен шыққан студе</w:t>
      </w:r>
      <w:r>
        <w:rPr>
          <w:rFonts w:ascii="Times New Roman" w:hAnsi="Times New Roman" w:cs="Times New Roman"/>
          <w:sz w:val="28"/>
          <w:szCs w:val="28"/>
          <w:lang w:val="kk-KZ"/>
        </w:rPr>
        <w:t>нттер (38%) АҚШ-ты таңдайды</w:t>
      </w:r>
      <w:r w:rsidRPr="00CF1C1F">
        <w:rPr>
          <w:rFonts w:ascii="Times New Roman" w:hAnsi="Times New Roman" w:cs="Times New Roman"/>
          <w:sz w:val="28"/>
          <w:szCs w:val="28"/>
          <w:lang w:val="kk-KZ"/>
        </w:rPr>
        <w:t xml:space="preserve"> </w:t>
      </w:r>
      <w:r w:rsidR="00F63BA9" w:rsidRPr="00187E04">
        <w:rPr>
          <w:rFonts w:ascii="Times New Roman" w:hAnsi="Times New Roman" w:cs="Times New Roman"/>
          <w:sz w:val="28"/>
          <w:szCs w:val="28"/>
          <w:lang w:val="kk-KZ"/>
        </w:rPr>
        <w:t>[</w:t>
      </w:r>
      <w:r w:rsidR="005A5352" w:rsidRPr="00187E04">
        <w:rPr>
          <w:rFonts w:ascii="Times New Roman" w:hAnsi="Times New Roman" w:cs="Times New Roman"/>
          <w:sz w:val="28"/>
          <w:szCs w:val="28"/>
          <w:lang w:val="kk-KZ"/>
        </w:rPr>
        <w:t>190</w:t>
      </w:r>
      <w:r w:rsidRPr="009D477F">
        <w:rPr>
          <w:rFonts w:ascii="Times New Roman" w:hAnsi="Times New Roman" w:cs="Times New Roman"/>
          <w:sz w:val="28"/>
          <w:szCs w:val="28"/>
          <w:lang w:val="kk-KZ"/>
        </w:rPr>
        <w:t>,</w:t>
      </w:r>
      <w:r w:rsidR="0017384E" w:rsidRPr="009D477F">
        <w:rPr>
          <w:rFonts w:ascii="Times New Roman" w:hAnsi="Times New Roman" w:cs="Times New Roman"/>
          <w:sz w:val="28"/>
          <w:szCs w:val="28"/>
          <w:lang w:val="kk-KZ"/>
        </w:rPr>
        <w:t xml:space="preserve"> p</w:t>
      </w:r>
      <w:r w:rsidRPr="009D477F">
        <w:rPr>
          <w:rFonts w:ascii="Times New Roman" w:hAnsi="Times New Roman" w:cs="Times New Roman"/>
          <w:sz w:val="28"/>
          <w:szCs w:val="28"/>
          <w:lang w:val="kk-KZ"/>
        </w:rPr>
        <w:t xml:space="preserve">. </w:t>
      </w:r>
      <w:r w:rsidRPr="005A5BB4">
        <w:rPr>
          <w:rFonts w:ascii="Times New Roman" w:hAnsi="Times New Roman" w:cs="Times New Roman"/>
          <w:sz w:val="28"/>
          <w:szCs w:val="28"/>
          <w:lang w:val="kk-KZ"/>
        </w:rPr>
        <w:t>14</w:t>
      </w:r>
      <w:r w:rsidRPr="00CF1C1F">
        <w:rPr>
          <w:rFonts w:ascii="Times New Roman" w:hAnsi="Times New Roman" w:cs="Times New Roman"/>
          <w:sz w:val="28"/>
          <w:szCs w:val="28"/>
          <w:lang w:val="kk-KZ"/>
        </w:rPr>
        <w:t>]</w:t>
      </w:r>
      <w:r w:rsidRPr="005A5BB4">
        <w:rPr>
          <w:rFonts w:ascii="Times New Roman" w:hAnsi="Times New Roman" w:cs="Times New Roman"/>
          <w:sz w:val="28"/>
          <w:szCs w:val="28"/>
          <w:lang w:val="kk-KZ"/>
        </w:rPr>
        <w:t>.</w:t>
      </w:r>
    </w:p>
    <w:p w14:paraId="127D15CB" w14:textId="77777777" w:rsidR="000B37D0" w:rsidRPr="005A5BB4" w:rsidRDefault="000B37D0" w:rsidP="00FC348F">
      <w:pPr>
        <w:spacing w:after="0" w:line="240" w:lineRule="auto"/>
        <w:ind w:firstLine="709"/>
        <w:contextualSpacing/>
        <w:jc w:val="both"/>
        <w:rPr>
          <w:rFonts w:ascii="Times New Roman" w:hAnsi="Times New Roman" w:cs="Times New Roman"/>
          <w:sz w:val="28"/>
          <w:szCs w:val="28"/>
          <w:lang w:val="kk-KZ"/>
        </w:rPr>
      </w:pPr>
    </w:p>
    <w:p w14:paraId="63B9D38D" w14:textId="600EC95F" w:rsidR="000B37D0" w:rsidRPr="00187E04" w:rsidRDefault="0017384E" w:rsidP="0017384E">
      <w:pPr>
        <w:spacing w:after="0" w:line="240" w:lineRule="auto"/>
        <w:contextualSpacing/>
        <w:jc w:val="both"/>
        <w:rPr>
          <w:rFonts w:ascii="Times New Roman" w:hAnsi="Times New Roman" w:cs="Times New Roman"/>
          <w:bCs/>
          <w:sz w:val="28"/>
          <w:szCs w:val="28"/>
          <w:lang w:val="kk-KZ"/>
        </w:rPr>
      </w:pPr>
      <w:r w:rsidRPr="00187E04">
        <w:rPr>
          <w:rFonts w:ascii="Times New Roman" w:hAnsi="Times New Roman" w:cs="Times New Roman"/>
          <w:bCs/>
          <w:sz w:val="28"/>
          <w:szCs w:val="28"/>
          <w:lang w:val="kk-KZ"/>
        </w:rPr>
        <w:t xml:space="preserve">Кесте </w:t>
      </w:r>
      <w:r w:rsidR="000B37D0" w:rsidRPr="00187E04">
        <w:rPr>
          <w:rFonts w:ascii="Times New Roman" w:hAnsi="Times New Roman" w:cs="Times New Roman"/>
          <w:bCs/>
          <w:sz w:val="28"/>
          <w:szCs w:val="28"/>
          <w:lang w:val="kk-KZ"/>
        </w:rPr>
        <w:t>2</w:t>
      </w:r>
      <w:r w:rsidRPr="00187E04">
        <w:rPr>
          <w:rFonts w:ascii="Times New Roman" w:hAnsi="Times New Roman" w:cs="Times New Roman"/>
          <w:bCs/>
          <w:sz w:val="28"/>
          <w:szCs w:val="28"/>
          <w:lang w:val="kk-KZ"/>
        </w:rPr>
        <w:t xml:space="preserve"> </w:t>
      </w:r>
      <w:r w:rsidR="000B37D0" w:rsidRPr="00187E04">
        <w:rPr>
          <w:rFonts w:ascii="Times New Roman" w:hAnsi="Times New Roman" w:cs="Times New Roman"/>
          <w:bCs/>
          <w:sz w:val="28"/>
          <w:szCs w:val="28"/>
          <w:lang w:val="kk-KZ"/>
        </w:rPr>
        <w:t>- Шет елге оқуға кететін студенттер саны (аймақ бойынша)</w:t>
      </w:r>
      <w:r w:rsidR="00204CBD">
        <w:rPr>
          <w:rFonts w:ascii="Times New Roman" w:hAnsi="Times New Roman" w:cs="Times New Roman"/>
          <w:bCs/>
          <w:sz w:val="28"/>
          <w:szCs w:val="28"/>
          <w:lang w:val="kk-KZ"/>
        </w:rPr>
        <w:t xml:space="preserve"> [223]</w:t>
      </w:r>
      <w:r w:rsidR="00A74361">
        <w:rPr>
          <w:rFonts w:ascii="Times New Roman" w:hAnsi="Times New Roman" w:cs="Times New Roman"/>
          <w:bCs/>
          <w:sz w:val="28"/>
          <w:szCs w:val="28"/>
          <w:lang w:val="kk-KZ"/>
        </w:rPr>
        <w:t xml:space="preserve"> </w:t>
      </w:r>
    </w:p>
    <w:p w14:paraId="2A7DE6FA" w14:textId="77777777" w:rsidR="0017384E" w:rsidRPr="005A5BB4" w:rsidRDefault="0017384E" w:rsidP="00187E04">
      <w:pPr>
        <w:spacing w:after="0" w:line="240" w:lineRule="auto"/>
        <w:contextualSpacing/>
        <w:jc w:val="both"/>
        <w:rPr>
          <w:rFonts w:ascii="Times New Roman" w:hAnsi="Times New Roman" w:cs="Times New Roman"/>
          <w:b/>
          <w:sz w:val="28"/>
          <w:szCs w:val="28"/>
          <w:lang w:val="kk-KZ"/>
        </w:rPr>
      </w:pPr>
    </w:p>
    <w:tbl>
      <w:tblPr>
        <w:tblStyle w:val="2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7"/>
        <w:gridCol w:w="1515"/>
        <w:gridCol w:w="1236"/>
        <w:gridCol w:w="1290"/>
        <w:gridCol w:w="1056"/>
        <w:gridCol w:w="20"/>
        <w:gridCol w:w="1036"/>
        <w:gridCol w:w="21"/>
        <w:gridCol w:w="1217"/>
      </w:tblGrid>
      <w:tr w:rsidR="000B37D0" w:rsidRPr="003545F6" w14:paraId="710D1960" w14:textId="77777777" w:rsidTr="00B41EC1">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162" w:type="pct"/>
            <w:tcBorders>
              <w:bottom w:val="none" w:sz="0" w:space="0" w:color="auto"/>
            </w:tcBorders>
            <w:hideMark/>
          </w:tcPr>
          <w:p w14:paraId="7014466B" w14:textId="77777777" w:rsidR="000B37D0" w:rsidRPr="00A4015C" w:rsidRDefault="000B37D0" w:rsidP="00BC75EF">
            <w:pPr>
              <w:contextualSpacing/>
              <w:jc w:val="center"/>
              <w:rPr>
                <w:rFonts w:ascii="Times New Roman" w:eastAsia="Times New Roman" w:hAnsi="Times New Roman" w:cs="Times New Roman"/>
                <w:b w:val="0"/>
                <w:bCs w:val="0"/>
                <w:sz w:val="24"/>
                <w:szCs w:val="24"/>
                <w:lang w:val="kk-KZ"/>
              </w:rPr>
            </w:pPr>
            <w:r w:rsidRPr="00A4015C">
              <w:rPr>
                <w:rFonts w:ascii="Times New Roman" w:eastAsia="Times New Roman" w:hAnsi="Times New Roman" w:cs="Times New Roman"/>
                <w:b w:val="0"/>
                <w:bCs w:val="0"/>
                <w:sz w:val="24"/>
                <w:szCs w:val="24"/>
                <w:lang w:val="kk-KZ"/>
              </w:rPr>
              <w:t>Көрсеткіш</w:t>
            </w:r>
          </w:p>
        </w:tc>
        <w:tc>
          <w:tcPr>
            <w:tcW w:w="3838" w:type="pct"/>
            <w:gridSpan w:val="8"/>
            <w:tcBorders>
              <w:bottom w:val="none" w:sz="0" w:space="0" w:color="auto"/>
            </w:tcBorders>
            <w:hideMark/>
          </w:tcPr>
          <w:p w14:paraId="54DE591A" w14:textId="77777777" w:rsidR="000B37D0" w:rsidRPr="00A4015C" w:rsidRDefault="000B37D0" w:rsidP="00BC75E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lang w:val="kk-KZ"/>
              </w:rPr>
            </w:pPr>
            <w:r w:rsidRPr="00A4015C">
              <w:rPr>
                <w:rFonts w:ascii="Times New Roman" w:eastAsia="Times New Roman" w:hAnsi="Times New Roman" w:cs="Times New Roman"/>
                <w:b w:val="0"/>
                <w:bCs w:val="0"/>
                <w:sz w:val="24"/>
                <w:szCs w:val="24"/>
                <w:lang w:val="kk-KZ"/>
              </w:rPr>
              <w:t>Шет елде оқитын халықаралық жоғары оқу орындарының студенттері, барлық елдер (адам)</w:t>
            </w:r>
          </w:p>
        </w:tc>
      </w:tr>
      <w:tr w:rsidR="000B37D0" w:rsidRPr="00A4015C" w14:paraId="6399A8E5" w14:textId="77777777" w:rsidTr="00B41EC1">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162" w:type="pct"/>
            <w:tcBorders>
              <w:top w:val="none" w:sz="0" w:space="0" w:color="auto"/>
              <w:bottom w:val="none" w:sz="0" w:space="0" w:color="auto"/>
            </w:tcBorders>
            <w:hideMark/>
          </w:tcPr>
          <w:p w14:paraId="1E937D66" w14:textId="77777777" w:rsidR="000B37D0" w:rsidRPr="00A4015C" w:rsidRDefault="000B37D0">
            <w:pPr>
              <w:contextualSpacing/>
              <w:jc w:val="center"/>
              <w:rPr>
                <w:rFonts w:ascii="Times New Roman" w:eastAsia="Times New Roman" w:hAnsi="Times New Roman" w:cs="Times New Roman"/>
                <w:b w:val="0"/>
                <w:bCs w:val="0"/>
                <w:sz w:val="24"/>
                <w:szCs w:val="24"/>
                <w:lang w:val="kk-KZ"/>
              </w:rPr>
            </w:pPr>
            <w:r w:rsidRPr="00A4015C">
              <w:rPr>
                <w:rFonts w:ascii="Times New Roman" w:eastAsia="Times New Roman" w:hAnsi="Times New Roman" w:cs="Times New Roman"/>
                <w:b w:val="0"/>
                <w:bCs w:val="0"/>
                <w:sz w:val="24"/>
                <w:szCs w:val="24"/>
                <w:lang w:val="kk-KZ"/>
              </w:rPr>
              <w:t>Жылдар</w:t>
            </w:r>
          </w:p>
        </w:tc>
        <w:tc>
          <w:tcPr>
            <w:tcW w:w="787" w:type="pct"/>
            <w:tcBorders>
              <w:top w:val="none" w:sz="0" w:space="0" w:color="auto"/>
              <w:bottom w:val="none" w:sz="0" w:space="0" w:color="auto"/>
            </w:tcBorders>
            <w:hideMark/>
          </w:tcPr>
          <w:p w14:paraId="1B3E7FE8" w14:textId="77777777" w:rsidR="000B37D0" w:rsidRPr="00A4015C" w:rsidRDefault="000B37D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4015C">
              <w:rPr>
                <w:rFonts w:ascii="Times New Roman" w:eastAsia="Times New Roman" w:hAnsi="Times New Roman" w:cs="Times New Roman"/>
                <w:sz w:val="24"/>
                <w:szCs w:val="24"/>
              </w:rPr>
              <w:t>2012</w:t>
            </w:r>
          </w:p>
        </w:tc>
        <w:tc>
          <w:tcPr>
            <w:tcW w:w="642" w:type="pct"/>
            <w:tcBorders>
              <w:top w:val="none" w:sz="0" w:space="0" w:color="auto"/>
              <w:bottom w:val="none" w:sz="0" w:space="0" w:color="auto"/>
            </w:tcBorders>
            <w:hideMark/>
          </w:tcPr>
          <w:p w14:paraId="47BDB68E" w14:textId="77777777" w:rsidR="000B37D0" w:rsidRPr="00A4015C" w:rsidRDefault="000B37D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4015C">
              <w:rPr>
                <w:rFonts w:ascii="Times New Roman" w:eastAsia="Times New Roman" w:hAnsi="Times New Roman" w:cs="Times New Roman"/>
                <w:sz w:val="24"/>
                <w:szCs w:val="24"/>
              </w:rPr>
              <w:t>2013</w:t>
            </w:r>
          </w:p>
        </w:tc>
        <w:tc>
          <w:tcPr>
            <w:tcW w:w="670" w:type="pct"/>
            <w:tcBorders>
              <w:top w:val="none" w:sz="0" w:space="0" w:color="auto"/>
              <w:bottom w:val="none" w:sz="0" w:space="0" w:color="auto"/>
            </w:tcBorders>
            <w:hideMark/>
          </w:tcPr>
          <w:p w14:paraId="5411462B" w14:textId="77777777" w:rsidR="000B37D0" w:rsidRPr="00A4015C" w:rsidRDefault="000B37D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4015C">
              <w:rPr>
                <w:rFonts w:ascii="Times New Roman" w:eastAsia="Times New Roman" w:hAnsi="Times New Roman" w:cs="Times New Roman"/>
                <w:sz w:val="24"/>
                <w:szCs w:val="24"/>
              </w:rPr>
              <w:t>2014</w:t>
            </w:r>
          </w:p>
        </w:tc>
        <w:tc>
          <w:tcPr>
            <w:tcW w:w="558" w:type="pct"/>
            <w:gridSpan w:val="2"/>
            <w:tcBorders>
              <w:top w:val="none" w:sz="0" w:space="0" w:color="auto"/>
              <w:bottom w:val="none" w:sz="0" w:space="0" w:color="auto"/>
            </w:tcBorders>
            <w:hideMark/>
          </w:tcPr>
          <w:p w14:paraId="35BDBEA2" w14:textId="77777777" w:rsidR="000B37D0" w:rsidRPr="00A4015C" w:rsidRDefault="000B37D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4015C">
              <w:rPr>
                <w:rFonts w:ascii="Times New Roman" w:eastAsia="Times New Roman" w:hAnsi="Times New Roman" w:cs="Times New Roman"/>
                <w:sz w:val="24"/>
                <w:szCs w:val="24"/>
              </w:rPr>
              <w:t>2015</w:t>
            </w:r>
          </w:p>
        </w:tc>
        <w:tc>
          <w:tcPr>
            <w:tcW w:w="549" w:type="pct"/>
            <w:gridSpan w:val="2"/>
            <w:tcBorders>
              <w:top w:val="none" w:sz="0" w:space="0" w:color="auto"/>
              <w:bottom w:val="none" w:sz="0" w:space="0" w:color="auto"/>
            </w:tcBorders>
            <w:hideMark/>
          </w:tcPr>
          <w:p w14:paraId="4B470C9D" w14:textId="77777777" w:rsidR="000B37D0" w:rsidRPr="00A4015C" w:rsidRDefault="000B37D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4015C">
              <w:rPr>
                <w:rFonts w:ascii="Times New Roman" w:eastAsia="Times New Roman" w:hAnsi="Times New Roman" w:cs="Times New Roman"/>
                <w:sz w:val="24"/>
                <w:szCs w:val="24"/>
              </w:rPr>
              <w:t>2016</w:t>
            </w:r>
          </w:p>
        </w:tc>
        <w:tc>
          <w:tcPr>
            <w:tcW w:w="632" w:type="pct"/>
            <w:tcBorders>
              <w:top w:val="none" w:sz="0" w:space="0" w:color="auto"/>
              <w:bottom w:val="none" w:sz="0" w:space="0" w:color="auto"/>
            </w:tcBorders>
            <w:hideMark/>
          </w:tcPr>
          <w:p w14:paraId="7FBBD2F9" w14:textId="77777777" w:rsidR="000B37D0" w:rsidRPr="00A4015C" w:rsidRDefault="000B37D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4015C">
              <w:rPr>
                <w:rFonts w:ascii="Times New Roman" w:eastAsia="Times New Roman" w:hAnsi="Times New Roman" w:cs="Times New Roman"/>
                <w:sz w:val="24"/>
                <w:szCs w:val="24"/>
              </w:rPr>
              <w:t>2017</w:t>
            </w:r>
          </w:p>
        </w:tc>
      </w:tr>
      <w:tr w:rsidR="005A5352" w:rsidRPr="00A4015C" w14:paraId="46DB1C3A" w14:textId="77777777" w:rsidTr="00B41EC1">
        <w:trPr>
          <w:trHeight w:val="263"/>
        </w:trPr>
        <w:tc>
          <w:tcPr>
            <w:cnfStyle w:val="001000000000" w:firstRow="0" w:lastRow="0" w:firstColumn="1" w:lastColumn="0" w:oddVBand="0" w:evenVBand="0" w:oddHBand="0" w:evenHBand="0" w:firstRowFirstColumn="0" w:firstRowLastColumn="0" w:lastRowFirstColumn="0" w:lastRowLastColumn="0"/>
            <w:tcW w:w="1162" w:type="pct"/>
            <w:hideMark/>
          </w:tcPr>
          <w:p w14:paraId="79FA37A9" w14:textId="4952598B" w:rsidR="005A5352" w:rsidRPr="00A4015C" w:rsidRDefault="005A5352">
            <w:pPr>
              <w:contextualSpacing/>
              <w:jc w:val="both"/>
              <w:rPr>
                <w:rFonts w:ascii="Times New Roman" w:eastAsia="Times New Roman" w:hAnsi="Times New Roman" w:cs="Times New Roman"/>
                <w:b w:val="0"/>
                <w:bCs w:val="0"/>
                <w:sz w:val="24"/>
                <w:szCs w:val="24"/>
              </w:rPr>
            </w:pPr>
            <w:r w:rsidRPr="00A4015C">
              <w:rPr>
                <w:rFonts w:ascii="Times New Roman" w:eastAsia="Times New Roman" w:hAnsi="Times New Roman" w:cs="Times New Roman"/>
                <w:b w:val="0"/>
                <w:bCs w:val="0"/>
                <w:sz w:val="24"/>
                <w:szCs w:val="24"/>
                <w:lang w:val="kk-KZ"/>
              </w:rPr>
              <w:t>Барлық әлем</w:t>
            </w:r>
            <w:r w:rsidRPr="00A4015C">
              <w:rPr>
                <w:rFonts w:ascii="Times New Roman" w:eastAsia="Times New Roman" w:hAnsi="Times New Roman" w:cs="Times New Roman"/>
                <w:b w:val="0"/>
                <w:bCs w:val="0"/>
                <w:sz w:val="24"/>
                <w:szCs w:val="24"/>
              </w:rPr>
              <w:t> </w:t>
            </w:r>
          </w:p>
        </w:tc>
        <w:tc>
          <w:tcPr>
            <w:tcW w:w="787" w:type="pct"/>
            <w:noWrap/>
            <w:hideMark/>
          </w:tcPr>
          <w:p w14:paraId="0F363952" w14:textId="77777777" w:rsidR="005A5352" w:rsidRPr="00A4015C" w:rsidRDefault="005A5352" w:rsidP="00187E04">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4015C">
              <w:rPr>
                <w:rFonts w:ascii="Times New Roman" w:eastAsia="Times New Roman" w:hAnsi="Times New Roman" w:cs="Times New Roman"/>
                <w:sz w:val="24"/>
                <w:szCs w:val="24"/>
              </w:rPr>
              <w:t>4058385,2</w:t>
            </w:r>
          </w:p>
        </w:tc>
        <w:tc>
          <w:tcPr>
            <w:tcW w:w="642" w:type="pct"/>
            <w:noWrap/>
            <w:hideMark/>
          </w:tcPr>
          <w:p w14:paraId="2E41BA0F" w14:textId="77777777" w:rsidR="005A5352" w:rsidRPr="00A4015C" w:rsidRDefault="005A5352" w:rsidP="00187E04">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4015C">
              <w:rPr>
                <w:rFonts w:ascii="Times New Roman" w:eastAsia="Times New Roman" w:hAnsi="Times New Roman" w:cs="Times New Roman"/>
                <w:sz w:val="24"/>
                <w:szCs w:val="24"/>
              </w:rPr>
              <w:t>4230286,1</w:t>
            </w:r>
          </w:p>
        </w:tc>
        <w:tc>
          <w:tcPr>
            <w:tcW w:w="670" w:type="pct"/>
            <w:noWrap/>
            <w:hideMark/>
          </w:tcPr>
          <w:p w14:paraId="2A8B9EED" w14:textId="77777777" w:rsidR="005A5352" w:rsidRPr="00A4015C" w:rsidRDefault="005A5352" w:rsidP="00187E04">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4015C">
              <w:rPr>
                <w:rFonts w:ascii="Times New Roman" w:eastAsia="Times New Roman" w:hAnsi="Times New Roman" w:cs="Times New Roman"/>
                <w:sz w:val="24"/>
                <w:szCs w:val="24"/>
              </w:rPr>
              <w:t>4495944,3</w:t>
            </w:r>
          </w:p>
        </w:tc>
        <w:tc>
          <w:tcPr>
            <w:tcW w:w="548" w:type="pct"/>
            <w:noWrap/>
            <w:hideMark/>
          </w:tcPr>
          <w:p w14:paraId="495CBCE5" w14:textId="77777777" w:rsidR="005A5352" w:rsidRPr="00A4015C" w:rsidRDefault="005A5352" w:rsidP="00187E04">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4015C">
              <w:rPr>
                <w:rFonts w:ascii="Times New Roman" w:eastAsia="Times New Roman" w:hAnsi="Times New Roman" w:cs="Times New Roman"/>
                <w:sz w:val="24"/>
                <w:szCs w:val="24"/>
              </w:rPr>
              <w:t>4787696</w:t>
            </w:r>
          </w:p>
        </w:tc>
        <w:tc>
          <w:tcPr>
            <w:tcW w:w="548" w:type="pct"/>
            <w:gridSpan w:val="2"/>
            <w:noWrap/>
            <w:hideMark/>
          </w:tcPr>
          <w:p w14:paraId="05C76C05" w14:textId="77777777" w:rsidR="005A5352" w:rsidRPr="00A4015C" w:rsidRDefault="005A5352" w:rsidP="00187E04">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4015C">
              <w:rPr>
                <w:rFonts w:ascii="Times New Roman" w:eastAsia="Times New Roman" w:hAnsi="Times New Roman" w:cs="Times New Roman"/>
                <w:sz w:val="24"/>
                <w:szCs w:val="24"/>
              </w:rPr>
              <w:t>5085893</w:t>
            </w:r>
          </w:p>
        </w:tc>
        <w:tc>
          <w:tcPr>
            <w:tcW w:w="642" w:type="pct"/>
            <w:gridSpan w:val="2"/>
            <w:noWrap/>
            <w:hideMark/>
          </w:tcPr>
          <w:p w14:paraId="4E87B297" w14:textId="77777777" w:rsidR="005A5352" w:rsidRPr="00A4015C" w:rsidRDefault="005A5352" w:rsidP="00187E04">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4015C">
              <w:rPr>
                <w:rFonts w:ascii="Times New Roman" w:eastAsia="Times New Roman" w:hAnsi="Times New Roman" w:cs="Times New Roman"/>
                <w:sz w:val="24"/>
                <w:szCs w:val="24"/>
              </w:rPr>
              <w:t>5085159,4</w:t>
            </w:r>
          </w:p>
        </w:tc>
      </w:tr>
      <w:tr w:rsidR="005A5352" w:rsidRPr="00A4015C" w14:paraId="146FF0C7" w14:textId="77777777" w:rsidTr="00B41EC1">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162" w:type="pct"/>
            <w:hideMark/>
          </w:tcPr>
          <w:p w14:paraId="6FB508FC" w14:textId="3BDCDC86" w:rsidR="005A5352" w:rsidRPr="00A4015C" w:rsidRDefault="005A5352">
            <w:pPr>
              <w:contextualSpacing/>
              <w:jc w:val="both"/>
              <w:rPr>
                <w:rFonts w:ascii="Times New Roman" w:eastAsia="Times New Roman" w:hAnsi="Times New Roman" w:cs="Times New Roman"/>
                <w:b w:val="0"/>
                <w:bCs w:val="0"/>
                <w:sz w:val="24"/>
                <w:szCs w:val="24"/>
              </w:rPr>
            </w:pPr>
            <w:r w:rsidRPr="00A4015C">
              <w:rPr>
                <w:rFonts w:ascii="Times New Roman" w:eastAsia="Times New Roman" w:hAnsi="Times New Roman" w:cs="Times New Roman"/>
                <w:b w:val="0"/>
                <w:bCs w:val="0"/>
                <w:sz w:val="24"/>
                <w:szCs w:val="24"/>
                <w:lang w:val="kk-KZ"/>
              </w:rPr>
              <w:t>Араб елдері</w:t>
            </w:r>
            <w:r w:rsidRPr="00A4015C">
              <w:rPr>
                <w:rFonts w:ascii="Times New Roman" w:eastAsia="Times New Roman" w:hAnsi="Times New Roman" w:cs="Times New Roman"/>
                <w:b w:val="0"/>
                <w:bCs w:val="0"/>
                <w:sz w:val="24"/>
                <w:szCs w:val="24"/>
              </w:rPr>
              <w:t> </w:t>
            </w:r>
          </w:p>
        </w:tc>
        <w:tc>
          <w:tcPr>
            <w:tcW w:w="787" w:type="pct"/>
            <w:noWrap/>
            <w:hideMark/>
          </w:tcPr>
          <w:p w14:paraId="0F269C2B" w14:textId="77777777" w:rsidR="005A5352" w:rsidRPr="00A4015C" w:rsidRDefault="005A5352" w:rsidP="00187E0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4015C">
              <w:rPr>
                <w:rFonts w:ascii="Times New Roman" w:eastAsia="Times New Roman" w:hAnsi="Times New Roman" w:cs="Times New Roman"/>
                <w:sz w:val="24"/>
                <w:szCs w:val="24"/>
              </w:rPr>
              <w:t>327216</w:t>
            </w:r>
          </w:p>
        </w:tc>
        <w:tc>
          <w:tcPr>
            <w:tcW w:w="642" w:type="pct"/>
            <w:noWrap/>
            <w:hideMark/>
          </w:tcPr>
          <w:p w14:paraId="5741D165" w14:textId="77777777" w:rsidR="005A5352" w:rsidRPr="00A4015C" w:rsidRDefault="005A5352" w:rsidP="00187E0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4015C">
              <w:rPr>
                <w:rFonts w:ascii="Times New Roman" w:eastAsia="Times New Roman" w:hAnsi="Times New Roman" w:cs="Times New Roman"/>
                <w:sz w:val="24"/>
                <w:szCs w:val="24"/>
              </w:rPr>
              <w:t>355435</w:t>
            </w:r>
          </w:p>
        </w:tc>
        <w:tc>
          <w:tcPr>
            <w:tcW w:w="670" w:type="pct"/>
            <w:noWrap/>
            <w:hideMark/>
          </w:tcPr>
          <w:p w14:paraId="130AFD3D" w14:textId="77777777" w:rsidR="005A5352" w:rsidRPr="00A4015C" w:rsidRDefault="005A5352" w:rsidP="00187E0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4015C">
              <w:rPr>
                <w:rFonts w:ascii="Times New Roman" w:eastAsia="Times New Roman" w:hAnsi="Times New Roman" w:cs="Times New Roman"/>
                <w:sz w:val="24"/>
                <w:szCs w:val="24"/>
              </w:rPr>
              <w:t>406524</w:t>
            </w:r>
          </w:p>
        </w:tc>
        <w:tc>
          <w:tcPr>
            <w:tcW w:w="548" w:type="pct"/>
            <w:noWrap/>
            <w:hideMark/>
          </w:tcPr>
          <w:p w14:paraId="27A1D611" w14:textId="77777777" w:rsidR="005A5352" w:rsidRPr="00A4015C" w:rsidRDefault="005A5352" w:rsidP="00187E0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4015C">
              <w:rPr>
                <w:rFonts w:ascii="Times New Roman" w:eastAsia="Times New Roman" w:hAnsi="Times New Roman" w:cs="Times New Roman"/>
                <w:sz w:val="24"/>
                <w:szCs w:val="24"/>
              </w:rPr>
              <w:t>441533</w:t>
            </w:r>
          </w:p>
        </w:tc>
        <w:tc>
          <w:tcPr>
            <w:tcW w:w="548" w:type="pct"/>
            <w:gridSpan w:val="2"/>
            <w:noWrap/>
            <w:hideMark/>
          </w:tcPr>
          <w:p w14:paraId="069E19E7" w14:textId="77777777" w:rsidR="005A5352" w:rsidRPr="00A4015C" w:rsidRDefault="005A5352" w:rsidP="00187E0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4015C">
              <w:rPr>
                <w:rFonts w:ascii="Times New Roman" w:eastAsia="Times New Roman" w:hAnsi="Times New Roman" w:cs="Times New Roman"/>
                <w:sz w:val="24"/>
                <w:szCs w:val="24"/>
              </w:rPr>
              <w:t>481314</w:t>
            </w:r>
          </w:p>
        </w:tc>
        <w:tc>
          <w:tcPr>
            <w:tcW w:w="642" w:type="pct"/>
            <w:gridSpan w:val="2"/>
            <w:noWrap/>
            <w:hideMark/>
          </w:tcPr>
          <w:p w14:paraId="7A547095" w14:textId="77777777" w:rsidR="005A5352" w:rsidRPr="00A4015C" w:rsidRDefault="005A5352" w:rsidP="00187E0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4015C">
              <w:rPr>
                <w:rFonts w:ascii="Times New Roman" w:eastAsia="Times New Roman" w:hAnsi="Times New Roman" w:cs="Times New Roman"/>
                <w:sz w:val="24"/>
                <w:szCs w:val="24"/>
              </w:rPr>
              <w:t>468762</w:t>
            </w:r>
          </w:p>
        </w:tc>
      </w:tr>
      <w:tr w:rsidR="005A5352" w:rsidRPr="00A4015C" w14:paraId="296C3DB2" w14:textId="77777777" w:rsidTr="00B41EC1">
        <w:trPr>
          <w:trHeight w:val="263"/>
        </w:trPr>
        <w:tc>
          <w:tcPr>
            <w:cnfStyle w:val="001000000000" w:firstRow="0" w:lastRow="0" w:firstColumn="1" w:lastColumn="0" w:oddVBand="0" w:evenVBand="0" w:oddHBand="0" w:evenHBand="0" w:firstRowFirstColumn="0" w:firstRowLastColumn="0" w:lastRowFirstColumn="0" w:lastRowLastColumn="0"/>
            <w:tcW w:w="1162" w:type="pct"/>
            <w:hideMark/>
          </w:tcPr>
          <w:p w14:paraId="0BA17EE5" w14:textId="0D70A448" w:rsidR="005A5352" w:rsidRPr="00A4015C" w:rsidRDefault="005A5352">
            <w:pPr>
              <w:contextualSpacing/>
              <w:jc w:val="both"/>
              <w:rPr>
                <w:rFonts w:ascii="Times New Roman" w:eastAsia="Times New Roman" w:hAnsi="Times New Roman" w:cs="Times New Roman"/>
                <w:b w:val="0"/>
                <w:bCs w:val="0"/>
                <w:sz w:val="24"/>
                <w:szCs w:val="24"/>
              </w:rPr>
            </w:pPr>
            <w:r w:rsidRPr="00A4015C">
              <w:rPr>
                <w:rFonts w:ascii="Times New Roman" w:eastAsia="Times New Roman" w:hAnsi="Times New Roman" w:cs="Times New Roman"/>
                <w:b w:val="0"/>
                <w:bCs w:val="0"/>
                <w:sz w:val="24"/>
                <w:szCs w:val="24"/>
                <w:lang w:val="kk-KZ"/>
              </w:rPr>
              <w:t>Орталық және Шығыс Еуропа</w:t>
            </w:r>
            <w:r w:rsidRPr="00A4015C">
              <w:rPr>
                <w:rFonts w:ascii="Times New Roman" w:eastAsia="Times New Roman" w:hAnsi="Times New Roman" w:cs="Times New Roman"/>
                <w:b w:val="0"/>
                <w:bCs w:val="0"/>
                <w:sz w:val="24"/>
                <w:szCs w:val="24"/>
              </w:rPr>
              <w:t> </w:t>
            </w:r>
          </w:p>
        </w:tc>
        <w:tc>
          <w:tcPr>
            <w:tcW w:w="787" w:type="pct"/>
            <w:noWrap/>
            <w:hideMark/>
          </w:tcPr>
          <w:p w14:paraId="4D8DC81E" w14:textId="77777777" w:rsidR="005A5352" w:rsidRPr="00A4015C" w:rsidRDefault="005A5352" w:rsidP="00187E04">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4015C">
              <w:rPr>
                <w:rFonts w:ascii="Times New Roman" w:eastAsia="Times New Roman" w:hAnsi="Times New Roman" w:cs="Times New Roman"/>
                <w:sz w:val="24"/>
                <w:szCs w:val="24"/>
              </w:rPr>
              <w:t>419840</w:t>
            </w:r>
          </w:p>
        </w:tc>
        <w:tc>
          <w:tcPr>
            <w:tcW w:w="642" w:type="pct"/>
            <w:noWrap/>
            <w:hideMark/>
          </w:tcPr>
          <w:p w14:paraId="53431830" w14:textId="77777777" w:rsidR="005A5352" w:rsidRPr="00A4015C" w:rsidRDefault="005A5352" w:rsidP="00187E04">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4015C">
              <w:rPr>
                <w:rFonts w:ascii="Times New Roman" w:eastAsia="Times New Roman" w:hAnsi="Times New Roman" w:cs="Times New Roman"/>
                <w:sz w:val="24"/>
                <w:szCs w:val="24"/>
              </w:rPr>
              <w:t>419729</w:t>
            </w:r>
          </w:p>
        </w:tc>
        <w:tc>
          <w:tcPr>
            <w:tcW w:w="670" w:type="pct"/>
            <w:noWrap/>
            <w:hideMark/>
          </w:tcPr>
          <w:p w14:paraId="5003DBDA" w14:textId="77777777" w:rsidR="005A5352" w:rsidRPr="00A4015C" w:rsidRDefault="005A5352" w:rsidP="00187E04">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4015C">
              <w:rPr>
                <w:rFonts w:ascii="Times New Roman" w:eastAsia="Times New Roman" w:hAnsi="Times New Roman" w:cs="Times New Roman"/>
                <w:sz w:val="24"/>
                <w:szCs w:val="24"/>
              </w:rPr>
              <w:t>429912</w:t>
            </w:r>
          </w:p>
        </w:tc>
        <w:tc>
          <w:tcPr>
            <w:tcW w:w="548" w:type="pct"/>
            <w:noWrap/>
            <w:hideMark/>
          </w:tcPr>
          <w:p w14:paraId="3F16220C" w14:textId="77777777" w:rsidR="005A5352" w:rsidRPr="00A4015C" w:rsidRDefault="005A5352" w:rsidP="00187E04">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4015C">
              <w:rPr>
                <w:rFonts w:ascii="Times New Roman" w:eastAsia="Times New Roman" w:hAnsi="Times New Roman" w:cs="Times New Roman"/>
                <w:sz w:val="24"/>
                <w:szCs w:val="24"/>
              </w:rPr>
              <w:t>442372</w:t>
            </w:r>
          </w:p>
        </w:tc>
        <w:tc>
          <w:tcPr>
            <w:tcW w:w="548" w:type="pct"/>
            <w:gridSpan w:val="2"/>
            <w:noWrap/>
            <w:hideMark/>
          </w:tcPr>
          <w:p w14:paraId="4F24F6C2" w14:textId="77777777" w:rsidR="005A5352" w:rsidRPr="00A4015C" w:rsidRDefault="005A5352" w:rsidP="00187E04">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4015C">
              <w:rPr>
                <w:rFonts w:ascii="Times New Roman" w:eastAsia="Times New Roman" w:hAnsi="Times New Roman" w:cs="Times New Roman"/>
                <w:sz w:val="24"/>
                <w:szCs w:val="24"/>
              </w:rPr>
              <w:t>451169</w:t>
            </w:r>
          </w:p>
        </w:tc>
        <w:tc>
          <w:tcPr>
            <w:tcW w:w="642" w:type="pct"/>
            <w:gridSpan w:val="2"/>
            <w:noWrap/>
            <w:hideMark/>
          </w:tcPr>
          <w:p w14:paraId="581B467E" w14:textId="77777777" w:rsidR="005A5352" w:rsidRPr="00A4015C" w:rsidRDefault="005A5352" w:rsidP="00187E04">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4015C">
              <w:rPr>
                <w:rFonts w:ascii="Times New Roman" w:eastAsia="Times New Roman" w:hAnsi="Times New Roman" w:cs="Times New Roman"/>
                <w:sz w:val="24"/>
                <w:szCs w:val="24"/>
              </w:rPr>
              <w:t>450692</w:t>
            </w:r>
          </w:p>
        </w:tc>
      </w:tr>
      <w:tr w:rsidR="005A5352" w:rsidRPr="00A4015C" w14:paraId="1F3CEDC0" w14:textId="77777777" w:rsidTr="00B41EC1">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162" w:type="pct"/>
            <w:hideMark/>
          </w:tcPr>
          <w:p w14:paraId="4553FCD7" w14:textId="05359DB2" w:rsidR="005A5352" w:rsidRPr="00A4015C" w:rsidRDefault="005A5352">
            <w:pPr>
              <w:contextualSpacing/>
              <w:jc w:val="both"/>
              <w:rPr>
                <w:rFonts w:ascii="Times New Roman" w:eastAsia="Times New Roman" w:hAnsi="Times New Roman" w:cs="Times New Roman"/>
                <w:b w:val="0"/>
                <w:bCs w:val="0"/>
                <w:sz w:val="24"/>
                <w:szCs w:val="24"/>
              </w:rPr>
            </w:pPr>
            <w:r w:rsidRPr="00A4015C">
              <w:rPr>
                <w:rFonts w:ascii="Times New Roman" w:eastAsia="Times New Roman" w:hAnsi="Times New Roman" w:cs="Times New Roman"/>
                <w:b w:val="0"/>
                <w:bCs w:val="0"/>
                <w:sz w:val="24"/>
                <w:szCs w:val="24"/>
                <w:lang w:val="kk-KZ"/>
              </w:rPr>
              <w:t>Орталық Азия</w:t>
            </w:r>
            <w:r w:rsidRPr="00A4015C">
              <w:rPr>
                <w:rFonts w:ascii="Times New Roman" w:eastAsia="Times New Roman" w:hAnsi="Times New Roman" w:cs="Times New Roman"/>
                <w:b w:val="0"/>
                <w:bCs w:val="0"/>
                <w:sz w:val="24"/>
                <w:szCs w:val="24"/>
              </w:rPr>
              <w:t> </w:t>
            </w:r>
          </w:p>
        </w:tc>
        <w:tc>
          <w:tcPr>
            <w:tcW w:w="787" w:type="pct"/>
            <w:noWrap/>
            <w:hideMark/>
          </w:tcPr>
          <w:p w14:paraId="4217AA02" w14:textId="77777777" w:rsidR="005A5352" w:rsidRPr="00A4015C" w:rsidRDefault="005A5352" w:rsidP="00187E0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4015C">
              <w:rPr>
                <w:rFonts w:ascii="Times New Roman" w:eastAsia="Times New Roman" w:hAnsi="Times New Roman" w:cs="Times New Roman"/>
                <w:sz w:val="24"/>
                <w:szCs w:val="24"/>
              </w:rPr>
              <w:t>150268</w:t>
            </w:r>
          </w:p>
        </w:tc>
        <w:tc>
          <w:tcPr>
            <w:tcW w:w="642" w:type="pct"/>
            <w:noWrap/>
            <w:hideMark/>
          </w:tcPr>
          <w:p w14:paraId="20E1E9C4" w14:textId="77777777" w:rsidR="005A5352" w:rsidRPr="00A4015C" w:rsidRDefault="005A5352" w:rsidP="00187E0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4015C">
              <w:rPr>
                <w:rFonts w:ascii="Times New Roman" w:eastAsia="Times New Roman" w:hAnsi="Times New Roman" w:cs="Times New Roman"/>
                <w:sz w:val="24"/>
                <w:szCs w:val="24"/>
              </w:rPr>
              <w:t>175199</w:t>
            </w:r>
          </w:p>
        </w:tc>
        <w:tc>
          <w:tcPr>
            <w:tcW w:w="670" w:type="pct"/>
            <w:noWrap/>
            <w:hideMark/>
          </w:tcPr>
          <w:p w14:paraId="15D1D248" w14:textId="77777777" w:rsidR="005A5352" w:rsidRPr="00A4015C" w:rsidRDefault="005A5352" w:rsidP="00187E0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4015C">
              <w:rPr>
                <w:rFonts w:ascii="Times New Roman" w:eastAsia="Times New Roman" w:hAnsi="Times New Roman" w:cs="Times New Roman"/>
                <w:sz w:val="24"/>
                <w:szCs w:val="24"/>
              </w:rPr>
              <w:t>221047</w:t>
            </w:r>
          </w:p>
        </w:tc>
        <w:tc>
          <w:tcPr>
            <w:tcW w:w="548" w:type="pct"/>
            <w:noWrap/>
            <w:hideMark/>
          </w:tcPr>
          <w:p w14:paraId="2D7CD1F9" w14:textId="77777777" w:rsidR="005A5352" w:rsidRPr="00A4015C" w:rsidRDefault="005A5352" w:rsidP="00187E0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4015C">
              <w:rPr>
                <w:rFonts w:ascii="Times New Roman" w:eastAsia="Times New Roman" w:hAnsi="Times New Roman" w:cs="Times New Roman"/>
                <w:sz w:val="24"/>
                <w:szCs w:val="24"/>
              </w:rPr>
              <w:t>248841</w:t>
            </w:r>
          </w:p>
        </w:tc>
        <w:tc>
          <w:tcPr>
            <w:tcW w:w="548" w:type="pct"/>
            <w:gridSpan w:val="2"/>
            <w:noWrap/>
            <w:hideMark/>
          </w:tcPr>
          <w:p w14:paraId="289011AE" w14:textId="77777777" w:rsidR="005A5352" w:rsidRPr="00A4015C" w:rsidRDefault="005A5352" w:rsidP="00187E0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4015C">
              <w:rPr>
                <w:rFonts w:ascii="Times New Roman" w:eastAsia="Times New Roman" w:hAnsi="Times New Roman" w:cs="Times New Roman"/>
                <w:sz w:val="24"/>
                <w:szCs w:val="24"/>
              </w:rPr>
              <w:t>274505</w:t>
            </w:r>
          </w:p>
        </w:tc>
        <w:tc>
          <w:tcPr>
            <w:tcW w:w="642" w:type="pct"/>
            <w:gridSpan w:val="2"/>
            <w:noWrap/>
            <w:hideMark/>
          </w:tcPr>
          <w:p w14:paraId="3A02F9FB" w14:textId="77777777" w:rsidR="005A5352" w:rsidRPr="00A4015C" w:rsidRDefault="005A5352" w:rsidP="00187E0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4015C">
              <w:rPr>
                <w:rFonts w:ascii="Times New Roman" w:eastAsia="Times New Roman" w:hAnsi="Times New Roman" w:cs="Times New Roman"/>
                <w:sz w:val="24"/>
                <w:szCs w:val="24"/>
              </w:rPr>
              <w:t>271434</w:t>
            </w:r>
          </w:p>
        </w:tc>
      </w:tr>
      <w:tr w:rsidR="005A5352" w:rsidRPr="00A4015C" w14:paraId="092F2F57" w14:textId="77777777" w:rsidTr="00B41EC1">
        <w:trPr>
          <w:trHeight w:val="263"/>
        </w:trPr>
        <w:tc>
          <w:tcPr>
            <w:cnfStyle w:val="001000000000" w:firstRow="0" w:lastRow="0" w:firstColumn="1" w:lastColumn="0" w:oddVBand="0" w:evenVBand="0" w:oddHBand="0" w:evenHBand="0" w:firstRowFirstColumn="0" w:firstRowLastColumn="0" w:lastRowFirstColumn="0" w:lastRowLastColumn="0"/>
            <w:tcW w:w="1162" w:type="pct"/>
            <w:hideMark/>
          </w:tcPr>
          <w:p w14:paraId="75B7CF11" w14:textId="1F11A238" w:rsidR="005A5352" w:rsidRPr="00A4015C" w:rsidRDefault="005A5352">
            <w:pPr>
              <w:contextualSpacing/>
              <w:jc w:val="both"/>
              <w:rPr>
                <w:rFonts w:ascii="Times New Roman" w:eastAsia="Times New Roman" w:hAnsi="Times New Roman" w:cs="Times New Roman"/>
                <w:b w:val="0"/>
                <w:bCs w:val="0"/>
                <w:sz w:val="24"/>
                <w:szCs w:val="24"/>
              </w:rPr>
            </w:pPr>
            <w:r w:rsidRPr="00A4015C">
              <w:rPr>
                <w:rFonts w:ascii="Times New Roman" w:eastAsia="Times New Roman" w:hAnsi="Times New Roman" w:cs="Times New Roman"/>
                <w:b w:val="0"/>
                <w:bCs w:val="0"/>
                <w:sz w:val="24"/>
                <w:szCs w:val="24"/>
                <w:lang w:val="kk-KZ"/>
              </w:rPr>
              <w:t>Шығыс Азия және Тынық мұхиты елдері</w:t>
            </w:r>
            <w:r w:rsidRPr="00A4015C">
              <w:rPr>
                <w:rFonts w:ascii="Times New Roman" w:eastAsia="Times New Roman" w:hAnsi="Times New Roman" w:cs="Times New Roman"/>
                <w:b w:val="0"/>
                <w:bCs w:val="0"/>
                <w:sz w:val="24"/>
                <w:szCs w:val="24"/>
              </w:rPr>
              <w:t xml:space="preserve"> </w:t>
            </w:r>
            <w:r w:rsidRPr="00A4015C">
              <w:rPr>
                <w:rFonts w:ascii="Times New Roman" w:eastAsia="Times New Roman" w:hAnsi="Times New Roman" w:cs="Times New Roman"/>
                <w:b w:val="0"/>
                <w:bCs w:val="0"/>
                <w:sz w:val="24"/>
                <w:szCs w:val="24"/>
                <w:lang w:val="en-US"/>
              </w:rPr>
              <w:t> </w:t>
            </w:r>
          </w:p>
        </w:tc>
        <w:tc>
          <w:tcPr>
            <w:tcW w:w="787" w:type="pct"/>
            <w:noWrap/>
            <w:hideMark/>
          </w:tcPr>
          <w:p w14:paraId="278FBC62" w14:textId="77777777" w:rsidR="005A5352" w:rsidRPr="00A4015C" w:rsidRDefault="005A5352" w:rsidP="00187E04">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4015C">
              <w:rPr>
                <w:rFonts w:ascii="Times New Roman" w:eastAsia="Times New Roman" w:hAnsi="Times New Roman" w:cs="Times New Roman"/>
                <w:sz w:val="24"/>
                <w:szCs w:val="24"/>
              </w:rPr>
              <w:t>1146533</w:t>
            </w:r>
          </w:p>
        </w:tc>
        <w:tc>
          <w:tcPr>
            <w:tcW w:w="642" w:type="pct"/>
            <w:noWrap/>
            <w:hideMark/>
          </w:tcPr>
          <w:p w14:paraId="503AC328" w14:textId="77777777" w:rsidR="005A5352" w:rsidRPr="00A4015C" w:rsidRDefault="005A5352" w:rsidP="00187E04">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4015C">
              <w:rPr>
                <w:rFonts w:ascii="Times New Roman" w:eastAsia="Times New Roman" w:hAnsi="Times New Roman" w:cs="Times New Roman"/>
                <w:sz w:val="24"/>
                <w:szCs w:val="24"/>
              </w:rPr>
              <w:t>1170156</w:t>
            </w:r>
          </w:p>
        </w:tc>
        <w:tc>
          <w:tcPr>
            <w:tcW w:w="670" w:type="pct"/>
            <w:noWrap/>
            <w:hideMark/>
          </w:tcPr>
          <w:p w14:paraId="795DC146" w14:textId="77777777" w:rsidR="005A5352" w:rsidRPr="00A4015C" w:rsidRDefault="005A5352" w:rsidP="00187E04">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4015C">
              <w:rPr>
                <w:rFonts w:ascii="Times New Roman" w:eastAsia="Times New Roman" w:hAnsi="Times New Roman" w:cs="Times New Roman"/>
                <w:sz w:val="24"/>
                <w:szCs w:val="24"/>
              </w:rPr>
              <w:t>1228372</w:t>
            </w:r>
          </w:p>
        </w:tc>
        <w:tc>
          <w:tcPr>
            <w:tcW w:w="548" w:type="pct"/>
            <w:noWrap/>
            <w:hideMark/>
          </w:tcPr>
          <w:p w14:paraId="1CCCA247" w14:textId="77777777" w:rsidR="005A5352" w:rsidRPr="00A4015C" w:rsidRDefault="005A5352" w:rsidP="00187E04">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4015C">
              <w:rPr>
                <w:rFonts w:ascii="Times New Roman" w:eastAsia="Times New Roman" w:hAnsi="Times New Roman" w:cs="Times New Roman"/>
                <w:sz w:val="24"/>
                <w:szCs w:val="24"/>
              </w:rPr>
              <w:t>1296950</w:t>
            </w:r>
          </w:p>
        </w:tc>
        <w:tc>
          <w:tcPr>
            <w:tcW w:w="548" w:type="pct"/>
            <w:gridSpan w:val="2"/>
            <w:noWrap/>
            <w:hideMark/>
          </w:tcPr>
          <w:p w14:paraId="717A3D68" w14:textId="77777777" w:rsidR="005A5352" w:rsidRPr="00A4015C" w:rsidRDefault="005A5352" w:rsidP="00187E04">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4015C">
              <w:rPr>
                <w:rFonts w:ascii="Times New Roman" w:eastAsia="Times New Roman" w:hAnsi="Times New Roman" w:cs="Times New Roman"/>
                <w:sz w:val="24"/>
                <w:szCs w:val="24"/>
              </w:rPr>
              <w:t>1368347</w:t>
            </w:r>
          </w:p>
        </w:tc>
        <w:tc>
          <w:tcPr>
            <w:tcW w:w="642" w:type="pct"/>
            <w:gridSpan w:val="2"/>
            <w:noWrap/>
            <w:hideMark/>
          </w:tcPr>
          <w:p w14:paraId="7992A0C9" w14:textId="77777777" w:rsidR="005A5352" w:rsidRPr="00A4015C" w:rsidRDefault="005A5352" w:rsidP="00187E04">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4015C">
              <w:rPr>
                <w:rFonts w:ascii="Times New Roman" w:eastAsia="Times New Roman" w:hAnsi="Times New Roman" w:cs="Times New Roman"/>
                <w:sz w:val="24"/>
                <w:szCs w:val="24"/>
              </w:rPr>
              <w:t>1367025</w:t>
            </w:r>
          </w:p>
        </w:tc>
      </w:tr>
      <w:tr w:rsidR="005A5352" w:rsidRPr="00A4015C" w14:paraId="676E1CD3" w14:textId="77777777" w:rsidTr="00B41EC1">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162" w:type="pct"/>
            <w:hideMark/>
          </w:tcPr>
          <w:p w14:paraId="63D474AD" w14:textId="5CC2BF2A" w:rsidR="005A5352" w:rsidRPr="00A4015C" w:rsidRDefault="005A5352">
            <w:pPr>
              <w:contextualSpacing/>
              <w:jc w:val="both"/>
              <w:rPr>
                <w:rFonts w:ascii="Times New Roman" w:eastAsia="Times New Roman" w:hAnsi="Times New Roman" w:cs="Times New Roman"/>
                <w:b w:val="0"/>
                <w:bCs w:val="0"/>
                <w:sz w:val="24"/>
                <w:szCs w:val="24"/>
              </w:rPr>
            </w:pPr>
            <w:r w:rsidRPr="00A4015C">
              <w:rPr>
                <w:rFonts w:ascii="Times New Roman" w:eastAsia="Times New Roman" w:hAnsi="Times New Roman" w:cs="Times New Roman"/>
                <w:b w:val="0"/>
                <w:bCs w:val="0"/>
                <w:sz w:val="24"/>
                <w:szCs w:val="24"/>
                <w:lang w:val="kk-KZ"/>
              </w:rPr>
              <w:t xml:space="preserve">Латын Америка және Кариб теңізі елдері </w:t>
            </w:r>
            <w:r w:rsidRPr="00A4015C">
              <w:rPr>
                <w:rFonts w:ascii="Times New Roman" w:eastAsia="Times New Roman" w:hAnsi="Times New Roman" w:cs="Times New Roman"/>
                <w:b w:val="0"/>
                <w:bCs w:val="0"/>
                <w:sz w:val="24"/>
                <w:szCs w:val="24"/>
                <w:lang w:val="en-US"/>
              </w:rPr>
              <w:t> </w:t>
            </w:r>
          </w:p>
        </w:tc>
        <w:tc>
          <w:tcPr>
            <w:tcW w:w="787" w:type="pct"/>
            <w:noWrap/>
            <w:hideMark/>
          </w:tcPr>
          <w:p w14:paraId="688CFEC4" w14:textId="77777777" w:rsidR="005A5352" w:rsidRPr="00A4015C" w:rsidRDefault="005A5352" w:rsidP="00187E0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4015C">
              <w:rPr>
                <w:rFonts w:ascii="Times New Roman" w:eastAsia="Times New Roman" w:hAnsi="Times New Roman" w:cs="Times New Roman"/>
                <w:sz w:val="24"/>
                <w:szCs w:val="24"/>
              </w:rPr>
              <w:t>258146</w:t>
            </w:r>
          </w:p>
        </w:tc>
        <w:tc>
          <w:tcPr>
            <w:tcW w:w="642" w:type="pct"/>
            <w:noWrap/>
            <w:hideMark/>
          </w:tcPr>
          <w:p w14:paraId="041690F4" w14:textId="77777777" w:rsidR="005A5352" w:rsidRPr="00A4015C" w:rsidRDefault="005A5352" w:rsidP="00187E0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4015C">
              <w:rPr>
                <w:rFonts w:ascii="Times New Roman" w:eastAsia="Times New Roman" w:hAnsi="Times New Roman" w:cs="Times New Roman"/>
                <w:sz w:val="24"/>
                <w:szCs w:val="24"/>
              </w:rPr>
              <w:t>265476</w:t>
            </w:r>
          </w:p>
        </w:tc>
        <w:tc>
          <w:tcPr>
            <w:tcW w:w="670" w:type="pct"/>
            <w:noWrap/>
            <w:hideMark/>
          </w:tcPr>
          <w:p w14:paraId="70C39BC2" w14:textId="77777777" w:rsidR="005A5352" w:rsidRPr="00A4015C" w:rsidRDefault="005A5352" w:rsidP="00187E0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4015C">
              <w:rPr>
                <w:rFonts w:ascii="Times New Roman" w:eastAsia="Times New Roman" w:hAnsi="Times New Roman" w:cs="Times New Roman"/>
                <w:sz w:val="24"/>
                <w:szCs w:val="24"/>
              </w:rPr>
              <w:t>280854</w:t>
            </w:r>
          </w:p>
        </w:tc>
        <w:tc>
          <w:tcPr>
            <w:tcW w:w="548" w:type="pct"/>
            <w:noWrap/>
            <w:hideMark/>
          </w:tcPr>
          <w:p w14:paraId="1B3B4762" w14:textId="77777777" w:rsidR="005A5352" w:rsidRPr="00A4015C" w:rsidRDefault="005A5352" w:rsidP="00187E0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4015C">
              <w:rPr>
                <w:rFonts w:ascii="Times New Roman" w:eastAsia="Times New Roman" w:hAnsi="Times New Roman" w:cs="Times New Roman"/>
                <w:sz w:val="24"/>
                <w:szCs w:val="24"/>
              </w:rPr>
              <w:t>299782</w:t>
            </w:r>
          </w:p>
        </w:tc>
        <w:tc>
          <w:tcPr>
            <w:tcW w:w="548" w:type="pct"/>
            <w:gridSpan w:val="2"/>
            <w:noWrap/>
            <w:hideMark/>
          </w:tcPr>
          <w:p w14:paraId="4C2E2F47" w14:textId="77777777" w:rsidR="005A5352" w:rsidRPr="00A4015C" w:rsidRDefault="005A5352" w:rsidP="00187E0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4015C">
              <w:rPr>
                <w:rFonts w:ascii="Times New Roman" w:eastAsia="Times New Roman" w:hAnsi="Times New Roman" w:cs="Times New Roman"/>
                <w:sz w:val="24"/>
                <w:szCs w:val="24"/>
              </w:rPr>
              <w:t>311368</w:t>
            </w:r>
          </w:p>
        </w:tc>
        <w:tc>
          <w:tcPr>
            <w:tcW w:w="642" w:type="pct"/>
            <w:gridSpan w:val="2"/>
            <w:noWrap/>
            <w:hideMark/>
          </w:tcPr>
          <w:p w14:paraId="22D884DF" w14:textId="77777777" w:rsidR="005A5352" w:rsidRPr="00A4015C" w:rsidRDefault="005A5352" w:rsidP="00187E0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4015C">
              <w:rPr>
                <w:rFonts w:ascii="Times New Roman" w:eastAsia="Times New Roman" w:hAnsi="Times New Roman" w:cs="Times New Roman"/>
                <w:sz w:val="24"/>
                <w:szCs w:val="24"/>
              </w:rPr>
              <w:t>312128</w:t>
            </w:r>
          </w:p>
        </w:tc>
      </w:tr>
      <w:tr w:rsidR="005A5352" w:rsidRPr="00A4015C" w14:paraId="6D3F5321" w14:textId="77777777" w:rsidTr="00B41EC1">
        <w:trPr>
          <w:trHeight w:val="405"/>
        </w:trPr>
        <w:tc>
          <w:tcPr>
            <w:cnfStyle w:val="001000000000" w:firstRow="0" w:lastRow="0" w:firstColumn="1" w:lastColumn="0" w:oddVBand="0" w:evenVBand="0" w:oddHBand="0" w:evenHBand="0" w:firstRowFirstColumn="0" w:firstRowLastColumn="0" w:lastRowFirstColumn="0" w:lastRowLastColumn="0"/>
            <w:tcW w:w="1162" w:type="pct"/>
            <w:hideMark/>
          </w:tcPr>
          <w:p w14:paraId="7D1F6EED" w14:textId="66B5C103" w:rsidR="005A5352" w:rsidRPr="00A4015C" w:rsidRDefault="005A5352">
            <w:pPr>
              <w:contextualSpacing/>
              <w:jc w:val="both"/>
              <w:rPr>
                <w:rFonts w:ascii="Times New Roman" w:eastAsia="Times New Roman" w:hAnsi="Times New Roman" w:cs="Times New Roman"/>
                <w:b w:val="0"/>
                <w:bCs w:val="0"/>
                <w:sz w:val="24"/>
                <w:szCs w:val="24"/>
              </w:rPr>
            </w:pPr>
            <w:r w:rsidRPr="00A4015C">
              <w:rPr>
                <w:rFonts w:ascii="Times New Roman" w:eastAsia="Times New Roman" w:hAnsi="Times New Roman" w:cs="Times New Roman"/>
                <w:b w:val="0"/>
                <w:bCs w:val="0"/>
                <w:sz w:val="24"/>
                <w:szCs w:val="24"/>
                <w:lang w:val="kk-KZ"/>
              </w:rPr>
              <w:t>Солтүстік Америка және Батыс Еуропа</w:t>
            </w:r>
            <w:r w:rsidRPr="00A4015C">
              <w:rPr>
                <w:rFonts w:ascii="Times New Roman" w:eastAsia="Times New Roman" w:hAnsi="Times New Roman" w:cs="Times New Roman"/>
                <w:b w:val="0"/>
                <w:bCs w:val="0"/>
                <w:sz w:val="24"/>
                <w:szCs w:val="24"/>
                <w:lang w:val="en-US"/>
              </w:rPr>
              <w:t> </w:t>
            </w:r>
          </w:p>
        </w:tc>
        <w:tc>
          <w:tcPr>
            <w:tcW w:w="787" w:type="pct"/>
            <w:noWrap/>
            <w:hideMark/>
          </w:tcPr>
          <w:p w14:paraId="39EF7C06" w14:textId="77777777" w:rsidR="005A5352" w:rsidRPr="00A4015C" w:rsidRDefault="005A5352" w:rsidP="00187E04">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4015C">
              <w:rPr>
                <w:rFonts w:ascii="Times New Roman" w:eastAsia="Times New Roman" w:hAnsi="Times New Roman" w:cs="Times New Roman"/>
                <w:sz w:val="24"/>
                <w:szCs w:val="24"/>
              </w:rPr>
              <w:t>623571</w:t>
            </w:r>
          </w:p>
        </w:tc>
        <w:tc>
          <w:tcPr>
            <w:tcW w:w="642" w:type="pct"/>
            <w:noWrap/>
            <w:hideMark/>
          </w:tcPr>
          <w:p w14:paraId="3375CAD2" w14:textId="77777777" w:rsidR="005A5352" w:rsidRPr="00A4015C" w:rsidRDefault="005A5352" w:rsidP="00187E04">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4015C">
              <w:rPr>
                <w:rFonts w:ascii="Times New Roman" w:eastAsia="Times New Roman" w:hAnsi="Times New Roman" w:cs="Times New Roman"/>
                <w:sz w:val="24"/>
                <w:szCs w:val="24"/>
              </w:rPr>
              <w:t>642693</w:t>
            </w:r>
          </w:p>
        </w:tc>
        <w:tc>
          <w:tcPr>
            <w:tcW w:w="670" w:type="pct"/>
            <w:noWrap/>
            <w:hideMark/>
          </w:tcPr>
          <w:p w14:paraId="48F2AF8F" w14:textId="77777777" w:rsidR="005A5352" w:rsidRPr="00A4015C" w:rsidRDefault="005A5352" w:rsidP="00187E04">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4015C">
              <w:rPr>
                <w:rFonts w:ascii="Times New Roman" w:eastAsia="Times New Roman" w:hAnsi="Times New Roman" w:cs="Times New Roman"/>
                <w:sz w:val="24"/>
                <w:szCs w:val="24"/>
              </w:rPr>
              <w:t>660722</w:t>
            </w:r>
          </w:p>
        </w:tc>
        <w:tc>
          <w:tcPr>
            <w:tcW w:w="548" w:type="pct"/>
            <w:noWrap/>
            <w:hideMark/>
          </w:tcPr>
          <w:p w14:paraId="2145CF8D" w14:textId="77777777" w:rsidR="005A5352" w:rsidRPr="00A4015C" w:rsidRDefault="005A5352" w:rsidP="00187E04">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4015C">
              <w:rPr>
                <w:rFonts w:ascii="Times New Roman" w:eastAsia="Times New Roman" w:hAnsi="Times New Roman" w:cs="Times New Roman"/>
                <w:sz w:val="24"/>
                <w:szCs w:val="24"/>
              </w:rPr>
              <w:t>681165</w:t>
            </w:r>
          </w:p>
        </w:tc>
        <w:tc>
          <w:tcPr>
            <w:tcW w:w="548" w:type="pct"/>
            <w:gridSpan w:val="2"/>
            <w:noWrap/>
            <w:hideMark/>
          </w:tcPr>
          <w:p w14:paraId="0E381C75" w14:textId="77777777" w:rsidR="005A5352" w:rsidRPr="00A4015C" w:rsidRDefault="005A5352" w:rsidP="00187E04">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4015C">
              <w:rPr>
                <w:rFonts w:ascii="Times New Roman" w:eastAsia="Times New Roman" w:hAnsi="Times New Roman" w:cs="Times New Roman"/>
                <w:sz w:val="24"/>
                <w:szCs w:val="24"/>
              </w:rPr>
              <w:t>692625</w:t>
            </w:r>
          </w:p>
        </w:tc>
        <w:tc>
          <w:tcPr>
            <w:tcW w:w="642" w:type="pct"/>
            <w:gridSpan w:val="2"/>
            <w:noWrap/>
            <w:hideMark/>
          </w:tcPr>
          <w:p w14:paraId="19A86BE1" w14:textId="77777777" w:rsidR="005A5352" w:rsidRPr="00A4015C" w:rsidRDefault="005A5352" w:rsidP="00187E04">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4015C">
              <w:rPr>
                <w:rFonts w:ascii="Times New Roman" w:eastAsia="Times New Roman" w:hAnsi="Times New Roman" w:cs="Times New Roman"/>
                <w:sz w:val="24"/>
                <w:szCs w:val="24"/>
              </w:rPr>
              <w:t>692933</w:t>
            </w:r>
          </w:p>
        </w:tc>
      </w:tr>
      <w:tr w:rsidR="005A5352" w:rsidRPr="00A4015C" w14:paraId="28EEF31B" w14:textId="77777777" w:rsidTr="00B41EC1">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162" w:type="pct"/>
            <w:hideMark/>
          </w:tcPr>
          <w:p w14:paraId="0B14A620" w14:textId="3E671FA3" w:rsidR="005A5352" w:rsidRPr="00A4015C" w:rsidRDefault="005A5352">
            <w:pPr>
              <w:contextualSpacing/>
              <w:jc w:val="both"/>
              <w:rPr>
                <w:rFonts w:ascii="Times New Roman" w:eastAsia="Times New Roman" w:hAnsi="Times New Roman" w:cs="Times New Roman"/>
                <w:b w:val="0"/>
                <w:bCs w:val="0"/>
                <w:sz w:val="24"/>
                <w:szCs w:val="24"/>
              </w:rPr>
            </w:pPr>
            <w:r w:rsidRPr="00A4015C">
              <w:rPr>
                <w:rFonts w:ascii="Times New Roman" w:eastAsia="Times New Roman" w:hAnsi="Times New Roman" w:cs="Times New Roman"/>
                <w:b w:val="0"/>
                <w:bCs w:val="0"/>
                <w:sz w:val="24"/>
                <w:szCs w:val="24"/>
                <w:lang w:val="kk-KZ"/>
              </w:rPr>
              <w:t xml:space="preserve">Оңтүстік және Батыс Азия </w:t>
            </w:r>
            <w:r w:rsidRPr="00A4015C">
              <w:rPr>
                <w:rFonts w:ascii="Times New Roman" w:eastAsia="Times New Roman" w:hAnsi="Times New Roman" w:cs="Times New Roman"/>
                <w:b w:val="0"/>
                <w:bCs w:val="0"/>
                <w:sz w:val="24"/>
                <w:szCs w:val="24"/>
              </w:rPr>
              <w:t> </w:t>
            </w:r>
          </w:p>
        </w:tc>
        <w:tc>
          <w:tcPr>
            <w:tcW w:w="787" w:type="pct"/>
            <w:noWrap/>
            <w:hideMark/>
          </w:tcPr>
          <w:p w14:paraId="3235CEAD" w14:textId="77777777" w:rsidR="005A5352" w:rsidRPr="00A4015C" w:rsidRDefault="005A5352" w:rsidP="00187E0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4015C">
              <w:rPr>
                <w:rFonts w:ascii="Times New Roman" w:eastAsia="Times New Roman" w:hAnsi="Times New Roman" w:cs="Times New Roman"/>
                <w:sz w:val="24"/>
                <w:szCs w:val="24"/>
              </w:rPr>
              <w:t>366475</w:t>
            </w:r>
          </w:p>
        </w:tc>
        <w:tc>
          <w:tcPr>
            <w:tcW w:w="642" w:type="pct"/>
            <w:noWrap/>
            <w:hideMark/>
          </w:tcPr>
          <w:p w14:paraId="55468D66" w14:textId="77777777" w:rsidR="005A5352" w:rsidRPr="00A4015C" w:rsidRDefault="005A5352" w:rsidP="00187E0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4015C">
              <w:rPr>
                <w:rFonts w:ascii="Times New Roman" w:eastAsia="Times New Roman" w:hAnsi="Times New Roman" w:cs="Times New Roman"/>
                <w:sz w:val="24"/>
                <w:szCs w:val="24"/>
              </w:rPr>
              <w:t>385169</w:t>
            </w:r>
          </w:p>
        </w:tc>
        <w:tc>
          <w:tcPr>
            <w:tcW w:w="670" w:type="pct"/>
            <w:noWrap/>
            <w:hideMark/>
          </w:tcPr>
          <w:p w14:paraId="0EAB77FF" w14:textId="77777777" w:rsidR="005A5352" w:rsidRPr="00A4015C" w:rsidRDefault="005A5352" w:rsidP="00187E0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4015C">
              <w:rPr>
                <w:rFonts w:ascii="Times New Roman" w:eastAsia="Times New Roman" w:hAnsi="Times New Roman" w:cs="Times New Roman"/>
                <w:sz w:val="24"/>
                <w:szCs w:val="24"/>
              </w:rPr>
              <w:t>441963</w:t>
            </w:r>
          </w:p>
        </w:tc>
        <w:tc>
          <w:tcPr>
            <w:tcW w:w="548" w:type="pct"/>
            <w:noWrap/>
            <w:hideMark/>
          </w:tcPr>
          <w:p w14:paraId="6327215D" w14:textId="77777777" w:rsidR="005A5352" w:rsidRPr="00A4015C" w:rsidRDefault="005A5352" w:rsidP="00187E0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4015C">
              <w:rPr>
                <w:rFonts w:ascii="Times New Roman" w:eastAsia="Times New Roman" w:hAnsi="Times New Roman" w:cs="Times New Roman"/>
                <w:sz w:val="24"/>
                <w:szCs w:val="24"/>
              </w:rPr>
              <w:t>501113</w:t>
            </w:r>
          </w:p>
        </w:tc>
        <w:tc>
          <w:tcPr>
            <w:tcW w:w="548" w:type="pct"/>
            <w:gridSpan w:val="2"/>
            <w:noWrap/>
            <w:hideMark/>
          </w:tcPr>
          <w:p w14:paraId="6F37E1AC" w14:textId="77777777" w:rsidR="005A5352" w:rsidRPr="00A4015C" w:rsidRDefault="005A5352" w:rsidP="00187E0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4015C">
              <w:rPr>
                <w:rFonts w:ascii="Times New Roman" w:eastAsia="Times New Roman" w:hAnsi="Times New Roman" w:cs="Times New Roman"/>
                <w:sz w:val="24"/>
                <w:szCs w:val="24"/>
              </w:rPr>
              <w:t>572279</w:t>
            </w:r>
          </w:p>
        </w:tc>
        <w:tc>
          <w:tcPr>
            <w:tcW w:w="642" w:type="pct"/>
            <w:gridSpan w:val="2"/>
            <w:noWrap/>
            <w:hideMark/>
          </w:tcPr>
          <w:p w14:paraId="4DD96B1C" w14:textId="77777777" w:rsidR="005A5352" w:rsidRPr="00A4015C" w:rsidRDefault="005A5352" w:rsidP="00187E0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4015C">
              <w:rPr>
                <w:rFonts w:ascii="Times New Roman" w:eastAsia="Times New Roman" w:hAnsi="Times New Roman" w:cs="Times New Roman"/>
                <w:sz w:val="24"/>
                <w:szCs w:val="24"/>
              </w:rPr>
              <w:t>568830</w:t>
            </w:r>
          </w:p>
        </w:tc>
      </w:tr>
      <w:tr w:rsidR="005A5352" w:rsidRPr="00A4015C" w14:paraId="2880E0A4" w14:textId="77777777" w:rsidTr="00B41EC1">
        <w:trPr>
          <w:trHeight w:val="263"/>
        </w:trPr>
        <w:tc>
          <w:tcPr>
            <w:cnfStyle w:val="001000000000" w:firstRow="0" w:lastRow="0" w:firstColumn="1" w:lastColumn="0" w:oddVBand="0" w:evenVBand="0" w:oddHBand="0" w:evenHBand="0" w:firstRowFirstColumn="0" w:firstRowLastColumn="0" w:lastRowFirstColumn="0" w:lastRowLastColumn="0"/>
            <w:tcW w:w="1162" w:type="pct"/>
            <w:hideMark/>
          </w:tcPr>
          <w:p w14:paraId="48DDF56C" w14:textId="42F261C4" w:rsidR="005A5352" w:rsidRPr="00A4015C" w:rsidRDefault="005A5352">
            <w:pPr>
              <w:contextualSpacing/>
              <w:jc w:val="both"/>
              <w:rPr>
                <w:rFonts w:ascii="Times New Roman" w:eastAsia="Times New Roman" w:hAnsi="Times New Roman" w:cs="Times New Roman"/>
                <w:b w:val="0"/>
                <w:bCs w:val="0"/>
                <w:sz w:val="24"/>
                <w:szCs w:val="24"/>
              </w:rPr>
            </w:pPr>
            <w:r w:rsidRPr="00A4015C">
              <w:rPr>
                <w:rFonts w:ascii="Times New Roman" w:eastAsia="Times New Roman" w:hAnsi="Times New Roman" w:cs="Times New Roman"/>
                <w:b w:val="0"/>
                <w:bCs w:val="0"/>
                <w:sz w:val="24"/>
                <w:szCs w:val="24"/>
                <w:lang w:val="kk-KZ"/>
              </w:rPr>
              <w:t>Оңтүстік Сахара және Африка</w:t>
            </w:r>
            <w:r w:rsidRPr="00A4015C">
              <w:rPr>
                <w:rFonts w:ascii="Times New Roman" w:eastAsia="Times New Roman" w:hAnsi="Times New Roman" w:cs="Times New Roman"/>
                <w:b w:val="0"/>
                <w:bCs w:val="0"/>
                <w:sz w:val="24"/>
                <w:szCs w:val="24"/>
              </w:rPr>
              <w:t> </w:t>
            </w:r>
          </w:p>
        </w:tc>
        <w:tc>
          <w:tcPr>
            <w:tcW w:w="787" w:type="pct"/>
            <w:noWrap/>
            <w:hideMark/>
          </w:tcPr>
          <w:p w14:paraId="061D00A3" w14:textId="77777777" w:rsidR="005A5352" w:rsidRPr="00A4015C" w:rsidRDefault="005A5352" w:rsidP="00187E04">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4015C">
              <w:rPr>
                <w:rFonts w:ascii="Times New Roman" w:eastAsia="Times New Roman" w:hAnsi="Times New Roman" w:cs="Times New Roman"/>
                <w:sz w:val="24"/>
                <w:szCs w:val="24"/>
              </w:rPr>
              <w:t>290917</w:t>
            </w:r>
          </w:p>
        </w:tc>
        <w:tc>
          <w:tcPr>
            <w:tcW w:w="642" w:type="pct"/>
            <w:noWrap/>
            <w:hideMark/>
          </w:tcPr>
          <w:p w14:paraId="21AE1CDF" w14:textId="77777777" w:rsidR="005A5352" w:rsidRPr="00A4015C" w:rsidRDefault="005A5352" w:rsidP="00187E04">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4015C">
              <w:rPr>
                <w:rFonts w:ascii="Times New Roman" w:eastAsia="Times New Roman" w:hAnsi="Times New Roman" w:cs="Times New Roman"/>
                <w:sz w:val="24"/>
                <w:szCs w:val="24"/>
              </w:rPr>
              <w:t>296148</w:t>
            </w:r>
          </w:p>
        </w:tc>
        <w:tc>
          <w:tcPr>
            <w:tcW w:w="670" w:type="pct"/>
            <w:noWrap/>
            <w:hideMark/>
          </w:tcPr>
          <w:p w14:paraId="2F965E92" w14:textId="77777777" w:rsidR="005A5352" w:rsidRPr="00A4015C" w:rsidRDefault="005A5352" w:rsidP="00187E04">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4015C">
              <w:rPr>
                <w:rFonts w:ascii="Times New Roman" w:eastAsia="Times New Roman" w:hAnsi="Times New Roman" w:cs="Times New Roman"/>
                <w:sz w:val="24"/>
                <w:szCs w:val="24"/>
              </w:rPr>
              <w:t>330676</w:t>
            </w:r>
          </w:p>
        </w:tc>
        <w:tc>
          <w:tcPr>
            <w:tcW w:w="548" w:type="pct"/>
            <w:noWrap/>
            <w:hideMark/>
          </w:tcPr>
          <w:p w14:paraId="36B6CC6C" w14:textId="77777777" w:rsidR="005A5352" w:rsidRPr="00A4015C" w:rsidRDefault="005A5352" w:rsidP="00187E04">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4015C">
              <w:rPr>
                <w:rFonts w:ascii="Times New Roman" w:eastAsia="Times New Roman" w:hAnsi="Times New Roman" w:cs="Times New Roman"/>
                <w:sz w:val="24"/>
                <w:szCs w:val="24"/>
              </w:rPr>
              <w:t>355664</w:t>
            </w:r>
          </w:p>
        </w:tc>
        <w:tc>
          <w:tcPr>
            <w:tcW w:w="548" w:type="pct"/>
            <w:gridSpan w:val="2"/>
            <w:noWrap/>
            <w:hideMark/>
          </w:tcPr>
          <w:p w14:paraId="1DCD2CB8" w14:textId="77777777" w:rsidR="005A5352" w:rsidRPr="00A4015C" w:rsidRDefault="005A5352" w:rsidP="00187E04">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4015C">
              <w:rPr>
                <w:rFonts w:ascii="Times New Roman" w:eastAsia="Times New Roman" w:hAnsi="Times New Roman" w:cs="Times New Roman"/>
                <w:sz w:val="24"/>
                <w:szCs w:val="24"/>
              </w:rPr>
              <w:t>372273</w:t>
            </w:r>
          </w:p>
        </w:tc>
        <w:tc>
          <w:tcPr>
            <w:tcW w:w="642" w:type="pct"/>
            <w:gridSpan w:val="2"/>
            <w:noWrap/>
            <w:hideMark/>
          </w:tcPr>
          <w:p w14:paraId="63394E62" w14:textId="77777777" w:rsidR="005A5352" w:rsidRPr="00A4015C" w:rsidRDefault="005A5352" w:rsidP="00187E04">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A4015C">
              <w:rPr>
                <w:rFonts w:ascii="Times New Roman" w:eastAsia="Times New Roman" w:hAnsi="Times New Roman" w:cs="Times New Roman"/>
                <w:sz w:val="24"/>
                <w:szCs w:val="24"/>
              </w:rPr>
              <w:t>367482</w:t>
            </w:r>
          </w:p>
        </w:tc>
      </w:tr>
      <w:tr w:rsidR="005A5352" w:rsidRPr="00A4015C" w14:paraId="0A230E9E" w14:textId="77777777" w:rsidTr="00B41EC1">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162" w:type="pct"/>
            <w:hideMark/>
          </w:tcPr>
          <w:p w14:paraId="16B007DA" w14:textId="47BD287E" w:rsidR="005A5352" w:rsidRPr="00A4015C" w:rsidRDefault="005A5352">
            <w:pPr>
              <w:contextualSpacing/>
              <w:jc w:val="both"/>
              <w:rPr>
                <w:rFonts w:ascii="Times New Roman" w:eastAsia="Times New Roman" w:hAnsi="Times New Roman" w:cs="Times New Roman"/>
                <w:b w:val="0"/>
                <w:bCs w:val="0"/>
                <w:sz w:val="24"/>
                <w:szCs w:val="24"/>
              </w:rPr>
            </w:pPr>
            <w:r w:rsidRPr="00A4015C">
              <w:rPr>
                <w:rFonts w:ascii="Times New Roman" w:eastAsia="Times New Roman" w:hAnsi="Times New Roman" w:cs="Times New Roman"/>
                <w:b w:val="0"/>
                <w:bCs w:val="0"/>
                <w:sz w:val="24"/>
                <w:szCs w:val="24"/>
                <w:lang w:val="kk-KZ"/>
              </w:rPr>
              <w:t>Шағын дамушы арал мемлекеттер</w:t>
            </w:r>
            <w:r w:rsidRPr="00A4015C">
              <w:rPr>
                <w:rFonts w:ascii="Times New Roman" w:eastAsia="Times New Roman" w:hAnsi="Times New Roman" w:cs="Times New Roman"/>
                <w:b w:val="0"/>
                <w:bCs w:val="0"/>
                <w:sz w:val="24"/>
                <w:szCs w:val="24"/>
              </w:rPr>
              <w:t> </w:t>
            </w:r>
          </w:p>
        </w:tc>
        <w:tc>
          <w:tcPr>
            <w:tcW w:w="787" w:type="pct"/>
            <w:noWrap/>
            <w:hideMark/>
          </w:tcPr>
          <w:p w14:paraId="7A29E420" w14:textId="77777777" w:rsidR="005A5352" w:rsidRPr="00A4015C" w:rsidRDefault="005A5352" w:rsidP="00187E0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4015C">
              <w:rPr>
                <w:rFonts w:ascii="Times New Roman" w:eastAsia="Times New Roman" w:hAnsi="Times New Roman" w:cs="Times New Roman"/>
                <w:sz w:val="24"/>
                <w:szCs w:val="24"/>
              </w:rPr>
              <w:t>95326</w:t>
            </w:r>
          </w:p>
        </w:tc>
        <w:tc>
          <w:tcPr>
            <w:tcW w:w="642" w:type="pct"/>
            <w:noWrap/>
            <w:hideMark/>
          </w:tcPr>
          <w:p w14:paraId="342186BA" w14:textId="77777777" w:rsidR="005A5352" w:rsidRPr="00A4015C" w:rsidRDefault="005A5352" w:rsidP="00187E0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4015C">
              <w:rPr>
                <w:rFonts w:ascii="Times New Roman" w:eastAsia="Times New Roman" w:hAnsi="Times New Roman" w:cs="Times New Roman"/>
                <w:sz w:val="24"/>
                <w:szCs w:val="24"/>
              </w:rPr>
              <w:t>96181</w:t>
            </w:r>
          </w:p>
        </w:tc>
        <w:tc>
          <w:tcPr>
            <w:tcW w:w="670" w:type="pct"/>
            <w:noWrap/>
            <w:hideMark/>
          </w:tcPr>
          <w:p w14:paraId="053A6504" w14:textId="77777777" w:rsidR="005A5352" w:rsidRPr="00A4015C" w:rsidRDefault="005A5352" w:rsidP="00187E0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4015C">
              <w:rPr>
                <w:rFonts w:ascii="Times New Roman" w:eastAsia="Times New Roman" w:hAnsi="Times New Roman" w:cs="Times New Roman"/>
                <w:sz w:val="24"/>
                <w:szCs w:val="24"/>
              </w:rPr>
              <w:t>97285</w:t>
            </w:r>
          </w:p>
        </w:tc>
        <w:tc>
          <w:tcPr>
            <w:tcW w:w="548" w:type="pct"/>
            <w:noWrap/>
            <w:hideMark/>
          </w:tcPr>
          <w:p w14:paraId="2C41FCF5" w14:textId="77777777" w:rsidR="005A5352" w:rsidRPr="00A4015C" w:rsidRDefault="005A5352" w:rsidP="00187E0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4015C">
              <w:rPr>
                <w:rFonts w:ascii="Times New Roman" w:eastAsia="Times New Roman" w:hAnsi="Times New Roman" w:cs="Times New Roman"/>
                <w:sz w:val="24"/>
                <w:szCs w:val="24"/>
              </w:rPr>
              <w:t>98574</w:t>
            </w:r>
          </w:p>
        </w:tc>
        <w:tc>
          <w:tcPr>
            <w:tcW w:w="548" w:type="pct"/>
            <w:gridSpan w:val="2"/>
            <w:noWrap/>
            <w:hideMark/>
          </w:tcPr>
          <w:p w14:paraId="7A9206D0" w14:textId="77777777" w:rsidR="005A5352" w:rsidRPr="00A4015C" w:rsidRDefault="005A5352" w:rsidP="00187E0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4015C">
              <w:rPr>
                <w:rFonts w:ascii="Times New Roman" w:eastAsia="Times New Roman" w:hAnsi="Times New Roman" w:cs="Times New Roman"/>
                <w:sz w:val="24"/>
                <w:szCs w:val="24"/>
              </w:rPr>
              <w:t>101430</w:t>
            </w:r>
          </w:p>
        </w:tc>
        <w:tc>
          <w:tcPr>
            <w:tcW w:w="642" w:type="pct"/>
            <w:gridSpan w:val="2"/>
            <w:noWrap/>
            <w:hideMark/>
          </w:tcPr>
          <w:p w14:paraId="4F1C4229" w14:textId="77777777" w:rsidR="005A5352" w:rsidRPr="00A4015C" w:rsidRDefault="005A5352" w:rsidP="00187E0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4015C">
              <w:rPr>
                <w:rFonts w:ascii="Times New Roman" w:eastAsia="Times New Roman" w:hAnsi="Times New Roman" w:cs="Times New Roman"/>
                <w:sz w:val="24"/>
                <w:szCs w:val="24"/>
              </w:rPr>
              <w:t>101241</w:t>
            </w:r>
          </w:p>
        </w:tc>
      </w:tr>
    </w:tbl>
    <w:p w14:paraId="7203FCC2" w14:textId="7D62B0BD" w:rsidR="005A5352" w:rsidRPr="00187E04" w:rsidRDefault="005A5352" w:rsidP="00FC348F">
      <w:pPr>
        <w:spacing w:after="0" w:line="240" w:lineRule="auto"/>
        <w:ind w:firstLine="709"/>
        <w:contextualSpacing/>
        <w:jc w:val="both"/>
        <w:rPr>
          <w:rFonts w:ascii="Times New Roman" w:hAnsi="Times New Roman" w:cs="Times New Roman"/>
          <w:sz w:val="28"/>
          <w:szCs w:val="28"/>
          <w:lang w:val="kk-KZ"/>
        </w:rPr>
      </w:pPr>
    </w:p>
    <w:p w14:paraId="1DED8BCD" w14:textId="15A4427C" w:rsidR="000B37D0" w:rsidRPr="006E6295" w:rsidRDefault="000B37D0" w:rsidP="00187E04">
      <w:pPr>
        <w:spacing w:after="0" w:line="240" w:lineRule="auto"/>
        <w:ind w:firstLine="567"/>
        <w:jc w:val="both"/>
        <w:rPr>
          <w:rFonts w:ascii="Times New Roman" w:hAnsi="Times New Roman" w:cs="Times New Roman"/>
          <w:sz w:val="28"/>
          <w:szCs w:val="28"/>
          <w:lang w:val="kk-KZ"/>
        </w:rPr>
      </w:pPr>
      <w:r w:rsidRPr="00187E04">
        <w:rPr>
          <w:rFonts w:ascii="Times New Roman" w:hAnsi="Times New Roman" w:cs="Times New Roman"/>
          <w:sz w:val="28"/>
          <w:szCs w:val="28"/>
          <w:lang w:val="kk-KZ"/>
          <w:rPrChange w:id="20" w:author="Aktolkyn Rustemova" w:date="2021-06-30T15:17:00Z">
            <w:rPr>
              <w:rFonts w:ascii="Times New Roman" w:hAnsi="Times New Roman" w:cs="Times New Roman"/>
              <w:sz w:val="28"/>
              <w:szCs w:val="28"/>
            </w:rPr>
          </w:rPrChange>
        </w:rPr>
        <w:lastRenderedPageBreak/>
        <w:t>«Интернационал</w:t>
      </w:r>
      <w:r>
        <w:rPr>
          <w:rFonts w:ascii="Times New Roman" w:hAnsi="Times New Roman" w:cs="Times New Roman"/>
          <w:sz w:val="28"/>
          <w:szCs w:val="28"/>
          <w:lang w:val="kk-KZ"/>
        </w:rPr>
        <w:t>дануды</w:t>
      </w:r>
      <w:r w:rsidRPr="00187E04">
        <w:rPr>
          <w:rFonts w:ascii="Times New Roman" w:hAnsi="Times New Roman" w:cs="Times New Roman"/>
          <w:sz w:val="28"/>
          <w:szCs w:val="28"/>
          <w:lang w:val="kk-KZ"/>
          <w:rPrChange w:id="21" w:author="Aktolkyn Rustemova" w:date="2021-06-30T15:17:00Z">
            <w:rPr>
              <w:rFonts w:ascii="Times New Roman" w:hAnsi="Times New Roman" w:cs="Times New Roman"/>
              <w:sz w:val="28"/>
              <w:szCs w:val="28"/>
            </w:rPr>
          </w:rPrChange>
        </w:rPr>
        <w:t>ң негізгі элементтерінің бірі – академиялық ұтқырлық / трансшекаралық білім»</w:t>
      </w:r>
      <w:r w:rsidR="00CE19A3" w:rsidRPr="00187E04">
        <w:rPr>
          <w:rFonts w:ascii="Times New Roman" w:hAnsi="Times New Roman" w:cs="Times New Roman"/>
          <w:sz w:val="28"/>
          <w:szCs w:val="28"/>
          <w:lang w:val="kk-KZ"/>
          <w:rPrChange w:id="22" w:author="Aktolkyn Rustemova" w:date="2021-06-30T15:17:00Z">
            <w:rPr>
              <w:rFonts w:ascii="Times New Roman" w:hAnsi="Times New Roman" w:cs="Times New Roman"/>
              <w:sz w:val="28"/>
              <w:szCs w:val="28"/>
            </w:rPr>
          </w:rPrChange>
        </w:rPr>
        <w:t xml:space="preserve"> [55, </w:t>
      </w:r>
      <w:r w:rsidR="00204CBD" w:rsidRPr="00187E04">
        <w:rPr>
          <w:rFonts w:ascii="Times New Roman" w:hAnsi="Times New Roman" w:cs="Times New Roman"/>
          <w:sz w:val="28"/>
          <w:szCs w:val="28"/>
          <w:lang w:val="kk-KZ"/>
          <w:rPrChange w:id="23" w:author="Aktolkyn Rustemova" w:date="2021-06-30T15:17:00Z">
            <w:rPr>
              <w:rFonts w:ascii="Times New Roman" w:hAnsi="Times New Roman" w:cs="Times New Roman"/>
              <w:sz w:val="28"/>
              <w:szCs w:val="28"/>
              <w:lang w:val="en-US"/>
            </w:rPr>
          </w:rPrChange>
        </w:rPr>
        <w:t>p</w:t>
      </w:r>
      <w:r w:rsidRPr="00187E04">
        <w:rPr>
          <w:rFonts w:ascii="Times New Roman" w:hAnsi="Times New Roman" w:cs="Times New Roman"/>
          <w:sz w:val="28"/>
          <w:szCs w:val="28"/>
          <w:lang w:val="kk-KZ"/>
          <w:rPrChange w:id="24" w:author="Aktolkyn Rustemova" w:date="2021-06-30T15:17:00Z">
            <w:rPr>
              <w:rFonts w:ascii="Times New Roman" w:hAnsi="Times New Roman" w:cs="Times New Roman"/>
              <w:sz w:val="28"/>
              <w:szCs w:val="28"/>
            </w:rPr>
          </w:rPrChange>
        </w:rPr>
        <w:t xml:space="preserve">. 134]. Студенттер мен оқытушылардың халықаралық </w:t>
      </w:r>
      <w:r>
        <w:rPr>
          <w:rFonts w:ascii="Times New Roman" w:hAnsi="Times New Roman" w:cs="Times New Roman"/>
          <w:sz w:val="28"/>
          <w:szCs w:val="28"/>
          <w:lang w:val="kk-KZ"/>
        </w:rPr>
        <w:t xml:space="preserve">ұтқырлығы </w:t>
      </w:r>
      <w:r w:rsidRPr="00187E04">
        <w:rPr>
          <w:rFonts w:ascii="Times New Roman" w:hAnsi="Times New Roman" w:cs="Times New Roman"/>
          <w:sz w:val="28"/>
          <w:szCs w:val="28"/>
          <w:lang w:val="kk-KZ"/>
          <w:rPrChange w:id="25" w:author="Aktolkyn Rustemova" w:date="2021-06-30T15:17:00Z">
            <w:rPr>
              <w:rFonts w:ascii="Times New Roman" w:hAnsi="Times New Roman" w:cs="Times New Roman"/>
              <w:sz w:val="28"/>
              <w:szCs w:val="28"/>
            </w:rPr>
          </w:rPrChange>
        </w:rPr>
        <w:t xml:space="preserve">тақырыбы Екінші дүниежүзілік соғыстан кейін кеңінен талқыланды, бұл «халықаралық </w:t>
      </w:r>
      <w:r w:rsidRPr="00751251">
        <w:rPr>
          <w:rFonts w:ascii="Times New Roman" w:hAnsi="Times New Roman" w:cs="Times New Roman"/>
          <w:sz w:val="28"/>
          <w:szCs w:val="28"/>
          <w:lang w:val="kk-KZ"/>
        </w:rPr>
        <w:t>қарым-қатынастардың</w:t>
      </w:r>
      <w:r w:rsidRPr="00187E04">
        <w:rPr>
          <w:rFonts w:ascii="Times New Roman" w:hAnsi="Times New Roman" w:cs="Times New Roman"/>
          <w:sz w:val="28"/>
          <w:szCs w:val="28"/>
          <w:lang w:val="kk-KZ"/>
          <w:rPrChange w:id="26" w:author="Aktolkyn Rustemova" w:date="2021-06-30T15:17:00Z">
            <w:rPr>
              <w:rFonts w:ascii="Times New Roman" w:hAnsi="Times New Roman" w:cs="Times New Roman"/>
              <w:sz w:val="28"/>
              <w:szCs w:val="28"/>
            </w:rPr>
          </w:rPrChange>
        </w:rPr>
        <w:t xml:space="preserve"> кеңеюі елдер арасындағы </w:t>
      </w:r>
      <w:r w:rsidRPr="00751251">
        <w:rPr>
          <w:rFonts w:ascii="Times New Roman" w:hAnsi="Times New Roman" w:cs="Times New Roman"/>
          <w:sz w:val="28"/>
          <w:szCs w:val="28"/>
          <w:lang w:val="kk-KZ"/>
        </w:rPr>
        <w:t>өшпенділік</w:t>
      </w:r>
      <w:r w:rsidRPr="00187E04">
        <w:rPr>
          <w:rFonts w:ascii="Times New Roman" w:hAnsi="Times New Roman" w:cs="Times New Roman"/>
          <w:sz w:val="28"/>
          <w:szCs w:val="28"/>
          <w:lang w:val="kk-KZ"/>
          <w:rPrChange w:id="27" w:author="Aktolkyn Rustemova" w:date="2021-06-30T15:17:00Z">
            <w:rPr>
              <w:rFonts w:ascii="Times New Roman" w:hAnsi="Times New Roman" w:cs="Times New Roman"/>
              <w:sz w:val="28"/>
              <w:szCs w:val="28"/>
            </w:rPr>
          </w:rPrChange>
        </w:rPr>
        <w:t xml:space="preserve"> пен сенімсіздікті жеңуге көмектеседі және өзара түсіністік пен ынтымақтастыққа дайын болуға ықпал етеді»</w:t>
      </w:r>
      <w:r w:rsidR="00CE19A3" w:rsidRPr="00187E04">
        <w:rPr>
          <w:rFonts w:ascii="Times New Roman" w:hAnsi="Times New Roman" w:cs="Times New Roman"/>
          <w:sz w:val="28"/>
          <w:szCs w:val="28"/>
          <w:lang w:val="kk-KZ"/>
          <w:rPrChange w:id="28" w:author="Aktolkyn Rustemova" w:date="2021-06-30T15:17:00Z">
            <w:rPr>
              <w:rFonts w:ascii="Times New Roman" w:hAnsi="Times New Roman" w:cs="Times New Roman"/>
              <w:sz w:val="28"/>
              <w:szCs w:val="28"/>
            </w:rPr>
          </w:rPrChange>
        </w:rPr>
        <w:t xml:space="preserve"> [56, </w:t>
      </w:r>
      <w:r w:rsidR="00204CBD" w:rsidRPr="00187E04">
        <w:rPr>
          <w:rFonts w:ascii="Times New Roman" w:hAnsi="Times New Roman" w:cs="Times New Roman"/>
          <w:sz w:val="28"/>
          <w:szCs w:val="28"/>
          <w:lang w:val="kk-KZ"/>
          <w:rPrChange w:id="29" w:author="Aktolkyn Rustemova" w:date="2021-06-30T15:17:00Z">
            <w:rPr>
              <w:rFonts w:ascii="Times New Roman" w:hAnsi="Times New Roman" w:cs="Times New Roman"/>
              <w:sz w:val="28"/>
              <w:szCs w:val="28"/>
              <w:lang w:val="en-US"/>
            </w:rPr>
          </w:rPrChange>
        </w:rPr>
        <w:t>p</w:t>
      </w:r>
      <w:r w:rsidRPr="00187E04">
        <w:rPr>
          <w:rFonts w:ascii="Times New Roman" w:hAnsi="Times New Roman" w:cs="Times New Roman"/>
          <w:sz w:val="28"/>
          <w:szCs w:val="28"/>
          <w:lang w:val="kk-KZ"/>
          <w:rPrChange w:id="30" w:author="Aktolkyn Rustemova" w:date="2021-06-30T15:17:00Z">
            <w:rPr>
              <w:rFonts w:ascii="Times New Roman" w:hAnsi="Times New Roman" w:cs="Times New Roman"/>
              <w:sz w:val="28"/>
              <w:szCs w:val="28"/>
            </w:rPr>
          </w:rPrChange>
        </w:rPr>
        <w:t xml:space="preserve">. </w:t>
      </w:r>
      <w:r w:rsidRPr="00187E04">
        <w:rPr>
          <w:rFonts w:ascii="Times New Roman" w:hAnsi="Times New Roman" w:cs="Times New Roman"/>
          <w:sz w:val="28"/>
          <w:szCs w:val="28"/>
          <w:lang w:val="kk-KZ"/>
          <w:rPrChange w:id="31" w:author="Aktolkyn Rustemova" w:date="2021-06-30T15:17:00Z">
            <w:rPr>
              <w:rFonts w:ascii="Times New Roman" w:hAnsi="Times New Roman" w:cs="Times New Roman"/>
              <w:sz w:val="28"/>
              <w:szCs w:val="28"/>
              <w:lang w:val="en-US"/>
            </w:rPr>
          </w:rPrChange>
        </w:rPr>
        <w:t>S</w:t>
      </w:r>
      <w:r w:rsidRPr="00187E04">
        <w:rPr>
          <w:rFonts w:ascii="Times New Roman" w:hAnsi="Times New Roman" w:cs="Times New Roman"/>
          <w:sz w:val="28"/>
          <w:szCs w:val="28"/>
          <w:lang w:val="kk-KZ"/>
          <w:rPrChange w:id="32" w:author="Aktolkyn Rustemova" w:date="2021-06-30T15:17:00Z">
            <w:rPr>
              <w:rFonts w:ascii="Times New Roman" w:hAnsi="Times New Roman" w:cs="Times New Roman"/>
              <w:sz w:val="28"/>
              <w:szCs w:val="28"/>
            </w:rPr>
          </w:rPrChange>
        </w:rPr>
        <w:t>7] деген позитивт</w:t>
      </w:r>
      <w:r w:rsidRPr="00751251">
        <w:rPr>
          <w:rFonts w:ascii="Times New Roman" w:hAnsi="Times New Roman" w:cs="Times New Roman"/>
          <w:sz w:val="28"/>
          <w:szCs w:val="28"/>
          <w:lang w:val="kk-KZ"/>
        </w:rPr>
        <w:t>і тұрғыдан қарастырылды</w:t>
      </w:r>
      <w:r w:rsidRPr="00187E04">
        <w:rPr>
          <w:rFonts w:ascii="Times New Roman" w:hAnsi="Times New Roman" w:cs="Times New Roman"/>
          <w:sz w:val="28"/>
          <w:szCs w:val="28"/>
          <w:lang w:val="kk-KZ"/>
          <w:rPrChange w:id="33" w:author="Aktolkyn Rustemova" w:date="2021-06-30T15:17:00Z">
            <w:rPr>
              <w:rFonts w:ascii="Times New Roman" w:hAnsi="Times New Roman" w:cs="Times New Roman"/>
              <w:sz w:val="28"/>
              <w:szCs w:val="28"/>
            </w:rPr>
          </w:rPrChange>
        </w:rPr>
        <w:t xml:space="preserve">. Тейхлердің пікірінше, халықаралық студенттердің ұтқырлығы </w:t>
      </w:r>
      <w:r w:rsidRPr="00751251">
        <w:rPr>
          <w:rFonts w:ascii="Times New Roman" w:hAnsi="Times New Roman" w:cs="Times New Roman"/>
          <w:sz w:val="28"/>
          <w:szCs w:val="28"/>
          <w:lang w:val="kk-KZ"/>
        </w:rPr>
        <w:t>дегеніміз</w:t>
      </w:r>
      <w:r w:rsidRPr="00187E04">
        <w:rPr>
          <w:rFonts w:ascii="Times New Roman" w:hAnsi="Times New Roman" w:cs="Times New Roman"/>
          <w:sz w:val="28"/>
          <w:szCs w:val="28"/>
          <w:lang w:val="kk-KZ"/>
          <w:rPrChange w:id="34" w:author="Aktolkyn Rustemova" w:date="2021-06-30T15:17:00Z">
            <w:rPr>
              <w:rFonts w:ascii="Times New Roman" w:hAnsi="Times New Roman" w:cs="Times New Roman"/>
              <w:sz w:val="28"/>
              <w:szCs w:val="28"/>
            </w:rPr>
          </w:rPrChange>
        </w:rPr>
        <w:t xml:space="preserve"> «</w:t>
      </w:r>
      <w:r w:rsidRPr="00751251">
        <w:rPr>
          <w:rFonts w:ascii="Times New Roman" w:hAnsi="Times New Roman" w:cs="Times New Roman"/>
          <w:sz w:val="28"/>
          <w:szCs w:val="28"/>
          <w:lang w:val="kk-KZ"/>
        </w:rPr>
        <w:t>көздеген</w:t>
      </w:r>
      <w:r w:rsidRPr="00187E04">
        <w:rPr>
          <w:rFonts w:ascii="Times New Roman" w:hAnsi="Times New Roman" w:cs="Times New Roman"/>
          <w:sz w:val="28"/>
          <w:szCs w:val="28"/>
          <w:lang w:val="kk-KZ"/>
          <w:rPrChange w:id="35" w:author="Aktolkyn Rustemova" w:date="2021-06-30T15:17:00Z">
            <w:rPr>
              <w:rFonts w:ascii="Times New Roman" w:hAnsi="Times New Roman" w:cs="Times New Roman"/>
              <w:sz w:val="28"/>
              <w:szCs w:val="28"/>
            </w:rPr>
          </w:rPrChange>
        </w:rPr>
        <w:t xml:space="preserve"> елде оқуды бастау үшін шекара</w:t>
      </w:r>
      <w:r w:rsidRPr="00751251">
        <w:rPr>
          <w:rFonts w:ascii="Times New Roman" w:hAnsi="Times New Roman" w:cs="Times New Roman"/>
          <w:sz w:val="28"/>
          <w:szCs w:val="28"/>
          <w:lang w:val="kk-KZ"/>
        </w:rPr>
        <w:t xml:space="preserve">дан </w:t>
      </w:r>
      <w:r w:rsidRPr="00187E04">
        <w:rPr>
          <w:rFonts w:ascii="Times New Roman" w:hAnsi="Times New Roman" w:cs="Times New Roman"/>
          <w:sz w:val="28"/>
          <w:szCs w:val="28"/>
          <w:lang w:val="kk-KZ"/>
          <w:rPrChange w:id="36" w:author="Aktolkyn Rustemova" w:date="2021-06-30T15:17:00Z">
            <w:rPr>
              <w:rFonts w:ascii="Times New Roman" w:hAnsi="Times New Roman" w:cs="Times New Roman"/>
              <w:sz w:val="28"/>
              <w:szCs w:val="28"/>
            </w:rPr>
          </w:rPrChange>
        </w:rPr>
        <w:t>өту</w:t>
      </w:r>
      <w:r w:rsidRPr="00751251">
        <w:rPr>
          <w:rFonts w:ascii="Times New Roman" w:hAnsi="Times New Roman" w:cs="Times New Roman"/>
          <w:sz w:val="28"/>
          <w:szCs w:val="28"/>
          <w:lang w:val="kk-KZ"/>
        </w:rPr>
        <w:t>ді</w:t>
      </w:r>
      <w:r w:rsidRPr="00187E04">
        <w:rPr>
          <w:rFonts w:ascii="Times New Roman" w:hAnsi="Times New Roman" w:cs="Times New Roman"/>
          <w:sz w:val="28"/>
          <w:szCs w:val="28"/>
          <w:lang w:val="kk-KZ"/>
          <w:rPrChange w:id="37" w:author="Aktolkyn Rustemova" w:date="2021-06-30T15:17:00Z">
            <w:rPr>
              <w:rFonts w:ascii="Times New Roman" w:hAnsi="Times New Roman" w:cs="Times New Roman"/>
              <w:sz w:val="28"/>
              <w:szCs w:val="28"/>
            </w:rPr>
          </w:rPrChange>
        </w:rPr>
        <w:t>»</w:t>
      </w:r>
      <w:r w:rsidRPr="00751251">
        <w:rPr>
          <w:rFonts w:ascii="Times New Roman" w:hAnsi="Times New Roman" w:cs="Times New Roman"/>
          <w:sz w:val="28"/>
          <w:szCs w:val="28"/>
          <w:lang w:val="kk-KZ"/>
        </w:rPr>
        <w:t xml:space="preserve"> білдіреді</w:t>
      </w:r>
      <w:r w:rsidRPr="00187E04">
        <w:rPr>
          <w:rFonts w:ascii="Times New Roman" w:hAnsi="Times New Roman" w:cs="Times New Roman"/>
          <w:sz w:val="28"/>
          <w:szCs w:val="28"/>
          <w:lang w:val="kk-KZ"/>
          <w:rPrChange w:id="38" w:author="Aktolkyn Rustemova" w:date="2021-06-30T15:17:00Z">
            <w:rPr>
              <w:rFonts w:ascii="Times New Roman" w:hAnsi="Times New Roman" w:cs="Times New Roman"/>
              <w:sz w:val="28"/>
              <w:szCs w:val="28"/>
            </w:rPr>
          </w:rPrChange>
        </w:rPr>
        <w:t xml:space="preserve"> </w:t>
      </w:r>
      <w:r w:rsidR="00CE19A3" w:rsidRPr="00187E04">
        <w:rPr>
          <w:rFonts w:ascii="Times New Roman" w:hAnsi="Times New Roman" w:cs="Times New Roman"/>
          <w:sz w:val="28"/>
          <w:szCs w:val="28"/>
          <w:lang w:val="kk-KZ"/>
          <w:rPrChange w:id="39" w:author="Aktolkyn Rustemova" w:date="2021-06-30T15:17:00Z">
            <w:rPr>
              <w:rFonts w:ascii="Times New Roman" w:hAnsi="Times New Roman" w:cs="Times New Roman"/>
              <w:sz w:val="28"/>
              <w:szCs w:val="28"/>
            </w:rPr>
          </w:rPrChange>
        </w:rPr>
        <w:t>[57</w:t>
      </w:r>
      <w:r w:rsidRPr="00187E04">
        <w:rPr>
          <w:rFonts w:ascii="Times New Roman" w:hAnsi="Times New Roman" w:cs="Times New Roman"/>
          <w:sz w:val="28"/>
          <w:szCs w:val="28"/>
          <w:lang w:val="kk-KZ"/>
          <w:rPrChange w:id="40" w:author="Aktolkyn Rustemova" w:date="2021-06-30T15:17:00Z">
            <w:rPr>
              <w:rFonts w:ascii="Times New Roman" w:hAnsi="Times New Roman" w:cs="Times New Roman"/>
              <w:sz w:val="28"/>
              <w:szCs w:val="28"/>
            </w:rPr>
          </w:rPrChange>
        </w:rPr>
        <w:t xml:space="preserve">, </w:t>
      </w:r>
      <w:r w:rsidR="00204CBD" w:rsidRPr="00187E04">
        <w:rPr>
          <w:rFonts w:ascii="Times New Roman" w:hAnsi="Times New Roman" w:cs="Times New Roman"/>
          <w:sz w:val="28"/>
          <w:szCs w:val="28"/>
          <w:lang w:val="kk-KZ"/>
          <w:rPrChange w:id="41" w:author="Aktolkyn Rustemova" w:date="2021-06-30T15:17:00Z">
            <w:rPr>
              <w:rFonts w:ascii="Times New Roman" w:hAnsi="Times New Roman" w:cs="Times New Roman"/>
              <w:sz w:val="28"/>
              <w:szCs w:val="28"/>
              <w:lang w:val="en-US"/>
            </w:rPr>
          </w:rPrChange>
        </w:rPr>
        <w:t>p</w:t>
      </w:r>
      <w:r w:rsidRPr="00187E04">
        <w:rPr>
          <w:rFonts w:ascii="Times New Roman" w:hAnsi="Times New Roman" w:cs="Times New Roman"/>
          <w:sz w:val="28"/>
          <w:szCs w:val="28"/>
          <w:lang w:val="kk-KZ"/>
          <w:rPrChange w:id="42" w:author="Aktolkyn Rustemova" w:date="2021-06-30T15:17:00Z">
            <w:rPr>
              <w:rFonts w:ascii="Times New Roman" w:hAnsi="Times New Roman" w:cs="Times New Roman"/>
              <w:sz w:val="28"/>
              <w:szCs w:val="28"/>
            </w:rPr>
          </w:rPrChange>
        </w:rPr>
        <w:t xml:space="preserve">. 187]. Тейхлер халықаралық студенттердің ұтқырлығына қатысты </w:t>
      </w:r>
      <w:r>
        <w:rPr>
          <w:rFonts w:ascii="Times New Roman" w:hAnsi="Times New Roman" w:cs="Times New Roman"/>
          <w:sz w:val="28"/>
          <w:szCs w:val="28"/>
          <w:lang w:val="kk-KZ"/>
        </w:rPr>
        <w:t xml:space="preserve">ара жігін ажыратып, айқындауды қажет ететін </w:t>
      </w:r>
      <w:r w:rsidRPr="00187E04">
        <w:rPr>
          <w:rFonts w:ascii="Times New Roman" w:hAnsi="Times New Roman" w:cs="Times New Roman"/>
          <w:sz w:val="28"/>
          <w:szCs w:val="28"/>
          <w:lang w:val="kk-KZ"/>
          <w:rPrChange w:id="43" w:author="Aktolkyn Rustemova" w:date="2021-06-30T15:17:00Z">
            <w:rPr>
              <w:rFonts w:ascii="Times New Roman" w:hAnsi="Times New Roman" w:cs="Times New Roman"/>
              <w:sz w:val="28"/>
              <w:szCs w:val="28"/>
            </w:rPr>
          </w:rPrChange>
        </w:rPr>
        <w:t xml:space="preserve">жеті мәселені анықтайды: </w:t>
      </w:r>
      <w:r w:rsidR="0088101A" w:rsidRPr="00187E04">
        <w:rPr>
          <w:rFonts w:ascii="Times New Roman" w:hAnsi="Times New Roman" w:cs="Times New Roman"/>
          <w:sz w:val="28"/>
          <w:szCs w:val="28"/>
          <w:lang w:val="kk-KZ"/>
          <w:rPrChange w:id="44" w:author="Aktolkyn Rustemova" w:date="2021-06-30T15:17:00Z">
            <w:rPr>
              <w:rFonts w:ascii="Times New Roman" w:hAnsi="Times New Roman" w:cs="Times New Roman"/>
              <w:sz w:val="28"/>
              <w:szCs w:val="28"/>
            </w:rPr>
          </w:rPrChange>
        </w:rPr>
        <w:t xml:space="preserve">1) </w:t>
      </w:r>
      <w:r w:rsidRPr="006E6295">
        <w:rPr>
          <w:rFonts w:ascii="Times New Roman" w:hAnsi="Times New Roman" w:cs="Times New Roman"/>
          <w:sz w:val="28"/>
          <w:szCs w:val="28"/>
          <w:lang w:val="kk-KZ"/>
        </w:rPr>
        <w:t xml:space="preserve">«мобильді» студенттер және «шетелдік студенттер» мен «шетелде оқу»; 2) </w:t>
      </w:r>
      <w:r w:rsidR="0088101A">
        <w:rPr>
          <w:rFonts w:ascii="Times New Roman" w:hAnsi="Times New Roman"/>
          <w:sz w:val="28"/>
          <w:szCs w:val="28"/>
          <w:lang w:val="kk-KZ"/>
        </w:rPr>
        <w:t>академиялық ұтқырлық бойынша шетелден келу және шетелге шығу</w:t>
      </w:r>
      <w:r w:rsidRPr="006E6295">
        <w:rPr>
          <w:rFonts w:ascii="Times New Roman" w:hAnsi="Times New Roman" w:cs="Times New Roman"/>
          <w:sz w:val="28"/>
          <w:szCs w:val="28"/>
          <w:lang w:val="kk-KZ"/>
        </w:rPr>
        <w:t xml:space="preserve">; 3) толық дәреже алу бағдарламасы бойынша және қысқа мерзімді ұтқырлық; 4) «тік» және «көлденең» ұтқырлық; 5) білім алу мақсатындағы ұтқырлық және білім алуға қатысты мақсаттардағы ұтқырлық; 6) ұтқырлық деп атауға болатын уақыт мерзімінің шегі; 7) оқу </w:t>
      </w:r>
      <w:r>
        <w:rPr>
          <w:rFonts w:ascii="Times New Roman" w:hAnsi="Times New Roman" w:cs="Times New Roman"/>
          <w:sz w:val="28"/>
          <w:szCs w:val="28"/>
          <w:lang w:val="kk-KZ"/>
        </w:rPr>
        <w:t>үдеріс</w:t>
      </w:r>
      <w:r w:rsidRPr="006E6295">
        <w:rPr>
          <w:rFonts w:ascii="Times New Roman" w:hAnsi="Times New Roman" w:cs="Times New Roman"/>
          <w:sz w:val="28"/>
          <w:szCs w:val="28"/>
          <w:lang w:val="kk-KZ"/>
        </w:rPr>
        <w:t>інің белгілі бір ке</w:t>
      </w:r>
      <w:r>
        <w:rPr>
          <w:rFonts w:ascii="Times New Roman" w:hAnsi="Times New Roman" w:cs="Times New Roman"/>
          <w:sz w:val="28"/>
          <w:szCs w:val="28"/>
          <w:lang w:val="kk-KZ"/>
        </w:rPr>
        <w:t>зеңіндегі ұтқырлық пен оқу үдеріс</w:t>
      </w:r>
      <w:r w:rsidRPr="006E6295">
        <w:rPr>
          <w:rFonts w:ascii="Times New Roman" w:hAnsi="Times New Roman" w:cs="Times New Roman"/>
          <w:sz w:val="28"/>
          <w:szCs w:val="28"/>
          <w:lang w:val="kk-KZ"/>
        </w:rPr>
        <w:t>і барысындағы ұтқырлық</w:t>
      </w:r>
      <w:r w:rsidRPr="00187E04">
        <w:rPr>
          <w:rFonts w:ascii="Times New Roman" w:hAnsi="Times New Roman" w:cs="Times New Roman"/>
          <w:sz w:val="28"/>
          <w:szCs w:val="28"/>
          <w:lang w:val="kk-KZ"/>
          <w:rPrChange w:id="45" w:author="Aktolkyn Rustemova" w:date="2021-06-30T15:17:00Z">
            <w:rPr>
              <w:rFonts w:ascii="Times New Roman" w:hAnsi="Times New Roman" w:cs="Times New Roman"/>
              <w:sz w:val="28"/>
              <w:szCs w:val="28"/>
            </w:rPr>
          </w:rPrChange>
        </w:rPr>
        <w:t xml:space="preserve"> </w:t>
      </w:r>
      <w:r w:rsidR="00CE19A3" w:rsidRPr="00187E04">
        <w:rPr>
          <w:rFonts w:ascii="Times New Roman" w:hAnsi="Times New Roman" w:cs="Times New Roman"/>
          <w:sz w:val="28"/>
          <w:szCs w:val="28"/>
          <w:lang w:val="kk-KZ"/>
          <w:rPrChange w:id="46" w:author="Aktolkyn Rustemova" w:date="2021-06-30T15:17:00Z">
            <w:rPr>
              <w:rFonts w:ascii="Times New Roman" w:hAnsi="Times New Roman" w:cs="Times New Roman"/>
              <w:sz w:val="28"/>
              <w:szCs w:val="28"/>
            </w:rPr>
          </w:rPrChange>
        </w:rPr>
        <w:t>[</w:t>
      </w:r>
      <w:r w:rsidR="00C24361" w:rsidRPr="00187E04">
        <w:rPr>
          <w:rFonts w:ascii="Times New Roman" w:hAnsi="Times New Roman" w:cs="Times New Roman"/>
          <w:sz w:val="28"/>
          <w:szCs w:val="28"/>
          <w:lang w:val="kk-KZ"/>
          <w:rPrChange w:id="47" w:author="Aktolkyn Rustemova" w:date="2021-06-30T15:17:00Z">
            <w:rPr>
              <w:rFonts w:ascii="Times New Roman" w:hAnsi="Times New Roman" w:cs="Times New Roman"/>
              <w:sz w:val="28"/>
              <w:szCs w:val="28"/>
            </w:rPr>
          </w:rPrChange>
        </w:rPr>
        <w:t xml:space="preserve">57, </w:t>
      </w:r>
      <w:r w:rsidR="00204CBD" w:rsidRPr="00187E04">
        <w:rPr>
          <w:rFonts w:ascii="Times New Roman" w:hAnsi="Times New Roman" w:cs="Times New Roman"/>
          <w:sz w:val="28"/>
          <w:szCs w:val="28"/>
          <w:lang w:val="kk-KZ"/>
          <w:rPrChange w:id="48" w:author="Aktolkyn Rustemova" w:date="2021-06-30T15:17:00Z">
            <w:rPr>
              <w:rFonts w:ascii="Times New Roman" w:hAnsi="Times New Roman" w:cs="Times New Roman"/>
              <w:sz w:val="28"/>
              <w:szCs w:val="28"/>
              <w:lang w:val="en-US"/>
            </w:rPr>
          </w:rPrChange>
        </w:rPr>
        <w:t>p</w:t>
      </w:r>
      <w:r w:rsidRPr="00187E04">
        <w:rPr>
          <w:rFonts w:ascii="Times New Roman" w:hAnsi="Times New Roman" w:cs="Times New Roman"/>
          <w:sz w:val="28"/>
          <w:szCs w:val="28"/>
          <w:lang w:val="kk-KZ"/>
          <w:rPrChange w:id="49" w:author="Aktolkyn Rustemova" w:date="2021-06-30T15:17:00Z">
            <w:rPr>
              <w:rFonts w:ascii="Times New Roman" w:hAnsi="Times New Roman" w:cs="Times New Roman"/>
              <w:sz w:val="28"/>
              <w:szCs w:val="28"/>
            </w:rPr>
          </w:rPrChange>
        </w:rPr>
        <w:t xml:space="preserve">. </w:t>
      </w:r>
      <w:r w:rsidRPr="006E6295">
        <w:rPr>
          <w:rFonts w:ascii="Times New Roman" w:hAnsi="Times New Roman" w:cs="Times New Roman"/>
          <w:sz w:val="28"/>
          <w:szCs w:val="28"/>
          <w:lang w:val="kk-KZ"/>
        </w:rPr>
        <w:t>186</w:t>
      </w:r>
      <w:r w:rsidRPr="00187E04">
        <w:rPr>
          <w:rFonts w:ascii="Times New Roman" w:hAnsi="Times New Roman" w:cs="Times New Roman"/>
          <w:sz w:val="28"/>
          <w:szCs w:val="28"/>
          <w:lang w:val="kk-KZ"/>
          <w:rPrChange w:id="50" w:author="Aktolkyn Rustemova" w:date="2021-06-30T15:17:00Z">
            <w:rPr>
              <w:rFonts w:ascii="Times New Roman" w:hAnsi="Times New Roman" w:cs="Times New Roman"/>
              <w:sz w:val="28"/>
              <w:szCs w:val="28"/>
            </w:rPr>
          </w:rPrChange>
        </w:rPr>
        <w:t>]</w:t>
      </w:r>
      <w:r w:rsidRPr="006E6295">
        <w:rPr>
          <w:rFonts w:ascii="Times New Roman" w:hAnsi="Times New Roman" w:cs="Times New Roman"/>
          <w:sz w:val="28"/>
          <w:szCs w:val="28"/>
          <w:lang w:val="kk-KZ"/>
        </w:rPr>
        <w:t>.</w:t>
      </w:r>
    </w:p>
    <w:p w14:paraId="03F98FEA" w14:textId="77777777" w:rsidR="000B37D0" w:rsidRPr="00187E04" w:rsidRDefault="000B37D0" w:rsidP="00187E04">
      <w:pPr>
        <w:pStyle w:val="a3"/>
        <w:numPr>
          <w:ilvl w:val="0"/>
          <w:numId w:val="6"/>
        </w:numPr>
        <w:tabs>
          <w:tab w:val="left" w:pos="426"/>
          <w:tab w:val="left" w:pos="851"/>
          <w:tab w:val="left" w:pos="993"/>
        </w:tabs>
        <w:autoSpaceDE w:val="0"/>
        <w:autoSpaceDN w:val="0"/>
        <w:adjustRightInd w:val="0"/>
        <w:ind w:left="0" w:firstLine="567"/>
        <w:jc w:val="both"/>
        <w:rPr>
          <w:iCs/>
          <w:sz w:val="28"/>
          <w:szCs w:val="28"/>
          <w:lang w:val="kk-KZ"/>
        </w:rPr>
      </w:pPr>
      <w:r w:rsidRPr="00187E04">
        <w:rPr>
          <w:iCs/>
          <w:sz w:val="28"/>
          <w:szCs w:val="28"/>
          <w:lang w:val="kk-KZ"/>
        </w:rPr>
        <w:t xml:space="preserve">«Мобильді» студенттер және «шетелдік студенттер» </w:t>
      </w:r>
    </w:p>
    <w:p w14:paraId="1812ADBF" w14:textId="5B799535" w:rsidR="000B37D0" w:rsidRDefault="000B37D0" w:rsidP="00187E04">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Халықаралық статистикалық мәліметтер бойынша ұтқырлық бағдарламаларына қатысушы студенттердің саны жылда өсіп отырады. Дегенмен, мұндай мәлеметтерде шет елдік студенттер мен ұтқырлық бағдарламалары студенттерінің ақпараты бірге қосылып жарияланатындығын ескеру қажет. </w:t>
      </w:r>
    </w:p>
    <w:p w14:paraId="1FA03289" w14:textId="13AD7E7F" w:rsidR="000B37D0" w:rsidRDefault="000B37D0" w:rsidP="00187E04">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Жалпы мұндай ақпарат көздерінде с</w:t>
      </w:r>
      <w:r w:rsidRPr="0018640B">
        <w:rPr>
          <w:rFonts w:ascii="Times New Roman" w:hAnsi="Times New Roman" w:cs="Times New Roman"/>
          <w:sz w:val="28"/>
          <w:szCs w:val="28"/>
          <w:lang w:val="kk-KZ"/>
        </w:rPr>
        <w:t>туденттер «азаматтығы», «ұлты» нем</w:t>
      </w:r>
      <w:r>
        <w:rPr>
          <w:rFonts w:ascii="Times New Roman" w:hAnsi="Times New Roman" w:cs="Times New Roman"/>
          <w:sz w:val="28"/>
          <w:szCs w:val="28"/>
          <w:lang w:val="kk-KZ"/>
        </w:rPr>
        <w:t>есе «төлқұжаты» бойынша топталады</w:t>
      </w:r>
      <w:r w:rsidRPr="0018640B">
        <w:rPr>
          <w:rFonts w:ascii="Times New Roman" w:hAnsi="Times New Roman" w:cs="Times New Roman"/>
          <w:sz w:val="28"/>
          <w:szCs w:val="28"/>
          <w:lang w:val="kk-KZ"/>
        </w:rPr>
        <w:t>. Алайда, шетелдік студенттердің едәуір бөлігі</w:t>
      </w:r>
      <w:r>
        <w:rPr>
          <w:rFonts w:ascii="Times New Roman" w:hAnsi="Times New Roman" w:cs="Times New Roman"/>
          <w:sz w:val="28"/>
          <w:szCs w:val="28"/>
          <w:lang w:val="kk-KZ"/>
        </w:rPr>
        <w:t xml:space="preserve"> ұтқырлық бағдарламасы бойынша оқуға ниет білдірген шет елде оқу басталғанға дейін </w:t>
      </w:r>
      <w:r w:rsidRPr="0018640B">
        <w:rPr>
          <w:rFonts w:ascii="Times New Roman" w:hAnsi="Times New Roman" w:cs="Times New Roman"/>
          <w:sz w:val="28"/>
          <w:szCs w:val="28"/>
          <w:lang w:val="kk-KZ"/>
        </w:rPr>
        <w:t xml:space="preserve">тұрып, </w:t>
      </w:r>
      <w:r>
        <w:rPr>
          <w:rFonts w:ascii="Times New Roman" w:hAnsi="Times New Roman" w:cs="Times New Roman"/>
          <w:sz w:val="28"/>
          <w:szCs w:val="28"/>
          <w:lang w:val="kk-KZ"/>
        </w:rPr>
        <w:t xml:space="preserve">осыған дейін орта немесе қандай да бір өзге </w:t>
      </w:r>
      <w:r w:rsidRPr="0018640B">
        <w:rPr>
          <w:rFonts w:ascii="Times New Roman" w:hAnsi="Times New Roman" w:cs="Times New Roman"/>
          <w:sz w:val="28"/>
          <w:szCs w:val="28"/>
          <w:lang w:val="kk-KZ"/>
        </w:rPr>
        <w:t xml:space="preserve">білім алған. </w:t>
      </w:r>
      <w:r>
        <w:rPr>
          <w:rFonts w:ascii="Times New Roman" w:hAnsi="Times New Roman" w:cs="Times New Roman"/>
          <w:sz w:val="28"/>
          <w:szCs w:val="28"/>
          <w:lang w:val="kk-KZ"/>
        </w:rPr>
        <w:t xml:space="preserve">Тейхлердің пайымдауынша, </w:t>
      </w:r>
      <w:r w:rsidRPr="0018640B">
        <w:rPr>
          <w:rFonts w:ascii="Times New Roman" w:hAnsi="Times New Roman" w:cs="Times New Roman"/>
          <w:sz w:val="28"/>
          <w:szCs w:val="28"/>
          <w:lang w:val="kk-KZ"/>
        </w:rPr>
        <w:t>бүкіл әлемде ұтқырлық пен көші-қон көбейген сайын, азаматтығы</w:t>
      </w:r>
      <w:r>
        <w:rPr>
          <w:rFonts w:ascii="Times New Roman" w:hAnsi="Times New Roman" w:cs="Times New Roman"/>
          <w:sz w:val="28"/>
          <w:szCs w:val="28"/>
          <w:lang w:val="kk-KZ"/>
        </w:rPr>
        <w:t xml:space="preserve"> бойынша ұтқырлыққа жатқызу кей жағдайда дұрыс емес. </w:t>
      </w:r>
      <w:r w:rsidRPr="0018640B">
        <w:rPr>
          <w:rFonts w:ascii="Times New Roman" w:hAnsi="Times New Roman" w:cs="Times New Roman"/>
          <w:sz w:val="28"/>
          <w:szCs w:val="28"/>
          <w:lang w:val="kk-KZ"/>
        </w:rPr>
        <w:t>«</w:t>
      </w:r>
      <w:r>
        <w:rPr>
          <w:rFonts w:ascii="Times New Roman" w:hAnsi="Times New Roman" w:cs="Times New Roman"/>
          <w:sz w:val="28"/>
          <w:szCs w:val="28"/>
          <w:lang w:val="kk-KZ"/>
        </w:rPr>
        <w:t>Шетелдік</w:t>
      </w:r>
      <w:r w:rsidRPr="0018640B">
        <w:rPr>
          <w:rFonts w:ascii="Times New Roman" w:hAnsi="Times New Roman" w:cs="Times New Roman"/>
          <w:sz w:val="28"/>
          <w:szCs w:val="28"/>
          <w:lang w:val="kk-KZ"/>
        </w:rPr>
        <w:t xml:space="preserve"> студенттердің ұтқырлығын» </w:t>
      </w:r>
      <w:r>
        <w:rPr>
          <w:rFonts w:ascii="Times New Roman" w:hAnsi="Times New Roman" w:cs="Times New Roman"/>
          <w:sz w:val="28"/>
          <w:szCs w:val="28"/>
          <w:lang w:val="kk-KZ"/>
        </w:rPr>
        <w:t xml:space="preserve">оқу мақсатында межелеген елдің </w:t>
      </w:r>
      <w:r w:rsidRPr="0018640B">
        <w:rPr>
          <w:rFonts w:ascii="Times New Roman" w:hAnsi="Times New Roman" w:cs="Times New Roman"/>
          <w:sz w:val="28"/>
          <w:szCs w:val="28"/>
          <w:lang w:val="kk-KZ"/>
        </w:rPr>
        <w:t>шекара</w:t>
      </w:r>
      <w:r>
        <w:rPr>
          <w:rFonts w:ascii="Times New Roman" w:hAnsi="Times New Roman" w:cs="Times New Roman"/>
          <w:sz w:val="28"/>
          <w:szCs w:val="28"/>
          <w:lang w:val="kk-KZ"/>
        </w:rPr>
        <w:t>сынан</w:t>
      </w:r>
      <w:r w:rsidRPr="0018640B">
        <w:rPr>
          <w:rFonts w:ascii="Times New Roman" w:hAnsi="Times New Roman" w:cs="Times New Roman"/>
          <w:sz w:val="28"/>
          <w:szCs w:val="28"/>
          <w:lang w:val="kk-KZ"/>
        </w:rPr>
        <w:t xml:space="preserve"> өт</w:t>
      </w:r>
      <w:r>
        <w:rPr>
          <w:rFonts w:ascii="Times New Roman" w:hAnsi="Times New Roman" w:cs="Times New Roman"/>
          <w:sz w:val="28"/>
          <w:szCs w:val="28"/>
          <w:lang w:val="kk-KZ"/>
        </w:rPr>
        <w:t>кен сәттен есептеген жөн</w:t>
      </w:r>
      <w:r w:rsidRPr="0018640B">
        <w:rPr>
          <w:rFonts w:ascii="Times New Roman" w:hAnsi="Times New Roman" w:cs="Times New Roman"/>
          <w:sz w:val="28"/>
          <w:szCs w:val="28"/>
          <w:lang w:val="kk-KZ"/>
        </w:rPr>
        <w:t>.</w:t>
      </w:r>
    </w:p>
    <w:p w14:paraId="5FBF6372" w14:textId="798CDD90" w:rsidR="000B37D0" w:rsidRPr="00410E1F" w:rsidRDefault="000B37D0" w:rsidP="00187E04">
      <w:pPr>
        <w:autoSpaceDE w:val="0"/>
        <w:autoSpaceDN w:val="0"/>
        <w:adjustRightInd w:val="0"/>
        <w:spacing w:after="0" w:line="240" w:lineRule="auto"/>
        <w:ind w:firstLine="567"/>
        <w:jc w:val="both"/>
        <w:rPr>
          <w:rFonts w:ascii="Times New Roman" w:hAnsi="Times New Roman" w:cs="Times New Roman"/>
          <w:sz w:val="28"/>
          <w:szCs w:val="28"/>
          <w:lang w:val="kk-KZ"/>
        </w:rPr>
      </w:pPr>
      <w:r w:rsidRPr="00FC70A0">
        <w:rPr>
          <w:rFonts w:ascii="Times New Roman" w:hAnsi="Times New Roman" w:cs="Times New Roman"/>
          <w:sz w:val="28"/>
          <w:szCs w:val="28"/>
          <w:lang w:val="kk-KZ"/>
        </w:rPr>
        <w:t xml:space="preserve">Сонымен қатар, адамдар </w:t>
      </w:r>
      <w:r>
        <w:rPr>
          <w:rFonts w:ascii="Times New Roman" w:hAnsi="Times New Roman" w:cs="Times New Roman"/>
          <w:sz w:val="28"/>
          <w:szCs w:val="28"/>
          <w:lang w:val="kk-KZ"/>
        </w:rPr>
        <w:t>ЖОО</w:t>
      </w:r>
      <w:r w:rsidRPr="00221DE8">
        <w:rPr>
          <w:rFonts w:ascii="Times New Roman" w:hAnsi="Times New Roman" w:cs="Times New Roman"/>
          <w:sz w:val="28"/>
          <w:szCs w:val="28"/>
          <w:lang w:val="kk-KZ"/>
        </w:rPr>
        <w:t>-</w:t>
      </w:r>
      <w:r>
        <w:rPr>
          <w:rFonts w:ascii="Times New Roman" w:hAnsi="Times New Roman" w:cs="Times New Roman"/>
          <w:sz w:val="28"/>
          <w:szCs w:val="28"/>
          <w:lang w:val="kk-KZ"/>
        </w:rPr>
        <w:t xml:space="preserve">на түсуден </w:t>
      </w:r>
      <w:r w:rsidRPr="00FC70A0">
        <w:rPr>
          <w:rFonts w:ascii="Times New Roman" w:hAnsi="Times New Roman" w:cs="Times New Roman"/>
          <w:sz w:val="28"/>
          <w:szCs w:val="28"/>
          <w:lang w:val="kk-KZ"/>
        </w:rPr>
        <w:t>бұрын</w:t>
      </w:r>
      <w:r>
        <w:rPr>
          <w:rFonts w:ascii="Times New Roman" w:hAnsi="Times New Roman" w:cs="Times New Roman"/>
          <w:sz w:val="28"/>
          <w:szCs w:val="28"/>
          <w:lang w:val="kk-KZ"/>
        </w:rPr>
        <w:t>, өздері азаматы болып саналмайтын шетелде</w:t>
      </w:r>
      <w:r w:rsidRPr="00FC70A0">
        <w:rPr>
          <w:rFonts w:ascii="Times New Roman" w:hAnsi="Times New Roman" w:cs="Times New Roman"/>
          <w:sz w:val="28"/>
          <w:szCs w:val="28"/>
          <w:lang w:val="kk-KZ"/>
        </w:rPr>
        <w:t xml:space="preserve"> тұрып, </w:t>
      </w:r>
      <w:r>
        <w:rPr>
          <w:rFonts w:ascii="Times New Roman" w:hAnsi="Times New Roman" w:cs="Times New Roman"/>
          <w:sz w:val="28"/>
          <w:szCs w:val="28"/>
          <w:lang w:val="kk-KZ"/>
        </w:rPr>
        <w:t>білім алу мақсатында сол елдің азаматтығына көшуі мүмкін</w:t>
      </w:r>
      <w:r w:rsidRPr="00FC70A0">
        <w:rPr>
          <w:rFonts w:ascii="Times New Roman" w:hAnsi="Times New Roman" w:cs="Times New Roman"/>
          <w:sz w:val="28"/>
          <w:szCs w:val="28"/>
          <w:lang w:val="kk-KZ"/>
        </w:rPr>
        <w:t xml:space="preserve">. Сонымен қатар, кейбір студенттер оқу үшін басқа елге көшіп, оқу барысында сол елдің азаматы бола алады. </w:t>
      </w:r>
      <w:r>
        <w:rPr>
          <w:rFonts w:ascii="Times New Roman" w:hAnsi="Times New Roman" w:cs="Times New Roman"/>
          <w:sz w:val="28"/>
          <w:szCs w:val="28"/>
          <w:lang w:val="kk-KZ"/>
        </w:rPr>
        <w:t>Мұндай</w:t>
      </w:r>
      <w:r w:rsidRPr="00FC70A0">
        <w:rPr>
          <w:rFonts w:ascii="Times New Roman" w:hAnsi="Times New Roman" w:cs="Times New Roman"/>
          <w:sz w:val="28"/>
          <w:szCs w:val="28"/>
          <w:lang w:val="kk-KZ"/>
        </w:rPr>
        <w:t xml:space="preserve"> студенттер оқу мақсаты</w:t>
      </w:r>
      <w:r>
        <w:rPr>
          <w:rFonts w:ascii="Times New Roman" w:hAnsi="Times New Roman" w:cs="Times New Roman"/>
          <w:sz w:val="28"/>
          <w:szCs w:val="28"/>
          <w:lang w:val="kk-KZ"/>
        </w:rPr>
        <w:t xml:space="preserve"> </w:t>
      </w:r>
      <w:r w:rsidRPr="00410E1F">
        <w:rPr>
          <w:rFonts w:ascii="Times New Roman" w:hAnsi="Times New Roman" w:cs="Times New Roman"/>
          <w:sz w:val="28"/>
          <w:szCs w:val="28"/>
          <w:lang w:val="kk-KZ"/>
        </w:rPr>
        <w:t xml:space="preserve">тұрғысынан қарағанда мобильді, бірақ шетелдік емес </w:t>
      </w:r>
      <w:r w:rsidR="00E72389" w:rsidRPr="00187E04">
        <w:rPr>
          <w:rFonts w:ascii="Times New Roman" w:hAnsi="Times New Roman" w:cs="Times New Roman"/>
          <w:sz w:val="28"/>
          <w:szCs w:val="28"/>
          <w:lang w:val="kk-KZ"/>
        </w:rPr>
        <w:t>[191]</w:t>
      </w:r>
      <w:r w:rsidRPr="00410E1F">
        <w:rPr>
          <w:rFonts w:ascii="Times New Roman" w:hAnsi="Times New Roman" w:cs="Times New Roman"/>
          <w:sz w:val="28"/>
          <w:szCs w:val="28"/>
          <w:lang w:val="kk-KZ"/>
        </w:rPr>
        <w:t>.</w:t>
      </w:r>
    </w:p>
    <w:p w14:paraId="3F41A0F7" w14:textId="15C3FD8E" w:rsidR="000B37D0" w:rsidRPr="00187E04" w:rsidRDefault="005B22BE" w:rsidP="00187E04">
      <w:pPr>
        <w:pStyle w:val="a3"/>
        <w:numPr>
          <w:ilvl w:val="0"/>
          <w:numId w:val="6"/>
        </w:numPr>
        <w:tabs>
          <w:tab w:val="left" w:pos="851"/>
          <w:tab w:val="left" w:pos="993"/>
        </w:tabs>
        <w:autoSpaceDE w:val="0"/>
        <w:autoSpaceDN w:val="0"/>
        <w:adjustRightInd w:val="0"/>
        <w:ind w:left="0" w:firstLine="567"/>
        <w:jc w:val="both"/>
        <w:rPr>
          <w:sz w:val="28"/>
          <w:szCs w:val="28"/>
          <w:lang w:val="kk-KZ"/>
        </w:rPr>
      </w:pPr>
      <w:r w:rsidRPr="00410E1F">
        <w:rPr>
          <w:sz w:val="28"/>
          <w:szCs w:val="28"/>
          <w:lang w:val="kk-KZ"/>
        </w:rPr>
        <w:t>Академиялық ұтқырлық бойынша шетелден келу және шетелге шығу</w:t>
      </w:r>
      <w:r w:rsidRPr="00187E04">
        <w:rPr>
          <w:sz w:val="28"/>
          <w:szCs w:val="28"/>
          <w:lang w:val="kk-KZ"/>
        </w:rPr>
        <w:t xml:space="preserve"> (inbound and outbound mobility)</w:t>
      </w:r>
    </w:p>
    <w:p w14:paraId="53C8E8F7" w14:textId="1C7DF489" w:rsidR="000B37D0" w:rsidRPr="009850DF" w:rsidRDefault="000B37D0" w:rsidP="00187E04">
      <w:pPr>
        <w:autoSpaceDE w:val="0"/>
        <w:autoSpaceDN w:val="0"/>
        <w:adjustRightInd w:val="0"/>
        <w:spacing w:after="0" w:line="240" w:lineRule="auto"/>
        <w:ind w:firstLine="567"/>
        <w:jc w:val="both"/>
        <w:rPr>
          <w:rFonts w:ascii="Times New Roman" w:hAnsi="Times New Roman" w:cs="Times New Roman"/>
          <w:sz w:val="28"/>
          <w:szCs w:val="28"/>
          <w:lang w:val="kk-KZ"/>
        </w:rPr>
      </w:pPr>
      <w:r w:rsidRPr="00410E1F">
        <w:rPr>
          <w:rFonts w:ascii="Times New Roman" w:hAnsi="Times New Roman" w:cs="Times New Roman"/>
          <w:sz w:val="28"/>
          <w:szCs w:val="28"/>
          <w:lang w:val="kk-KZ"/>
        </w:rPr>
        <w:t xml:space="preserve">Ұтқырлықтың анықтамасы бойынша студенттің бір елден екінші елге ауысуы, </w:t>
      </w:r>
      <w:r w:rsidR="00C30E89" w:rsidRPr="00410E1F">
        <w:rPr>
          <w:rFonts w:ascii="Times New Roman" w:hAnsi="Times New Roman" w:cs="Times New Roman"/>
          <w:sz w:val="28"/>
          <w:szCs w:val="28"/>
          <w:lang w:val="kk-KZ"/>
        </w:rPr>
        <w:t>шетелге шығ</w:t>
      </w:r>
      <w:r w:rsidR="00DB23A7" w:rsidRPr="00410E1F">
        <w:rPr>
          <w:rFonts w:ascii="Times New Roman" w:hAnsi="Times New Roman" w:cs="Times New Roman"/>
          <w:sz w:val="28"/>
          <w:szCs w:val="28"/>
          <w:lang w:val="kk-KZ"/>
        </w:rPr>
        <w:t>у</w:t>
      </w:r>
      <w:r w:rsidR="00C30E89">
        <w:rPr>
          <w:rFonts w:ascii="Times New Roman" w:hAnsi="Times New Roman" w:cs="Times New Roman"/>
          <w:sz w:val="28"/>
          <w:szCs w:val="28"/>
          <w:lang w:val="kk-KZ"/>
        </w:rPr>
        <w:t xml:space="preserve"> </w:t>
      </w:r>
      <w:r w:rsidRPr="00880942">
        <w:rPr>
          <w:rFonts w:ascii="Times New Roman" w:hAnsi="Times New Roman" w:cs="Times New Roman"/>
          <w:sz w:val="28"/>
          <w:szCs w:val="28"/>
          <w:lang w:val="kk-KZ"/>
        </w:rPr>
        <w:t>(</w:t>
      </w:r>
      <w:r>
        <w:rPr>
          <w:rFonts w:ascii="Times New Roman" w:hAnsi="Times New Roman" w:cs="Times New Roman"/>
          <w:sz w:val="28"/>
          <w:szCs w:val="28"/>
          <w:lang w:val="kk-KZ"/>
        </w:rPr>
        <w:t>студенттің «өз</w:t>
      </w:r>
      <w:r w:rsidRPr="0088094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елі немесе </w:t>
      </w:r>
      <w:r w:rsidRPr="00880942">
        <w:rPr>
          <w:rFonts w:ascii="Times New Roman" w:hAnsi="Times New Roman" w:cs="Times New Roman"/>
          <w:sz w:val="28"/>
          <w:szCs w:val="28"/>
          <w:lang w:val="kk-KZ"/>
        </w:rPr>
        <w:t>«жіберу</w:t>
      </w:r>
      <w:r>
        <w:rPr>
          <w:rFonts w:ascii="Times New Roman" w:hAnsi="Times New Roman" w:cs="Times New Roman"/>
          <w:sz w:val="28"/>
          <w:szCs w:val="28"/>
          <w:lang w:val="kk-KZ"/>
        </w:rPr>
        <w:t>ші</w:t>
      </w:r>
      <w:r w:rsidRPr="00880942">
        <w:rPr>
          <w:rFonts w:ascii="Times New Roman" w:hAnsi="Times New Roman" w:cs="Times New Roman"/>
          <w:sz w:val="28"/>
          <w:szCs w:val="28"/>
          <w:lang w:val="kk-KZ"/>
        </w:rPr>
        <w:t>» институ</w:t>
      </w:r>
      <w:r>
        <w:rPr>
          <w:rFonts w:ascii="Times New Roman" w:hAnsi="Times New Roman" w:cs="Times New Roman"/>
          <w:sz w:val="28"/>
          <w:szCs w:val="28"/>
          <w:lang w:val="kk-KZ"/>
        </w:rPr>
        <w:t xml:space="preserve">т тұрғысынан алғанда) немесе </w:t>
      </w:r>
      <w:r w:rsidR="00C30E89">
        <w:rPr>
          <w:rFonts w:ascii="Times New Roman" w:hAnsi="Times New Roman" w:cs="Times New Roman"/>
          <w:sz w:val="28"/>
          <w:szCs w:val="28"/>
          <w:lang w:val="kk-KZ"/>
        </w:rPr>
        <w:t xml:space="preserve">шетелден келу </w:t>
      </w:r>
      <w:r>
        <w:rPr>
          <w:rFonts w:ascii="Times New Roman" w:hAnsi="Times New Roman" w:cs="Times New Roman"/>
          <w:sz w:val="28"/>
          <w:szCs w:val="28"/>
          <w:lang w:val="kk-KZ"/>
        </w:rPr>
        <w:t>(«қабылдаушы» ел</w:t>
      </w:r>
      <w:r w:rsidRPr="00880942">
        <w:rPr>
          <w:rFonts w:ascii="Times New Roman" w:hAnsi="Times New Roman" w:cs="Times New Roman"/>
          <w:sz w:val="28"/>
          <w:szCs w:val="28"/>
          <w:lang w:val="kk-KZ"/>
        </w:rPr>
        <w:t xml:space="preserve"> немесе «мекеме» </w:t>
      </w:r>
      <w:r>
        <w:rPr>
          <w:rFonts w:ascii="Times New Roman" w:hAnsi="Times New Roman" w:cs="Times New Roman"/>
          <w:sz w:val="28"/>
          <w:szCs w:val="28"/>
          <w:lang w:val="kk-KZ"/>
        </w:rPr>
        <w:t xml:space="preserve">тұрғысынан алып қарағанда) </w:t>
      </w:r>
      <w:r w:rsidRPr="00880942">
        <w:rPr>
          <w:rFonts w:ascii="Times New Roman" w:hAnsi="Times New Roman" w:cs="Times New Roman"/>
          <w:sz w:val="28"/>
          <w:szCs w:val="28"/>
          <w:lang w:val="kk-KZ"/>
        </w:rPr>
        <w:t>ұтқыр</w:t>
      </w:r>
      <w:r>
        <w:rPr>
          <w:rFonts w:ascii="Times New Roman" w:hAnsi="Times New Roman" w:cs="Times New Roman"/>
          <w:sz w:val="28"/>
          <w:szCs w:val="28"/>
          <w:lang w:val="kk-KZ"/>
        </w:rPr>
        <w:t>лығы болып саналады.</w:t>
      </w:r>
      <w:r w:rsidRPr="00880942">
        <w:rPr>
          <w:rFonts w:ascii="Times New Roman" w:hAnsi="Times New Roman" w:cs="Times New Roman"/>
          <w:sz w:val="28"/>
          <w:szCs w:val="28"/>
          <w:lang w:val="kk-KZ"/>
        </w:rPr>
        <w:t xml:space="preserve"> Егер статистика</w:t>
      </w:r>
      <w:r>
        <w:rPr>
          <w:rFonts w:ascii="Times New Roman" w:hAnsi="Times New Roman" w:cs="Times New Roman"/>
          <w:sz w:val="28"/>
          <w:szCs w:val="28"/>
          <w:lang w:val="kk-KZ"/>
        </w:rPr>
        <w:t>лық мәліметтерді жинау барысында олардың ұтқырлығын</w:t>
      </w:r>
      <w:r w:rsidRPr="00880942">
        <w:rPr>
          <w:rFonts w:ascii="Times New Roman" w:hAnsi="Times New Roman" w:cs="Times New Roman"/>
          <w:sz w:val="28"/>
          <w:szCs w:val="28"/>
          <w:lang w:val="kk-KZ"/>
        </w:rPr>
        <w:t xml:space="preserve"> емес, студенттердің ұлтын</w:t>
      </w:r>
      <w:r>
        <w:rPr>
          <w:rFonts w:ascii="Times New Roman" w:hAnsi="Times New Roman" w:cs="Times New Roman"/>
          <w:sz w:val="28"/>
          <w:szCs w:val="28"/>
          <w:lang w:val="kk-KZ"/>
        </w:rPr>
        <w:t>а негізделіп жасалған болса, онда пайдаланылуға</w:t>
      </w:r>
      <w:r w:rsidRPr="00880942">
        <w:rPr>
          <w:rFonts w:ascii="Times New Roman" w:hAnsi="Times New Roman" w:cs="Times New Roman"/>
          <w:sz w:val="28"/>
          <w:szCs w:val="28"/>
          <w:lang w:val="kk-KZ"/>
        </w:rPr>
        <w:t xml:space="preserve"> тиісті терминдер </w:t>
      </w:r>
      <w:r w:rsidRPr="00880942">
        <w:rPr>
          <w:rFonts w:ascii="Times New Roman" w:hAnsi="Times New Roman" w:cs="Times New Roman"/>
          <w:sz w:val="28"/>
          <w:szCs w:val="28"/>
          <w:lang w:val="kk-KZ"/>
        </w:rPr>
        <w:lastRenderedPageBreak/>
        <w:t>«шетелдік студенттер» және «шетелде оқ</w:t>
      </w:r>
      <w:r>
        <w:rPr>
          <w:rFonts w:ascii="Times New Roman" w:hAnsi="Times New Roman" w:cs="Times New Roman"/>
          <w:sz w:val="28"/>
          <w:szCs w:val="28"/>
          <w:lang w:val="kk-KZ"/>
        </w:rPr>
        <w:t xml:space="preserve">итын студенттер» болып есептеледі </w:t>
      </w:r>
      <w:r w:rsidR="00D1129D" w:rsidRPr="00187E04">
        <w:rPr>
          <w:rFonts w:ascii="Times New Roman" w:hAnsi="Times New Roman" w:cs="Times New Roman"/>
          <w:sz w:val="28"/>
          <w:szCs w:val="28"/>
          <w:lang w:val="kk-KZ"/>
        </w:rPr>
        <w:t>[</w:t>
      </w:r>
      <w:r w:rsidR="001D4F10" w:rsidRPr="00187E04">
        <w:rPr>
          <w:rFonts w:ascii="Times New Roman" w:hAnsi="Times New Roman" w:cs="Times New Roman"/>
          <w:sz w:val="28"/>
          <w:szCs w:val="28"/>
          <w:lang w:val="kk-KZ"/>
        </w:rPr>
        <w:t xml:space="preserve">57, </w:t>
      </w:r>
      <w:r w:rsidR="00204CBD" w:rsidRPr="001D4F10">
        <w:rPr>
          <w:rFonts w:ascii="Times New Roman" w:hAnsi="Times New Roman" w:cs="Times New Roman"/>
          <w:sz w:val="28"/>
          <w:szCs w:val="28"/>
          <w:lang w:val="kk-KZ"/>
        </w:rPr>
        <w:t>p</w:t>
      </w:r>
      <w:r w:rsidR="001D4F10" w:rsidRPr="00187E04">
        <w:rPr>
          <w:rFonts w:ascii="Times New Roman" w:hAnsi="Times New Roman" w:cs="Times New Roman"/>
          <w:sz w:val="28"/>
          <w:szCs w:val="28"/>
          <w:lang w:val="kk-KZ"/>
        </w:rPr>
        <w:t>. 188</w:t>
      </w:r>
      <w:r w:rsidRPr="00CF1C1F">
        <w:rPr>
          <w:rFonts w:ascii="Times New Roman" w:hAnsi="Times New Roman" w:cs="Times New Roman"/>
          <w:sz w:val="28"/>
          <w:szCs w:val="28"/>
          <w:lang w:val="kk-KZ"/>
        </w:rPr>
        <w:t>]</w:t>
      </w:r>
      <w:r w:rsidRPr="009850DF">
        <w:rPr>
          <w:rFonts w:ascii="Times New Roman" w:hAnsi="Times New Roman" w:cs="Times New Roman"/>
          <w:sz w:val="28"/>
          <w:szCs w:val="28"/>
          <w:lang w:val="kk-KZ"/>
        </w:rPr>
        <w:t>.</w:t>
      </w:r>
    </w:p>
    <w:p w14:paraId="5D9E1F46" w14:textId="52156857" w:rsidR="000B37D0" w:rsidRPr="00DB0188" w:rsidRDefault="000B37D0" w:rsidP="00187E04">
      <w:pPr>
        <w:autoSpaceDE w:val="0"/>
        <w:autoSpaceDN w:val="0"/>
        <w:adjustRightInd w:val="0"/>
        <w:spacing w:after="0" w:line="240" w:lineRule="auto"/>
        <w:ind w:firstLine="567"/>
        <w:jc w:val="both"/>
        <w:rPr>
          <w:rFonts w:ascii="Times New Roman" w:eastAsia="MinionPro-Regular" w:hAnsi="Times New Roman" w:cs="Times New Roman"/>
          <w:sz w:val="28"/>
          <w:szCs w:val="28"/>
          <w:lang w:val="kk-KZ"/>
        </w:rPr>
      </w:pPr>
      <w:r w:rsidRPr="00DB0188">
        <w:rPr>
          <w:rFonts w:ascii="Times New Roman" w:eastAsia="MinionPro-Regular" w:hAnsi="Times New Roman" w:cs="Times New Roman"/>
          <w:sz w:val="28"/>
          <w:szCs w:val="28"/>
          <w:lang w:val="kk-KZ"/>
        </w:rPr>
        <w:t xml:space="preserve">Шындығында, жоғары оқу орындары талапкерлер (және/немесе шетелдік студенттер) туралы мәліметтерді жинауға </w:t>
      </w:r>
      <w:r>
        <w:rPr>
          <w:rFonts w:ascii="Times New Roman" w:eastAsia="MinionPro-Regular" w:hAnsi="Times New Roman" w:cs="Times New Roman"/>
          <w:sz w:val="28"/>
          <w:szCs w:val="28"/>
          <w:lang w:val="kk-KZ"/>
        </w:rPr>
        <w:t>дағдыланып алған</w:t>
      </w:r>
      <w:r w:rsidR="0045522E">
        <w:rPr>
          <w:rFonts w:ascii="Times New Roman" w:eastAsia="MinionPro-Regular" w:hAnsi="Times New Roman" w:cs="Times New Roman"/>
          <w:sz w:val="28"/>
          <w:szCs w:val="28"/>
          <w:lang w:val="kk-KZ"/>
        </w:rPr>
        <w:t>,</w:t>
      </w:r>
      <w:r w:rsidRPr="00DB0188">
        <w:rPr>
          <w:rFonts w:ascii="Times New Roman" w:eastAsia="MinionPro-Regular" w:hAnsi="Times New Roman" w:cs="Times New Roman"/>
          <w:sz w:val="28"/>
          <w:szCs w:val="28"/>
          <w:lang w:val="kk-KZ"/>
        </w:rPr>
        <w:t xml:space="preserve"> бұл мәліметтерді ұлттық және халықаралық деңгейде біріктіру </w:t>
      </w:r>
      <w:r>
        <w:rPr>
          <w:rFonts w:ascii="Times New Roman" w:eastAsia="MinionPro-Regular" w:hAnsi="Times New Roman" w:cs="Times New Roman"/>
          <w:sz w:val="28"/>
          <w:szCs w:val="28"/>
          <w:lang w:val="kk-KZ"/>
        </w:rPr>
        <w:t xml:space="preserve">ешқандай </w:t>
      </w:r>
      <w:r w:rsidRPr="00DB0188">
        <w:rPr>
          <w:rFonts w:ascii="Times New Roman" w:eastAsia="MinionPro-Regular" w:hAnsi="Times New Roman" w:cs="Times New Roman"/>
          <w:sz w:val="28"/>
          <w:szCs w:val="28"/>
          <w:lang w:val="kk-KZ"/>
        </w:rPr>
        <w:t>қиындықсыз жүзеге асырылуы мүмкін. Көптеген жағдай</w:t>
      </w:r>
      <w:r>
        <w:rPr>
          <w:rFonts w:ascii="Times New Roman" w:eastAsia="MinionPro-Regular" w:hAnsi="Times New Roman" w:cs="Times New Roman"/>
          <w:sz w:val="28"/>
          <w:szCs w:val="28"/>
          <w:lang w:val="kk-KZ"/>
        </w:rPr>
        <w:t xml:space="preserve">ларда ақпарат </w:t>
      </w:r>
      <w:r w:rsidR="00424DB2">
        <w:rPr>
          <w:rFonts w:ascii="Times New Roman" w:eastAsia="MinionPro-Regular" w:hAnsi="Times New Roman" w:cs="Times New Roman"/>
          <w:sz w:val="28"/>
          <w:szCs w:val="28"/>
          <w:lang w:val="kk-KZ"/>
        </w:rPr>
        <w:t xml:space="preserve">студенттерді </w:t>
      </w:r>
      <w:r w:rsidR="00DB53A4">
        <w:rPr>
          <w:rFonts w:ascii="Times New Roman" w:eastAsia="MinionPro-Regular" w:hAnsi="Times New Roman" w:cs="Times New Roman"/>
          <w:sz w:val="28"/>
          <w:szCs w:val="28"/>
          <w:lang w:val="kk-KZ"/>
        </w:rPr>
        <w:t xml:space="preserve">ұтқырлық аясында </w:t>
      </w:r>
      <w:r w:rsidR="00424DB2">
        <w:rPr>
          <w:rFonts w:ascii="Times New Roman" w:eastAsia="MinionPro-Regular" w:hAnsi="Times New Roman" w:cs="Times New Roman"/>
          <w:sz w:val="28"/>
          <w:szCs w:val="28"/>
          <w:lang w:val="kk-KZ"/>
        </w:rPr>
        <w:t>шетелге жіберуші елдерд</w:t>
      </w:r>
      <w:r w:rsidR="00DB53A4">
        <w:rPr>
          <w:rFonts w:ascii="Times New Roman" w:eastAsia="MinionPro-Regular" w:hAnsi="Times New Roman" w:cs="Times New Roman"/>
          <w:sz w:val="28"/>
          <w:szCs w:val="28"/>
          <w:lang w:val="kk-KZ"/>
        </w:rPr>
        <w:t>е</w:t>
      </w:r>
      <w:r w:rsidR="00424DB2">
        <w:rPr>
          <w:rFonts w:ascii="Times New Roman" w:eastAsia="MinionPro-Regular" w:hAnsi="Times New Roman" w:cs="Times New Roman"/>
          <w:sz w:val="28"/>
          <w:szCs w:val="28"/>
          <w:lang w:val="kk-KZ"/>
        </w:rPr>
        <w:t xml:space="preserve"> </w:t>
      </w:r>
      <w:r>
        <w:rPr>
          <w:rFonts w:ascii="Times New Roman" w:eastAsia="MinionPro-Regular" w:hAnsi="Times New Roman" w:cs="Times New Roman"/>
          <w:sz w:val="28"/>
          <w:szCs w:val="28"/>
          <w:lang w:val="kk-KZ"/>
        </w:rPr>
        <w:t>де жиналып,</w:t>
      </w:r>
      <w:r w:rsidRPr="00DB0188">
        <w:rPr>
          <w:rFonts w:ascii="Times New Roman" w:eastAsia="MinionPro-Regular" w:hAnsi="Times New Roman" w:cs="Times New Roman"/>
          <w:sz w:val="28"/>
          <w:szCs w:val="28"/>
          <w:lang w:val="kk-KZ"/>
        </w:rPr>
        <w:t xml:space="preserve"> ж</w:t>
      </w:r>
      <w:r>
        <w:rPr>
          <w:rFonts w:ascii="Times New Roman" w:eastAsia="MinionPro-Regular" w:hAnsi="Times New Roman" w:cs="Times New Roman"/>
          <w:sz w:val="28"/>
          <w:szCs w:val="28"/>
          <w:lang w:val="kk-KZ"/>
        </w:rPr>
        <w:t xml:space="preserve">үйеленеді. Алайда, </w:t>
      </w:r>
      <w:r w:rsidR="009C2E54">
        <w:rPr>
          <w:rFonts w:ascii="Times New Roman" w:hAnsi="Times New Roman" w:cs="Times New Roman"/>
          <w:sz w:val="28"/>
          <w:szCs w:val="28"/>
          <w:lang w:val="kk-KZ"/>
        </w:rPr>
        <w:t xml:space="preserve">шетелге шығу </w:t>
      </w:r>
      <w:r w:rsidRPr="00DB0188">
        <w:rPr>
          <w:rFonts w:ascii="Times New Roman" w:eastAsia="MinionPro-Regular" w:hAnsi="Times New Roman" w:cs="Times New Roman"/>
          <w:sz w:val="28"/>
          <w:szCs w:val="28"/>
          <w:lang w:val="kk-KZ"/>
        </w:rPr>
        <w:t>ұтқырлы</w:t>
      </w:r>
      <w:r w:rsidR="009C2E54">
        <w:rPr>
          <w:rFonts w:ascii="Times New Roman" w:eastAsia="MinionPro-Regular" w:hAnsi="Times New Roman" w:cs="Times New Roman"/>
          <w:sz w:val="28"/>
          <w:szCs w:val="28"/>
          <w:lang w:val="kk-KZ"/>
        </w:rPr>
        <w:t>ғы</w:t>
      </w:r>
      <w:r w:rsidRPr="00DB0188">
        <w:rPr>
          <w:rFonts w:ascii="Times New Roman" w:eastAsia="MinionPro-Regular" w:hAnsi="Times New Roman" w:cs="Times New Roman"/>
          <w:sz w:val="28"/>
          <w:szCs w:val="28"/>
          <w:lang w:val="kk-KZ"/>
        </w:rPr>
        <w:t xml:space="preserve"> туралы деректер сирек жиналады жән</w:t>
      </w:r>
      <w:r>
        <w:rPr>
          <w:rFonts w:ascii="Times New Roman" w:eastAsia="MinionPro-Regular" w:hAnsi="Times New Roman" w:cs="Times New Roman"/>
          <w:sz w:val="28"/>
          <w:szCs w:val="28"/>
          <w:lang w:val="kk-KZ"/>
        </w:rPr>
        <w:t>е көп жағдайда</w:t>
      </w:r>
      <w:r w:rsidRPr="00DB0188">
        <w:rPr>
          <w:rFonts w:ascii="Times New Roman" w:eastAsia="MinionPro-Regular" w:hAnsi="Times New Roman" w:cs="Times New Roman"/>
          <w:sz w:val="28"/>
          <w:szCs w:val="28"/>
          <w:lang w:val="kk-KZ"/>
        </w:rPr>
        <w:t xml:space="preserve"> толық емес болуы мүмкін. Осылайша, </w:t>
      </w:r>
      <w:r w:rsidRPr="00187E04">
        <w:rPr>
          <w:rFonts w:ascii="Times New Roman" w:eastAsia="MinionPro-Regular" w:hAnsi="Times New Roman" w:cs="Times New Roman"/>
          <w:sz w:val="28"/>
          <w:szCs w:val="28"/>
          <w:lang w:val="kk-KZ"/>
        </w:rPr>
        <w:t>ұтқыр</w:t>
      </w:r>
      <w:r w:rsidR="002F3BA6" w:rsidRPr="00187E04">
        <w:rPr>
          <w:rFonts w:ascii="Times New Roman" w:eastAsia="MinionPro-Regular" w:hAnsi="Times New Roman" w:cs="Times New Roman"/>
          <w:sz w:val="28"/>
          <w:szCs w:val="28"/>
          <w:lang w:val="kk-KZ"/>
        </w:rPr>
        <w:t>лық бойынша білім алып жатқан</w:t>
      </w:r>
      <w:r w:rsidRPr="00DB0188">
        <w:rPr>
          <w:rFonts w:ascii="Times New Roman" w:eastAsia="MinionPro-Regular" w:hAnsi="Times New Roman" w:cs="Times New Roman"/>
          <w:sz w:val="28"/>
          <w:szCs w:val="28"/>
          <w:lang w:val="kk-KZ"/>
        </w:rPr>
        <w:t xml:space="preserve"> студенттердің және шетелде оқитын студенттердің халықаралық статистикасы шығу тегіне қатысты мәліметтерді жинауға негізделген. Мысалы, басқа елдерге баратын француз студенттерінің саны француз</w:t>
      </w:r>
      <w:r>
        <w:rPr>
          <w:rFonts w:ascii="Times New Roman" w:eastAsia="MinionPro-Regular" w:hAnsi="Times New Roman" w:cs="Times New Roman"/>
          <w:sz w:val="28"/>
          <w:szCs w:val="28"/>
          <w:lang w:val="kk-KZ"/>
        </w:rPr>
        <w:t>дық ақпарат</w:t>
      </w:r>
      <w:r w:rsidRPr="00DB0188">
        <w:rPr>
          <w:rFonts w:ascii="Times New Roman" w:eastAsia="MinionPro-Regular" w:hAnsi="Times New Roman" w:cs="Times New Roman"/>
          <w:sz w:val="28"/>
          <w:szCs w:val="28"/>
          <w:lang w:val="kk-KZ"/>
        </w:rPr>
        <w:t xml:space="preserve"> көздерінен жиналмайды, бірақ Франция</w:t>
      </w:r>
      <w:r>
        <w:rPr>
          <w:rFonts w:ascii="Times New Roman" w:eastAsia="MinionPro-Regular" w:hAnsi="Times New Roman" w:cs="Times New Roman"/>
          <w:sz w:val="28"/>
          <w:szCs w:val="28"/>
          <w:lang w:val="kk-KZ"/>
        </w:rPr>
        <w:t xml:space="preserve">дан келген студенттер </w:t>
      </w:r>
      <w:r w:rsidRPr="00DB0188">
        <w:rPr>
          <w:rFonts w:ascii="Times New Roman" w:eastAsia="MinionPro-Regular" w:hAnsi="Times New Roman" w:cs="Times New Roman"/>
          <w:sz w:val="28"/>
          <w:szCs w:val="28"/>
          <w:lang w:val="kk-KZ"/>
        </w:rPr>
        <w:t xml:space="preserve">деп </w:t>
      </w:r>
      <w:r>
        <w:rPr>
          <w:rFonts w:ascii="Times New Roman" w:eastAsia="MinionPro-Regular" w:hAnsi="Times New Roman" w:cs="Times New Roman"/>
          <w:sz w:val="28"/>
          <w:szCs w:val="28"/>
          <w:lang w:val="kk-KZ"/>
        </w:rPr>
        <w:t>көрсетілген</w:t>
      </w:r>
      <w:r w:rsidRPr="00DB0188">
        <w:rPr>
          <w:rFonts w:ascii="Times New Roman" w:eastAsia="MinionPro-Regular" w:hAnsi="Times New Roman" w:cs="Times New Roman"/>
          <w:sz w:val="28"/>
          <w:szCs w:val="28"/>
          <w:lang w:val="kk-KZ"/>
        </w:rPr>
        <w:t xml:space="preserve"> барлық басқа елдердің </w:t>
      </w:r>
      <w:r w:rsidRPr="00761BB6">
        <w:rPr>
          <w:rFonts w:ascii="Times New Roman" w:eastAsia="MinionPro-Regular" w:hAnsi="Times New Roman" w:cs="Times New Roman"/>
          <w:sz w:val="28"/>
          <w:szCs w:val="28"/>
          <w:lang w:val="kk-KZ"/>
        </w:rPr>
        <w:t>ұтқырлық бағдарламалары студенттерінің</w:t>
      </w:r>
      <w:r>
        <w:rPr>
          <w:rFonts w:ascii="Times New Roman" w:eastAsia="MinionPro-Regular" w:hAnsi="Times New Roman" w:cs="Times New Roman"/>
          <w:sz w:val="28"/>
          <w:szCs w:val="28"/>
          <w:lang w:val="kk-KZ"/>
        </w:rPr>
        <w:t xml:space="preserve"> </w:t>
      </w:r>
      <w:r w:rsidRPr="00761BB6">
        <w:rPr>
          <w:rFonts w:ascii="Times New Roman" w:eastAsia="MinionPro-Regular" w:hAnsi="Times New Roman" w:cs="Times New Roman"/>
          <w:sz w:val="28"/>
          <w:szCs w:val="28"/>
          <w:lang w:val="kk-KZ"/>
        </w:rPr>
        <w:t>(немесе шетелдік</w:t>
      </w:r>
      <w:r>
        <w:rPr>
          <w:rFonts w:ascii="Times New Roman" w:eastAsia="MinionPro-Regular" w:hAnsi="Times New Roman" w:cs="Times New Roman"/>
          <w:sz w:val="28"/>
          <w:szCs w:val="28"/>
          <w:lang w:val="kk-KZ"/>
        </w:rPr>
        <w:t xml:space="preserve"> студенттер</w:t>
      </w:r>
      <w:r w:rsidRPr="00761BB6">
        <w:rPr>
          <w:rFonts w:ascii="Times New Roman" w:eastAsia="MinionPro-Regular" w:hAnsi="Times New Roman" w:cs="Times New Roman"/>
          <w:sz w:val="28"/>
          <w:szCs w:val="28"/>
          <w:lang w:val="kk-KZ"/>
        </w:rPr>
        <w:t>)</w:t>
      </w:r>
      <w:r w:rsidR="00486442">
        <w:rPr>
          <w:rFonts w:ascii="Times New Roman" w:eastAsia="MinionPro-Regular" w:hAnsi="Times New Roman" w:cs="Times New Roman"/>
          <w:sz w:val="28"/>
          <w:szCs w:val="28"/>
          <w:lang w:val="kk-KZ"/>
        </w:rPr>
        <w:t xml:space="preserve"> </w:t>
      </w:r>
      <w:r w:rsidRPr="00DB0188">
        <w:rPr>
          <w:rFonts w:ascii="Times New Roman" w:eastAsia="MinionPro-Regular" w:hAnsi="Times New Roman" w:cs="Times New Roman"/>
          <w:sz w:val="28"/>
          <w:szCs w:val="28"/>
          <w:lang w:val="kk-KZ"/>
        </w:rPr>
        <w:t>статистикасы негізінде анықталады.</w:t>
      </w:r>
    </w:p>
    <w:p w14:paraId="4B9017B1" w14:textId="77777777" w:rsidR="000B37D0" w:rsidRPr="00187E04" w:rsidRDefault="000B37D0" w:rsidP="00187E04">
      <w:pPr>
        <w:pStyle w:val="a3"/>
        <w:numPr>
          <w:ilvl w:val="0"/>
          <w:numId w:val="6"/>
        </w:numPr>
        <w:tabs>
          <w:tab w:val="left" w:pos="851"/>
          <w:tab w:val="left" w:pos="993"/>
        </w:tabs>
        <w:autoSpaceDE w:val="0"/>
        <w:autoSpaceDN w:val="0"/>
        <w:adjustRightInd w:val="0"/>
        <w:ind w:left="0" w:firstLine="567"/>
        <w:jc w:val="both"/>
        <w:rPr>
          <w:rFonts w:eastAsia="MinionPro-Regular"/>
          <w:iCs/>
          <w:sz w:val="28"/>
          <w:szCs w:val="28"/>
          <w:lang w:val="kk-KZ"/>
        </w:rPr>
      </w:pPr>
      <w:r w:rsidRPr="00187E04">
        <w:rPr>
          <w:iCs/>
          <w:sz w:val="28"/>
          <w:szCs w:val="28"/>
          <w:lang w:val="kk-KZ"/>
        </w:rPr>
        <w:t xml:space="preserve">Қысқа мерзімді ұтқырлық және толық академиялық дәрежені алу бағдарламасы </w:t>
      </w:r>
    </w:p>
    <w:p w14:paraId="71E9B66B" w14:textId="04B0E6E6" w:rsidR="000B37D0" w:rsidRDefault="000B37D0" w:rsidP="00187E04">
      <w:pPr>
        <w:autoSpaceDE w:val="0"/>
        <w:autoSpaceDN w:val="0"/>
        <w:adjustRightInd w:val="0"/>
        <w:spacing w:after="0" w:line="240" w:lineRule="auto"/>
        <w:ind w:firstLine="567"/>
        <w:jc w:val="both"/>
        <w:rPr>
          <w:rFonts w:ascii="Times New Roman" w:eastAsia="MinionPro-Regular" w:hAnsi="Times New Roman" w:cs="Times New Roman"/>
          <w:sz w:val="28"/>
          <w:szCs w:val="28"/>
          <w:lang w:val="kk-KZ"/>
        </w:rPr>
      </w:pPr>
      <w:r w:rsidRPr="00FB7359">
        <w:rPr>
          <w:rFonts w:ascii="Times New Roman" w:eastAsia="MinionPro-Regular" w:hAnsi="Times New Roman" w:cs="Times New Roman"/>
          <w:sz w:val="28"/>
          <w:szCs w:val="28"/>
          <w:lang w:val="kk-KZ"/>
        </w:rPr>
        <w:t xml:space="preserve">Көптеген студенттер </w:t>
      </w:r>
      <w:r>
        <w:rPr>
          <w:rFonts w:ascii="Times New Roman" w:eastAsia="MinionPro-Regular" w:hAnsi="Times New Roman" w:cs="Times New Roman"/>
          <w:sz w:val="28"/>
          <w:szCs w:val="28"/>
          <w:lang w:val="kk-KZ"/>
        </w:rPr>
        <w:t>толық</w:t>
      </w:r>
      <w:r w:rsidRPr="00FB7359">
        <w:rPr>
          <w:rFonts w:ascii="Times New Roman" w:eastAsia="MinionPro-Regular" w:hAnsi="Times New Roman" w:cs="Times New Roman"/>
          <w:sz w:val="28"/>
          <w:szCs w:val="28"/>
          <w:lang w:val="kk-KZ"/>
        </w:rPr>
        <w:t xml:space="preserve"> </w:t>
      </w:r>
      <w:r>
        <w:rPr>
          <w:rFonts w:ascii="Times New Roman" w:eastAsia="MinionPro-Regular" w:hAnsi="Times New Roman" w:cs="Times New Roman"/>
          <w:sz w:val="28"/>
          <w:szCs w:val="28"/>
          <w:lang w:val="kk-KZ"/>
        </w:rPr>
        <w:t xml:space="preserve">академиялық дәрежені алу </w:t>
      </w:r>
      <w:r w:rsidRPr="00FB7359">
        <w:rPr>
          <w:rFonts w:ascii="Times New Roman" w:eastAsia="MinionPro-Regular" w:hAnsi="Times New Roman" w:cs="Times New Roman"/>
          <w:sz w:val="28"/>
          <w:szCs w:val="28"/>
          <w:lang w:val="kk-KZ"/>
        </w:rPr>
        <w:t xml:space="preserve">бағдарламалары бойынша халықаралық </w:t>
      </w:r>
      <w:r>
        <w:rPr>
          <w:rFonts w:ascii="Times New Roman" w:hAnsi="Times New Roman" w:cs="Times New Roman"/>
          <w:sz w:val="28"/>
          <w:szCs w:val="28"/>
          <w:lang w:val="kk-KZ"/>
        </w:rPr>
        <w:t>ұтқырлық бағдарламалары бойынша білім алады</w:t>
      </w:r>
      <w:r w:rsidRPr="00FB7359">
        <w:rPr>
          <w:rFonts w:ascii="Times New Roman" w:eastAsia="MinionPro-Regular" w:hAnsi="Times New Roman" w:cs="Times New Roman"/>
          <w:sz w:val="28"/>
          <w:szCs w:val="28"/>
          <w:lang w:val="kk-KZ"/>
        </w:rPr>
        <w:t>, мысалы, бакалавр</w:t>
      </w:r>
      <w:r>
        <w:rPr>
          <w:rFonts w:ascii="Times New Roman" w:eastAsia="MinionPro-Regular" w:hAnsi="Times New Roman" w:cs="Times New Roman"/>
          <w:sz w:val="28"/>
          <w:szCs w:val="28"/>
          <w:lang w:val="kk-KZ"/>
        </w:rPr>
        <w:t xml:space="preserve"> дәрежесін алу үшін </w:t>
      </w:r>
      <w:r w:rsidRPr="00FB7359">
        <w:rPr>
          <w:rFonts w:ascii="Times New Roman" w:eastAsia="MinionPro-Regular" w:hAnsi="Times New Roman" w:cs="Times New Roman"/>
          <w:sz w:val="28"/>
          <w:szCs w:val="28"/>
          <w:lang w:val="kk-KZ"/>
        </w:rPr>
        <w:t>үш-төрт жыл</w:t>
      </w:r>
      <w:r w:rsidRPr="00D274AB">
        <w:rPr>
          <w:rFonts w:ascii="Times New Roman" w:eastAsia="MinionPro-Regular" w:hAnsi="Times New Roman" w:cs="Times New Roman"/>
          <w:sz w:val="28"/>
          <w:szCs w:val="28"/>
          <w:lang w:val="kk-KZ"/>
        </w:rPr>
        <w:t xml:space="preserve"> </w:t>
      </w:r>
      <w:r>
        <w:rPr>
          <w:rFonts w:ascii="Times New Roman" w:eastAsia="MinionPro-Regular" w:hAnsi="Times New Roman" w:cs="Times New Roman"/>
          <w:sz w:val="28"/>
          <w:szCs w:val="28"/>
          <w:lang w:val="kk-KZ"/>
        </w:rPr>
        <w:t>шет</w:t>
      </w:r>
      <w:r w:rsidRPr="00FB7359">
        <w:rPr>
          <w:rFonts w:ascii="Times New Roman" w:eastAsia="MinionPro-Regular" w:hAnsi="Times New Roman" w:cs="Times New Roman"/>
          <w:sz w:val="28"/>
          <w:szCs w:val="28"/>
          <w:lang w:val="kk-KZ"/>
        </w:rPr>
        <w:t>елде</w:t>
      </w:r>
      <w:r>
        <w:rPr>
          <w:rFonts w:ascii="Times New Roman" w:eastAsia="MinionPro-Regular" w:hAnsi="Times New Roman" w:cs="Times New Roman"/>
          <w:sz w:val="28"/>
          <w:szCs w:val="28"/>
          <w:lang w:val="kk-KZ"/>
        </w:rPr>
        <w:t xml:space="preserve"> оқиды. Басқалары шет мемлекетте</w:t>
      </w:r>
      <w:r w:rsidRPr="00FB7359">
        <w:rPr>
          <w:rFonts w:ascii="Times New Roman" w:eastAsia="MinionPro-Regular" w:hAnsi="Times New Roman" w:cs="Times New Roman"/>
          <w:sz w:val="28"/>
          <w:szCs w:val="28"/>
          <w:lang w:val="kk-KZ"/>
        </w:rPr>
        <w:t xml:space="preserve"> бір семестр немесе бі</w:t>
      </w:r>
      <w:r>
        <w:rPr>
          <w:rFonts w:ascii="Times New Roman" w:eastAsia="MinionPro-Regular" w:hAnsi="Times New Roman" w:cs="Times New Roman"/>
          <w:sz w:val="28"/>
          <w:szCs w:val="28"/>
          <w:lang w:val="kk-KZ"/>
        </w:rPr>
        <w:t>р оқу жылы сияқты қысқа мерзім аралығында оқиды. Ұтқырлықтың осы түрлерінің айырмашылығын айқындау</w:t>
      </w:r>
      <w:r w:rsidRPr="00FB7359">
        <w:rPr>
          <w:rFonts w:ascii="Times New Roman" w:eastAsia="MinionPro-Regular" w:hAnsi="Times New Roman" w:cs="Times New Roman"/>
          <w:sz w:val="28"/>
          <w:szCs w:val="28"/>
          <w:lang w:val="kk-KZ"/>
        </w:rPr>
        <w:t xml:space="preserve"> үшін әртүрлі терминдер қолданылады: соңғысын «уақытша», «қысқа мерзімді</w:t>
      </w:r>
      <w:r>
        <w:rPr>
          <w:rFonts w:ascii="Times New Roman" w:eastAsia="MinionPro-Regular" w:hAnsi="Times New Roman" w:cs="Times New Roman"/>
          <w:sz w:val="28"/>
          <w:szCs w:val="28"/>
          <w:lang w:val="kk-KZ"/>
        </w:rPr>
        <w:t xml:space="preserve"> </w:t>
      </w:r>
      <w:r>
        <w:rPr>
          <w:rFonts w:ascii="Times New Roman" w:hAnsi="Times New Roman" w:cs="Times New Roman"/>
          <w:sz w:val="28"/>
          <w:szCs w:val="28"/>
          <w:lang w:val="kk-KZ"/>
        </w:rPr>
        <w:t>ұтқырлық</w:t>
      </w:r>
      <w:r w:rsidRPr="00FB7359">
        <w:rPr>
          <w:rFonts w:ascii="Times New Roman" w:eastAsia="MinionPro-Regular" w:hAnsi="Times New Roman" w:cs="Times New Roman"/>
          <w:sz w:val="28"/>
          <w:szCs w:val="28"/>
          <w:lang w:val="kk-KZ"/>
        </w:rPr>
        <w:t>» немесе «</w:t>
      </w:r>
      <w:r>
        <w:rPr>
          <w:rFonts w:ascii="Times New Roman" w:eastAsia="MinionPro-Regular" w:hAnsi="Times New Roman" w:cs="Times New Roman"/>
          <w:sz w:val="28"/>
          <w:szCs w:val="28"/>
          <w:lang w:val="kk-KZ"/>
        </w:rPr>
        <w:t>кредит</w:t>
      </w:r>
      <w:r w:rsidRPr="00FB7359">
        <w:rPr>
          <w:rFonts w:ascii="Times New Roman" w:eastAsia="MinionPro-Regular" w:hAnsi="Times New Roman" w:cs="Times New Roman"/>
          <w:sz w:val="28"/>
          <w:szCs w:val="28"/>
          <w:lang w:val="kk-KZ"/>
        </w:rPr>
        <w:t>-</w:t>
      </w:r>
      <w:r>
        <w:rPr>
          <w:rFonts w:ascii="Times New Roman" w:hAnsi="Times New Roman" w:cs="Times New Roman"/>
          <w:sz w:val="28"/>
          <w:szCs w:val="28"/>
          <w:lang w:val="kk-KZ"/>
        </w:rPr>
        <w:t>ұтқырлық</w:t>
      </w:r>
      <w:r>
        <w:rPr>
          <w:rFonts w:ascii="Times New Roman" w:eastAsia="MinionPro-Regular" w:hAnsi="Times New Roman" w:cs="Times New Roman"/>
          <w:sz w:val="28"/>
          <w:szCs w:val="28"/>
          <w:lang w:val="kk-KZ"/>
        </w:rPr>
        <w:t>» студенттер деп атаса</w:t>
      </w:r>
      <w:r w:rsidRPr="00FB7359">
        <w:rPr>
          <w:rFonts w:ascii="Times New Roman" w:eastAsia="MinionPro-Regular" w:hAnsi="Times New Roman" w:cs="Times New Roman"/>
          <w:sz w:val="28"/>
          <w:szCs w:val="28"/>
          <w:lang w:val="kk-KZ"/>
        </w:rPr>
        <w:t>, ал</w:t>
      </w:r>
      <w:r>
        <w:rPr>
          <w:rFonts w:ascii="Times New Roman" w:eastAsia="MinionPro-Regular" w:hAnsi="Times New Roman" w:cs="Times New Roman"/>
          <w:sz w:val="28"/>
          <w:szCs w:val="28"/>
          <w:lang w:val="kk-KZ"/>
        </w:rPr>
        <w:t>ғашқы түрін</w:t>
      </w:r>
      <w:r w:rsidRPr="00FB7359">
        <w:rPr>
          <w:rFonts w:ascii="Times New Roman" w:eastAsia="MinionPro-Regular" w:hAnsi="Times New Roman" w:cs="Times New Roman"/>
          <w:sz w:val="28"/>
          <w:szCs w:val="28"/>
          <w:lang w:val="kk-KZ"/>
        </w:rPr>
        <w:t xml:space="preserve"> «</w:t>
      </w:r>
      <w:r>
        <w:rPr>
          <w:rFonts w:ascii="Times New Roman" w:eastAsia="MinionPro-Regular" w:hAnsi="Times New Roman" w:cs="Times New Roman"/>
          <w:sz w:val="28"/>
          <w:szCs w:val="28"/>
          <w:lang w:val="kk-KZ"/>
        </w:rPr>
        <w:t>толық</w:t>
      </w:r>
      <w:r w:rsidRPr="00FB7359">
        <w:rPr>
          <w:rFonts w:ascii="Times New Roman" w:eastAsia="MinionPro-Regular" w:hAnsi="Times New Roman" w:cs="Times New Roman"/>
          <w:sz w:val="28"/>
          <w:szCs w:val="28"/>
          <w:lang w:val="kk-KZ"/>
        </w:rPr>
        <w:t xml:space="preserve"> оқу жоспарына сай</w:t>
      </w:r>
      <w:r>
        <w:rPr>
          <w:rFonts w:ascii="Times New Roman" w:eastAsia="MinionPro-Regular" w:hAnsi="Times New Roman" w:cs="Times New Roman"/>
          <w:sz w:val="28"/>
          <w:szCs w:val="28"/>
          <w:lang w:val="kk-KZ"/>
        </w:rPr>
        <w:t xml:space="preserve"> ұтқырлық», «</w:t>
      </w:r>
      <w:r w:rsidRPr="00FB7359">
        <w:rPr>
          <w:rFonts w:ascii="Times New Roman" w:eastAsia="MinionPro-Regular" w:hAnsi="Times New Roman" w:cs="Times New Roman"/>
          <w:sz w:val="28"/>
          <w:szCs w:val="28"/>
          <w:lang w:val="kk-KZ"/>
        </w:rPr>
        <w:t>диплом</w:t>
      </w:r>
      <w:r>
        <w:rPr>
          <w:rFonts w:ascii="Times New Roman" w:eastAsia="MinionPro-Regular" w:hAnsi="Times New Roman" w:cs="Times New Roman"/>
          <w:sz w:val="28"/>
          <w:szCs w:val="28"/>
          <w:lang w:val="kk-KZ"/>
        </w:rPr>
        <w:t xml:space="preserve"> үшін ұтқырлық» немесе «академиялық дәреже үшін </w:t>
      </w:r>
      <w:r>
        <w:rPr>
          <w:rFonts w:ascii="Times New Roman" w:hAnsi="Times New Roman" w:cs="Times New Roman"/>
          <w:sz w:val="28"/>
          <w:szCs w:val="28"/>
          <w:lang w:val="kk-KZ"/>
        </w:rPr>
        <w:t>ұтқырлық</w:t>
      </w:r>
      <w:r w:rsidRPr="00FB7359">
        <w:rPr>
          <w:rFonts w:ascii="Times New Roman" w:eastAsia="MinionPro-Regular" w:hAnsi="Times New Roman" w:cs="Times New Roman"/>
          <w:sz w:val="28"/>
          <w:szCs w:val="28"/>
          <w:lang w:val="kk-KZ"/>
        </w:rPr>
        <w:t>»</w:t>
      </w:r>
      <w:r>
        <w:rPr>
          <w:rFonts w:ascii="Times New Roman" w:eastAsia="MinionPro-Regular" w:hAnsi="Times New Roman" w:cs="Times New Roman"/>
          <w:sz w:val="28"/>
          <w:szCs w:val="28"/>
          <w:lang w:val="kk-KZ"/>
        </w:rPr>
        <w:t xml:space="preserve"> деп атауға болады</w:t>
      </w:r>
      <w:r w:rsidRPr="00FB7359">
        <w:rPr>
          <w:rFonts w:ascii="Times New Roman" w:eastAsia="MinionPro-Regular" w:hAnsi="Times New Roman" w:cs="Times New Roman"/>
          <w:sz w:val="28"/>
          <w:szCs w:val="28"/>
          <w:lang w:val="kk-KZ"/>
        </w:rPr>
        <w:t xml:space="preserve">. </w:t>
      </w:r>
    </w:p>
    <w:p w14:paraId="4B335790" w14:textId="67AA4AD0" w:rsidR="000B37D0" w:rsidRPr="00880942" w:rsidRDefault="000B37D0" w:rsidP="00187E04">
      <w:pPr>
        <w:tabs>
          <w:tab w:val="left" w:pos="993"/>
        </w:tabs>
        <w:autoSpaceDE w:val="0"/>
        <w:autoSpaceDN w:val="0"/>
        <w:adjustRightInd w:val="0"/>
        <w:spacing w:after="0" w:line="240" w:lineRule="auto"/>
        <w:ind w:firstLine="567"/>
        <w:jc w:val="both"/>
        <w:rPr>
          <w:rFonts w:ascii="Times New Roman" w:eastAsia="MinionPro-Regular" w:hAnsi="Times New Roman" w:cs="Times New Roman"/>
          <w:sz w:val="28"/>
          <w:szCs w:val="28"/>
          <w:lang w:val="kk-KZ"/>
        </w:rPr>
      </w:pPr>
      <w:r>
        <w:rPr>
          <w:rFonts w:ascii="Times New Roman" w:eastAsia="MinionPro-Regular" w:hAnsi="Times New Roman" w:cs="Times New Roman"/>
          <w:sz w:val="28"/>
          <w:szCs w:val="28"/>
          <w:lang w:val="kk-KZ"/>
        </w:rPr>
        <w:t>Студенттердің ұ</w:t>
      </w:r>
      <w:r w:rsidRPr="00CC215E">
        <w:rPr>
          <w:rFonts w:ascii="Times New Roman" w:eastAsia="MinionPro-Regular" w:hAnsi="Times New Roman" w:cs="Times New Roman"/>
          <w:sz w:val="28"/>
          <w:szCs w:val="28"/>
          <w:lang w:val="kk-KZ"/>
        </w:rPr>
        <w:t>тқырлық</w:t>
      </w:r>
      <w:r>
        <w:rPr>
          <w:rFonts w:ascii="Times New Roman" w:eastAsia="MinionPro-Regular" w:hAnsi="Times New Roman" w:cs="Times New Roman"/>
          <w:sz w:val="28"/>
          <w:szCs w:val="28"/>
          <w:lang w:val="kk-KZ"/>
        </w:rPr>
        <w:t xml:space="preserve">тың жоғарыда аталған </w:t>
      </w:r>
      <w:r w:rsidRPr="00947CA3">
        <w:rPr>
          <w:rFonts w:ascii="Times New Roman" w:eastAsia="MinionPro-Regular" w:hAnsi="Times New Roman" w:cs="Times New Roman"/>
          <w:sz w:val="28"/>
          <w:szCs w:val="28"/>
          <w:lang w:val="kk-KZ"/>
        </w:rPr>
        <w:t>түрлеріне қатысу себептері әр қилы</w:t>
      </w:r>
      <w:r w:rsidRPr="008B08C9">
        <w:rPr>
          <w:rFonts w:ascii="Times New Roman" w:eastAsia="MinionPro-Regular" w:hAnsi="Times New Roman" w:cs="Times New Roman"/>
          <w:sz w:val="28"/>
          <w:szCs w:val="28"/>
          <w:lang w:val="kk-KZ"/>
        </w:rPr>
        <w:t>.</w:t>
      </w:r>
      <w:r w:rsidRPr="00CC215E">
        <w:rPr>
          <w:rFonts w:ascii="Times New Roman" w:eastAsia="MinionPro-Regular" w:hAnsi="Times New Roman" w:cs="Times New Roman"/>
          <w:sz w:val="28"/>
          <w:szCs w:val="28"/>
          <w:lang w:val="kk-KZ"/>
        </w:rPr>
        <w:t xml:space="preserve"> Бір жағынан, </w:t>
      </w:r>
      <w:r w:rsidRPr="00CC215E">
        <w:rPr>
          <w:rFonts w:ascii="Times New Roman" w:hAnsi="Times New Roman" w:cs="Times New Roman"/>
          <w:sz w:val="28"/>
          <w:szCs w:val="28"/>
          <w:lang w:val="kk-KZ"/>
        </w:rPr>
        <w:t>толық академиялық дәрежені алу</w:t>
      </w:r>
      <w:r w:rsidRPr="00CD346D">
        <w:rPr>
          <w:rFonts w:ascii="Times New Roman" w:hAnsi="Times New Roman" w:cs="Times New Roman"/>
          <w:i/>
          <w:sz w:val="28"/>
          <w:szCs w:val="28"/>
          <w:lang w:val="kk-KZ"/>
        </w:rPr>
        <w:t xml:space="preserve"> </w:t>
      </w:r>
      <w:r>
        <w:rPr>
          <w:rFonts w:ascii="Times New Roman" w:eastAsia="MinionPro-Regular" w:hAnsi="Times New Roman" w:cs="Times New Roman"/>
          <w:sz w:val="28"/>
          <w:szCs w:val="28"/>
          <w:lang w:val="kk-KZ"/>
        </w:rPr>
        <w:t>ұтқырлығын таңдайтын</w:t>
      </w:r>
      <w:r w:rsidRPr="00CC215E">
        <w:rPr>
          <w:rFonts w:ascii="Times New Roman" w:eastAsia="MinionPro-Regular" w:hAnsi="Times New Roman" w:cs="Times New Roman"/>
          <w:sz w:val="28"/>
          <w:szCs w:val="28"/>
          <w:lang w:val="kk-KZ"/>
        </w:rPr>
        <w:t xml:space="preserve"> студенттер алдыңғы оқу орындарының білім беру жүйесінен кетіп, басқа білім беру жүйесіне толықтай енгісі келеді және сайып келгенде, осы елде </w:t>
      </w:r>
      <w:r>
        <w:rPr>
          <w:rFonts w:ascii="Times New Roman" w:eastAsia="MinionPro-Regular" w:hAnsi="Times New Roman" w:cs="Times New Roman"/>
          <w:sz w:val="28"/>
          <w:szCs w:val="28"/>
          <w:lang w:val="kk-KZ"/>
        </w:rPr>
        <w:t xml:space="preserve">жоғары </w:t>
      </w:r>
      <w:r w:rsidRPr="00CC215E">
        <w:rPr>
          <w:rFonts w:ascii="Times New Roman" w:eastAsia="MinionPro-Regular" w:hAnsi="Times New Roman" w:cs="Times New Roman"/>
          <w:sz w:val="28"/>
          <w:szCs w:val="28"/>
          <w:lang w:val="kk-KZ"/>
        </w:rPr>
        <w:t>білік</w:t>
      </w:r>
      <w:r>
        <w:rPr>
          <w:rFonts w:ascii="Times New Roman" w:eastAsia="MinionPro-Regular" w:hAnsi="Times New Roman" w:cs="Times New Roman"/>
          <w:sz w:val="28"/>
          <w:szCs w:val="28"/>
          <w:lang w:val="kk-KZ"/>
        </w:rPr>
        <w:t>ті маман</w:t>
      </w:r>
      <w:r w:rsidRPr="00CC215E">
        <w:rPr>
          <w:rFonts w:ascii="Times New Roman" w:eastAsia="MinionPro-Regular" w:hAnsi="Times New Roman" w:cs="Times New Roman"/>
          <w:sz w:val="28"/>
          <w:szCs w:val="28"/>
          <w:lang w:val="kk-KZ"/>
        </w:rPr>
        <w:t xml:space="preserve"> </w:t>
      </w:r>
      <w:r>
        <w:rPr>
          <w:rFonts w:ascii="Times New Roman" w:eastAsia="MinionPro-Regular" w:hAnsi="Times New Roman" w:cs="Times New Roman"/>
          <w:sz w:val="28"/>
          <w:szCs w:val="28"/>
          <w:lang w:val="kk-KZ"/>
        </w:rPr>
        <w:t>екендігін</w:t>
      </w:r>
      <w:r w:rsidRPr="00CC215E">
        <w:rPr>
          <w:rFonts w:ascii="Times New Roman" w:eastAsia="MinionPro-Regular" w:hAnsi="Times New Roman" w:cs="Times New Roman"/>
          <w:sz w:val="28"/>
          <w:szCs w:val="28"/>
          <w:lang w:val="kk-KZ"/>
        </w:rPr>
        <w:t xml:space="preserve"> көрсететін дәреже алғысы келеді. Екінші жағынан, уақытша </w:t>
      </w:r>
      <w:r>
        <w:rPr>
          <w:rFonts w:ascii="Times New Roman" w:eastAsia="MinionPro-Regular" w:hAnsi="Times New Roman" w:cs="Times New Roman"/>
          <w:sz w:val="28"/>
          <w:szCs w:val="28"/>
          <w:lang w:val="kk-KZ"/>
        </w:rPr>
        <w:t>ұтқыр</w:t>
      </w:r>
      <w:r w:rsidRPr="00CC215E">
        <w:rPr>
          <w:rFonts w:ascii="Times New Roman" w:eastAsia="MinionPro-Regular" w:hAnsi="Times New Roman" w:cs="Times New Roman"/>
          <w:sz w:val="28"/>
          <w:szCs w:val="28"/>
          <w:lang w:val="kk-KZ"/>
        </w:rPr>
        <w:t xml:space="preserve"> сту</w:t>
      </w:r>
      <w:r>
        <w:rPr>
          <w:rFonts w:ascii="Times New Roman" w:eastAsia="MinionPro-Regular" w:hAnsi="Times New Roman" w:cs="Times New Roman"/>
          <w:sz w:val="28"/>
          <w:szCs w:val="28"/>
          <w:lang w:val="kk-KZ"/>
        </w:rPr>
        <w:t>денттер басқа білім беру жүйесінде</w:t>
      </w:r>
      <w:r w:rsidRPr="00CC215E">
        <w:rPr>
          <w:rFonts w:ascii="Times New Roman" w:eastAsia="MinionPro-Regular" w:hAnsi="Times New Roman" w:cs="Times New Roman"/>
          <w:sz w:val="28"/>
          <w:szCs w:val="28"/>
          <w:lang w:val="kk-KZ"/>
        </w:rPr>
        <w:t xml:space="preserve"> біраз уақыт тәжірибе ж</w:t>
      </w:r>
      <w:r>
        <w:rPr>
          <w:rFonts w:ascii="Times New Roman" w:eastAsia="MinionPro-Regular" w:hAnsi="Times New Roman" w:cs="Times New Roman"/>
          <w:sz w:val="28"/>
          <w:szCs w:val="28"/>
          <w:lang w:val="kk-KZ"/>
        </w:rPr>
        <w:t>ина</w:t>
      </w:r>
      <w:r w:rsidRPr="00CC215E">
        <w:rPr>
          <w:rFonts w:ascii="Times New Roman" w:eastAsia="MinionPro-Regular" w:hAnsi="Times New Roman" w:cs="Times New Roman"/>
          <w:sz w:val="28"/>
          <w:szCs w:val="28"/>
          <w:lang w:val="kk-KZ"/>
        </w:rPr>
        <w:t>ғысы келеді, бірақ көбіне олар</w:t>
      </w:r>
      <w:r>
        <w:rPr>
          <w:rFonts w:ascii="Times New Roman" w:eastAsia="MinionPro-Regular" w:hAnsi="Times New Roman" w:cs="Times New Roman"/>
          <w:sz w:val="28"/>
          <w:szCs w:val="28"/>
          <w:lang w:val="kk-KZ"/>
        </w:rPr>
        <w:t xml:space="preserve"> оқу </w:t>
      </w:r>
      <w:r>
        <w:rPr>
          <w:rFonts w:ascii="Times New Roman" w:hAnsi="Times New Roman" w:cs="Times New Roman"/>
          <w:sz w:val="28"/>
          <w:szCs w:val="28"/>
          <w:lang w:val="kk-KZ"/>
        </w:rPr>
        <w:t>үдеріс</w:t>
      </w:r>
      <w:r>
        <w:rPr>
          <w:rFonts w:ascii="Times New Roman" w:eastAsia="MinionPro-Regular" w:hAnsi="Times New Roman" w:cs="Times New Roman"/>
          <w:sz w:val="28"/>
          <w:szCs w:val="28"/>
          <w:lang w:val="kk-KZ"/>
        </w:rPr>
        <w:t>інің басым бөлігін өз елдерінде немесе оқу мекемесінде</w:t>
      </w:r>
      <w:r w:rsidRPr="00CC215E">
        <w:rPr>
          <w:rFonts w:ascii="Times New Roman" w:eastAsia="MinionPro-Regular" w:hAnsi="Times New Roman" w:cs="Times New Roman"/>
          <w:sz w:val="28"/>
          <w:szCs w:val="28"/>
          <w:lang w:val="kk-KZ"/>
        </w:rPr>
        <w:t xml:space="preserve"> өт</w:t>
      </w:r>
      <w:r>
        <w:rPr>
          <w:rFonts w:ascii="Times New Roman" w:eastAsia="MinionPro-Regular" w:hAnsi="Times New Roman" w:cs="Times New Roman"/>
          <w:sz w:val="28"/>
          <w:szCs w:val="28"/>
          <w:lang w:val="kk-KZ"/>
        </w:rPr>
        <w:t xml:space="preserve">уді қалайды. </w:t>
      </w:r>
      <w:r w:rsidRPr="00CC215E">
        <w:rPr>
          <w:rFonts w:ascii="Times New Roman" w:eastAsia="MinionPro-Regular" w:hAnsi="Times New Roman" w:cs="Times New Roman"/>
          <w:sz w:val="28"/>
          <w:szCs w:val="28"/>
          <w:lang w:val="kk-KZ"/>
        </w:rPr>
        <w:t xml:space="preserve">Шетелде оқу </w:t>
      </w:r>
      <w:r>
        <w:rPr>
          <w:rFonts w:ascii="Times New Roman" w:eastAsia="MinionPro-Regular" w:hAnsi="Times New Roman" w:cs="Times New Roman"/>
          <w:sz w:val="28"/>
          <w:szCs w:val="28"/>
          <w:lang w:val="kk-KZ"/>
        </w:rPr>
        <w:t>сапа тұрғысынан өз елінде немсе оқу орнында білім алғанмен тең</w:t>
      </w:r>
      <w:r w:rsidRPr="00CC215E">
        <w:rPr>
          <w:rFonts w:ascii="Times New Roman" w:eastAsia="MinionPro-Regular" w:hAnsi="Times New Roman" w:cs="Times New Roman"/>
          <w:sz w:val="28"/>
          <w:szCs w:val="28"/>
          <w:lang w:val="kk-KZ"/>
        </w:rPr>
        <w:t xml:space="preserve"> деңгей</w:t>
      </w:r>
      <w:r>
        <w:rPr>
          <w:rFonts w:ascii="Times New Roman" w:eastAsia="MinionPro-Regular" w:hAnsi="Times New Roman" w:cs="Times New Roman"/>
          <w:sz w:val="28"/>
          <w:szCs w:val="28"/>
          <w:lang w:val="kk-KZ"/>
        </w:rPr>
        <w:t>д</w:t>
      </w:r>
      <w:r w:rsidRPr="00CC215E">
        <w:rPr>
          <w:rFonts w:ascii="Times New Roman" w:eastAsia="MinionPro-Regular" w:hAnsi="Times New Roman" w:cs="Times New Roman"/>
          <w:sz w:val="28"/>
          <w:szCs w:val="28"/>
          <w:lang w:val="kk-KZ"/>
        </w:rPr>
        <w:t xml:space="preserve">е немесе одан </w:t>
      </w:r>
      <w:r>
        <w:rPr>
          <w:rFonts w:ascii="Times New Roman" w:eastAsia="MinionPro-Regular" w:hAnsi="Times New Roman" w:cs="Times New Roman"/>
          <w:sz w:val="28"/>
          <w:szCs w:val="28"/>
          <w:lang w:val="kk-KZ"/>
        </w:rPr>
        <w:t>сәл жоғары не төмен деңгейд</w:t>
      </w:r>
      <w:r w:rsidRPr="00CC215E">
        <w:rPr>
          <w:rFonts w:ascii="Times New Roman" w:eastAsia="MinionPro-Regular" w:hAnsi="Times New Roman" w:cs="Times New Roman"/>
          <w:sz w:val="28"/>
          <w:szCs w:val="28"/>
          <w:lang w:val="kk-KZ"/>
        </w:rPr>
        <w:t>е</w:t>
      </w:r>
      <w:r>
        <w:rPr>
          <w:rFonts w:ascii="Times New Roman" w:eastAsia="MinionPro-Regular" w:hAnsi="Times New Roman" w:cs="Times New Roman"/>
          <w:sz w:val="28"/>
          <w:szCs w:val="28"/>
          <w:lang w:val="kk-KZ"/>
        </w:rPr>
        <w:t xml:space="preserve">, «жіберген» оқу орнынан өзге жағдайда білім алуға қосымша мүмкіндік береді. Қысқа мерзімді ұтқырлық бағдарламасымен оқитын студеттер шет елде алған кредиттері мен жетістіктерін «жіберуші» оқу орны мен </w:t>
      </w:r>
      <w:r w:rsidRPr="00CC215E">
        <w:rPr>
          <w:rFonts w:ascii="Times New Roman" w:eastAsia="MinionPro-Regular" w:hAnsi="Times New Roman" w:cs="Times New Roman"/>
          <w:sz w:val="28"/>
          <w:szCs w:val="28"/>
          <w:lang w:val="kk-KZ"/>
        </w:rPr>
        <w:t xml:space="preserve">өз еліндегі жетістіктерге </w:t>
      </w:r>
      <w:r>
        <w:rPr>
          <w:rFonts w:ascii="Times New Roman" w:eastAsia="MinionPro-Regular" w:hAnsi="Times New Roman" w:cs="Times New Roman"/>
          <w:sz w:val="28"/>
          <w:szCs w:val="28"/>
          <w:lang w:val="kk-KZ"/>
        </w:rPr>
        <w:t xml:space="preserve">тең деп танып, елге оралғаннан кейін ұтқырлық бағдарламаларына қатыспайтын өзге студенттерден ұзақ оқуға мәжбүр болмайды деп үміттенеді. </w:t>
      </w:r>
    </w:p>
    <w:p w14:paraId="48D92666" w14:textId="77777777" w:rsidR="000B37D0" w:rsidRPr="00410E1F" w:rsidRDefault="000B37D0" w:rsidP="00187E04">
      <w:pPr>
        <w:pStyle w:val="a3"/>
        <w:numPr>
          <w:ilvl w:val="0"/>
          <w:numId w:val="6"/>
        </w:numPr>
        <w:tabs>
          <w:tab w:val="left" w:pos="851"/>
          <w:tab w:val="left" w:pos="993"/>
        </w:tabs>
        <w:ind w:left="0" w:firstLine="567"/>
        <w:jc w:val="both"/>
        <w:rPr>
          <w:sz w:val="28"/>
          <w:szCs w:val="28"/>
          <w:lang w:val="kk-KZ"/>
        </w:rPr>
      </w:pPr>
      <w:r w:rsidRPr="00187E04">
        <w:rPr>
          <w:sz w:val="28"/>
          <w:szCs w:val="28"/>
          <w:lang w:val="kk-KZ"/>
        </w:rPr>
        <w:t>«Тік» және «көлденең» ұтқырлық</w:t>
      </w:r>
    </w:p>
    <w:p w14:paraId="4DA2FCBB" w14:textId="6DF58583" w:rsidR="000B37D0" w:rsidRDefault="000B37D0" w:rsidP="00187E04">
      <w:pPr>
        <w:tabs>
          <w:tab w:val="left" w:pos="993"/>
        </w:tabs>
        <w:autoSpaceDE w:val="0"/>
        <w:autoSpaceDN w:val="0"/>
        <w:adjustRightInd w:val="0"/>
        <w:spacing w:after="0" w:line="240" w:lineRule="auto"/>
        <w:ind w:firstLine="567"/>
        <w:jc w:val="both"/>
        <w:rPr>
          <w:rFonts w:ascii="Times New Roman" w:eastAsia="MinionPro-Regular" w:hAnsi="Times New Roman" w:cs="Times New Roman"/>
          <w:sz w:val="28"/>
          <w:szCs w:val="28"/>
          <w:lang w:val="kk-KZ"/>
        </w:rPr>
      </w:pPr>
      <w:r w:rsidRPr="007770D6">
        <w:rPr>
          <w:rFonts w:ascii="Times New Roman" w:eastAsia="MinionPro-Regular" w:hAnsi="Times New Roman" w:cs="Times New Roman"/>
          <w:sz w:val="28"/>
          <w:szCs w:val="28"/>
          <w:lang w:val="kk-KZ"/>
        </w:rPr>
        <w:t xml:space="preserve">«Тік ұтқырлық» ұғымы </w:t>
      </w:r>
      <w:r>
        <w:rPr>
          <w:rFonts w:ascii="Times New Roman" w:eastAsia="MinionPro-Regular" w:hAnsi="Times New Roman" w:cs="Times New Roman"/>
          <w:sz w:val="28"/>
          <w:szCs w:val="28"/>
          <w:lang w:val="kk-KZ"/>
        </w:rPr>
        <w:t>ұтқырлық бағдарламасы бойынша оқушы студенттің өзі білім алатын ЖОО</w:t>
      </w:r>
      <w:r w:rsidRPr="002827AB">
        <w:rPr>
          <w:rFonts w:ascii="Times New Roman" w:eastAsia="MinionPro-Regular" w:hAnsi="Times New Roman" w:cs="Times New Roman"/>
          <w:sz w:val="28"/>
          <w:szCs w:val="28"/>
          <w:lang w:val="kk-KZ"/>
        </w:rPr>
        <w:t>-</w:t>
      </w:r>
      <w:r>
        <w:rPr>
          <w:rFonts w:ascii="Times New Roman" w:eastAsia="MinionPro-Regular" w:hAnsi="Times New Roman" w:cs="Times New Roman"/>
          <w:sz w:val="28"/>
          <w:szCs w:val="28"/>
          <w:lang w:val="kk-KZ"/>
        </w:rPr>
        <w:t>ға немесе еліне</w:t>
      </w:r>
      <w:r w:rsidRPr="007770D6">
        <w:rPr>
          <w:rFonts w:ascii="Times New Roman" w:eastAsia="MinionPro-Regular" w:hAnsi="Times New Roman" w:cs="Times New Roman"/>
          <w:sz w:val="28"/>
          <w:szCs w:val="28"/>
          <w:lang w:val="kk-KZ"/>
        </w:rPr>
        <w:t xml:space="preserve"> қар</w:t>
      </w:r>
      <w:r>
        <w:rPr>
          <w:rFonts w:ascii="Times New Roman" w:eastAsia="MinionPro-Regular" w:hAnsi="Times New Roman" w:cs="Times New Roman"/>
          <w:sz w:val="28"/>
          <w:szCs w:val="28"/>
          <w:lang w:val="kk-KZ"/>
        </w:rPr>
        <w:t>ағанда жоғары академиялық сапалы білім беретін оқу орнына немесе мемлекетке</w:t>
      </w:r>
      <w:r w:rsidRPr="007770D6">
        <w:rPr>
          <w:rFonts w:ascii="Times New Roman" w:eastAsia="MinionPro-Regular" w:hAnsi="Times New Roman" w:cs="Times New Roman"/>
          <w:sz w:val="28"/>
          <w:szCs w:val="28"/>
          <w:lang w:val="kk-KZ"/>
        </w:rPr>
        <w:t xml:space="preserve"> </w:t>
      </w:r>
      <w:r>
        <w:rPr>
          <w:rFonts w:ascii="Times New Roman" w:eastAsia="MinionPro-Regular" w:hAnsi="Times New Roman" w:cs="Times New Roman"/>
          <w:sz w:val="28"/>
          <w:szCs w:val="28"/>
          <w:lang w:val="kk-KZ"/>
        </w:rPr>
        <w:t>баруын</w:t>
      </w:r>
      <w:r w:rsidRPr="007770D6">
        <w:rPr>
          <w:rFonts w:ascii="Times New Roman" w:eastAsia="MinionPro-Regular" w:hAnsi="Times New Roman" w:cs="Times New Roman"/>
          <w:sz w:val="28"/>
          <w:szCs w:val="28"/>
          <w:lang w:val="kk-KZ"/>
        </w:rPr>
        <w:t xml:space="preserve"> білдіреді. </w:t>
      </w:r>
      <w:r>
        <w:rPr>
          <w:rFonts w:ascii="Times New Roman" w:eastAsia="MinionPro-Regular" w:hAnsi="Times New Roman" w:cs="Times New Roman"/>
          <w:sz w:val="28"/>
          <w:szCs w:val="28"/>
          <w:lang w:val="kk-KZ"/>
        </w:rPr>
        <w:lastRenderedPageBreak/>
        <w:t>Ұтқырлықтың мұндай түрі к</w:t>
      </w:r>
      <w:r w:rsidRPr="007770D6">
        <w:rPr>
          <w:rFonts w:ascii="Times New Roman" w:eastAsia="MinionPro-Regular" w:hAnsi="Times New Roman" w:cs="Times New Roman"/>
          <w:sz w:val="28"/>
          <w:szCs w:val="28"/>
          <w:lang w:val="kk-KZ"/>
        </w:rPr>
        <w:t xml:space="preserve">өбіне </w:t>
      </w:r>
      <w:r>
        <w:rPr>
          <w:rFonts w:ascii="Times New Roman" w:eastAsia="MinionPro-Regular" w:hAnsi="Times New Roman" w:cs="Times New Roman"/>
          <w:sz w:val="28"/>
          <w:szCs w:val="28"/>
          <w:lang w:val="kk-KZ"/>
        </w:rPr>
        <w:t>экономикалық даму деңгейі төмен мемлекеттен даму деңгейі жоғары елге оқуға барумен сипатталады. Ал</w:t>
      </w:r>
      <w:r w:rsidRPr="007770D6">
        <w:rPr>
          <w:rFonts w:ascii="Times New Roman" w:eastAsia="MinionPro-Regular" w:hAnsi="Times New Roman" w:cs="Times New Roman"/>
          <w:sz w:val="28"/>
          <w:szCs w:val="28"/>
          <w:lang w:val="kk-KZ"/>
        </w:rPr>
        <w:t xml:space="preserve">, «көлденең ұтқырлық» дегеніміз </w:t>
      </w:r>
      <w:r>
        <w:rPr>
          <w:rFonts w:ascii="Times New Roman" w:eastAsia="MinionPro-Regular" w:hAnsi="Times New Roman" w:cs="Times New Roman"/>
          <w:sz w:val="28"/>
          <w:szCs w:val="28"/>
          <w:lang w:val="kk-KZ"/>
        </w:rPr>
        <w:t>–</w:t>
      </w:r>
      <w:r w:rsidRPr="007770D6">
        <w:rPr>
          <w:rFonts w:ascii="Times New Roman" w:eastAsia="MinionPro-Regular" w:hAnsi="Times New Roman" w:cs="Times New Roman"/>
          <w:sz w:val="28"/>
          <w:szCs w:val="28"/>
          <w:lang w:val="kk-KZ"/>
        </w:rPr>
        <w:t xml:space="preserve"> бұл </w:t>
      </w:r>
      <w:r>
        <w:rPr>
          <w:rFonts w:ascii="Times New Roman" w:eastAsia="MinionPro-Regular" w:hAnsi="Times New Roman" w:cs="Times New Roman"/>
          <w:sz w:val="28"/>
          <w:szCs w:val="28"/>
          <w:lang w:val="kk-KZ"/>
        </w:rPr>
        <w:t xml:space="preserve">студенттің негізгі оқитын академиялық ортасы мен шыққан елінен білім беру сапасы айтарлықтай айырмашылығы жоқ, даму деңгейі шамалас мемлекетке немесе оқу </w:t>
      </w:r>
      <w:r w:rsidRPr="007770D6">
        <w:rPr>
          <w:rFonts w:ascii="Times New Roman" w:eastAsia="MinionPro-Regular" w:hAnsi="Times New Roman" w:cs="Times New Roman"/>
          <w:sz w:val="28"/>
          <w:szCs w:val="28"/>
          <w:lang w:val="kk-KZ"/>
        </w:rPr>
        <w:t>орнын</w:t>
      </w:r>
      <w:r>
        <w:rPr>
          <w:rFonts w:ascii="Times New Roman" w:eastAsia="MinionPro-Regular" w:hAnsi="Times New Roman" w:cs="Times New Roman"/>
          <w:sz w:val="28"/>
          <w:szCs w:val="28"/>
          <w:lang w:val="kk-KZ"/>
        </w:rPr>
        <w:t xml:space="preserve">а баруын </w:t>
      </w:r>
      <w:r w:rsidRPr="007770D6">
        <w:rPr>
          <w:rFonts w:ascii="Times New Roman" w:eastAsia="MinionPro-Regular" w:hAnsi="Times New Roman" w:cs="Times New Roman"/>
          <w:sz w:val="28"/>
          <w:szCs w:val="28"/>
          <w:lang w:val="kk-KZ"/>
        </w:rPr>
        <w:t xml:space="preserve">білдіреді. Көптеген сарапшылар әлемдегі студенттердің </w:t>
      </w:r>
      <w:r>
        <w:rPr>
          <w:rFonts w:ascii="Times New Roman" w:eastAsia="MinionPro-Regular" w:hAnsi="Times New Roman" w:cs="Times New Roman"/>
          <w:sz w:val="28"/>
          <w:szCs w:val="28"/>
          <w:lang w:val="kk-KZ"/>
        </w:rPr>
        <w:t xml:space="preserve">басым бөлігінің </w:t>
      </w:r>
      <w:r w:rsidRPr="007770D6">
        <w:rPr>
          <w:rFonts w:ascii="Times New Roman" w:eastAsia="MinionPro-Regular" w:hAnsi="Times New Roman" w:cs="Times New Roman"/>
          <w:sz w:val="28"/>
          <w:szCs w:val="28"/>
          <w:lang w:val="kk-KZ"/>
        </w:rPr>
        <w:t xml:space="preserve">ұтқырлығы көлденеңнен гөрі </w:t>
      </w:r>
      <w:r>
        <w:rPr>
          <w:rFonts w:ascii="Times New Roman" w:eastAsia="MinionPro-Regular" w:hAnsi="Times New Roman" w:cs="Times New Roman"/>
          <w:sz w:val="28"/>
          <w:szCs w:val="28"/>
          <w:lang w:val="kk-KZ"/>
        </w:rPr>
        <w:t>тік</w:t>
      </w:r>
      <w:r w:rsidRPr="007770D6">
        <w:rPr>
          <w:rFonts w:ascii="Times New Roman" w:eastAsia="MinionPro-Regular" w:hAnsi="Times New Roman" w:cs="Times New Roman"/>
          <w:sz w:val="28"/>
          <w:szCs w:val="28"/>
          <w:lang w:val="kk-KZ"/>
        </w:rPr>
        <w:t xml:space="preserve"> екендігімен келіседі. Алайда</w:t>
      </w:r>
      <w:r>
        <w:rPr>
          <w:rFonts w:ascii="Times New Roman" w:eastAsia="MinionPro-Regular" w:hAnsi="Times New Roman" w:cs="Times New Roman"/>
          <w:sz w:val="28"/>
          <w:szCs w:val="28"/>
          <w:lang w:val="kk-KZ"/>
        </w:rPr>
        <w:t>, Еуропада көлденең ұтқырлық кеңінен таралған</w:t>
      </w:r>
      <w:r w:rsidRPr="007770D6">
        <w:rPr>
          <w:rFonts w:ascii="Times New Roman" w:eastAsia="MinionPro-Regular" w:hAnsi="Times New Roman" w:cs="Times New Roman"/>
          <w:sz w:val="28"/>
          <w:szCs w:val="28"/>
          <w:lang w:val="kk-KZ"/>
        </w:rPr>
        <w:t xml:space="preserve">. </w:t>
      </w:r>
      <w:r>
        <w:rPr>
          <w:rFonts w:ascii="Times New Roman" w:eastAsia="MinionPro-Regular" w:hAnsi="Times New Roman" w:cs="Times New Roman"/>
          <w:sz w:val="28"/>
          <w:szCs w:val="28"/>
          <w:lang w:val="kk-KZ"/>
        </w:rPr>
        <w:t xml:space="preserve">Көп жағдайда тік (вертикаль) </w:t>
      </w:r>
      <w:r w:rsidRPr="007770D6">
        <w:rPr>
          <w:rFonts w:ascii="Times New Roman" w:eastAsia="MinionPro-Regular" w:hAnsi="Times New Roman" w:cs="Times New Roman"/>
          <w:sz w:val="28"/>
          <w:szCs w:val="28"/>
          <w:lang w:val="kk-KZ"/>
        </w:rPr>
        <w:t xml:space="preserve">ұтқырлық </w:t>
      </w:r>
      <w:r>
        <w:rPr>
          <w:rFonts w:ascii="Times New Roman" w:eastAsia="MinionPro-Regular" w:hAnsi="Times New Roman" w:cs="Times New Roman"/>
          <w:sz w:val="28"/>
          <w:szCs w:val="28"/>
          <w:lang w:val="kk-KZ"/>
        </w:rPr>
        <w:t>–</w:t>
      </w:r>
      <w:r w:rsidRPr="007770D6">
        <w:rPr>
          <w:rFonts w:ascii="Times New Roman" w:eastAsia="MinionPro-Regular" w:hAnsi="Times New Roman" w:cs="Times New Roman"/>
          <w:sz w:val="28"/>
          <w:szCs w:val="28"/>
          <w:lang w:val="kk-KZ"/>
        </w:rPr>
        <w:t xml:space="preserve"> </w:t>
      </w:r>
      <w:r>
        <w:rPr>
          <w:rFonts w:ascii="Times New Roman" w:eastAsia="MinionPro-Regular" w:hAnsi="Times New Roman" w:cs="Times New Roman"/>
          <w:sz w:val="28"/>
          <w:szCs w:val="28"/>
          <w:lang w:val="kk-KZ"/>
        </w:rPr>
        <w:t xml:space="preserve">толық академиялық дәрежені алу мақсатындағы </w:t>
      </w:r>
      <w:r>
        <w:rPr>
          <w:rFonts w:ascii="Times New Roman" w:hAnsi="Times New Roman" w:cs="Times New Roman"/>
          <w:sz w:val="28"/>
          <w:szCs w:val="28"/>
          <w:lang w:val="kk-KZ"/>
        </w:rPr>
        <w:t xml:space="preserve">ұтқырлық </w:t>
      </w:r>
      <w:r>
        <w:rPr>
          <w:rFonts w:ascii="Times New Roman" w:eastAsia="MinionPro-Regular" w:hAnsi="Times New Roman" w:cs="Times New Roman"/>
          <w:sz w:val="28"/>
          <w:szCs w:val="28"/>
          <w:lang w:val="kk-KZ"/>
        </w:rPr>
        <w:t>болса,</w:t>
      </w:r>
      <w:r w:rsidRPr="007770D6">
        <w:rPr>
          <w:rFonts w:ascii="Times New Roman" w:eastAsia="MinionPro-Regular" w:hAnsi="Times New Roman" w:cs="Times New Roman"/>
          <w:sz w:val="28"/>
          <w:szCs w:val="28"/>
          <w:lang w:val="kk-KZ"/>
        </w:rPr>
        <w:t xml:space="preserve"> көлденең</w:t>
      </w:r>
      <w:r>
        <w:rPr>
          <w:rFonts w:ascii="Times New Roman" w:eastAsia="MinionPro-Regular" w:hAnsi="Times New Roman" w:cs="Times New Roman"/>
          <w:sz w:val="28"/>
          <w:szCs w:val="28"/>
          <w:lang w:val="kk-KZ"/>
        </w:rPr>
        <w:t xml:space="preserve"> ұтқырлық көбіне</w:t>
      </w:r>
      <w:r w:rsidRPr="007770D6">
        <w:rPr>
          <w:rFonts w:ascii="Times New Roman" w:eastAsia="MinionPro-Regular" w:hAnsi="Times New Roman" w:cs="Times New Roman"/>
          <w:sz w:val="28"/>
          <w:szCs w:val="28"/>
          <w:lang w:val="kk-KZ"/>
        </w:rPr>
        <w:t xml:space="preserve"> қысқа мерзімді </w:t>
      </w:r>
      <w:r>
        <w:rPr>
          <w:rFonts w:ascii="Times New Roman" w:eastAsia="MinionPro-Regular" w:hAnsi="Times New Roman" w:cs="Times New Roman"/>
          <w:sz w:val="28"/>
          <w:szCs w:val="28"/>
          <w:lang w:val="kk-KZ"/>
        </w:rPr>
        <w:t xml:space="preserve">бағдарламаларға тән </w:t>
      </w:r>
      <w:r w:rsidRPr="007770D6">
        <w:rPr>
          <w:rFonts w:ascii="Times New Roman" w:eastAsia="MinionPro-Regular" w:hAnsi="Times New Roman" w:cs="Times New Roman"/>
          <w:sz w:val="28"/>
          <w:szCs w:val="28"/>
          <w:lang w:val="kk-KZ"/>
        </w:rPr>
        <w:t>болады</w:t>
      </w:r>
      <w:r>
        <w:rPr>
          <w:rFonts w:ascii="Times New Roman" w:eastAsia="MinionPro-Regular" w:hAnsi="Times New Roman" w:cs="Times New Roman"/>
          <w:sz w:val="28"/>
          <w:szCs w:val="28"/>
          <w:lang w:val="kk-KZ"/>
        </w:rPr>
        <w:t>.</w:t>
      </w:r>
    </w:p>
    <w:p w14:paraId="00C67E6F" w14:textId="357DC74C" w:rsidR="000B37D0" w:rsidRPr="0057364E" w:rsidRDefault="000B37D0" w:rsidP="00187E04">
      <w:pPr>
        <w:autoSpaceDE w:val="0"/>
        <w:autoSpaceDN w:val="0"/>
        <w:adjustRightInd w:val="0"/>
        <w:spacing w:after="0" w:line="240" w:lineRule="auto"/>
        <w:ind w:firstLine="567"/>
        <w:jc w:val="both"/>
        <w:rPr>
          <w:rFonts w:ascii="Times New Roman" w:eastAsia="MinionPro-Regular" w:hAnsi="Times New Roman" w:cs="Times New Roman"/>
          <w:sz w:val="28"/>
          <w:szCs w:val="28"/>
          <w:lang w:val="kk-KZ"/>
        </w:rPr>
      </w:pPr>
      <w:r w:rsidRPr="00577F84">
        <w:rPr>
          <w:rFonts w:ascii="Times New Roman" w:eastAsia="MinionPro-Regular" w:hAnsi="Times New Roman" w:cs="Times New Roman"/>
          <w:sz w:val="28"/>
          <w:szCs w:val="28"/>
          <w:lang w:val="kk-KZ"/>
        </w:rPr>
        <w:t>Ұтқырлықтың осы екі түрінің айырмашылы</w:t>
      </w:r>
      <w:r>
        <w:rPr>
          <w:rFonts w:ascii="Times New Roman" w:eastAsia="MinionPro-Regular" w:hAnsi="Times New Roman" w:cs="Times New Roman"/>
          <w:sz w:val="28"/>
          <w:szCs w:val="28"/>
          <w:lang w:val="kk-KZ"/>
        </w:rPr>
        <w:t>ғын былайша түсіндіруге болады: т</w:t>
      </w:r>
      <w:r w:rsidRPr="00577F84">
        <w:rPr>
          <w:rFonts w:ascii="Times New Roman" w:eastAsia="MinionPro-Regular" w:hAnsi="Times New Roman" w:cs="Times New Roman"/>
          <w:sz w:val="28"/>
          <w:szCs w:val="28"/>
          <w:lang w:val="kk-KZ"/>
        </w:rPr>
        <w:t>ік</w:t>
      </w:r>
      <w:r>
        <w:rPr>
          <w:rFonts w:ascii="Times New Roman" w:eastAsia="MinionPro-Regular" w:hAnsi="Times New Roman" w:cs="Times New Roman"/>
          <w:sz w:val="28"/>
          <w:szCs w:val="28"/>
          <w:lang w:val="kk-KZ"/>
        </w:rPr>
        <w:t xml:space="preserve"> ұтқырлықты таңдайтын студенттер өз елдерінде немесе аймақтарында оқығаннан гөрі, </w:t>
      </w:r>
      <w:r w:rsidRPr="00577F84">
        <w:rPr>
          <w:rFonts w:ascii="Times New Roman" w:eastAsia="MinionPro-Regular" w:hAnsi="Times New Roman" w:cs="Times New Roman"/>
          <w:sz w:val="28"/>
          <w:szCs w:val="28"/>
          <w:lang w:val="kk-KZ"/>
        </w:rPr>
        <w:t>ұтқырлық арқылы біліктілік</w:t>
      </w:r>
      <w:r>
        <w:rPr>
          <w:rFonts w:ascii="Times New Roman" w:eastAsia="MinionPro-Regular" w:hAnsi="Times New Roman" w:cs="Times New Roman"/>
          <w:sz w:val="28"/>
          <w:szCs w:val="28"/>
          <w:lang w:val="kk-KZ"/>
        </w:rPr>
        <w:t>тің</w:t>
      </w:r>
      <w:r w:rsidRPr="00577F84">
        <w:rPr>
          <w:rFonts w:ascii="Times New Roman" w:eastAsia="MinionPro-Regular" w:hAnsi="Times New Roman" w:cs="Times New Roman"/>
          <w:sz w:val="28"/>
          <w:szCs w:val="28"/>
          <w:lang w:val="kk-KZ"/>
        </w:rPr>
        <w:t xml:space="preserve"> жоғары деңгейіне жетуді көздейді. Осы мақсатта олар алдыңғы академиялық деңгейге жету үшін қабылдаушы мекеменің академиялық өміріне және қабылдаушы елдің әлеуметтік және мәдени өміріне бейімделуге және </w:t>
      </w:r>
      <w:r>
        <w:rPr>
          <w:rFonts w:ascii="Times New Roman" w:eastAsia="MinionPro-Regular" w:hAnsi="Times New Roman" w:cs="Times New Roman"/>
          <w:sz w:val="28"/>
          <w:szCs w:val="28"/>
          <w:lang w:val="kk-KZ"/>
        </w:rPr>
        <w:t>сіңісуге</w:t>
      </w:r>
      <w:r w:rsidRPr="00577F84">
        <w:rPr>
          <w:rFonts w:ascii="Times New Roman" w:eastAsia="MinionPro-Regular" w:hAnsi="Times New Roman" w:cs="Times New Roman"/>
          <w:sz w:val="28"/>
          <w:szCs w:val="28"/>
          <w:lang w:val="kk-KZ"/>
        </w:rPr>
        <w:t xml:space="preserve"> дайын болады. Көлденең </w:t>
      </w:r>
      <w:r>
        <w:rPr>
          <w:rFonts w:ascii="Times New Roman" w:eastAsia="MinionPro-Regular" w:hAnsi="Times New Roman" w:cs="Times New Roman"/>
          <w:sz w:val="28"/>
          <w:szCs w:val="28"/>
          <w:lang w:val="kk-KZ"/>
        </w:rPr>
        <w:t>ұтқырлықты таңдайтын</w:t>
      </w:r>
      <w:r w:rsidRPr="00577F84">
        <w:rPr>
          <w:rFonts w:ascii="Times New Roman" w:eastAsia="MinionPro-Regular" w:hAnsi="Times New Roman" w:cs="Times New Roman"/>
          <w:sz w:val="28"/>
          <w:szCs w:val="28"/>
          <w:lang w:val="kk-KZ"/>
        </w:rPr>
        <w:t xml:space="preserve"> студенттер, керісінше, оқу орнында немесе </w:t>
      </w:r>
      <w:r>
        <w:rPr>
          <w:rFonts w:ascii="Times New Roman" w:eastAsia="MinionPro-Regular" w:hAnsi="Times New Roman" w:cs="Times New Roman"/>
          <w:sz w:val="28"/>
          <w:szCs w:val="28"/>
          <w:lang w:val="kk-KZ"/>
        </w:rPr>
        <w:t>межеленген</w:t>
      </w:r>
      <w:r w:rsidRPr="00577F84">
        <w:rPr>
          <w:rFonts w:ascii="Times New Roman" w:eastAsia="MinionPro-Regular" w:hAnsi="Times New Roman" w:cs="Times New Roman"/>
          <w:sz w:val="28"/>
          <w:szCs w:val="28"/>
          <w:lang w:val="kk-KZ"/>
        </w:rPr>
        <w:t xml:space="preserve"> елде жоғары деңгейлі оқыту мен білім алуды күтпейді, бірақ </w:t>
      </w:r>
      <w:r>
        <w:rPr>
          <w:rFonts w:ascii="Times New Roman" w:eastAsia="MinionPro-Regular" w:hAnsi="Times New Roman" w:cs="Times New Roman"/>
          <w:sz w:val="28"/>
          <w:szCs w:val="28"/>
          <w:lang w:val="kk-KZ"/>
        </w:rPr>
        <w:t xml:space="preserve">оқу </w:t>
      </w:r>
      <w:r>
        <w:rPr>
          <w:rFonts w:ascii="Times New Roman" w:hAnsi="Times New Roman" w:cs="Times New Roman"/>
          <w:sz w:val="28"/>
          <w:szCs w:val="28"/>
          <w:lang w:val="kk-KZ"/>
        </w:rPr>
        <w:t>үдеріс</w:t>
      </w:r>
      <w:r>
        <w:rPr>
          <w:rFonts w:ascii="Times New Roman" w:eastAsia="MinionPro-Regular" w:hAnsi="Times New Roman" w:cs="Times New Roman"/>
          <w:sz w:val="28"/>
          <w:szCs w:val="28"/>
          <w:lang w:val="kk-KZ"/>
        </w:rPr>
        <w:t>і</w:t>
      </w:r>
      <w:r w:rsidRPr="00577F84">
        <w:rPr>
          <w:rFonts w:ascii="Times New Roman" w:eastAsia="MinionPro-Regular" w:hAnsi="Times New Roman" w:cs="Times New Roman"/>
          <w:sz w:val="28"/>
          <w:szCs w:val="28"/>
          <w:lang w:val="kk-KZ"/>
        </w:rPr>
        <w:t xml:space="preserve">, оқытылған </w:t>
      </w:r>
      <w:r>
        <w:rPr>
          <w:rFonts w:ascii="Times New Roman" w:eastAsia="MinionPro-Regular" w:hAnsi="Times New Roman" w:cs="Times New Roman"/>
          <w:sz w:val="28"/>
          <w:szCs w:val="28"/>
          <w:lang w:val="kk-KZ"/>
        </w:rPr>
        <w:t xml:space="preserve">пәндер, оқыту әдісі, </w:t>
      </w:r>
      <w:r w:rsidRPr="00577F84">
        <w:rPr>
          <w:rFonts w:ascii="Times New Roman" w:eastAsia="MinionPro-Regular" w:hAnsi="Times New Roman" w:cs="Times New Roman"/>
          <w:sz w:val="28"/>
          <w:szCs w:val="28"/>
          <w:lang w:val="kk-KZ"/>
        </w:rPr>
        <w:t>немесе әлеуметтік-мәдени орта</w:t>
      </w:r>
      <w:r>
        <w:rPr>
          <w:rFonts w:ascii="Times New Roman" w:eastAsia="MinionPro-Regular" w:hAnsi="Times New Roman" w:cs="Times New Roman"/>
          <w:sz w:val="28"/>
          <w:szCs w:val="28"/>
          <w:lang w:val="kk-KZ"/>
        </w:rPr>
        <w:t xml:space="preserve"> арқылы, өзі оқитын ЖОО</w:t>
      </w:r>
      <w:r w:rsidRPr="008C397A">
        <w:rPr>
          <w:rFonts w:ascii="Times New Roman" w:eastAsia="MinionPro-Regular" w:hAnsi="Times New Roman" w:cs="Times New Roman"/>
          <w:sz w:val="28"/>
          <w:szCs w:val="28"/>
          <w:lang w:val="kk-KZ"/>
        </w:rPr>
        <w:t>-</w:t>
      </w:r>
      <w:r>
        <w:rPr>
          <w:rFonts w:ascii="Times New Roman" w:eastAsia="MinionPro-Regular" w:hAnsi="Times New Roman" w:cs="Times New Roman"/>
          <w:sz w:val="28"/>
          <w:szCs w:val="28"/>
          <w:lang w:val="kk-KZ"/>
        </w:rPr>
        <w:t>мен, өз елі</w:t>
      </w:r>
      <w:r w:rsidRPr="00577F84">
        <w:rPr>
          <w:rFonts w:ascii="Times New Roman" w:eastAsia="MinionPro-Regular" w:hAnsi="Times New Roman" w:cs="Times New Roman"/>
          <w:sz w:val="28"/>
          <w:szCs w:val="28"/>
          <w:lang w:val="kk-KZ"/>
        </w:rPr>
        <w:t>мен салыстырмалы тәжірибе</w:t>
      </w:r>
      <w:r>
        <w:rPr>
          <w:rFonts w:ascii="Times New Roman" w:eastAsia="MinionPro-Regular" w:hAnsi="Times New Roman" w:cs="Times New Roman"/>
          <w:sz w:val="28"/>
          <w:szCs w:val="28"/>
          <w:lang w:val="kk-KZ"/>
        </w:rPr>
        <w:t xml:space="preserve"> жинауды мақсат тұтады</w:t>
      </w:r>
      <w:r w:rsidR="007A3E7E" w:rsidRPr="00187E04">
        <w:rPr>
          <w:rFonts w:ascii="Times New Roman" w:eastAsia="MinionPro-Regular" w:hAnsi="Times New Roman" w:cs="Times New Roman"/>
          <w:sz w:val="28"/>
          <w:szCs w:val="28"/>
          <w:lang w:val="kk-KZ"/>
        </w:rPr>
        <w:t xml:space="preserve"> [192</w:t>
      </w:r>
      <w:r w:rsidRPr="00CF1C1F">
        <w:rPr>
          <w:rFonts w:ascii="Times New Roman" w:eastAsia="MinionPro-Regular" w:hAnsi="Times New Roman" w:cs="Times New Roman"/>
          <w:sz w:val="28"/>
          <w:szCs w:val="28"/>
          <w:lang w:val="kk-KZ"/>
        </w:rPr>
        <w:t>]</w:t>
      </w:r>
      <w:r w:rsidRPr="00C526ED">
        <w:rPr>
          <w:rFonts w:ascii="Times New Roman" w:eastAsia="MinionPro-Regular" w:hAnsi="Times New Roman" w:cs="Times New Roman"/>
          <w:sz w:val="28"/>
          <w:szCs w:val="28"/>
          <w:lang w:val="kk-KZ"/>
        </w:rPr>
        <w:t>.</w:t>
      </w:r>
    </w:p>
    <w:p w14:paraId="59ED1C66" w14:textId="77777777" w:rsidR="000B37D0" w:rsidRPr="00187E04" w:rsidRDefault="000B37D0" w:rsidP="00187E04">
      <w:pPr>
        <w:pStyle w:val="a3"/>
        <w:numPr>
          <w:ilvl w:val="0"/>
          <w:numId w:val="1"/>
        </w:numPr>
        <w:tabs>
          <w:tab w:val="left" w:pos="851"/>
          <w:tab w:val="left" w:pos="993"/>
        </w:tabs>
        <w:autoSpaceDE w:val="0"/>
        <w:autoSpaceDN w:val="0"/>
        <w:adjustRightInd w:val="0"/>
        <w:ind w:left="0" w:firstLine="567"/>
        <w:jc w:val="both"/>
        <w:rPr>
          <w:iCs/>
          <w:sz w:val="28"/>
          <w:szCs w:val="28"/>
          <w:lang w:val="kk-KZ"/>
        </w:rPr>
      </w:pPr>
      <w:r w:rsidRPr="00187E04">
        <w:rPr>
          <w:iCs/>
          <w:sz w:val="28"/>
          <w:szCs w:val="28"/>
          <w:lang w:val="kk-KZ"/>
        </w:rPr>
        <w:t>Білім алу мақсатындағы ұтқырлық және білім алуға қатысты мақсаттардағы ұтқырлық</w:t>
      </w:r>
    </w:p>
    <w:p w14:paraId="7867581C" w14:textId="0115619F" w:rsidR="000B37D0" w:rsidRPr="004243F9" w:rsidRDefault="000B37D0" w:rsidP="00187E04">
      <w:pPr>
        <w:tabs>
          <w:tab w:val="left" w:pos="993"/>
        </w:tabs>
        <w:autoSpaceDE w:val="0"/>
        <w:autoSpaceDN w:val="0"/>
        <w:adjustRightInd w:val="0"/>
        <w:spacing w:after="0" w:line="240" w:lineRule="auto"/>
        <w:ind w:firstLine="567"/>
        <w:jc w:val="both"/>
        <w:rPr>
          <w:rFonts w:ascii="Times New Roman" w:hAnsi="Times New Roman" w:cs="Times New Roman"/>
          <w:iCs/>
          <w:sz w:val="28"/>
          <w:szCs w:val="28"/>
          <w:lang w:val="kk-KZ"/>
        </w:rPr>
      </w:pPr>
      <w:r w:rsidRPr="003E61F4">
        <w:rPr>
          <w:rFonts w:ascii="Times New Roman" w:hAnsi="Times New Roman" w:cs="Times New Roman"/>
          <w:iCs/>
          <w:sz w:val="28"/>
          <w:szCs w:val="28"/>
          <w:lang w:val="kk-KZ"/>
        </w:rPr>
        <w:t xml:space="preserve">Көптеген </w:t>
      </w:r>
      <w:r>
        <w:rPr>
          <w:rFonts w:ascii="Times New Roman" w:hAnsi="Times New Roman" w:cs="Times New Roman"/>
          <w:iCs/>
          <w:sz w:val="28"/>
          <w:szCs w:val="28"/>
          <w:lang w:val="kk-KZ"/>
        </w:rPr>
        <w:t>зерттеулер</w:t>
      </w:r>
      <w:r w:rsidRPr="003E61F4">
        <w:rPr>
          <w:rFonts w:ascii="Times New Roman" w:hAnsi="Times New Roman" w:cs="Times New Roman"/>
          <w:iCs/>
          <w:sz w:val="28"/>
          <w:szCs w:val="28"/>
          <w:lang w:val="kk-KZ"/>
        </w:rPr>
        <w:t xml:space="preserve"> студенттердің тұрақты білім алу мақсатында басқа </w:t>
      </w:r>
      <w:r>
        <w:rPr>
          <w:rFonts w:ascii="Times New Roman" w:hAnsi="Times New Roman" w:cs="Times New Roman"/>
          <w:iCs/>
          <w:sz w:val="28"/>
          <w:szCs w:val="28"/>
          <w:lang w:val="kk-KZ"/>
        </w:rPr>
        <w:t>ЖОО-ға</w:t>
      </w:r>
      <w:r w:rsidRPr="003E61F4">
        <w:rPr>
          <w:rFonts w:ascii="Times New Roman" w:hAnsi="Times New Roman" w:cs="Times New Roman"/>
          <w:iCs/>
          <w:sz w:val="28"/>
          <w:szCs w:val="28"/>
          <w:lang w:val="kk-KZ"/>
        </w:rPr>
        <w:t xml:space="preserve"> қабылданғанын анықтау</w:t>
      </w:r>
      <w:r>
        <w:rPr>
          <w:rFonts w:ascii="Times New Roman" w:hAnsi="Times New Roman" w:cs="Times New Roman"/>
          <w:iCs/>
          <w:sz w:val="28"/>
          <w:szCs w:val="28"/>
          <w:lang w:val="kk-KZ"/>
        </w:rPr>
        <w:t xml:space="preserve">мен қатар, </w:t>
      </w:r>
      <w:r w:rsidRPr="003E61F4">
        <w:rPr>
          <w:rFonts w:ascii="Times New Roman" w:hAnsi="Times New Roman" w:cs="Times New Roman"/>
          <w:iCs/>
          <w:sz w:val="28"/>
          <w:szCs w:val="28"/>
          <w:lang w:val="kk-KZ"/>
        </w:rPr>
        <w:t>студенттерд</w:t>
      </w:r>
      <w:r>
        <w:rPr>
          <w:rFonts w:ascii="Times New Roman" w:hAnsi="Times New Roman" w:cs="Times New Roman"/>
          <w:iCs/>
          <w:sz w:val="28"/>
          <w:szCs w:val="28"/>
          <w:lang w:val="kk-KZ"/>
        </w:rPr>
        <w:t>ің</w:t>
      </w:r>
      <w:r w:rsidRPr="003E61F4">
        <w:rPr>
          <w:rFonts w:ascii="Times New Roman" w:hAnsi="Times New Roman" w:cs="Times New Roman"/>
          <w:iCs/>
          <w:sz w:val="28"/>
          <w:szCs w:val="28"/>
          <w:lang w:val="kk-KZ"/>
        </w:rPr>
        <w:t xml:space="preserve"> өздерінің оқу бағдарламаларына немесе халықаралық тәжірибеге тікелей</w:t>
      </w:r>
      <w:r>
        <w:rPr>
          <w:rFonts w:ascii="Times New Roman" w:hAnsi="Times New Roman" w:cs="Times New Roman"/>
          <w:iCs/>
          <w:sz w:val="28"/>
          <w:szCs w:val="28"/>
          <w:lang w:val="kk-KZ"/>
        </w:rPr>
        <w:t xml:space="preserve"> немесе жанама</w:t>
      </w:r>
      <w:r w:rsidRPr="003E61F4">
        <w:rPr>
          <w:rFonts w:ascii="Times New Roman" w:hAnsi="Times New Roman" w:cs="Times New Roman"/>
          <w:iCs/>
          <w:sz w:val="28"/>
          <w:szCs w:val="28"/>
          <w:lang w:val="kk-KZ"/>
        </w:rPr>
        <w:t xml:space="preserve"> байланыс</w:t>
      </w:r>
      <w:r>
        <w:rPr>
          <w:rFonts w:ascii="Times New Roman" w:hAnsi="Times New Roman" w:cs="Times New Roman"/>
          <w:iCs/>
          <w:sz w:val="28"/>
          <w:szCs w:val="28"/>
          <w:lang w:val="kk-KZ"/>
        </w:rPr>
        <w:t>ы бар</w:t>
      </w:r>
      <w:r w:rsidRPr="003E61F4">
        <w:rPr>
          <w:rFonts w:ascii="Times New Roman" w:hAnsi="Times New Roman" w:cs="Times New Roman"/>
          <w:iCs/>
          <w:sz w:val="28"/>
          <w:szCs w:val="28"/>
          <w:lang w:val="kk-KZ"/>
        </w:rPr>
        <w:t xml:space="preserve"> басқа жұмыстармен айналысу</w:t>
      </w:r>
      <w:r>
        <w:rPr>
          <w:rFonts w:ascii="Times New Roman" w:hAnsi="Times New Roman" w:cs="Times New Roman"/>
          <w:iCs/>
          <w:sz w:val="28"/>
          <w:szCs w:val="28"/>
          <w:lang w:val="kk-KZ"/>
        </w:rPr>
        <w:t xml:space="preserve"> мақсатымен,</w:t>
      </w:r>
      <w:r w:rsidRPr="003E61F4">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белгілі бір уақыт аралығында</w:t>
      </w:r>
      <w:r w:rsidRPr="003E61F4">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шет</w:t>
      </w:r>
      <w:r w:rsidRPr="003E61F4">
        <w:rPr>
          <w:rFonts w:ascii="Times New Roman" w:hAnsi="Times New Roman" w:cs="Times New Roman"/>
          <w:iCs/>
          <w:sz w:val="28"/>
          <w:szCs w:val="28"/>
          <w:lang w:val="kk-KZ"/>
        </w:rPr>
        <w:t>ел</w:t>
      </w:r>
      <w:r>
        <w:rPr>
          <w:rFonts w:ascii="Times New Roman" w:hAnsi="Times New Roman" w:cs="Times New Roman"/>
          <w:iCs/>
          <w:sz w:val="28"/>
          <w:szCs w:val="28"/>
          <w:lang w:val="kk-KZ"/>
        </w:rPr>
        <w:t>г</w:t>
      </w:r>
      <w:r w:rsidRPr="003E61F4">
        <w:rPr>
          <w:rFonts w:ascii="Times New Roman" w:hAnsi="Times New Roman" w:cs="Times New Roman"/>
          <w:iCs/>
          <w:sz w:val="28"/>
          <w:szCs w:val="28"/>
          <w:lang w:val="kk-KZ"/>
        </w:rPr>
        <w:t>е</w:t>
      </w:r>
      <w:r>
        <w:rPr>
          <w:rFonts w:ascii="Times New Roman" w:hAnsi="Times New Roman" w:cs="Times New Roman"/>
          <w:iCs/>
          <w:sz w:val="28"/>
          <w:szCs w:val="28"/>
          <w:lang w:val="kk-KZ"/>
        </w:rPr>
        <w:t xml:space="preserve"> бару мәселесін де қарастырады. </w:t>
      </w:r>
      <w:r w:rsidRPr="003054E3">
        <w:rPr>
          <w:rFonts w:ascii="Times New Roman" w:hAnsi="Times New Roman" w:cs="Times New Roman"/>
          <w:iCs/>
          <w:sz w:val="28"/>
          <w:szCs w:val="28"/>
          <w:lang w:val="kk-KZ"/>
        </w:rPr>
        <w:t>М</w:t>
      </w:r>
      <w:r>
        <w:rPr>
          <w:rFonts w:ascii="Times New Roman" w:hAnsi="Times New Roman" w:cs="Times New Roman"/>
          <w:iCs/>
          <w:sz w:val="28"/>
          <w:szCs w:val="28"/>
          <w:lang w:val="kk-KZ"/>
        </w:rPr>
        <w:t>әселен</w:t>
      </w:r>
      <w:r w:rsidRPr="003054E3">
        <w:rPr>
          <w:rFonts w:ascii="Times New Roman" w:hAnsi="Times New Roman" w:cs="Times New Roman"/>
          <w:iCs/>
          <w:sz w:val="28"/>
          <w:szCs w:val="28"/>
          <w:lang w:val="kk-KZ"/>
        </w:rPr>
        <w:t xml:space="preserve">, студенттер </w:t>
      </w:r>
      <w:r>
        <w:rPr>
          <w:rFonts w:ascii="Times New Roman" w:hAnsi="Times New Roman" w:cs="Times New Roman"/>
          <w:iCs/>
          <w:sz w:val="28"/>
          <w:szCs w:val="28"/>
          <w:lang w:val="kk-KZ"/>
        </w:rPr>
        <w:t>халықаралық тәжірибе жинау мақсатымен</w:t>
      </w:r>
      <w:r w:rsidRPr="003054E3">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басқа елдерге</w:t>
      </w:r>
      <w:r w:rsidRPr="003054E3">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тілдік курстарға</w:t>
      </w:r>
      <w:r w:rsidRPr="003054E3">
        <w:rPr>
          <w:rFonts w:ascii="Times New Roman" w:hAnsi="Times New Roman" w:cs="Times New Roman"/>
          <w:iCs/>
          <w:sz w:val="28"/>
          <w:szCs w:val="28"/>
          <w:lang w:val="kk-KZ"/>
        </w:rPr>
        <w:t xml:space="preserve"> немесе жазғы мектеп</w:t>
      </w:r>
      <w:r>
        <w:rPr>
          <w:rFonts w:ascii="Times New Roman" w:hAnsi="Times New Roman" w:cs="Times New Roman"/>
          <w:iCs/>
          <w:sz w:val="28"/>
          <w:szCs w:val="28"/>
          <w:lang w:val="kk-KZ"/>
        </w:rPr>
        <w:t>терге қатысуы мүмкін</w:t>
      </w:r>
      <w:r w:rsidRPr="003054E3">
        <w:rPr>
          <w:rFonts w:ascii="Times New Roman" w:hAnsi="Times New Roman" w:cs="Times New Roman"/>
          <w:iCs/>
          <w:sz w:val="28"/>
          <w:szCs w:val="28"/>
          <w:lang w:val="kk-KZ"/>
        </w:rPr>
        <w:t>.</w:t>
      </w:r>
      <w:r>
        <w:rPr>
          <w:rFonts w:ascii="Times New Roman" w:hAnsi="Times New Roman" w:cs="Times New Roman"/>
          <w:iCs/>
          <w:sz w:val="28"/>
          <w:szCs w:val="28"/>
          <w:lang w:val="kk-KZ"/>
        </w:rPr>
        <w:t xml:space="preserve"> Мұндай мысалдар білім алуға қатысты мақсаттағы ұтқырлыққа жатқызылады.</w:t>
      </w:r>
    </w:p>
    <w:p w14:paraId="77983C96" w14:textId="35536EAD" w:rsidR="000B37D0" w:rsidRPr="00187E04" w:rsidRDefault="000B37D0" w:rsidP="00187E04">
      <w:pPr>
        <w:pStyle w:val="a3"/>
        <w:numPr>
          <w:ilvl w:val="0"/>
          <w:numId w:val="1"/>
        </w:numPr>
        <w:tabs>
          <w:tab w:val="left" w:pos="851"/>
          <w:tab w:val="left" w:pos="993"/>
        </w:tabs>
        <w:autoSpaceDE w:val="0"/>
        <w:autoSpaceDN w:val="0"/>
        <w:adjustRightInd w:val="0"/>
        <w:ind w:left="0" w:firstLine="567"/>
        <w:jc w:val="both"/>
        <w:rPr>
          <w:iCs/>
          <w:sz w:val="28"/>
          <w:szCs w:val="28"/>
          <w:lang w:val="kk-KZ"/>
        </w:rPr>
      </w:pPr>
      <w:r w:rsidRPr="00187E04">
        <w:rPr>
          <w:iCs/>
          <w:sz w:val="28"/>
          <w:szCs w:val="28"/>
          <w:lang w:val="kk-KZ"/>
        </w:rPr>
        <w:t>Ұтқырлық деп атауға болатын уақыт мерзімінің шегі</w:t>
      </w:r>
    </w:p>
    <w:p w14:paraId="26594007" w14:textId="4DE2A81E" w:rsidR="000B37D0" w:rsidRPr="00B67B4A" w:rsidRDefault="000B37D0" w:rsidP="00187E04">
      <w:pPr>
        <w:tabs>
          <w:tab w:val="left" w:pos="851"/>
        </w:tabs>
        <w:autoSpaceDE w:val="0"/>
        <w:autoSpaceDN w:val="0"/>
        <w:adjustRightInd w:val="0"/>
        <w:spacing w:after="0" w:line="240" w:lineRule="auto"/>
        <w:ind w:firstLine="567"/>
        <w:jc w:val="both"/>
        <w:rPr>
          <w:rFonts w:ascii="Times New Roman" w:eastAsia="MinionPro-Regular" w:hAnsi="Times New Roman" w:cs="Times New Roman"/>
          <w:sz w:val="28"/>
          <w:szCs w:val="28"/>
          <w:lang w:val="kk-KZ"/>
        </w:rPr>
      </w:pPr>
      <w:r w:rsidRPr="00BB2D34">
        <w:rPr>
          <w:rFonts w:ascii="Times New Roman" w:eastAsia="MinionPro-Regular" w:hAnsi="Times New Roman" w:cs="Times New Roman"/>
          <w:sz w:val="28"/>
          <w:szCs w:val="28"/>
          <w:lang w:val="kk-KZ"/>
        </w:rPr>
        <w:t>Жоғарыда айтылғандай, студенттердің уақытша ұтқырлы</w:t>
      </w:r>
      <w:r>
        <w:rPr>
          <w:rFonts w:ascii="Times New Roman" w:eastAsia="MinionPro-Regular" w:hAnsi="Times New Roman" w:cs="Times New Roman"/>
          <w:sz w:val="28"/>
          <w:szCs w:val="28"/>
          <w:lang w:val="kk-KZ"/>
        </w:rPr>
        <w:t>қ бағдарламасы</w:t>
      </w:r>
      <w:r w:rsidRPr="00BB2D34">
        <w:rPr>
          <w:rFonts w:ascii="Times New Roman" w:eastAsia="MinionPro-Regular" w:hAnsi="Times New Roman" w:cs="Times New Roman"/>
          <w:sz w:val="28"/>
          <w:szCs w:val="28"/>
          <w:lang w:val="kk-KZ"/>
        </w:rPr>
        <w:t xml:space="preserve"> </w:t>
      </w:r>
      <w:r>
        <w:rPr>
          <w:rFonts w:ascii="Times New Roman" w:eastAsia="MinionPro-Regular" w:hAnsi="Times New Roman" w:cs="Times New Roman"/>
          <w:sz w:val="28"/>
          <w:szCs w:val="28"/>
          <w:lang w:val="kk-KZ"/>
        </w:rPr>
        <w:t>бір жылға жуық</w:t>
      </w:r>
      <w:r w:rsidRPr="00BB2D34">
        <w:rPr>
          <w:rFonts w:ascii="Times New Roman" w:eastAsia="MinionPro-Regular" w:hAnsi="Times New Roman" w:cs="Times New Roman"/>
          <w:sz w:val="28"/>
          <w:szCs w:val="28"/>
          <w:lang w:val="kk-KZ"/>
        </w:rPr>
        <w:t xml:space="preserve"> болса да, халықаралық және ұлттық статистикалық мәліметтерде көрінбей</w:t>
      </w:r>
      <w:r>
        <w:rPr>
          <w:rFonts w:ascii="Times New Roman" w:eastAsia="MinionPro-Regular" w:hAnsi="Times New Roman" w:cs="Times New Roman"/>
          <w:sz w:val="28"/>
          <w:szCs w:val="28"/>
          <w:lang w:val="kk-KZ"/>
        </w:rPr>
        <w:t>т</w:t>
      </w:r>
      <w:r w:rsidRPr="00BB2D34">
        <w:rPr>
          <w:rFonts w:ascii="Times New Roman" w:eastAsia="MinionPro-Regular" w:hAnsi="Times New Roman" w:cs="Times New Roman"/>
          <w:sz w:val="28"/>
          <w:szCs w:val="28"/>
          <w:lang w:val="kk-KZ"/>
        </w:rPr>
        <w:t>і</w:t>
      </w:r>
      <w:r>
        <w:rPr>
          <w:rFonts w:ascii="Times New Roman" w:eastAsia="MinionPro-Regular" w:hAnsi="Times New Roman" w:cs="Times New Roman"/>
          <w:sz w:val="28"/>
          <w:szCs w:val="28"/>
          <w:lang w:val="kk-KZ"/>
        </w:rPr>
        <w:t>н кездер көп</w:t>
      </w:r>
      <w:r w:rsidRPr="00BB2D34">
        <w:rPr>
          <w:rFonts w:ascii="Times New Roman" w:eastAsia="MinionPro-Regular" w:hAnsi="Times New Roman" w:cs="Times New Roman"/>
          <w:sz w:val="28"/>
          <w:szCs w:val="28"/>
          <w:lang w:val="kk-KZ"/>
        </w:rPr>
        <w:t xml:space="preserve">. </w:t>
      </w:r>
      <w:r>
        <w:rPr>
          <w:rFonts w:ascii="Times New Roman" w:eastAsia="MinionPro-Regular" w:hAnsi="Times New Roman" w:cs="Times New Roman"/>
          <w:sz w:val="28"/>
          <w:szCs w:val="28"/>
          <w:lang w:val="kk-KZ"/>
        </w:rPr>
        <w:t>Жалпы</w:t>
      </w:r>
      <w:r w:rsidRPr="00BB2D34">
        <w:rPr>
          <w:rFonts w:ascii="Times New Roman" w:eastAsia="MinionPro-Regular" w:hAnsi="Times New Roman" w:cs="Times New Roman"/>
          <w:sz w:val="28"/>
          <w:szCs w:val="28"/>
          <w:lang w:val="kk-KZ"/>
        </w:rPr>
        <w:t>, ұ</w:t>
      </w:r>
      <w:r w:rsidRPr="00BB2D34">
        <w:rPr>
          <w:rFonts w:ascii="Times New Roman" w:hAnsi="Times New Roman" w:cs="Times New Roman"/>
          <w:sz w:val="28"/>
          <w:szCs w:val="28"/>
          <w:lang w:val="kk-KZ"/>
        </w:rPr>
        <w:t>тқырлық деп атауға болатын уақыт мерзімінің шегі</w:t>
      </w:r>
      <w:r>
        <w:rPr>
          <w:rFonts w:ascii="Times New Roman" w:hAnsi="Times New Roman" w:cs="Times New Roman"/>
          <w:sz w:val="28"/>
          <w:szCs w:val="28"/>
          <w:lang w:val="kk-KZ"/>
        </w:rPr>
        <w:t xml:space="preserve">не қатысты </w:t>
      </w:r>
      <w:r w:rsidRPr="00B67B4A">
        <w:rPr>
          <w:rFonts w:ascii="Times New Roman" w:eastAsia="MinionPro-Regular" w:hAnsi="Times New Roman" w:cs="Times New Roman"/>
          <w:sz w:val="28"/>
          <w:szCs w:val="28"/>
          <w:lang w:val="kk-KZ"/>
        </w:rPr>
        <w:t>мәселе</w:t>
      </w:r>
      <w:r>
        <w:rPr>
          <w:rFonts w:ascii="Times New Roman" w:eastAsia="MinionPro-Regular" w:hAnsi="Times New Roman" w:cs="Times New Roman"/>
          <w:sz w:val="28"/>
          <w:szCs w:val="28"/>
          <w:lang w:val="kk-KZ"/>
        </w:rPr>
        <w:t>н</w:t>
      </w:r>
      <w:r w:rsidRPr="00B67B4A">
        <w:rPr>
          <w:rFonts w:ascii="Times New Roman" w:eastAsia="MinionPro-Regular" w:hAnsi="Times New Roman" w:cs="Times New Roman"/>
          <w:sz w:val="28"/>
          <w:szCs w:val="28"/>
          <w:lang w:val="kk-KZ"/>
        </w:rPr>
        <w:t xml:space="preserve"> </w:t>
      </w:r>
      <w:r>
        <w:rPr>
          <w:rFonts w:ascii="Times New Roman" w:eastAsia="MinionPro-Regular" w:hAnsi="Times New Roman" w:cs="Times New Roman"/>
          <w:sz w:val="28"/>
          <w:szCs w:val="28"/>
          <w:lang w:val="kk-KZ"/>
        </w:rPr>
        <w:t>ЖОО</w:t>
      </w:r>
      <w:r w:rsidRPr="00772ED4">
        <w:rPr>
          <w:rFonts w:ascii="Times New Roman" w:eastAsia="MinionPro-Regular" w:hAnsi="Times New Roman" w:cs="Times New Roman"/>
          <w:sz w:val="28"/>
          <w:szCs w:val="28"/>
          <w:lang w:val="kk-KZ"/>
        </w:rPr>
        <w:t>-</w:t>
      </w:r>
      <w:r>
        <w:rPr>
          <w:rFonts w:ascii="Times New Roman" w:eastAsia="MinionPro-Regular" w:hAnsi="Times New Roman" w:cs="Times New Roman"/>
          <w:sz w:val="28"/>
          <w:szCs w:val="28"/>
          <w:lang w:val="kk-KZ"/>
        </w:rPr>
        <w:t>лар</w:t>
      </w:r>
      <w:r w:rsidRPr="00B67B4A">
        <w:rPr>
          <w:rFonts w:ascii="Times New Roman" w:eastAsia="MinionPro-Regular" w:hAnsi="Times New Roman" w:cs="Times New Roman"/>
          <w:sz w:val="28"/>
          <w:szCs w:val="28"/>
          <w:lang w:val="kk-KZ"/>
        </w:rPr>
        <w:t xml:space="preserve"> арасындағы серіктестікте жиі талқыланады.</w:t>
      </w:r>
    </w:p>
    <w:p w14:paraId="3D77681B" w14:textId="3308EC6B" w:rsidR="000B37D0" w:rsidRPr="00187E04" w:rsidRDefault="000B37D0" w:rsidP="00187E04">
      <w:pPr>
        <w:pStyle w:val="a3"/>
        <w:numPr>
          <w:ilvl w:val="0"/>
          <w:numId w:val="1"/>
        </w:numPr>
        <w:tabs>
          <w:tab w:val="left" w:pos="851"/>
        </w:tabs>
        <w:ind w:left="0" w:firstLine="567"/>
        <w:jc w:val="both"/>
        <w:rPr>
          <w:bCs/>
          <w:sz w:val="28"/>
          <w:szCs w:val="28"/>
          <w:lang w:val="kk-KZ"/>
        </w:rPr>
      </w:pPr>
      <w:r w:rsidRPr="00187E04">
        <w:rPr>
          <w:bCs/>
          <w:sz w:val="28"/>
          <w:szCs w:val="28"/>
          <w:lang w:val="kk-KZ"/>
        </w:rPr>
        <w:t>Профессор-оқытушылар құрамының ұтқырлығы</w:t>
      </w:r>
    </w:p>
    <w:p w14:paraId="28E19ED0" w14:textId="3E564BC7" w:rsidR="000B37D0" w:rsidRDefault="000B37D0" w:rsidP="00187E04">
      <w:pPr>
        <w:tabs>
          <w:tab w:val="left" w:pos="851"/>
        </w:tabs>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Ұтқырлық </w:t>
      </w:r>
      <w:r w:rsidRPr="005A5BB4">
        <w:rPr>
          <w:rFonts w:ascii="Times New Roman" w:hAnsi="Times New Roman" w:cs="Times New Roman"/>
          <w:sz w:val="28"/>
          <w:szCs w:val="28"/>
          <w:lang w:val="kk-KZ"/>
        </w:rPr>
        <w:t>жайлы сөз қозға</w:t>
      </w:r>
      <w:r>
        <w:rPr>
          <w:rFonts w:ascii="Times New Roman" w:hAnsi="Times New Roman" w:cs="Times New Roman"/>
          <w:sz w:val="28"/>
          <w:szCs w:val="28"/>
          <w:lang w:val="kk-KZ"/>
        </w:rPr>
        <w:t>л</w:t>
      </w:r>
      <w:r w:rsidRPr="005A5BB4">
        <w:rPr>
          <w:rFonts w:ascii="Times New Roman" w:hAnsi="Times New Roman" w:cs="Times New Roman"/>
          <w:sz w:val="28"/>
          <w:szCs w:val="28"/>
          <w:lang w:val="kk-KZ"/>
        </w:rPr>
        <w:t xml:space="preserve">ғанда, </w:t>
      </w:r>
      <w:r>
        <w:rPr>
          <w:rFonts w:ascii="Times New Roman" w:hAnsi="Times New Roman" w:cs="Times New Roman"/>
          <w:sz w:val="28"/>
          <w:szCs w:val="28"/>
          <w:lang w:val="kk-KZ"/>
        </w:rPr>
        <w:t>көп жағдайда білім алушылардың ұтқырлығы мәселесі талқыланады</w:t>
      </w:r>
      <w:r w:rsidRPr="005A5BB4">
        <w:rPr>
          <w:rFonts w:ascii="Times New Roman" w:hAnsi="Times New Roman" w:cs="Times New Roman"/>
          <w:sz w:val="28"/>
          <w:szCs w:val="28"/>
          <w:lang w:val="kk-KZ"/>
        </w:rPr>
        <w:t xml:space="preserve">. Алайда, сирек те болса оқытушылар мен университет қызметкерлерінің </w:t>
      </w:r>
      <w:r>
        <w:rPr>
          <w:rFonts w:ascii="Times New Roman" w:hAnsi="Times New Roman" w:cs="Times New Roman"/>
          <w:sz w:val="28"/>
          <w:szCs w:val="28"/>
          <w:lang w:val="kk-KZ"/>
        </w:rPr>
        <w:t xml:space="preserve">ұтқырлығы </w:t>
      </w:r>
      <w:r w:rsidRPr="005A5BB4">
        <w:rPr>
          <w:rFonts w:ascii="Times New Roman" w:hAnsi="Times New Roman" w:cs="Times New Roman"/>
          <w:sz w:val="28"/>
          <w:szCs w:val="28"/>
          <w:lang w:val="kk-KZ"/>
        </w:rPr>
        <w:t>жүйелі түрде іске асы</w:t>
      </w:r>
      <w:r>
        <w:rPr>
          <w:rFonts w:ascii="Times New Roman" w:hAnsi="Times New Roman" w:cs="Times New Roman"/>
          <w:sz w:val="28"/>
          <w:szCs w:val="28"/>
          <w:lang w:val="kk-KZ"/>
        </w:rPr>
        <w:t>рылы</w:t>
      </w:r>
      <w:r w:rsidRPr="005A5BB4">
        <w:rPr>
          <w:rFonts w:ascii="Times New Roman" w:hAnsi="Times New Roman" w:cs="Times New Roman"/>
          <w:sz w:val="28"/>
          <w:szCs w:val="28"/>
          <w:lang w:val="kk-KZ"/>
        </w:rPr>
        <w:t xml:space="preserve">п отырады. Университетаралық келісімшарттар ұстаздар мен зерттеушілерге арналған академиялық алмасу бағдарламаларын да қамтиды. Алайда, көп жағдайда шешім кафедралар мен </w:t>
      </w:r>
      <w:r>
        <w:rPr>
          <w:rFonts w:ascii="Times New Roman" w:hAnsi="Times New Roman" w:cs="Times New Roman"/>
          <w:sz w:val="28"/>
          <w:szCs w:val="28"/>
          <w:lang w:val="kk-KZ"/>
        </w:rPr>
        <w:t>оқытушылардың</w:t>
      </w:r>
      <w:r w:rsidRPr="005A5BB4">
        <w:rPr>
          <w:rFonts w:ascii="Times New Roman" w:hAnsi="Times New Roman" w:cs="Times New Roman"/>
          <w:sz w:val="28"/>
          <w:szCs w:val="28"/>
          <w:lang w:val="kk-KZ"/>
        </w:rPr>
        <w:t xml:space="preserve"> қалауына байланысты болады. Постиглионе </w:t>
      </w:r>
      <w:r w:rsidRPr="005A5BB4">
        <w:rPr>
          <w:rFonts w:ascii="Times New Roman" w:hAnsi="Times New Roman" w:cs="Times New Roman"/>
          <w:sz w:val="28"/>
          <w:szCs w:val="28"/>
          <w:lang w:val="kk-KZ"/>
        </w:rPr>
        <w:lastRenderedPageBreak/>
        <w:t xml:space="preserve">мен Альтбахтың </w:t>
      </w:r>
      <w:r>
        <w:rPr>
          <w:rFonts w:ascii="Times New Roman" w:hAnsi="Times New Roman" w:cs="Times New Roman"/>
          <w:sz w:val="28"/>
          <w:szCs w:val="28"/>
          <w:lang w:val="kk-KZ"/>
        </w:rPr>
        <w:t>айтуынша</w:t>
      </w:r>
      <w:r w:rsidRPr="005A5BB4">
        <w:rPr>
          <w:rFonts w:ascii="Times New Roman" w:hAnsi="Times New Roman" w:cs="Times New Roman"/>
          <w:sz w:val="28"/>
          <w:szCs w:val="28"/>
          <w:lang w:val="kk-KZ"/>
        </w:rPr>
        <w:t>: «Университетте сабақ беретін оқытушылар кез-келген акамедиялық ортаның интернационалдану стратегиясында негізгі рөл атқаратыны</w:t>
      </w:r>
      <w:r>
        <w:rPr>
          <w:rFonts w:ascii="Times New Roman" w:hAnsi="Times New Roman" w:cs="Times New Roman"/>
          <w:sz w:val="28"/>
          <w:szCs w:val="28"/>
          <w:lang w:val="kk-KZ"/>
        </w:rPr>
        <w:t xml:space="preserve"> мәлім</w:t>
      </w:r>
      <w:r w:rsidRPr="005A5BB4">
        <w:rPr>
          <w:rFonts w:ascii="Times New Roman" w:hAnsi="Times New Roman" w:cs="Times New Roman"/>
          <w:sz w:val="28"/>
          <w:szCs w:val="28"/>
          <w:lang w:val="kk-KZ"/>
        </w:rPr>
        <w:t>. Анығын айтқанда, профессорлар – филиалдарда сабақ беретін, франчайзинг бағдарламаларына арналған оқу жоспарларын құратын, шетелдік әріптестерімен бірлесе зерттеулер жүргізетін, шетелдік студенттерге дәріс беретін, халықаралық басылымдарда мақала жариялайтын адамдар. Шынында ғалымдардың толық, белсенді және ынталы қатысуынсыз, интернационал</w:t>
      </w:r>
      <w:r>
        <w:rPr>
          <w:rFonts w:ascii="Times New Roman" w:hAnsi="Times New Roman" w:cs="Times New Roman"/>
          <w:sz w:val="28"/>
          <w:szCs w:val="28"/>
          <w:lang w:val="kk-KZ"/>
        </w:rPr>
        <w:t xml:space="preserve">дау </w:t>
      </w:r>
      <w:r w:rsidRPr="005A5BB4">
        <w:rPr>
          <w:rFonts w:ascii="Times New Roman" w:hAnsi="Times New Roman" w:cs="Times New Roman"/>
          <w:sz w:val="28"/>
          <w:szCs w:val="28"/>
          <w:lang w:val="kk-KZ"/>
        </w:rPr>
        <w:t>әрекеттері сәтсіздікке ұшырайды»</w:t>
      </w:r>
      <w:r>
        <w:rPr>
          <w:rFonts w:ascii="Times New Roman" w:hAnsi="Times New Roman" w:cs="Times New Roman"/>
          <w:sz w:val="28"/>
          <w:szCs w:val="28"/>
          <w:lang w:val="kk-KZ"/>
        </w:rPr>
        <w:t xml:space="preserve"> </w:t>
      </w:r>
      <w:r w:rsidR="005D6D80" w:rsidRPr="00187E04">
        <w:rPr>
          <w:rFonts w:ascii="Times New Roman" w:hAnsi="Times New Roman" w:cs="Times New Roman"/>
          <w:sz w:val="28"/>
          <w:szCs w:val="28"/>
          <w:lang w:val="kk-KZ"/>
        </w:rPr>
        <w:t>[193</w:t>
      </w:r>
      <w:r w:rsidRPr="009D477F">
        <w:rPr>
          <w:rFonts w:ascii="Times New Roman" w:hAnsi="Times New Roman" w:cs="Times New Roman"/>
          <w:sz w:val="28"/>
          <w:szCs w:val="28"/>
          <w:lang w:val="kk-KZ"/>
        </w:rPr>
        <w:t xml:space="preserve">, </w:t>
      </w:r>
      <w:r w:rsidR="00410E1F" w:rsidRPr="009D477F">
        <w:rPr>
          <w:rFonts w:ascii="Times New Roman" w:hAnsi="Times New Roman" w:cs="Times New Roman"/>
          <w:sz w:val="28"/>
          <w:szCs w:val="28"/>
          <w:lang w:val="kk-KZ"/>
        </w:rPr>
        <w:t>p</w:t>
      </w:r>
      <w:r w:rsidRPr="009D477F">
        <w:rPr>
          <w:rFonts w:ascii="Times New Roman" w:hAnsi="Times New Roman" w:cs="Times New Roman"/>
          <w:sz w:val="28"/>
          <w:szCs w:val="28"/>
          <w:lang w:val="kk-KZ"/>
        </w:rPr>
        <w:t xml:space="preserve">. </w:t>
      </w:r>
      <w:r w:rsidRPr="005A5BB4">
        <w:rPr>
          <w:rFonts w:ascii="Times New Roman" w:hAnsi="Times New Roman" w:cs="Times New Roman"/>
          <w:sz w:val="28"/>
          <w:szCs w:val="28"/>
          <w:lang w:val="kk-KZ"/>
        </w:rPr>
        <w:t>11</w:t>
      </w:r>
      <w:r w:rsidRPr="00CF1C1F">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14:paraId="0E9D8BDD" w14:textId="3FC7EFCE" w:rsidR="000B37D0" w:rsidRPr="00187E04" w:rsidRDefault="000B37D0" w:rsidP="00187E04">
      <w:pPr>
        <w:pStyle w:val="a3"/>
        <w:numPr>
          <w:ilvl w:val="0"/>
          <w:numId w:val="1"/>
        </w:numPr>
        <w:tabs>
          <w:tab w:val="left" w:pos="851"/>
        </w:tabs>
        <w:ind w:left="0" w:firstLine="567"/>
        <w:jc w:val="both"/>
        <w:rPr>
          <w:bCs/>
          <w:sz w:val="28"/>
          <w:szCs w:val="28"/>
          <w:lang w:val="kk-KZ"/>
        </w:rPr>
      </w:pPr>
      <w:r w:rsidRPr="00187E04">
        <w:rPr>
          <w:bCs/>
          <w:sz w:val="28"/>
          <w:szCs w:val="28"/>
          <w:lang w:val="kk-KZ"/>
        </w:rPr>
        <w:t>Толық академиялық деңгейді алу ұтқырлығы</w:t>
      </w:r>
    </w:p>
    <w:p w14:paraId="4D0B47C5" w14:textId="3BA5D3A8" w:rsidR="000B37D0" w:rsidRDefault="000B37D0" w:rsidP="00187E04">
      <w:pPr>
        <w:tabs>
          <w:tab w:val="left" w:pos="851"/>
        </w:tabs>
        <w:spacing w:after="0" w:line="240" w:lineRule="auto"/>
        <w:ind w:firstLine="567"/>
        <w:contextualSpacing/>
        <w:jc w:val="both"/>
        <w:rPr>
          <w:rFonts w:ascii="Times New Roman" w:hAnsi="Times New Roman" w:cs="Times New Roman"/>
          <w:sz w:val="28"/>
          <w:szCs w:val="28"/>
          <w:lang w:val="kk-KZ"/>
        </w:rPr>
      </w:pPr>
      <w:r w:rsidRPr="005A5BB4">
        <w:rPr>
          <w:rFonts w:ascii="Times New Roman" w:hAnsi="Times New Roman" w:cs="Times New Roman"/>
          <w:sz w:val="28"/>
          <w:szCs w:val="28"/>
          <w:lang w:val="kk-KZ"/>
        </w:rPr>
        <w:t xml:space="preserve">2000 жылдан 2010 жылға дейін жаһандық деңгейдегі </w:t>
      </w:r>
      <w:r>
        <w:rPr>
          <w:rFonts w:ascii="Times New Roman" w:hAnsi="Times New Roman" w:cs="Times New Roman"/>
          <w:sz w:val="28"/>
          <w:szCs w:val="28"/>
          <w:lang w:val="kk-KZ"/>
        </w:rPr>
        <w:t xml:space="preserve">ұтқырлық </w:t>
      </w:r>
      <w:r w:rsidRPr="005A5BB4">
        <w:rPr>
          <w:rFonts w:ascii="Times New Roman" w:hAnsi="Times New Roman" w:cs="Times New Roman"/>
          <w:sz w:val="28"/>
          <w:szCs w:val="28"/>
          <w:lang w:val="kk-KZ"/>
        </w:rPr>
        <w:t xml:space="preserve">2,1 миллионнан 4,1 миллионға дейін артып, орташа жылдық көрсеткіші 7,1% құрап, 2020 жылы жеті миллионға жетеді деп күтілуде. Оның 41% Еуропаны, ал 21% АҚШ-ты таңдайды деп күтілуде. Ал, ең тез дамып келе жатқан өңірлер ретінде Латын Америкасын, Кариб теңізі мен Азия-Тынық мұхиты аймағын атауға болады. 2010 жылғы деректерге сүйенсек, оқу ақысы жоғары болғанына қарамастан студенттердің басым бөлігі, нақтырақ айтқанда 37% ағылшын тілінде сөйлейтін елдерді таңдаған, оның ішінде Америка 17%, Ұлыбритания 13% және Австралия 7%. Одан кейінгі кезекте оқу ақысы салыстырмалы түрде төменірек болып </w:t>
      </w:r>
      <w:r>
        <w:rPr>
          <w:rFonts w:ascii="Times New Roman" w:hAnsi="Times New Roman" w:cs="Times New Roman"/>
          <w:sz w:val="28"/>
          <w:szCs w:val="28"/>
          <w:lang w:val="kk-KZ"/>
        </w:rPr>
        <w:t>келетін</w:t>
      </w:r>
      <w:r w:rsidRPr="005A5BB4">
        <w:rPr>
          <w:rFonts w:ascii="Times New Roman" w:hAnsi="Times New Roman" w:cs="Times New Roman"/>
          <w:sz w:val="28"/>
          <w:szCs w:val="28"/>
          <w:lang w:val="kk-KZ"/>
        </w:rPr>
        <w:t xml:space="preserve"> Германия мен Франция орналасқан. Франция шетелдік студенттерді мықты тарихи, мәдени және лингвистикалық тұстарымен қызықтырса, Германия халықаралық оқу аймағы ретінде өзінің атағын шығару үшін біраз қаражат бөлді</w:t>
      </w:r>
      <w:r w:rsidR="006C7C46" w:rsidRPr="00187E04">
        <w:rPr>
          <w:rFonts w:ascii="Times New Roman" w:hAnsi="Times New Roman" w:cs="Times New Roman"/>
          <w:sz w:val="28"/>
          <w:szCs w:val="28"/>
          <w:lang w:val="kk-KZ"/>
        </w:rPr>
        <w:t xml:space="preserve"> [194</w:t>
      </w:r>
      <w:r w:rsidR="00E312DD">
        <w:rPr>
          <w:rFonts w:ascii="Times New Roman" w:hAnsi="Times New Roman" w:cs="Times New Roman"/>
          <w:sz w:val="28"/>
          <w:szCs w:val="28"/>
          <w:lang w:val="kk-KZ"/>
        </w:rPr>
        <w:t>]</w:t>
      </w:r>
      <w:r w:rsidRPr="005A5BB4">
        <w:rPr>
          <w:rFonts w:ascii="Times New Roman" w:hAnsi="Times New Roman" w:cs="Times New Roman"/>
          <w:sz w:val="28"/>
          <w:szCs w:val="28"/>
          <w:lang w:val="kk-KZ"/>
        </w:rPr>
        <w:t xml:space="preserve">. </w:t>
      </w:r>
    </w:p>
    <w:p w14:paraId="0DD24A1A" w14:textId="77777777" w:rsidR="000B37D0" w:rsidRPr="00187E04" w:rsidRDefault="000B37D0" w:rsidP="00187E04">
      <w:pPr>
        <w:spacing w:after="0" w:line="240" w:lineRule="auto"/>
        <w:ind w:firstLine="567"/>
        <w:contextualSpacing/>
        <w:jc w:val="both"/>
        <w:rPr>
          <w:rFonts w:ascii="Times New Roman" w:hAnsi="Times New Roman" w:cs="Times New Roman"/>
          <w:bCs/>
          <w:sz w:val="28"/>
          <w:szCs w:val="28"/>
          <w:lang w:val="kk-KZ"/>
        </w:rPr>
      </w:pPr>
      <w:r w:rsidRPr="00187E04">
        <w:rPr>
          <w:rFonts w:ascii="Times New Roman" w:hAnsi="Times New Roman" w:cs="Times New Roman"/>
          <w:bCs/>
          <w:sz w:val="28"/>
          <w:szCs w:val="28"/>
          <w:lang w:val="kk-KZ"/>
        </w:rPr>
        <w:t>Трансшекаралық білім беру</w:t>
      </w:r>
    </w:p>
    <w:p w14:paraId="57718F13" w14:textId="765B19B1" w:rsidR="000B37D0" w:rsidRPr="005A5BB4" w:rsidRDefault="000B37D0" w:rsidP="00187E04">
      <w:pPr>
        <w:spacing w:after="0" w:line="240" w:lineRule="auto"/>
        <w:ind w:firstLine="567"/>
        <w:contextualSpacing/>
        <w:jc w:val="both"/>
        <w:rPr>
          <w:rFonts w:ascii="Times New Roman" w:hAnsi="Times New Roman" w:cs="Times New Roman"/>
          <w:sz w:val="28"/>
          <w:szCs w:val="28"/>
          <w:lang w:val="kk-KZ"/>
        </w:rPr>
      </w:pPr>
      <w:r w:rsidRPr="005A5BB4">
        <w:rPr>
          <w:rFonts w:ascii="Times New Roman" w:hAnsi="Times New Roman" w:cs="Times New Roman"/>
          <w:sz w:val="28"/>
          <w:szCs w:val="28"/>
          <w:lang w:val="kk-KZ"/>
        </w:rPr>
        <w:t xml:space="preserve">Трансшекаралық немесе трансұлттық білім беру дегеніміз – студенттердің академиялық дәреже беретін оқу орны орналасқан мемлекеттен бөлек елде оқуы </w:t>
      </w:r>
      <w:r w:rsidR="006C7C46" w:rsidRPr="00187E04">
        <w:rPr>
          <w:rFonts w:ascii="Times New Roman" w:hAnsi="Times New Roman" w:cs="Times New Roman"/>
          <w:sz w:val="28"/>
          <w:szCs w:val="28"/>
          <w:lang w:val="kk-KZ"/>
        </w:rPr>
        <w:t>[195</w:t>
      </w:r>
      <w:r w:rsidRPr="00CF1C1F">
        <w:rPr>
          <w:rFonts w:ascii="Times New Roman" w:hAnsi="Times New Roman" w:cs="Times New Roman"/>
          <w:sz w:val="28"/>
          <w:szCs w:val="28"/>
          <w:lang w:val="kk-KZ"/>
        </w:rPr>
        <w:t>]</w:t>
      </w:r>
      <w:r w:rsidRPr="005A5BB4">
        <w:rPr>
          <w:rFonts w:ascii="Times New Roman" w:hAnsi="Times New Roman" w:cs="Times New Roman"/>
          <w:sz w:val="28"/>
          <w:szCs w:val="28"/>
          <w:lang w:val="kk-KZ"/>
        </w:rPr>
        <w:t>. Бұл студенттердің трансшекаралық ағымынан басталып, орталықтар мен кампустардың дамуына ұласып, соңында бағдарламалардың виртуалды</w:t>
      </w:r>
      <w:r>
        <w:rPr>
          <w:rFonts w:ascii="Times New Roman" w:hAnsi="Times New Roman" w:cs="Times New Roman"/>
          <w:sz w:val="28"/>
          <w:szCs w:val="28"/>
          <w:lang w:val="kk-KZ"/>
        </w:rPr>
        <w:t>қ ұтқырлығын</w:t>
      </w:r>
      <w:r w:rsidRPr="005A5BB4">
        <w:rPr>
          <w:rFonts w:ascii="Times New Roman" w:hAnsi="Times New Roman" w:cs="Times New Roman"/>
          <w:sz w:val="28"/>
          <w:szCs w:val="28"/>
          <w:lang w:val="kk-KZ"/>
        </w:rPr>
        <w:t xml:space="preserve"> қалыптастыратын, жоғары оқудың жаһандану кезеңін білдіреді </w:t>
      </w:r>
      <w:r w:rsidR="006C7C46" w:rsidRPr="00187E04">
        <w:rPr>
          <w:rFonts w:ascii="Times New Roman" w:hAnsi="Times New Roman" w:cs="Times New Roman"/>
          <w:sz w:val="28"/>
          <w:szCs w:val="28"/>
          <w:lang w:val="kk-KZ"/>
        </w:rPr>
        <w:t>[190</w:t>
      </w:r>
      <w:r w:rsidRPr="00CF1C1F">
        <w:rPr>
          <w:rFonts w:ascii="Times New Roman" w:hAnsi="Times New Roman" w:cs="Times New Roman"/>
          <w:sz w:val="28"/>
          <w:szCs w:val="28"/>
          <w:lang w:val="kk-KZ"/>
        </w:rPr>
        <w:t>].</w:t>
      </w:r>
      <w:r w:rsidRPr="005A5BB4">
        <w:rPr>
          <w:rFonts w:ascii="Times New Roman" w:hAnsi="Times New Roman" w:cs="Times New Roman"/>
          <w:sz w:val="28"/>
          <w:szCs w:val="28"/>
          <w:lang w:val="kk-KZ"/>
        </w:rPr>
        <w:t xml:space="preserve"> Оның ерекшелігі, осы үлгіні пайдаланатын елдер мен мекемелер санының шектеулігінде.</w:t>
      </w:r>
      <w:r>
        <w:rPr>
          <w:rFonts w:ascii="Times New Roman" w:hAnsi="Times New Roman" w:cs="Times New Roman"/>
          <w:sz w:val="28"/>
          <w:szCs w:val="28"/>
          <w:lang w:val="kk-KZ"/>
        </w:rPr>
        <w:t xml:space="preserve"> Мұндағы бағдырламалардың виртуалды ұтқырлығы дегеніміз бағдарламалардың шекара асып өзге елдер мен оқу орындарында ендірілуін білдіреді.</w:t>
      </w:r>
    </w:p>
    <w:p w14:paraId="3A8ABE9E" w14:textId="16A5459B" w:rsidR="000B37D0" w:rsidRPr="00AB6A02" w:rsidRDefault="000B37D0" w:rsidP="00187E04">
      <w:pPr>
        <w:spacing w:after="0" w:line="240" w:lineRule="auto"/>
        <w:ind w:firstLine="567"/>
        <w:contextualSpacing/>
        <w:jc w:val="both"/>
        <w:rPr>
          <w:rFonts w:ascii="Times New Roman" w:hAnsi="Times New Roman" w:cs="Times New Roman"/>
          <w:sz w:val="28"/>
          <w:szCs w:val="28"/>
          <w:lang w:val="kk-KZ"/>
        </w:rPr>
      </w:pPr>
      <w:r w:rsidRPr="005A5BB4">
        <w:rPr>
          <w:rFonts w:ascii="Times New Roman" w:hAnsi="Times New Roman" w:cs="Times New Roman"/>
          <w:sz w:val="28"/>
          <w:szCs w:val="28"/>
          <w:lang w:val="kk-KZ"/>
        </w:rPr>
        <w:t xml:space="preserve">Шетелдік </w:t>
      </w:r>
      <w:r>
        <w:rPr>
          <w:rFonts w:ascii="Times New Roman" w:hAnsi="Times New Roman" w:cs="Times New Roman"/>
          <w:sz w:val="28"/>
          <w:szCs w:val="28"/>
          <w:lang w:val="kk-KZ"/>
        </w:rPr>
        <w:t>ЖОО</w:t>
      </w:r>
      <w:r w:rsidRPr="00AF0B9D">
        <w:rPr>
          <w:rFonts w:ascii="Times New Roman" w:hAnsi="Times New Roman" w:cs="Times New Roman"/>
          <w:sz w:val="28"/>
          <w:szCs w:val="28"/>
          <w:lang w:val="kk-KZ"/>
        </w:rPr>
        <w:t>-д</w:t>
      </w:r>
      <w:r w:rsidRPr="005A5BB4">
        <w:rPr>
          <w:rFonts w:ascii="Times New Roman" w:hAnsi="Times New Roman" w:cs="Times New Roman"/>
          <w:sz w:val="28"/>
          <w:szCs w:val="28"/>
          <w:lang w:val="kk-KZ"/>
        </w:rPr>
        <w:t xml:space="preserve">ың филиалдары мен франчайзинг операцияларының санының өсуі маңызды болғаны соншалық, Британ Кеңесі </w:t>
      </w:r>
      <w:r>
        <w:rPr>
          <w:rFonts w:ascii="Times New Roman" w:hAnsi="Times New Roman" w:cs="Times New Roman"/>
          <w:sz w:val="28"/>
          <w:szCs w:val="28"/>
          <w:lang w:val="kk-KZ"/>
        </w:rPr>
        <w:t xml:space="preserve">мен DAAD (Германияның академиялық алмасу қызметі) </w:t>
      </w:r>
      <w:r w:rsidRPr="005A5BB4">
        <w:rPr>
          <w:rFonts w:ascii="Times New Roman" w:hAnsi="Times New Roman" w:cs="Times New Roman"/>
          <w:sz w:val="28"/>
          <w:szCs w:val="28"/>
          <w:lang w:val="kk-KZ"/>
        </w:rPr>
        <w:t>баяндамаларында ол «бірқатар дамушы елдердегі жоғары білімнің маңызды құрамдас бөлігі» ретінде сипатталған</w:t>
      </w:r>
      <w:r w:rsidR="00D116AD" w:rsidRPr="00187E04">
        <w:rPr>
          <w:rFonts w:ascii="Times New Roman" w:hAnsi="Times New Roman" w:cs="Times New Roman"/>
          <w:sz w:val="28"/>
          <w:szCs w:val="28"/>
          <w:lang w:val="kk-KZ"/>
        </w:rPr>
        <w:t xml:space="preserve"> [196]</w:t>
      </w:r>
      <w:r w:rsidRPr="005A5BB4">
        <w:rPr>
          <w:rFonts w:ascii="Times New Roman" w:hAnsi="Times New Roman" w:cs="Times New Roman"/>
          <w:sz w:val="28"/>
          <w:szCs w:val="28"/>
          <w:lang w:val="kk-KZ"/>
        </w:rPr>
        <w:t xml:space="preserve">. Шын мәнінде </w:t>
      </w:r>
      <w:r>
        <w:rPr>
          <w:rFonts w:ascii="Times New Roman" w:hAnsi="Times New Roman" w:cs="Times New Roman"/>
          <w:sz w:val="28"/>
          <w:szCs w:val="28"/>
          <w:lang w:val="kk-KZ"/>
        </w:rPr>
        <w:t>осындай</w:t>
      </w:r>
      <w:r w:rsidRPr="005A5BB4">
        <w:rPr>
          <w:rFonts w:ascii="Times New Roman" w:hAnsi="Times New Roman" w:cs="Times New Roman"/>
          <w:sz w:val="28"/>
          <w:szCs w:val="28"/>
          <w:lang w:val="kk-KZ"/>
        </w:rPr>
        <w:t xml:space="preserve"> кампустар мен операциялардың басым бөлігі дамушы елдерде орналасқандығын атап өту қажет, ал оның негізін қалаушылар ағылшын тілді мемлекеттер болып </w:t>
      </w:r>
      <w:r>
        <w:rPr>
          <w:rFonts w:ascii="Times New Roman" w:hAnsi="Times New Roman" w:cs="Times New Roman"/>
          <w:sz w:val="28"/>
          <w:szCs w:val="28"/>
          <w:lang w:val="kk-KZ"/>
        </w:rPr>
        <w:t>есептеледі</w:t>
      </w:r>
      <w:r w:rsidRPr="005A5BB4">
        <w:rPr>
          <w:rFonts w:ascii="Times New Roman" w:hAnsi="Times New Roman" w:cs="Times New Roman"/>
          <w:sz w:val="28"/>
          <w:szCs w:val="28"/>
          <w:lang w:val="kk-KZ"/>
        </w:rPr>
        <w:t>. Мәс</w:t>
      </w:r>
      <w:r>
        <w:rPr>
          <w:rFonts w:ascii="Times New Roman" w:hAnsi="Times New Roman" w:cs="Times New Roman"/>
          <w:sz w:val="28"/>
          <w:szCs w:val="28"/>
          <w:lang w:val="kk-KZ"/>
        </w:rPr>
        <w:t>е</w:t>
      </w:r>
      <w:r w:rsidRPr="005A5BB4">
        <w:rPr>
          <w:rFonts w:ascii="Times New Roman" w:hAnsi="Times New Roman" w:cs="Times New Roman"/>
          <w:sz w:val="28"/>
          <w:szCs w:val="28"/>
          <w:lang w:val="kk-KZ"/>
        </w:rPr>
        <w:t xml:space="preserve">лен, бакалавр деңгейіне қабылданған </w:t>
      </w:r>
      <w:r>
        <w:rPr>
          <w:rFonts w:ascii="Times New Roman" w:hAnsi="Times New Roman" w:cs="Times New Roman"/>
          <w:sz w:val="28"/>
          <w:szCs w:val="28"/>
          <w:lang w:val="kk-KZ"/>
        </w:rPr>
        <w:t>ұ</w:t>
      </w:r>
      <w:r w:rsidRPr="005A5BB4">
        <w:rPr>
          <w:rFonts w:ascii="Times New Roman" w:hAnsi="Times New Roman" w:cs="Times New Roman"/>
          <w:sz w:val="28"/>
          <w:szCs w:val="28"/>
          <w:lang w:val="kk-KZ"/>
        </w:rPr>
        <w:t>лыбритандық студенттердің 20% оффшорлық кампустарда немесе аталмыш елдің жоғары оқу орындарының франшизалық бағдарламаларын иемденген шетелдік университеттерде оқиды</w:t>
      </w:r>
      <w:r w:rsidR="00732E88" w:rsidRPr="00187E04">
        <w:rPr>
          <w:rFonts w:ascii="Times New Roman" w:hAnsi="Times New Roman" w:cs="Times New Roman"/>
          <w:sz w:val="28"/>
          <w:szCs w:val="28"/>
          <w:lang w:val="kk-KZ"/>
        </w:rPr>
        <w:t xml:space="preserve"> [197</w:t>
      </w:r>
      <w:r w:rsidRPr="009D477F">
        <w:rPr>
          <w:rFonts w:ascii="Times New Roman" w:hAnsi="Times New Roman" w:cs="Times New Roman"/>
          <w:sz w:val="28"/>
          <w:szCs w:val="28"/>
          <w:lang w:val="kk-KZ"/>
        </w:rPr>
        <w:t xml:space="preserve">, </w:t>
      </w:r>
      <w:r w:rsidR="00686E62" w:rsidRPr="009D477F">
        <w:rPr>
          <w:rFonts w:ascii="Times New Roman" w:hAnsi="Times New Roman" w:cs="Times New Roman"/>
          <w:sz w:val="28"/>
          <w:szCs w:val="28"/>
          <w:lang w:val="kk-KZ"/>
        </w:rPr>
        <w:t>p</w:t>
      </w:r>
      <w:r w:rsidRPr="009D477F">
        <w:rPr>
          <w:rFonts w:ascii="Times New Roman" w:hAnsi="Times New Roman" w:cs="Times New Roman"/>
          <w:sz w:val="28"/>
          <w:szCs w:val="28"/>
          <w:lang w:val="kk-KZ"/>
        </w:rPr>
        <w:t xml:space="preserve">. </w:t>
      </w:r>
      <w:r w:rsidRPr="005A5BB4">
        <w:rPr>
          <w:rFonts w:ascii="Times New Roman" w:hAnsi="Times New Roman" w:cs="Times New Roman"/>
          <w:sz w:val="28"/>
          <w:szCs w:val="28"/>
          <w:lang w:val="kk-KZ"/>
        </w:rPr>
        <w:t>7</w:t>
      </w:r>
      <w:r w:rsidRPr="00CF1C1F">
        <w:rPr>
          <w:rFonts w:ascii="Times New Roman" w:hAnsi="Times New Roman" w:cs="Times New Roman"/>
          <w:sz w:val="28"/>
          <w:szCs w:val="28"/>
          <w:lang w:val="kk-KZ"/>
        </w:rPr>
        <w:t>].</w:t>
      </w:r>
      <w:r w:rsidRPr="005A5BB4">
        <w:rPr>
          <w:rFonts w:ascii="Times New Roman" w:hAnsi="Times New Roman" w:cs="Times New Roman"/>
          <w:sz w:val="28"/>
          <w:szCs w:val="28"/>
          <w:lang w:val="kk-KZ"/>
        </w:rPr>
        <w:t xml:space="preserve"> </w:t>
      </w:r>
      <w:r w:rsidRPr="009D477F">
        <w:rPr>
          <w:rFonts w:ascii="Times New Roman" w:hAnsi="Times New Roman" w:cs="Times New Roman"/>
          <w:sz w:val="28"/>
          <w:szCs w:val="28"/>
          <w:lang w:val="kk-KZ"/>
        </w:rPr>
        <w:t>Дәл сол сияқты Австралияға келетін шетелдік студенттердің 25% астамы шет елдерде оқиды.</w:t>
      </w:r>
      <w:r>
        <w:rPr>
          <w:rFonts w:ascii="Times New Roman" w:hAnsi="Times New Roman" w:cs="Times New Roman"/>
          <w:sz w:val="28"/>
          <w:szCs w:val="28"/>
          <w:lang w:val="kk-KZ"/>
        </w:rPr>
        <w:t xml:space="preserve"> </w:t>
      </w:r>
    </w:p>
    <w:p w14:paraId="77BF90C2" w14:textId="39BAFEFA" w:rsidR="000B37D0" w:rsidRDefault="000B37D0" w:rsidP="00187E04">
      <w:pPr>
        <w:spacing w:after="0" w:line="240" w:lineRule="auto"/>
        <w:ind w:firstLine="567"/>
        <w:contextualSpacing/>
        <w:jc w:val="both"/>
        <w:rPr>
          <w:rFonts w:ascii="Times New Roman" w:hAnsi="Times New Roman" w:cs="Times New Roman"/>
          <w:sz w:val="28"/>
          <w:szCs w:val="28"/>
          <w:lang w:val="kk-KZ"/>
        </w:rPr>
      </w:pPr>
      <w:r w:rsidRPr="00A956E2">
        <w:rPr>
          <w:rFonts w:ascii="Times New Roman" w:hAnsi="Times New Roman" w:cs="Times New Roman"/>
          <w:sz w:val="28"/>
          <w:szCs w:val="28"/>
          <w:lang w:val="kk-KZ"/>
        </w:rPr>
        <w:lastRenderedPageBreak/>
        <w:t>Әдетте,</w:t>
      </w:r>
      <w:r>
        <w:rPr>
          <w:rFonts w:ascii="Times New Roman" w:hAnsi="Times New Roman" w:cs="Times New Roman"/>
          <w:sz w:val="28"/>
          <w:szCs w:val="28"/>
          <w:lang w:val="kk-KZ"/>
        </w:rPr>
        <w:t xml:space="preserve"> ш</w:t>
      </w:r>
      <w:r w:rsidRPr="009221C6">
        <w:rPr>
          <w:rFonts w:ascii="Times New Roman" w:hAnsi="Times New Roman" w:cs="Times New Roman"/>
          <w:sz w:val="28"/>
          <w:szCs w:val="28"/>
          <w:lang w:val="kk-KZ"/>
        </w:rPr>
        <w:t>етелде оқу</w:t>
      </w:r>
      <w:r>
        <w:rPr>
          <w:rFonts w:ascii="Times New Roman" w:hAnsi="Times New Roman" w:cs="Times New Roman"/>
          <w:sz w:val="28"/>
          <w:szCs w:val="28"/>
          <w:lang w:val="kk-KZ"/>
        </w:rPr>
        <w:t>ға кететін шығындар</w:t>
      </w:r>
      <w:r w:rsidRPr="009221C6">
        <w:rPr>
          <w:rFonts w:ascii="Times New Roman" w:hAnsi="Times New Roman" w:cs="Times New Roman"/>
          <w:sz w:val="28"/>
          <w:szCs w:val="28"/>
          <w:lang w:val="kk-KZ"/>
        </w:rPr>
        <w:t xml:space="preserve">, </w:t>
      </w:r>
      <w:r>
        <w:rPr>
          <w:rFonts w:ascii="Times New Roman" w:hAnsi="Times New Roman" w:cs="Times New Roman"/>
          <w:sz w:val="28"/>
          <w:szCs w:val="28"/>
          <w:lang w:val="kk-KZ"/>
        </w:rPr>
        <w:t>студенттердің өз елінде оқумен салыстырғанда әлдеқайда қымбат болады</w:t>
      </w:r>
      <w:r w:rsidRPr="009221C6">
        <w:rPr>
          <w:rFonts w:ascii="Times New Roman" w:hAnsi="Times New Roman" w:cs="Times New Roman"/>
          <w:sz w:val="28"/>
          <w:szCs w:val="28"/>
          <w:lang w:val="kk-KZ"/>
        </w:rPr>
        <w:t>, сондықтан студенттің ұтқырлығы ішкі қажеттілік сұранысты толық қанағаттандыра алмайтын жағдайда пайда болады</w:t>
      </w:r>
      <w:r w:rsidR="00732E88" w:rsidRPr="00187E04">
        <w:rPr>
          <w:rFonts w:ascii="Times New Roman" w:hAnsi="Times New Roman" w:cs="Times New Roman"/>
          <w:sz w:val="28"/>
          <w:szCs w:val="28"/>
          <w:lang w:val="kk-KZ"/>
        </w:rPr>
        <w:t xml:space="preserve"> [</w:t>
      </w:r>
      <w:r w:rsidR="00FA6A17" w:rsidRPr="00187E04">
        <w:rPr>
          <w:rFonts w:ascii="Times New Roman" w:hAnsi="Times New Roman" w:cs="Times New Roman"/>
          <w:sz w:val="28"/>
          <w:szCs w:val="28"/>
          <w:lang w:val="kk-KZ"/>
        </w:rPr>
        <w:t>198</w:t>
      </w:r>
      <w:r w:rsidRPr="00CF1C1F">
        <w:rPr>
          <w:rFonts w:ascii="Times New Roman" w:hAnsi="Times New Roman" w:cs="Times New Roman"/>
          <w:sz w:val="28"/>
          <w:szCs w:val="28"/>
          <w:lang w:val="kk-KZ"/>
        </w:rPr>
        <w:t>]</w:t>
      </w:r>
      <w:r w:rsidRPr="009221C6">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9221C6">
        <w:rPr>
          <w:rFonts w:ascii="Times New Roman" w:hAnsi="Times New Roman" w:cs="Times New Roman"/>
          <w:sz w:val="28"/>
          <w:szCs w:val="28"/>
          <w:lang w:val="kk-KZ"/>
        </w:rPr>
        <w:t xml:space="preserve">Қанағаттандырылмаған сұраныс </w:t>
      </w:r>
      <w:r>
        <w:rPr>
          <w:rFonts w:ascii="Times New Roman" w:hAnsi="Times New Roman" w:cs="Times New Roman"/>
          <w:sz w:val="28"/>
          <w:szCs w:val="28"/>
          <w:lang w:val="kk-KZ"/>
        </w:rPr>
        <w:t>ЖОО</w:t>
      </w:r>
      <w:r w:rsidRPr="00100A11">
        <w:rPr>
          <w:rFonts w:ascii="Times New Roman" w:hAnsi="Times New Roman" w:cs="Times New Roman"/>
          <w:sz w:val="28"/>
          <w:szCs w:val="28"/>
          <w:lang w:val="kk-KZ"/>
        </w:rPr>
        <w:t>-л</w:t>
      </w:r>
      <w:r>
        <w:rPr>
          <w:rFonts w:ascii="Times New Roman" w:hAnsi="Times New Roman" w:cs="Times New Roman"/>
          <w:sz w:val="28"/>
          <w:szCs w:val="28"/>
          <w:lang w:val="kk-KZ"/>
        </w:rPr>
        <w:t>ар қабылдай алатын</w:t>
      </w:r>
      <w:r w:rsidRPr="009221C6">
        <w:rPr>
          <w:rFonts w:ascii="Times New Roman" w:hAnsi="Times New Roman" w:cs="Times New Roman"/>
          <w:sz w:val="28"/>
          <w:szCs w:val="28"/>
          <w:lang w:val="kk-KZ"/>
        </w:rPr>
        <w:t xml:space="preserve"> орындардың </w:t>
      </w:r>
      <w:r>
        <w:rPr>
          <w:rFonts w:ascii="Times New Roman" w:hAnsi="Times New Roman" w:cs="Times New Roman"/>
          <w:sz w:val="28"/>
          <w:szCs w:val="28"/>
          <w:lang w:val="kk-KZ"/>
        </w:rPr>
        <w:t>толып, бос орынның болмауына</w:t>
      </w:r>
      <w:r w:rsidRPr="009221C6">
        <w:rPr>
          <w:rFonts w:ascii="Times New Roman" w:hAnsi="Times New Roman" w:cs="Times New Roman"/>
          <w:sz w:val="28"/>
          <w:szCs w:val="28"/>
          <w:lang w:val="kk-KZ"/>
        </w:rPr>
        <w:t xml:space="preserve"> немесе </w:t>
      </w:r>
      <w:r>
        <w:rPr>
          <w:rFonts w:ascii="Times New Roman" w:hAnsi="Times New Roman" w:cs="Times New Roman"/>
          <w:sz w:val="28"/>
          <w:szCs w:val="28"/>
          <w:lang w:val="kk-KZ"/>
        </w:rPr>
        <w:t xml:space="preserve">білім </w:t>
      </w:r>
      <w:r w:rsidRPr="009221C6">
        <w:rPr>
          <w:rFonts w:ascii="Times New Roman" w:hAnsi="Times New Roman" w:cs="Times New Roman"/>
          <w:sz w:val="28"/>
          <w:szCs w:val="28"/>
          <w:lang w:val="kk-KZ"/>
        </w:rPr>
        <w:t>сапа</w:t>
      </w:r>
      <w:r>
        <w:rPr>
          <w:rFonts w:ascii="Times New Roman" w:hAnsi="Times New Roman" w:cs="Times New Roman"/>
          <w:sz w:val="28"/>
          <w:szCs w:val="28"/>
          <w:lang w:val="kk-KZ"/>
        </w:rPr>
        <w:t xml:space="preserve">сының төмендеуіне алып келуі </w:t>
      </w:r>
      <w:r w:rsidRPr="009221C6">
        <w:rPr>
          <w:rFonts w:ascii="Times New Roman" w:hAnsi="Times New Roman" w:cs="Times New Roman"/>
          <w:sz w:val="28"/>
          <w:szCs w:val="28"/>
          <w:lang w:val="kk-KZ"/>
        </w:rPr>
        <w:t>мүмкін.</w:t>
      </w:r>
      <w:r>
        <w:rPr>
          <w:rFonts w:ascii="Times New Roman" w:hAnsi="Times New Roman" w:cs="Times New Roman"/>
          <w:sz w:val="28"/>
          <w:szCs w:val="28"/>
          <w:lang w:val="kk-KZ"/>
        </w:rPr>
        <w:t xml:space="preserve"> Баратын елді та</w:t>
      </w:r>
      <w:r w:rsidRPr="009221C6">
        <w:rPr>
          <w:rFonts w:ascii="Times New Roman" w:hAnsi="Times New Roman" w:cs="Times New Roman"/>
          <w:sz w:val="28"/>
          <w:szCs w:val="28"/>
          <w:lang w:val="kk-KZ"/>
        </w:rPr>
        <w:t>ңдауд</w:t>
      </w:r>
      <w:r>
        <w:rPr>
          <w:rFonts w:ascii="Times New Roman" w:hAnsi="Times New Roman" w:cs="Times New Roman"/>
          <w:sz w:val="28"/>
          <w:szCs w:val="28"/>
          <w:lang w:val="kk-KZ"/>
        </w:rPr>
        <w:t>а</w:t>
      </w:r>
      <w:r w:rsidRPr="009221C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негізі анықтаушы факторлардың қатарында </w:t>
      </w:r>
      <w:r w:rsidRPr="009221C6">
        <w:rPr>
          <w:rFonts w:ascii="Times New Roman" w:hAnsi="Times New Roman" w:cs="Times New Roman"/>
          <w:sz w:val="28"/>
          <w:szCs w:val="28"/>
          <w:lang w:val="kk-KZ"/>
        </w:rPr>
        <w:t>зерттеу</w:t>
      </w:r>
      <w:r>
        <w:rPr>
          <w:rFonts w:ascii="Times New Roman" w:hAnsi="Times New Roman" w:cs="Times New Roman"/>
          <w:sz w:val="28"/>
          <w:szCs w:val="28"/>
          <w:lang w:val="kk-KZ"/>
        </w:rPr>
        <w:t>шілер</w:t>
      </w:r>
      <w:r w:rsidRPr="009221C6">
        <w:rPr>
          <w:rFonts w:ascii="Times New Roman" w:hAnsi="Times New Roman" w:cs="Times New Roman"/>
          <w:sz w:val="28"/>
          <w:szCs w:val="28"/>
          <w:lang w:val="kk-KZ"/>
        </w:rPr>
        <w:t xml:space="preserve"> жалпы тарихи / отарлық байланыстар</w:t>
      </w:r>
      <w:r>
        <w:rPr>
          <w:rFonts w:ascii="Times New Roman" w:hAnsi="Times New Roman" w:cs="Times New Roman"/>
          <w:sz w:val="28"/>
          <w:szCs w:val="28"/>
          <w:lang w:val="kk-KZ"/>
        </w:rPr>
        <w:t>ды</w:t>
      </w:r>
      <w:r w:rsidRPr="009221C6">
        <w:rPr>
          <w:rFonts w:ascii="Times New Roman" w:hAnsi="Times New Roman" w:cs="Times New Roman"/>
          <w:sz w:val="28"/>
          <w:szCs w:val="28"/>
          <w:lang w:val="kk-KZ"/>
        </w:rPr>
        <w:t xml:space="preserve"> (мысалы, Францияға бұрынғ</w:t>
      </w:r>
      <w:r>
        <w:rPr>
          <w:rFonts w:ascii="Times New Roman" w:hAnsi="Times New Roman" w:cs="Times New Roman"/>
          <w:sz w:val="28"/>
          <w:szCs w:val="28"/>
          <w:lang w:val="kk-KZ"/>
        </w:rPr>
        <w:t>ы француз отарларынан), қаржылық шығындарды</w:t>
      </w:r>
      <w:r w:rsidRPr="009221C6">
        <w:rPr>
          <w:rFonts w:ascii="Times New Roman" w:hAnsi="Times New Roman" w:cs="Times New Roman"/>
          <w:sz w:val="28"/>
          <w:szCs w:val="28"/>
          <w:lang w:val="kk-KZ"/>
        </w:rPr>
        <w:t>, географиялық жақынды</w:t>
      </w:r>
      <w:r>
        <w:rPr>
          <w:rFonts w:ascii="Times New Roman" w:hAnsi="Times New Roman" w:cs="Times New Roman"/>
          <w:sz w:val="28"/>
          <w:szCs w:val="28"/>
          <w:lang w:val="kk-KZ"/>
        </w:rPr>
        <w:t>қты</w:t>
      </w:r>
      <w:r w:rsidRPr="009221C6">
        <w:rPr>
          <w:rFonts w:ascii="Times New Roman" w:hAnsi="Times New Roman" w:cs="Times New Roman"/>
          <w:sz w:val="28"/>
          <w:szCs w:val="28"/>
          <w:lang w:val="kk-KZ"/>
        </w:rPr>
        <w:t>, межелі елде ғылы</w:t>
      </w:r>
      <w:r>
        <w:rPr>
          <w:rFonts w:ascii="Times New Roman" w:hAnsi="Times New Roman" w:cs="Times New Roman"/>
          <w:sz w:val="28"/>
          <w:szCs w:val="28"/>
          <w:lang w:val="kk-KZ"/>
        </w:rPr>
        <w:t xml:space="preserve">м мен </w:t>
      </w:r>
      <w:r w:rsidRPr="009221C6">
        <w:rPr>
          <w:rFonts w:ascii="Times New Roman" w:hAnsi="Times New Roman" w:cs="Times New Roman"/>
          <w:sz w:val="28"/>
          <w:szCs w:val="28"/>
          <w:lang w:val="kk-KZ"/>
        </w:rPr>
        <w:t>білімнің</w:t>
      </w:r>
      <w:r>
        <w:rPr>
          <w:rFonts w:ascii="Times New Roman" w:hAnsi="Times New Roman" w:cs="Times New Roman"/>
          <w:sz w:val="28"/>
          <w:szCs w:val="28"/>
          <w:lang w:val="kk-KZ"/>
        </w:rPr>
        <w:t xml:space="preserve"> жоғары деңгейде дамуын және</w:t>
      </w:r>
      <w:r w:rsidRPr="009221C6">
        <w:rPr>
          <w:rFonts w:ascii="Times New Roman" w:hAnsi="Times New Roman" w:cs="Times New Roman"/>
          <w:sz w:val="28"/>
          <w:szCs w:val="28"/>
          <w:lang w:val="kk-KZ"/>
        </w:rPr>
        <w:t xml:space="preserve"> жалпы тілдің әсерінің маңыздылығын атап көрсетеді</w:t>
      </w:r>
      <w:r w:rsidR="00FA6A17" w:rsidRPr="00187E04">
        <w:rPr>
          <w:rFonts w:ascii="Times New Roman" w:hAnsi="Times New Roman" w:cs="Times New Roman"/>
          <w:sz w:val="28"/>
          <w:szCs w:val="28"/>
          <w:lang w:val="kk-KZ"/>
        </w:rPr>
        <w:t xml:space="preserve"> [</w:t>
      </w:r>
      <w:r w:rsidR="005A6A97" w:rsidRPr="00187E04">
        <w:rPr>
          <w:rFonts w:ascii="Times New Roman" w:hAnsi="Times New Roman" w:cs="Times New Roman"/>
          <w:sz w:val="28"/>
          <w:szCs w:val="28"/>
          <w:lang w:val="kk-KZ"/>
        </w:rPr>
        <w:t>199,</w:t>
      </w:r>
      <w:r w:rsidRPr="00C668DF">
        <w:rPr>
          <w:rFonts w:ascii="Times New Roman" w:hAnsi="Times New Roman" w:cs="Times New Roman"/>
          <w:sz w:val="28"/>
          <w:szCs w:val="28"/>
          <w:lang w:val="kk-KZ"/>
        </w:rPr>
        <w:t xml:space="preserve"> </w:t>
      </w:r>
      <w:r w:rsidR="0069225F" w:rsidRPr="00C668DF">
        <w:rPr>
          <w:rFonts w:ascii="Times New Roman" w:hAnsi="Times New Roman" w:cs="Times New Roman"/>
          <w:sz w:val="28"/>
          <w:szCs w:val="28"/>
          <w:lang w:val="kk-KZ"/>
        </w:rPr>
        <w:t>p</w:t>
      </w:r>
      <w:r w:rsidRPr="00C668DF">
        <w:rPr>
          <w:rFonts w:ascii="Times New Roman" w:hAnsi="Times New Roman" w:cs="Times New Roman"/>
          <w:sz w:val="28"/>
          <w:szCs w:val="28"/>
          <w:lang w:val="kk-KZ"/>
        </w:rPr>
        <w:t xml:space="preserve">. </w:t>
      </w:r>
      <w:r>
        <w:rPr>
          <w:rFonts w:ascii="Times New Roman" w:hAnsi="Times New Roman" w:cs="Times New Roman"/>
          <w:sz w:val="28"/>
          <w:szCs w:val="28"/>
          <w:lang w:val="kk-KZ"/>
        </w:rPr>
        <w:t>15</w:t>
      </w:r>
      <w:r w:rsidRPr="00C668DF">
        <w:rPr>
          <w:rFonts w:ascii="Times New Roman" w:hAnsi="Times New Roman" w:cs="Times New Roman"/>
          <w:sz w:val="28"/>
          <w:szCs w:val="28"/>
          <w:lang w:val="kk-KZ"/>
        </w:rPr>
        <w:t>-</w:t>
      </w:r>
      <w:r w:rsidRPr="00FF223B">
        <w:rPr>
          <w:rFonts w:ascii="Times New Roman" w:hAnsi="Times New Roman" w:cs="Times New Roman"/>
          <w:sz w:val="28"/>
          <w:szCs w:val="28"/>
          <w:lang w:val="kk-KZ"/>
        </w:rPr>
        <w:t>17</w:t>
      </w:r>
      <w:r w:rsidRPr="00CF1C1F">
        <w:rPr>
          <w:rFonts w:ascii="Times New Roman" w:hAnsi="Times New Roman" w:cs="Times New Roman"/>
          <w:sz w:val="28"/>
          <w:szCs w:val="28"/>
          <w:lang w:val="kk-KZ"/>
        </w:rPr>
        <w:t>]</w:t>
      </w:r>
      <w:r>
        <w:rPr>
          <w:rFonts w:ascii="Times New Roman" w:hAnsi="Times New Roman" w:cs="Times New Roman"/>
          <w:sz w:val="28"/>
          <w:szCs w:val="28"/>
          <w:lang w:val="kk-KZ"/>
        </w:rPr>
        <w:t>. Зерттеушілердің басым бөлігі, ә</w:t>
      </w:r>
      <w:r w:rsidRPr="00B91F00">
        <w:rPr>
          <w:rFonts w:ascii="Times New Roman" w:hAnsi="Times New Roman" w:cs="Times New Roman"/>
          <w:sz w:val="28"/>
          <w:szCs w:val="28"/>
          <w:lang w:val="kk-KZ"/>
        </w:rPr>
        <w:t>детте</w:t>
      </w:r>
      <w:r w:rsidRPr="00C90784">
        <w:rPr>
          <w:rFonts w:ascii="Times New Roman" w:hAnsi="Times New Roman" w:cs="Times New Roman"/>
          <w:sz w:val="28"/>
          <w:szCs w:val="28"/>
          <w:lang w:val="kk-KZ"/>
        </w:rPr>
        <w:t xml:space="preserve"> </w:t>
      </w:r>
      <w:r>
        <w:rPr>
          <w:rFonts w:ascii="Times New Roman" w:hAnsi="Times New Roman" w:cs="Times New Roman"/>
          <w:sz w:val="28"/>
          <w:szCs w:val="28"/>
          <w:lang w:val="kk-KZ"/>
        </w:rPr>
        <w:t>студенттер</w:t>
      </w:r>
      <w:r w:rsidRPr="00B91F00">
        <w:rPr>
          <w:rFonts w:ascii="Times New Roman" w:hAnsi="Times New Roman" w:cs="Times New Roman"/>
          <w:sz w:val="28"/>
          <w:szCs w:val="28"/>
          <w:lang w:val="kk-KZ"/>
        </w:rPr>
        <w:t xml:space="preserve"> шетелде </w:t>
      </w:r>
      <w:r>
        <w:rPr>
          <w:rFonts w:ascii="Times New Roman" w:hAnsi="Times New Roman" w:cs="Times New Roman"/>
          <w:sz w:val="28"/>
          <w:szCs w:val="28"/>
          <w:lang w:val="kk-KZ"/>
        </w:rPr>
        <w:t>білім алу мақсатымен оқитын елді таңдаған кезде</w:t>
      </w:r>
      <w:r w:rsidRPr="00B91F00">
        <w:rPr>
          <w:rFonts w:ascii="Times New Roman" w:hAnsi="Times New Roman" w:cs="Times New Roman"/>
          <w:sz w:val="28"/>
          <w:szCs w:val="28"/>
          <w:lang w:val="kk-KZ"/>
        </w:rPr>
        <w:t>, өз</w:t>
      </w:r>
      <w:r>
        <w:rPr>
          <w:rFonts w:ascii="Times New Roman" w:hAnsi="Times New Roman" w:cs="Times New Roman"/>
          <w:sz w:val="28"/>
          <w:szCs w:val="28"/>
          <w:lang w:val="kk-KZ"/>
        </w:rPr>
        <w:t xml:space="preserve"> елдерінің экономикалық жағдайынан төмен</w:t>
      </w:r>
      <w:r w:rsidRPr="00B91F00">
        <w:rPr>
          <w:rFonts w:ascii="Times New Roman" w:hAnsi="Times New Roman" w:cs="Times New Roman"/>
          <w:sz w:val="28"/>
          <w:szCs w:val="28"/>
          <w:lang w:val="kk-KZ"/>
        </w:rPr>
        <w:t xml:space="preserve"> емес, </w:t>
      </w:r>
      <w:r>
        <w:rPr>
          <w:rFonts w:ascii="Times New Roman" w:hAnsi="Times New Roman" w:cs="Times New Roman"/>
          <w:sz w:val="28"/>
          <w:szCs w:val="28"/>
          <w:lang w:val="kk-KZ"/>
        </w:rPr>
        <w:t>яғни экономикалық тұрғыдан дамыған</w:t>
      </w:r>
      <w:r w:rsidRPr="00B91F00">
        <w:rPr>
          <w:rFonts w:ascii="Times New Roman" w:hAnsi="Times New Roman" w:cs="Times New Roman"/>
          <w:sz w:val="28"/>
          <w:szCs w:val="28"/>
          <w:lang w:val="kk-KZ"/>
        </w:rPr>
        <w:t xml:space="preserve"> елд</w:t>
      </w:r>
      <w:r>
        <w:rPr>
          <w:rFonts w:ascii="Times New Roman" w:hAnsi="Times New Roman" w:cs="Times New Roman"/>
          <w:sz w:val="28"/>
          <w:szCs w:val="28"/>
          <w:lang w:val="kk-KZ"/>
        </w:rPr>
        <w:t>ерді</w:t>
      </w:r>
      <w:r w:rsidRPr="00B91F00">
        <w:rPr>
          <w:rFonts w:ascii="Times New Roman" w:hAnsi="Times New Roman" w:cs="Times New Roman"/>
          <w:sz w:val="28"/>
          <w:szCs w:val="28"/>
          <w:lang w:val="kk-KZ"/>
        </w:rPr>
        <w:t xml:space="preserve"> жиі таңдайды де</w:t>
      </w:r>
      <w:r>
        <w:rPr>
          <w:rFonts w:ascii="Times New Roman" w:hAnsi="Times New Roman" w:cs="Times New Roman"/>
          <w:sz w:val="28"/>
          <w:szCs w:val="28"/>
          <w:lang w:val="kk-KZ"/>
        </w:rPr>
        <w:t>ген көзқарасты ұстанады</w:t>
      </w:r>
      <w:r w:rsidRPr="00B91F00">
        <w:rPr>
          <w:rFonts w:ascii="Times New Roman" w:hAnsi="Times New Roman" w:cs="Times New Roman"/>
          <w:sz w:val="28"/>
          <w:szCs w:val="28"/>
          <w:lang w:val="kk-KZ"/>
        </w:rPr>
        <w:t xml:space="preserve">. </w:t>
      </w:r>
      <w:r>
        <w:rPr>
          <w:rFonts w:ascii="Times New Roman" w:hAnsi="Times New Roman" w:cs="Times New Roman"/>
          <w:sz w:val="28"/>
          <w:szCs w:val="28"/>
          <w:lang w:val="kk-KZ"/>
        </w:rPr>
        <w:t>Алайда, м</w:t>
      </w:r>
      <w:r w:rsidRPr="00B91F00">
        <w:rPr>
          <w:rFonts w:ascii="Times New Roman" w:hAnsi="Times New Roman" w:cs="Times New Roman"/>
          <w:sz w:val="28"/>
          <w:szCs w:val="28"/>
          <w:lang w:val="kk-KZ"/>
        </w:rPr>
        <w:t>әдени жақынды</w:t>
      </w:r>
      <w:r>
        <w:rPr>
          <w:rFonts w:ascii="Times New Roman" w:hAnsi="Times New Roman" w:cs="Times New Roman"/>
          <w:sz w:val="28"/>
          <w:szCs w:val="28"/>
          <w:lang w:val="kk-KZ"/>
        </w:rPr>
        <w:t>қ</w:t>
      </w:r>
      <w:r w:rsidRPr="00B91F00">
        <w:rPr>
          <w:rFonts w:ascii="Times New Roman" w:hAnsi="Times New Roman" w:cs="Times New Roman"/>
          <w:sz w:val="28"/>
          <w:szCs w:val="28"/>
          <w:lang w:val="kk-KZ"/>
        </w:rPr>
        <w:t xml:space="preserve"> маңызды айқындаушы фактор болып табылмаса да, мәдени</w:t>
      </w:r>
      <w:r>
        <w:rPr>
          <w:rFonts w:ascii="Times New Roman" w:hAnsi="Times New Roman" w:cs="Times New Roman"/>
          <w:sz w:val="28"/>
          <w:szCs w:val="28"/>
          <w:lang w:val="kk-KZ"/>
        </w:rPr>
        <w:t>тке деген қызығушылықтың</w:t>
      </w:r>
      <w:r w:rsidRPr="00B91F00">
        <w:rPr>
          <w:rFonts w:ascii="Times New Roman" w:hAnsi="Times New Roman" w:cs="Times New Roman"/>
          <w:sz w:val="28"/>
          <w:szCs w:val="28"/>
          <w:lang w:val="kk-KZ"/>
        </w:rPr>
        <w:t xml:space="preserve"> кей</w:t>
      </w:r>
      <w:r>
        <w:rPr>
          <w:rFonts w:ascii="Times New Roman" w:hAnsi="Times New Roman" w:cs="Times New Roman"/>
          <w:sz w:val="28"/>
          <w:szCs w:val="28"/>
          <w:lang w:val="kk-KZ"/>
        </w:rPr>
        <w:t xml:space="preserve"> тұстары</w:t>
      </w:r>
      <w:r w:rsidRPr="00B91F00">
        <w:rPr>
          <w:rFonts w:ascii="Times New Roman" w:hAnsi="Times New Roman" w:cs="Times New Roman"/>
          <w:sz w:val="28"/>
          <w:szCs w:val="28"/>
          <w:lang w:val="kk-KZ"/>
        </w:rPr>
        <w:t xml:space="preserve"> трансшекаралық</w:t>
      </w:r>
      <w:r>
        <w:rPr>
          <w:rFonts w:ascii="Times New Roman" w:hAnsi="Times New Roman" w:cs="Times New Roman"/>
          <w:sz w:val="28"/>
          <w:szCs w:val="28"/>
          <w:lang w:val="kk-KZ"/>
        </w:rPr>
        <w:t xml:space="preserve"> білім алу легінің</w:t>
      </w:r>
      <w:r w:rsidRPr="00B91F00">
        <w:rPr>
          <w:rFonts w:ascii="Times New Roman" w:hAnsi="Times New Roman" w:cs="Times New Roman"/>
          <w:sz w:val="28"/>
          <w:szCs w:val="28"/>
          <w:lang w:val="kk-KZ"/>
        </w:rPr>
        <w:t xml:space="preserve"> құрылымы туралы </w:t>
      </w:r>
      <w:r>
        <w:rPr>
          <w:rFonts w:ascii="Times New Roman" w:hAnsi="Times New Roman" w:cs="Times New Roman"/>
          <w:sz w:val="28"/>
          <w:szCs w:val="28"/>
          <w:lang w:val="kk-KZ"/>
        </w:rPr>
        <w:t xml:space="preserve">баяндамаларда </w:t>
      </w:r>
      <w:r w:rsidRPr="00B91F00">
        <w:rPr>
          <w:rFonts w:ascii="Times New Roman" w:hAnsi="Times New Roman" w:cs="Times New Roman"/>
          <w:sz w:val="28"/>
          <w:szCs w:val="28"/>
          <w:lang w:val="kk-KZ"/>
        </w:rPr>
        <w:t xml:space="preserve">елеулі орын алады. </w:t>
      </w:r>
    </w:p>
    <w:p w14:paraId="5DE13507" w14:textId="2DDA3CDA" w:rsidR="000B37D0" w:rsidRDefault="000B37D0" w:rsidP="00187E04">
      <w:pPr>
        <w:spacing w:after="0" w:line="240" w:lineRule="auto"/>
        <w:ind w:firstLine="567"/>
        <w:contextualSpacing/>
        <w:jc w:val="both"/>
        <w:rPr>
          <w:rFonts w:ascii="Times New Roman" w:hAnsi="Times New Roman" w:cs="Times New Roman"/>
          <w:sz w:val="28"/>
          <w:szCs w:val="28"/>
          <w:lang w:val="kk-KZ"/>
        </w:rPr>
      </w:pPr>
      <w:r w:rsidRPr="003E7BF7">
        <w:rPr>
          <w:rFonts w:ascii="Times New Roman" w:hAnsi="Times New Roman" w:cs="Times New Roman"/>
          <w:sz w:val="28"/>
          <w:szCs w:val="28"/>
          <w:lang w:val="kk-KZ"/>
        </w:rPr>
        <w:t>Шетелде оқу және тұрудың өзі практикалық жағынан өте құнды, студенттерің өз елінде қол жеткіз</w:t>
      </w:r>
      <w:r>
        <w:rPr>
          <w:rFonts w:ascii="Times New Roman" w:hAnsi="Times New Roman" w:cs="Times New Roman"/>
          <w:sz w:val="28"/>
          <w:szCs w:val="28"/>
          <w:lang w:val="kk-KZ"/>
        </w:rPr>
        <w:t>е</w:t>
      </w:r>
      <w:r w:rsidRPr="003E7BF7">
        <w:rPr>
          <w:rFonts w:ascii="Times New Roman" w:hAnsi="Times New Roman" w:cs="Times New Roman"/>
          <w:sz w:val="28"/>
          <w:szCs w:val="28"/>
          <w:lang w:val="kk-KZ"/>
        </w:rPr>
        <w:t xml:space="preserve"> бермейтін,</w:t>
      </w:r>
      <w:r>
        <w:rPr>
          <w:rFonts w:ascii="Times New Roman" w:hAnsi="Times New Roman" w:cs="Times New Roman"/>
          <w:sz w:val="28"/>
          <w:szCs w:val="28"/>
          <w:lang w:val="kk-KZ"/>
        </w:rPr>
        <w:t xml:space="preserve"> </w:t>
      </w:r>
      <w:r w:rsidRPr="003E7BF7">
        <w:rPr>
          <w:rFonts w:ascii="Times New Roman" w:hAnsi="Times New Roman" w:cs="Times New Roman"/>
          <w:sz w:val="28"/>
          <w:szCs w:val="28"/>
          <w:lang w:val="kk-KZ"/>
        </w:rPr>
        <w:t xml:space="preserve">бағалы тәжірибе. </w:t>
      </w:r>
      <w:r>
        <w:rPr>
          <w:rFonts w:ascii="Times New Roman" w:hAnsi="Times New Roman" w:cs="Times New Roman"/>
          <w:sz w:val="28"/>
          <w:szCs w:val="28"/>
          <w:lang w:val="kk-KZ"/>
        </w:rPr>
        <w:t>Шетелде оқудың толық дипломдық бағдарламалары мен салыстырмалы түрде қысқа мерзімді, дипломсыз бағдарламалары бар. Мұның алғашқысына қарағанда соңғысы білім алушылар арасында кеңінен тараған, оның себебі шетелде өмір сүруге кететін қаржы және басқа да шығындардың салыстырмалы түрде аздығына байланысты.</w:t>
      </w:r>
    </w:p>
    <w:p w14:paraId="0B2148C2" w14:textId="79AA76CB" w:rsidR="000B37D0" w:rsidRPr="00C668DF" w:rsidRDefault="000B37D0" w:rsidP="00187E04">
      <w:pPr>
        <w:spacing w:after="0" w:line="240" w:lineRule="auto"/>
        <w:ind w:firstLine="567"/>
        <w:contextualSpacing/>
        <w:jc w:val="both"/>
        <w:rPr>
          <w:rFonts w:ascii="Times New Roman" w:hAnsi="Times New Roman" w:cs="Times New Roman"/>
          <w:sz w:val="28"/>
          <w:szCs w:val="28"/>
          <w:lang w:val="kk-KZ"/>
        </w:rPr>
      </w:pPr>
      <w:r w:rsidRPr="00724903">
        <w:rPr>
          <w:rFonts w:ascii="Times New Roman" w:hAnsi="Times New Roman" w:cs="Times New Roman"/>
          <w:sz w:val="28"/>
          <w:szCs w:val="28"/>
          <w:lang w:val="kk-KZ"/>
        </w:rPr>
        <w:t xml:space="preserve">Бұл Жапонияда және </w:t>
      </w:r>
      <w:r>
        <w:rPr>
          <w:rFonts w:ascii="Times New Roman" w:hAnsi="Times New Roman" w:cs="Times New Roman"/>
          <w:sz w:val="28"/>
          <w:szCs w:val="28"/>
          <w:lang w:val="kk-KZ"/>
        </w:rPr>
        <w:t>басқа да</w:t>
      </w:r>
      <w:r w:rsidRPr="00724903">
        <w:rPr>
          <w:rFonts w:ascii="Times New Roman" w:hAnsi="Times New Roman" w:cs="Times New Roman"/>
          <w:sz w:val="28"/>
          <w:szCs w:val="28"/>
          <w:lang w:val="kk-KZ"/>
        </w:rPr>
        <w:t xml:space="preserve"> дамыған елдерде оқыған жағдайда өте маңызды фактор</w:t>
      </w:r>
      <w:r>
        <w:rPr>
          <w:rFonts w:ascii="Times New Roman" w:hAnsi="Times New Roman" w:cs="Times New Roman"/>
          <w:sz w:val="28"/>
          <w:szCs w:val="28"/>
          <w:lang w:val="kk-KZ"/>
        </w:rPr>
        <w:t>лардың бірі. Жалпы білім алушылардың шетелдік ЖОО-да оқ</w:t>
      </w:r>
      <w:r w:rsidRPr="00234911">
        <w:rPr>
          <w:rFonts w:ascii="Times New Roman" w:hAnsi="Times New Roman" w:cs="Times New Roman"/>
          <w:sz w:val="28"/>
          <w:szCs w:val="28"/>
          <w:lang w:val="kk-KZ"/>
        </w:rPr>
        <w:t>у</w:t>
      </w:r>
      <w:r>
        <w:rPr>
          <w:rFonts w:ascii="Times New Roman" w:hAnsi="Times New Roman" w:cs="Times New Roman"/>
          <w:sz w:val="28"/>
          <w:szCs w:val="28"/>
          <w:lang w:val="kk-KZ"/>
        </w:rPr>
        <w:t>ға деген ынталары шетелде білім алу үрдісінің дамуының алғышарттарының бірі болып саналады. Шетелдік университетте оқуға деген қызығушылық тудыратын</w:t>
      </w:r>
      <w:r w:rsidRPr="00CB04C3">
        <w:rPr>
          <w:rFonts w:ascii="Times New Roman" w:hAnsi="Times New Roman" w:cs="Times New Roman"/>
          <w:sz w:val="28"/>
          <w:szCs w:val="28"/>
          <w:lang w:val="kk-KZ"/>
        </w:rPr>
        <w:t xml:space="preserve"> себептердің </w:t>
      </w:r>
      <w:r>
        <w:rPr>
          <w:rFonts w:ascii="Times New Roman" w:hAnsi="Times New Roman" w:cs="Times New Roman"/>
          <w:sz w:val="28"/>
          <w:szCs w:val="28"/>
          <w:lang w:val="kk-KZ"/>
        </w:rPr>
        <w:t xml:space="preserve">есебінен, </w:t>
      </w:r>
      <w:r w:rsidRPr="00CB04C3">
        <w:rPr>
          <w:rFonts w:ascii="Times New Roman" w:hAnsi="Times New Roman" w:cs="Times New Roman"/>
          <w:sz w:val="28"/>
          <w:szCs w:val="28"/>
          <w:lang w:val="kk-KZ"/>
        </w:rPr>
        <w:t>көптеген студенттердің шетелде оқу</w:t>
      </w:r>
      <w:r>
        <w:rPr>
          <w:rFonts w:ascii="Times New Roman" w:hAnsi="Times New Roman" w:cs="Times New Roman"/>
          <w:sz w:val="28"/>
          <w:szCs w:val="28"/>
          <w:lang w:val="kk-KZ"/>
        </w:rPr>
        <w:t>ды</w:t>
      </w:r>
      <w:r w:rsidRPr="00CB04C3">
        <w:rPr>
          <w:rFonts w:ascii="Times New Roman" w:hAnsi="Times New Roman" w:cs="Times New Roman"/>
          <w:sz w:val="28"/>
          <w:szCs w:val="28"/>
          <w:lang w:val="kk-KZ"/>
        </w:rPr>
        <w:t xml:space="preserve"> таңдауын</w:t>
      </w:r>
      <w:r>
        <w:rPr>
          <w:rFonts w:ascii="Times New Roman" w:hAnsi="Times New Roman" w:cs="Times New Roman"/>
          <w:sz w:val="28"/>
          <w:szCs w:val="28"/>
          <w:lang w:val="kk-KZ"/>
        </w:rPr>
        <w:t xml:space="preserve">а әсер ететін факторлардың қатары артып келеді. </w:t>
      </w:r>
      <w:r w:rsidRPr="00A256C4">
        <w:rPr>
          <w:rFonts w:ascii="Times New Roman" w:hAnsi="Times New Roman" w:cs="Times New Roman"/>
          <w:sz w:val="28"/>
          <w:szCs w:val="28"/>
          <w:lang w:val="kk-KZ"/>
        </w:rPr>
        <w:t>Расселл Кинг</w:t>
      </w:r>
      <w:r w:rsidR="005A6A97" w:rsidRPr="00187E04">
        <w:rPr>
          <w:rFonts w:ascii="Times New Roman" w:hAnsi="Times New Roman" w:cs="Times New Roman"/>
          <w:sz w:val="28"/>
          <w:szCs w:val="28"/>
          <w:lang w:val="kk-KZ"/>
        </w:rPr>
        <w:t xml:space="preserve"> [</w:t>
      </w:r>
      <w:r w:rsidR="000B1919" w:rsidRPr="00187E04">
        <w:rPr>
          <w:rFonts w:ascii="Times New Roman" w:hAnsi="Times New Roman" w:cs="Times New Roman"/>
          <w:sz w:val="28"/>
          <w:szCs w:val="28"/>
          <w:lang w:val="kk-KZ"/>
        </w:rPr>
        <w:t>200</w:t>
      </w:r>
      <w:r w:rsidRPr="00185D50">
        <w:rPr>
          <w:rFonts w:ascii="Times New Roman" w:hAnsi="Times New Roman" w:cs="Times New Roman"/>
          <w:sz w:val="28"/>
          <w:szCs w:val="28"/>
          <w:lang w:val="kk-KZ"/>
        </w:rPr>
        <w:t xml:space="preserve">] </w:t>
      </w:r>
      <w:r w:rsidRPr="00A256C4">
        <w:rPr>
          <w:rFonts w:ascii="Times New Roman" w:hAnsi="Times New Roman" w:cs="Times New Roman"/>
          <w:sz w:val="28"/>
          <w:szCs w:val="28"/>
          <w:lang w:val="kk-KZ"/>
        </w:rPr>
        <w:t>және Энрик Руис-Гелич халықаралық студенттер көші-қонын ұйымдастыру ісі (ұтқырлық) « ... сирек жағдайда дәстүрлі экономикалық факторлармен, алайда, көп жағдайда білім беру / ойын-сауық / туристік / іс жүзінде шараларға деген ынталанған жастардың көші-қонының кең шеңбері аясында өтеді» дейді</w:t>
      </w:r>
      <w:r w:rsidRPr="00C668DF">
        <w:rPr>
          <w:rFonts w:ascii="Times New Roman" w:hAnsi="Times New Roman" w:cs="Times New Roman"/>
          <w:sz w:val="28"/>
          <w:szCs w:val="28"/>
          <w:lang w:val="kk-KZ"/>
        </w:rPr>
        <w:t xml:space="preserve"> </w:t>
      </w:r>
      <w:r w:rsidR="008B7937" w:rsidRPr="00187E04">
        <w:rPr>
          <w:rFonts w:ascii="Times New Roman" w:hAnsi="Times New Roman" w:cs="Times New Roman"/>
          <w:sz w:val="28"/>
          <w:szCs w:val="28"/>
          <w:lang w:val="kk-KZ"/>
        </w:rPr>
        <w:t>[201,</w:t>
      </w:r>
      <w:r w:rsidRPr="00C668DF">
        <w:rPr>
          <w:rFonts w:ascii="Times New Roman" w:hAnsi="Times New Roman" w:cs="Times New Roman"/>
          <w:sz w:val="28"/>
          <w:szCs w:val="28"/>
          <w:lang w:val="kk-KZ"/>
        </w:rPr>
        <w:t xml:space="preserve"> </w:t>
      </w:r>
      <w:r w:rsidR="0069225F" w:rsidRPr="00C668DF">
        <w:rPr>
          <w:rFonts w:ascii="Times New Roman" w:hAnsi="Times New Roman" w:cs="Times New Roman"/>
          <w:sz w:val="28"/>
          <w:szCs w:val="28"/>
          <w:lang w:val="kk-KZ"/>
        </w:rPr>
        <w:t>p</w:t>
      </w:r>
      <w:r w:rsidRPr="00C668DF">
        <w:rPr>
          <w:rFonts w:ascii="Times New Roman" w:hAnsi="Times New Roman" w:cs="Times New Roman"/>
          <w:sz w:val="28"/>
          <w:szCs w:val="28"/>
          <w:lang w:val="kk-KZ"/>
        </w:rPr>
        <w:t xml:space="preserve">. </w:t>
      </w:r>
      <w:r w:rsidRPr="00A256C4">
        <w:rPr>
          <w:rFonts w:ascii="Times New Roman" w:hAnsi="Times New Roman" w:cs="Times New Roman"/>
          <w:sz w:val="28"/>
          <w:szCs w:val="28"/>
          <w:lang w:val="kk-KZ"/>
        </w:rPr>
        <w:t>231</w:t>
      </w:r>
      <w:r w:rsidRPr="0075428D">
        <w:rPr>
          <w:rFonts w:ascii="Times New Roman" w:hAnsi="Times New Roman" w:cs="Times New Roman"/>
          <w:sz w:val="28"/>
          <w:szCs w:val="28"/>
          <w:lang w:val="kk-KZ"/>
        </w:rPr>
        <w:t>]</w:t>
      </w:r>
      <w:r w:rsidRPr="00C668DF">
        <w:rPr>
          <w:rFonts w:ascii="Times New Roman" w:hAnsi="Times New Roman" w:cs="Times New Roman"/>
          <w:sz w:val="28"/>
          <w:szCs w:val="28"/>
          <w:lang w:val="kk-KZ"/>
        </w:rPr>
        <w:t>.</w:t>
      </w:r>
    </w:p>
    <w:p w14:paraId="16F0EBB5" w14:textId="43EE64EA" w:rsidR="000B37D0" w:rsidRPr="00254058" w:rsidRDefault="000B37D0" w:rsidP="00187E04">
      <w:pPr>
        <w:spacing w:after="0" w:line="240" w:lineRule="auto"/>
        <w:ind w:firstLine="567"/>
        <w:contextualSpacing/>
        <w:jc w:val="both"/>
        <w:rPr>
          <w:rFonts w:ascii="Times New Roman" w:hAnsi="Times New Roman" w:cs="Times New Roman"/>
          <w:strike/>
          <w:sz w:val="28"/>
          <w:szCs w:val="28"/>
          <w:lang w:val="kk-KZ"/>
        </w:rPr>
      </w:pPr>
      <w:r w:rsidRPr="00D02EF7">
        <w:rPr>
          <w:rFonts w:ascii="Times New Roman" w:hAnsi="Times New Roman" w:cs="Times New Roman"/>
          <w:sz w:val="28"/>
          <w:szCs w:val="28"/>
          <w:lang w:val="kk-KZ"/>
        </w:rPr>
        <w:t xml:space="preserve">Трансшекаралық білім беру қызметтері </w:t>
      </w:r>
      <w:r>
        <w:rPr>
          <w:rFonts w:ascii="Times New Roman" w:hAnsi="Times New Roman" w:cs="Times New Roman"/>
          <w:sz w:val="28"/>
          <w:szCs w:val="28"/>
          <w:lang w:val="kk-KZ"/>
        </w:rPr>
        <w:t xml:space="preserve">– </w:t>
      </w:r>
      <w:r w:rsidRPr="00D02EF7">
        <w:rPr>
          <w:rFonts w:ascii="Times New Roman" w:hAnsi="Times New Roman" w:cs="Times New Roman"/>
          <w:sz w:val="28"/>
          <w:szCs w:val="28"/>
          <w:lang w:val="kk-KZ"/>
        </w:rPr>
        <w:t>ақпараттық сипаттағы және тәжірибелік өнімдер болып</w:t>
      </w:r>
      <w:r>
        <w:rPr>
          <w:rFonts w:ascii="Times New Roman" w:hAnsi="Times New Roman" w:cs="Times New Roman"/>
          <w:sz w:val="28"/>
          <w:szCs w:val="28"/>
          <w:lang w:val="kk-KZ"/>
        </w:rPr>
        <w:t xml:space="preserve"> саналады</w:t>
      </w:r>
      <w:r w:rsidRPr="00D02EF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сондай-ақ </w:t>
      </w:r>
      <w:r w:rsidRPr="00D02EF7">
        <w:rPr>
          <w:rFonts w:ascii="Times New Roman" w:hAnsi="Times New Roman" w:cs="Times New Roman"/>
          <w:sz w:val="28"/>
          <w:szCs w:val="28"/>
          <w:lang w:val="kk-KZ"/>
        </w:rPr>
        <w:t>олардың сипаттамалық қасиеттерімен</w:t>
      </w:r>
      <w:r>
        <w:rPr>
          <w:rFonts w:ascii="Times New Roman" w:hAnsi="Times New Roman" w:cs="Times New Roman"/>
          <w:sz w:val="28"/>
          <w:szCs w:val="28"/>
          <w:lang w:val="kk-KZ"/>
        </w:rPr>
        <w:t xml:space="preserve"> және</w:t>
      </w:r>
      <w:r w:rsidRPr="00D02EF7">
        <w:rPr>
          <w:rFonts w:ascii="Times New Roman" w:hAnsi="Times New Roman" w:cs="Times New Roman"/>
          <w:sz w:val="28"/>
          <w:szCs w:val="28"/>
          <w:lang w:val="kk-KZ"/>
        </w:rPr>
        <w:t xml:space="preserve"> </w:t>
      </w:r>
      <w:r>
        <w:rPr>
          <w:rFonts w:ascii="Times New Roman" w:hAnsi="Times New Roman" w:cs="Times New Roman"/>
          <w:sz w:val="28"/>
          <w:szCs w:val="28"/>
          <w:lang w:val="kk-KZ"/>
        </w:rPr>
        <w:t>мәселелерімен байланысты болып келеді</w:t>
      </w:r>
      <w:r w:rsidRPr="00D05421">
        <w:rPr>
          <w:rFonts w:ascii="Times New Roman" w:hAnsi="Times New Roman" w:cs="Times New Roman"/>
          <w:sz w:val="28"/>
          <w:szCs w:val="28"/>
          <w:lang w:val="kk-KZ"/>
        </w:rPr>
        <w:t>. Бас</w:t>
      </w:r>
      <w:r>
        <w:rPr>
          <w:rFonts w:ascii="Times New Roman" w:hAnsi="Times New Roman" w:cs="Times New Roman"/>
          <w:sz w:val="28"/>
          <w:szCs w:val="28"/>
          <w:lang w:val="kk-KZ"/>
        </w:rPr>
        <w:t>қ</w:t>
      </w:r>
      <w:r w:rsidRPr="00D05421">
        <w:rPr>
          <w:rFonts w:ascii="Times New Roman" w:hAnsi="Times New Roman" w:cs="Times New Roman"/>
          <w:sz w:val="28"/>
          <w:szCs w:val="28"/>
          <w:lang w:val="kk-KZ"/>
        </w:rPr>
        <w:t xml:space="preserve">а сөзбен айтқанда, </w:t>
      </w:r>
      <w:r>
        <w:rPr>
          <w:rFonts w:ascii="Times New Roman" w:hAnsi="Times New Roman" w:cs="Times New Roman"/>
          <w:sz w:val="28"/>
          <w:szCs w:val="28"/>
          <w:lang w:val="kk-KZ"/>
        </w:rPr>
        <w:t xml:space="preserve">трансшекаралық білім беру қызметі шекара асып, өзге елде білім алу және өмір сүру болғандықтан, осы қызметті тұтынғанға дейін, яғни шын мәнінде межелі елге барып, білім алғанға дейін тұтынушылар өнімді толықтай бағалай алмайды. Сондықтан </w:t>
      </w:r>
      <w:r w:rsidRPr="006C7E36">
        <w:rPr>
          <w:rFonts w:ascii="Times New Roman" w:hAnsi="Times New Roman" w:cs="Times New Roman"/>
          <w:sz w:val="28"/>
          <w:szCs w:val="28"/>
          <w:lang w:val="kk-KZ"/>
        </w:rPr>
        <w:t>тұтыну туралы шешім қабылдау</w:t>
      </w:r>
      <w:r>
        <w:rPr>
          <w:rFonts w:ascii="Times New Roman" w:hAnsi="Times New Roman" w:cs="Times New Roman"/>
          <w:sz w:val="28"/>
          <w:szCs w:val="28"/>
          <w:lang w:val="kk-KZ"/>
        </w:rPr>
        <w:t xml:space="preserve"> барысында р</w:t>
      </w:r>
      <w:r w:rsidRPr="0000161D">
        <w:rPr>
          <w:rFonts w:ascii="Times New Roman" w:hAnsi="Times New Roman" w:cs="Times New Roman"/>
          <w:sz w:val="28"/>
          <w:szCs w:val="28"/>
          <w:lang w:val="kk-KZ"/>
        </w:rPr>
        <w:t>ейтингтер</w:t>
      </w:r>
      <w:r>
        <w:rPr>
          <w:rFonts w:ascii="Times New Roman" w:hAnsi="Times New Roman" w:cs="Times New Roman"/>
          <w:sz w:val="28"/>
          <w:szCs w:val="28"/>
          <w:lang w:val="kk-KZ"/>
        </w:rPr>
        <w:t xml:space="preserve"> көрсеткіші, </w:t>
      </w:r>
      <w:r w:rsidRPr="0000161D">
        <w:rPr>
          <w:rFonts w:ascii="Times New Roman" w:hAnsi="Times New Roman" w:cs="Times New Roman"/>
          <w:sz w:val="28"/>
          <w:szCs w:val="28"/>
          <w:lang w:val="kk-KZ"/>
        </w:rPr>
        <w:t>шолулар</w:t>
      </w:r>
      <w:r>
        <w:rPr>
          <w:rFonts w:ascii="Times New Roman" w:hAnsi="Times New Roman" w:cs="Times New Roman"/>
          <w:sz w:val="28"/>
          <w:szCs w:val="28"/>
          <w:lang w:val="kk-KZ"/>
        </w:rPr>
        <w:t xml:space="preserve">, </w:t>
      </w:r>
      <w:r w:rsidRPr="0000161D">
        <w:rPr>
          <w:rFonts w:ascii="Times New Roman" w:hAnsi="Times New Roman" w:cs="Times New Roman"/>
          <w:sz w:val="28"/>
          <w:szCs w:val="28"/>
          <w:lang w:val="kk-KZ"/>
        </w:rPr>
        <w:t>басшылықтар</w:t>
      </w:r>
      <w:r>
        <w:rPr>
          <w:rFonts w:ascii="Times New Roman" w:hAnsi="Times New Roman" w:cs="Times New Roman"/>
          <w:sz w:val="28"/>
          <w:szCs w:val="28"/>
          <w:lang w:val="kk-KZ"/>
        </w:rPr>
        <w:t xml:space="preserve"> құрамы мен </w:t>
      </w:r>
      <w:r w:rsidRPr="0000161D">
        <w:rPr>
          <w:rFonts w:ascii="Times New Roman" w:hAnsi="Times New Roman" w:cs="Times New Roman"/>
          <w:sz w:val="28"/>
          <w:szCs w:val="28"/>
          <w:lang w:val="kk-KZ"/>
        </w:rPr>
        <w:t xml:space="preserve">аккредиттеу жөніндегі </w:t>
      </w:r>
      <w:r>
        <w:rPr>
          <w:rFonts w:ascii="Times New Roman" w:hAnsi="Times New Roman" w:cs="Times New Roman"/>
          <w:sz w:val="28"/>
          <w:szCs w:val="28"/>
          <w:lang w:val="kk-KZ"/>
        </w:rPr>
        <w:t>т</w:t>
      </w:r>
      <w:r w:rsidRPr="0000161D">
        <w:rPr>
          <w:rFonts w:ascii="Times New Roman" w:hAnsi="Times New Roman" w:cs="Times New Roman"/>
          <w:sz w:val="28"/>
          <w:szCs w:val="28"/>
          <w:lang w:val="kk-KZ"/>
        </w:rPr>
        <w:t>әуелсіз агенттіктер</w:t>
      </w:r>
      <w:r>
        <w:rPr>
          <w:rFonts w:ascii="Times New Roman" w:hAnsi="Times New Roman" w:cs="Times New Roman"/>
          <w:sz w:val="28"/>
          <w:szCs w:val="28"/>
          <w:lang w:val="kk-KZ"/>
        </w:rPr>
        <w:t xml:space="preserve">дің ұсынатын мағұлматтары және т.б. негізгі ақпарат көздері </w:t>
      </w:r>
      <w:r w:rsidRPr="0000161D">
        <w:rPr>
          <w:rFonts w:ascii="Times New Roman" w:hAnsi="Times New Roman" w:cs="Times New Roman"/>
          <w:sz w:val="28"/>
          <w:szCs w:val="28"/>
          <w:lang w:val="kk-KZ"/>
        </w:rPr>
        <w:t>бол</w:t>
      </w:r>
      <w:r>
        <w:rPr>
          <w:rFonts w:ascii="Times New Roman" w:hAnsi="Times New Roman" w:cs="Times New Roman"/>
          <w:sz w:val="28"/>
          <w:szCs w:val="28"/>
          <w:lang w:val="kk-KZ"/>
        </w:rPr>
        <w:t xml:space="preserve">ып саналады. Осындай </w:t>
      </w:r>
      <w:r w:rsidRPr="00215584">
        <w:rPr>
          <w:rFonts w:ascii="Times New Roman" w:hAnsi="Times New Roman" w:cs="Times New Roman"/>
          <w:sz w:val="28"/>
          <w:szCs w:val="28"/>
          <w:lang w:val="kk-KZ"/>
        </w:rPr>
        <w:t>нарықт</w:t>
      </w:r>
      <w:r>
        <w:rPr>
          <w:rFonts w:ascii="Times New Roman" w:hAnsi="Times New Roman" w:cs="Times New Roman"/>
          <w:sz w:val="28"/>
          <w:szCs w:val="28"/>
          <w:lang w:val="kk-KZ"/>
        </w:rPr>
        <w:t xml:space="preserve">ық ортада </w:t>
      </w:r>
      <w:r w:rsidRPr="00215584">
        <w:rPr>
          <w:rFonts w:ascii="Times New Roman" w:hAnsi="Times New Roman" w:cs="Times New Roman"/>
          <w:sz w:val="28"/>
          <w:szCs w:val="28"/>
          <w:lang w:val="kk-KZ"/>
        </w:rPr>
        <w:t xml:space="preserve">брендтердің, сенімді делдалдардың және таныс ақпараттық арналар мен платформалардың </w:t>
      </w:r>
      <w:r>
        <w:rPr>
          <w:rFonts w:ascii="Times New Roman" w:hAnsi="Times New Roman" w:cs="Times New Roman"/>
          <w:sz w:val="28"/>
          <w:szCs w:val="28"/>
          <w:lang w:val="kk-KZ"/>
        </w:rPr>
        <w:t xml:space="preserve">білім алушыларды қызықтыру </w:t>
      </w:r>
      <w:r w:rsidRPr="00215584">
        <w:rPr>
          <w:rFonts w:ascii="Times New Roman" w:hAnsi="Times New Roman" w:cs="Times New Roman"/>
          <w:sz w:val="28"/>
          <w:szCs w:val="28"/>
          <w:lang w:val="kk-KZ"/>
        </w:rPr>
        <w:lastRenderedPageBreak/>
        <w:t>мүмкіндіктері кеңе</w:t>
      </w:r>
      <w:r>
        <w:rPr>
          <w:rFonts w:ascii="Times New Roman" w:hAnsi="Times New Roman" w:cs="Times New Roman"/>
          <w:sz w:val="28"/>
          <w:szCs w:val="28"/>
          <w:lang w:val="kk-KZ"/>
        </w:rPr>
        <w:t>йеді</w:t>
      </w:r>
      <w:r w:rsidRPr="0021558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Белгілі бір ел жайлы кеңінен тараған Әр елдің ұлттық танымы, ерекшеліктері </w:t>
      </w:r>
      <w:r w:rsidRPr="00215584">
        <w:rPr>
          <w:rFonts w:ascii="Times New Roman" w:hAnsi="Times New Roman" w:cs="Times New Roman"/>
          <w:sz w:val="28"/>
          <w:szCs w:val="28"/>
          <w:lang w:val="kk-KZ"/>
        </w:rPr>
        <w:t>оның білім беру қызметтеріне деген сұраныс</w:t>
      </w:r>
      <w:r>
        <w:rPr>
          <w:rFonts w:ascii="Times New Roman" w:hAnsi="Times New Roman" w:cs="Times New Roman"/>
          <w:sz w:val="28"/>
          <w:szCs w:val="28"/>
          <w:lang w:val="kk-KZ"/>
        </w:rPr>
        <w:t>ына</w:t>
      </w:r>
      <w:r w:rsidRPr="00215584">
        <w:rPr>
          <w:rFonts w:ascii="Times New Roman" w:hAnsi="Times New Roman" w:cs="Times New Roman"/>
          <w:sz w:val="28"/>
          <w:szCs w:val="28"/>
          <w:lang w:val="kk-KZ"/>
        </w:rPr>
        <w:t xml:space="preserve"> айтарлықтай әсер етуі мүмкін. </w:t>
      </w:r>
    </w:p>
    <w:p w14:paraId="19781CBC" w14:textId="77777777" w:rsidR="000B37D0" w:rsidRPr="00187E04" w:rsidRDefault="000B37D0" w:rsidP="00187E04">
      <w:pPr>
        <w:spacing w:after="0" w:line="240" w:lineRule="auto"/>
        <w:ind w:firstLine="567"/>
        <w:contextualSpacing/>
        <w:jc w:val="both"/>
        <w:rPr>
          <w:rFonts w:ascii="Times New Roman" w:hAnsi="Times New Roman" w:cs="Times New Roman"/>
          <w:iCs/>
          <w:sz w:val="28"/>
          <w:szCs w:val="28"/>
          <w:lang w:val="kk-KZ"/>
        </w:rPr>
      </w:pPr>
      <w:r w:rsidRPr="00187E04">
        <w:rPr>
          <w:rFonts w:ascii="Times New Roman" w:hAnsi="Times New Roman" w:cs="Times New Roman"/>
          <w:iCs/>
          <w:sz w:val="28"/>
          <w:szCs w:val="28"/>
          <w:lang w:val="kk-KZ"/>
        </w:rPr>
        <w:t>Халықаралық байланыстар саласына тигізетін әсері</w:t>
      </w:r>
    </w:p>
    <w:p w14:paraId="2FF31B49" w14:textId="1E5AEAC7" w:rsidR="000B37D0" w:rsidRDefault="000B37D0" w:rsidP="00187E04">
      <w:pPr>
        <w:spacing w:after="0" w:line="240" w:lineRule="auto"/>
        <w:ind w:firstLine="567"/>
        <w:contextualSpacing/>
        <w:jc w:val="both"/>
        <w:rPr>
          <w:rFonts w:ascii="Times New Roman" w:hAnsi="Times New Roman" w:cs="Times New Roman"/>
          <w:sz w:val="28"/>
          <w:szCs w:val="28"/>
          <w:lang w:val="kk-KZ"/>
        </w:rPr>
      </w:pPr>
      <w:r w:rsidRPr="00C355E6">
        <w:rPr>
          <w:rFonts w:ascii="Times New Roman" w:hAnsi="Times New Roman" w:cs="Times New Roman"/>
          <w:sz w:val="28"/>
          <w:szCs w:val="28"/>
          <w:lang w:val="kk-KZ"/>
        </w:rPr>
        <w:t>Студенттік ұтқырлықты ілгерілетудегі мемлекеттердің уәждемелері бірнеше жолмен тұжырымдалуы мүмкін. Бұл уәждемелер өздерінің саяси басымдықтарына, басқа сөзбен айтқанда, әрбір елдегі макродеңгейлік негіздемелеріне байланысты екенін атап өткен жөн. Найт және де Вит классикалық интернационалданудың негіздемесін төрт топқа бөледі. Олар: әлеуметтік-мәдени, саяси, академиялық және экономикалық.</w:t>
      </w:r>
      <w:r w:rsidRPr="00C355E6">
        <w:rPr>
          <w:lang w:val="kk-KZ"/>
        </w:rPr>
        <w:t xml:space="preserve"> </w:t>
      </w:r>
      <w:r w:rsidRPr="00C355E6">
        <w:rPr>
          <w:rFonts w:ascii="Times New Roman" w:hAnsi="Times New Roman" w:cs="Times New Roman"/>
          <w:sz w:val="28"/>
          <w:szCs w:val="28"/>
          <w:lang w:val="kk-KZ"/>
        </w:rPr>
        <w:t>2000 жылдардың басынан бастап жоғарыда аталған уәждемелер мен жіктемелердің арасында өзгерістер жасау жөнінде көптеген ұсыныстар жасалынды</w:t>
      </w:r>
      <w:r w:rsidR="008B7937" w:rsidRPr="00187E04">
        <w:rPr>
          <w:rFonts w:ascii="Times New Roman" w:hAnsi="Times New Roman" w:cs="Times New Roman"/>
          <w:sz w:val="28"/>
          <w:szCs w:val="28"/>
          <w:lang w:val="kk-KZ"/>
        </w:rPr>
        <w:t xml:space="preserve"> [67</w:t>
      </w:r>
      <w:r w:rsidR="008B7937">
        <w:rPr>
          <w:rFonts w:ascii="Times New Roman" w:hAnsi="Times New Roman" w:cs="Times New Roman"/>
          <w:sz w:val="28"/>
          <w:szCs w:val="28"/>
          <w:lang w:val="kk-KZ"/>
        </w:rPr>
        <w:t>;</w:t>
      </w:r>
      <w:r w:rsidR="008B7937" w:rsidRPr="00187E04">
        <w:rPr>
          <w:rFonts w:ascii="Times New Roman" w:hAnsi="Times New Roman" w:cs="Times New Roman"/>
          <w:sz w:val="28"/>
          <w:szCs w:val="28"/>
          <w:lang w:val="kk-KZ"/>
        </w:rPr>
        <w:t xml:space="preserve"> </w:t>
      </w:r>
      <w:r w:rsidR="006C5289" w:rsidRPr="00187E04">
        <w:rPr>
          <w:rFonts w:ascii="Times New Roman" w:hAnsi="Times New Roman" w:cs="Times New Roman"/>
          <w:sz w:val="28"/>
          <w:szCs w:val="28"/>
          <w:lang w:val="kk-KZ"/>
        </w:rPr>
        <w:t xml:space="preserve">202; </w:t>
      </w:r>
      <w:r w:rsidR="007475C7" w:rsidRPr="00187E04">
        <w:rPr>
          <w:rFonts w:ascii="Times New Roman" w:hAnsi="Times New Roman" w:cs="Times New Roman"/>
          <w:sz w:val="28"/>
          <w:szCs w:val="28"/>
          <w:lang w:val="kk-KZ"/>
        </w:rPr>
        <w:t>203]</w:t>
      </w:r>
      <w:r>
        <w:rPr>
          <w:rFonts w:ascii="Times New Roman" w:hAnsi="Times New Roman" w:cs="Times New Roman"/>
          <w:sz w:val="28"/>
          <w:szCs w:val="28"/>
          <w:lang w:val="kk-KZ"/>
        </w:rPr>
        <w:t xml:space="preserve">. </w:t>
      </w:r>
      <w:r w:rsidRPr="005679C2">
        <w:rPr>
          <w:rFonts w:ascii="Times New Roman" w:hAnsi="Times New Roman" w:cs="Times New Roman"/>
          <w:sz w:val="28"/>
          <w:szCs w:val="28"/>
          <w:lang w:val="kk-KZ"/>
        </w:rPr>
        <w:t>Жоғарыда көрсетілген дәстүрлі негіздемелер жоғары б</w:t>
      </w:r>
      <w:r>
        <w:rPr>
          <w:rFonts w:ascii="Times New Roman" w:hAnsi="Times New Roman" w:cs="Times New Roman"/>
          <w:sz w:val="28"/>
          <w:szCs w:val="28"/>
          <w:lang w:val="kk-KZ"/>
        </w:rPr>
        <w:t>ілім беруді интернационалд</w:t>
      </w:r>
      <w:r w:rsidRPr="005679C2">
        <w:rPr>
          <w:rFonts w:ascii="Times New Roman" w:hAnsi="Times New Roman" w:cs="Times New Roman"/>
          <w:sz w:val="28"/>
          <w:szCs w:val="28"/>
          <w:lang w:val="kk-KZ"/>
        </w:rPr>
        <w:t>ауды ілгерілету мен іске асыруда мемлекеттердің уәждемесін талдау кезінде маңызды тірек болып қала береді.</w:t>
      </w:r>
      <w:r>
        <w:rPr>
          <w:rFonts w:ascii="Times New Roman" w:hAnsi="Times New Roman" w:cs="Times New Roman"/>
          <w:sz w:val="28"/>
          <w:szCs w:val="28"/>
          <w:lang w:val="kk-KZ"/>
        </w:rPr>
        <w:t xml:space="preserve"> </w:t>
      </w:r>
      <w:r w:rsidRPr="005679C2">
        <w:rPr>
          <w:rFonts w:ascii="Times New Roman" w:hAnsi="Times New Roman" w:cs="Times New Roman"/>
          <w:sz w:val="28"/>
          <w:szCs w:val="28"/>
          <w:lang w:val="kk-KZ"/>
        </w:rPr>
        <w:t xml:space="preserve">Дегенмен, әлемде болып жатқан өзгерістер мен толықтыруларға байланысты негіздеменің </w:t>
      </w:r>
      <w:r>
        <w:rPr>
          <w:rFonts w:ascii="Times New Roman" w:hAnsi="Times New Roman" w:cs="Times New Roman"/>
          <w:sz w:val="28"/>
          <w:szCs w:val="28"/>
          <w:lang w:val="kk-KZ"/>
        </w:rPr>
        <w:t>жіктелуі</w:t>
      </w:r>
      <w:r w:rsidRPr="005679C2">
        <w:rPr>
          <w:rFonts w:ascii="Times New Roman" w:hAnsi="Times New Roman" w:cs="Times New Roman"/>
          <w:sz w:val="28"/>
          <w:szCs w:val="28"/>
          <w:lang w:val="kk-KZ"/>
        </w:rPr>
        <w:t xml:space="preserve"> сәл өзгерді.</w:t>
      </w:r>
      <w:r w:rsidR="005925F1" w:rsidRPr="005925F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Диссертациялық </w:t>
      </w:r>
      <w:r w:rsidRPr="005679C2">
        <w:rPr>
          <w:rFonts w:ascii="Times New Roman" w:hAnsi="Times New Roman" w:cs="Times New Roman"/>
          <w:sz w:val="28"/>
          <w:szCs w:val="28"/>
          <w:lang w:val="kk-KZ"/>
        </w:rPr>
        <w:t>жұмыста</w:t>
      </w:r>
      <w:r>
        <w:rPr>
          <w:rFonts w:ascii="Times New Roman" w:hAnsi="Times New Roman" w:cs="Times New Roman"/>
          <w:sz w:val="28"/>
          <w:szCs w:val="28"/>
          <w:lang w:val="kk-KZ"/>
        </w:rPr>
        <w:t xml:space="preserve"> мемлекеттердің уәждемелерін</w:t>
      </w:r>
      <w:r w:rsidRPr="005679C2">
        <w:rPr>
          <w:rFonts w:ascii="Times New Roman" w:hAnsi="Times New Roman" w:cs="Times New Roman"/>
          <w:sz w:val="28"/>
          <w:szCs w:val="28"/>
          <w:lang w:val="kk-KZ"/>
        </w:rPr>
        <w:t xml:space="preserve"> </w:t>
      </w:r>
      <w:r>
        <w:rPr>
          <w:rFonts w:ascii="Times New Roman" w:hAnsi="Times New Roman" w:cs="Times New Roman"/>
          <w:sz w:val="28"/>
          <w:szCs w:val="28"/>
          <w:lang w:val="kk-KZ"/>
        </w:rPr>
        <w:t>Найт</w:t>
      </w:r>
      <w:r w:rsidR="00712756" w:rsidRPr="00187E04">
        <w:rPr>
          <w:rFonts w:ascii="Times New Roman" w:hAnsi="Times New Roman" w:cs="Times New Roman"/>
          <w:sz w:val="28"/>
          <w:szCs w:val="28"/>
          <w:lang w:val="kk-KZ"/>
        </w:rPr>
        <w:t xml:space="preserve"> [187</w:t>
      </w:r>
      <w:r w:rsidRPr="00142004">
        <w:rPr>
          <w:rFonts w:ascii="Times New Roman" w:hAnsi="Times New Roman" w:cs="Times New Roman"/>
          <w:sz w:val="28"/>
          <w:szCs w:val="28"/>
          <w:lang w:val="kk-KZ"/>
        </w:rPr>
        <w:t>]</w:t>
      </w:r>
      <w:r>
        <w:rPr>
          <w:rFonts w:ascii="Times New Roman" w:hAnsi="Times New Roman" w:cs="Times New Roman"/>
          <w:sz w:val="28"/>
          <w:szCs w:val="28"/>
          <w:lang w:val="kk-KZ"/>
        </w:rPr>
        <w:t xml:space="preserve"> және Покариер</w:t>
      </w:r>
      <w:r w:rsidRPr="005679C2">
        <w:rPr>
          <w:rFonts w:ascii="Times New Roman" w:hAnsi="Times New Roman" w:cs="Times New Roman"/>
          <w:sz w:val="28"/>
          <w:szCs w:val="28"/>
          <w:lang w:val="kk-KZ"/>
        </w:rPr>
        <w:t xml:space="preserve"> ұсынған жіктемеге сүйене</w:t>
      </w:r>
      <w:r>
        <w:rPr>
          <w:rFonts w:ascii="Times New Roman" w:hAnsi="Times New Roman" w:cs="Times New Roman"/>
          <w:sz w:val="28"/>
          <w:szCs w:val="28"/>
          <w:lang w:val="kk-KZ"/>
        </w:rPr>
        <w:t xml:space="preserve"> отырып, қарастырамыз. Найттың пайымдауынша</w:t>
      </w:r>
      <w:r w:rsidRPr="004C6ACF">
        <w:rPr>
          <w:rFonts w:ascii="Times New Roman" w:hAnsi="Times New Roman" w:cs="Times New Roman"/>
          <w:sz w:val="28"/>
          <w:szCs w:val="28"/>
          <w:lang w:val="kk-KZ"/>
        </w:rPr>
        <w:t xml:space="preserve"> </w:t>
      </w:r>
      <w:r>
        <w:rPr>
          <w:rFonts w:ascii="Times New Roman" w:hAnsi="Times New Roman" w:cs="Times New Roman"/>
          <w:sz w:val="28"/>
          <w:szCs w:val="28"/>
          <w:lang w:val="kk-KZ"/>
        </w:rPr>
        <w:t>мемлекет және мекемелер деңгейінде уәждемелер келесі реттілік бойынша топталуы</w:t>
      </w:r>
      <w:r w:rsidRPr="004C6ACF">
        <w:rPr>
          <w:rFonts w:ascii="Times New Roman" w:hAnsi="Times New Roman" w:cs="Times New Roman"/>
          <w:sz w:val="28"/>
          <w:szCs w:val="28"/>
          <w:lang w:val="kk-KZ"/>
        </w:rPr>
        <w:t xml:space="preserve"> мүмкін: 1) адами ресурстарды дамыту; 2) </w:t>
      </w:r>
      <w:r>
        <w:rPr>
          <w:rFonts w:ascii="Times New Roman" w:hAnsi="Times New Roman" w:cs="Times New Roman"/>
          <w:sz w:val="28"/>
          <w:szCs w:val="28"/>
          <w:lang w:val="kk-KZ"/>
        </w:rPr>
        <w:t>с</w:t>
      </w:r>
      <w:r w:rsidRPr="004C6ACF">
        <w:rPr>
          <w:rFonts w:ascii="Times New Roman" w:hAnsi="Times New Roman" w:cs="Times New Roman"/>
          <w:sz w:val="28"/>
          <w:szCs w:val="28"/>
          <w:lang w:val="kk-KZ"/>
        </w:rPr>
        <w:t>тратегиялық альянс; 3) табыс алу; 4) ұлт құру; 5) әлеуметтік даму және өзара түсіністік.</w:t>
      </w:r>
      <w:r w:rsidRPr="005F2954">
        <w:rPr>
          <w:lang w:val="kk-KZ"/>
        </w:rPr>
        <w:t xml:space="preserve"> </w:t>
      </w:r>
      <w:r>
        <w:rPr>
          <w:rFonts w:ascii="Times New Roman" w:hAnsi="Times New Roman" w:cs="Times New Roman"/>
          <w:sz w:val="28"/>
          <w:szCs w:val="28"/>
          <w:lang w:val="kk-KZ"/>
        </w:rPr>
        <w:t>Покариер</w:t>
      </w:r>
      <w:r w:rsidR="00712756" w:rsidRPr="00187E04">
        <w:rPr>
          <w:rFonts w:ascii="Times New Roman" w:hAnsi="Times New Roman" w:cs="Times New Roman"/>
          <w:sz w:val="28"/>
          <w:szCs w:val="28"/>
          <w:lang w:val="kk-KZ"/>
        </w:rPr>
        <w:t xml:space="preserve"> [204]</w:t>
      </w:r>
      <w:r w:rsidRPr="0075428D">
        <w:rPr>
          <w:rFonts w:ascii="Times New Roman" w:hAnsi="Times New Roman" w:cs="Times New Roman"/>
          <w:sz w:val="28"/>
          <w:szCs w:val="28"/>
          <w:lang w:val="kk-KZ"/>
        </w:rPr>
        <w:t xml:space="preserve"> </w:t>
      </w:r>
      <w:r>
        <w:rPr>
          <w:rFonts w:ascii="Times New Roman" w:hAnsi="Times New Roman" w:cs="Times New Roman"/>
          <w:sz w:val="28"/>
          <w:szCs w:val="28"/>
          <w:lang w:val="kk-KZ"/>
        </w:rPr>
        <w:t>осы а</w:t>
      </w:r>
      <w:r w:rsidRPr="005F2954">
        <w:rPr>
          <w:rFonts w:ascii="Times New Roman" w:hAnsi="Times New Roman" w:cs="Times New Roman"/>
          <w:sz w:val="28"/>
          <w:szCs w:val="28"/>
          <w:lang w:val="kk-KZ"/>
        </w:rPr>
        <w:t>талған</w:t>
      </w:r>
      <w:r>
        <w:rPr>
          <w:rFonts w:ascii="Times New Roman" w:hAnsi="Times New Roman" w:cs="Times New Roman"/>
          <w:sz w:val="28"/>
          <w:szCs w:val="28"/>
          <w:lang w:val="kk-KZ"/>
        </w:rPr>
        <w:t>дарға –</w:t>
      </w:r>
      <w:r w:rsidRPr="005F2954">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5F2954">
        <w:rPr>
          <w:rFonts w:ascii="Times New Roman" w:hAnsi="Times New Roman" w:cs="Times New Roman"/>
          <w:sz w:val="28"/>
          <w:szCs w:val="28"/>
          <w:lang w:val="kk-KZ"/>
        </w:rPr>
        <w:t>ынталандырушы мемлекет</w:t>
      </w:r>
      <w:r>
        <w:rPr>
          <w:rFonts w:ascii="Times New Roman" w:hAnsi="Times New Roman" w:cs="Times New Roman"/>
          <w:sz w:val="28"/>
          <w:szCs w:val="28"/>
          <w:lang w:val="kk-KZ"/>
        </w:rPr>
        <w:t>» деген</w:t>
      </w:r>
      <w:r w:rsidRPr="005F2954">
        <w:rPr>
          <w:rFonts w:ascii="Times New Roman" w:hAnsi="Times New Roman" w:cs="Times New Roman"/>
          <w:sz w:val="28"/>
          <w:szCs w:val="28"/>
          <w:lang w:val="kk-KZ"/>
        </w:rPr>
        <w:t xml:space="preserve"> алтыншы </w:t>
      </w:r>
      <w:r>
        <w:rPr>
          <w:rFonts w:ascii="Times New Roman" w:hAnsi="Times New Roman" w:cs="Times New Roman"/>
          <w:sz w:val="28"/>
          <w:szCs w:val="28"/>
          <w:lang w:val="kk-KZ"/>
        </w:rPr>
        <w:t>уәждемені</w:t>
      </w:r>
      <w:r w:rsidRPr="005F2954">
        <w:rPr>
          <w:rFonts w:ascii="Times New Roman" w:hAnsi="Times New Roman" w:cs="Times New Roman"/>
          <w:sz w:val="28"/>
          <w:szCs w:val="28"/>
          <w:lang w:val="kk-KZ"/>
        </w:rPr>
        <w:t xml:space="preserve"> қосады. </w:t>
      </w:r>
      <w:r>
        <w:rPr>
          <w:rFonts w:ascii="Times New Roman" w:hAnsi="Times New Roman" w:cs="Times New Roman"/>
          <w:sz w:val="28"/>
          <w:szCs w:val="28"/>
          <w:lang w:val="kk-KZ"/>
        </w:rPr>
        <w:t>Осы жерде атап өтетін мәселе, осы</w:t>
      </w:r>
      <w:r w:rsidRPr="005F2954">
        <w:rPr>
          <w:rFonts w:ascii="Times New Roman" w:hAnsi="Times New Roman" w:cs="Times New Roman"/>
          <w:sz w:val="28"/>
          <w:szCs w:val="28"/>
          <w:lang w:val="kk-KZ"/>
        </w:rPr>
        <w:t xml:space="preserve"> уәждемелер жіберуші </w:t>
      </w:r>
      <w:r>
        <w:rPr>
          <w:rFonts w:ascii="Times New Roman" w:hAnsi="Times New Roman" w:cs="Times New Roman"/>
          <w:sz w:val="28"/>
          <w:szCs w:val="28"/>
          <w:lang w:val="kk-KZ"/>
        </w:rPr>
        <w:t xml:space="preserve">тараппен қатар </w:t>
      </w:r>
      <w:r w:rsidRPr="005F2954">
        <w:rPr>
          <w:rFonts w:ascii="Times New Roman" w:hAnsi="Times New Roman" w:cs="Times New Roman"/>
          <w:sz w:val="28"/>
          <w:szCs w:val="28"/>
          <w:lang w:val="kk-KZ"/>
        </w:rPr>
        <w:t xml:space="preserve">қабылдаушы </w:t>
      </w:r>
      <w:r>
        <w:rPr>
          <w:rFonts w:ascii="Times New Roman" w:hAnsi="Times New Roman" w:cs="Times New Roman"/>
          <w:sz w:val="28"/>
          <w:szCs w:val="28"/>
          <w:lang w:val="kk-KZ"/>
        </w:rPr>
        <w:t>жақ</w:t>
      </w:r>
      <w:r w:rsidRPr="005F2954">
        <w:rPr>
          <w:rFonts w:ascii="Times New Roman" w:hAnsi="Times New Roman" w:cs="Times New Roman"/>
          <w:sz w:val="28"/>
          <w:szCs w:val="28"/>
          <w:lang w:val="kk-KZ"/>
        </w:rPr>
        <w:t xml:space="preserve">қа </w:t>
      </w:r>
      <w:r>
        <w:rPr>
          <w:rFonts w:ascii="Times New Roman" w:hAnsi="Times New Roman" w:cs="Times New Roman"/>
          <w:sz w:val="28"/>
          <w:szCs w:val="28"/>
          <w:lang w:val="kk-KZ"/>
        </w:rPr>
        <w:t xml:space="preserve">да </w:t>
      </w:r>
      <w:r w:rsidRPr="005F2954">
        <w:rPr>
          <w:rFonts w:ascii="Times New Roman" w:hAnsi="Times New Roman" w:cs="Times New Roman"/>
          <w:sz w:val="28"/>
          <w:szCs w:val="28"/>
          <w:lang w:val="kk-KZ"/>
        </w:rPr>
        <w:t>қатысты</w:t>
      </w:r>
      <w:r>
        <w:rPr>
          <w:rFonts w:ascii="Times New Roman" w:hAnsi="Times New Roman" w:cs="Times New Roman"/>
          <w:sz w:val="28"/>
          <w:szCs w:val="28"/>
          <w:lang w:val="kk-KZ"/>
        </w:rPr>
        <w:t xml:space="preserve">. Төменде </w:t>
      </w:r>
      <w:r w:rsidRPr="005F2954">
        <w:rPr>
          <w:rFonts w:ascii="Times New Roman" w:hAnsi="Times New Roman" w:cs="Times New Roman"/>
          <w:sz w:val="28"/>
          <w:szCs w:val="28"/>
          <w:lang w:val="kk-KZ"/>
        </w:rPr>
        <w:t>әрбір</w:t>
      </w:r>
      <w:r>
        <w:rPr>
          <w:rFonts w:ascii="Times New Roman" w:hAnsi="Times New Roman" w:cs="Times New Roman"/>
          <w:sz w:val="28"/>
          <w:szCs w:val="28"/>
          <w:lang w:val="kk-KZ"/>
        </w:rPr>
        <w:t xml:space="preserve"> уәждемені</w:t>
      </w:r>
      <w:r w:rsidRPr="005F2954">
        <w:rPr>
          <w:rFonts w:ascii="Times New Roman" w:hAnsi="Times New Roman" w:cs="Times New Roman"/>
          <w:sz w:val="28"/>
          <w:szCs w:val="28"/>
          <w:lang w:val="kk-KZ"/>
        </w:rPr>
        <w:t xml:space="preserve"> жеке қарастыр</w:t>
      </w:r>
      <w:r>
        <w:rPr>
          <w:rFonts w:ascii="Times New Roman" w:hAnsi="Times New Roman" w:cs="Times New Roman"/>
          <w:sz w:val="28"/>
          <w:szCs w:val="28"/>
          <w:lang w:val="kk-KZ"/>
        </w:rPr>
        <w:t>амыз:</w:t>
      </w:r>
    </w:p>
    <w:p w14:paraId="1C6A81D5" w14:textId="46E1C082" w:rsidR="000B37D0" w:rsidRDefault="000B37D0" w:rsidP="00187E04">
      <w:pPr>
        <w:pStyle w:val="a3"/>
        <w:numPr>
          <w:ilvl w:val="0"/>
          <w:numId w:val="7"/>
        </w:numPr>
        <w:tabs>
          <w:tab w:val="left" w:pos="851"/>
          <w:tab w:val="left" w:pos="993"/>
        </w:tabs>
        <w:ind w:left="0" w:firstLine="567"/>
        <w:jc w:val="both"/>
        <w:rPr>
          <w:sz w:val="28"/>
          <w:szCs w:val="28"/>
          <w:lang w:val="kk-KZ"/>
        </w:rPr>
      </w:pPr>
      <w:r w:rsidRPr="005467B4">
        <w:rPr>
          <w:sz w:val="28"/>
          <w:szCs w:val="28"/>
          <w:lang w:val="kk-KZ"/>
        </w:rPr>
        <w:t>«Адам ресурстарын</w:t>
      </w:r>
      <w:r w:rsidRPr="00E44AFF">
        <w:rPr>
          <w:sz w:val="28"/>
          <w:szCs w:val="28"/>
          <w:lang w:val="kk-KZ"/>
        </w:rPr>
        <w:t xml:space="preserve"> дамыту</w:t>
      </w:r>
      <w:r>
        <w:rPr>
          <w:sz w:val="28"/>
          <w:szCs w:val="28"/>
          <w:lang w:val="kk-KZ"/>
        </w:rPr>
        <w:t xml:space="preserve">» уәждемесі білім алушылардың </w:t>
      </w:r>
      <w:r w:rsidRPr="00E44AFF">
        <w:rPr>
          <w:sz w:val="28"/>
          <w:szCs w:val="28"/>
          <w:lang w:val="kk-KZ"/>
        </w:rPr>
        <w:t xml:space="preserve">академиялық ұтқырлығына бағытталған, </w:t>
      </w:r>
      <w:r>
        <w:rPr>
          <w:sz w:val="28"/>
          <w:szCs w:val="28"/>
          <w:lang w:val="kk-KZ"/>
        </w:rPr>
        <w:t>басқалай айтқанда с</w:t>
      </w:r>
      <w:r w:rsidRPr="00E44AFF">
        <w:rPr>
          <w:sz w:val="28"/>
          <w:szCs w:val="28"/>
          <w:lang w:val="kk-KZ"/>
        </w:rPr>
        <w:t>туденттер өз еліне қайт</w:t>
      </w:r>
      <w:r>
        <w:rPr>
          <w:sz w:val="28"/>
          <w:szCs w:val="28"/>
          <w:lang w:val="kk-KZ"/>
        </w:rPr>
        <w:t xml:space="preserve">қаннан </w:t>
      </w:r>
      <w:r w:rsidRPr="00E44AFF">
        <w:rPr>
          <w:sz w:val="28"/>
          <w:szCs w:val="28"/>
          <w:lang w:val="kk-KZ"/>
        </w:rPr>
        <w:t>кейін</w:t>
      </w:r>
      <w:r>
        <w:rPr>
          <w:sz w:val="28"/>
          <w:szCs w:val="28"/>
          <w:lang w:val="kk-KZ"/>
        </w:rPr>
        <w:t>, сол</w:t>
      </w:r>
      <w:r w:rsidRPr="00E44AFF">
        <w:rPr>
          <w:sz w:val="28"/>
          <w:szCs w:val="28"/>
          <w:lang w:val="kk-KZ"/>
        </w:rPr>
        <w:t xml:space="preserve"> елде адами капиталды қалыптастыруға және әлеуетті арттыруға </w:t>
      </w:r>
      <w:r>
        <w:rPr>
          <w:sz w:val="28"/>
          <w:szCs w:val="28"/>
          <w:lang w:val="kk-KZ"/>
        </w:rPr>
        <w:t>үлес қосатындығын білдіреді</w:t>
      </w:r>
      <w:r w:rsidRPr="00E44AFF">
        <w:rPr>
          <w:sz w:val="28"/>
          <w:szCs w:val="28"/>
          <w:lang w:val="kk-KZ"/>
        </w:rPr>
        <w:t>.</w:t>
      </w:r>
      <w:r>
        <w:rPr>
          <w:sz w:val="28"/>
          <w:szCs w:val="28"/>
          <w:lang w:val="kk-KZ"/>
        </w:rPr>
        <w:t xml:space="preserve"> </w:t>
      </w:r>
      <w:r w:rsidRPr="00E44AFF">
        <w:rPr>
          <w:sz w:val="28"/>
          <w:szCs w:val="28"/>
          <w:lang w:val="kk-KZ"/>
        </w:rPr>
        <w:t xml:space="preserve">Шын мәнінде, мемлекеттер адами капитал мен зияткерлік ресурстарды дамыту </w:t>
      </w:r>
      <w:r>
        <w:rPr>
          <w:sz w:val="28"/>
          <w:szCs w:val="28"/>
          <w:lang w:val="kk-KZ"/>
        </w:rPr>
        <w:t>және</w:t>
      </w:r>
      <w:r w:rsidRPr="00E44AFF">
        <w:rPr>
          <w:sz w:val="28"/>
          <w:szCs w:val="28"/>
          <w:lang w:val="kk-KZ"/>
        </w:rPr>
        <w:t xml:space="preserve"> тартуға </w:t>
      </w:r>
      <w:r>
        <w:rPr>
          <w:sz w:val="28"/>
          <w:szCs w:val="28"/>
          <w:lang w:val="kk-KZ"/>
        </w:rPr>
        <w:t xml:space="preserve">ерекше </w:t>
      </w:r>
      <w:r w:rsidRPr="00E44AFF">
        <w:rPr>
          <w:sz w:val="28"/>
          <w:szCs w:val="28"/>
          <w:lang w:val="kk-KZ"/>
        </w:rPr>
        <w:t xml:space="preserve">көңіл бөлуге мәжбүр. Бұл білімге негізделген экономика, демографиялық </w:t>
      </w:r>
      <w:r>
        <w:rPr>
          <w:sz w:val="28"/>
          <w:szCs w:val="28"/>
          <w:lang w:val="kk-KZ"/>
        </w:rPr>
        <w:t>өзгерістер</w:t>
      </w:r>
      <w:r w:rsidRPr="00E44AFF">
        <w:rPr>
          <w:sz w:val="28"/>
          <w:szCs w:val="28"/>
          <w:lang w:val="kk-KZ"/>
        </w:rPr>
        <w:t xml:space="preserve">, жұмыс күшінің ұтқырлығы, </w:t>
      </w:r>
      <w:r>
        <w:rPr>
          <w:sz w:val="28"/>
          <w:szCs w:val="28"/>
          <w:lang w:val="kk-KZ"/>
        </w:rPr>
        <w:t xml:space="preserve">алуан түрлі </w:t>
      </w:r>
      <w:r w:rsidRPr="00E44AFF">
        <w:rPr>
          <w:sz w:val="28"/>
          <w:szCs w:val="28"/>
          <w:lang w:val="kk-KZ"/>
        </w:rPr>
        <w:t xml:space="preserve">қызметтердің </w:t>
      </w:r>
      <w:r>
        <w:rPr>
          <w:sz w:val="28"/>
          <w:szCs w:val="28"/>
          <w:lang w:val="kk-KZ"/>
        </w:rPr>
        <w:t>пайда болуы секілді т. б.</w:t>
      </w:r>
      <w:r w:rsidRPr="00E44AFF">
        <w:rPr>
          <w:sz w:val="28"/>
          <w:szCs w:val="28"/>
          <w:lang w:val="kk-KZ"/>
        </w:rPr>
        <w:t xml:space="preserve"> факторлар</w:t>
      </w:r>
      <w:r>
        <w:rPr>
          <w:sz w:val="28"/>
          <w:szCs w:val="28"/>
          <w:lang w:val="kk-KZ"/>
        </w:rPr>
        <w:t>ға</w:t>
      </w:r>
      <w:r w:rsidRPr="00E44AFF">
        <w:rPr>
          <w:sz w:val="28"/>
          <w:szCs w:val="28"/>
          <w:lang w:val="kk-KZ"/>
        </w:rPr>
        <w:t xml:space="preserve"> негізделген.</w:t>
      </w:r>
      <w:r>
        <w:rPr>
          <w:sz w:val="28"/>
          <w:szCs w:val="28"/>
          <w:lang w:val="kk-KZ"/>
        </w:rPr>
        <w:t xml:space="preserve"> </w:t>
      </w:r>
      <w:r w:rsidRPr="00023793">
        <w:rPr>
          <w:sz w:val="28"/>
          <w:szCs w:val="28"/>
          <w:lang w:val="kk-KZ"/>
        </w:rPr>
        <w:t>Адами капиталды қамтамасыз ету қажеттілігіне байланысты м</w:t>
      </w:r>
      <w:r>
        <w:rPr>
          <w:sz w:val="28"/>
          <w:szCs w:val="28"/>
          <w:lang w:val="kk-KZ"/>
        </w:rPr>
        <w:t>әселелерді</w:t>
      </w:r>
      <w:r w:rsidRPr="00023793">
        <w:rPr>
          <w:sz w:val="28"/>
          <w:szCs w:val="28"/>
          <w:lang w:val="kk-KZ"/>
        </w:rPr>
        <w:t xml:space="preserve"> шешу үшін </w:t>
      </w:r>
      <w:r>
        <w:rPr>
          <w:sz w:val="28"/>
          <w:szCs w:val="28"/>
          <w:lang w:val="kk-KZ"/>
        </w:rPr>
        <w:t>мемлекеттер</w:t>
      </w:r>
      <w:r w:rsidRPr="00023793">
        <w:rPr>
          <w:sz w:val="28"/>
          <w:szCs w:val="28"/>
          <w:lang w:val="kk-KZ"/>
        </w:rPr>
        <w:t xml:space="preserve"> халықаралық білім беру бастамаларын жандандыр</w:t>
      </w:r>
      <w:r>
        <w:rPr>
          <w:sz w:val="28"/>
          <w:szCs w:val="28"/>
          <w:lang w:val="kk-KZ"/>
        </w:rPr>
        <w:t>уда</w:t>
      </w:r>
      <w:r w:rsidRPr="00023793">
        <w:rPr>
          <w:sz w:val="28"/>
          <w:szCs w:val="28"/>
          <w:lang w:val="kk-KZ"/>
        </w:rPr>
        <w:t xml:space="preserve">. </w:t>
      </w:r>
      <w:r w:rsidRPr="00C823F6">
        <w:rPr>
          <w:sz w:val="28"/>
          <w:szCs w:val="28"/>
          <w:lang w:val="kk-KZ"/>
        </w:rPr>
        <w:t>Жалпы, студенттік және кәсіби ұтқырлықтың арқасында «ақыл тізбегі» (</w:t>
      </w:r>
      <w:r w:rsidR="00712756">
        <w:rPr>
          <w:sz w:val="28"/>
          <w:szCs w:val="28"/>
          <w:lang w:val="kk-KZ"/>
        </w:rPr>
        <w:t>«</w:t>
      </w:r>
      <w:r w:rsidRPr="00C823F6">
        <w:rPr>
          <w:sz w:val="28"/>
          <w:szCs w:val="28"/>
          <w:lang w:val="kk-KZ"/>
        </w:rPr>
        <w:t>brain chain</w:t>
      </w:r>
      <w:r w:rsidR="00712756">
        <w:rPr>
          <w:sz w:val="28"/>
          <w:szCs w:val="28"/>
          <w:lang w:val="kk-KZ"/>
        </w:rPr>
        <w:t>»</w:t>
      </w:r>
      <w:r w:rsidRPr="00C823F6">
        <w:rPr>
          <w:sz w:val="28"/>
          <w:szCs w:val="28"/>
          <w:lang w:val="kk-KZ"/>
        </w:rPr>
        <w:t>) атты үрдістің үдейе түсуі де ықтимал</w:t>
      </w:r>
      <w:r>
        <w:rPr>
          <w:sz w:val="28"/>
          <w:szCs w:val="28"/>
          <w:lang w:val="kk-KZ"/>
        </w:rPr>
        <w:t xml:space="preserve"> </w:t>
      </w:r>
      <w:r w:rsidR="00712756" w:rsidRPr="00187E04">
        <w:rPr>
          <w:sz w:val="28"/>
          <w:szCs w:val="28"/>
          <w:lang w:val="kk-KZ"/>
        </w:rPr>
        <w:t>[</w:t>
      </w:r>
      <w:r w:rsidR="00E21E3C" w:rsidRPr="00187E04">
        <w:rPr>
          <w:sz w:val="28"/>
          <w:szCs w:val="28"/>
          <w:lang w:val="kk-KZ"/>
        </w:rPr>
        <w:t xml:space="preserve">205, </w:t>
      </w:r>
      <w:r w:rsidR="0069225F" w:rsidRPr="00E21E3C">
        <w:rPr>
          <w:sz w:val="28"/>
          <w:szCs w:val="28"/>
          <w:lang w:val="kk-KZ"/>
        </w:rPr>
        <w:t>p</w:t>
      </w:r>
      <w:r w:rsidR="00E21E3C" w:rsidRPr="00187E04">
        <w:rPr>
          <w:sz w:val="28"/>
          <w:szCs w:val="28"/>
          <w:lang w:val="kk-KZ"/>
        </w:rPr>
        <w:t xml:space="preserve">. </w:t>
      </w:r>
      <w:r>
        <w:rPr>
          <w:sz w:val="28"/>
          <w:szCs w:val="28"/>
          <w:lang w:val="kk-KZ"/>
        </w:rPr>
        <w:t>362</w:t>
      </w:r>
      <w:r w:rsidRPr="007F45A0">
        <w:rPr>
          <w:sz w:val="28"/>
          <w:szCs w:val="28"/>
          <w:lang w:val="kk-KZ"/>
        </w:rPr>
        <w:t>]</w:t>
      </w:r>
      <w:r>
        <w:rPr>
          <w:sz w:val="28"/>
          <w:szCs w:val="28"/>
          <w:lang w:val="kk-KZ"/>
        </w:rPr>
        <w:t xml:space="preserve">. </w:t>
      </w:r>
      <w:r w:rsidRPr="00D52DCC">
        <w:rPr>
          <w:sz w:val="28"/>
          <w:szCs w:val="28"/>
          <w:lang w:val="kk-KZ"/>
        </w:rPr>
        <w:t xml:space="preserve">Алайда, </w:t>
      </w:r>
      <w:r>
        <w:rPr>
          <w:sz w:val="28"/>
          <w:szCs w:val="28"/>
          <w:lang w:val="kk-KZ"/>
        </w:rPr>
        <w:t>осы</w:t>
      </w:r>
      <w:r w:rsidRPr="00D52DCC">
        <w:rPr>
          <w:sz w:val="28"/>
          <w:szCs w:val="28"/>
          <w:lang w:val="kk-KZ"/>
        </w:rPr>
        <w:t xml:space="preserve"> феномен әртүрлі шағын және үлкен, дамыған және дамытушы елдерге </w:t>
      </w:r>
      <w:r>
        <w:rPr>
          <w:sz w:val="28"/>
          <w:szCs w:val="28"/>
          <w:lang w:val="kk-KZ"/>
        </w:rPr>
        <w:t xml:space="preserve">әрқалай </w:t>
      </w:r>
      <w:r w:rsidRPr="00D52DCC">
        <w:rPr>
          <w:sz w:val="28"/>
          <w:szCs w:val="28"/>
          <w:lang w:val="kk-KZ"/>
        </w:rPr>
        <w:t>әсер етеді</w:t>
      </w:r>
      <w:r>
        <w:rPr>
          <w:sz w:val="28"/>
          <w:szCs w:val="28"/>
          <w:lang w:val="kk-KZ"/>
        </w:rPr>
        <w:t xml:space="preserve">. Себебі, </w:t>
      </w:r>
      <w:r w:rsidRPr="00D52DCC">
        <w:rPr>
          <w:sz w:val="28"/>
          <w:szCs w:val="28"/>
          <w:lang w:val="kk-KZ"/>
        </w:rPr>
        <w:t xml:space="preserve">дамыған елдер </w:t>
      </w:r>
      <w:r>
        <w:rPr>
          <w:sz w:val="28"/>
          <w:szCs w:val="28"/>
          <w:lang w:val="kk-KZ"/>
        </w:rPr>
        <w:t>іріктеп алынған ең талантты мамандар мен</w:t>
      </w:r>
      <w:r w:rsidRPr="00D52DCC">
        <w:rPr>
          <w:sz w:val="28"/>
          <w:szCs w:val="28"/>
          <w:lang w:val="kk-KZ"/>
        </w:rPr>
        <w:t xml:space="preserve"> ғылыми қызметкерлер</w:t>
      </w:r>
      <w:r>
        <w:rPr>
          <w:sz w:val="28"/>
          <w:szCs w:val="28"/>
          <w:lang w:val="kk-KZ"/>
        </w:rPr>
        <w:t>дің</w:t>
      </w:r>
      <w:r w:rsidRPr="00D52DCC">
        <w:rPr>
          <w:sz w:val="28"/>
          <w:szCs w:val="28"/>
          <w:lang w:val="kk-KZ"/>
        </w:rPr>
        <w:t xml:space="preserve"> </w:t>
      </w:r>
      <w:r>
        <w:rPr>
          <w:sz w:val="28"/>
          <w:szCs w:val="28"/>
          <w:lang w:val="kk-KZ"/>
        </w:rPr>
        <w:t>көші</w:t>
      </w:r>
      <w:r w:rsidRPr="00D52DCC">
        <w:rPr>
          <w:sz w:val="28"/>
          <w:szCs w:val="28"/>
          <w:lang w:val="kk-KZ"/>
        </w:rPr>
        <w:t>-</w:t>
      </w:r>
      <w:r>
        <w:rPr>
          <w:sz w:val="28"/>
          <w:szCs w:val="28"/>
          <w:lang w:val="kk-KZ"/>
        </w:rPr>
        <w:t>қонынан</w:t>
      </w:r>
      <w:r w:rsidRPr="00D52DCC">
        <w:rPr>
          <w:sz w:val="28"/>
          <w:szCs w:val="28"/>
          <w:lang w:val="kk-KZ"/>
        </w:rPr>
        <w:t xml:space="preserve"> көп пайда </w:t>
      </w:r>
      <w:r>
        <w:rPr>
          <w:sz w:val="28"/>
          <w:szCs w:val="28"/>
          <w:lang w:val="kk-KZ"/>
        </w:rPr>
        <w:t>тапса</w:t>
      </w:r>
      <w:r w:rsidRPr="00D52DCC">
        <w:rPr>
          <w:sz w:val="28"/>
          <w:szCs w:val="28"/>
          <w:lang w:val="kk-KZ"/>
        </w:rPr>
        <w:t>, дам</w:t>
      </w:r>
      <w:r>
        <w:rPr>
          <w:sz w:val="28"/>
          <w:szCs w:val="28"/>
          <w:lang w:val="kk-KZ"/>
        </w:rPr>
        <w:t>ушы</w:t>
      </w:r>
      <w:r w:rsidRPr="00D52DCC">
        <w:rPr>
          <w:sz w:val="28"/>
          <w:szCs w:val="28"/>
          <w:lang w:val="kk-KZ"/>
        </w:rPr>
        <w:t xml:space="preserve"> елдер </w:t>
      </w:r>
      <w:r>
        <w:rPr>
          <w:sz w:val="28"/>
          <w:szCs w:val="28"/>
          <w:lang w:val="kk-KZ"/>
        </w:rPr>
        <w:t>«ғұламаларды</w:t>
      </w:r>
      <w:r w:rsidRPr="00D52DCC">
        <w:rPr>
          <w:sz w:val="28"/>
          <w:szCs w:val="28"/>
          <w:lang w:val="kk-KZ"/>
        </w:rPr>
        <w:t xml:space="preserve">ң </w:t>
      </w:r>
      <w:r>
        <w:rPr>
          <w:sz w:val="28"/>
          <w:szCs w:val="28"/>
          <w:lang w:val="kk-KZ"/>
        </w:rPr>
        <w:t>жылыстауынан»</w:t>
      </w:r>
      <w:r w:rsidRPr="00D52DCC">
        <w:rPr>
          <w:sz w:val="28"/>
          <w:szCs w:val="28"/>
          <w:lang w:val="kk-KZ"/>
        </w:rPr>
        <w:t xml:space="preserve"> </w:t>
      </w:r>
      <w:r>
        <w:rPr>
          <w:sz w:val="28"/>
          <w:szCs w:val="28"/>
          <w:lang w:val="kk-KZ"/>
        </w:rPr>
        <w:t>зардап шегеді</w:t>
      </w:r>
      <w:r w:rsidRPr="0075428D">
        <w:rPr>
          <w:sz w:val="28"/>
          <w:szCs w:val="28"/>
          <w:lang w:val="kk-KZ"/>
        </w:rPr>
        <w:t xml:space="preserve">. </w:t>
      </w:r>
      <w:r w:rsidRPr="00073897">
        <w:rPr>
          <w:sz w:val="28"/>
          <w:szCs w:val="28"/>
          <w:lang w:val="kk-KZ"/>
        </w:rPr>
        <w:t>Осылайша, көші-қон аз дамыған елден неғұрлым дамыған елге орын ауыстырумен сипатталады.</w:t>
      </w:r>
      <w:r w:rsidRPr="00D52DCC">
        <w:rPr>
          <w:sz w:val="28"/>
          <w:szCs w:val="28"/>
          <w:lang w:val="kk-KZ"/>
        </w:rPr>
        <w:t xml:space="preserve"> Әр түрлі жағдайларда шетелдік студенттерді қабылдау саясаты агресси</w:t>
      </w:r>
      <w:r>
        <w:rPr>
          <w:sz w:val="28"/>
          <w:szCs w:val="28"/>
          <w:lang w:val="kk-KZ"/>
        </w:rPr>
        <w:t>яшыл</w:t>
      </w:r>
      <w:r w:rsidRPr="00D52DCC">
        <w:rPr>
          <w:sz w:val="28"/>
          <w:szCs w:val="28"/>
          <w:lang w:val="kk-KZ"/>
        </w:rPr>
        <w:t xml:space="preserve"> иммиграциялық саясатпен байланысты болуы мүмкін. Мұндай жағдайларда дамушы елдерде </w:t>
      </w:r>
      <w:r>
        <w:rPr>
          <w:sz w:val="28"/>
          <w:szCs w:val="28"/>
          <w:lang w:val="kk-KZ"/>
        </w:rPr>
        <w:t>«ғұламалард</w:t>
      </w:r>
      <w:r w:rsidRPr="00D52DCC">
        <w:rPr>
          <w:sz w:val="28"/>
          <w:szCs w:val="28"/>
          <w:lang w:val="kk-KZ"/>
        </w:rPr>
        <w:t xml:space="preserve">ың </w:t>
      </w:r>
      <w:r>
        <w:rPr>
          <w:sz w:val="28"/>
          <w:szCs w:val="28"/>
          <w:lang w:val="kk-KZ"/>
        </w:rPr>
        <w:t>жылыстау»</w:t>
      </w:r>
      <w:r w:rsidRPr="00D52DCC">
        <w:rPr>
          <w:sz w:val="28"/>
          <w:szCs w:val="28"/>
          <w:lang w:val="kk-KZ"/>
        </w:rPr>
        <w:t xml:space="preserve"> қаупі артады. </w:t>
      </w:r>
    </w:p>
    <w:p w14:paraId="3D0398B4" w14:textId="5E342B3B" w:rsidR="000B37D0" w:rsidRPr="009C737E" w:rsidRDefault="000B37D0" w:rsidP="00187E04">
      <w:pPr>
        <w:pStyle w:val="a3"/>
        <w:numPr>
          <w:ilvl w:val="0"/>
          <w:numId w:val="7"/>
        </w:numPr>
        <w:tabs>
          <w:tab w:val="left" w:pos="851"/>
          <w:tab w:val="left" w:pos="993"/>
        </w:tabs>
        <w:ind w:left="0" w:firstLine="567"/>
        <w:jc w:val="both"/>
        <w:rPr>
          <w:sz w:val="28"/>
          <w:szCs w:val="28"/>
          <w:lang w:val="kk-KZ"/>
        </w:rPr>
      </w:pPr>
      <w:r>
        <w:rPr>
          <w:sz w:val="28"/>
          <w:szCs w:val="28"/>
          <w:lang w:val="kk-KZ"/>
        </w:rPr>
        <w:lastRenderedPageBreak/>
        <w:t>«Стратегиялық альянс»</w:t>
      </w:r>
      <w:r w:rsidRPr="00495784">
        <w:rPr>
          <w:sz w:val="28"/>
          <w:szCs w:val="28"/>
          <w:lang w:val="kk-KZ"/>
        </w:rPr>
        <w:t xml:space="preserve"> </w:t>
      </w:r>
      <w:r>
        <w:rPr>
          <w:sz w:val="28"/>
          <w:szCs w:val="28"/>
          <w:lang w:val="kk-KZ"/>
        </w:rPr>
        <w:t>–</w:t>
      </w:r>
      <w:r w:rsidRPr="00495784">
        <w:rPr>
          <w:sz w:val="28"/>
          <w:szCs w:val="28"/>
          <w:lang w:val="kk-KZ"/>
        </w:rPr>
        <w:t xml:space="preserve"> бұл білім және ғылым саласындағы ынтымақтастық</w:t>
      </w:r>
      <w:r>
        <w:rPr>
          <w:sz w:val="28"/>
          <w:szCs w:val="28"/>
          <w:lang w:val="kk-KZ"/>
        </w:rPr>
        <w:t xml:space="preserve">, мысалы, қос дипломды бағдарламалар мен </w:t>
      </w:r>
      <w:r w:rsidRPr="00495784">
        <w:rPr>
          <w:sz w:val="28"/>
          <w:szCs w:val="28"/>
          <w:lang w:val="kk-KZ"/>
        </w:rPr>
        <w:t>бірлескен</w:t>
      </w:r>
      <w:r>
        <w:rPr>
          <w:sz w:val="28"/>
          <w:szCs w:val="28"/>
          <w:lang w:val="kk-KZ"/>
        </w:rPr>
        <w:t xml:space="preserve"> </w:t>
      </w:r>
      <w:r w:rsidRPr="00495784">
        <w:rPr>
          <w:sz w:val="28"/>
          <w:szCs w:val="28"/>
          <w:lang w:val="kk-KZ"/>
        </w:rPr>
        <w:t>зерттеу</w:t>
      </w:r>
      <w:r>
        <w:rPr>
          <w:sz w:val="28"/>
          <w:szCs w:val="28"/>
          <w:lang w:val="kk-KZ"/>
        </w:rPr>
        <w:t>лер</w:t>
      </w:r>
      <w:r w:rsidRPr="00495784">
        <w:rPr>
          <w:sz w:val="28"/>
          <w:szCs w:val="28"/>
          <w:lang w:val="kk-KZ"/>
        </w:rPr>
        <w:t xml:space="preserve"> баста</w:t>
      </w:r>
      <w:r>
        <w:rPr>
          <w:sz w:val="28"/>
          <w:szCs w:val="28"/>
          <w:lang w:val="kk-KZ"/>
        </w:rPr>
        <w:t>масы</w:t>
      </w:r>
      <w:r w:rsidRPr="00495784">
        <w:rPr>
          <w:sz w:val="28"/>
          <w:szCs w:val="28"/>
          <w:lang w:val="kk-KZ"/>
        </w:rPr>
        <w:t xml:space="preserve">, студенттердің, </w:t>
      </w:r>
      <w:r>
        <w:rPr>
          <w:sz w:val="28"/>
          <w:szCs w:val="28"/>
          <w:lang w:val="kk-KZ"/>
        </w:rPr>
        <w:t>о</w:t>
      </w:r>
      <w:r w:rsidRPr="00495784">
        <w:rPr>
          <w:sz w:val="28"/>
          <w:szCs w:val="28"/>
          <w:lang w:val="kk-KZ"/>
        </w:rPr>
        <w:t>қытушылардың, сондай-ақ бағдарламалардың халықаралық ұтқырлығы арқылы елдер арасындағы тығыз геосаяси және экономика</w:t>
      </w:r>
      <w:r>
        <w:rPr>
          <w:sz w:val="28"/>
          <w:szCs w:val="28"/>
          <w:lang w:val="kk-KZ"/>
        </w:rPr>
        <w:t>лық байланыстарды дамыту тәсілі. Мұндай</w:t>
      </w:r>
      <w:r w:rsidRPr="00495784">
        <w:rPr>
          <w:sz w:val="28"/>
          <w:szCs w:val="28"/>
          <w:lang w:val="kk-KZ"/>
        </w:rPr>
        <w:t xml:space="preserve"> жағдайда жіберуші </w:t>
      </w:r>
      <w:r w:rsidRPr="009C737E">
        <w:rPr>
          <w:sz w:val="28"/>
          <w:szCs w:val="28"/>
          <w:lang w:val="kk-KZ"/>
        </w:rPr>
        <w:t xml:space="preserve">де, қабылдаушы тарап та ұтады. </w:t>
      </w:r>
    </w:p>
    <w:p w14:paraId="4E060070" w14:textId="3AF9F47E" w:rsidR="000B37D0" w:rsidRDefault="000B37D0" w:rsidP="00187E04">
      <w:pPr>
        <w:pStyle w:val="a3"/>
        <w:numPr>
          <w:ilvl w:val="0"/>
          <w:numId w:val="7"/>
        </w:numPr>
        <w:tabs>
          <w:tab w:val="left" w:pos="851"/>
          <w:tab w:val="left" w:pos="993"/>
        </w:tabs>
        <w:ind w:left="0" w:firstLine="567"/>
        <w:jc w:val="both"/>
        <w:rPr>
          <w:sz w:val="28"/>
          <w:szCs w:val="28"/>
          <w:lang w:val="kk-KZ"/>
        </w:rPr>
      </w:pPr>
      <w:r w:rsidRPr="009C737E">
        <w:rPr>
          <w:sz w:val="28"/>
          <w:szCs w:val="28"/>
          <w:lang w:val="kk-KZ"/>
        </w:rPr>
        <w:t>«Табыс ұрпағы» немесе «коммерциялық сауда» –қабылдаушы елдің немесе оқу орнының шетелдік студенттерге білім беруден көретін экономикалық пайдасын</w:t>
      </w:r>
      <w:r w:rsidRPr="00740D88">
        <w:rPr>
          <w:sz w:val="28"/>
          <w:szCs w:val="28"/>
          <w:lang w:val="kk-KZ"/>
        </w:rPr>
        <w:t xml:space="preserve"> білдіреді. </w:t>
      </w:r>
      <w:r>
        <w:rPr>
          <w:sz w:val="28"/>
          <w:szCs w:val="28"/>
          <w:lang w:val="kk-KZ"/>
        </w:rPr>
        <w:t>Покариер</w:t>
      </w:r>
      <w:r w:rsidRPr="00740D88">
        <w:rPr>
          <w:sz w:val="28"/>
          <w:szCs w:val="28"/>
          <w:lang w:val="kk-KZ"/>
        </w:rPr>
        <w:t xml:space="preserve"> </w:t>
      </w:r>
      <w:r>
        <w:rPr>
          <w:sz w:val="28"/>
          <w:szCs w:val="28"/>
          <w:lang w:val="kk-KZ"/>
        </w:rPr>
        <w:t>уәждеменің</w:t>
      </w:r>
      <w:r w:rsidRPr="00740D88">
        <w:rPr>
          <w:sz w:val="28"/>
          <w:szCs w:val="28"/>
          <w:lang w:val="kk-KZ"/>
        </w:rPr>
        <w:t xml:space="preserve"> </w:t>
      </w:r>
      <w:r>
        <w:rPr>
          <w:sz w:val="28"/>
          <w:szCs w:val="28"/>
          <w:lang w:val="kk-KZ"/>
        </w:rPr>
        <w:t>осы</w:t>
      </w:r>
      <w:r w:rsidRPr="00740D88">
        <w:rPr>
          <w:sz w:val="28"/>
          <w:szCs w:val="28"/>
          <w:lang w:val="kk-KZ"/>
        </w:rPr>
        <w:t xml:space="preserve"> түрін «</w:t>
      </w:r>
      <w:r w:rsidRPr="008735E8">
        <w:rPr>
          <w:sz w:val="28"/>
          <w:szCs w:val="28"/>
          <w:lang w:val="kk-KZ"/>
        </w:rPr>
        <w:t>экспорттық түсім</w:t>
      </w:r>
      <w:r w:rsidRPr="00740D88">
        <w:rPr>
          <w:sz w:val="28"/>
          <w:szCs w:val="28"/>
          <w:lang w:val="kk-KZ"/>
        </w:rPr>
        <w:t>»</w:t>
      </w:r>
      <w:r>
        <w:rPr>
          <w:sz w:val="28"/>
          <w:szCs w:val="28"/>
          <w:lang w:val="kk-KZ"/>
        </w:rPr>
        <w:t xml:space="preserve"> (</w:t>
      </w:r>
      <w:r w:rsidRPr="008735E8">
        <w:rPr>
          <w:sz w:val="28"/>
          <w:szCs w:val="28"/>
          <w:lang w:val="kk-KZ"/>
        </w:rPr>
        <w:t>export earner</w:t>
      </w:r>
      <w:r>
        <w:rPr>
          <w:sz w:val="28"/>
          <w:szCs w:val="28"/>
          <w:lang w:val="kk-KZ"/>
        </w:rPr>
        <w:t>)</w:t>
      </w:r>
      <w:r w:rsidRPr="00740D88">
        <w:rPr>
          <w:sz w:val="28"/>
          <w:szCs w:val="28"/>
          <w:lang w:val="kk-KZ"/>
        </w:rPr>
        <w:t xml:space="preserve"> деп атайды</w:t>
      </w:r>
      <w:r>
        <w:rPr>
          <w:sz w:val="28"/>
          <w:szCs w:val="28"/>
          <w:lang w:val="kk-KZ"/>
        </w:rPr>
        <w:t xml:space="preserve">. Ол </w:t>
      </w:r>
      <w:r w:rsidRPr="00740D88">
        <w:rPr>
          <w:sz w:val="28"/>
          <w:szCs w:val="28"/>
          <w:lang w:val="kk-KZ"/>
        </w:rPr>
        <w:t>ақылы білім беру бағдарламалары мен қызметтерінен түсетін табысты білдіреді. Білім беру қызметтері</w:t>
      </w:r>
      <w:r>
        <w:rPr>
          <w:sz w:val="28"/>
          <w:szCs w:val="28"/>
          <w:lang w:val="kk-KZ"/>
        </w:rPr>
        <w:t xml:space="preserve"> де</w:t>
      </w:r>
      <w:r w:rsidRPr="00740D88">
        <w:rPr>
          <w:sz w:val="28"/>
          <w:szCs w:val="28"/>
          <w:lang w:val="kk-KZ"/>
        </w:rPr>
        <w:t xml:space="preserve"> тауарлар ретінде қарастырылатындықтан, </w:t>
      </w:r>
      <w:r>
        <w:rPr>
          <w:sz w:val="28"/>
          <w:szCs w:val="28"/>
          <w:lang w:val="kk-KZ"/>
        </w:rPr>
        <w:t xml:space="preserve">уәждеменің осы түрі басым болған жағдайда </w:t>
      </w:r>
      <w:r w:rsidRPr="00740D88">
        <w:rPr>
          <w:sz w:val="28"/>
          <w:szCs w:val="28"/>
          <w:lang w:val="kk-KZ"/>
        </w:rPr>
        <w:t>пайда табудың экономикалық мүмкіндіктеріне көп көңіл бөлінеді.</w:t>
      </w:r>
      <w:r w:rsidRPr="00B72C58">
        <w:rPr>
          <w:lang w:val="kk-KZ"/>
        </w:rPr>
        <w:t xml:space="preserve"> </w:t>
      </w:r>
      <w:r w:rsidRPr="00B72C58">
        <w:rPr>
          <w:sz w:val="28"/>
          <w:szCs w:val="28"/>
          <w:lang w:val="kk-KZ"/>
        </w:rPr>
        <w:t>Мысал</w:t>
      </w:r>
      <w:r>
        <w:rPr>
          <w:sz w:val="28"/>
          <w:szCs w:val="28"/>
          <w:lang w:val="kk-KZ"/>
        </w:rPr>
        <w:t xml:space="preserve">ы, </w:t>
      </w:r>
      <w:r w:rsidRPr="00B72C58">
        <w:rPr>
          <w:sz w:val="28"/>
          <w:szCs w:val="28"/>
          <w:lang w:val="kk-KZ"/>
        </w:rPr>
        <w:t xml:space="preserve">онлайн оқу бағдарламалары, </w:t>
      </w:r>
      <w:r>
        <w:rPr>
          <w:sz w:val="28"/>
          <w:szCs w:val="28"/>
          <w:lang w:val="kk-KZ"/>
        </w:rPr>
        <w:t xml:space="preserve">қосымша кампустардың ашылуы, өзге оқу орындарымен </w:t>
      </w:r>
      <w:r w:rsidRPr="00B72C58">
        <w:rPr>
          <w:sz w:val="28"/>
          <w:szCs w:val="28"/>
          <w:lang w:val="kk-KZ"/>
        </w:rPr>
        <w:t>франшиза</w:t>
      </w:r>
      <w:r>
        <w:rPr>
          <w:sz w:val="28"/>
          <w:szCs w:val="28"/>
          <w:lang w:val="kk-KZ"/>
        </w:rPr>
        <w:t xml:space="preserve"> бойынша келісімдер ұйымдастыру</w:t>
      </w:r>
      <w:r w:rsidRPr="00B72C58">
        <w:rPr>
          <w:sz w:val="28"/>
          <w:szCs w:val="28"/>
          <w:lang w:val="kk-KZ"/>
        </w:rPr>
        <w:t xml:space="preserve">, ақылы студенттерді </w:t>
      </w:r>
      <w:r>
        <w:rPr>
          <w:sz w:val="28"/>
          <w:szCs w:val="28"/>
          <w:lang w:val="kk-KZ"/>
        </w:rPr>
        <w:t>қабылдау</w:t>
      </w:r>
      <w:r w:rsidRPr="00B72C58">
        <w:rPr>
          <w:sz w:val="28"/>
          <w:szCs w:val="28"/>
          <w:lang w:val="kk-KZ"/>
        </w:rPr>
        <w:t xml:space="preserve"> және т.б</w:t>
      </w:r>
      <w:r w:rsidRPr="0075428D">
        <w:rPr>
          <w:sz w:val="28"/>
          <w:szCs w:val="28"/>
          <w:lang w:val="kk-KZ"/>
        </w:rPr>
        <w:t xml:space="preserve">. </w:t>
      </w:r>
      <w:r w:rsidRPr="00073897">
        <w:rPr>
          <w:sz w:val="28"/>
          <w:szCs w:val="28"/>
          <w:lang w:val="kk-KZ"/>
        </w:rPr>
        <w:t xml:space="preserve">Сондай-ақ, білім беру саласы </w:t>
      </w:r>
      <w:r>
        <w:rPr>
          <w:sz w:val="28"/>
          <w:szCs w:val="28"/>
          <w:lang w:val="kk-KZ"/>
        </w:rPr>
        <w:t>ГАТС</w:t>
      </w:r>
      <w:r w:rsidRPr="00073897">
        <w:rPr>
          <w:sz w:val="28"/>
          <w:szCs w:val="28"/>
          <w:lang w:val="kk-KZ"/>
        </w:rPr>
        <w:t>-</w:t>
      </w:r>
      <w:r>
        <w:rPr>
          <w:sz w:val="28"/>
          <w:szCs w:val="28"/>
          <w:lang w:val="kk-KZ"/>
        </w:rPr>
        <w:t>т</w:t>
      </w:r>
      <w:r w:rsidRPr="00073897">
        <w:rPr>
          <w:sz w:val="28"/>
          <w:szCs w:val="28"/>
          <w:lang w:val="kk-KZ"/>
        </w:rPr>
        <w:t>ің (</w:t>
      </w:r>
      <w:r w:rsidRPr="00D36AC1">
        <w:rPr>
          <w:sz w:val="28"/>
          <w:szCs w:val="28"/>
          <w:lang w:val="kk-KZ"/>
        </w:rPr>
        <w:t xml:space="preserve">Көрсетілетін қызметтер саудасы жөніндегі бас келісім) </w:t>
      </w:r>
      <w:r w:rsidRPr="00073897">
        <w:rPr>
          <w:sz w:val="28"/>
          <w:szCs w:val="28"/>
          <w:lang w:val="kk-KZ"/>
        </w:rPr>
        <w:t>12 қызмет көрсету саласының қатарына кіретінін атап өту керек.</w:t>
      </w:r>
      <w:r w:rsidRPr="00B72C58">
        <w:rPr>
          <w:sz w:val="28"/>
          <w:szCs w:val="28"/>
          <w:lang w:val="kk-KZ"/>
        </w:rPr>
        <w:t xml:space="preserve"> </w:t>
      </w:r>
      <w:r>
        <w:rPr>
          <w:sz w:val="28"/>
          <w:szCs w:val="28"/>
          <w:lang w:val="kk-KZ"/>
        </w:rPr>
        <w:t>Бұл – б</w:t>
      </w:r>
      <w:r w:rsidRPr="00B72C58">
        <w:rPr>
          <w:sz w:val="28"/>
          <w:szCs w:val="28"/>
          <w:lang w:val="kk-KZ"/>
        </w:rPr>
        <w:t>ілім беру саласы</w:t>
      </w:r>
      <w:r>
        <w:rPr>
          <w:sz w:val="28"/>
          <w:szCs w:val="28"/>
          <w:lang w:val="kk-KZ"/>
        </w:rPr>
        <w:t>ның</w:t>
      </w:r>
      <w:r w:rsidRPr="00B72C58">
        <w:rPr>
          <w:sz w:val="28"/>
          <w:szCs w:val="28"/>
          <w:lang w:val="kk-KZ"/>
        </w:rPr>
        <w:t>, дәлірек айтсақ, білім беру бағдарламалары мен қызметтерінің экспорты мен импорты тиімді сауда саласына айналған</w:t>
      </w:r>
      <w:r>
        <w:rPr>
          <w:sz w:val="28"/>
          <w:szCs w:val="28"/>
          <w:lang w:val="kk-KZ"/>
        </w:rPr>
        <w:t>дығы</w:t>
      </w:r>
      <w:r w:rsidRPr="00B72C58">
        <w:rPr>
          <w:sz w:val="28"/>
          <w:szCs w:val="28"/>
          <w:lang w:val="kk-KZ"/>
        </w:rPr>
        <w:t>ның тағы бір дәлелі.</w:t>
      </w:r>
    </w:p>
    <w:p w14:paraId="574BBABA" w14:textId="6F89CF44" w:rsidR="000B37D0" w:rsidRDefault="000B37D0" w:rsidP="00187E04">
      <w:pPr>
        <w:tabs>
          <w:tab w:val="left" w:pos="993"/>
        </w:tabs>
        <w:spacing w:after="0" w:line="240" w:lineRule="auto"/>
        <w:ind w:firstLine="567"/>
        <w:jc w:val="both"/>
        <w:rPr>
          <w:rFonts w:ascii="Times New Roman" w:hAnsi="Times New Roman" w:cs="Times New Roman"/>
          <w:sz w:val="28"/>
          <w:szCs w:val="28"/>
          <w:lang w:val="kk-KZ"/>
        </w:rPr>
      </w:pPr>
      <w:r w:rsidRPr="002703E5">
        <w:rPr>
          <w:rFonts w:ascii="Times New Roman" w:hAnsi="Times New Roman" w:cs="Times New Roman"/>
          <w:sz w:val="28"/>
          <w:szCs w:val="28"/>
          <w:lang w:val="kk-KZ"/>
        </w:rPr>
        <w:t>Сьюзен Л. Робертсон бастаған авторлар ұжымының</w:t>
      </w:r>
      <w:r w:rsidR="00E21E3C" w:rsidRPr="00187E04">
        <w:rPr>
          <w:rFonts w:ascii="Times New Roman" w:hAnsi="Times New Roman" w:cs="Times New Roman"/>
          <w:sz w:val="28"/>
          <w:szCs w:val="28"/>
          <w:lang w:val="kk-KZ"/>
        </w:rPr>
        <w:t xml:space="preserve"> [206, </w:t>
      </w:r>
      <w:r w:rsidR="0069225F" w:rsidRPr="00E21E3C">
        <w:rPr>
          <w:rFonts w:ascii="Times New Roman" w:hAnsi="Times New Roman" w:cs="Times New Roman"/>
          <w:sz w:val="28"/>
          <w:szCs w:val="28"/>
          <w:lang w:val="kk-KZ"/>
        </w:rPr>
        <w:t>p</w:t>
      </w:r>
      <w:r w:rsidR="00E21E3C" w:rsidRPr="00187E04">
        <w:rPr>
          <w:rFonts w:ascii="Times New Roman" w:hAnsi="Times New Roman" w:cs="Times New Roman"/>
          <w:sz w:val="28"/>
          <w:szCs w:val="28"/>
          <w:lang w:val="kk-KZ"/>
        </w:rPr>
        <w:t>.</w:t>
      </w:r>
      <w:r w:rsidRPr="002703E5">
        <w:rPr>
          <w:rFonts w:ascii="Times New Roman" w:hAnsi="Times New Roman" w:cs="Times New Roman"/>
          <w:sz w:val="28"/>
          <w:szCs w:val="28"/>
          <w:lang w:val="kk-KZ"/>
        </w:rPr>
        <w:t xml:space="preserve"> 486] пікірінше ГАТС шеңберінде заңмен қорғалатын, көрсетілген қызметтердің сипаты тұрғысынан,</w:t>
      </w:r>
      <w:r w:rsidRPr="00B04828">
        <w:rPr>
          <w:rFonts w:ascii="Times New Roman" w:hAnsi="Times New Roman" w:cs="Times New Roman"/>
          <w:sz w:val="28"/>
          <w:szCs w:val="28"/>
          <w:lang w:val="kk-KZ"/>
        </w:rPr>
        <w:t xml:space="preserve"> білім беру саласындағы сауданың төрт негізгі санаты бар:</w:t>
      </w:r>
    </w:p>
    <w:p w14:paraId="0F475CF2" w14:textId="14E16269" w:rsidR="000B37D0" w:rsidRPr="007616FA" w:rsidRDefault="000B37D0" w:rsidP="00187E04">
      <w:pPr>
        <w:pStyle w:val="a3"/>
        <w:numPr>
          <w:ilvl w:val="0"/>
          <w:numId w:val="8"/>
        </w:numPr>
        <w:tabs>
          <w:tab w:val="left" w:pos="851"/>
          <w:tab w:val="left" w:pos="993"/>
        </w:tabs>
        <w:autoSpaceDE w:val="0"/>
        <w:autoSpaceDN w:val="0"/>
        <w:adjustRightInd w:val="0"/>
        <w:ind w:left="0" w:firstLine="567"/>
        <w:jc w:val="both"/>
        <w:rPr>
          <w:sz w:val="28"/>
          <w:szCs w:val="28"/>
          <w:lang w:val="kk-KZ"/>
        </w:rPr>
      </w:pPr>
      <w:r w:rsidRPr="007616FA">
        <w:rPr>
          <w:sz w:val="28"/>
          <w:szCs w:val="28"/>
          <w:lang w:val="kk-KZ"/>
        </w:rPr>
        <w:t>Трансшекаралық жеткізу</w:t>
      </w:r>
      <w:r>
        <w:rPr>
          <w:sz w:val="28"/>
          <w:szCs w:val="28"/>
          <w:lang w:val="kk-KZ"/>
        </w:rPr>
        <w:t xml:space="preserve"> (с</w:t>
      </w:r>
      <w:r w:rsidRPr="004732F8">
        <w:rPr>
          <w:sz w:val="28"/>
          <w:szCs w:val="28"/>
          <w:lang w:val="kk-KZ"/>
        </w:rPr>
        <w:t>ross-border</w:t>
      </w:r>
      <w:r w:rsidR="00486442">
        <w:rPr>
          <w:sz w:val="28"/>
          <w:szCs w:val="28"/>
          <w:lang w:val="kk-KZ"/>
        </w:rPr>
        <w:t xml:space="preserve"> </w:t>
      </w:r>
      <w:r w:rsidRPr="004732F8">
        <w:rPr>
          <w:sz w:val="28"/>
          <w:szCs w:val="28"/>
          <w:lang w:val="kk-KZ"/>
        </w:rPr>
        <w:t>supply</w:t>
      </w:r>
      <w:r>
        <w:rPr>
          <w:sz w:val="28"/>
          <w:szCs w:val="28"/>
          <w:lang w:val="kk-KZ"/>
        </w:rPr>
        <w:t>)</w:t>
      </w:r>
      <w:r w:rsidRPr="007616FA">
        <w:rPr>
          <w:rFonts w:eastAsiaTheme="minorEastAsia"/>
          <w:sz w:val="28"/>
          <w:szCs w:val="28"/>
          <w:lang w:val="kk-KZ" w:eastAsia="ja-JP"/>
        </w:rPr>
        <w:t>, б</w:t>
      </w:r>
      <w:r>
        <w:rPr>
          <w:rFonts w:eastAsiaTheme="minorEastAsia"/>
          <w:sz w:val="28"/>
          <w:szCs w:val="28"/>
          <w:lang w:val="kk-KZ" w:eastAsia="ja-JP"/>
        </w:rPr>
        <w:t>ұған</w:t>
      </w:r>
      <w:r>
        <w:rPr>
          <w:sz w:val="28"/>
          <w:szCs w:val="28"/>
          <w:lang w:val="kk-KZ"/>
        </w:rPr>
        <w:t xml:space="preserve"> </w:t>
      </w:r>
      <w:r w:rsidRPr="007616FA">
        <w:rPr>
          <w:sz w:val="28"/>
          <w:szCs w:val="28"/>
          <w:lang w:val="kk-KZ"/>
        </w:rPr>
        <w:t xml:space="preserve">қашықтықтан оқыту немесе интернет арқылы ұсынылатын кез-келген курстар, </w:t>
      </w:r>
      <w:r>
        <w:rPr>
          <w:sz w:val="28"/>
          <w:szCs w:val="28"/>
          <w:lang w:val="kk-KZ"/>
        </w:rPr>
        <w:t xml:space="preserve">бір елдің аумағынан екінші елге жеткізілетін </w:t>
      </w:r>
      <w:r w:rsidRPr="007616FA">
        <w:rPr>
          <w:sz w:val="28"/>
          <w:szCs w:val="28"/>
          <w:lang w:val="kk-KZ"/>
        </w:rPr>
        <w:t>тестілеу</w:t>
      </w:r>
      <w:r>
        <w:rPr>
          <w:sz w:val="28"/>
          <w:szCs w:val="28"/>
          <w:lang w:val="kk-KZ"/>
        </w:rPr>
        <w:t>дің</w:t>
      </w:r>
      <w:r w:rsidRPr="007616FA">
        <w:rPr>
          <w:sz w:val="28"/>
          <w:szCs w:val="28"/>
          <w:lang w:val="kk-KZ"/>
        </w:rPr>
        <w:t xml:space="preserve"> кез-келген түрлері және әр түрлі оқу материалдары кіреді.</w:t>
      </w:r>
    </w:p>
    <w:p w14:paraId="3FC56E8E" w14:textId="25890F9E" w:rsidR="000B37D0" w:rsidRPr="007616FA" w:rsidRDefault="000B37D0" w:rsidP="00187E04">
      <w:pPr>
        <w:pStyle w:val="a3"/>
        <w:numPr>
          <w:ilvl w:val="0"/>
          <w:numId w:val="8"/>
        </w:numPr>
        <w:tabs>
          <w:tab w:val="left" w:pos="851"/>
          <w:tab w:val="left" w:pos="993"/>
        </w:tabs>
        <w:autoSpaceDE w:val="0"/>
        <w:autoSpaceDN w:val="0"/>
        <w:adjustRightInd w:val="0"/>
        <w:ind w:left="0" w:firstLine="567"/>
        <w:jc w:val="both"/>
        <w:rPr>
          <w:sz w:val="28"/>
          <w:szCs w:val="28"/>
          <w:lang w:val="kk-KZ"/>
        </w:rPr>
      </w:pPr>
      <w:r w:rsidRPr="007616FA">
        <w:rPr>
          <w:sz w:val="28"/>
          <w:szCs w:val="28"/>
          <w:lang w:val="kk-KZ"/>
        </w:rPr>
        <w:t>Шетелде тұтыну</w:t>
      </w:r>
      <w:r>
        <w:rPr>
          <w:sz w:val="28"/>
          <w:szCs w:val="28"/>
          <w:lang w:val="kk-KZ"/>
        </w:rPr>
        <w:t xml:space="preserve"> (с</w:t>
      </w:r>
      <w:r w:rsidRPr="000D699A">
        <w:rPr>
          <w:sz w:val="28"/>
          <w:szCs w:val="28"/>
          <w:lang w:val="kk-KZ"/>
        </w:rPr>
        <w:t>onsumption</w:t>
      </w:r>
      <w:r w:rsidR="00486442">
        <w:rPr>
          <w:sz w:val="28"/>
          <w:szCs w:val="28"/>
          <w:lang w:val="kk-KZ"/>
        </w:rPr>
        <w:t xml:space="preserve"> </w:t>
      </w:r>
      <w:r w:rsidRPr="000D699A">
        <w:rPr>
          <w:sz w:val="28"/>
          <w:szCs w:val="28"/>
          <w:lang w:val="kk-KZ"/>
        </w:rPr>
        <w:t>abroad</w:t>
      </w:r>
      <w:r>
        <w:rPr>
          <w:sz w:val="28"/>
          <w:szCs w:val="28"/>
          <w:lang w:val="kk-KZ"/>
        </w:rPr>
        <w:t>), бұл ұғым</w:t>
      </w:r>
      <w:r w:rsidRPr="007616FA">
        <w:rPr>
          <w:sz w:val="28"/>
          <w:szCs w:val="28"/>
          <w:lang w:val="kk-KZ"/>
        </w:rPr>
        <w:t xml:space="preserve"> халықаралық студенттерге арналған тренингтерді білдіретін, білім беру қызметіндегі сауда-саттықтың кең таралған түрі болып </w:t>
      </w:r>
      <w:r>
        <w:rPr>
          <w:sz w:val="28"/>
          <w:szCs w:val="28"/>
          <w:lang w:val="kk-KZ"/>
        </w:rPr>
        <w:t>есептеледі</w:t>
      </w:r>
      <w:r w:rsidRPr="007616FA">
        <w:rPr>
          <w:sz w:val="28"/>
          <w:szCs w:val="28"/>
          <w:lang w:val="kk-KZ"/>
        </w:rPr>
        <w:t>.</w:t>
      </w:r>
    </w:p>
    <w:p w14:paraId="142F11BC" w14:textId="1628E017" w:rsidR="000B37D0" w:rsidRPr="007616FA" w:rsidRDefault="000B37D0" w:rsidP="00187E04">
      <w:pPr>
        <w:pStyle w:val="a3"/>
        <w:numPr>
          <w:ilvl w:val="0"/>
          <w:numId w:val="8"/>
        </w:numPr>
        <w:tabs>
          <w:tab w:val="left" w:pos="851"/>
          <w:tab w:val="left" w:pos="993"/>
        </w:tabs>
        <w:autoSpaceDE w:val="0"/>
        <w:autoSpaceDN w:val="0"/>
        <w:adjustRightInd w:val="0"/>
        <w:ind w:left="0" w:firstLine="567"/>
        <w:jc w:val="both"/>
        <w:rPr>
          <w:sz w:val="28"/>
          <w:szCs w:val="28"/>
          <w:lang w:val="kk-KZ"/>
        </w:rPr>
      </w:pPr>
      <w:r w:rsidRPr="007616FA">
        <w:rPr>
          <w:sz w:val="28"/>
          <w:szCs w:val="28"/>
          <w:lang w:val="kk-KZ"/>
        </w:rPr>
        <w:t>Коммерциялық қатысу</w:t>
      </w:r>
      <w:r>
        <w:rPr>
          <w:sz w:val="28"/>
          <w:szCs w:val="28"/>
          <w:lang w:val="kk-KZ"/>
        </w:rPr>
        <w:t xml:space="preserve"> (с</w:t>
      </w:r>
      <w:r w:rsidRPr="00E96EA1">
        <w:rPr>
          <w:sz w:val="28"/>
          <w:szCs w:val="28"/>
          <w:lang w:val="kk-KZ"/>
        </w:rPr>
        <w:t>ommercial presence</w:t>
      </w:r>
      <w:r>
        <w:rPr>
          <w:sz w:val="28"/>
          <w:szCs w:val="28"/>
          <w:lang w:val="kk-KZ"/>
        </w:rPr>
        <w:t>)</w:t>
      </w:r>
      <w:r w:rsidRPr="007616FA">
        <w:rPr>
          <w:sz w:val="28"/>
          <w:szCs w:val="28"/>
          <w:lang w:val="kk-KZ"/>
        </w:rPr>
        <w:t xml:space="preserve"> – шетелдік инвесторлардың қабылдаушы елде</w:t>
      </w:r>
      <w:r w:rsidR="00486442">
        <w:rPr>
          <w:sz w:val="28"/>
          <w:szCs w:val="28"/>
          <w:lang w:val="kk-KZ"/>
        </w:rPr>
        <w:t xml:space="preserve"> </w:t>
      </w:r>
      <w:r w:rsidRPr="007616FA">
        <w:rPr>
          <w:sz w:val="28"/>
          <w:szCs w:val="28"/>
          <w:lang w:val="kk-KZ"/>
        </w:rPr>
        <w:t>болып</w:t>
      </w:r>
      <w:r>
        <w:rPr>
          <w:sz w:val="28"/>
          <w:szCs w:val="28"/>
          <w:lang w:val="kk-KZ"/>
        </w:rPr>
        <w:t xml:space="preserve"> немесе тұрып</w:t>
      </w:r>
      <w:r w:rsidRPr="007616FA">
        <w:rPr>
          <w:sz w:val="28"/>
          <w:szCs w:val="28"/>
          <w:lang w:val="kk-KZ"/>
        </w:rPr>
        <w:t>, жұмыс істеуін білдіреді. Бұған шетелдік университеттердің өзге мемлекеттерде</w:t>
      </w:r>
      <w:r>
        <w:rPr>
          <w:sz w:val="28"/>
          <w:szCs w:val="28"/>
          <w:lang w:val="kk-KZ"/>
        </w:rPr>
        <w:t xml:space="preserve"> түрлі</w:t>
      </w:r>
      <w:r w:rsidRPr="007616FA">
        <w:rPr>
          <w:sz w:val="28"/>
          <w:szCs w:val="28"/>
          <w:lang w:val="kk-KZ"/>
        </w:rPr>
        <w:t xml:space="preserve"> курстар немесе </w:t>
      </w:r>
      <w:r>
        <w:rPr>
          <w:sz w:val="28"/>
          <w:szCs w:val="28"/>
          <w:lang w:val="kk-KZ"/>
        </w:rPr>
        <w:t>ЖОО</w:t>
      </w:r>
      <w:r w:rsidRPr="00054EA1">
        <w:rPr>
          <w:sz w:val="28"/>
          <w:szCs w:val="28"/>
          <w:lang w:val="kk-KZ"/>
        </w:rPr>
        <w:t>-</w:t>
      </w:r>
      <w:r>
        <w:rPr>
          <w:sz w:val="28"/>
          <w:szCs w:val="28"/>
          <w:lang w:val="kk-KZ"/>
        </w:rPr>
        <w:t>лар</w:t>
      </w:r>
      <w:r w:rsidRPr="007616FA">
        <w:rPr>
          <w:sz w:val="28"/>
          <w:szCs w:val="28"/>
          <w:lang w:val="kk-KZ"/>
        </w:rPr>
        <w:t>ды ашуы</w:t>
      </w:r>
      <w:r>
        <w:rPr>
          <w:sz w:val="28"/>
          <w:szCs w:val="28"/>
          <w:lang w:val="kk-KZ"/>
        </w:rPr>
        <w:t xml:space="preserve"> </w:t>
      </w:r>
      <w:r w:rsidRPr="007616FA">
        <w:rPr>
          <w:sz w:val="28"/>
          <w:szCs w:val="28"/>
          <w:lang w:val="kk-KZ"/>
        </w:rPr>
        <w:t>кіреді.</w:t>
      </w:r>
    </w:p>
    <w:p w14:paraId="6CC80C19" w14:textId="124E4D5B" w:rsidR="000B37D0" w:rsidRDefault="000B37D0" w:rsidP="00187E04">
      <w:pPr>
        <w:pStyle w:val="a3"/>
        <w:numPr>
          <w:ilvl w:val="0"/>
          <w:numId w:val="8"/>
        </w:numPr>
        <w:tabs>
          <w:tab w:val="left" w:pos="851"/>
          <w:tab w:val="left" w:pos="993"/>
        </w:tabs>
        <w:autoSpaceDE w:val="0"/>
        <w:autoSpaceDN w:val="0"/>
        <w:adjustRightInd w:val="0"/>
        <w:ind w:left="0" w:firstLine="567"/>
        <w:jc w:val="both"/>
        <w:rPr>
          <w:sz w:val="28"/>
          <w:szCs w:val="28"/>
          <w:lang w:val="kk-KZ"/>
        </w:rPr>
      </w:pPr>
      <w:r w:rsidRPr="007616FA">
        <w:rPr>
          <w:sz w:val="28"/>
          <w:szCs w:val="28"/>
          <w:lang w:val="kk-KZ"/>
        </w:rPr>
        <w:t xml:space="preserve">Жеке тұлғалардың болуы </w:t>
      </w:r>
      <w:r>
        <w:rPr>
          <w:sz w:val="28"/>
          <w:szCs w:val="28"/>
          <w:lang w:val="kk-KZ"/>
        </w:rPr>
        <w:t>(р</w:t>
      </w:r>
      <w:r w:rsidRPr="003D474C">
        <w:rPr>
          <w:sz w:val="28"/>
          <w:szCs w:val="28"/>
          <w:lang w:val="kk-KZ"/>
        </w:rPr>
        <w:t>resence of natural persons</w:t>
      </w:r>
      <w:r>
        <w:rPr>
          <w:sz w:val="28"/>
          <w:szCs w:val="28"/>
          <w:lang w:val="kk-KZ"/>
        </w:rPr>
        <w:t xml:space="preserve">) </w:t>
      </w:r>
      <w:r w:rsidRPr="007616FA">
        <w:rPr>
          <w:sz w:val="28"/>
          <w:szCs w:val="28"/>
          <w:lang w:val="kk-KZ"/>
        </w:rPr>
        <w:t>–</w:t>
      </w:r>
      <w:r w:rsidRPr="007616FA">
        <w:rPr>
          <w:rFonts w:hint="eastAsia"/>
          <w:sz w:val="28"/>
          <w:szCs w:val="28"/>
          <w:lang w:val="kk-KZ"/>
        </w:rPr>
        <w:t xml:space="preserve"> </w:t>
      </w:r>
      <w:r w:rsidRPr="007616FA">
        <w:rPr>
          <w:sz w:val="28"/>
          <w:szCs w:val="28"/>
          <w:lang w:val="kk-KZ"/>
        </w:rPr>
        <w:t>білім беру қызметтерін ұсыну үшін адамдардың елдер арасында қозғалу мүмкіндігі.</w:t>
      </w:r>
    </w:p>
    <w:p w14:paraId="4B715F24" w14:textId="77777777" w:rsidR="0070078C" w:rsidRDefault="0070078C" w:rsidP="00187E04">
      <w:pPr>
        <w:pStyle w:val="a3"/>
        <w:autoSpaceDE w:val="0"/>
        <w:autoSpaceDN w:val="0"/>
        <w:adjustRightInd w:val="0"/>
        <w:ind w:left="0" w:firstLine="567"/>
        <w:jc w:val="both"/>
        <w:rPr>
          <w:i/>
          <w:sz w:val="28"/>
          <w:szCs w:val="28"/>
          <w:lang w:val="kk-KZ"/>
        </w:rPr>
      </w:pPr>
    </w:p>
    <w:p w14:paraId="75950964" w14:textId="126F1B27" w:rsidR="000B37D0" w:rsidRPr="00472A4B" w:rsidRDefault="003B07B7" w:rsidP="00187E04">
      <w:pPr>
        <w:pStyle w:val="a3"/>
        <w:autoSpaceDE w:val="0"/>
        <w:autoSpaceDN w:val="0"/>
        <w:adjustRightInd w:val="0"/>
        <w:ind w:left="0" w:firstLine="567"/>
        <w:jc w:val="both"/>
        <w:rPr>
          <w:iCs/>
          <w:sz w:val="28"/>
          <w:szCs w:val="28"/>
          <w:lang w:val="kk-KZ"/>
        </w:rPr>
      </w:pPr>
      <w:r w:rsidRPr="00472A4B">
        <w:rPr>
          <w:iCs/>
          <w:sz w:val="28"/>
          <w:szCs w:val="28"/>
          <w:lang w:val="kk-KZ"/>
        </w:rPr>
        <w:t xml:space="preserve">1.2.2 </w:t>
      </w:r>
      <w:r w:rsidR="000B37D0" w:rsidRPr="00472A4B">
        <w:rPr>
          <w:iCs/>
          <w:sz w:val="28"/>
          <w:szCs w:val="28"/>
          <w:lang w:val="kk-KZ"/>
        </w:rPr>
        <w:t>ЖББ жүйесінің интернационалдану толқындары</w:t>
      </w:r>
    </w:p>
    <w:p w14:paraId="6839266D" w14:textId="56844D6D" w:rsidR="000B37D0" w:rsidRPr="002F6784" w:rsidRDefault="000B37D0" w:rsidP="00187E04">
      <w:pPr>
        <w:autoSpaceDE w:val="0"/>
        <w:autoSpaceDN w:val="0"/>
        <w:adjustRightInd w:val="0"/>
        <w:spacing w:after="0" w:line="240" w:lineRule="auto"/>
        <w:ind w:firstLine="567"/>
        <w:jc w:val="both"/>
        <w:rPr>
          <w:rFonts w:ascii="Times New Roman" w:hAnsi="Times New Roman" w:cs="Times New Roman"/>
          <w:sz w:val="28"/>
          <w:szCs w:val="28"/>
          <w:lang w:val="kk-KZ"/>
        </w:rPr>
      </w:pPr>
      <w:r w:rsidRPr="002F6784">
        <w:rPr>
          <w:rFonts w:ascii="Times New Roman" w:hAnsi="Times New Roman" w:cs="Times New Roman"/>
          <w:sz w:val="28"/>
          <w:szCs w:val="28"/>
          <w:lang w:val="kk-KZ"/>
        </w:rPr>
        <w:t xml:space="preserve">Жоғары білім беру жүйесінің интернационалдануын зерттеуші ғалымдардың бірі </w:t>
      </w:r>
      <w:r w:rsidR="007F3CF1">
        <w:rPr>
          <w:rFonts w:ascii="Times New Roman" w:hAnsi="Times New Roman" w:cs="Times New Roman"/>
          <w:sz w:val="28"/>
          <w:szCs w:val="28"/>
          <w:lang w:val="kk-KZ"/>
        </w:rPr>
        <w:t>Р.</w:t>
      </w:r>
      <w:r w:rsidR="0069225F">
        <w:rPr>
          <w:rFonts w:ascii="Times New Roman" w:hAnsi="Times New Roman" w:cs="Times New Roman"/>
          <w:sz w:val="28"/>
          <w:szCs w:val="28"/>
          <w:lang w:val="kk-KZ"/>
        </w:rPr>
        <w:t xml:space="preserve"> </w:t>
      </w:r>
      <w:r w:rsidRPr="002F6784">
        <w:rPr>
          <w:rFonts w:ascii="Times New Roman" w:hAnsi="Times New Roman" w:cs="Times New Roman"/>
          <w:sz w:val="28"/>
          <w:szCs w:val="28"/>
          <w:lang w:val="kk-KZ"/>
        </w:rPr>
        <w:t xml:space="preserve">Чоудаханың </w:t>
      </w:r>
      <w:r w:rsidR="00E21E3C" w:rsidRPr="00187E04">
        <w:rPr>
          <w:rFonts w:ascii="Times New Roman" w:hAnsi="Times New Roman" w:cs="Times New Roman"/>
          <w:sz w:val="28"/>
          <w:szCs w:val="28"/>
          <w:lang w:val="kk-KZ"/>
        </w:rPr>
        <w:t>[</w:t>
      </w:r>
      <w:r w:rsidR="0070078C" w:rsidRPr="00187E04">
        <w:rPr>
          <w:rFonts w:ascii="Times New Roman" w:hAnsi="Times New Roman" w:cs="Times New Roman"/>
          <w:sz w:val="28"/>
          <w:szCs w:val="28"/>
          <w:lang w:val="kk-KZ"/>
        </w:rPr>
        <w:t>207,</w:t>
      </w:r>
      <w:r w:rsidRPr="002F6784">
        <w:rPr>
          <w:rFonts w:ascii="Times New Roman" w:hAnsi="Times New Roman" w:cs="Times New Roman"/>
          <w:sz w:val="28"/>
          <w:szCs w:val="28"/>
          <w:lang w:val="kk-KZ"/>
        </w:rPr>
        <w:t xml:space="preserve"> </w:t>
      </w:r>
      <w:r w:rsidR="0069225F" w:rsidRPr="002F6784">
        <w:rPr>
          <w:rFonts w:ascii="Times New Roman" w:hAnsi="Times New Roman" w:cs="Times New Roman"/>
          <w:sz w:val="28"/>
          <w:szCs w:val="28"/>
          <w:lang w:val="kk-KZ"/>
        </w:rPr>
        <w:t>p</w:t>
      </w:r>
      <w:r w:rsidRPr="002F6784">
        <w:rPr>
          <w:rFonts w:ascii="Times New Roman" w:hAnsi="Times New Roman" w:cs="Times New Roman"/>
          <w:sz w:val="28"/>
          <w:szCs w:val="28"/>
          <w:lang w:val="kk-KZ"/>
        </w:rPr>
        <w:t xml:space="preserve">. 826] пайымдауынша 1999-2020 жылдар аралығында аталмыш үдерістің негізгі үш толқыны орын алды. Интернационалданудың әр толқыны әлемде болған түрлі саяси, экономикалық және өзге де өзгерістер мен жаңалықтардың әсерінен өзгеріске ұшырап отырады. </w:t>
      </w:r>
      <w:r w:rsidRPr="00187E04">
        <w:rPr>
          <w:rFonts w:ascii="Times New Roman" w:hAnsi="Times New Roman" w:cs="Times New Roman"/>
          <w:iCs/>
          <w:color w:val="000000"/>
          <w:sz w:val="28"/>
          <w:szCs w:val="28"/>
          <w:lang w:val="kk-KZ"/>
        </w:rPr>
        <w:t>Бірінші толқын</w:t>
      </w:r>
      <w:r w:rsidRPr="002F6784">
        <w:rPr>
          <w:rFonts w:ascii="Times New Roman" w:hAnsi="Times New Roman" w:cs="Times New Roman"/>
          <w:i/>
          <w:color w:val="000000"/>
          <w:sz w:val="28"/>
          <w:szCs w:val="28"/>
          <w:lang w:val="kk-KZ"/>
        </w:rPr>
        <w:t xml:space="preserve"> </w:t>
      </w:r>
      <w:r w:rsidRPr="001D520C">
        <w:rPr>
          <w:rFonts w:ascii="Times New Roman" w:hAnsi="Times New Roman" w:cs="Times New Roman"/>
          <w:iCs/>
          <w:color w:val="000000"/>
          <w:sz w:val="28"/>
          <w:szCs w:val="28"/>
          <w:lang w:val="kk-KZ"/>
        </w:rPr>
        <w:t>1999</w:t>
      </w:r>
      <w:r w:rsidR="0070078C" w:rsidRPr="00187E04">
        <w:rPr>
          <w:rFonts w:ascii="Times New Roman" w:hAnsi="Times New Roman" w:cs="Times New Roman"/>
          <w:iCs/>
          <w:color w:val="000000"/>
          <w:sz w:val="28"/>
          <w:szCs w:val="28"/>
          <w:lang w:val="kk-KZ"/>
        </w:rPr>
        <w:t>-</w:t>
      </w:r>
      <w:r w:rsidRPr="001D520C">
        <w:rPr>
          <w:rFonts w:ascii="Times New Roman" w:hAnsi="Times New Roman" w:cs="Times New Roman"/>
          <w:iCs/>
          <w:color w:val="000000"/>
          <w:sz w:val="28"/>
          <w:szCs w:val="28"/>
          <w:lang w:val="kk-KZ"/>
        </w:rPr>
        <w:t>2006 жылдар</w:t>
      </w:r>
      <w:r>
        <w:rPr>
          <w:rFonts w:ascii="Times New Roman" w:hAnsi="Times New Roman" w:cs="Times New Roman"/>
          <w:iCs/>
          <w:color w:val="000000"/>
          <w:sz w:val="28"/>
          <w:szCs w:val="28"/>
          <w:lang w:val="kk-KZ"/>
        </w:rPr>
        <w:t xml:space="preserve"> аралығын қамтиды және </w:t>
      </w:r>
      <w:r w:rsidRPr="002F6784">
        <w:rPr>
          <w:rFonts w:ascii="Times New Roman" w:hAnsi="Times New Roman" w:cs="Times New Roman"/>
          <w:sz w:val="28"/>
          <w:szCs w:val="28"/>
          <w:lang w:val="kk-KZ"/>
        </w:rPr>
        <w:t>ақпараттық-</w:t>
      </w:r>
      <w:r w:rsidRPr="002F6784">
        <w:rPr>
          <w:rFonts w:ascii="Times New Roman" w:hAnsi="Times New Roman" w:cs="Times New Roman"/>
          <w:sz w:val="28"/>
          <w:szCs w:val="28"/>
          <w:lang w:val="kk-KZ"/>
        </w:rPr>
        <w:lastRenderedPageBreak/>
        <w:t>коммуникациялық технологияның (АКТ)</w:t>
      </w:r>
      <w:r>
        <w:rPr>
          <w:rFonts w:ascii="Times New Roman" w:hAnsi="Times New Roman" w:cs="Times New Roman"/>
          <w:sz w:val="28"/>
          <w:szCs w:val="28"/>
          <w:lang w:val="kk-KZ"/>
        </w:rPr>
        <w:t xml:space="preserve"> дамуымен байланысты басталды. Нақтырақ айтқанда, </w:t>
      </w:r>
      <w:r w:rsidRPr="002F6784">
        <w:rPr>
          <w:rFonts w:ascii="Times New Roman" w:hAnsi="Times New Roman" w:cs="Times New Roman"/>
          <w:sz w:val="28"/>
          <w:szCs w:val="28"/>
          <w:lang w:val="kk-KZ"/>
        </w:rPr>
        <w:t>1990 жылдары АКТ</w:t>
      </w:r>
      <w:r w:rsidRPr="00B10167">
        <w:rPr>
          <w:rFonts w:ascii="Times New Roman" w:hAnsi="Times New Roman" w:cs="Times New Roman"/>
          <w:sz w:val="28"/>
          <w:szCs w:val="28"/>
          <w:lang w:val="kk-KZ"/>
        </w:rPr>
        <w:t>-</w:t>
      </w:r>
      <w:r>
        <w:rPr>
          <w:rFonts w:ascii="Times New Roman" w:hAnsi="Times New Roman" w:cs="Times New Roman"/>
          <w:sz w:val="28"/>
          <w:szCs w:val="28"/>
          <w:lang w:val="kk-KZ"/>
        </w:rPr>
        <w:t>ның</w:t>
      </w:r>
      <w:r w:rsidRPr="002F678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қолданысының кеңеюі </w:t>
      </w:r>
      <w:r w:rsidRPr="002F6784">
        <w:rPr>
          <w:rFonts w:ascii="Times New Roman" w:hAnsi="Times New Roman" w:cs="Times New Roman"/>
          <w:sz w:val="28"/>
          <w:szCs w:val="28"/>
          <w:lang w:val="kk-KZ"/>
        </w:rPr>
        <w:t>жоғары білікті жұмысшыларды тарт</w:t>
      </w:r>
      <w:r>
        <w:rPr>
          <w:rFonts w:ascii="Times New Roman" w:hAnsi="Times New Roman" w:cs="Times New Roman"/>
          <w:sz w:val="28"/>
          <w:szCs w:val="28"/>
          <w:lang w:val="kk-KZ"/>
        </w:rPr>
        <w:t>уға елеулі қызығушылықтың пайда болуына әсер етті</w:t>
      </w:r>
      <w:r w:rsidR="00466D63" w:rsidRPr="00187E04">
        <w:rPr>
          <w:rFonts w:ascii="Times New Roman" w:hAnsi="Times New Roman" w:cs="Times New Roman"/>
          <w:sz w:val="28"/>
          <w:szCs w:val="28"/>
          <w:lang w:val="kk-KZ"/>
        </w:rPr>
        <w:t>.</w:t>
      </w:r>
      <w:r w:rsidRPr="002F6784">
        <w:rPr>
          <w:rFonts w:ascii="Times New Roman" w:hAnsi="Times New Roman" w:cs="Times New Roman"/>
          <w:sz w:val="28"/>
          <w:szCs w:val="28"/>
          <w:lang w:val="kk-KZ"/>
        </w:rPr>
        <w:t xml:space="preserve"> АКТ саласындағы жұмысшылар мен зерттеушілердің уақытша көші-қонының өсуі 1990 жылдары ЭЫДҰ елдерінде айтарлықтай орын алды</w:t>
      </w:r>
      <w:r w:rsidR="00466D63" w:rsidRPr="00187E04">
        <w:rPr>
          <w:rFonts w:ascii="Times New Roman" w:hAnsi="Times New Roman" w:cs="Times New Roman"/>
          <w:sz w:val="28"/>
          <w:szCs w:val="28"/>
          <w:lang w:val="kk-KZ"/>
        </w:rPr>
        <w:t xml:space="preserve"> [208</w:t>
      </w:r>
      <w:r w:rsidR="00466D63">
        <w:rPr>
          <w:rFonts w:ascii="Times New Roman" w:hAnsi="Times New Roman" w:cs="Times New Roman"/>
          <w:sz w:val="28"/>
          <w:szCs w:val="28"/>
          <w:lang w:val="kk-KZ"/>
        </w:rPr>
        <w:t>;</w:t>
      </w:r>
      <w:r w:rsidR="00466D63" w:rsidRPr="00187E04">
        <w:rPr>
          <w:rFonts w:ascii="Times New Roman" w:hAnsi="Times New Roman" w:cs="Times New Roman"/>
          <w:sz w:val="28"/>
          <w:szCs w:val="28"/>
          <w:lang w:val="kk-KZ"/>
        </w:rPr>
        <w:t xml:space="preserve"> 33]</w:t>
      </w:r>
      <w:r w:rsidRPr="002F6784">
        <w:rPr>
          <w:rFonts w:ascii="Times New Roman" w:hAnsi="Times New Roman" w:cs="Times New Roman"/>
          <w:sz w:val="28"/>
          <w:szCs w:val="28"/>
          <w:lang w:val="kk-KZ"/>
        </w:rPr>
        <w:t>. Халықаралық студенттердің бірінші толқыны экономикалық және технологиялық даму үшін жоғары білікті мамандарға деген өсіп келе жатқан сұраныстан басталды. Бұл толқын ғылым, техника және дамуға байланысты салаларға шетелдік студенттердің қабылдауының көбеюінің бірден</w:t>
      </w:r>
      <w:r>
        <w:rPr>
          <w:rFonts w:ascii="Times New Roman" w:hAnsi="Times New Roman" w:cs="Times New Roman"/>
          <w:sz w:val="28"/>
          <w:szCs w:val="28"/>
          <w:lang w:val="kk-KZ"/>
        </w:rPr>
        <w:t>-</w:t>
      </w:r>
      <w:r w:rsidRPr="002F6784">
        <w:rPr>
          <w:rFonts w:ascii="Times New Roman" w:hAnsi="Times New Roman" w:cs="Times New Roman"/>
          <w:sz w:val="28"/>
          <w:szCs w:val="28"/>
          <w:lang w:val="kk-KZ"/>
        </w:rPr>
        <w:t>бір көрсеткіші болды.</w:t>
      </w:r>
    </w:p>
    <w:p w14:paraId="663854D0" w14:textId="5FFF7DEE" w:rsidR="00EB47A0" w:rsidRDefault="000B37D0" w:rsidP="00187E04">
      <w:pPr>
        <w:autoSpaceDE w:val="0"/>
        <w:autoSpaceDN w:val="0"/>
        <w:adjustRightInd w:val="0"/>
        <w:spacing w:after="0" w:line="240" w:lineRule="auto"/>
        <w:ind w:firstLine="567"/>
        <w:jc w:val="both"/>
        <w:rPr>
          <w:rFonts w:ascii="Times New Roman" w:hAnsi="Times New Roman" w:cs="Times New Roman"/>
          <w:color w:val="000000"/>
          <w:sz w:val="28"/>
          <w:szCs w:val="28"/>
          <w:lang w:val="kk-KZ"/>
        </w:rPr>
      </w:pPr>
      <w:r w:rsidRPr="002F6784">
        <w:rPr>
          <w:rFonts w:ascii="Times New Roman" w:hAnsi="Times New Roman" w:cs="Times New Roman"/>
          <w:sz w:val="28"/>
          <w:szCs w:val="28"/>
          <w:lang w:val="kk-KZ"/>
        </w:rPr>
        <w:t>АҚШ</w:t>
      </w:r>
      <w:r w:rsidRPr="002F6784">
        <w:rPr>
          <w:rFonts w:ascii="Times New Roman" w:hAnsi="Times New Roman" w:cs="Times New Roman"/>
          <w:color w:val="000000"/>
          <w:sz w:val="28"/>
          <w:szCs w:val="28"/>
          <w:lang w:val="kk-KZ"/>
        </w:rPr>
        <w:t>-</w:t>
      </w:r>
      <w:r w:rsidRPr="002F6784">
        <w:rPr>
          <w:rFonts w:ascii="Times New Roman" w:hAnsi="Times New Roman" w:cs="Times New Roman"/>
          <w:sz w:val="28"/>
          <w:szCs w:val="28"/>
          <w:lang w:val="kk-KZ"/>
        </w:rPr>
        <w:t>тың Ұлттық ғылыми кеңесінің мәліметі бойынша</w:t>
      </w:r>
      <w:r>
        <w:rPr>
          <w:rFonts w:ascii="Times New Roman" w:hAnsi="Times New Roman" w:cs="Times New Roman"/>
          <w:sz w:val="28"/>
          <w:szCs w:val="28"/>
          <w:lang w:val="kk-KZ"/>
        </w:rPr>
        <w:t>,</w:t>
      </w:r>
      <w:r w:rsidRPr="002F678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мықты </w:t>
      </w:r>
      <w:r w:rsidRPr="002F6784">
        <w:rPr>
          <w:rFonts w:ascii="Times New Roman" w:hAnsi="Times New Roman" w:cs="Times New Roman"/>
          <w:sz w:val="28"/>
          <w:szCs w:val="28"/>
          <w:lang w:val="kk-KZ"/>
        </w:rPr>
        <w:t>зерттеу базасы мен қаржыландыру</w:t>
      </w:r>
      <w:r>
        <w:rPr>
          <w:rFonts w:ascii="Times New Roman" w:hAnsi="Times New Roman" w:cs="Times New Roman"/>
          <w:sz w:val="28"/>
          <w:szCs w:val="28"/>
          <w:lang w:val="kk-KZ"/>
        </w:rPr>
        <w:t>дың көп мөлшерде бөлінуінің</w:t>
      </w:r>
      <w:r w:rsidRPr="002F6784">
        <w:rPr>
          <w:rFonts w:ascii="Times New Roman" w:hAnsi="Times New Roman" w:cs="Times New Roman"/>
          <w:sz w:val="28"/>
          <w:szCs w:val="28"/>
          <w:lang w:val="kk-KZ"/>
        </w:rPr>
        <w:t xml:space="preserve"> арқасында, әсіресе ғылым және технологиялар сала</w:t>
      </w:r>
      <w:r>
        <w:rPr>
          <w:rFonts w:ascii="Times New Roman" w:hAnsi="Times New Roman" w:cs="Times New Roman"/>
          <w:sz w:val="28"/>
          <w:szCs w:val="28"/>
          <w:lang w:val="kk-KZ"/>
        </w:rPr>
        <w:t>лары бойынша</w:t>
      </w:r>
      <w:r w:rsidRPr="002F6784">
        <w:rPr>
          <w:rFonts w:ascii="Times New Roman" w:hAnsi="Times New Roman" w:cs="Times New Roman"/>
          <w:sz w:val="28"/>
          <w:szCs w:val="28"/>
          <w:lang w:val="kk-KZ"/>
        </w:rPr>
        <w:t xml:space="preserve"> магистратура мен докторантура</w:t>
      </w:r>
      <w:r>
        <w:rPr>
          <w:rFonts w:ascii="Times New Roman" w:hAnsi="Times New Roman" w:cs="Times New Roman"/>
          <w:sz w:val="28"/>
          <w:szCs w:val="28"/>
          <w:lang w:val="kk-KZ"/>
        </w:rPr>
        <w:t>да оқитын жас ізденушілер үшін АҚШ</w:t>
      </w:r>
      <w:r w:rsidRPr="002F678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басым </w:t>
      </w:r>
      <w:r w:rsidRPr="002F6784">
        <w:rPr>
          <w:rFonts w:ascii="Times New Roman" w:hAnsi="Times New Roman" w:cs="Times New Roman"/>
          <w:sz w:val="28"/>
          <w:szCs w:val="28"/>
          <w:lang w:val="kk-KZ"/>
        </w:rPr>
        <w:t>бағыттар</w:t>
      </w:r>
      <w:r>
        <w:rPr>
          <w:rFonts w:ascii="Times New Roman" w:hAnsi="Times New Roman" w:cs="Times New Roman"/>
          <w:sz w:val="28"/>
          <w:szCs w:val="28"/>
          <w:lang w:val="kk-KZ"/>
        </w:rPr>
        <w:t>д</w:t>
      </w:r>
      <w:r w:rsidRPr="002F6784">
        <w:rPr>
          <w:rFonts w:ascii="Times New Roman" w:hAnsi="Times New Roman" w:cs="Times New Roman"/>
          <w:sz w:val="28"/>
          <w:szCs w:val="28"/>
          <w:lang w:val="kk-KZ"/>
        </w:rPr>
        <w:t>ың бірі болды</w:t>
      </w:r>
      <w:r w:rsidR="00EB47A0" w:rsidRPr="00187E04">
        <w:rPr>
          <w:rFonts w:ascii="Times New Roman" w:hAnsi="Times New Roman" w:cs="Times New Roman"/>
          <w:sz w:val="28"/>
          <w:szCs w:val="28"/>
          <w:lang w:val="kk-KZ"/>
        </w:rPr>
        <w:t xml:space="preserve"> [209]</w:t>
      </w:r>
      <w:r w:rsidRPr="002F6784">
        <w:rPr>
          <w:rFonts w:ascii="Times New Roman" w:hAnsi="Times New Roman" w:cs="Times New Roman"/>
          <w:sz w:val="28"/>
          <w:szCs w:val="28"/>
          <w:lang w:val="kk-KZ"/>
        </w:rPr>
        <w:t>. Алайда, 2001 жылдың 11 қыркүйегінде орын алған террорлық шабуыл</w:t>
      </w:r>
      <w:r>
        <w:rPr>
          <w:rFonts w:ascii="Times New Roman" w:hAnsi="Times New Roman" w:cs="Times New Roman"/>
          <w:sz w:val="28"/>
          <w:szCs w:val="28"/>
          <w:lang w:val="kk-KZ"/>
        </w:rPr>
        <w:t xml:space="preserve">дың әсері мен осы елде шетелдік студенттерге қойылатын </w:t>
      </w:r>
      <w:r w:rsidRPr="002F6784">
        <w:rPr>
          <w:rFonts w:ascii="Times New Roman" w:hAnsi="Times New Roman" w:cs="Times New Roman"/>
          <w:sz w:val="28"/>
          <w:szCs w:val="28"/>
          <w:lang w:val="kk-KZ"/>
        </w:rPr>
        <w:t>визалық талаптарды</w:t>
      </w:r>
      <w:r>
        <w:rPr>
          <w:rFonts w:ascii="Times New Roman" w:hAnsi="Times New Roman" w:cs="Times New Roman"/>
          <w:sz w:val="28"/>
          <w:szCs w:val="28"/>
          <w:lang w:val="kk-KZ"/>
        </w:rPr>
        <w:t>ң</w:t>
      </w:r>
      <w:r w:rsidRPr="002F6784">
        <w:rPr>
          <w:rFonts w:ascii="Times New Roman" w:hAnsi="Times New Roman" w:cs="Times New Roman"/>
          <w:sz w:val="28"/>
          <w:szCs w:val="28"/>
          <w:lang w:val="kk-KZ"/>
        </w:rPr>
        <w:t xml:space="preserve"> қат</w:t>
      </w:r>
      <w:r>
        <w:rPr>
          <w:rFonts w:ascii="Times New Roman" w:hAnsi="Times New Roman" w:cs="Times New Roman"/>
          <w:sz w:val="28"/>
          <w:szCs w:val="28"/>
          <w:lang w:val="kk-KZ"/>
        </w:rPr>
        <w:t>аңдауы АҚШ</w:t>
      </w:r>
      <w:r w:rsidRPr="00D61CE0">
        <w:rPr>
          <w:rFonts w:ascii="Times New Roman" w:hAnsi="Times New Roman" w:cs="Times New Roman"/>
          <w:sz w:val="28"/>
          <w:szCs w:val="28"/>
          <w:lang w:val="kk-KZ"/>
        </w:rPr>
        <w:t>-</w:t>
      </w:r>
      <w:r>
        <w:rPr>
          <w:rFonts w:ascii="Times New Roman" w:hAnsi="Times New Roman" w:cs="Times New Roman"/>
          <w:sz w:val="28"/>
          <w:szCs w:val="28"/>
          <w:lang w:val="kk-KZ"/>
        </w:rPr>
        <w:t>ты таңдайтын студенттер санының азаюына себеп болды</w:t>
      </w:r>
      <w:r w:rsidR="00EB47A0" w:rsidRPr="00187E04">
        <w:rPr>
          <w:rFonts w:ascii="Times New Roman" w:hAnsi="Times New Roman" w:cs="Times New Roman"/>
          <w:sz w:val="28"/>
          <w:szCs w:val="28"/>
          <w:lang w:val="kk-KZ"/>
        </w:rPr>
        <w:t xml:space="preserve"> [210]. </w:t>
      </w:r>
    </w:p>
    <w:p w14:paraId="2E69EC23" w14:textId="3E153542" w:rsidR="000B37D0" w:rsidRPr="002F6784" w:rsidRDefault="000B37D0" w:rsidP="00187E04">
      <w:pPr>
        <w:autoSpaceDE w:val="0"/>
        <w:autoSpaceDN w:val="0"/>
        <w:adjustRightInd w:val="0"/>
        <w:spacing w:after="0" w:line="240" w:lineRule="auto"/>
        <w:ind w:firstLine="567"/>
        <w:jc w:val="both"/>
        <w:rPr>
          <w:rFonts w:ascii="Times New Roman" w:hAnsi="Times New Roman" w:cs="Times New Roman"/>
          <w:color w:val="000000"/>
          <w:sz w:val="28"/>
          <w:szCs w:val="28"/>
          <w:lang w:val="kk-KZ"/>
        </w:rPr>
      </w:pPr>
      <w:r w:rsidRPr="002F6784">
        <w:rPr>
          <w:rFonts w:ascii="Times New Roman" w:hAnsi="Times New Roman" w:cs="Times New Roman"/>
          <w:color w:val="000000"/>
          <w:sz w:val="28"/>
          <w:szCs w:val="28"/>
          <w:lang w:val="kk-KZ"/>
        </w:rPr>
        <w:t xml:space="preserve">Осы уақытта Болон </w:t>
      </w:r>
      <w:r w:rsidRPr="002F6784">
        <w:rPr>
          <w:rFonts w:ascii="Times New Roman" w:hAnsi="Times New Roman" w:cs="Times New Roman"/>
          <w:sz w:val="28"/>
          <w:szCs w:val="28"/>
          <w:lang w:val="kk-KZ"/>
        </w:rPr>
        <w:t>үдеріс</w:t>
      </w:r>
      <w:r w:rsidRPr="002F6784">
        <w:rPr>
          <w:rFonts w:ascii="Times New Roman" w:hAnsi="Times New Roman" w:cs="Times New Roman"/>
          <w:color w:val="000000"/>
          <w:sz w:val="28"/>
          <w:szCs w:val="28"/>
          <w:lang w:val="kk-KZ"/>
        </w:rPr>
        <w:t xml:space="preserve">і және Еуропалық жоғары білім кеңістігі (ЕЖБК) Еуропада студенттердің ұтқырлығын </w:t>
      </w:r>
      <w:r>
        <w:rPr>
          <w:rFonts w:ascii="Times New Roman" w:hAnsi="Times New Roman" w:cs="Times New Roman"/>
          <w:color w:val="000000"/>
          <w:sz w:val="28"/>
          <w:szCs w:val="28"/>
          <w:lang w:val="kk-KZ"/>
        </w:rPr>
        <w:t>арттыру</w:t>
      </w:r>
      <w:r w:rsidRPr="002F6784">
        <w:rPr>
          <w:rFonts w:ascii="Times New Roman" w:hAnsi="Times New Roman" w:cs="Times New Roman"/>
          <w:color w:val="000000"/>
          <w:sz w:val="28"/>
          <w:szCs w:val="28"/>
          <w:lang w:val="kk-KZ"/>
        </w:rPr>
        <w:t xml:space="preserve"> үшін салыстырмалы және жүйелі </w:t>
      </w:r>
      <w:r>
        <w:rPr>
          <w:rFonts w:ascii="Times New Roman" w:hAnsi="Times New Roman" w:cs="Times New Roman"/>
          <w:color w:val="000000"/>
          <w:sz w:val="28"/>
          <w:szCs w:val="28"/>
          <w:lang w:val="kk-KZ"/>
        </w:rPr>
        <w:t>ЖББ</w:t>
      </w:r>
      <w:r w:rsidRPr="002F6784">
        <w:rPr>
          <w:rFonts w:ascii="Times New Roman" w:hAnsi="Times New Roman" w:cs="Times New Roman"/>
          <w:color w:val="000000"/>
          <w:sz w:val="28"/>
          <w:szCs w:val="28"/>
          <w:lang w:val="kk-KZ"/>
        </w:rPr>
        <w:t xml:space="preserve"> жүйесін құра бастады. Бірінші толқынның соңына қарай Ұлыбритания, Франция, Италия, Австрия және Швейцарияны қоса алғанда, шетелдік студенттер таңдайтын 10 елдің бесеуі Еуропада болды. Оның ішінде, Ұлыбритания </w:t>
      </w:r>
      <w:r w:rsidR="00A15667">
        <w:rPr>
          <w:rFonts w:ascii="Times New Roman" w:hAnsi="Times New Roman" w:cs="Times New Roman"/>
          <w:color w:val="000000"/>
          <w:sz w:val="28"/>
          <w:szCs w:val="28"/>
          <w:lang w:val="kk-KZ"/>
        </w:rPr>
        <w:t xml:space="preserve">академиялық ұтқырлық аясында шетелден студенттердің келуі бойынша </w:t>
      </w:r>
      <w:r w:rsidRPr="002F6784">
        <w:rPr>
          <w:rFonts w:ascii="Times New Roman" w:hAnsi="Times New Roman" w:cs="Times New Roman"/>
          <w:color w:val="000000"/>
          <w:sz w:val="28"/>
          <w:szCs w:val="28"/>
          <w:lang w:val="kk-KZ"/>
        </w:rPr>
        <w:t>ЕЖБК және одан тыс елдерден озып шықты</w:t>
      </w:r>
      <w:r w:rsidR="00533157" w:rsidRPr="00187E04">
        <w:rPr>
          <w:rFonts w:ascii="Times New Roman" w:hAnsi="Times New Roman" w:cs="Times New Roman"/>
          <w:color w:val="000000"/>
          <w:sz w:val="28"/>
          <w:szCs w:val="28"/>
          <w:lang w:val="kk-KZ"/>
        </w:rPr>
        <w:t xml:space="preserve"> [211]</w:t>
      </w:r>
      <w:r w:rsidRPr="002F6784">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 xml:space="preserve"> Ш</w:t>
      </w:r>
      <w:r w:rsidRPr="002F6784">
        <w:rPr>
          <w:rFonts w:ascii="Times New Roman" w:hAnsi="Times New Roman" w:cs="Times New Roman"/>
          <w:color w:val="000000"/>
          <w:sz w:val="28"/>
          <w:szCs w:val="28"/>
          <w:lang w:val="kk-KZ"/>
        </w:rPr>
        <w:t>етелдік студенттерді қызықтыратын</w:t>
      </w:r>
      <w:r>
        <w:rPr>
          <w:rFonts w:ascii="Times New Roman" w:hAnsi="Times New Roman" w:cs="Times New Roman"/>
          <w:color w:val="000000"/>
          <w:sz w:val="28"/>
          <w:szCs w:val="28"/>
          <w:lang w:val="kk-KZ"/>
        </w:rPr>
        <w:t xml:space="preserve"> бағыттардың ішінде</w:t>
      </w:r>
      <w:r w:rsidRPr="002F6784">
        <w:rPr>
          <w:rFonts w:ascii="Times New Roman" w:hAnsi="Times New Roman" w:cs="Times New Roman"/>
          <w:color w:val="000000"/>
          <w:sz w:val="28"/>
          <w:szCs w:val="28"/>
          <w:lang w:val="kk-KZ"/>
        </w:rPr>
        <w:t xml:space="preserve"> Еуропа, Канада және Австралиядан басқа</w:t>
      </w:r>
      <w:r>
        <w:rPr>
          <w:rFonts w:ascii="Times New Roman" w:hAnsi="Times New Roman" w:cs="Times New Roman"/>
          <w:color w:val="000000"/>
          <w:sz w:val="28"/>
          <w:szCs w:val="28"/>
          <w:lang w:val="kk-KZ"/>
        </w:rPr>
        <w:t xml:space="preserve"> елдер де пайда бола бастады</w:t>
      </w:r>
    </w:p>
    <w:p w14:paraId="2F0F4BD6" w14:textId="01AF4FEE" w:rsidR="00F418E2" w:rsidRDefault="000B37D0" w:rsidP="00187E04">
      <w:pPr>
        <w:autoSpaceDE w:val="0"/>
        <w:autoSpaceDN w:val="0"/>
        <w:adjustRightInd w:val="0"/>
        <w:spacing w:after="0" w:line="240" w:lineRule="auto"/>
        <w:ind w:firstLine="567"/>
        <w:jc w:val="both"/>
        <w:rPr>
          <w:rFonts w:ascii="Times New Roman" w:hAnsi="Times New Roman" w:cs="Times New Roman"/>
          <w:color w:val="000000"/>
          <w:sz w:val="28"/>
          <w:szCs w:val="28"/>
          <w:lang w:val="kk-KZ"/>
        </w:rPr>
      </w:pPr>
      <w:r w:rsidRPr="002F6784">
        <w:rPr>
          <w:rFonts w:ascii="Times New Roman" w:hAnsi="Times New Roman" w:cs="Times New Roman"/>
          <w:color w:val="000000"/>
          <w:sz w:val="28"/>
          <w:szCs w:val="28"/>
          <w:lang w:val="kk-KZ"/>
        </w:rPr>
        <w:t>Шетелге шығатын студенттер саны бойынша жетекші елдерге тоқталатын болсақ, осы топты бастайтын Қытай студенттерінің саны 231% -ға өсіп (</w:t>
      </w:r>
      <w:r w:rsidR="0069225F">
        <w:rPr>
          <w:rFonts w:ascii="Times New Roman" w:hAnsi="Times New Roman" w:cs="Times New Roman"/>
          <w:color w:val="000000"/>
          <w:sz w:val="28"/>
          <w:szCs w:val="28"/>
          <w:lang w:val="kk-KZ"/>
        </w:rPr>
        <w:t>Қ</w:t>
      </w:r>
      <w:r w:rsidR="00B5228D">
        <w:rPr>
          <w:rFonts w:ascii="Times New Roman" w:hAnsi="Times New Roman" w:cs="Times New Roman"/>
          <w:color w:val="000000"/>
          <w:sz w:val="28"/>
          <w:szCs w:val="28"/>
          <w:lang w:val="kk-KZ"/>
        </w:rPr>
        <w:t xml:space="preserve">осымша </w:t>
      </w:r>
      <w:r w:rsidR="004A0E88">
        <w:rPr>
          <w:rFonts w:ascii="Times New Roman" w:hAnsi="Times New Roman" w:cs="Times New Roman"/>
          <w:color w:val="000000"/>
          <w:sz w:val="28"/>
          <w:szCs w:val="28"/>
          <w:lang w:val="kk-KZ"/>
        </w:rPr>
        <w:t>Ж</w:t>
      </w:r>
      <w:r w:rsidRPr="002F6784">
        <w:rPr>
          <w:rFonts w:ascii="Times New Roman" w:hAnsi="Times New Roman" w:cs="Times New Roman"/>
          <w:color w:val="000000"/>
          <w:sz w:val="28"/>
          <w:szCs w:val="28"/>
          <w:lang w:val="kk-KZ"/>
        </w:rPr>
        <w:t>), олардың көпшілігі Жапонияда немесе Оңтүстік Кореяда оқу</w:t>
      </w:r>
      <w:r>
        <w:rPr>
          <w:rFonts w:ascii="Times New Roman" w:hAnsi="Times New Roman" w:cs="Times New Roman"/>
          <w:color w:val="000000"/>
          <w:sz w:val="28"/>
          <w:szCs w:val="28"/>
          <w:lang w:val="kk-KZ"/>
        </w:rPr>
        <w:t>ды таңдады</w:t>
      </w:r>
      <w:r w:rsidRPr="002F6784">
        <w:rPr>
          <w:rFonts w:ascii="Times New Roman" w:hAnsi="Times New Roman" w:cs="Times New Roman"/>
          <w:color w:val="000000"/>
          <w:sz w:val="28"/>
          <w:szCs w:val="28"/>
          <w:lang w:val="kk-KZ"/>
        </w:rPr>
        <w:t xml:space="preserve">. Үндістан мен Оңтүстік Кореядан шыққан студенттердің арасынан, негізінен, болашақта ғылыммен айналысу үшін немесе техникалық мамандықтарды игеру мақсатында шетелге кететіндердің </w:t>
      </w:r>
      <w:r>
        <w:rPr>
          <w:rFonts w:ascii="Times New Roman" w:hAnsi="Times New Roman" w:cs="Times New Roman"/>
          <w:color w:val="000000"/>
          <w:sz w:val="28"/>
          <w:szCs w:val="28"/>
          <w:lang w:val="kk-KZ"/>
        </w:rPr>
        <w:t>санының едәуір өскені байқалды</w:t>
      </w:r>
      <w:r w:rsidR="00343AB3" w:rsidRPr="00187E04">
        <w:rPr>
          <w:rFonts w:ascii="Times New Roman" w:hAnsi="Times New Roman" w:cs="Times New Roman"/>
          <w:color w:val="000000"/>
          <w:sz w:val="28"/>
          <w:szCs w:val="28"/>
          <w:lang w:val="kk-KZ"/>
        </w:rPr>
        <w:t xml:space="preserve"> [210]</w:t>
      </w:r>
      <w:r w:rsidR="00F418E2" w:rsidRPr="00187E04">
        <w:rPr>
          <w:rFonts w:ascii="Times New Roman" w:hAnsi="Times New Roman" w:cs="Times New Roman"/>
          <w:color w:val="000000"/>
          <w:sz w:val="28"/>
          <w:szCs w:val="28"/>
          <w:lang w:val="kk-KZ"/>
        </w:rPr>
        <w:t>.</w:t>
      </w:r>
    </w:p>
    <w:p w14:paraId="76A86BB6" w14:textId="39B58DB8" w:rsidR="000B37D0" w:rsidRPr="002F6784" w:rsidRDefault="000B37D0" w:rsidP="00187E04">
      <w:pPr>
        <w:autoSpaceDE w:val="0"/>
        <w:autoSpaceDN w:val="0"/>
        <w:adjustRightInd w:val="0"/>
        <w:spacing w:after="0" w:line="240" w:lineRule="auto"/>
        <w:ind w:firstLine="567"/>
        <w:jc w:val="both"/>
        <w:rPr>
          <w:rFonts w:ascii="Times New Roman" w:hAnsi="Times New Roman" w:cs="Times New Roman"/>
          <w:color w:val="000000"/>
          <w:sz w:val="28"/>
          <w:szCs w:val="28"/>
          <w:lang w:val="kk-KZ"/>
        </w:rPr>
      </w:pPr>
      <w:r w:rsidRPr="002F6784">
        <w:rPr>
          <w:rFonts w:ascii="Times New Roman" w:hAnsi="Times New Roman" w:cs="Times New Roman"/>
          <w:color w:val="000000"/>
          <w:sz w:val="28"/>
          <w:szCs w:val="28"/>
          <w:lang w:val="kk-KZ"/>
        </w:rPr>
        <w:t xml:space="preserve">Осы кезеңде көптеген шетелдік студенттер қарқынды зерттеулер жүргізетін </w:t>
      </w:r>
      <w:r>
        <w:rPr>
          <w:rFonts w:ascii="Times New Roman" w:hAnsi="Times New Roman" w:cs="Times New Roman"/>
          <w:color w:val="000000"/>
          <w:sz w:val="28"/>
          <w:szCs w:val="28"/>
          <w:lang w:val="kk-KZ"/>
        </w:rPr>
        <w:t>ЖОО</w:t>
      </w:r>
      <w:r w:rsidRPr="008B7E55">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ды</w:t>
      </w:r>
      <w:r w:rsidRPr="002F6784">
        <w:rPr>
          <w:rFonts w:ascii="Times New Roman" w:hAnsi="Times New Roman" w:cs="Times New Roman"/>
          <w:color w:val="000000"/>
          <w:sz w:val="28"/>
          <w:szCs w:val="28"/>
          <w:lang w:val="kk-KZ"/>
        </w:rPr>
        <w:t xml:space="preserve"> таңда</w:t>
      </w:r>
      <w:r>
        <w:rPr>
          <w:rFonts w:ascii="Times New Roman" w:hAnsi="Times New Roman" w:cs="Times New Roman"/>
          <w:color w:val="000000"/>
          <w:sz w:val="28"/>
          <w:szCs w:val="28"/>
          <w:lang w:val="kk-KZ"/>
        </w:rPr>
        <w:t>ды</w:t>
      </w:r>
      <w:r w:rsidRPr="002F6784">
        <w:rPr>
          <w:rFonts w:ascii="Times New Roman" w:hAnsi="Times New Roman" w:cs="Times New Roman"/>
          <w:color w:val="000000"/>
          <w:sz w:val="28"/>
          <w:szCs w:val="28"/>
          <w:lang w:val="kk-KZ"/>
        </w:rPr>
        <w:t xml:space="preserve"> және осы университеттерге қабылдану үшін жоғары қабілет қажет бол</w:t>
      </w:r>
      <w:r>
        <w:rPr>
          <w:rFonts w:ascii="Times New Roman" w:hAnsi="Times New Roman" w:cs="Times New Roman"/>
          <w:color w:val="000000"/>
          <w:sz w:val="28"/>
          <w:szCs w:val="28"/>
          <w:lang w:val="kk-KZ"/>
        </w:rPr>
        <w:t>ды</w:t>
      </w:r>
      <w:r w:rsidRPr="002F6784">
        <w:rPr>
          <w:rFonts w:ascii="Times New Roman" w:hAnsi="Times New Roman" w:cs="Times New Roman"/>
          <w:color w:val="000000"/>
          <w:sz w:val="28"/>
          <w:szCs w:val="28"/>
          <w:lang w:val="kk-KZ"/>
        </w:rPr>
        <w:t>. С</w:t>
      </w:r>
      <w:r>
        <w:rPr>
          <w:rFonts w:ascii="Times New Roman" w:hAnsi="Times New Roman" w:cs="Times New Roman"/>
          <w:color w:val="000000"/>
          <w:sz w:val="28"/>
          <w:szCs w:val="28"/>
          <w:lang w:val="kk-KZ"/>
        </w:rPr>
        <w:t>ебебі</w:t>
      </w:r>
      <w:r w:rsidRPr="002F6784">
        <w:rPr>
          <w:rFonts w:ascii="Times New Roman" w:hAnsi="Times New Roman" w:cs="Times New Roman"/>
          <w:color w:val="000000"/>
          <w:sz w:val="28"/>
          <w:szCs w:val="28"/>
          <w:lang w:val="kk-KZ"/>
        </w:rPr>
        <w:t>, мұндай оқу орындар</w:t>
      </w:r>
      <w:r>
        <w:rPr>
          <w:rFonts w:ascii="Times New Roman" w:hAnsi="Times New Roman" w:cs="Times New Roman"/>
          <w:color w:val="000000"/>
          <w:sz w:val="28"/>
          <w:szCs w:val="28"/>
          <w:lang w:val="kk-KZ"/>
        </w:rPr>
        <w:t>ын</w:t>
      </w:r>
      <w:r w:rsidRPr="002F6784">
        <w:rPr>
          <w:rFonts w:ascii="Times New Roman" w:hAnsi="Times New Roman" w:cs="Times New Roman"/>
          <w:color w:val="000000"/>
          <w:sz w:val="28"/>
          <w:szCs w:val="28"/>
          <w:lang w:val="kk-KZ"/>
        </w:rPr>
        <w:t xml:space="preserve">ың шетелдік студенттерді қабылдау, қаржыландыру және қолдау тәжірибесі мол болды. Бірінші толқында шетелде білім алған студенттердің көпшілігі магистрлік және докторлық деңгейде оқыды, бұл олардың академиялық үміттерді бағдарлау және қанағаттандыру қабілеттерін арттырды. Шетелдік мекемелерде білім алған шетелдік студенттердің бір бөлігі, әсіресе дамушы елдерден шыққан жастар, білім алған елдерінде ары қарай мансап құруды жөн көрді, өйткені олардың көпшілігі таңдаған мамандық саласында жұмыс істеп, өзін дамыту мүмкіндіктеріне </w:t>
      </w:r>
      <w:r w:rsidRPr="002F6784">
        <w:rPr>
          <w:rFonts w:ascii="Times New Roman" w:hAnsi="Times New Roman" w:cs="Times New Roman"/>
          <w:color w:val="000000"/>
          <w:sz w:val="28"/>
          <w:szCs w:val="28"/>
          <w:lang w:val="kk-KZ"/>
        </w:rPr>
        <w:lastRenderedPageBreak/>
        <w:t>келгенде, өз елдері мен оқыған елдерінің арасында үлкен айырмашылық болды. Алайда, кейбір елдер өз студенттерінің шетелде білім алғаннан кейін өз елдеріне қайтып келуін қолдайтын түрлі саясаттар жүргізді. Мысалы, Қытайда шетелден оқудан қайтып оралған жастарға мемлекет жақсы жағдай жасап, болашағы зор мансап құра алатын жұмыстар ұсынды. Қытай экономикасы үлкен қарқынмен дамып келе жатқан ел екенін ескерсек, жас мамандар үшін мұндай жеңілдіктер өте тиімді мүмкіндік екені түсінікті</w:t>
      </w:r>
      <w:r w:rsidR="00FA6B1A" w:rsidRPr="00187E04">
        <w:rPr>
          <w:rFonts w:ascii="Times New Roman" w:hAnsi="Times New Roman" w:cs="Times New Roman"/>
          <w:color w:val="000000"/>
          <w:sz w:val="28"/>
          <w:szCs w:val="28"/>
          <w:lang w:val="kk-KZ"/>
        </w:rPr>
        <w:t xml:space="preserve"> [</w:t>
      </w:r>
      <w:r w:rsidR="001A49AE" w:rsidRPr="00187E04">
        <w:rPr>
          <w:rFonts w:ascii="Times New Roman" w:hAnsi="Times New Roman" w:cs="Times New Roman"/>
          <w:color w:val="000000"/>
          <w:sz w:val="28"/>
          <w:szCs w:val="28"/>
          <w:lang w:val="kk-KZ"/>
        </w:rPr>
        <w:t>212]</w:t>
      </w:r>
      <w:r w:rsidRPr="002F6784">
        <w:rPr>
          <w:rFonts w:ascii="Times New Roman" w:hAnsi="Times New Roman" w:cs="Times New Roman"/>
          <w:color w:val="000000"/>
          <w:sz w:val="28"/>
          <w:szCs w:val="28"/>
          <w:lang w:val="kk-KZ"/>
        </w:rPr>
        <w:t xml:space="preserve">. </w:t>
      </w:r>
    </w:p>
    <w:p w14:paraId="363919C8" w14:textId="02555557" w:rsidR="000B37D0" w:rsidRPr="002F6784" w:rsidRDefault="006C43FB" w:rsidP="00187E04">
      <w:pPr>
        <w:autoSpaceDE w:val="0"/>
        <w:autoSpaceDN w:val="0"/>
        <w:adjustRightInd w:val="0"/>
        <w:spacing w:after="0" w:line="240" w:lineRule="auto"/>
        <w:ind w:firstLine="567"/>
        <w:jc w:val="both"/>
        <w:rPr>
          <w:rFonts w:ascii="Times New Roman" w:hAnsi="Times New Roman" w:cs="Times New Roman"/>
          <w:color w:val="000000"/>
          <w:sz w:val="28"/>
          <w:szCs w:val="28"/>
          <w:lang w:val="kk-KZ"/>
        </w:rPr>
      </w:pPr>
      <w:r w:rsidRPr="00187E04">
        <w:rPr>
          <w:rFonts w:ascii="Times New Roman" w:hAnsi="Times New Roman" w:cs="Times New Roman"/>
          <w:color w:val="000000"/>
          <w:sz w:val="28"/>
          <w:szCs w:val="28"/>
          <w:lang w:val="kk-KZ"/>
        </w:rPr>
        <w:t>Жалпы алғанда</w:t>
      </w:r>
      <w:r w:rsidR="000B37D0" w:rsidRPr="00187E04">
        <w:rPr>
          <w:rFonts w:ascii="Times New Roman" w:hAnsi="Times New Roman" w:cs="Times New Roman"/>
          <w:color w:val="000000"/>
          <w:sz w:val="28"/>
          <w:szCs w:val="28"/>
          <w:lang w:val="kk-KZ"/>
        </w:rPr>
        <w:t>, студенттердің академиялық ұтқырлығының бірінші толқыны 2001 жылы лаңкестік әрекеттердің орын алуына байланысты шетелдік студенттердің оқу елі ретінде Америкадан өзге елдерді таңдауымен және ғылыми зерттеулермен айналысуға деген құштарлығы мол шетелдік студенттердің ұтқырлығының артумен сипатталды.</w:t>
      </w:r>
    </w:p>
    <w:p w14:paraId="351590F7" w14:textId="4B222AE0" w:rsidR="000B37D0" w:rsidRPr="002F6784" w:rsidRDefault="000B37D0" w:rsidP="00187E04">
      <w:pPr>
        <w:autoSpaceDE w:val="0"/>
        <w:autoSpaceDN w:val="0"/>
        <w:adjustRightInd w:val="0"/>
        <w:spacing w:after="0" w:line="240" w:lineRule="auto"/>
        <w:ind w:firstLine="567"/>
        <w:jc w:val="both"/>
        <w:rPr>
          <w:rFonts w:ascii="Times New Roman" w:hAnsi="Times New Roman" w:cs="Times New Roman"/>
          <w:sz w:val="28"/>
          <w:szCs w:val="28"/>
          <w:lang w:val="kk-KZ"/>
        </w:rPr>
      </w:pPr>
      <w:r w:rsidRPr="000C4D7E">
        <w:rPr>
          <w:rFonts w:ascii="Times New Roman" w:hAnsi="Times New Roman" w:cs="Times New Roman"/>
          <w:iCs/>
          <w:color w:val="000000"/>
          <w:sz w:val="28"/>
          <w:szCs w:val="28"/>
          <w:lang w:val="kk-KZ"/>
        </w:rPr>
        <w:t>Әлемдегі интернационалдану</w:t>
      </w:r>
      <w:r>
        <w:rPr>
          <w:rFonts w:ascii="Times New Roman" w:hAnsi="Times New Roman" w:cs="Times New Roman"/>
          <w:iCs/>
          <w:color w:val="000000"/>
          <w:sz w:val="28"/>
          <w:szCs w:val="28"/>
          <w:lang w:val="kk-KZ"/>
        </w:rPr>
        <w:t xml:space="preserve"> үдерісінің</w:t>
      </w:r>
      <w:r>
        <w:rPr>
          <w:rFonts w:ascii="Times New Roman" w:hAnsi="Times New Roman" w:cs="Times New Roman"/>
          <w:i/>
          <w:color w:val="000000"/>
          <w:sz w:val="28"/>
          <w:szCs w:val="28"/>
          <w:lang w:val="kk-KZ"/>
        </w:rPr>
        <w:t xml:space="preserve"> </w:t>
      </w:r>
      <w:r w:rsidRPr="00187E04">
        <w:rPr>
          <w:rFonts w:ascii="Times New Roman" w:hAnsi="Times New Roman" w:cs="Times New Roman"/>
          <w:iCs/>
          <w:color w:val="000000"/>
          <w:sz w:val="28"/>
          <w:szCs w:val="28"/>
          <w:lang w:val="kk-KZ"/>
        </w:rPr>
        <w:t>екінші толқыны</w:t>
      </w:r>
      <w:r w:rsidRPr="002F6784">
        <w:rPr>
          <w:rFonts w:ascii="Times New Roman" w:hAnsi="Times New Roman" w:cs="Times New Roman"/>
          <w:i/>
          <w:color w:val="000000"/>
          <w:sz w:val="28"/>
          <w:szCs w:val="28"/>
          <w:lang w:val="kk-KZ"/>
        </w:rPr>
        <w:t xml:space="preserve"> </w:t>
      </w:r>
      <w:r w:rsidRPr="000C4D7E">
        <w:rPr>
          <w:rFonts w:ascii="Times New Roman" w:hAnsi="Times New Roman" w:cs="Times New Roman"/>
          <w:iCs/>
          <w:color w:val="000000"/>
          <w:sz w:val="28"/>
          <w:szCs w:val="28"/>
          <w:lang w:val="kk-KZ"/>
        </w:rPr>
        <w:t>2006</w:t>
      </w:r>
      <w:r w:rsidR="00B17647" w:rsidRPr="00187E04">
        <w:rPr>
          <w:rFonts w:ascii="Times New Roman" w:hAnsi="Times New Roman" w:cs="Times New Roman"/>
          <w:iCs/>
          <w:color w:val="000000"/>
          <w:sz w:val="28"/>
          <w:szCs w:val="28"/>
          <w:lang w:val="kk-KZ"/>
        </w:rPr>
        <w:t>-</w:t>
      </w:r>
      <w:r w:rsidRPr="000C4D7E">
        <w:rPr>
          <w:rFonts w:ascii="Times New Roman" w:hAnsi="Times New Roman" w:cs="Times New Roman"/>
          <w:iCs/>
          <w:color w:val="000000"/>
          <w:sz w:val="28"/>
          <w:szCs w:val="28"/>
          <w:lang w:val="kk-KZ"/>
        </w:rPr>
        <w:t>2013 жылдар аралығын қамтыды.</w:t>
      </w:r>
      <w:r>
        <w:rPr>
          <w:rFonts w:ascii="Times New Roman" w:hAnsi="Times New Roman" w:cs="Times New Roman"/>
          <w:i/>
          <w:color w:val="000000"/>
          <w:sz w:val="28"/>
          <w:szCs w:val="28"/>
          <w:lang w:val="kk-KZ"/>
        </w:rPr>
        <w:t xml:space="preserve"> </w:t>
      </w:r>
      <w:r w:rsidRPr="002F6784">
        <w:rPr>
          <w:rFonts w:ascii="Times New Roman" w:hAnsi="Times New Roman" w:cs="Times New Roman"/>
          <w:sz w:val="28"/>
          <w:szCs w:val="28"/>
          <w:lang w:val="kk-KZ"/>
        </w:rPr>
        <w:t>Екінші толқын АҚШ-та бастау алған жаһандық қаржы дағдарысы</w:t>
      </w:r>
      <w:r>
        <w:rPr>
          <w:rFonts w:ascii="Times New Roman" w:hAnsi="Times New Roman" w:cs="Times New Roman"/>
          <w:sz w:val="28"/>
          <w:szCs w:val="28"/>
          <w:lang w:val="kk-KZ"/>
        </w:rPr>
        <w:t>мен</w:t>
      </w:r>
      <w:r w:rsidRPr="002F6784">
        <w:rPr>
          <w:rFonts w:ascii="Times New Roman" w:hAnsi="Times New Roman" w:cs="Times New Roman"/>
          <w:sz w:val="28"/>
          <w:szCs w:val="28"/>
          <w:lang w:val="kk-KZ"/>
        </w:rPr>
        <w:t xml:space="preserve"> тұспа-тұс келді. Ең маңызды құлдырау нәтижелерінің бірі әлемнің көптеген елдерінде жоғары білімге бөлінетін қаржының күрт қысқартылуы болды</w:t>
      </w:r>
      <w:r w:rsidR="00B17647" w:rsidRPr="00187E04">
        <w:rPr>
          <w:rFonts w:ascii="Times New Roman" w:hAnsi="Times New Roman" w:cs="Times New Roman"/>
          <w:sz w:val="28"/>
          <w:szCs w:val="28"/>
          <w:lang w:val="kk-KZ"/>
        </w:rPr>
        <w:t xml:space="preserve"> [213]</w:t>
      </w:r>
      <w:r w:rsidRPr="002F6784">
        <w:rPr>
          <w:rFonts w:ascii="Times New Roman" w:hAnsi="Times New Roman" w:cs="Times New Roman"/>
          <w:sz w:val="28"/>
          <w:szCs w:val="28"/>
          <w:lang w:val="kk-KZ"/>
        </w:rPr>
        <w:t>. Осыған орай, ЖОО шетелдік студенттерден түсетін табысқа мұқтаж болғандықтан, шетелдік студенттерді қабылдауға деген қызығушылық артты. Оның үстіне кей мемлекеттерде, шетелдік студенттер үшін оқу ақысы отандық студенттермен салыстырғанда жоғары</w:t>
      </w:r>
      <w:r>
        <w:rPr>
          <w:rFonts w:ascii="Times New Roman" w:hAnsi="Times New Roman" w:cs="Times New Roman"/>
          <w:sz w:val="28"/>
          <w:szCs w:val="28"/>
          <w:lang w:val="kk-KZ"/>
        </w:rPr>
        <w:t xml:space="preserve"> болатындығы да әсер етті</w:t>
      </w:r>
      <w:r w:rsidR="00B17647" w:rsidRPr="00187E04">
        <w:rPr>
          <w:rFonts w:ascii="Times New Roman" w:hAnsi="Times New Roman" w:cs="Times New Roman"/>
          <w:sz w:val="28"/>
          <w:szCs w:val="28"/>
          <w:lang w:val="kk-KZ"/>
        </w:rPr>
        <w:t xml:space="preserve"> [214,</w:t>
      </w:r>
      <w:r w:rsidRPr="002F6784">
        <w:rPr>
          <w:rFonts w:ascii="Times New Roman" w:hAnsi="Times New Roman" w:cs="Times New Roman"/>
          <w:sz w:val="28"/>
          <w:szCs w:val="28"/>
          <w:lang w:val="kk-KZ"/>
        </w:rPr>
        <w:t xml:space="preserve"> </w:t>
      </w:r>
      <w:r w:rsidR="0069225F" w:rsidRPr="002F6784">
        <w:rPr>
          <w:rFonts w:ascii="Times New Roman" w:hAnsi="Times New Roman" w:cs="Times New Roman"/>
          <w:sz w:val="28"/>
          <w:szCs w:val="28"/>
          <w:lang w:val="kk-KZ"/>
        </w:rPr>
        <w:t>p</w:t>
      </w:r>
      <w:r w:rsidRPr="002F6784">
        <w:rPr>
          <w:rFonts w:ascii="Times New Roman" w:hAnsi="Times New Roman" w:cs="Times New Roman"/>
          <w:sz w:val="28"/>
          <w:szCs w:val="28"/>
          <w:lang w:val="kk-KZ"/>
        </w:rPr>
        <w:t>. 310]. Рецессия АҚШ-тан Еуропа мен Австралияға көшкендіктен, көптеген университеттер шетелдік студенттерге деген қажеттілік проблемасына тап болды. Бірінші толқындағы «әлем</w:t>
      </w:r>
      <w:r>
        <w:rPr>
          <w:rFonts w:ascii="Times New Roman" w:hAnsi="Times New Roman" w:cs="Times New Roman"/>
          <w:sz w:val="28"/>
          <w:szCs w:val="28"/>
          <w:lang w:val="kk-KZ"/>
        </w:rPr>
        <w:t xml:space="preserve">нің әр түкпірінен </w:t>
      </w:r>
      <w:r w:rsidRPr="002F6784">
        <w:rPr>
          <w:rFonts w:ascii="Times New Roman" w:hAnsi="Times New Roman" w:cs="Times New Roman"/>
          <w:sz w:val="28"/>
          <w:szCs w:val="28"/>
          <w:lang w:val="kk-KZ"/>
        </w:rPr>
        <w:t>таланттарды тарту» үрдісі екінші толқында «шетелдік студенттерді тартумен» алмасты. АҚШ пен Ұлыбритания сынды жетекші елдердің жоғары оқу орындары қаржылық қиындықтарға тап болған кезде, қытайлық орта табыс өкілдерінің шетелде білім алуға деген ниеті артып, сұраныс пен ұсыныстың сай келуіне байланысты, көптеген адамдар өзге елдерде оқуға мүмкіндік алды. Шамамен сол уақытта Сауд Арабиясы үкіметінің стипендияларын иемденген көптеген саудиялық студенттер де шетелге шығуды бастады.</w:t>
      </w:r>
    </w:p>
    <w:p w14:paraId="176730DE" w14:textId="2381902B" w:rsidR="000B37D0" w:rsidRPr="002F6784" w:rsidRDefault="000B37D0" w:rsidP="00187E04">
      <w:pPr>
        <w:autoSpaceDE w:val="0"/>
        <w:autoSpaceDN w:val="0"/>
        <w:adjustRightInd w:val="0"/>
        <w:spacing w:after="0" w:line="240" w:lineRule="auto"/>
        <w:ind w:firstLine="567"/>
        <w:jc w:val="both"/>
        <w:rPr>
          <w:rFonts w:ascii="Times New Roman" w:hAnsi="Times New Roman" w:cs="Times New Roman"/>
          <w:color w:val="000000"/>
          <w:sz w:val="28"/>
          <w:szCs w:val="28"/>
          <w:lang w:val="kk-KZ"/>
        </w:rPr>
      </w:pPr>
      <w:r w:rsidRPr="002F6784">
        <w:rPr>
          <w:rFonts w:ascii="Times New Roman" w:hAnsi="Times New Roman" w:cs="Times New Roman"/>
          <w:color w:val="000000"/>
          <w:sz w:val="28"/>
          <w:szCs w:val="28"/>
          <w:lang w:val="kk-KZ"/>
        </w:rPr>
        <w:t>Екінші толқынның тағы бір ерекшелігі зерттеу саласына қатысты болды. Зерттеу бағдарламаларын қаржыландырудың азаюымен, осы толқындағы студенттер арасында көпшілігі өз қаржыларына оқыды, оған қоса, бірінші толқындағы магистранттар мен докторанттар зерттеу объектісі ретінде ғылым мен технология саласын таңдаумен салыстырғанда</w:t>
      </w:r>
      <w:r>
        <w:rPr>
          <w:rFonts w:ascii="Times New Roman" w:hAnsi="Times New Roman" w:cs="Times New Roman"/>
          <w:color w:val="000000"/>
          <w:sz w:val="28"/>
          <w:szCs w:val="28"/>
          <w:lang w:val="kk-KZ"/>
        </w:rPr>
        <w:t>,</w:t>
      </w:r>
      <w:r w:rsidRPr="002F6784">
        <w:rPr>
          <w:rFonts w:ascii="Times New Roman" w:hAnsi="Times New Roman" w:cs="Times New Roman"/>
          <w:color w:val="000000"/>
          <w:sz w:val="28"/>
          <w:szCs w:val="28"/>
          <w:lang w:val="kk-KZ"/>
        </w:rPr>
        <w:t xml:space="preserve"> осы толқында әсіресе бакалавриат деңгейіндегі студентттер көбіне бизнеске қатысты мамандықтарды таңдады. Өз қаржыларына оқитын қытай студенттері мен мемлекет қаржыландыратын Сауд Арабиясының студенттері жаңа табыс көздеріне айналды</w:t>
      </w:r>
      <w:r>
        <w:rPr>
          <w:rFonts w:ascii="Times New Roman" w:hAnsi="Times New Roman" w:cs="Times New Roman"/>
          <w:color w:val="000000"/>
          <w:sz w:val="28"/>
          <w:szCs w:val="28"/>
          <w:lang w:val="kk-KZ"/>
        </w:rPr>
        <w:t>.</w:t>
      </w:r>
      <w:r w:rsidRPr="002F6784">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Б</w:t>
      </w:r>
      <w:r w:rsidRPr="002F6784">
        <w:rPr>
          <w:rFonts w:ascii="Times New Roman" w:hAnsi="Times New Roman" w:cs="Times New Roman"/>
          <w:color w:val="000000"/>
          <w:sz w:val="28"/>
          <w:szCs w:val="28"/>
          <w:lang w:val="kk-KZ"/>
        </w:rPr>
        <w:t>ұл өз кезегінде әлемдегі қытайлық студенттер</w:t>
      </w:r>
      <w:r>
        <w:rPr>
          <w:rFonts w:ascii="Times New Roman" w:hAnsi="Times New Roman" w:cs="Times New Roman"/>
          <w:color w:val="000000"/>
          <w:sz w:val="28"/>
          <w:szCs w:val="28"/>
          <w:lang w:val="kk-KZ"/>
        </w:rPr>
        <w:t>д</w:t>
      </w:r>
      <w:r w:rsidRPr="002F6784">
        <w:rPr>
          <w:rFonts w:ascii="Times New Roman" w:hAnsi="Times New Roman" w:cs="Times New Roman"/>
          <w:color w:val="000000"/>
          <w:sz w:val="28"/>
          <w:szCs w:val="28"/>
          <w:lang w:val="kk-KZ"/>
        </w:rPr>
        <w:t>ің санын</w:t>
      </w:r>
      <w:r>
        <w:rPr>
          <w:rFonts w:ascii="Times New Roman" w:hAnsi="Times New Roman" w:cs="Times New Roman"/>
          <w:color w:val="000000"/>
          <w:sz w:val="28"/>
          <w:szCs w:val="28"/>
          <w:lang w:val="kk-KZ"/>
        </w:rPr>
        <w:t>ың</w:t>
      </w:r>
      <w:r w:rsidRPr="002F6784">
        <w:rPr>
          <w:rFonts w:ascii="Times New Roman" w:hAnsi="Times New Roman" w:cs="Times New Roman"/>
          <w:color w:val="000000"/>
          <w:sz w:val="28"/>
          <w:szCs w:val="28"/>
          <w:lang w:val="kk-KZ"/>
        </w:rPr>
        <w:t xml:space="preserve"> 75% -ға күрт артуына мүмкіндік берді, ал Сауд Арабиясы студенттердің </w:t>
      </w:r>
      <w:r w:rsidRPr="002F6784">
        <w:rPr>
          <w:rFonts w:ascii="Times New Roman" w:hAnsi="Times New Roman" w:cs="Times New Roman"/>
          <w:sz w:val="28"/>
          <w:szCs w:val="28"/>
          <w:lang w:val="kk-KZ"/>
        </w:rPr>
        <w:t>ш</w:t>
      </w:r>
      <w:r w:rsidR="003262F4">
        <w:rPr>
          <w:rFonts w:ascii="Times New Roman" w:hAnsi="Times New Roman" w:cs="Times New Roman"/>
          <w:sz w:val="28"/>
          <w:szCs w:val="28"/>
          <w:lang w:val="kk-KZ"/>
        </w:rPr>
        <w:t>етелге шығу</w:t>
      </w:r>
      <w:r w:rsidRPr="002F6784" w:rsidDel="00774AC8">
        <w:rPr>
          <w:rFonts w:ascii="Times New Roman" w:hAnsi="Times New Roman" w:cs="Times New Roman"/>
          <w:color w:val="000000"/>
          <w:sz w:val="28"/>
          <w:szCs w:val="28"/>
          <w:lang w:val="kk-KZ"/>
        </w:rPr>
        <w:t xml:space="preserve"> </w:t>
      </w:r>
      <w:r w:rsidRPr="002F6784">
        <w:rPr>
          <w:rFonts w:ascii="Times New Roman" w:hAnsi="Times New Roman" w:cs="Times New Roman"/>
          <w:color w:val="000000"/>
          <w:sz w:val="28"/>
          <w:szCs w:val="28"/>
          <w:lang w:val="kk-KZ"/>
        </w:rPr>
        <w:t>ұтқырлығы бойынша алтыншы орынды иемденді. Үнді студенттері көп жағдайда шетелдік оқу орындарында білім алу қымбат болып, өздері төлей алмағандықтан, оқу мекемелерінің қаржылық көмегіне, шәкіртақыларына сүйенді</w:t>
      </w:r>
      <w:r w:rsidR="00BE506D" w:rsidRPr="00187E04">
        <w:rPr>
          <w:rFonts w:ascii="Times New Roman" w:hAnsi="Times New Roman" w:cs="Times New Roman"/>
          <w:color w:val="000000"/>
          <w:sz w:val="28"/>
          <w:szCs w:val="28"/>
          <w:lang w:val="kk-KZ"/>
        </w:rPr>
        <w:t xml:space="preserve"> [</w:t>
      </w:r>
      <w:r w:rsidR="00207767" w:rsidRPr="00187E04">
        <w:rPr>
          <w:rFonts w:ascii="Times New Roman" w:hAnsi="Times New Roman" w:cs="Times New Roman"/>
          <w:color w:val="000000"/>
          <w:sz w:val="28"/>
          <w:szCs w:val="28"/>
          <w:lang w:val="kk-KZ"/>
        </w:rPr>
        <w:t>215]</w:t>
      </w:r>
      <w:r w:rsidRPr="002F6784">
        <w:rPr>
          <w:rFonts w:ascii="Times New Roman" w:hAnsi="Times New Roman" w:cs="Times New Roman"/>
          <w:color w:val="000000"/>
          <w:sz w:val="28"/>
          <w:szCs w:val="28"/>
          <w:lang w:val="kk-KZ"/>
        </w:rPr>
        <w:t xml:space="preserve">. Екінші толқында Вьетнам мен Нигерия сияқты елдер алғашқы ондыққа кірді, ал </w:t>
      </w:r>
      <w:r w:rsidRPr="002F6784">
        <w:rPr>
          <w:rFonts w:ascii="Times New Roman" w:hAnsi="Times New Roman" w:cs="Times New Roman"/>
          <w:color w:val="000000"/>
          <w:sz w:val="28"/>
          <w:szCs w:val="28"/>
          <w:lang w:val="kk-KZ"/>
        </w:rPr>
        <w:lastRenderedPageBreak/>
        <w:t xml:space="preserve">ұтқырлықтың көп бөлігі сәйкесінше Австралия мен Ұлыбритания бағытында болды. </w:t>
      </w:r>
      <w:r>
        <w:rPr>
          <w:rFonts w:ascii="Times New Roman" w:hAnsi="Times New Roman" w:cs="Times New Roman"/>
          <w:color w:val="000000"/>
          <w:sz w:val="28"/>
          <w:szCs w:val="28"/>
          <w:lang w:val="kk-KZ"/>
        </w:rPr>
        <w:t xml:space="preserve">Осы кезеңде </w:t>
      </w:r>
      <w:r w:rsidRPr="002F6784">
        <w:rPr>
          <w:rFonts w:ascii="Times New Roman" w:hAnsi="Times New Roman" w:cs="Times New Roman"/>
          <w:color w:val="000000"/>
          <w:sz w:val="28"/>
          <w:szCs w:val="28"/>
          <w:lang w:val="kk-KZ"/>
        </w:rPr>
        <w:t>Жапония</w:t>
      </w:r>
      <w:r>
        <w:rPr>
          <w:rFonts w:ascii="Times New Roman" w:hAnsi="Times New Roman" w:cs="Times New Roman"/>
          <w:color w:val="000000"/>
          <w:sz w:val="28"/>
          <w:szCs w:val="28"/>
          <w:lang w:val="kk-KZ"/>
        </w:rPr>
        <w:t>да б</w:t>
      </w:r>
      <w:r w:rsidRPr="002F6784">
        <w:rPr>
          <w:rFonts w:ascii="Times New Roman" w:hAnsi="Times New Roman" w:cs="Times New Roman"/>
          <w:color w:val="000000"/>
          <w:sz w:val="28"/>
          <w:szCs w:val="28"/>
          <w:lang w:val="kk-KZ"/>
        </w:rPr>
        <w:t>арлық халықаралық студенттердің 75%-ын Қытай мен Оңтүстік Кореялық студенттер құра</w:t>
      </w:r>
      <w:r>
        <w:rPr>
          <w:rFonts w:ascii="Times New Roman" w:hAnsi="Times New Roman" w:cs="Times New Roman"/>
          <w:color w:val="000000"/>
          <w:sz w:val="28"/>
          <w:szCs w:val="28"/>
          <w:lang w:val="kk-KZ"/>
        </w:rPr>
        <w:t>ды</w:t>
      </w:r>
      <w:r w:rsidRPr="002F6784">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алайда, </w:t>
      </w:r>
      <w:r w:rsidRPr="002F6784">
        <w:rPr>
          <w:rFonts w:ascii="Times New Roman" w:hAnsi="Times New Roman" w:cs="Times New Roman"/>
          <w:color w:val="000000"/>
          <w:sz w:val="28"/>
          <w:szCs w:val="28"/>
          <w:lang w:val="kk-KZ"/>
        </w:rPr>
        <w:t>ішкі экономикалық проблемалар</w:t>
      </w:r>
      <w:r>
        <w:rPr>
          <w:rFonts w:ascii="Times New Roman" w:hAnsi="Times New Roman" w:cs="Times New Roman"/>
          <w:color w:val="000000"/>
          <w:sz w:val="28"/>
          <w:szCs w:val="28"/>
          <w:lang w:val="kk-KZ"/>
        </w:rPr>
        <w:t>д</w:t>
      </w:r>
      <w:r w:rsidRPr="002F6784">
        <w:rPr>
          <w:rFonts w:ascii="Times New Roman" w:hAnsi="Times New Roman" w:cs="Times New Roman"/>
          <w:color w:val="000000"/>
          <w:sz w:val="28"/>
          <w:szCs w:val="28"/>
          <w:lang w:val="kk-KZ"/>
        </w:rPr>
        <w:t>ың кө</w:t>
      </w:r>
      <w:r>
        <w:rPr>
          <w:rFonts w:ascii="Times New Roman" w:hAnsi="Times New Roman" w:cs="Times New Roman"/>
          <w:color w:val="000000"/>
          <w:sz w:val="28"/>
          <w:szCs w:val="28"/>
          <w:lang w:val="kk-KZ"/>
        </w:rPr>
        <w:t>беюіне</w:t>
      </w:r>
      <w:r w:rsidRPr="002F6784">
        <w:rPr>
          <w:rFonts w:ascii="Times New Roman" w:hAnsi="Times New Roman" w:cs="Times New Roman"/>
          <w:color w:val="000000"/>
          <w:sz w:val="28"/>
          <w:szCs w:val="28"/>
          <w:lang w:val="kk-KZ"/>
        </w:rPr>
        <w:t xml:space="preserve"> байланысты, ондағы шет елдік студенттер саны азайды </w:t>
      </w:r>
      <w:r w:rsidR="00207767" w:rsidRPr="00187E04">
        <w:rPr>
          <w:rFonts w:ascii="Times New Roman" w:hAnsi="Times New Roman" w:cs="Times New Roman"/>
          <w:color w:val="000000"/>
          <w:sz w:val="28"/>
          <w:szCs w:val="28"/>
          <w:lang w:val="kk-KZ"/>
        </w:rPr>
        <w:t>[216]</w:t>
      </w:r>
      <w:r w:rsidRPr="002F6784">
        <w:rPr>
          <w:rFonts w:ascii="Times New Roman" w:hAnsi="Times New Roman" w:cs="Times New Roman"/>
          <w:color w:val="000000"/>
          <w:sz w:val="28"/>
          <w:szCs w:val="28"/>
          <w:lang w:val="kk-KZ"/>
        </w:rPr>
        <w:t>.</w:t>
      </w:r>
    </w:p>
    <w:p w14:paraId="796E73CF" w14:textId="43C8EC82" w:rsidR="00207767" w:rsidRDefault="000B37D0" w:rsidP="00187E04">
      <w:pPr>
        <w:autoSpaceDE w:val="0"/>
        <w:autoSpaceDN w:val="0"/>
        <w:adjustRightInd w:val="0"/>
        <w:spacing w:after="0" w:line="240" w:lineRule="auto"/>
        <w:ind w:firstLine="567"/>
        <w:jc w:val="both"/>
        <w:rPr>
          <w:rFonts w:ascii="Times New Roman" w:hAnsi="Times New Roman" w:cs="Times New Roman"/>
          <w:iCs/>
          <w:color w:val="000000"/>
          <w:sz w:val="28"/>
          <w:szCs w:val="28"/>
          <w:lang w:val="kk-KZ"/>
        </w:rPr>
      </w:pPr>
      <w:r w:rsidRPr="002F6784">
        <w:rPr>
          <w:rFonts w:ascii="Times New Roman" w:hAnsi="Times New Roman" w:cs="Times New Roman"/>
          <w:color w:val="000000"/>
          <w:sz w:val="28"/>
          <w:szCs w:val="28"/>
          <w:lang w:val="kk-KZ"/>
        </w:rPr>
        <w:t>Жалпы алғанда, екінші толқын жаһандық қаржылық құлдырауға байланысты қалыптасып, дәстүрлі бағыттағы кейбір оқу мекемелерінің шетелдік студенттерді қабылдау саясатын агрессивті түрде жүргізуімен сипатталды.</w:t>
      </w:r>
    </w:p>
    <w:p w14:paraId="5F3EF872" w14:textId="0D03FE35" w:rsidR="000B37D0" w:rsidRPr="002F6784" w:rsidRDefault="000B37D0" w:rsidP="00187E04">
      <w:pPr>
        <w:autoSpaceDE w:val="0"/>
        <w:autoSpaceDN w:val="0"/>
        <w:adjustRightInd w:val="0"/>
        <w:spacing w:after="0" w:line="240" w:lineRule="auto"/>
        <w:ind w:firstLine="567"/>
        <w:jc w:val="both"/>
        <w:rPr>
          <w:rFonts w:ascii="Times New Roman" w:hAnsi="Times New Roman" w:cs="Times New Roman"/>
          <w:color w:val="000000"/>
          <w:sz w:val="28"/>
          <w:szCs w:val="28"/>
          <w:lang w:val="kk-KZ"/>
        </w:rPr>
      </w:pPr>
      <w:r w:rsidRPr="0016056E">
        <w:rPr>
          <w:rFonts w:ascii="Times New Roman" w:hAnsi="Times New Roman" w:cs="Times New Roman"/>
          <w:iCs/>
          <w:color w:val="000000"/>
          <w:sz w:val="28"/>
          <w:szCs w:val="28"/>
          <w:lang w:val="kk-KZ"/>
        </w:rPr>
        <w:t>Жаһандық интернационалдану толқынының</w:t>
      </w:r>
      <w:r>
        <w:rPr>
          <w:rFonts w:ascii="Times New Roman" w:hAnsi="Times New Roman" w:cs="Times New Roman"/>
          <w:i/>
          <w:color w:val="000000"/>
          <w:sz w:val="28"/>
          <w:szCs w:val="28"/>
          <w:lang w:val="kk-KZ"/>
        </w:rPr>
        <w:t xml:space="preserve"> </w:t>
      </w:r>
      <w:r w:rsidR="0069225F" w:rsidRPr="00187E04">
        <w:rPr>
          <w:rFonts w:ascii="Times New Roman" w:hAnsi="Times New Roman" w:cs="Times New Roman"/>
          <w:iCs/>
          <w:color w:val="000000"/>
          <w:sz w:val="28"/>
          <w:szCs w:val="28"/>
          <w:lang w:val="kk-KZ"/>
        </w:rPr>
        <w:t>үшінші кезеңі</w:t>
      </w:r>
      <w:r w:rsidR="0069225F" w:rsidRPr="002F6784">
        <w:rPr>
          <w:rFonts w:ascii="Times New Roman" w:hAnsi="Times New Roman" w:cs="Times New Roman"/>
          <w:i/>
          <w:color w:val="000000"/>
          <w:sz w:val="28"/>
          <w:szCs w:val="28"/>
          <w:lang w:val="kk-KZ"/>
        </w:rPr>
        <w:t xml:space="preserve"> </w:t>
      </w:r>
      <w:r w:rsidRPr="0016056E">
        <w:rPr>
          <w:rFonts w:ascii="Times New Roman" w:hAnsi="Times New Roman" w:cs="Times New Roman"/>
          <w:iCs/>
          <w:color w:val="000000"/>
          <w:sz w:val="28"/>
          <w:szCs w:val="28"/>
          <w:lang w:val="kk-KZ"/>
        </w:rPr>
        <w:t>2013</w:t>
      </w:r>
      <w:r w:rsidR="00207767" w:rsidRPr="00187E04">
        <w:rPr>
          <w:rFonts w:ascii="Times New Roman" w:hAnsi="Times New Roman" w:cs="Times New Roman"/>
          <w:iCs/>
          <w:color w:val="000000"/>
          <w:sz w:val="28"/>
          <w:szCs w:val="28"/>
          <w:lang w:val="kk-KZ"/>
        </w:rPr>
        <w:t>-</w:t>
      </w:r>
      <w:r w:rsidRPr="0016056E">
        <w:rPr>
          <w:rFonts w:ascii="Times New Roman" w:hAnsi="Times New Roman" w:cs="Times New Roman"/>
          <w:iCs/>
          <w:color w:val="000000"/>
          <w:sz w:val="28"/>
          <w:szCs w:val="28"/>
          <w:lang w:val="kk-KZ"/>
        </w:rPr>
        <w:t>2020 жылдар аралығын қамтиды</w:t>
      </w:r>
      <w:r>
        <w:rPr>
          <w:rFonts w:ascii="Times New Roman" w:hAnsi="Times New Roman" w:cs="Times New Roman"/>
          <w:i/>
          <w:color w:val="000000"/>
          <w:sz w:val="28"/>
          <w:szCs w:val="28"/>
          <w:lang w:val="kk-KZ"/>
        </w:rPr>
        <w:t>.</w:t>
      </w:r>
      <w:r w:rsidRPr="002F6784">
        <w:rPr>
          <w:rFonts w:ascii="Times New Roman" w:hAnsi="Times New Roman" w:cs="Times New Roman"/>
          <w:color w:val="000000"/>
          <w:sz w:val="28"/>
          <w:szCs w:val="28"/>
          <w:lang w:val="kk-KZ"/>
        </w:rPr>
        <w:t>Үшінші толқынның қалыптасуына әлемде болған үш оқиға әсер етті. Біріншіден, академиялық ұтқырлыққа қатысатын студенттердің ең ірі қайнар көзі болып саналатын Қытайдағы экономикалық баяулау қытай студенттерінің шет елге шығуын тежеді. Сонымен бірге, қытай студенттері қабылдаушы елдердің иммиграциялық саясаты немесе мансаптық қызметтерге институт тарапынан қолдау көрсету мүмкіндіктерінің шектеулі болуына байланысты, шетелде білім алуға қаржы жұмсауға қатысты күмән келтіре бастады</w:t>
      </w:r>
      <w:r w:rsidR="00470856" w:rsidRPr="00187E04">
        <w:rPr>
          <w:rFonts w:ascii="Times New Roman" w:hAnsi="Times New Roman" w:cs="Times New Roman"/>
          <w:color w:val="000000"/>
          <w:sz w:val="28"/>
          <w:szCs w:val="28"/>
          <w:lang w:val="kk-KZ"/>
        </w:rPr>
        <w:t xml:space="preserve"> [217]</w:t>
      </w:r>
      <w:r w:rsidRPr="002F6784">
        <w:rPr>
          <w:rFonts w:ascii="Times New Roman" w:hAnsi="Times New Roman" w:cs="Times New Roman"/>
          <w:color w:val="000000"/>
          <w:sz w:val="28"/>
          <w:szCs w:val="28"/>
          <w:lang w:val="kk-KZ"/>
        </w:rPr>
        <w:t>.</w:t>
      </w:r>
    </w:p>
    <w:p w14:paraId="0DCE2501" w14:textId="26A48657" w:rsidR="000B37D0" w:rsidRPr="002F6784" w:rsidRDefault="000B37D0" w:rsidP="00187E04">
      <w:pPr>
        <w:autoSpaceDE w:val="0"/>
        <w:autoSpaceDN w:val="0"/>
        <w:adjustRightInd w:val="0"/>
        <w:spacing w:after="0" w:line="240" w:lineRule="auto"/>
        <w:ind w:firstLine="567"/>
        <w:jc w:val="both"/>
        <w:rPr>
          <w:rFonts w:ascii="Times New Roman" w:hAnsi="Times New Roman" w:cs="Times New Roman"/>
          <w:color w:val="000000"/>
          <w:sz w:val="28"/>
          <w:szCs w:val="28"/>
          <w:lang w:val="kk-KZ"/>
        </w:rPr>
      </w:pPr>
      <w:r w:rsidRPr="002F6784">
        <w:rPr>
          <w:rFonts w:ascii="Times New Roman" w:hAnsi="Times New Roman" w:cs="Times New Roman"/>
          <w:color w:val="000000"/>
          <w:sz w:val="28"/>
          <w:szCs w:val="28"/>
          <w:lang w:val="kk-KZ"/>
        </w:rPr>
        <w:t xml:space="preserve">Екінші маңызды оқиға – Ұлыбританияның Еуропалық Одақтан шығу туралы референдумы немесе Брексит, үшіншісі – Дональд Трамптың АҚШ президенті қызметіне сайлануы. Шетелдік студенттерді қабылдау бойынша әлемдегі жетекші екі елдегі осы өзгерістер иммиграция саясатының қатаңдауына үлесіп, </w:t>
      </w:r>
      <w:r>
        <w:rPr>
          <w:rFonts w:ascii="Times New Roman" w:hAnsi="Times New Roman" w:cs="Times New Roman"/>
          <w:color w:val="000000"/>
          <w:sz w:val="28"/>
          <w:szCs w:val="28"/>
          <w:lang w:val="kk-KZ"/>
        </w:rPr>
        <w:t>ЖОО</w:t>
      </w:r>
      <w:r w:rsidRPr="00AB17AA">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 xml:space="preserve">ны </w:t>
      </w:r>
      <w:r w:rsidRPr="002F6784">
        <w:rPr>
          <w:rFonts w:ascii="Times New Roman" w:hAnsi="Times New Roman" w:cs="Times New Roman"/>
          <w:color w:val="000000"/>
          <w:sz w:val="28"/>
          <w:szCs w:val="28"/>
          <w:lang w:val="kk-KZ"/>
        </w:rPr>
        <w:t>бітіргеннен кейін жұмысқа тұру және азаматтық алу мүмкіндіктеріне теріс әсер етті</w:t>
      </w:r>
      <w:r w:rsidR="00B22B74" w:rsidRPr="00187E04">
        <w:rPr>
          <w:rFonts w:ascii="Times New Roman" w:hAnsi="Times New Roman" w:cs="Times New Roman"/>
          <w:color w:val="000000"/>
          <w:sz w:val="28"/>
          <w:szCs w:val="28"/>
          <w:lang w:val="kk-KZ"/>
        </w:rPr>
        <w:t xml:space="preserve"> [218]</w:t>
      </w:r>
      <w:r w:rsidRPr="002F6784">
        <w:rPr>
          <w:rFonts w:ascii="Times New Roman" w:hAnsi="Times New Roman" w:cs="Times New Roman"/>
          <w:color w:val="000000"/>
          <w:sz w:val="28"/>
          <w:szCs w:val="28"/>
          <w:lang w:val="kk-KZ"/>
        </w:rPr>
        <w:t xml:space="preserve">. Осындай жағдайды </w:t>
      </w:r>
      <w:r w:rsidRPr="002F6784">
        <w:rPr>
          <w:rFonts w:ascii="Times New Roman" w:hAnsi="Times New Roman" w:cs="Times New Roman"/>
          <w:sz w:val="28"/>
          <w:szCs w:val="28"/>
          <w:lang w:val="kk-KZ"/>
        </w:rPr>
        <w:t xml:space="preserve">иммиграциялық саясаты неғұрлым жұмсақ Канада және Австралия сияқты басқа да елдер, студенттерге жаңа мүмкіндік берді. Осыған ұқсас жағдай Еуропалық Одақта да орын алып жатыр, мысалы, қазіргі уақытта </w:t>
      </w:r>
      <w:r>
        <w:rPr>
          <w:rFonts w:ascii="Times New Roman" w:hAnsi="Times New Roman" w:cs="Times New Roman"/>
          <w:sz w:val="28"/>
          <w:szCs w:val="28"/>
          <w:lang w:val="kk-KZ"/>
        </w:rPr>
        <w:t>ұ</w:t>
      </w:r>
      <w:r w:rsidRPr="002F6784">
        <w:rPr>
          <w:rFonts w:ascii="Times New Roman" w:hAnsi="Times New Roman" w:cs="Times New Roman"/>
          <w:sz w:val="28"/>
          <w:szCs w:val="28"/>
          <w:lang w:val="kk-KZ"/>
        </w:rPr>
        <w:t>лыбритан</w:t>
      </w:r>
      <w:r>
        <w:rPr>
          <w:rFonts w:ascii="Times New Roman" w:hAnsi="Times New Roman" w:cs="Times New Roman"/>
          <w:sz w:val="28"/>
          <w:szCs w:val="28"/>
          <w:lang w:val="kk-KZ"/>
        </w:rPr>
        <w:t>дық</w:t>
      </w:r>
      <w:r w:rsidRPr="002F6784">
        <w:rPr>
          <w:rFonts w:ascii="Times New Roman" w:hAnsi="Times New Roman" w:cs="Times New Roman"/>
          <w:sz w:val="28"/>
          <w:szCs w:val="28"/>
          <w:lang w:val="kk-KZ"/>
        </w:rPr>
        <w:t xml:space="preserve"> студенттермен бірдей оқу ақысын төлейтін Еуропалық Одақ студенттері жоғары ақы төлеуге міндеттелмейтін және болашақта жұмысқа тұру мүмкіндіктері көбірек, Германия мен Франция сияқты өзге бағыттарды қарастыруда</w:t>
      </w:r>
      <w:r w:rsidR="00B22B74" w:rsidRPr="00187E04">
        <w:rPr>
          <w:rFonts w:ascii="Times New Roman" w:hAnsi="Times New Roman" w:cs="Times New Roman"/>
          <w:sz w:val="28"/>
          <w:szCs w:val="28"/>
          <w:lang w:val="kk-KZ"/>
        </w:rPr>
        <w:t xml:space="preserve"> [</w:t>
      </w:r>
      <w:r w:rsidR="00163034" w:rsidRPr="00187E04">
        <w:rPr>
          <w:rFonts w:ascii="Times New Roman" w:hAnsi="Times New Roman" w:cs="Times New Roman"/>
          <w:sz w:val="28"/>
          <w:szCs w:val="28"/>
          <w:lang w:val="kk-KZ"/>
        </w:rPr>
        <w:t>219</w:t>
      </w:r>
      <w:r w:rsidR="00163034" w:rsidRPr="00187E04">
        <w:rPr>
          <w:rFonts w:ascii="Times New Roman" w:hAnsi="Times New Roman" w:cs="Times New Roman"/>
          <w:color w:val="000000"/>
          <w:sz w:val="28"/>
          <w:szCs w:val="28"/>
          <w:lang w:val="kk-KZ"/>
        </w:rPr>
        <w:t>]</w:t>
      </w:r>
      <w:r w:rsidRPr="002F6784">
        <w:rPr>
          <w:rFonts w:ascii="Times New Roman" w:hAnsi="Times New Roman" w:cs="Times New Roman"/>
          <w:color w:val="000000"/>
          <w:sz w:val="28"/>
          <w:szCs w:val="28"/>
          <w:lang w:val="kk-KZ"/>
        </w:rPr>
        <w:t>.</w:t>
      </w:r>
      <w:r w:rsidRPr="002F6784">
        <w:rPr>
          <w:rFonts w:ascii="Times New Roman" w:hAnsi="Times New Roman" w:cs="Times New Roman"/>
          <w:sz w:val="28"/>
          <w:szCs w:val="28"/>
          <w:lang w:val="kk-KZ"/>
        </w:rPr>
        <w:t xml:space="preserve"> </w:t>
      </w:r>
    </w:p>
    <w:p w14:paraId="386E46F2" w14:textId="4AAF6D0E" w:rsidR="000B37D0" w:rsidRPr="002F6784" w:rsidRDefault="000B37D0" w:rsidP="00187E04">
      <w:pPr>
        <w:autoSpaceDE w:val="0"/>
        <w:autoSpaceDN w:val="0"/>
        <w:adjustRightInd w:val="0"/>
        <w:spacing w:after="0" w:line="240" w:lineRule="auto"/>
        <w:ind w:firstLine="567"/>
        <w:jc w:val="both"/>
        <w:rPr>
          <w:rFonts w:ascii="Times New Roman" w:hAnsi="Times New Roman" w:cs="Times New Roman"/>
          <w:sz w:val="28"/>
          <w:szCs w:val="28"/>
          <w:lang w:val="kk-KZ"/>
        </w:rPr>
      </w:pPr>
      <w:r w:rsidRPr="002F6784">
        <w:rPr>
          <w:rFonts w:ascii="Times New Roman" w:hAnsi="Times New Roman" w:cs="Times New Roman"/>
          <w:sz w:val="28"/>
          <w:szCs w:val="28"/>
          <w:lang w:val="kk-KZ"/>
        </w:rPr>
        <w:t xml:space="preserve">Жалпы алғанда, үшінші толқын шетелдік студенттерді тартудың жаңа және дәстүрлі бағыттары арасындағы бәсекелестіктің артуына, сондай-ақ шетелде білім алу студенттердің мансап құру және жұмысқа орналасу мүмкіндіктеріне әсер етеді деген үміттерінің артуымен ерекшеленеді. </w:t>
      </w:r>
    </w:p>
    <w:p w14:paraId="79A47280" w14:textId="77777777" w:rsidR="000B37D0" w:rsidRPr="002F6784" w:rsidRDefault="000B37D0" w:rsidP="00187E04">
      <w:pPr>
        <w:autoSpaceDE w:val="0"/>
        <w:autoSpaceDN w:val="0"/>
        <w:adjustRightInd w:val="0"/>
        <w:spacing w:after="0" w:line="240" w:lineRule="auto"/>
        <w:ind w:firstLine="567"/>
        <w:jc w:val="both"/>
        <w:rPr>
          <w:rFonts w:ascii="Times New Roman" w:hAnsi="Times New Roman" w:cs="Times New Roman"/>
          <w:sz w:val="28"/>
          <w:szCs w:val="28"/>
          <w:lang w:val="kk-KZ"/>
        </w:rPr>
      </w:pPr>
      <w:r w:rsidRPr="002F6784">
        <w:rPr>
          <w:rFonts w:ascii="Times New Roman" w:hAnsi="Times New Roman" w:cs="Times New Roman"/>
          <w:sz w:val="28"/>
          <w:szCs w:val="28"/>
          <w:lang w:val="kk-KZ"/>
        </w:rPr>
        <w:t>Қазіргі таңда шет елдерде оқитын Қазақстандық студенттердің білім алатын елді таңдау барысында осы үшінші толқынға сай ерекшеліктерді байқауға болады. Студенттердің басым бөлігі шет елде білім алу барысында қаржылық шығындар мен оның болашақта ақталуын, басқалай айтқанда көздеген жұмысқа тұру мүмкіндіктеріне әсер ету ықтималдылығын ескереді.</w:t>
      </w:r>
    </w:p>
    <w:p w14:paraId="283309E9" w14:textId="6C83468E" w:rsidR="000B37D0" w:rsidRPr="00C179A8" w:rsidRDefault="000B37D0" w:rsidP="00187E04">
      <w:pPr>
        <w:spacing w:after="0" w:line="240" w:lineRule="auto"/>
        <w:ind w:firstLine="567"/>
        <w:jc w:val="both"/>
        <w:rPr>
          <w:rFonts w:ascii="Times New Roman" w:hAnsi="Times New Roman" w:cs="Times New Roman"/>
          <w:sz w:val="28"/>
          <w:szCs w:val="28"/>
          <w:lang w:val="kk-KZ"/>
        </w:rPr>
      </w:pPr>
      <w:r w:rsidRPr="002F6784">
        <w:rPr>
          <w:rFonts w:ascii="Times New Roman" w:hAnsi="Times New Roman" w:cs="Times New Roman"/>
          <w:sz w:val="28"/>
          <w:szCs w:val="28"/>
          <w:lang w:val="kk-KZ"/>
        </w:rPr>
        <w:t>Соңғы онжылдықта жоғары білім алу үшін шет ел асқан барлық деңгейдегі студенттердің саны төрт миллионнан асып, қарқынды</w:t>
      </w:r>
      <w:r>
        <w:rPr>
          <w:rFonts w:ascii="Times New Roman" w:hAnsi="Times New Roman" w:cs="Times New Roman"/>
          <w:sz w:val="28"/>
          <w:szCs w:val="28"/>
          <w:lang w:val="kk-KZ"/>
        </w:rPr>
        <w:t xml:space="preserve"> түрде өсуін жалғастыруда</w:t>
      </w:r>
      <w:r w:rsidRPr="00C179A8">
        <w:rPr>
          <w:rFonts w:ascii="Times New Roman" w:hAnsi="Times New Roman" w:cs="Times New Roman"/>
          <w:sz w:val="28"/>
          <w:szCs w:val="28"/>
          <w:lang w:val="kk-KZ"/>
        </w:rPr>
        <w:t xml:space="preserve">, </w:t>
      </w:r>
      <w:r>
        <w:rPr>
          <w:rFonts w:ascii="Times New Roman" w:hAnsi="Times New Roman" w:cs="Times New Roman"/>
          <w:sz w:val="28"/>
          <w:szCs w:val="28"/>
          <w:lang w:val="kk-KZ"/>
        </w:rPr>
        <w:t>мұндай өзгерістер</w:t>
      </w:r>
      <w:r w:rsidRPr="00C179A8">
        <w:rPr>
          <w:rFonts w:ascii="Times New Roman" w:hAnsi="Times New Roman" w:cs="Times New Roman"/>
          <w:sz w:val="28"/>
          <w:szCs w:val="28"/>
          <w:lang w:val="kk-KZ"/>
        </w:rPr>
        <w:t xml:space="preserve"> жаһандық экономикалық дағдарысқа қарамастан 2000 жыл</w:t>
      </w:r>
      <w:r>
        <w:rPr>
          <w:rFonts w:ascii="Times New Roman" w:hAnsi="Times New Roman" w:cs="Times New Roman"/>
          <w:sz w:val="28"/>
          <w:szCs w:val="28"/>
          <w:lang w:val="kk-KZ"/>
        </w:rPr>
        <w:t>ғ</w:t>
      </w:r>
      <w:r w:rsidRPr="00C179A8">
        <w:rPr>
          <w:rFonts w:ascii="Times New Roman" w:hAnsi="Times New Roman" w:cs="Times New Roman"/>
          <w:sz w:val="28"/>
          <w:szCs w:val="28"/>
          <w:lang w:val="kk-KZ"/>
        </w:rPr>
        <w:t xml:space="preserve">ы </w:t>
      </w:r>
      <w:r>
        <w:rPr>
          <w:rFonts w:ascii="Times New Roman" w:hAnsi="Times New Roman" w:cs="Times New Roman"/>
          <w:sz w:val="28"/>
          <w:szCs w:val="28"/>
          <w:lang w:val="kk-KZ"/>
        </w:rPr>
        <w:t>деректермен салыстырғанда мобильді студенттердің санының екі есеге көбейгенін көрсетеді</w:t>
      </w:r>
      <w:r w:rsidRPr="005246E5">
        <w:rPr>
          <w:rFonts w:ascii="Times New Roman" w:hAnsi="Times New Roman" w:cs="Times New Roman"/>
          <w:sz w:val="28"/>
          <w:szCs w:val="28"/>
          <w:lang w:val="kk-KZ"/>
        </w:rPr>
        <w:t xml:space="preserve">. </w:t>
      </w:r>
      <w:r w:rsidRPr="00C179A8">
        <w:rPr>
          <w:rFonts w:ascii="Times New Roman" w:hAnsi="Times New Roman" w:cs="Times New Roman"/>
          <w:sz w:val="28"/>
          <w:szCs w:val="28"/>
          <w:lang w:val="kk-KZ"/>
        </w:rPr>
        <w:t xml:space="preserve">2025 жылға қарай </w:t>
      </w:r>
      <w:r>
        <w:rPr>
          <w:rFonts w:ascii="Times New Roman" w:hAnsi="Times New Roman" w:cs="Times New Roman"/>
          <w:sz w:val="28"/>
          <w:szCs w:val="28"/>
          <w:lang w:val="kk-KZ"/>
        </w:rPr>
        <w:t>осы</w:t>
      </w:r>
      <w:r w:rsidRPr="00C179A8">
        <w:rPr>
          <w:rFonts w:ascii="Times New Roman" w:hAnsi="Times New Roman" w:cs="Times New Roman"/>
          <w:sz w:val="28"/>
          <w:szCs w:val="28"/>
          <w:lang w:val="kk-KZ"/>
        </w:rPr>
        <w:t xml:space="preserve"> көрсеткіш сегіз миллионға жетеді деп күтілуде</w:t>
      </w:r>
      <w:r>
        <w:rPr>
          <w:rFonts w:ascii="Times New Roman" w:hAnsi="Times New Roman" w:cs="Times New Roman"/>
          <w:sz w:val="28"/>
          <w:szCs w:val="28"/>
          <w:lang w:val="kk-KZ"/>
        </w:rPr>
        <w:t>. Студенттердің санын көбейту</w:t>
      </w:r>
      <w:r w:rsidRPr="00C179A8">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C179A8">
        <w:rPr>
          <w:rFonts w:ascii="Times New Roman" w:hAnsi="Times New Roman" w:cs="Times New Roman"/>
          <w:sz w:val="28"/>
          <w:szCs w:val="28"/>
          <w:lang w:val="kk-KZ"/>
        </w:rPr>
        <w:t xml:space="preserve"> бұл студенттер мен елдер</w:t>
      </w:r>
      <w:r>
        <w:rPr>
          <w:rFonts w:ascii="Times New Roman" w:hAnsi="Times New Roman" w:cs="Times New Roman"/>
          <w:sz w:val="28"/>
          <w:szCs w:val="28"/>
          <w:lang w:val="kk-KZ"/>
        </w:rPr>
        <w:t>,</w:t>
      </w:r>
      <w:r w:rsidRPr="00C179A8">
        <w:rPr>
          <w:rFonts w:ascii="Times New Roman" w:hAnsi="Times New Roman" w:cs="Times New Roman"/>
          <w:sz w:val="28"/>
          <w:szCs w:val="28"/>
          <w:lang w:val="kk-KZ"/>
        </w:rPr>
        <w:t xml:space="preserve"> жеке </w:t>
      </w:r>
      <w:r w:rsidRPr="00C179A8">
        <w:rPr>
          <w:rFonts w:ascii="Times New Roman" w:hAnsi="Times New Roman" w:cs="Times New Roman"/>
          <w:sz w:val="28"/>
          <w:szCs w:val="28"/>
          <w:lang w:val="kk-KZ"/>
        </w:rPr>
        <w:lastRenderedPageBreak/>
        <w:t>университеттер арасындағы бәсекелестік</w:t>
      </w:r>
      <w:r>
        <w:rPr>
          <w:rFonts w:ascii="Times New Roman" w:hAnsi="Times New Roman" w:cs="Times New Roman"/>
          <w:sz w:val="28"/>
          <w:szCs w:val="28"/>
          <w:lang w:val="kk-KZ"/>
        </w:rPr>
        <w:t>тің бір түріне айналды</w:t>
      </w:r>
      <w:r w:rsidRPr="00C179A8">
        <w:rPr>
          <w:rFonts w:ascii="Times New Roman" w:hAnsi="Times New Roman" w:cs="Times New Roman"/>
          <w:sz w:val="28"/>
          <w:szCs w:val="28"/>
          <w:lang w:val="kk-KZ"/>
        </w:rPr>
        <w:t>. А</w:t>
      </w:r>
      <w:r>
        <w:rPr>
          <w:rFonts w:ascii="Times New Roman" w:hAnsi="Times New Roman" w:cs="Times New Roman"/>
          <w:sz w:val="28"/>
          <w:szCs w:val="28"/>
          <w:lang w:val="kk-KZ"/>
        </w:rPr>
        <w:t>Қ</w:t>
      </w:r>
      <w:r w:rsidRPr="00C179A8">
        <w:rPr>
          <w:rFonts w:ascii="Times New Roman" w:hAnsi="Times New Roman" w:cs="Times New Roman"/>
          <w:sz w:val="28"/>
          <w:szCs w:val="28"/>
          <w:lang w:val="kk-KZ"/>
        </w:rPr>
        <w:t xml:space="preserve">Ш студенттердің ең көп санын қабылдаған ел және </w:t>
      </w:r>
      <w:r>
        <w:rPr>
          <w:rFonts w:ascii="Times New Roman" w:hAnsi="Times New Roman" w:cs="Times New Roman"/>
          <w:sz w:val="28"/>
          <w:szCs w:val="28"/>
          <w:lang w:val="kk-KZ"/>
        </w:rPr>
        <w:t>осы</w:t>
      </w:r>
      <w:r w:rsidRPr="00C179A8">
        <w:rPr>
          <w:rFonts w:ascii="Times New Roman" w:hAnsi="Times New Roman" w:cs="Times New Roman"/>
          <w:sz w:val="28"/>
          <w:szCs w:val="28"/>
          <w:lang w:val="kk-KZ"/>
        </w:rPr>
        <w:t xml:space="preserve"> </w:t>
      </w:r>
      <w:r>
        <w:rPr>
          <w:rFonts w:ascii="Times New Roman" w:hAnsi="Times New Roman" w:cs="Times New Roman"/>
          <w:sz w:val="28"/>
          <w:szCs w:val="28"/>
          <w:lang w:val="kk-KZ"/>
        </w:rPr>
        <w:t>үрдіс әлі де жалғасын тауып келеді</w:t>
      </w:r>
      <w:r w:rsidRPr="00C179A8">
        <w:rPr>
          <w:rFonts w:ascii="Times New Roman" w:hAnsi="Times New Roman" w:cs="Times New Roman"/>
          <w:sz w:val="28"/>
          <w:szCs w:val="28"/>
          <w:lang w:val="kk-KZ"/>
        </w:rPr>
        <w:t xml:space="preserve">, бірақ ЭЫДҰ мәліметтері бойынша </w:t>
      </w:r>
      <w:r>
        <w:rPr>
          <w:rFonts w:ascii="Times New Roman" w:hAnsi="Times New Roman" w:cs="Times New Roman"/>
          <w:sz w:val="28"/>
          <w:szCs w:val="28"/>
          <w:lang w:val="kk-KZ"/>
        </w:rPr>
        <w:t xml:space="preserve">Америкада оқитын шетелдік студенттердің </w:t>
      </w:r>
      <w:r w:rsidRPr="00C179A8">
        <w:rPr>
          <w:rFonts w:ascii="Times New Roman" w:hAnsi="Times New Roman" w:cs="Times New Roman"/>
          <w:sz w:val="28"/>
          <w:szCs w:val="28"/>
          <w:lang w:val="kk-KZ"/>
        </w:rPr>
        <w:t>әлемдегі студенттердің жалпы санын</w:t>
      </w:r>
      <w:r>
        <w:rPr>
          <w:rFonts w:ascii="Times New Roman" w:hAnsi="Times New Roman" w:cs="Times New Roman"/>
          <w:sz w:val="28"/>
          <w:szCs w:val="28"/>
          <w:lang w:val="kk-KZ"/>
        </w:rPr>
        <w:t>а алған</w:t>
      </w:r>
      <w:r w:rsidRPr="00C179A8">
        <w:rPr>
          <w:rFonts w:ascii="Times New Roman" w:hAnsi="Times New Roman" w:cs="Times New Roman"/>
          <w:sz w:val="28"/>
          <w:szCs w:val="28"/>
          <w:lang w:val="kk-KZ"/>
        </w:rPr>
        <w:t>дағы үлесі 2000 жыл</w:t>
      </w:r>
      <w:r>
        <w:rPr>
          <w:rFonts w:ascii="Times New Roman" w:hAnsi="Times New Roman" w:cs="Times New Roman"/>
          <w:sz w:val="28"/>
          <w:szCs w:val="28"/>
          <w:lang w:val="kk-KZ"/>
        </w:rPr>
        <w:t>ғ</w:t>
      </w:r>
      <w:r w:rsidRPr="00C179A8">
        <w:rPr>
          <w:rFonts w:ascii="Times New Roman" w:hAnsi="Times New Roman" w:cs="Times New Roman"/>
          <w:sz w:val="28"/>
          <w:szCs w:val="28"/>
          <w:lang w:val="kk-KZ"/>
        </w:rPr>
        <w:t>ы 23</w:t>
      </w:r>
      <w:r>
        <w:rPr>
          <w:rFonts w:ascii="Times New Roman" w:hAnsi="Times New Roman" w:cs="Times New Roman" w:hint="eastAsia"/>
          <w:sz w:val="28"/>
          <w:szCs w:val="28"/>
          <w:lang w:val="kk-KZ"/>
        </w:rPr>
        <w:t>%</w:t>
      </w:r>
      <w:r>
        <w:rPr>
          <w:rFonts w:ascii="Times New Roman" w:hAnsi="Times New Roman" w:cs="Times New Roman"/>
          <w:sz w:val="28"/>
          <w:szCs w:val="28"/>
          <w:lang w:val="kk-KZ"/>
        </w:rPr>
        <w:t>-</w:t>
      </w:r>
      <w:r w:rsidRPr="003E372C">
        <w:rPr>
          <w:rFonts w:ascii="Times New Roman" w:hAnsi="Times New Roman" w:cs="Times New Roman"/>
          <w:sz w:val="28"/>
          <w:szCs w:val="28"/>
          <w:lang w:val="kk-KZ"/>
        </w:rPr>
        <w:t>дан</w:t>
      </w:r>
      <w:r>
        <w:rPr>
          <w:rFonts w:ascii="Times New Roman" w:hAnsi="Times New Roman" w:cs="Times New Roman"/>
          <w:sz w:val="28"/>
          <w:szCs w:val="28"/>
          <w:lang w:val="kk-KZ"/>
        </w:rPr>
        <w:t xml:space="preserve"> 18%-ға дейін төмендеген</w:t>
      </w:r>
      <w:r w:rsidRPr="00C179A8">
        <w:rPr>
          <w:rFonts w:ascii="Times New Roman" w:hAnsi="Times New Roman" w:cs="Times New Roman"/>
          <w:sz w:val="28"/>
          <w:szCs w:val="28"/>
          <w:lang w:val="kk-KZ"/>
        </w:rPr>
        <w:t>. Австралия, Жаңа Зеландия, Қытай, Корея және Жа</w:t>
      </w:r>
      <w:r>
        <w:rPr>
          <w:rFonts w:ascii="Times New Roman" w:hAnsi="Times New Roman" w:cs="Times New Roman"/>
          <w:sz w:val="28"/>
          <w:szCs w:val="28"/>
          <w:lang w:val="kk-KZ"/>
        </w:rPr>
        <w:t>пония сияқты басқа елдер де</w:t>
      </w:r>
      <w:r w:rsidRPr="00C179A8">
        <w:rPr>
          <w:rFonts w:ascii="Times New Roman" w:hAnsi="Times New Roman" w:cs="Times New Roman"/>
          <w:sz w:val="28"/>
          <w:szCs w:val="28"/>
          <w:lang w:val="kk-KZ"/>
        </w:rPr>
        <w:t xml:space="preserve"> халықаралық студенттердің табысты нарығын</w:t>
      </w:r>
      <w:r>
        <w:rPr>
          <w:rFonts w:ascii="Times New Roman" w:hAnsi="Times New Roman" w:cs="Times New Roman"/>
          <w:sz w:val="28"/>
          <w:szCs w:val="28"/>
          <w:lang w:val="kk-KZ"/>
        </w:rPr>
        <w:t>ан өз үлестерін</w:t>
      </w:r>
      <w:r w:rsidRPr="00C179A8">
        <w:rPr>
          <w:rFonts w:ascii="Times New Roman" w:hAnsi="Times New Roman" w:cs="Times New Roman"/>
          <w:sz w:val="28"/>
          <w:szCs w:val="28"/>
          <w:lang w:val="kk-KZ"/>
        </w:rPr>
        <w:t xml:space="preserve"> алуға тырысады. Азияның бірнеше ел</w:t>
      </w:r>
      <w:r>
        <w:rPr>
          <w:rFonts w:ascii="Times New Roman" w:hAnsi="Times New Roman" w:cs="Times New Roman"/>
          <w:sz w:val="28"/>
          <w:szCs w:val="28"/>
          <w:lang w:val="kk-KZ"/>
        </w:rPr>
        <w:t xml:space="preserve">дерінде </w:t>
      </w:r>
      <w:r w:rsidRPr="00C179A8">
        <w:rPr>
          <w:rFonts w:ascii="Times New Roman" w:hAnsi="Times New Roman" w:cs="Times New Roman"/>
          <w:sz w:val="28"/>
          <w:szCs w:val="28"/>
          <w:lang w:val="kk-KZ"/>
        </w:rPr>
        <w:t>ха</w:t>
      </w:r>
      <w:r>
        <w:rPr>
          <w:rFonts w:ascii="Times New Roman" w:hAnsi="Times New Roman" w:cs="Times New Roman"/>
          <w:sz w:val="28"/>
          <w:szCs w:val="28"/>
          <w:lang w:val="kk-KZ"/>
        </w:rPr>
        <w:t>лықаралық ұтқырлық үрдісі ерекше байқалады, бұған</w:t>
      </w:r>
      <w:r w:rsidRPr="00C179A8">
        <w:rPr>
          <w:rFonts w:ascii="Times New Roman" w:hAnsi="Times New Roman" w:cs="Times New Roman"/>
          <w:sz w:val="28"/>
          <w:szCs w:val="28"/>
          <w:lang w:val="kk-KZ"/>
        </w:rPr>
        <w:t xml:space="preserve"> көптеген елдерде бала туу коэффициенті</w:t>
      </w:r>
      <w:r>
        <w:rPr>
          <w:rFonts w:ascii="Times New Roman" w:hAnsi="Times New Roman" w:cs="Times New Roman"/>
          <w:sz w:val="28"/>
          <w:szCs w:val="28"/>
          <w:lang w:val="kk-KZ"/>
        </w:rPr>
        <w:t>нің</w:t>
      </w:r>
      <w:r w:rsidRPr="00C179A8">
        <w:rPr>
          <w:rFonts w:ascii="Times New Roman" w:hAnsi="Times New Roman" w:cs="Times New Roman"/>
          <w:sz w:val="28"/>
          <w:szCs w:val="28"/>
          <w:lang w:val="kk-KZ"/>
        </w:rPr>
        <w:t xml:space="preserve"> төменде</w:t>
      </w:r>
      <w:r>
        <w:rPr>
          <w:rFonts w:ascii="Times New Roman" w:hAnsi="Times New Roman" w:cs="Times New Roman"/>
          <w:sz w:val="28"/>
          <w:szCs w:val="28"/>
          <w:lang w:val="kk-KZ"/>
        </w:rPr>
        <w:t>уі</w:t>
      </w:r>
      <w:r w:rsidRPr="00C179A8">
        <w:rPr>
          <w:rFonts w:ascii="Times New Roman" w:hAnsi="Times New Roman" w:cs="Times New Roman"/>
          <w:sz w:val="28"/>
          <w:szCs w:val="28"/>
          <w:lang w:val="kk-KZ"/>
        </w:rPr>
        <w:t xml:space="preserve"> </w:t>
      </w:r>
      <w:r>
        <w:rPr>
          <w:rFonts w:ascii="Times New Roman" w:hAnsi="Times New Roman" w:cs="Times New Roman"/>
          <w:sz w:val="28"/>
          <w:szCs w:val="28"/>
          <w:lang w:val="kk-KZ"/>
        </w:rPr>
        <w:t>бірден</w:t>
      </w:r>
      <w:r w:rsidRPr="00C179A8">
        <w:rPr>
          <w:rFonts w:ascii="Times New Roman" w:hAnsi="Times New Roman" w:cs="Times New Roman"/>
          <w:sz w:val="28"/>
          <w:szCs w:val="28"/>
          <w:lang w:val="kk-KZ"/>
        </w:rPr>
        <w:t>-</w:t>
      </w:r>
      <w:r>
        <w:rPr>
          <w:rFonts w:ascii="Times New Roman" w:hAnsi="Times New Roman" w:cs="Times New Roman"/>
          <w:sz w:val="28"/>
          <w:szCs w:val="28"/>
          <w:lang w:val="kk-KZ"/>
        </w:rPr>
        <w:t>бір себеп болып отыр. Оған қоса,</w:t>
      </w:r>
      <w:r w:rsidRPr="00C179A8">
        <w:rPr>
          <w:rFonts w:ascii="Times New Roman" w:hAnsi="Times New Roman" w:cs="Times New Roman"/>
          <w:sz w:val="28"/>
          <w:szCs w:val="28"/>
          <w:lang w:val="kk-KZ"/>
        </w:rPr>
        <w:t xml:space="preserve"> </w:t>
      </w:r>
      <w:r>
        <w:rPr>
          <w:rFonts w:ascii="Times New Roman" w:hAnsi="Times New Roman" w:cs="Times New Roman"/>
          <w:sz w:val="28"/>
          <w:szCs w:val="28"/>
          <w:lang w:val="kk-KZ"/>
        </w:rPr>
        <w:t>ш</w:t>
      </w:r>
      <w:r w:rsidRPr="00C179A8">
        <w:rPr>
          <w:rFonts w:ascii="Times New Roman" w:hAnsi="Times New Roman" w:cs="Times New Roman"/>
          <w:sz w:val="28"/>
          <w:szCs w:val="28"/>
          <w:lang w:val="kk-KZ"/>
        </w:rPr>
        <w:t>етелдік студенттердің келуі білім беру ұйымдарының санының азаюының алдын-алудың әлеуетті құралы ретінде қарастырылады және кейбір жағдайларда оларды</w:t>
      </w:r>
      <w:r>
        <w:rPr>
          <w:rFonts w:ascii="Times New Roman" w:hAnsi="Times New Roman" w:cs="Times New Roman"/>
          <w:sz w:val="28"/>
          <w:szCs w:val="28"/>
          <w:lang w:val="kk-KZ"/>
        </w:rPr>
        <w:t>ң</w:t>
      </w:r>
      <w:r w:rsidRPr="00C179A8">
        <w:rPr>
          <w:rFonts w:ascii="Times New Roman" w:hAnsi="Times New Roman" w:cs="Times New Roman"/>
          <w:sz w:val="28"/>
          <w:szCs w:val="28"/>
          <w:lang w:val="kk-KZ"/>
        </w:rPr>
        <w:t xml:space="preserve"> </w:t>
      </w:r>
      <w:r>
        <w:rPr>
          <w:rFonts w:ascii="Times New Roman" w:hAnsi="Times New Roman" w:cs="Times New Roman"/>
          <w:sz w:val="28"/>
          <w:szCs w:val="28"/>
          <w:lang w:val="kk-KZ"/>
        </w:rPr>
        <w:t>толықтай жабылуынан сақтап қалады</w:t>
      </w:r>
      <w:r w:rsidRPr="00C179A8">
        <w:rPr>
          <w:rFonts w:ascii="Times New Roman" w:hAnsi="Times New Roman" w:cs="Times New Roman"/>
          <w:sz w:val="28"/>
          <w:szCs w:val="28"/>
          <w:lang w:val="kk-KZ"/>
        </w:rPr>
        <w:t>. Сава</w:t>
      </w:r>
      <w:r>
        <w:rPr>
          <w:rFonts w:ascii="Times New Roman" w:hAnsi="Times New Roman" w:cs="Times New Roman"/>
          <w:sz w:val="28"/>
          <w:szCs w:val="28"/>
          <w:lang w:val="kk-KZ"/>
        </w:rPr>
        <w:t>ның</w:t>
      </w:r>
      <w:r w:rsidR="008E79F3" w:rsidRPr="00187E04">
        <w:rPr>
          <w:rFonts w:ascii="Times New Roman" w:hAnsi="Times New Roman" w:cs="Times New Roman"/>
          <w:sz w:val="28"/>
          <w:szCs w:val="28"/>
          <w:lang w:val="kk-KZ"/>
        </w:rPr>
        <w:t xml:space="preserve"> [220]</w:t>
      </w:r>
      <w:r w:rsidRPr="00C179A8">
        <w:rPr>
          <w:rFonts w:ascii="Times New Roman" w:hAnsi="Times New Roman" w:cs="Times New Roman"/>
          <w:sz w:val="28"/>
          <w:szCs w:val="28"/>
          <w:lang w:val="kk-KZ"/>
        </w:rPr>
        <w:t xml:space="preserve"> мәліметтері бойынша, </w:t>
      </w:r>
      <w:r>
        <w:rPr>
          <w:rFonts w:ascii="Times New Roman" w:hAnsi="Times New Roman" w:cs="Times New Roman"/>
          <w:sz w:val="28"/>
          <w:szCs w:val="28"/>
          <w:lang w:val="kk-KZ"/>
        </w:rPr>
        <w:t xml:space="preserve">соңғы онжылдықта </w:t>
      </w:r>
      <w:r w:rsidRPr="00C179A8">
        <w:rPr>
          <w:rFonts w:ascii="Times New Roman" w:hAnsi="Times New Roman" w:cs="Times New Roman"/>
          <w:sz w:val="28"/>
          <w:szCs w:val="28"/>
          <w:lang w:val="kk-KZ"/>
        </w:rPr>
        <w:t>Жапонияның</w:t>
      </w:r>
      <w:r>
        <w:rPr>
          <w:rFonts w:ascii="Times New Roman" w:hAnsi="Times New Roman" w:cs="Times New Roman"/>
          <w:sz w:val="28"/>
          <w:szCs w:val="28"/>
          <w:lang w:val="kk-KZ"/>
        </w:rPr>
        <w:t xml:space="preserve"> </w:t>
      </w:r>
      <w:r w:rsidRPr="00C179A8">
        <w:rPr>
          <w:rFonts w:ascii="Times New Roman" w:hAnsi="Times New Roman" w:cs="Times New Roman"/>
          <w:sz w:val="28"/>
          <w:szCs w:val="28"/>
          <w:lang w:val="kk-KZ"/>
        </w:rPr>
        <w:t>жеке университеттерінің 46%-ы квоталарын толтыру үшін же</w:t>
      </w:r>
      <w:r>
        <w:rPr>
          <w:rFonts w:ascii="Times New Roman" w:hAnsi="Times New Roman" w:cs="Times New Roman"/>
          <w:sz w:val="28"/>
          <w:szCs w:val="28"/>
          <w:lang w:val="kk-KZ"/>
        </w:rPr>
        <w:t>ткілікті студенттер санын жинай алмай отыр</w:t>
      </w:r>
      <w:r w:rsidRPr="00C179A8">
        <w:rPr>
          <w:rFonts w:ascii="Times New Roman" w:hAnsi="Times New Roman" w:cs="Times New Roman"/>
          <w:sz w:val="28"/>
          <w:szCs w:val="28"/>
          <w:lang w:val="kk-KZ"/>
        </w:rPr>
        <w:t>.</w:t>
      </w:r>
    </w:p>
    <w:p w14:paraId="490FF4CE" w14:textId="1FBBC40C" w:rsidR="000B37D0" w:rsidRDefault="000B37D0" w:rsidP="00187E04">
      <w:pPr>
        <w:tabs>
          <w:tab w:val="left" w:pos="993"/>
        </w:tabs>
        <w:spacing w:after="0" w:line="240" w:lineRule="auto"/>
        <w:ind w:firstLine="567"/>
        <w:jc w:val="both"/>
        <w:rPr>
          <w:rFonts w:ascii="Times New Roman" w:hAnsi="Times New Roman" w:cs="Times New Roman"/>
          <w:sz w:val="28"/>
          <w:szCs w:val="28"/>
          <w:lang w:val="kk-KZ"/>
        </w:rPr>
      </w:pPr>
      <w:r w:rsidRPr="00767357">
        <w:rPr>
          <w:rFonts w:ascii="Times New Roman" w:hAnsi="Times New Roman" w:cs="Times New Roman"/>
          <w:sz w:val="28"/>
          <w:szCs w:val="28"/>
          <w:lang w:val="kk-KZ"/>
        </w:rPr>
        <w:t xml:space="preserve">Ғалымдардың пікірінше </w:t>
      </w:r>
      <w:r>
        <w:rPr>
          <w:rFonts w:ascii="Times New Roman" w:hAnsi="Times New Roman" w:cs="Times New Roman"/>
          <w:sz w:val="28"/>
          <w:szCs w:val="28"/>
          <w:lang w:val="kk-KZ"/>
        </w:rPr>
        <w:t xml:space="preserve">шетелдік </w:t>
      </w:r>
      <w:r w:rsidRPr="00767357">
        <w:rPr>
          <w:rFonts w:ascii="Times New Roman" w:hAnsi="Times New Roman" w:cs="Times New Roman"/>
          <w:sz w:val="28"/>
          <w:szCs w:val="28"/>
          <w:lang w:val="kk-KZ"/>
        </w:rPr>
        <w:t>студенттер</w:t>
      </w:r>
      <w:r>
        <w:rPr>
          <w:rFonts w:ascii="Times New Roman" w:hAnsi="Times New Roman" w:cs="Times New Roman"/>
          <w:sz w:val="28"/>
          <w:szCs w:val="28"/>
          <w:lang w:val="kk-KZ"/>
        </w:rPr>
        <w:t>ді қабылдау</w:t>
      </w:r>
      <w:r w:rsidRPr="00767357">
        <w:rPr>
          <w:rFonts w:ascii="Times New Roman" w:hAnsi="Times New Roman" w:cs="Times New Roman"/>
          <w:sz w:val="28"/>
          <w:szCs w:val="28"/>
          <w:lang w:val="kk-KZ"/>
        </w:rPr>
        <w:t xml:space="preserve"> сайысында кейбір Еуропа елдері</w:t>
      </w:r>
      <w:r>
        <w:rPr>
          <w:rFonts w:ascii="Times New Roman" w:hAnsi="Times New Roman" w:cs="Times New Roman"/>
          <w:sz w:val="28"/>
          <w:szCs w:val="28"/>
          <w:lang w:val="kk-KZ"/>
        </w:rPr>
        <w:t xml:space="preserve"> үшін</w:t>
      </w:r>
      <w:r w:rsidRPr="00767357">
        <w:rPr>
          <w:rFonts w:ascii="Times New Roman" w:hAnsi="Times New Roman" w:cs="Times New Roman"/>
          <w:sz w:val="28"/>
          <w:szCs w:val="28"/>
          <w:lang w:val="kk-KZ"/>
        </w:rPr>
        <w:t>, соның ішінде Франция мен Ұлыбритания</w:t>
      </w:r>
      <w:r>
        <w:rPr>
          <w:rFonts w:ascii="Times New Roman" w:hAnsi="Times New Roman" w:cs="Times New Roman"/>
          <w:sz w:val="28"/>
          <w:szCs w:val="28"/>
          <w:lang w:val="kk-KZ"/>
        </w:rPr>
        <w:t>ғ</w:t>
      </w:r>
      <w:r w:rsidRPr="00767357">
        <w:rPr>
          <w:rFonts w:ascii="Times New Roman" w:hAnsi="Times New Roman" w:cs="Times New Roman"/>
          <w:sz w:val="28"/>
          <w:szCs w:val="28"/>
          <w:lang w:val="kk-KZ"/>
        </w:rPr>
        <w:t>а халықаралық білім берудегі жетекші рө</w:t>
      </w:r>
      <w:r>
        <w:rPr>
          <w:rFonts w:ascii="Times New Roman" w:hAnsi="Times New Roman" w:cs="Times New Roman"/>
          <w:sz w:val="28"/>
          <w:szCs w:val="28"/>
          <w:lang w:val="kk-KZ"/>
        </w:rPr>
        <w:t>лді</w:t>
      </w:r>
      <w:r w:rsidRPr="00767357">
        <w:rPr>
          <w:rFonts w:ascii="Times New Roman" w:hAnsi="Times New Roman" w:cs="Times New Roman"/>
          <w:sz w:val="28"/>
          <w:szCs w:val="28"/>
          <w:lang w:val="kk-KZ"/>
        </w:rPr>
        <w:t xml:space="preserve"> сақтау қиынға соғуы мүмкін. Соңғы жиырма жыл ішінде халықаралық студенттер саны бойынша жетістікке жеткен Жапония болашақта да қиындықтарға тап болады деп күтілуд</w:t>
      </w:r>
      <w:r>
        <w:rPr>
          <w:rFonts w:ascii="Times New Roman" w:hAnsi="Times New Roman" w:cs="Times New Roman"/>
          <w:sz w:val="28"/>
          <w:szCs w:val="28"/>
          <w:lang w:val="kk-KZ"/>
        </w:rPr>
        <w:t>е. Де Виттің</w:t>
      </w:r>
      <w:r w:rsidR="004074B6" w:rsidRPr="00187E04">
        <w:rPr>
          <w:rFonts w:ascii="Times New Roman" w:hAnsi="Times New Roman" w:cs="Times New Roman"/>
          <w:sz w:val="28"/>
          <w:szCs w:val="28"/>
          <w:lang w:val="kk-KZ"/>
        </w:rPr>
        <w:t xml:space="preserve"> [221] </w:t>
      </w:r>
      <w:r w:rsidRPr="00767357">
        <w:rPr>
          <w:rFonts w:ascii="Times New Roman" w:hAnsi="Times New Roman" w:cs="Times New Roman"/>
          <w:sz w:val="28"/>
          <w:szCs w:val="28"/>
          <w:lang w:val="kk-KZ"/>
        </w:rPr>
        <w:t>мәліметтері бойынша, Еуропа елдері мен Жапония экономика</w:t>
      </w:r>
      <w:r>
        <w:rPr>
          <w:rFonts w:ascii="Times New Roman" w:hAnsi="Times New Roman" w:cs="Times New Roman"/>
          <w:sz w:val="28"/>
          <w:szCs w:val="28"/>
          <w:lang w:val="kk-KZ"/>
        </w:rPr>
        <w:t xml:space="preserve"> саласында</w:t>
      </w:r>
      <w:r w:rsidRPr="00767357">
        <w:rPr>
          <w:rFonts w:ascii="Times New Roman" w:hAnsi="Times New Roman" w:cs="Times New Roman"/>
          <w:sz w:val="28"/>
          <w:szCs w:val="28"/>
          <w:lang w:val="kk-KZ"/>
        </w:rPr>
        <w:t xml:space="preserve"> «... әлдеқайда күрделі проблемаларға тап болады, жоғары білім берудегі инвестицияға қарағанда бюджеттің қысқаруы көбірек орын алады, біліктілік деңгейіне қарамастан шетелдік иммиграцияға көп көңіл бөлінеді» («Questions</w:t>
      </w:r>
      <w:r w:rsidRPr="00767357">
        <w:rPr>
          <w:rFonts w:ascii="Times New Roman" w:hAnsi="Times New Roman" w:cs="Times New Roman"/>
          <w:spacing w:val="-6"/>
          <w:sz w:val="28"/>
          <w:szCs w:val="28"/>
          <w:lang w:val="kk-KZ"/>
        </w:rPr>
        <w:t xml:space="preserve"> </w:t>
      </w:r>
      <w:r w:rsidRPr="00767357">
        <w:rPr>
          <w:rFonts w:ascii="Times New Roman" w:hAnsi="Times New Roman" w:cs="Times New Roman"/>
          <w:sz w:val="28"/>
          <w:szCs w:val="28"/>
          <w:lang w:val="kk-KZ"/>
        </w:rPr>
        <w:t>for</w:t>
      </w:r>
      <w:r w:rsidRPr="00767357">
        <w:rPr>
          <w:rFonts w:ascii="Times New Roman" w:hAnsi="Times New Roman" w:cs="Times New Roman"/>
          <w:spacing w:val="-6"/>
          <w:sz w:val="28"/>
          <w:szCs w:val="28"/>
          <w:lang w:val="kk-KZ"/>
        </w:rPr>
        <w:t xml:space="preserve"> </w:t>
      </w:r>
      <w:r w:rsidRPr="00767357">
        <w:rPr>
          <w:rFonts w:ascii="Times New Roman" w:hAnsi="Times New Roman" w:cs="Times New Roman"/>
          <w:sz w:val="28"/>
          <w:szCs w:val="28"/>
          <w:lang w:val="kk-KZ"/>
        </w:rPr>
        <w:t>the</w:t>
      </w:r>
      <w:r w:rsidRPr="00767357">
        <w:rPr>
          <w:rFonts w:ascii="Times New Roman" w:hAnsi="Times New Roman" w:cs="Times New Roman"/>
          <w:spacing w:val="-7"/>
          <w:sz w:val="28"/>
          <w:szCs w:val="28"/>
          <w:lang w:val="kk-KZ"/>
        </w:rPr>
        <w:t xml:space="preserve"> </w:t>
      </w:r>
      <w:r w:rsidRPr="00767357">
        <w:rPr>
          <w:rFonts w:ascii="Times New Roman" w:hAnsi="Times New Roman" w:cs="Times New Roman"/>
          <w:sz w:val="28"/>
          <w:szCs w:val="28"/>
          <w:lang w:val="kk-KZ"/>
        </w:rPr>
        <w:t xml:space="preserve">Future», 6-тармақ). Сонымен қатар, халықаралық білім беру ұсыныстарының сапасын қамтамасыз ету барған сайын маңызды бола түсуде, өйткені көптеген елдер мен университеттер халықаралық білім беру және студенттер </w:t>
      </w:r>
      <w:r>
        <w:rPr>
          <w:rFonts w:ascii="Times New Roman" w:hAnsi="Times New Roman" w:cs="Times New Roman"/>
          <w:sz w:val="28"/>
          <w:szCs w:val="28"/>
          <w:lang w:val="kk-KZ"/>
        </w:rPr>
        <w:t xml:space="preserve">және </w:t>
      </w:r>
      <w:r w:rsidRPr="00767357">
        <w:rPr>
          <w:rFonts w:ascii="Times New Roman" w:hAnsi="Times New Roman" w:cs="Times New Roman"/>
          <w:sz w:val="28"/>
          <w:szCs w:val="28"/>
          <w:lang w:val="kk-KZ"/>
        </w:rPr>
        <w:t>ғалымдармен алмасу бойы</w:t>
      </w:r>
      <w:r>
        <w:rPr>
          <w:rFonts w:ascii="Times New Roman" w:hAnsi="Times New Roman" w:cs="Times New Roman"/>
          <w:sz w:val="28"/>
          <w:szCs w:val="28"/>
          <w:lang w:val="kk-KZ"/>
        </w:rPr>
        <w:t>нша үлкен мақсаттар қойып отыр</w:t>
      </w:r>
      <w:r w:rsidR="004074B6" w:rsidRPr="00187E04">
        <w:rPr>
          <w:rFonts w:ascii="Times New Roman" w:hAnsi="Times New Roman" w:cs="Times New Roman"/>
          <w:sz w:val="28"/>
          <w:szCs w:val="28"/>
          <w:lang w:val="kk-KZ"/>
        </w:rPr>
        <w:t xml:space="preserve"> [</w:t>
      </w:r>
      <w:r w:rsidR="00C72354" w:rsidRPr="00187E04">
        <w:rPr>
          <w:rFonts w:ascii="Times New Roman" w:hAnsi="Times New Roman" w:cs="Times New Roman"/>
          <w:sz w:val="28"/>
          <w:szCs w:val="28"/>
          <w:lang w:val="kk-KZ"/>
        </w:rPr>
        <w:t>222]</w:t>
      </w:r>
      <w:r w:rsidRPr="00767357">
        <w:rPr>
          <w:rFonts w:ascii="Times New Roman" w:hAnsi="Times New Roman" w:cs="Times New Roman"/>
          <w:sz w:val="28"/>
          <w:szCs w:val="28"/>
          <w:lang w:val="kk-KZ"/>
        </w:rPr>
        <w:t>. Мамандардың пікірінше әлемдегі көптеген елдер мен университеттер көбірек студенттерді тарту</w:t>
      </w:r>
      <w:r>
        <w:rPr>
          <w:rFonts w:ascii="Times New Roman" w:hAnsi="Times New Roman" w:cs="Times New Roman"/>
          <w:sz w:val="28"/>
          <w:szCs w:val="28"/>
          <w:lang w:val="kk-KZ"/>
        </w:rPr>
        <w:t>ға</w:t>
      </w:r>
      <w:r w:rsidRPr="00767357">
        <w:rPr>
          <w:rFonts w:ascii="Times New Roman" w:hAnsi="Times New Roman" w:cs="Times New Roman"/>
          <w:sz w:val="28"/>
          <w:szCs w:val="28"/>
          <w:lang w:val="kk-KZ"/>
        </w:rPr>
        <w:t xml:space="preserve"> </w:t>
      </w:r>
      <w:r>
        <w:rPr>
          <w:rFonts w:ascii="Times New Roman" w:hAnsi="Times New Roman" w:cs="Times New Roman"/>
          <w:sz w:val="28"/>
          <w:szCs w:val="28"/>
          <w:lang w:val="kk-KZ"/>
        </w:rPr>
        <w:t>ерекше назар аударып,</w:t>
      </w:r>
      <w:r w:rsidRPr="00767357">
        <w:rPr>
          <w:rFonts w:ascii="Times New Roman" w:hAnsi="Times New Roman" w:cs="Times New Roman"/>
          <w:sz w:val="28"/>
          <w:szCs w:val="28"/>
          <w:lang w:val="kk-KZ"/>
        </w:rPr>
        <w:t xml:space="preserve"> ойлана бастайды</w:t>
      </w:r>
      <w:r>
        <w:rPr>
          <w:rFonts w:ascii="Times New Roman" w:hAnsi="Times New Roman" w:cs="Times New Roman"/>
          <w:sz w:val="28"/>
          <w:szCs w:val="28"/>
          <w:lang w:val="kk-KZ"/>
        </w:rPr>
        <w:t xml:space="preserve"> және осы мақсатта </w:t>
      </w:r>
      <w:r w:rsidRPr="00767357">
        <w:rPr>
          <w:rFonts w:ascii="Times New Roman" w:hAnsi="Times New Roman" w:cs="Times New Roman"/>
          <w:sz w:val="28"/>
          <w:szCs w:val="28"/>
          <w:lang w:val="kk-KZ"/>
        </w:rPr>
        <w:t>әртүрлі стратегияларды қолданады</w:t>
      </w:r>
      <w:r w:rsidR="00007FBD" w:rsidRPr="00187E04">
        <w:rPr>
          <w:rFonts w:ascii="Times New Roman" w:hAnsi="Times New Roman" w:cs="Times New Roman"/>
          <w:sz w:val="28"/>
          <w:szCs w:val="28"/>
          <w:lang w:val="kk-KZ"/>
        </w:rPr>
        <w:t xml:space="preserve"> </w:t>
      </w:r>
      <w:r w:rsidR="00DA5699" w:rsidRPr="00187E04">
        <w:rPr>
          <w:rFonts w:ascii="Times New Roman" w:hAnsi="Times New Roman" w:cs="Times New Roman"/>
          <w:sz w:val="28"/>
          <w:szCs w:val="28"/>
          <w:lang w:val="kk-KZ"/>
        </w:rPr>
        <w:t>[</w:t>
      </w:r>
      <w:r w:rsidR="00A74361">
        <w:rPr>
          <w:rFonts w:ascii="Times New Roman" w:hAnsi="Times New Roman" w:cs="Times New Roman"/>
          <w:sz w:val="28"/>
          <w:szCs w:val="28"/>
          <w:lang w:val="kk-KZ"/>
        </w:rPr>
        <w:t>141</w:t>
      </w:r>
      <w:r w:rsidR="00DA5699" w:rsidRPr="00187E04">
        <w:rPr>
          <w:rFonts w:ascii="Times New Roman" w:hAnsi="Times New Roman" w:cs="Times New Roman"/>
          <w:sz w:val="28"/>
          <w:szCs w:val="28"/>
          <w:lang w:val="kk-KZ"/>
        </w:rPr>
        <w:t xml:space="preserve">, </w:t>
      </w:r>
      <w:r w:rsidR="00A74361" w:rsidRPr="00094725">
        <w:rPr>
          <w:rFonts w:ascii="Times New Roman" w:hAnsi="Times New Roman" w:cs="Times New Roman"/>
          <w:sz w:val="28"/>
          <w:szCs w:val="28"/>
          <w:lang w:val="kk-KZ"/>
        </w:rPr>
        <w:t>p</w:t>
      </w:r>
      <w:r w:rsidRPr="00094725">
        <w:rPr>
          <w:rFonts w:ascii="Times New Roman" w:hAnsi="Times New Roman" w:cs="Times New Roman"/>
          <w:sz w:val="28"/>
          <w:szCs w:val="28"/>
          <w:lang w:val="kk-KZ"/>
        </w:rPr>
        <w:t xml:space="preserve">. </w:t>
      </w:r>
      <w:r>
        <w:rPr>
          <w:rFonts w:ascii="Times New Roman" w:hAnsi="Times New Roman" w:cs="Times New Roman"/>
          <w:sz w:val="28"/>
          <w:szCs w:val="28"/>
          <w:lang w:val="kk-KZ"/>
        </w:rPr>
        <w:t>47-</w:t>
      </w:r>
      <w:r w:rsidRPr="00767357">
        <w:rPr>
          <w:rFonts w:ascii="Times New Roman" w:hAnsi="Times New Roman" w:cs="Times New Roman"/>
          <w:sz w:val="28"/>
          <w:szCs w:val="28"/>
          <w:lang w:val="kk-KZ"/>
        </w:rPr>
        <w:t>48</w:t>
      </w:r>
      <w:r w:rsidRPr="00764E1F">
        <w:rPr>
          <w:rFonts w:ascii="Times New Roman" w:hAnsi="Times New Roman" w:cs="Times New Roman"/>
          <w:sz w:val="28"/>
          <w:szCs w:val="28"/>
          <w:lang w:val="kk-KZ"/>
        </w:rPr>
        <w:t>]</w:t>
      </w:r>
      <w:r w:rsidRPr="006B2635">
        <w:rPr>
          <w:rFonts w:ascii="Times New Roman" w:hAnsi="Times New Roman" w:cs="Times New Roman"/>
          <w:sz w:val="28"/>
          <w:szCs w:val="28"/>
          <w:lang w:val="kk-KZ"/>
        </w:rPr>
        <w:t>.</w:t>
      </w:r>
      <w:r>
        <w:rPr>
          <w:rFonts w:ascii="Times New Roman" w:hAnsi="Times New Roman" w:cs="Times New Roman"/>
          <w:b/>
          <w:bCs/>
          <w:sz w:val="28"/>
          <w:szCs w:val="28"/>
          <w:lang w:val="kk-KZ"/>
        </w:rPr>
        <w:t xml:space="preserve"> </w:t>
      </w:r>
      <w:r>
        <w:rPr>
          <w:rFonts w:ascii="Times New Roman" w:hAnsi="Times New Roman" w:cs="Times New Roman"/>
          <w:sz w:val="28"/>
          <w:szCs w:val="28"/>
          <w:lang w:val="kk-KZ"/>
        </w:rPr>
        <w:t xml:space="preserve">Бұл жайлы </w:t>
      </w:r>
      <w:r w:rsidRPr="00767357">
        <w:rPr>
          <w:rFonts w:ascii="Times New Roman" w:hAnsi="Times New Roman" w:cs="Times New Roman"/>
          <w:sz w:val="28"/>
          <w:szCs w:val="28"/>
          <w:lang w:val="kk-KZ"/>
        </w:rPr>
        <w:t>Канада университеттері мен колледждері қауымдастығының президенті</w:t>
      </w:r>
      <w:r>
        <w:rPr>
          <w:rFonts w:ascii="Times New Roman" w:hAnsi="Times New Roman" w:cs="Times New Roman"/>
          <w:sz w:val="28"/>
          <w:szCs w:val="28"/>
          <w:lang w:val="kk-KZ"/>
        </w:rPr>
        <w:t xml:space="preserve"> </w:t>
      </w:r>
      <w:r w:rsidRPr="00767357">
        <w:rPr>
          <w:rFonts w:ascii="Times New Roman" w:hAnsi="Times New Roman" w:cs="Times New Roman"/>
          <w:sz w:val="28"/>
          <w:szCs w:val="28"/>
          <w:lang w:val="kk-KZ"/>
        </w:rPr>
        <w:t>Пол Дэвидсон студенттер</w:t>
      </w:r>
      <w:r>
        <w:rPr>
          <w:rFonts w:ascii="Times New Roman" w:hAnsi="Times New Roman" w:cs="Times New Roman"/>
          <w:sz w:val="28"/>
          <w:szCs w:val="28"/>
          <w:lang w:val="kk-KZ"/>
        </w:rPr>
        <w:t xml:space="preserve"> мен </w:t>
      </w:r>
      <w:r w:rsidRPr="00767357">
        <w:rPr>
          <w:rFonts w:ascii="Times New Roman" w:hAnsi="Times New Roman" w:cs="Times New Roman"/>
          <w:sz w:val="28"/>
          <w:szCs w:val="28"/>
          <w:lang w:val="kk-KZ"/>
        </w:rPr>
        <w:t>оқытушылардың ұтқырлығын және ғылыми-зерттеу саласындағы ынтымақтастықты басым мақсат ретінде үйлестіретін интернационал</w:t>
      </w:r>
      <w:r>
        <w:rPr>
          <w:rFonts w:ascii="Times New Roman" w:hAnsi="Times New Roman" w:cs="Times New Roman"/>
          <w:sz w:val="28"/>
          <w:szCs w:val="28"/>
          <w:lang w:val="kk-KZ"/>
        </w:rPr>
        <w:t>дау</w:t>
      </w:r>
      <w:r w:rsidRPr="00767357">
        <w:rPr>
          <w:rFonts w:ascii="Times New Roman" w:hAnsi="Times New Roman" w:cs="Times New Roman"/>
          <w:sz w:val="28"/>
          <w:szCs w:val="28"/>
          <w:lang w:val="kk-KZ"/>
        </w:rPr>
        <w:t xml:space="preserve"> стратегиясын жасауда университеттердің</w:t>
      </w:r>
      <w:r>
        <w:rPr>
          <w:rFonts w:ascii="Times New Roman" w:hAnsi="Times New Roman" w:cs="Times New Roman"/>
          <w:sz w:val="28"/>
          <w:szCs w:val="28"/>
          <w:lang w:val="kk-KZ"/>
        </w:rPr>
        <w:t xml:space="preserve"> </w:t>
      </w:r>
      <w:r w:rsidRPr="00767357">
        <w:rPr>
          <w:rFonts w:ascii="Times New Roman" w:hAnsi="Times New Roman" w:cs="Times New Roman"/>
          <w:sz w:val="28"/>
          <w:szCs w:val="28"/>
          <w:lang w:val="kk-KZ"/>
        </w:rPr>
        <w:t>көрегенді</w:t>
      </w:r>
      <w:r>
        <w:rPr>
          <w:rFonts w:ascii="Times New Roman" w:hAnsi="Times New Roman" w:cs="Times New Roman"/>
          <w:sz w:val="28"/>
          <w:szCs w:val="28"/>
          <w:lang w:val="kk-KZ"/>
        </w:rPr>
        <w:t>кпен, ерекше дайындықпен қатысып отырғандығын атап өткен</w:t>
      </w:r>
      <w:r w:rsidR="000874F4" w:rsidRPr="00187E04">
        <w:rPr>
          <w:rFonts w:ascii="Times New Roman" w:hAnsi="Times New Roman" w:cs="Times New Roman"/>
          <w:sz w:val="28"/>
          <w:szCs w:val="28"/>
          <w:lang w:val="kk-KZ"/>
        </w:rPr>
        <w:t xml:space="preserve"> [</w:t>
      </w:r>
      <w:r w:rsidR="008F0684" w:rsidRPr="00187E04">
        <w:rPr>
          <w:rFonts w:ascii="Times New Roman" w:hAnsi="Times New Roman" w:cs="Times New Roman"/>
          <w:sz w:val="28"/>
          <w:szCs w:val="28"/>
          <w:lang w:val="kk-KZ"/>
        </w:rPr>
        <w:t>224</w:t>
      </w:r>
      <w:r w:rsidRPr="00F2723B">
        <w:rPr>
          <w:rFonts w:ascii="Times New Roman" w:hAnsi="Times New Roman" w:cs="Times New Roman"/>
          <w:sz w:val="28"/>
          <w:szCs w:val="28"/>
          <w:lang w:val="kk-KZ"/>
        </w:rPr>
        <w:t>]</w:t>
      </w:r>
      <w:r w:rsidRPr="00767357">
        <w:rPr>
          <w:rFonts w:ascii="Times New Roman" w:hAnsi="Times New Roman" w:cs="Times New Roman"/>
          <w:sz w:val="28"/>
          <w:szCs w:val="28"/>
          <w:lang w:val="kk-KZ"/>
        </w:rPr>
        <w:t xml:space="preserve">. </w:t>
      </w:r>
    </w:p>
    <w:p w14:paraId="03EC43A9" w14:textId="6993387A" w:rsidR="00ED6D68" w:rsidRDefault="005E5501" w:rsidP="00187E04">
      <w:pPr>
        <w:tabs>
          <w:tab w:val="left" w:pos="993"/>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Қорытындылай айтқанда, интернационалдану дегеніміз</w:t>
      </w:r>
      <w:r w:rsidRPr="005A5BB4">
        <w:rPr>
          <w:rFonts w:ascii="Times New Roman" w:hAnsi="Times New Roman" w:cs="Times New Roman"/>
          <w:sz w:val="28"/>
          <w:szCs w:val="28"/>
          <w:lang w:val="kk-KZ"/>
        </w:rPr>
        <w:t xml:space="preserve"> – </w:t>
      </w:r>
      <w:r>
        <w:rPr>
          <w:rFonts w:ascii="Times New Roman" w:hAnsi="Times New Roman" w:cs="Times New Roman"/>
          <w:sz w:val="28"/>
          <w:szCs w:val="28"/>
          <w:lang w:val="kk-KZ"/>
        </w:rPr>
        <w:t xml:space="preserve">ЖББ институттарының </w:t>
      </w:r>
      <w:r w:rsidRPr="005A5BB4">
        <w:rPr>
          <w:rFonts w:ascii="Times New Roman" w:hAnsi="Times New Roman" w:cs="Times New Roman"/>
          <w:sz w:val="28"/>
          <w:szCs w:val="28"/>
          <w:lang w:val="kk-KZ"/>
        </w:rPr>
        <w:t>халықаралық</w:t>
      </w:r>
      <w:r>
        <w:rPr>
          <w:rFonts w:ascii="Times New Roman" w:hAnsi="Times New Roman" w:cs="Times New Roman"/>
          <w:sz w:val="28"/>
          <w:szCs w:val="28"/>
          <w:lang w:val="kk-KZ"/>
        </w:rPr>
        <w:t xml:space="preserve"> немесе әлемдік өлшемдерге сәйкестендірілуі, сол арқылы түрлі елдер мен ЖОО</w:t>
      </w:r>
      <w:r w:rsidRPr="00187E04">
        <w:rPr>
          <w:rFonts w:ascii="Times New Roman" w:hAnsi="Times New Roman" w:cs="Times New Roman"/>
          <w:sz w:val="28"/>
          <w:szCs w:val="28"/>
          <w:lang w:val="kk-KZ"/>
        </w:rPr>
        <w:t>-</w:t>
      </w:r>
      <w:r>
        <w:rPr>
          <w:rFonts w:ascii="Times New Roman" w:hAnsi="Times New Roman" w:cs="Times New Roman"/>
          <w:sz w:val="28"/>
          <w:szCs w:val="28"/>
          <w:lang w:val="kk-KZ"/>
        </w:rPr>
        <w:t>лар арасындағы байланыстардың нығаюы</w:t>
      </w:r>
      <w:r w:rsidRPr="005A5BB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жеңілдетілуі. Интернационалдану үдерісі жаһанданудың артуына байланысты қарқынды  түрде жүзеге асырылып келеді. Ерте дәуірден бастау алған аталмыш үрдістің осыған дейін бірнеше толқындары орын алған. Үздіксіз жалғасып келе жатқандықтан, </w:t>
      </w:r>
      <w:r w:rsidR="00182AC2">
        <w:rPr>
          <w:rFonts w:ascii="Times New Roman" w:hAnsi="Times New Roman" w:cs="Times New Roman"/>
          <w:sz w:val="28"/>
          <w:szCs w:val="28"/>
          <w:lang w:val="kk-KZ"/>
        </w:rPr>
        <w:t>бұл үдерістің</w:t>
      </w:r>
      <w:r>
        <w:rPr>
          <w:rFonts w:ascii="Times New Roman" w:hAnsi="Times New Roman" w:cs="Times New Roman"/>
          <w:sz w:val="28"/>
          <w:szCs w:val="28"/>
          <w:lang w:val="kk-KZ"/>
        </w:rPr>
        <w:t xml:space="preserve"> түрі де, формалары да, уәждемелері де өзгеріп, жаңа</w:t>
      </w:r>
      <w:r w:rsidR="00182AC2">
        <w:rPr>
          <w:rFonts w:ascii="Times New Roman" w:hAnsi="Times New Roman" w:cs="Times New Roman"/>
          <w:sz w:val="28"/>
          <w:szCs w:val="28"/>
          <w:lang w:val="kk-KZ"/>
        </w:rPr>
        <w:t>ртылып, заман талаптарына сай толықтырыла бермек.</w:t>
      </w:r>
    </w:p>
    <w:p w14:paraId="4FEA7EE1" w14:textId="7212606B" w:rsidR="00A4015C" w:rsidRDefault="00A4015C" w:rsidP="00187E04">
      <w:pPr>
        <w:tabs>
          <w:tab w:val="left" w:pos="993"/>
        </w:tabs>
        <w:spacing w:after="0" w:line="240" w:lineRule="auto"/>
        <w:ind w:firstLine="567"/>
        <w:jc w:val="both"/>
        <w:rPr>
          <w:rFonts w:ascii="Times New Roman" w:hAnsi="Times New Roman" w:cs="Times New Roman"/>
          <w:sz w:val="28"/>
          <w:szCs w:val="28"/>
          <w:lang w:val="kk-KZ"/>
        </w:rPr>
      </w:pPr>
    </w:p>
    <w:p w14:paraId="4C79D2DC" w14:textId="7D438428" w:rsidR="000B37D0" w:rsidRPr="00462140" w:rsidRDefault="000B37D0" w:rsidP="00187E04">
      <w:pPr>
        <w:pStyle w:val="a3"/>
        <w:numPr>
          <w:ilvl w:val="0"/>
          <w:numId w:val="4"/>
        </w:numPr>
        <w:tabs>
          <w:tab w:val="left" w:pos="851"/>
          <w:tab w:val="left" w:pos="993"/>
        </w:tabs>
        <w:ind w:left="0" w:firstLine="567"/>
        <w:jc w:val="both"/>
        <w:rPr>
          <w:b/>
          <w:sz w:val="28"/>
          <w:szCs w:val="28"/>
          <w:lang w:val="kk-KZ"/>
        </w:rPr>
      </w:pPr>
      <w:r w:rsidRPr="0037568D">
        <w:rPr>
          <w:b/>
          <w:sz w:val="28"/>
          <w:szCs w:val="28"/>
          <w:lang w:val="kk-KZ" w:eastAsia="en-US"/>
        </w:rPr>
        <w:lastRenderedPageBreak/>
        <w:t>ҚАЗАҚСТАН МЕН ЖАПОНИЯНЫҢ ЖОҒАРЫ БІЛІМ БЕРУ ЖҮЙЕСІНІҢ ИНТЕРНАЦИОНАЛДАНУ МӘСЕЛЕЛЕРІ</w:t>
      </w:r>
    </w:p>
    <w:p w14:paraId="367FF89B" w14:textId="77777777" w:rsidR="0041251B" w:rsidRDefault="0041251B" w:rsidP="00B25661">
      <w:pPr>
        <w:pStyle w:val="a3"/>
        <w:ind w:left="0" w:firstLine="567"/>
        <w:jc w:val="both"/>
        <w:rPr>
          <w:b/>
          <w:sz w:val="28"/>
          <w:szCs w:val="28"/>
          <w:lang w:val="kk-KZ"/>
        </w:rPr>
      </w:pPr>
    </w:p>
    <w:p w14:paraId="3C685DD3" w14:textId="23B01E1D" w:rsidR="000B37D0" w:rsidRDefault="000B37D0" w:rsidP="00187E04">
      <w:pPr>
        <w:pStyle w:val="a3"/>
        <w:ind w:left="0" w:firstLine="567"/>
        <w:jc w:val="both"/>
        <w:rPr>
          <w:b/>
          <w:bCs/>
          <w:sz w:val="28"/>
          <w:szCs w:val="28"/>
          <w:lang w:val="kk-KZ" w:eastAsia="en-US"/>
        </w:rPr>
      </w:pPr>
      <w:r w:rsidRPr="0081435B">
        <w:rPr>
          <w:b/>
          <w:sz w:val="28"/>
          <w:szCs w:val="28"/>
          <w:lang w:val="kk-KZ"/>
        </w:rPr>
        <w:t xml:space="preserve">2.1 </w:t>
      </w:r>
      <w:r w:rsidRPr="00DB43D9">
        <w:rPr>
          <w:b/>
          <w:bCs/>
          <w:sz w:val="28"/>
          <w:szCs w:val="28"/>
          <w:lang w:val="kk-KZ" w:eastAsia="en-US"/>
        </w:rPr>
        <w:t>Қазақстанның жоғары білім беру жүйесінің интернационалдану үдерістері мен мәселелері</w:t>
      </w:r>
    </w:p>
    <w:p w14:paraId="3F80C33D" w14:textId="41FE6710" w:rsidR="005A02A5" w:rsidRDefault="005A02A5" w:rsidP="00187E04">
      <w:pPr>
        <w:tabs>
          <w:tab w:val="left" w:pos="993"/>
        </w:tabs>
        <w:snapToGrid w:val="0"/>
        <w:spacing w:after="0" w:line="240" w:lineRule="auto"/>
        <w:ind w:firstLine="567"/>
        <w:jc w:val="both"/>
        <w:rPr>
          <w:rFonts w:ascii="Times New Roman" w:hAnsi="Times New Roman" w:cs="Times New Roman"/>
          <w:sz w:val="28"/>
          <w:szCs w:val="28"/>
          <w:lang w:val="kk-KZ"/>
        </w:rPr>
      </w:pPr>
      <w:r w:rsidRPr="00115F1D">
        <w:rPr>
          <w:rFonts w:ascii="Times New Roman" w:hAnsi="Times New Roman" w:cs="Times New Roman"/>
          <w:sz w:val="28"/>
          <w:szCs w:val="28"/>
          <w:lang w:val="kk-KZ"/>
        </w:rPr>
        <w:t>Қазақстан Республикасының Болон үдерісіне енуіне және халықаралық</w:t>
      </w:r>
      <w:r>
        <w:rPr>
          <w:rFonts w:ascii="Times New Roman" w:hAnsi="Times New Roman" w:cs="Times New Roman"/>
          <w:sz w:val="28"/>
          <w:szCs w:val="28"/>
          <w:lang w:val="kk-KZ"/>
        </w:rPr>
        <w:t xml:space="preserve"> </w:t>
      </w:r>
      <w:r w:rsidRPr="00115F1D">
        <w:rPr>
          <w:rFonts w:ascii="Times New Roman" w:hAnsi="Times New Roman" w:cs="Times New Roman"/>
          <w:sz w:val="28"/>
          <w:szCs w:val="28"/>
          <w:lang w:val="kk-KZ"/>
        </w:rPr>
        <w:t xml:space="preserve">ұйымдарға мүше </w:t>
      </w:r>
      <w:r>
        <w:rPr>
          <w:rFonts w:ascii="Times New Roman" w:hAnsi="Times New Roman" w:cs="Times New Roman"/>
          <w:sz w:val="28"/>
          <w:szCs w:val="28"/>
          <w:lang w:val="kk-KZ"/>
        </w:rPr>
        <w:t xml:space="preserve">болуына </w:t>
      </w:r>
      <w:r w:rsidRPr="00115F1D">
        <w:rPr>
          <w:rFonts w:ascii="Times New Roman" w:hAnsi="Times New Roman" w:cs="Times New Roman"/>
          <w:sz w:val="28"/>
          <w:szCs w:val="28"/>
          <w:lang w:val="kk-KZ"/>
        </w:rPr>
        <w:t>байланысты ЖББ жүйесінде орын алған өзгерістер мен мәселелер, интернационалдану үдерісі тақырыптарын</w:t>
      </w:r>
      <w:r>
        <w:rPr>
          <w:rFonts w:ascii="Times New Roman" w:hAnsi="Times New Roman" w:cs="Times New Roman"/>
          <w:sz w:val="28"/>
          <w:szCs w:val="28"/>
          <w:lang w:val="kk-KZ"/>
        </w:rPr>
        <w:t xml:space="preserve"> </w:t>
      </w:r>
      <w:r w:rsidRPr="00115F1D">
        <w:rPr>
          <w:rFonts w:ascii="Times New Roman" w:hAnsi="Times New Roman" w:cs="Times New Roman"/>
          <w:sz w:val="28"/>
          <w:szCs w:val="28"/>
          <w:lang w:val="kk-KZ"/>
        </w:rPr>
        <w:t>бірқатар отандық зерттеушілер</w:t>
      </w:r>
      <w:r>
        <w:rPr>
          <w:rFonts w:ascii="Times New Roman" w:hAnsi="Times New Roman" w:cs="Times New Roman"/>
          <w:sz w:val="28"/>
          <w:szCs w:val="28"/>
          <w:lang w:val="kk-KZ"/>
        </w:rPr>
        <w:t>дің зерттеу жұмыстарында және докторлық диссертацияларында</w:t>
      </w:r>
      <w:r w:rsidRPr="00115F1D">
        <w:rPr>
          <w:rFonts w:ascii="Times New Roman" w:hAnsi="Times New Roman" w:cs="Times New Roman"/>
          <w:sz w:val="28"/>
          <w:szCs w:val="28"/>
          <w:lang w:val="kk-KZ"/>
        </w:rPr>
        <w:t xml:space="preserve"> талқыланған, мәселен</w:t>
      </w:r>
      <w:r>
        <w:rPr>
          <w:rFonts w:ascii="Times New Roman" w:hAnsi="Times New Roman" w:cs="Times New Roman"/>
          <w:sz w:val="28"/>
          <w:szCs w:val="28"/>
          <w:lang w:val="kk-KZ"/>
        </w:rPr>
        <w:t xml:space="preserve">, </w:t>
      </w:r>
      <w:r w:rsidRPr="007E23D1">
        <w:rPr>
          <w:rFonts w:ascii="Times New Roman" w:hAnsi="Times New Roman" w:cs="Times New Roman"/>
          <w:sz w:val="28"/>
          <w:szCs w:val="28"/>
          <w:lang w:val="kk-KZ"/>
        </w:rPr>
        <w:t>С.Б.</w:t>
      </w:r>
      <w:r>
        <w:rPr>
          <w:rFonts w:ascii="Times New Roman" w:hAnsi="Times New Roman" w:cs="Times New Roman"/>
          <w:sz w:val="28"/>
          <w:szCs w:val="28"/>
          <w:lang w:val="kk-KZ"/>
        </w:rPr>
        <w:t xml:space="preserve"> </w:t>
      </w:r>
      <w:r w:rsidR="00DA7329" w:rsidRPr="007E23D1">
        <w:rPr>
          <w:rFonts w:ascii="Times New Roman" w:hAnsi="Times New Roman" w:cs="Times New Roman"/>
          <w:sz w:val="28"/>
          <w:szCs w:val="28"/>
          <w:lang w:val="kk-KZ"/>
        </w:rPr>
        <w:t xml:space="preserve">Абдыгаппарова </w:t>
      </w:r>
      <w:r>
        <w:rPr>
          <w:rFonts w:ascii="Times New Roman" w:hAnsi="Times New Roman" w:cs="Times New Roman"/>
          <w:sz w:val="28"/>
          <w:szCs w:val="28"/>
          <w:lang w:val="kk-KZ"/>
        </w:rPr>
        <w:t>бастаған авторлар ұжымы</w:t>
      </w:r>
      <w:r w:rsidR="00AF2D08" w:rsidRPr="00187E04">
        <w:rPr>
          <w:rFonts w:ascii="Times New Roman" w:hAnsi="Times New Roman" w:cs="Times New Roman"/>
          <w:sz w:val="28"/>
          <w:szCs w:val="28"/>
          <w:lang w:val="kk-KZ"/>
        </w:rPr>
        <w:t xml:space="preserve"> [225]</w:t>
      </w:r>
      <w:r>
        <w:rPr>
          <w:rFonts w:ascii="Times New Roman" w:hAnsi="Times New Roman" w:cs="Times New Roman"/>
          <w:sz w:val="28"/>
          <w:szCs w:val="28"/>
          <w:lang w:val="kk-KZ"/>
        </w:rPr>
        <w:t xml:space="preserve"> </w:t>
      </w:r>
      <w:r w:rsidRPr="007E23D1">
        <w:rPr>
          <w:rFonts w:ascii="Times New Roman" w:hAnsi="Times New Roman" w:cs="Times New Roman"/>
          <w:sz w:val="28"/>
          <w:szCs w:val="28"/>
          <w:lang w:val="kk-KZ"/>
        </w:rPr>
        <w:t>Қазақстанның Бо</w:t>
      </w:r>
      <w:r>
        <w:rPr>
          <w:rFonts w:ascii="Times New Roman" w:hAnsi="Times New Roman" w:cs="Times New Roman"/>
          <w:sz w:val="28"/>
          <w:szCs w:val="28"/>
          <w:lang w:val="kk-KZ"/>
        </w:rPr>
        <w:t>лон үдерісіне енуімен жоғар</w:t>
      </w:r>
      <w:r w:rsidRPr="007E23D1">
        <w:rPr>
          <w:rFonts w:ascii="Times New Roman" w:hAnsi="Times New Roman" w:cs="Times New Roman"/>
          <w:sz w:val="28"/>
          <w:szCs w:val="28"/>
          <w:lang w:val="kk-KZ"/>
        </w:rPr>
        <w:t>ы білім беру жүйесінде болған реформалардың ішінде маңызды орын алатын кредиттік оқыту жүйесіне кеңінен тоқ</w:t>
      </w:r>
      <w:r>
        <w:rPr>
          <w:rFonts w:ascii="Times New Roman" w:hAnsi="Times New Roman" w:cs="Times New Roman"/>
          <w:sz w:val="28"/>
          <w:szCs w:val="28"/>
          <w:lang w:val="kk-KZ"/>
        </w:rPr>
        <w:t xml:space="preserve">талған. </w:t>
      </w:r>
      <w:r w:rsidRPr="00187E04">
        <w:rPr>
          <w:rFonts w:ascii="Times New Roman" w:hAnsi="Times New Roman" w:cs="Times New Roman"/>
          <w:sz w:val="28"/>
          <w:szCs w:val="28"/>
          <w:lang w:val="kk-KZ"/>
        </w:rPr>
        <w:t>Авторлар ұжымы ҚР жоғары білім беретін оқу орындарында кредиттік оқыту жүйесінің енуінің алғышарттары болған халықаралық құжатардың ерекшелігі мен маңызын айқындай отырып, Қазақстанның жоғары білім беру ісінде орын алған өзгерістерді (жаңғыртуды) АҚШ және батыс еуропалық алдыңғы қатарлы мемлекетер және Жапония, Қытай секілді дамыған елдердің білім беру жүйесіндегі кредиттік оқыту технологиясының ерекшеліктерімен салыстыра отырып көрсеткен.</w:t>
      </w:r>
      <w:r w:rsidRPr="007E23D1">
        <w:rPr>
          <w:rFonts w:ascii="Times New Roman" w:hAnsi="Times New Roman" w:cs="Times New Roman"/>
          <w:sz w:val="28"/>
          <w:szCs w:val="28"/>
          <w:lang w:val="kk-KZ"/>
        </w:rPr>
        <w:t xml:space="preserve"> </w:t>
      </w:r>
      <w:r>
        <w:rPr>
          <w:rFonts w:ascii="Times New Roman" w:hAnsi="Times New Roman" w:cs="Times New Roman"/>
          <w:sz w:val="28"/>
          <w:szCs w:val="28"/>
          <w:lang w:val="kk-KZ"/>
        </w:rPr>
        <w:t>Ал,</w:t>
      </w:r>
      <w:r w:rsidRPr="00950EC7">
        <w:rPr>
          <w:rFonts w:ascii="Times New Roman" w:hAnsi="Times New Roman" w:cs="Times New Roman"/>
          <w:sz w:val="28"/>
          <w:szCs w:val="28"/>
          <w:lang w:val="kk-KZ"/>
        </w:rPr>
        <w:t xml:space="preserve"> Д. Сапарғалиев </w:t>
      </w:r>
      <w:r>
        <w:rPr>
          <w:rFonts w:ascii="Times New Roman" w:hAnsi="Times New Roman" w:cs="Times New Roman"/>
          <w:sz w:val="28"/>
          <w:szCs w:val="28"/>
          <w:lang w:val="kk-KZ"/>
        </w:rPr>
        <w:t>п</w:t>
      </w:r>
      <w:r w:rsidRPr="00950EC7">
        <w:rPr>
          <w:rFonts w:ascii="Times New Roman" w:hAnsi="Times New Roman" w:cs="Times New Roman"/>
          <w:sz w:val="28"/>
          <w:szCs w:val="28"/>
          <w:lang w:val="kk-KZ"/>
        </w:rPr>
        <w:t>ен К.</w:t>
      </w:r>
      <w:r w:rsidR="00353AFD" w:rsidRPr="008E0AC4">
        <w:rPr>
          <w:rFonts w:ascii="Times New Roman" w:hAnsi="Times New Roman"/>
          <w:sz w:val="28"/>
          <w:szCs w:val="28"/>
          <w:lang w:val="kk-KZ"/>
        </w:rPr>
        <w:t> </w:t>
      </w:r>
      <w:r w:rsidRPr="00950EC7">
        <w:rPr>
          <w:rFonts w:ascii="Times New Roman" w:hAnsi="Times New Roman" w:cs="Times New Roman"/>
          <w:sz w:val="28"/>
          <w:szCs w:val="28"/>
          <w:lang w:val="kk-KZ"/>
        </w:rPr>
        <w:t>Шуленбаева</w:t>
      </w:r>
      <w:r w:rsidR="00171E08" w:rsidRPr="00187E04">
        <w:rPr>
          <w:rFonts w:ascii="Times New Roman" w:hAnsi="Times New Roman" w:cs="Times New Roman"/>
          <w:sz w:val="28"/>
          <w:szCs w:val="28"/>
          <w:lang w:val="kk-KZ"/>
        </w:rPr>
        <w:t xml:space="preserve"> [226]</w:t>
      </w:r>
      <w:r w:rsidRPr="00950EC7">
        <w:rPr>
          <w:rFonts w:ascii="Times New Roman" w:hAnsi="Times New Roman" w:cs="Times New Roman"/>
          <w:sz w:val="28"/>
          <w:szCs w:val="28"/>
          <w:lang w:val="kk-KZ"/>
        </w:rPr>
        <w:t xml:space="preserve">, Қазақстанның Болон </w:t>
      </w:r>
      <w:r>
        <w:rPr>
          <w:rFonts w:ascii="Times New Roman" w:hAnsi="Times New Roman" w:cs="Times New Roman"/>
          <w:sz w:val="28"/>
          <w:szCs w:val="28"/>
          <w:lang w:val="kk-KZ"/>
        </w:rPr>
        <w:t>үдеріс</w:t>
      </w:r>
      <w:r w:rsidRPr="00950EC7">
        <w:rPr>
          <w:rFonts w:ascii="Times New Roman" w:hAnsi="Times New Roman" w:cs="Times New Roman"/>
          <w:sz w:val="28"/>
          <w:szCs w:val="28"/>
          <w:lang w:val="kk-KZ"/>
        </w:rPr>
        <w:t>іне қосылуына</w:t>
      </w:r>
      <w:r>
        <w:rPr>
          <w:rFonts w:ascii="Times New Roman" w:hAnsi="Times New Roman" w:cs="Times New Roman"/>
          <w:sz w:val="28"/>
          <w:szCs w:val="28"/>
          <w:lang w:val="kk-KZ"/>
        </w:rPr>
        <w:t xml:space="preserve"> байланысты</w:t>
      </w:r>
      <w:r w:rsidRPr="00950EC7">
        <w:rPr>
          <w:rFonts w:ascii="Times New Roman" w:hAnsi="Times New Roman" w:cs="Times New Roman"/>
          <w:sz w:val="28"/>
          <w:szCs w:val="28"/>
          <w:lang w:val="kk-KZ"/>
        </w:rPr>
        <w:t xml:space="preserve"> жоғары білім беру жүйесінің ақпараттануына басты назар аударған. </w:t>
      </w:r>
      <w:r w:rsidRPr="00187E04">
        <w:rPr>
          <w:rFonts w:ascii="Times New Roman" w:hAnsi="Times New Roman" w:cs="Times New Roman"/>
          <w:sz w:val="28"/>
          <w:szCs w:val="28"/>
          <w:lang w:val="kk-KZ"/>
        </w:rPr>
        <w:t>Авторлардың пікірінше, жоғары оқу орындарындағы мемлекеттік ақпараттандыру бағдарламасының басты қатесі әр бағдарламаның бірінші кезекте жетекші университеттерді қолдау мен техникалық инфрақұрылымды дамытуға бағытталғандығында, ол туралы зерттеушілер келесі көзқарасты ұстанады: «...мемлекеттік жоғары білім беруді ақпараттандыру бағдарламаларын іске асырудағы басты қателік – бұл әр бағдарлама ең алдымен техникалық инфрақұрылымды дамытуға және жетекші университеттерді қолдауға бағытталған. Алайда, бірінші кезекте мұғалімдерді дамыту қажет екендігі ескерілмейді. Айта кету керек, аймақтық университеттер көбінесе мемлекеттік қолдаусыз өздерінің ақпараттық-коммуникациялық технологиялар (бұдан әрі АКТ) инфрақұрылымын дамытуға мәжбүр болады, кейде бұл жоғары оқу орындарының басшылығының шынайы қалауынсыз жүзеге асырылады».</w:t>
      </w:r>
      <w:r w:rsidRPr="006E66F6">
        <w:rPr>
          <w:rFonts w:ascii="Times New Roman" w:hAnsi="Times New Roman" w:cs="Times New Roman"/>
          <w:sz w:val="28"/>
          <w:szCs w:val="28"/>
          <w:lang w:val="kk-KZ"/>
        </w:rPr>
        <w:t xml:space="preserve"> </w:t>
      </w:r>
      <w:r w:rsidRPr="004A0D24">
        <w:rPr>
          <w:rFonts w:ascii="Times New Roman" w:hAnsi="Times New Roman" w:cs="Times New Roman"/>
          <w:sz w:val="28"/>
          <w:szCs w:val="28"/>
          <w:lang w:val="kk-KZ"/>
        </w:rPr>
        <w:t>Сондай-ақ, М. Е</w:t>
      </w:r>
      <w:r>
        <w:rPr>
          <w:rFonts w:ascii="Times New Roman" w:hAnsi="Times New Roman" w:cs="Times New Roman"/>
          <w:sz w:val="28"/>
          <w:szCs w:val="28"/>
          <w:lang w:val="kk-KZ"/>
        </w:rPr>
        <w:t>р</w:t>
      </w:r>
      <w:r w:rsidRPr="004A0D24">
        <w:rPr>
          <w:rFonts w:ascii="Times New Roman" w:hAnsi="Times New Roman" w:cs="Times New Roman"/>
          <w:sz w:val="28"/>
          <w:szCs w:val="28"/>
          <w:lang w:val="kk-KZ"/>
        </w:rPr>
        <w:t xml:space="preserve">гебеков пен Ж. Темирбекова жаһанданудың Қазақстан сияқты дамушы елдердің білім беру жүйесіне әсерін, оның ішінде неліктен Қазақстан Болон </w:t>
      </w:r>
      <w:r>
        <w:rPr>
          <w:rFonts w:ascii="Times New Roman" w:hAnsi="Times New Roman" w:cs="Times New Roman"/>
          <w:sz w:val="28"/>
          <w:szCs w:val="28"/>
          <w:lang w:val="kk-KZ"/>
        </w:rPr>
        <w:t>үдеріс</w:t>
      </w:r>
      <w:r w:rsidRPr="004A0D24">
        <w:rPr>
          <w:rFonts w:ascii="Times New Roman" w:hAnsi="Times New Roman" w:cs="Times New Roman"/>
          <w:sz w:val="28"/>
          <w:szCs w:val="28"/>
          <w:lang w:val="kk-KZ"/>
        </w:rPr>
        <w:t>іне қосылған</w:t>
      </w:r>
      <w:r>
        <w:rPr>
          <w:rFonts w:ascii="Times New Roman" w:hAnsi="Times New Roman" w:cs="Times New Roman"/>
          <w:sz w:val="28"/>
          <w:szCs w:val="28"/>
          <w:lang w:val="kk-KZ"/>
        </w:rPr>
        <w:t>ы</w:t>
      </w:r>
      <w:r w:rsidRPr="004A0D24">
        <w:rPr>
          <w:rFonts w:ascii="Times New Roman" w:hAnsi="Times New Roman" w:cs="Times New Roman"/>
          <w:sz w:val="28"/>
          <w:szCs w:val="28"/>
          <w:lang w:val="kk-KZ"/>
        </w:rPr>
        <w:t>мен</w:t>
      </w:r>
      <w:r>
        <w:rPr>
          <w:rFonts w:ascii="Times New Roman" w:hAnsi="Times New Roman" w:cs="Times New Roman"/>
          <w:sz w:val="28"/>
          <w:szCs w:val="28"/>
          <w:lang w:val="kk-KZ"/>
        </w:rPr>
        <w:t>,</w:t>
      </w:r>
      <w:r w:rsidRPr="004A0D24">
        <w:rPr>
          <w:rFonts w:ascii="Times New Roman" w:hAnsi="Times New Roman" w:cs="Times New Roman"/>
          <w:sz w:val="28"/>
          <w:szCs w:val="28"/>
          <w:lang w:val="kk-KZ"/>
        </w:rPr>
        <w:t xml:space="preserve"> оны толық жүзеге асыра алмай отыр деген мәселені қарастырған. </w:t>
      </w:r>
      <w:r w:rsidRPr="00187E04">
        <w:rPr>
          <w:rFonts w:ascii="Times New Roman" w:hAnsi="Times New Roman" w:cs="Times New Roman"/>
          <w:sz w:val="28"/>
          <w:szCs w:val="28"/>
          <w:lang w:val="kk-KZ"/>
        </w:rPr>
        <w:t>Бұл мәселенің</w:t>
      </w:r>
      <w:r w:rsidRPr="00187E04">
        <w:rPr>
          <w:rFonts w:ascii="Times New Roman" w:hAnsi="Times New Roman" w:cs="Times New Roman"/>
          <w:sz w:val="24"/>
          <w:szCs w:val="24"/>
          <w:lang w:val="kk-KZ"/>
        </w:rPr>
        <w:t xml:space="preserve"> </w:t>
      </w:r>
      <w:r w:rsidRPr="00187E04">
        <w:rPr>
          <w:rFonts w:ascii="Times New Roman" w:hAnsi="Times New Roman" w:cs="Times New Roman"/>
          <w:sz w:val="28"/>
          <w:szCs w:val="28"/>
          <w:lang w:val="kk-KZ"/>
        </w:rPr>
        <w:t>туындауының негізгі себептері ретінде Қазақстандағы жоғары білім беру жүйесінің бұрынғы Кеңес Одағындағы қалыптасқан ойлау үрдісінің ықпалында қалып отырғандығымен байланыстырады. Сондықтан, Болон үдерісімен енгізілген «жаңалықтар» тәжірибеде толықтай жүзеге асырылмай, тек қағаз жүзінде қалып отырғанын» айтады</w:t>
      </w:r>
      <w:r w:rsidR="00C37507" w:rsidRPr="00187E04">
        <w:rPr>
          <w:rFonts w:ascii="Times New Roman" w:hAnsi="Times New Roman" w:cs="Times New Roman"/>
          <w:sz w:val="28"/>
          <w:szCs w:val="28"/>
          <w:lang w:val="kk-KZ"/>
        </w:rPr>
        <w:t xml:space="preserve"> [227]</w:t>
      </w:r>
      <w:r w:rsidRPr="004A0D24">
        <w:rPr>
          <w:rFonts w:ascii="Times New Roman" w:hAnsi="Times New Roman" w:cs="Times New Roman"/>
          <w:sz w:val="28"/>
          <w:szCs w:val="28"/>
          <w:lang w:val="kk-KZ"/>
        </w:rPr>
        <w:t>.</w:t>
      </w:r>
    </w:p>
    <w:p w14:paraId="49CED599" w14:textId="393165A5" w:rsidR="005A02A5" w:rsidRDefault="005A02A5" w:rsidP="00187E04">
      <w:pPr>
        <w:pStyle w:val="a3"/>
        <w:ind w:left="0" w:firstLine="567"/>
        <w:jc w:val="both"/>
        <w:rPr>
          <w:sz w:val="28"/>
          <w:szCs w:val="28"/>
          <w:lang w:val="kk-KZ"/>
        </w:rPr>
      </w:pPr>
      <w:r>
        <w:rPr>
          <w:sz w:val="28"/>
          <w:szCs w:val="28"/>
          <w:lang w:val="kk-KZ"/>
        </w:rPr>
        <w:t xml:space="preserve">А.Ә. Елеусов </w:t>
      </w:r>
      <w:r w:rsidRPr="00A45133">
        <w:rPr>
          <w:sz w:val="28"/>
          <w:szCs w:val="28"/>
          <w:lang w:val="kk-KZ"/>
        </w:rPr>
        <w:t xml:space="preserve">жоғары білімді мамандардың еңбек нарығындағы заманауи біліктілік талаптарына жауап беруін қамтамасыз ететіндей білім беру </w:t>
      </w:r>
      <w:r w:rsidRPr="00A45133">
        <w:rPr>
          <w:sz w:val="28"/>
          <w:szCs w:val="28"/>
          <w:lang w:val="kk-KZ"/>
        </w:rPr>
        <w:lastRenderedPageBreak/>
        <w:t xml:space="preserve">саласындағы бақылау жүйесін жетілдіру </w:t>
      </w:r>
      <w:r>
        <w:rPr>
          <w:sz w:val="28"/>
          <w:szCs w:val="28"/>
          <w:lang w:val="kk-KZ"/>
        </w:rPr>
        <w:t>мәселесін қарастыра келе</w:t>
      </w:r>
      <w:r w:rsidRPr="00A45133">
        <w:rPr>
          <w:sz w:val="28"/>
          <w:szCs w:val="28"/>
          <w:lang w:val="kk-KZ"/>
        </w:rPr>
        <w:t>: «Қазақстанның Д</w:t>
      </w:r>
      <w:r>
        <w:rPr>
          <w:sz w:val="28"/>
          <w:szCs w:val="28"/>
          <w:lang w:val="kk-KZ"/>
        </w:rPr>
        <w:t>үниежүзілік сауда ұйымына</w:t>
      </w:r>
      <w:r w:rsidRPr="00A45133">
        <w:rPr>
          <w:sz w:val="28"/>
          <w:szCs w:val="28"/>
          <w:lang w:val="kk-KZ"/>
        </w:rPr>
        <w:t xml:space="preserve"> кіруі және жаһандану үрдісімен болатын жоғары білім берудің даму үдерісі оларға сәйкес келетін сапалы білім беру қызметтерін және бәскеге қабілетті білікті мамандарды дайындауды мемлекеттік бақылау жүйесін жетілдіру қажеттілігін туында</w:t>
      </w:r>
      <w:r>
        <w:rPr>
          <w:sz w:val="28"/>
          <w:szCs w:val="28"/>
          <w:lang w:val="kk-KZ"/>
        </w:rPr>
        <w:t>та</w:t>
      </w:r>
      <w:r w:rsidRPr="00A45133">
        <w:rPr>
          <w:sz w:val="28"/>
          <w:szCs w:val="28"/>
          <w:lang w:val="kk-KZ"/>
        </w:rPr>
        <w:t>тынын» атап өткен</w:t>
      </w:r>
      <w:r w:rsidR="001C167F" w:rsidRPr="00187E04">
        <w:rPr>
          <w:sz w:val="28"/>
          <w:szCs w:val="28"/>
          <w:lang w:val="kk-KZ"/>
        </w:rPr>
        <w:t xml:space="preserve"> [228]</w:t>
      </w:r>
      <w:r w:rsidRPr="00A45133">
        <w:rPr>
          <w:sz w:val="28"/>
          <w:szCs w:val="28"/>
          <w:lang w:val="kk-KZ"/>
        </w:rPr>
        <w:t>.</w:t>
      </w:r>
      <w:r>
        <w:rPr>
          <w:sz w:val="28"/>
          <w:szCs w:val="28"/>
          <w:lang w:val="kk-KZ"/>
        </w:rPr>
        <w:t xml:space="preserve"> </w:t>
      </w:r>
      <w:r w:rsidRPr="00C26D8E">
        <w:rPr>
          <w:sz w:val="28"/>
          <w:szCs w:val="28"/>
          <w:lang w:val="kk-KZ"/>
        </w:rPr>
        <w:t>Тәуелсіз Қазақстанның халықаралық ұйымдарға мүше болуы</w:t>
      </w:r>
      <w:r>
        <w:rPr>
          <w:sz w:val="28"/>
          <w:szCs w:val="28"/>
          <w:lang w:val="kk-KZ"/>
        </w:rPr>
        <w:t>, жоғар</w:t>
      </w:r>
      <w:r w:rsidRPr="00C26D8E">
        <w:rPr>
          <w:sz w:val="28"/>
          <w:szCs w:val="28"/>
          <w:lang w:val="kk-KZ"/>
        </w:rPr>
        <w:t xml:space="preserve">ы білім беру жүйесінде жүргізілген реформалар </w:t>
      </w:r>
      <w:r>
        <w:rPr>
          <w:sz w:val="28"/>
          <w:szCs w:val="28"/>
          <w:lang w:val="kk-KZ"/>
        </w:rPr>
        <w:t xml:space="preserve">мен өзгерістердің өзара </w:t>
      </w:r>
      <w:r w:rsidRPr="00C26D8E">
        <w:rPr>
          <w:sz w:val="28"/>
          <w:szCs w:val="28"/>
          <w:lang w:val="kk-KZ"/>
        </w:rPr>
        <w:t>ықпалдастығы</w:t>
      </w:r>
      <w:r>
        <w:rPr>
          <w:sz w:val="28"/>
          <w:szCs w:val="28"/>
          <w:lang w:val="kk-KZ"/>
        </w:rPr>
        <w:t>н талдаған</w:t>
      </w:r>
      <w:r w:rsidRPr="00C26D8E">
        <w:rPr>
          <w:sz w:val="28"/>
          <w:szCs w:val="28"/>
          <w:lang w:val="kk-KZ"/>
        </w:rPr>
        <w:t xml:space="preserve"> саясаттанушы М.К. Сыдыкназаров</w:t>
      </w:r>
      <w:r w:rsidR="001C167F" w:rsidRPr="00187E04">
        <w:rPr>
          <w:sz w:val="28"/>
          <w:szCs w:val="28"/>
          <w:lang w:val="kk-KZ"/>
        </w:rPr>
        <w:t xml:space="preserve"> [229]</w:t>
      </w:r>
      <w:r>
        <w:rPr>
          <w:sz w:val="28"/>
          <w:szCs w:val="28"/>
          <w:lang w:val="kk-KZ"/>
        </w:rPr>
        <w:t xml:space="preserve"> </w:t>
      </w:r>
      <w:r w:rsidRPr="00187E04">
        <w:rPr>
          <w:sz w:val="28"/>
          <w:szCs w:val="28"/>
          <w:lang w:val="kk-KZ"/>
        </w:rPr>
        <w:t>Еуропалық Одақтың жоғары білім жүйесінде Еуропалық кеңістікті қалыптастырудағы саясаты мен стратегиясы мәселесін, жаһандық және аймақтық деңгейде бәсекелестікті нығайту жолында жоғары оқу орындары мен ондағы адам ресурстарын тиімді басқару мәселесіне ерекше назар аударған</w:t>
      </w:r>
      <w:r w:rsidRPr="00182AC2">
        <w:rPr>
          <w:sz w:val="28"/>
          <w:szCs w:val="28"/>
          <w:lang w:val="kk-KZ"/>
        </w:rPr>
        <w:t>.</w:t>
      </w:r>
      <w:r>
        <w:rPr>
          <w:sz w:val="28"/>
          <w:szCs w:val="28"/>
          <w:lang w:val="kk-KZ"/>
        </w:rPr>
        <w:t xml:space="preserve"> А</w:t>
      </w:r>
      <w:r w:rsidRPr="00C26D8E">
        <w:rPr>
          <w:sz w:val="28"/>
          <w:szCs w:val="28"/>
          <w:lang w:val="kk-KZ"/>
        </w:rPr>
        <w:t>л</w:t>
      </w:r>
      <w:r>
        <w:rPr>
          <w:sz w:val="28"/>
          <w:szCs w:val="28"/>
          <w:lang w:val="kk-KZ"/>
        </w:rPr>
        <w:t>,</w:t>
      </w:r>
      <w:r w:rsidRPr="00C26D8E">
        <w:rPr>
          <w:sz w:val="28"/>
          <w:szCs w:val="28"/>
          <w:lang w:val="kk-KZ"/>
        </w:rPr>
        <w:t xml:space="preserve"> тарихшы З.С.</w:t>
      </w:r>
      <w:r w:rsidR="00353AFD" w:rsidRPr="008E0AC4">
        <w:rPr>
          <w:sz w:val="28"/>
          <w:szCs w:val="28"/>
          <w:lang w:val="kk-KZ"/>
        </w:rPr>
        <w:t> </w:t>
      </w:r>
      <w:r w:rsidRPr="00C26D8E">
        <w:rPr>
          <w:sz w:val="28"/>
          <w:szCs w:val="28"/>
          <w:lang w:val="kk-KZ"/>
        </w:rPr>
        <w:t>Табынбаева</w:t>
      </w:r>
      <w:r w:rsidR="000B508C" w:rsidRPr="00187E04">
        <w:rPr>
          <w:sz w:val="28"/>
          <w:szCs w:val="28"/>
          <w:lang w:val="kk-KZ"/>
        </w:rPr>
        <w:t xml:space="preserve"> [230]</w:t>
      </w:r>
      <w:r w:rsidRPr="00C26D8E">
        <w:rPr>
          <w:sz w:val="28"/>
          <w:szCs w:val="28"/>
          <w:lang w:val="kk-KZ"/>
        </w:rPr>
        <w:t xml:space="preserve"> Қазақстан мен ЮНЕСКО арасындағы білім беру саласындағы ынтымақтастығы мәселесін </w:t>
      </w:r>
      <w:r>
        <w:rPr>
          <w:sz w:val="28"/>
          <w:szCs w:val="28"/>
          <w:lang w:val="kk-KZ"/>
        </w:rPr>
        <w:t>зерттей келе</w:t>
      </w:r>
      <w:r w:rsidRPr="00C26D8E">
        <w:rPr>
          <w:sz w:val="28"/>
          <w:szCs w:val="28"/>
          <w:lang w:val="kk-KZ"/>
        </w:rPr>
        <w:t>,</w:t>
      </w:r>
      <w:r>
        <w:rPr>
          <w:sz w:val="28"/>
          <w:szCs w:val="28"/>
          <w:lang w:val="kk-KZ"/>
        </w:rPr>
        <w:t xml:space="preserve"> </w:t>
      </w:r>
      <w:r w:rsidRPr="00C26D8E">
        <w:rPr>
          <w:sz w:val="28"/>
          <w:szCs w:val="28"/>
          <w:lang w:val="kk-KZ"/>
        </w:rPr>
        <w:t>ЮНЕСКО-ның Қазақстанда жүзеге асырып жатқан білім беру бағдарламаларына,</w:t>
      </w:r>
      <w:r>
        <w:rPr>
          <w:sz w:val="28"/>
          <w:szCs w:val="28"/>
          <w:lang w:val="kk-KZ"/>
        </w:rPr>
        <w:t xml:space="preserve"> </w:t>
      </w:r>
      <w:r w:rsidRPr="00C26D8E">
        <w:rPr>
          <w:sz w:val="28"/>
          <w:szCs w:val="28"/>
          <w:lang w:val="kk-KZ"/>
        </w:rPr>
        <w:t>«</w:t>
      </w:r>
      <w:r>
        <w:rPr>
          <w:sz w:val="28"/>
          <w:szCs w:val="28"/>
          <w:lang w:val="kk-KZ"/>
        </w:rPr>
        <w:t>Барлығына арналған білім беру</w:t>
      </w:r>
      <w:r w:rsidRPr="00C26D8E">
        <w:rPr>
          <w:sz w:val="28"/>
          <w:szCs w:val="28"/>
          <w:lang w:val="kk-KZ"/>
        </w:rPr>
        <w:t xml:space="preserve">» бағдарламасы аясындағы ынтымақтастығына, ЮНЕСКО кафедралары мен </w:t>
      </w:r>
      <w:r>
        <w:rPr>
          <w:sz w:val="28"/>
          <w:szCs w:val="28"/>
          <w:lang w:val="kk-KZ"/>
        </w:rPr>
        <w:t>серіктес</w:t>
      </w:r>
      <w:r w:rsidRPr="00C26D8E">
        <w:rPr>
          <w:sz w:val="28"/>
          <w:szCs w:val="28"/>
          <w:lang w:val="kk-KZ"/>
        </w:rPr>
        <w:t xml:space="preserve"> мектептер құру бағдарламаларына шолу </w:t>
      </w:r>
      <w:r>
        <w:rPr>
          <w:sz w:val="28"/>
          <w:szCs w:val="28"/>
          <w:lang w:val="kk-KZ"/>
        </w:rPr>
        <w:t xml:space="preserve">жасаған. Ал </w:t>
      </w:r>
      <w:r w:rsidRPr="00C26D8E">
        <w:rPr>
          <w:sz w:val="28"/>
          <w:szCs w:val="28"/>
          <w:lang w:val="kk-KZ"/>
        </w:rPr>
        <w:t>К.Ж. Кондыкерова</w:t>
      </w:r>
      <w:r w:rsidR="00DF26FD" w:rsidRPr="00187E04">
        <w:rPr>
          <w:sz w:val="28"/>
          <w:szCs w:val="28"/>
          <w:lang w:val="kk-KZ"/>
        </w:rPr>
        <w:t xml:space="preserve"> [231]</w:t>
      </w:r>
      <w:r w:rsidRPr="00C26D8E">
        <w:rPr>
          <w:sz w:val="28"/>
          <w:szCs w:val="28"/>
          <w:lang w:val="kk-KZ"/>
        </w:rPr>
        <w:t xml:space="preserve"> халықаралық келісімдер</w:t>
      </w:r>
      <w:r>
        <w:rPr>
          <w:sz w:val="28"/>
          <w:szCs w:val="28"/>
          <w:lang w:val="kk-KZ"/>
        </w:rPr>
        <w:t>ге талдау жасап,</w:t>
      </w:r>
      <w:r w:rsidRPr="00C26D8E">
        <w:rPr>
          <w:sz w:val="28"/>
          <w:szCs w:val="28"/>
          <w:lang w:val="kk-KZ"/>
        </w:rPr>
        <w:t xml:space="preserve"> жаһандану үдерісіне сай экономикалық, құқықтық, мәдени-ақпараттық саладағы халықаралық қатынастарда олардың алатын рөлін айшықтай келе, жоғары білім беру </w:t>
      </w:r>
      <w:r>
        <w:rPr>
          <w:sz w:val="28"/>
          <w:szCs w:val="28"/>
          <w:lang w:val="kk-KZ"/>
        </w:rPr>
        <w:t>жүйесіндегі «интернационалдану</w:t>
      </w:r>
      <w:r w:rsidRPr="00C26D8E">
        <w:rPr>
          <w:sz w:val="28"/>
          <w:szCs w:val="28"/>
          <w:lang w:val="kk-KZ"/>
        </w:rPr>
        <w:t xml:space="preserve">» түсінігіне кеңінен тоқталып өткен. </w:t>
      </w:r>
    </w:p>
    <w:p w14:paraId="17FF1528" w14:textId="2083F026" w:rsidR="00D3354F" w:rsidRPr="00D3354F" w:rsidRDefault="00D3354F" w:rsidP="00187E04">
      <w:pPr>
        <w:pStyle w:val="a3"/>
        <w:ind w:left="0" w:firstLine="567"/>
        <w:jc w:val="both"/>
        <w:rPr>
          <w:sz w:val="28"/>
          <w:szCs w:val="28"/>
          <w:lang w:val="kk-KZ"/>
        </w:rPr>
      </w:pPr>
      <w:r>
        <w:rPr>
          <w:sz w:val="28"/>
          <w:szCs w:val="28"/>
          <w:lang w:val="kk-KZ"/>
        </w:rPr>
        <w:t>Жалпы алғанда</w:t>
      </w:r>
      <w:r w:rsidR="00D62811">
        <w:rPr>
          <w:sz w:val="28"/>
          <w:szCs w:val="28"/>
          <w:lang w:val="kk-KZ"/>
        </w:rPr>
        <w:t xml:space="preserve">, қазақстандық </w:t>
      </w:r>
      <w:r w:rsidR="00DC6199">
        <w:rPr>
          <w:sz w:val="28"/>
          <w:szCs w:val="28"/>
          <w:lang w:val="kk-KZ"/>
        </w:rPr>
        <w:t>ізденушілер мен зерттеуші</w:t>
      </w:r>
      <w:r w:rsidR="00A46EA3">
        <w:rPr>
          <w:sz w:val="28"/>
          <w:szCs w:val="28"/>
          <w:lang w:val="kk-KZ"/>
        </w:rPr>
        <w:t>ле</w:t>
      </w:r>
      <w:r w:rsidR="00DC6199">
        <w:rPr>
          <w:sz w:val="28"/>
          <w:szCs w:val="28"/>
          <w:lang w:val="kk-KZ"/>
        </w:rPr>
        <w:t xml:space="preserve">р </w:t>
      </w:r>
      <w:r w:rsidR="00A46EA3">
        <w:rPr>
          <w:sz w:val="28"/>
          <w:szCs w:val="28"/>
          <w:lang w:val="kk-KZ"/>
        </w:rPr>
        <w:t>негізінен ЖББ саласында орын алған реформаларға</w:t>
      </w:r>
      <w:r w:rsidR="002536E4">
        <w:rPr>
          <w:sz w:val="28"/>
          <w:szCs w:val="28"/>
          <w:lang w:val="kk-KZ"/>
        </w:rPr>
        <w:t xml:space="preserve">, олардың орындалуы мен нәтижелеріне көбірек көңіл бөлген. </w:t>
      </w:r>
      <w:r w:rsidR="005113BC">
        <w:rPr>
          <w:sz w:val="28"/>
          <w:szCs w:val="28"/>
          <w:lang w:val="kk-KZ"/>
        </w:rPr>
        <w:t xml:space="preserve">Алайда, өзге елдермен және ұйымдармен серіктестік, ынтымақтастық </w:t>
      </w:r>
      <w:r w:rsidR="00393A60">
        <w:rPr>
          <w:sz w:val="28"/>
          <w:szCs w:val="28"/>
          <w:lang w:val="kk-KZ"/>
        </w:rPr>
        <w:t>саясатына салыстырмалы түрде аз көңіл бөлетіндігі анықталды</w:t>
      </w:r>
      <w:r w:rsidR="00DF26FD" w:rsidRPr="00187E04">
        <w:rPr>
          <w:sz w:val="28"/>
          <w:szCs w:val="28"/>
          <w:lang w:val="kk-KZ"/>
        </w:rPr>
        <w:t xml:space="preserve"> [232]</w:t>
      </w:r>
      <w:r w:rsidR="00393A60">
        <w:rPr>
          <w:sz w:val="28"/>
          <w:szCs w:val="28"/>
          <w:lang w:val="kk-KZ"/>
        </w:rPr>
        <w:t>.</w:t>
      </w:r>
    </w:p>
    <w:p w14:paraId="0AE44C22" w14:textId="7DEFA86A" w:rsidR="000B37D0" w:rsidRDefault="000B37D0" w:rsidP="00187E04">
      <w:pPr>
        <w:spacing w:after="0" w:line="240" w:lineRule="auto"/>
        <w:ind w:firstLine="567"/>
        <w:contextualSpacing/>
        <w:jc w:val="both"/>
        <w:rPr>
          <w:rFonts w:ascii="Times New Roman" w:hAnsi="Times New Roman" w:cs="Times New Roman"/>
          <w:sz w:val="28"/>
          <w:szCs w:val="28"/>
          <w:lang w:val="kk-KZ"/>
        </w:rPr>
      </w:pPr>
      <w:r w:rsidRPr="00AE3599">
        <w:rPr>
          <w:rFonts w:ascii="Times New Roman" w:hAnsi="Times New Roman" w:cs="Times New Roman"/>
          <w:sz w:val="28"/>
          <w:szCs w:val="28"/>
          <w:lang w:val="kk-KZ"/>
        </w:rPr>
        <w:t>Қазақстан өзінің тәуелсіздігін алғаннан бастап, басты басымдық – бәсекеге қабілетті ғылыми-зерттеу жұмыстарын жүргізу үшін қажетті адами ресурстарды дамыту болды.</w:t>
      </w:r>
      <w:r w:rsidRPr="005A5BB4">
        <w:rPr>
          <w:rFonts w:ascii="Times New Roman" w:hAnsi="Times New Roman" w:cs="Times New Roman"/>
          <w:sz w:val="28"/>
          <w:szCs w:val="28"/>
          <w:lang w:val="kk-KZ"/>
        </w:rPr>
        <w:t xml:space="preserve"> </w:t>
      </w:r>
      <w:r>
        <w:rPr>
          <w:rFonts w:ascii="Times New Roman" w:hAnsi="Times New Roman" w:cs="Times New Roman"/>
          <w:sz w:val="28"/>
          <w:szCs w:val="28"/>
          <w:lang w:val="kk-KZ"/>
        </w:rPr>
        <w:t>Осы</w:t>
      </w:r>
      <w:r w:rsidRPr="005A5BB4">
        <w:rPr>
          <w:rFonts w:ascii="Times New Roman" w:hAnsi="Times New Roman" w:cs="Times New Roman"/>
          <w:sz w:val="28"/>
          <w:szCs w:val="28"/>
          <w:lang w:val="kk-KZ"/>
        </w:rPr>
        <w:t xml:space="preserve"> мәселені шешуде Елбасы Н.Ә. Назарбаев 1993 жылы шетел университеттерінде білім алып, дамыған елдердің озық тәжірибелерін ел экономикасын көтеруге қолдану мақсатында Қазақстан Республикасы Президентінің Халықаралық «Болашақ» бағдарламасын қабылдап, </w:t>
      </w:r>
      <w:r>
        <w:rPr>
          <w:rFonts w:ascii="Times New Roman" w:hAnsi="Times New Roman" w:cs="Times New Roman"/>
          <w:sz w:val="28"/>
          <w:szCs w:val="28"/>
          <w:lang w:val="kk-KZ"/>
        </w:rPr>
        <w:t>аталмыш</w:t>
      </w:r>
      <w:r w:rsidRPr="005A5BB4">
        <w:rPr>
          <w:rFonts w:ascii="Times New Roman" w:hAnsi="Times New Roman" w:cs="Times New Roman"/>
          <w:sz w:val="28"/>
          <w:szCs w:val="28"/>
          <w:lang w:val="kk-KZ"/>
        </w:rPr>
        <w:t xml:space="preserve"> бағадарлама бүгінгі таңда да жүзеге асырылуда. Осы «Болашақ» бағдарламасы арқылы Тәуелсіз Қазақстанның жоғары білім беру жүйесіндегі алғашқы интернационал</w:t>
      </w:r>
      <w:r>
        <w:rPr>
          <w:rFonts w:ascii="Times New Roman" w:hAnsi="Times New Roman" w:cs="Times New Roman"/>
          <w:sz w:val="28"/>
          <w:szCs w:val="28"/>
          <w:lang w:val="kk-KZ"/>
        </w:rPr>
        <w:t>дану үдеріс</w:t>
      </w:r>
      <w:r w:rsidRPr="005A5BB4">
        <w:rPr>
          <w:rFonts w:ascii="Times New Roman" w:hAnsi="Times New Roman" w:cs="Times New Roman"/>
          <w:sz w:val="28"/>
          <w:szCs w:val="28"/>
          <w:lang w:val="kk-KZ"/>
        </w:rPr>
        <w:t xml:space="preserve">і жүрді деп айта аламыз. «Болашақ» халықаралық стипендиясы іске асырылған жылдары әлемнің 35 еліндегі 170 үздік </w:t>
      </w:r>
      <w:r>
        <w:rPr>
          <w:rFonts w:ascii="Times New Roman" w:hAnsi="Times New Roman" w:cs="Times New Roman"/>
          <w:sz w:val="28"/>
          <w:szCs w:val="28"/>
          <w:lang w:val="kk-KZ"/>
        </w:rPr>
        <w:t xml:space="preserve">ЖОО-ларда </w:t>
      </w:r>
      <w:r w:rsidRPr="005A5BB4">
        <w:rPr>
          <w:rFonts w:ascii="Times New Roman" w:hAnsi="Times New Roman" w:cs="Times New Roman"/>
          <w:sz w:val="28"/>
          <w:szCs w:val="28"/>
          <w:lang w:val="kk-KZ"/>
        </w:rPr>
        <w:t>оқу үшін 12000</w:t>
      </w:r>
      <w:r w:rsidR="00312FF1" w:rsidRPr="00187E04">
        <w:rPr>
          <w:rFonts w:ascii="Times New Roman" w:hAnsi="Times New Roman" w:cs="Times New Roman"/>
          <w:sz w:val="28"/>
          <w:szCs w:val="28"/>
          <w:lang w:val="kk-KZ"/>
        </w:rPr>
        <w:t xml:space="preserve"> </w:t>
      </w:r>
      <w:r w:rsidRPr="005A5BB4">
        <w:rPr>
          <w:rFonts w:ascii="Times New Roman" w:hAnsi="Times New Roman" w:cs="Times New Roman"/>
          <w:sz w:val="28"/>
          <w:szCs w:val="28"/>
          <w:lang w:val="kk-KZ"/>
        </w:rPr>
        <w:t>астам қазақстандыққа стипендия тағайындалған</w:t>
      </w:r>
      <w:r w:rsidR="00FC25B9" w:rsidRPr="00187E04">
        <w:rPr>
          <w:rFonts w:ascii="Times New Roman" w:hAnsi="Times New Roman" w:cs="Times New Roman"/>
          <w:sz w:val="28"/>
          <w:szCs w:val="28"/>
          <w:lang w:val="kk-KZ"/>
        </w:rPr>
        <w:t xml:space="preserve"> [</w:t>
      </w:r>
      <w:r w:rsidR="00E21420" w:rsidRPr="00187E04">
        <w:rPr>
          <w:rFonts w:ascii="Times New Roman" w:hAnsi="Times New Roman" w:cs="Times New Roman"/>
          <w:sz w:val="28"/>
          <w:szCs w:val="28"/>
          <w:lang w:val="kk-KZ"/>
        </w:rPr>
        <w:t>233]</w:t>
      </w:r>
      <w:r w:rsidRPr="006B2635">
        <w:rPr>
          <w:rFonts w:ascii="Times New Roman" w:hAnsi="Times New Roman" w:cs="Times New Roman"/>
          <w:sz w:val="28"/>
          <w:szCs w:val="28"/>
          <w:lang w:val="kk-KZ"/>
        </w:rPr>
        <w:t>.</w:t>
      </w:r>
      <w:r w:rsidRPr="005A5BB4">
        <w:rPr>
          <w:rFonts w:ascii="Times New Roman" w:hAnsi="Times New Roman" w:cs="Times New Roman"/>
          <w:sz w:val="28"/>
          <w:szCs w:val="28"/>
          <w:lang w:val="kk-KZ"/>
        </w:rPr>
        <w:t xml:space="preserve"> </w:t>
      </w:r>
    </w:p>
    <w:p w14:paraId="3AA70FA1" w14:textId="2D658E6F" w:rsidR="003849CA" w:rsidRPr="005A5BB4" w:rsidRDefault="003849CA" w:rsidP="00187E04">
      <w:pPr>
        <w:spacing w:after="0" w:line="240" w:lineRule="auto"/>
        <w:ind w:firstLine="567"/>
        <w:contextualSpacing/>
        <w:jc w:val="both"/>
        <w:rPr>
          <w:rFonts w:ascii="Times New Roman" w:hAnsi="Times New Roman" w:cs="Times New Roman"/>
          <w:sz w:val="28"/>
          <w:szCs w:val="28"/>
          <w:lang w:val="kk-KZ"/>
        </w:rPr>
      </w:pPr>
      <w:r w:rsidRPr="005A5BB4">
        <w:rPr>
          <w:rFonts w:ascii="Times New Roman" w:hAnsi="Times New Roman" w:cs="Times New Roman"/>
          <w:sz w:val="28"/>
          <w:szCs w:val="28"/>
          <w:lang w:val="kk-KZ"/>
        </w:rPr>
        <w:t>«Қазақстан</w:t>
      </w:r>
      <w:r w:rsidR="00E21420" w:rsidRPr="00187E04">
        <w:rPr>
          <w:rFonts w:ascii="Times New Roman" w:hAnsi="Times New Roman" w:cs="Times New Roman"/>
          <w:sz w:val="28"/>
          <w:szCs w:val="28"/>
          <w:lang w:val="kk-KZ"/>
        </w:rPr>
        <w:t>-</w:t>
      </w:r>
      <w:r w:rsidRPr="005A5BB4">
        <w:rPr>
          <w:rFonts w:ascii="Times New Roman" w:hAnsi="Times New Roman" w:cs="Times New Roman"/>
          <w:sz w:val="28"/>
          <w:szCs w:val="28"/>
          <w:lang w:val="kk-KZ"/>
        </w:rPr>
        <w:t>2050» Стратегиясы қалыптасқан мемлекеттің жаңа саяси бағыты» - атты Елбасының 2012 жылы Қазақстан халқына жолдаған жолдауында, әлемнің ең дамыған 30 елінің қатарында болу үшін дамыту керек саланың бірі ретінде «Білім және кәсіби машық – заманауи білім беру жүйесінің, кадр даярлау мен қайта даярлаудың негізгі бағыттары» мәселелеріне назар аударған</w:t>
      </w:r>
      <w:r w:rsidR="00E21420" w:rsidRPr="00187E04">
        <w:rPr>
          <w:rFonts w:ascii="Times New Roman" w:hAnsi="Times New Roman" w:cs="Times New Roman"/>
          <w:sz w:val="28"/>
          <w:szCs w:val="28"/>
          <w:lang w:val="kk-KZ"/>
        </w:rPr>
        <w:t xml:space="preserve"> [234]</w:t>
      </w:r>
      <w:r w:rsidRPr="005A5BB4">
        <w:rPr>
          <w:rFonts w:ascii="Times New Roman" w:hAnsi="Times New Roman" w:cs="Times New Roman"/>
          <w:sz w:val="28"/>
          <w:szCs w:val="28"/>
          <w:lang w:val="kk-KZ"/>
        </w:rPr>
        <w:t xml:space="preserve">. </w:t>
      </w:r>
    </w:p>
    <w:p w14:paraId="360F6D07" w14:textId="3C05CED7" w:rsidR="003849CA" w:rsidRPr="005A5BB4" w:rsidRDefault="003849CA" w:rsidP="00187E04">
      <w:pPr>
        <w:spacing w:after="0" w:line="240" w:lineRule="auto"/>
        <w:ind w:firstLine="567"/>
        <w:contextualSpacing/>
        <w:jc w:val="both"/>
        <w:rPr>
          <w:rFonts w:ascii="Times New Roman" w:hAnsi="Times New Roman" w:cs="Times New Roman"/>
          <w:sz w:val="28"/>
          <w:szCs w:val="28"/>
          <w:lang w:val="kk-KZ"/>
        </w:rPr>
      </w:pPr>
      <w:r w:rsidRPr="005A5BB4">
        <w:rPr>
          <w:rFonts w:ascii="Times New Roman" w:hAnsi="Times New Roman" w:cs="Times New Roman"/>
          <w:sz w:val="28"/>
          <w:szCs w:val="28"/>
          <w:lang w:val="kk-KZ"/>
        </w:rPr>
        <w:t>«Қазақстан Республикасында білім беруді дамытудың 2005-2010 жылдарға арналған мемлекеттік бағдарламасында»</w:t>
      </w:r>
      <w:r w:rsidRPr="006B2635">
        <w:rPr>
          <w:rFonts w:ascii="Times New Roman" w:hAnsi="Times New Roman" w:cs="Times New Roman"/>
          <w:sz w:val="28"/>
          <w:szCs w:val="28"/>
          <w:lang w:val="kk-KZ"/>
        </w:rPr>
        <w:t xml:space="preserve"> </w:t>
      </w:r>
      <w:r w:rsidR="00E21420" w:rsidRPr="00187E04">
        <w:rPr>
          <w:rFonts w:ascii="Times New Roman" w:hAnsi="Times New Roman" w:cs="Times New Roman"/>
          <w:sz w:val="28"/>
          <w:szCs w:val="28"/>
          <w:lang w:val="kk-KZ"/>
        </w:rPr>
        <w:t>[235]</w:t>
      </w:r>
      <w:r w:rsidRPr="006B2635">
        <w:rPr>
          <w:rFonts w:ascii="Times New Roman" w:hAnsi="Times New Roman" w:cs="Times New Roman"/>
          <w:sz w:val="28"/>
          <w:szCs w:val="28"/>
          <w:lang w:val="kk-KZ"/>
        </w:rPr>
        <w:t xml:space="preserve"> </w:t>
      </w:r>
      <w:r w:rsidRPr="005A5BB4">
        <w:rPr>
          <w:rFonts w:ascii="Times New Roman" w:hAnsi="Times New Roman" w:cs="Times New Roman"/>
          <w:sz w:val="28"/>
          <w:szCs w:val="28"/>
          <w:lang w:val="kk-KZ"/>
        </w:rPr>
        <w:t xml:space="preserve">оқытудың жинақтаушы кредиттік </w:t>
      </w:r>
      <w:r w:rsidRPr="005A5BB4">
        <w:rPr>
          <w:rFonts w:ascii="Times New Roman" w:hAnsi="Times New Roman" w:cs="Times New Roman"/>
          <w:sz w:val="28"/>
          <w:szCs w:val="28"/>
          <w:lang w:val="kk-KZ"/>
        </w:rPr>
        <w:lastRenderedPageBreak/>
        <w:t>жүйесіне негізделген кадрларды даярлаудың біртұтас үш сатылы моделін жасау, экономиканың барлық салалары үшін жоғары білікті және бәсекеге қабілетті кадрларды даярлаудың сапасын арттыру, әлемдік білім кеңістігіне ықпалдасу мәселелері назарға алынған. Ғалымдардың пайымдауынша: «бүгінгі күні қазақстандық жоғары білім беру жүйесі кәсіпорындардың қажеттіліктеріне бейімделуде, дегенмен, олардың өзгеру жылдамдығы</w:t>
      </w:r>
      <w:r>
        <w:rPr>
          <w:rFonts w:ascii="Times New Roman" w:hAnsi="Times New Roman" w:cs="Times New Roman"/>
          <w:sz w:val="28"/>
          <w:szCs w:val="28"/>
          <w:lang w:val="kk-KZ"/>
        </w:rPr>
        <w:t xml:space="preserve"> </w:t>
      </w:r>
      <w:r w:rsidRPr="005A5BB4">
        <w:rPr>
          <w:rFonts w:ascii="Times New Roman" w:hAnsi="Times New Roman" w:cs="Times New Roman"/>
          <w:sz w:val="28"/>
          <w:szCs w:val="28"/>
          <w:lang w:val="kk-KZ"/>
        </w:rPr>
        <w:t>экономикадағы өзгерістердің жылдамдығына сәйкес келмей отыр. Бұл отандық кәсіпорындардың жас мамандарды қайта дайындауға едәуір уақыт пен ресур жұмсауына әкелуде. Өз кезегінде, кәсіпорындардағы жаңа қызметкрелердің бейімделу кезеңі ұлғайып, олардың еңбек қызметіне тартылу үрдісі қиынға соғуда»</w:t>
      </w:r>
      <w:r w:rsidR="00E21420" w:rsidRPr="00187E04">
        <w:rPr>
          <w:rFonts w:ascii="Times New Roman" w:hAnsi="Times New Roman" w:cs="Times New Roman"/>
          <w:sz w:val="28"/>
          <w:szCs w:val="28"/>
          <w:lang w:val="kk-KZ"/>
        </w:rPr>
        <w:t xml:space="preserve"> [236]</w:t>
      </w:r>
      <w:r w:rsidRPr="00026AF4">
        <w:rPr>
          <w:rFonts w:ascii="Times New Roman" w:hAnsi="Times New Roman" w:cs="Times New Roman"/>
          <w:sz w:val="28"/>
          <w:szCs w:val="28"/>
          <w:lang w:val="kk-KZ"/>
        </w:rPr>
        <w:t>.</w:t>
      </w:r>
    </w:p>
    <w:p w14:paraId="73497E14" w14:textId="7AB3337B" w:rsidR="000B37D0" w:rsidRPr="005A5BB4" w:rsidRDefault="000B37D0" w:rsidP="00187E04">
      <w:pPr>
        <w:spacing w:after="0" w:line="240" w:lineRule="auto"/>
        <w:ind w:firstLine="567"/>
        <w:contextualSpacing/>
        <w:jc w:val="both"/>
        <w:rPr>
          <w:rFonts w:ascii="Times New Roman" w:hAnsi="Times New Roman" w:cs="Times New Roman"/>
          <w:sz w:val="28"/>
          <w:szCs w:val="28"/>
          <w:lang w:val="kk-KZ"/>
        </w:rPr>
      </w:pPr>
      <w:r w:rsidRPr="005A5BB4">
        <w:rPr>
          <w:rFonts w:ascii="Times New Roman" w:hAnsi="Times New Roman" w:cs="Times New Roman"/>
          <w:sz w:val="28"/>
          <w:szCs w:val="28"/>
          <w:lang w:val="kk-KZ"/>
        </w:rPr>
        <w:t>Қазақстандағы жоғары білім беру жүйесінің интернационал</w:t>
      </w:r>
      <w:r>
        <w:rPr>
          <w:rFonts w:ascii="Times New Roman" w:hAnsi="Times New Roman" w:cs="Times New Roman"/>
          <w:sz w:val="28"/>
          <w:szCs w:val="28"/>
          <w:lang w:val="kk-KZ"/>
        </w:rPr>
        <w:t>да</w:t>
      </w:r>
      <w:r w:rsidRPr="005A5BB4">
        <w:rPr>
          <w:rFonts w:ascii="Times New Roman" w:hAnsi="Times New Roman" w:cs="Times New Roman"/>
          <w:sz w:val="28"/>
          <w:szCs w:val="28"/>
          <w:lang w:val="kk-KZ"/>
        </w:rPr>
        <w:t>нуының негіз</w:t>
      </w:r>
      <w:r>
        <w:rPr>
          <w:rFonts w:ascii="Times New Roman" w:hAnsi="Times New Roman" w:cs="Times New Roman"/>
          <w:sz w:val="28"/>
          <w:szCs w:val="28"/>
          <w:lang w:val="kk-KZ"/>
        </w:rPr>
        <w:t>гі қадамы Болон үдеріс</w:t>
      </w:r>
      <w:r w:rsidRPr="005A5BB4">
        <w:rPr>
          <w:rFonts w:ascii="Times New Roman" w:hAnsi="Times New Roman" w:cs="Times New Roman"/>
          <w:sz w:val="28"/>
          <w:szCs w:val="28"/>
          <w:lang w:val="kk-KZ"/>
        </w:rPr>
        <w:t xml:space="preserve">іне сай </w:t>
      </w:r>
      <w:r>
        <w:rPr>
          <w:rFonts w:ascii="Times New Roman" w:hAnsi="Times New Roman" w:cs="Times New Roman"/>
          <w:sz w:val="28"/>
          <w:szCs w:val="28"/>
          <w:lang w:val="kk-KZ"/>
        </w:rPr>
        <w:t>ЖББ</w:t>
      </w:r>
      <w:r w:rsidRPr="005A5BB4">
        <w:rPr>
          <w:rFonts w:ascii="Times New Roman" w:hAnsi="Times New Roman" w:cs="Times New Roman"/>
          <w:sz w:val="28"/>
          <w:szCs w:val="28"/>
          <w:lang w:val="kk-KZ"/>
        </w:rPr>
        <w:t xml:space="preserve"> саласында жүргізілген реформалармен байланысты болғаны белгілі. Атап айтқанда, </w:t>
      </w:r>
      <w:r>
        <w:rPr>
          <w:rFonts w:ascii="Times New Roman" w:hAnsi="Times New Roman" w:cs="Times New Roman"/>
          <w:sz w:val="28"/>
          <w:szCs w:val="28"/>
          <w:lang w:val="kk-KZ"/>
        </w:rPr>
        <w:t>ЖББ</w:t>
      </w:r>
      <w:r w:rsidRPr="005A5BB4">
        <w:rPr>
          <w:rFonts w:ascii="Times New Roman" w:hAnsi="Times New Roman" w:cs="Times New Roman"/>
          <w:sz w:val="28"/>
          <w:szCs w:val="28"/>
          <w:lang w:val="kk-KZ"/>
        </w:rPr>
        <w:t xml:space="preserve"> жүйесінің үш сатылы құрлымға көшуі, оқу жоспарларына, бағдарламаларына, оқыту әдістеріне өзгерістер енгізе отырып, шет елдерден білікті профессорлар мен ғылыми қызметкерлерді дәріс оқу үшін шақыру, шетелдік студенттерді оқуға тарту, профессор-оқытушылар мен студенттер арасында халықаралық академиялық ұтқырлықты, халықаралық біріккен зерттеу ж</w:t>
      </w:r>
      <w:r>
        <w:rPr>
          <w:rFonts w:ascii="Times New Roman" w:hAnsi="Times New Roman" w:cs="Times New Roman"/>
          <w:sz w:val="28"/>
          <w:szCs w:val="28"/>
          <w:lang w:val="kk-KZ"/>
        </w:rPr>
        <w:t>ұмыстарын</w:t>
      </w:r>
      <w:r w:rsidRPr="005A5BB4">
        <w:rPr>
          <w:rFonts w:ascii="Times New Roman" w:hAnsi="Times New Roman" w:cs="Times New Roman"/>
          <w:sz w:val="28"/>
          <w:szCs w:val="28"/>
          <w:lang w:val="kk-KZ"/>
        </w:rPr>
        <w:t xml:space="preserve"> жүзеге асыру </w:t>
      </w:r>
      <w:r>
        <w:rPr>
          <w:rFonts w:ascii="Times New Roman" w:hAnsi="Times New Roman" w:cs="Times New Roman"/>
          <w:sz w:val="28"/>
          <w:szCs w:val="28"/>
          <w:lang w:val="kk-KZ"/>
        </w:rPr>
        <w:t>т.б.</w:t>
      </w:r>
      <w:r w:rsidRPr="005A5BB4">
        <w:rPr>
          <w:rFonts w:ascii="Times New Roman" w:hAnsi="Times New Roman" w:cs="Times New Roman"/>
          <w:sz w:val="28"/>
          <w:szCs w:val="28"/>
          <w:lang w:val="kk-KZ"/>
        </w:rPr>
        <w:t xml:space="preserve"> жобаланған болса, бүгінгі таңда осы жоспарлар республикада орналасқан түрлі деңгейдегі </w:t>
      </w:r>
      <w:r>
        <w:rPr>
          <w:rFonts w:ascii="Times New Roman" w:hAnsi="Times New Roman" w:cs="Times New Roman"/>
          <w:sz w:val="28"/>
          <w:szCs w:val="28"/>
          <w:lang w:val="kk-KZ"/>
        </w:rPr>
        <w:t>ЖОО</w:t>
      </w:r>
      <w:r w:rsidRPr="00D96CCE">
        <w:rPr>
          <w:rFonts w:ascii="Times New Roman" w:hAnsi="Times New Roman" w:cs="Times New Roman"/>
          <w:sz w:val="28"/>
          <w:szCs w:val="28"/>
          <w:lang w:val="kk-KZ"/>
        </w:rPr>
        <w:t>-</w:t>
      </w:r>
      <w:r>
        <w:rPr>
          <w:rFonts w:ascii="Times New Roman" w:hAnsi="Times New Roman" w:cs="Times New Roman"/>
          <w:sz w:val="28"/>
          <w:szCs w:val="28"/>
          <w:lang w:val="kk-KZ"/>
        </w:rPr>
        <w:t>лардың</w:t>
      </w:r>
      <w:r w:rsidRPr="005A5BB4">
        <w:rPr>
          <w:rFonts w:ascii="Times New Roman" w:hAnsi="Times New Roman" w:cs="Times New Roman"/>
          <w:sz w:val="28"/>
          <w:szCs w:val="28"/>
          <w:lang w:val="kk-KZ"/>
        </w:rPr>
        <w:t xml:space="preserve"> қатысуымен жүзеге асып жатқаны белгілі. </w:t>
      </w:r>
    </w:p>
    <w:p w14:paraId="6576BB47" w14:textId="3C462EA2" w:rsidR="000B37D0" w:rsidRPr="005A5BB4" w:rsidRDefault="000B37D0" w:rsidP="00187E04">
      <w:pPr>
        <w:spacing w:after="0" w:line="240" w:lineRule="auto"/>
        <w:ind w:firstLine="567"/>
        <w:contextualSpacing/>
        <w:jc w:val="both"/>
        <w:rPr>
          <w:rFonts w:ascii="Times New Roman" w:hAnsi="Times New Roman" w:cs="Times New Roman"/>
          <w:sz w:val="28"/>
          <w:szCs w:val="28"/>
          <w:lang w:val="kk-KZ"/>
        </w:rPr>
      </w:pPr>
      <w:r w:rsidRPr="005A5BB4">
        <w:rPr>
          <w:rFonts w:ascii="Times New Roman" w:hAnsi="Times New Roman" w:cs="Times New Roman"/>
          <w:sz w:val="28"/>
          <w:szCs w:val="28"/>
          <w:lang w:val="kk-KZ"/>
        </w:rPr>
        <w:t>Негізінен білім беру саласының интернационал</w:t>
      </w:r>
      <w:r>
        <w:rPr>
          <w:rFonts w:ascii="Times New Roman" w:hAnsi="Times New Roman" w:cs="Times New Roman"/>
          <w:sz w:val="28"/>
          <w:szCs w:val="28"/>
          <w:lang w:val="kk-KZ"/>
        </w:rPr>
        <w:t>д</w:t>
      </w:r>
      <w:r w:rsidRPr="005A5BB4">
        <w:rPr>
          <w:rFonts w:ascii="Times New Roman" w:hAnsi="Times New Roman" w:cs="Times New Roman"/>
          <w:sz w:val="28"/>
          <w:szCs w:val="28"/>
          <w:lang w:val="kk-KZ"/>
        </w:rPr>
        <w:t>ануы мәселесінің әрбір бағыты мемлекеттік деңгейдегі маңызды құжаттарда айқындалған. Атап айтқанда, білім беру жүйесінде – жоғары сыныптар мен ЖОО-да ағылшын тілінде оқытуға кезең-кезең</w:t>
      </w:r>
      <w:r>
        <w:rPr>
          <w:rFonts w:ascii="Times New Roman" w:hAnsi="Times New Roman" w:cs="Times New Roman"/>
          <w:sz w:val="28"/>
          <w:szCs w:val="28"/>
          <w:lang w:val="kk-KZ"/>
        </w:rPr>
        <w:t>мен</w:t>
      </w:r>
      <w:r w:rsidRPr="005A5BB4">
        <w:rPr>
          <w:rFonts w:ascii="Times New Roman" w:hAnsi="Times New Roman" w:cs="Times New Roman"/>
          <w:sz w:val="28"/>
          <w:szCs w:val="28"/>
          <w:lang w:val="kk-KZ"/>
        </w:rPr>
        <w:t xml:space="preserve"> көшу арқылы, даярланатын </w:t>
      </w:r>
      <w:r>
        <w:rPr>
          <w:rFonts w:ascii="Times New Roman" w:hAnsi="Times New Roman" w:cs="Times New Roman"/>
          <w:sz w:val="28"/>
          <w:szCs w:val="28"/>
          <w:lang w:val="kk-KZ"/>
        </w:rPr>
        <w:t>мамандар</w:t>
      </w:r>
      <w:r w:rsidRPr="005A5BB4">
        <w:rPr>
          <w:rFonts w:ascii="Times New Roman" w:hAnsi="Times New Roman" w:cs="Times New Roman"/>
          <w:sz w:val="28"/>
          <w:szCs w:val="28"/>
          <w:lang w:val="kk-KZ"/>
        </w:rPr>
        <w:t>дың бәсекелестік қабілетін арттыру және білім беру секторының экспорттық әлеуетін көтеру; коммерциялық емес ұйымдардағы жекеменшік ЖОО-</w:t>
      </w:r>
      <w:r>
        <w:rPr>
          <w:rFonts w:ascii="Times New Roman" w:hAnsi="Times New Roman" w:cs="Times New Roman"/>
          <w:sz w:val="28"/>
          <w:szCs w:val="28"/>
          <w:lang w:val="kk-KZ"/>
        </w:rPr>
        <w:t>д</w:t>
      </w:r>
      <w:r w:rsidRPr="005A5BB4">
        <w:rPr>
          <w:rFonts w:ascii="Times New Roman" w:hAnsi="Times New Roman" w:cs="Times New Roman"/>
          <w:sz w:val="28"/>
          <w:szCs w:val="28"/>
          <w:lang w:val="kk-KZ"/>
        </w:rPr>
        <w:t>ы халықаралық тәжірибеге сәйкес трансформациялау мәселелері «Ұлт жоспары – бес институционалдық реформаны жүзеге асыру жөніндегі 100 нақты қадамда» белгіленген</w:t>
      </w:r>
      <w:r w:rsidRPr="006B2635">
        <w:rPr>
          <w:rStyle w:val="a4"/>
          <w:rFonts w:ascii="Times New Roman" w:hAnsi="Times New Roman" w:cs="Times New Roman"/>
          <w:color w:val="auto"/>
          <w:sz w:val="28"/>
          <w:szCs w:val="28"/>
          <w:u w:val="none"/>
          <w:lang w:val="kk-KZ"/>
        </w:rPr>
        <w:t xml:space="preserve"> </w:t>
      </w:r>
      <w:r w:rsidR="00777077" w:rsidRPr="00187E04">
        <w:rPr>
          <w:rStyle w:val="a4"/>
          <w:rFonts w:ascii="Times New Roman" w:hAnsi="Times New Roman" w:cs="Times New Roman"/>
          <w:color w:val="auto"/>
          <w:sz w:val="28"/>
          <w:szCs w:val="28"/>
          <w:u w:val="none"/>
          <w:lang w:val="kk-KZ"/>
        </w:rPr>
        <w:t>[237]</w:t>
      </w:r>
      <w:r w:rsidRPr="005A5BB4">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14:paraId="16FB6FEF" w14:textId="70DCF3A0" w:rsidR="000B37D0" w:rsidRDefault="000B37D0" w:rsidP="00187E04">
      <w:pPr>
        <w:spacing w:after="0" w:line="240" w:lineRule="auto"/>
        <w:ind w:firstLine="567"/>
        <w:contextualSpacing/>
        <w:jc w:val="both"/>
        <w:rPr>
          <w:rFonts w:ascii="Times New Roman" w:hAnsi="Times New Roman" w:cs="Times New Roman"/>
          <w:sz w:val="28"/>
          <w:szCs w:val="28"/>
          <w:lang w:val="kk-KZ"/>
        </w:rPr>
      </w:pPr>
      <w:r w:rsidRPr="00876ABE">
        <w:rPr>
          <w:rFonts w:ascii="Times New Roman" w:hAnsi="Times New Roman" w:cs="Times New Roman"/>
          <w:sz w:val="28"/>
          <w:szCs w:val="28"/>
          <w:lang w:val="kk-KZ"/>
        </w:rPr>
        <w:t xml:space="preserve">Жалпы, Қазақстанда </w:t>
      </w:r>
      <w:r>
        <w:rPr>
          <w:rFonts w:ascii="Times New Roman" w:hAnsi="Times New Roman" w:cs="Times New Roman"/>
          <w:sz w:val="28"/>
          <w:szCs w:val="28"/>
          <w:lang w:val="kk-KZ"/>
        </w:rPr>
        <w:t xml:space="preserve">жоғары білім беру жүйесінің </w:t>
      </w:r>
      <w:r w:rsidRPr="00876ABE">
        <w:rPr>
          <w:rFonts w:ascii="Times New Roman" w:hAnsi="Times New Roman" w:cs="Times New Roman"/>
          <w:sz w:val="28"/>
          <w:szCs w:val="28"/>
          <w:lang w:val="kk-KZ"/>
        </w:rPr>
        <w:t>интернационалд</w:t>
      </w:r>
      <w:r>
        <w:rPr>
          <w:rFonts w:ascii="Times New Roman" w:hAnsi="Times New Roman" w:cs="Times New Roman"/>
          <w:sz w:val="28"/>
          <w:szCs w:val="28"/>
          <w:lang w:val="kk-KZ"/>
        </w:rPr>
        <w:t>ануын</w:t>
      </w:r>
      <w:r w:rsidRPr="00876ABE">
        <w:rPr>
          <w:rFonts w:ascii="Times New Roman" w:hAnsi="Times New Roman" w:cs="Times New Roman"/>
          <w:sz w:val="28"/>
          <w:szCs w:val="28"/>
          <w:lang w:val="kk-KZ"/>
        </w:rPr>
        <w:t xml:space="preserve"> үш негізгі кезеңге бөлуге болады. </w:t>
      </w:r>
      <w:r w:rsidRPr="00187E04">
        <w:rPr>
          <w:rFonts w:ascii="Times New Roman" w:hAnsi="Times New Roman" w:cs="Times New Roman"/>
          <w:bCs/>
          <w:sz w:val="28"/>
          <w:szCs w:val="28"/>
          <w:lang w:val="kk-KZ"/>
        </w:rPr>
        <w:t>Бірінші кезең</w:t>
      </w:r>
      <w:r w:rsidRPr="00876ABE">
        <w:rPr>
          <w:rFonts w:ascii="Times New Roman" w:hAnsi="Times New Roman" w:cs="Times New Roman"/>
          <w:sz w:val="28"/>
          <w:szCs w:val="28"/>
          <w:lang w:val="kk-KZ"/>
        </w:rPr>
        <w:t xml:space="preserve"> тәуелсіздікті алғаннан кейін бірден </w:t>
      </w:r>
      <w:r>
        <w:rPr>
          <w:rFonts w:ascii="Times New Roman" w:hAnsi="Times New Roman" w:cs="Times New Roman"/>
          <w:sz w:val="28"/>
          <w:szCs w:val="28"/>
          <w:lang w:val="kk-KZ"/>
        </w:rPr>
        <w:t xml:space="preserve">басталды. Бұл әлі жас мемелекеттің </w:t>
      </w:r>
      <w:r w:rsidRPr="00876ABE">
        <w:rPr>
          <w:rFonts w:ascii="Times New Roman" w:hAnsi="Times New Roman" w:cs="Times New Roman"/>
          <w:sz w:val="28"/>
          <w:szCs w:val="28"/>
          <w:lang w:val="kk-KZ"/>
        </w:rPr>
        <w:t xml:space="preserve">интернационалдау </w:t>
      </w:r>
      <w:r>
        <w:rPr>
          <w:rFonts w:ascii="Times New Roman" w:hAnsi="Times New Roman" w:cs="Times New Roman"/>
          <w:sz w:val="28"/>
          <w:szCs w:val="28"/>
          <w:lang w:val="kk-KZ"/>
        </w:rPr>
        <w:t xml:space="preserve">үдерісіне қатысты </w:t>
      </w:r>
      <w:r w:rsidRPr="00876ABE">
        <w:rPr>
          <w:rFonts w:ascii="Times New Roman" w:hAnsi="Times New Roman" w:cs="Times New Roman"/>
          <w:sz w:val="28"/>
          <w:szCs w:val="28"/>
          <w:lang w:val="kk-KZ"/>
        </w:rPr>
        <w:t>тәжірибе</w:t>
      </w:r>
      <w:r>
        <w:rPr>
          <w:rFonts w:ascii="Times New Roman" w:hAnsi="Times New Roman" w:cs="Times New Roman"/>
          <w:sz w:val="28"/>
          <w:szCs w:val="28"/>
          <w:lang w:val="kk-KZ"/>
        </w:rPr>
        <w:t>сі жоқ кезең болды.</w:t>
      </w:r>
      <w:r w:rsidRPr="00876AB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Жоғары білім жүйесін </w:t>
      </w:r>
      <w:r w:rsidRPr="00876ABE">
        <w:rPr>
          <w:rFonts w:ascii="Times New Roman" w:hAnsi="Times New Roman" w:cs="Times New Roman"/>
          <w:sz w:val="28"/>
          <w:szCs w:val="28"/>
          <w:lang w:val="kk-KZ"/>
        </w:rPr>
        <w:t xml:space="preserve">интернационалдау </w:t>
      </w:r>
      <w:r>
        <w:rPr>
          <w:rFonts w:ascii="Times New Roman" w:hAnsi="Times New Roman" w:cs="Times New Roman"/>
          <w:sz w:val="28"/>
          <w:szCs w:val="28"/>
          <w:lang w:val="kk-KZ"/>
        </w:rPr>
        <w:t>үдеріс</w:t>
      </w:r>
      <w:r w:rsidRPr="00876ABE">
        <w:rPr>
          <w:rFonts w:ascii="Times New Roman" w:hAnsi="Times New Roman" w:cs="Times New Roman"/>
          <w:sz w:val="28"/>
          <w:szCs w:val="28"/>
          <w:lang w:val="kk-KZ"/>
        </w:rPr>
        <w:t xml:space="preserve">і негізінен басқа елдердің, атап айтқанда Батыс Еуропа елдері мен АҚШ-тың бастамасы бойынша жүзеге асырылды. </w:t>
      </w:r>
      <w:r>
        <w:rPr>
          <w:rFonts w:ascii="Times New Roman" w:hAnsi="Times New Roman" w:cs="Times New Roman"/>
          <w:sz w:val="28"/>
          <w:szCs w:val="28"/>
          <w:lang w:val="kk-KZ"/>
        </w:rPr>
        <w:t>Бірінші</w:t>
      </w:r>
      <w:r w:rsidRPr="00876ABE">
        <w:rPr>
          <w:rFonts w:ascii="Times New Roman" w:hAnsi="Times New Roman" w:cs="Times New Roman"/>
          <w:sz w:val="28"/>
          <w:szCs w:val="28"/>
          <w:lang w:val="kk-KZ"/>
        </w:rPr>
        <w:t xml:space="preserve"> кезең 1991 жылдың басынан 1993 жыл</w:t>
      </w:r>
      <w:r>
        <w:rPr>
          <w:rFonts w:ascii="Times New Roman" w:hAnsi="Times New Roman" w:cs="Times New Roman"/>
          <w:sz w:val="28"/>
          <w:szCs w:val="28"/>
          <w:lang w:val="kk-KZ"/>
        </w:rPr>
        <w:t>дар аралығын қамтыды. Алғашқы кезеңнің ерекшеліктерінің бірі б</w:t>
      </w:r>
      <w:r w:rsidRPr="00876ABE">
        <w:rPr>
          <w:rFonts w:ascii="Times New Roman" w:hAnsi="Times New Roman" w:cs="Times New Roman"/>
          <w:sz w:val="28"/>
          <w:szCs w:val="28"/>
          <w:lang w:val="kk-KZ"/>
        </w:rPr>
        <w:t>ағдарламаға қатысушылардың саны</w:t>
      </w:r>
      <w:r>
        <w:rPr>
          <w:rFonts w:ascii="Times New Roman" w:hAnsi="Times New Roman" w:cs="Times New Roman"/>
          <w:sz w:val="28"/>
          <w:szCs w:val="28"/>
          <w:lang w:val="kk-KZ"/>
        </w:rPr>
        <w:t>ның аздығымен сипатталды, м</w:t>
      </w:r>
      <w:r w:rsidRPr="00876ABE">
        <w:rPr>
          <w:rFonts w:ascii="Times New Roman" w:hAnsi="Times New Roman" w:cs="Times New Roman"/>
          <w:sz w:val="28"/>
          <w:szCs w:val="28"/>
          <w:lang w:val="kk-KZ"/>
        </w:rPr>
        <w:t xml:space="preserve">ысалы, </w:t>
      </w:r>
      <w:r>
        <w:rPr>
          <w:rFonts w:ascii="Times New Roman" w:hAnsi="Times New Roman" w:cs="Times New Roman"/>
          <w:sz w:val="28"/>
          <w:szCs w:val="28"/>
          <w:lang w:val="kk-KZ"/>
        </w:rPr>
        <w:t>«</w:t>
      </w:r>
      <w:r w:rsidRPr="00876ABE">
        <w:rPr>
          <w:rFonts w:ascii="Times New Roman" w:hAnsi="Times New Roman" w:cs="Times New Roman"/>
          <w:sz w:val="28"/>
          <w:szCs w:val="28"/>
          <w:lang w:val="kk-KZ"/>
        </w:rPr>
        <w:t>1992 жылдың сәуір айында</w:t>
      </w:r>
      <w:r>
        <w:rPr>
          <w:rFonts w:ascii="Times New Roman" w:hAnsi="Times New Roman" w:cs="Times New Roman"/>
          <w:sz w:val="28"/>
          <w:szCs w:val="28"/>
          <w:lang w:val="kk-KZ"/>
        </w:rPr>
        <w:t xml:space="preserve"> </w:t>
      </w:r>
      <w:r w:rsidRPr="00876ABE">
        <w:rPr>
          <w:rFonts w:ascii="Times New Roman" w:hAnsi="Times New Roman" w:cs="Times New Roman"/>
          <w:sz w:val="28"/>
          <w:szCs w:val="28"/>
          <w:lang w:val="kk-KZ"/>
        </w:rPr>
        <w:t>қазақстандық 30</w:t>
      </w:r>
      <w:r>
        <w:rPr>
          <w:rFonts w:ascii="Times New Roman" w:hAnsi="Times New Roman" w:cs="Times New Roman"/>
          <w:sz w:val="28"/>
          <w:szCs w:val="28"/>
          <w:lang w:val="kk-KZ"/>
        </w:rPr>
        <w:t xml:space="preserve"> </w:t>
      </w:r>
      <w:r w:rsidRPr="00876ABE">
        <w:rPr>
          <w:rFonts w:ascii="Times New Roman" w:hAnsi="Times New Roman" w:cs="Times New Roman"/>
          <w:sz w:val="28"/>
          <w:szCs w:val="28"/>
          <w:lang w:val="kk-KZ"/>
        </w:rPr>
        <w:t>оқытушы Кентукки штатының</w:t>
      </w:r>
      <w:r>
        <w:rPr>
          <w:rFonts w:ascii="Times New Roman" w:hAnsi="Times New Roman" w:cs="Times New Roman"/>
          <w:sz w:val="28"/>
          <w:szCs w:val="28"/>
          <w:lang w:val="kk-KZ"/>
        </w:rPr>
        <w:t xml:space="preserve"> </w:t>
      </w:r>
      <w:r w:rsidRPr="00876ABE">
        <w:rPr>
          <w:rFonts w:ascii="Times New Roman" w:hAnsi="Times New Roman" w:cs="Times New Roman"/>
          <w:sz w:val="28"/>
          <w:szCs w:val="28"/>
          <w:lang w:val="kk-KZ"/>
        </w:rPr>
        <w:t>(АҚШ)</w:t>
      </w:r>
      <w:r>
        <w:rPr>
          <w:rFonts w:ascii="Times New Roman" w:hAnsi="Times New Roman" w:cs="Times New Roman"/>
          <w:sz w:val="28"/>
          <w:szCs w:val="28"/>
          <w:lang w:val="kk-KZ"/>
        </w:rPr>
        <w:t xml:space="preserve"> </w:t>
      </w:r>
      <w:r w:rsidRPr="00876ABE">
        <w:rPr>
          <w:rFonts w:ascii="Times New Roman" w:hAnsi="Times New Roman" w:cs="Times New Roman"/>
          <w:sz w:val="28"/>
          <w:szCs w:val="28"/>
          <w:lang w:val="kk-KZ"/>
        </w:rPr>
        <w:t>университетін</w:t>
      </w:r>
      <w:r>
        <w:rPr>
          <w:rFonts w:ascii="Times New Roman" w:hAnsi="Times New Roman" w:cs="Times New Roman"/>
          <w:sz w:val="28"/>
          <w:szCs w:val="28"/>
          <w:lang w:val="kk-KZ"/>
        </w:rPr>
        <w:t xml:space="preserve">де </w:t>
      </w:r>
      <w:r w:rsidRPr="00876ABE">
        <w:rPr>
          <w:rFonts w:ascii="Times New Roman" w:hAnsi="Times New Roman" w:cs="Times New Roman"/>
          <w:sz w:val="28"/>
          <w:szCs w:val="28"/>
          <w:lang w:val="kk-KZ"/>
        </w:rPr>
        <w:t>тағылымдамадан өтті</w:t>
      </w:r>
      <w:r w:rsidRPr="006B2635">
        <w:rPr>
          <w:rFonts w:ascii="Times New Roman" w:hAnsi="Times New Roman" w:cs="Times New Roman"/>
          <w:sz w:val="28"/>
          <w:szCs w:val="28"/>
          <w:lang w:val="kk-KZ"/>
        </w:rPr>
        <w:t xml:space="preserve"> </w:t>
      </w:r>
      <w:r w:rsidR="00777077" w:rsidRPr="00187E04">
        <w:rPr>
          <w:rFonts w:ascii="Times New Roman" w:hAnsi="Times New Roman" w:cs="Times New Roman"/>
          <w:sz w:val="28"/>
          <w:szCs w:val="28"/>
          <w:lang w:val="kk-KZ"/>
        </w:rPr>
        <w:t>[</w:t>
      </w:r>
      <w:r w:rsidR="00117AC8">
        <w:rPr>
          <w:rFonts w:ascii="Times New Roman" w:hAnsi="Times New Roman" w:cs="Times New Roman"/>
          <w:sz w:val="28"/>
          <w:szCs w:val="28"/>
          <w:lang w:val="kk-KZ"/>
        </w:rPr>
        <w:t>238</w:t>
      </w:r>
      <w:r w:rsidR="00117AC8" w:rsidRPr="00187E04">
        <w:rPr>
          <w:rFonts w:ascii="Times New Roman" w:hAnsi="Times New Roman" w:cs="Times New Roman"/>
          <w:sz w:val="28"/>
          <w:szCs w:val="28"/>
          <w:lang w:val="kk-KZ"/>
        </w:rPr>
        <w:t xml:space="preserve">, </w:t>
      </w:r>
      <w:r w:rsidR="00353AFD" w:rsidRPr="00013E1F">
        <w:rPr>
          <w:rFonts w:ascii="Times New Roman" w:hAnsi="Times New Roman" w:cs="Times New Roman"/>
          <w:sz w:val="28"/>
          <w:szCs w:val="28"/>
          <w:lang w:val="kk-KZ"/>
        </w:rPr>
        <w:t>c</w:t>
      </w:r>
      <w:r w:rsidRPr="00013E1F">
        <w:rPr>
          <w:rFonts w:ascii="Times New Roman" w:hAnsi="Times New Roman" w:cs="Times New Roman"/>
          <w:sz w:val="28"/>
          <w:szCs w:val="28"/>
          <w:lang w:val="kk-KZ"/>
        </w:rPr>
        <w:t xml:space="preserve">. </w:t>
      </w:r>
      <w:r w:rsidRPr="005148B8">
        <w:rPr>
          <w:rFonts w:ascii="Times New Roman" w:hAnsi="Times New Roman" w:cs="Times New Roman"/>
          <w:sz w:val="28"/>
          <w:szCs w:val="28"/>
          <w:lang w:val="kk-KZ"/>
        </w:rPr>
        <w:t>14</w:t>
      </w:r>
      <w:r w:rsidRPr="006B263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14:paraId="4701CED5" w14:textId="75032E45" w:rsidR="000B37D0" w:rsidRDefault="000B37D0" w:rsidP="00187E04">
      <w:pPr>
        <w:spacing w:after="0" w:line="240" w:lineRule="auto"/>
        <w:ind w:firstLine="567"/>
        <w:contextualSpacing/>
        <w:jc w:val="both"/>
        <w:rPr>
          <w:rFonts w:ascii="Times New Roman" w:hAnsi="Times New Roman" w:cs="Times New Roman"/>
          <w:sz w:val="28"/>
          <w:szCs w:val="28"/>
          <w:lang w:val="kk-KZ"/>
        </w:rPr>
      </w:pPr>
      <w:r w:rsidRPr="00AC48D5">
        <w:rPr>
          <w:rFonts w:ascii="Times New Roman" w:hAnsi="Times New Roman" w:cs="Times New Roman"/>
          <w:sz w:val="28"/>
          <w:szCs w:val="28"/>
          <w:lang w:val="kk-KZ"/>
        </w:rPr>
        <w:t xml:space="preserve">АҚШ пен Батыс Еуропа елдері ұсынатын тағылымдамалар </w:t>
      </w:r>
      <w:r>
        <w:rPr>
          <w:rFonts w:ascii="Times New Roman" w:hAnsi="Times New Roman" w:cs="Times New Roman"/>
          <w:sz w:val="28"/>
          <w:szCs w:val="28"/>
          <w:lang w:val="kk-KZ"/>
        </w:rPr>
        <w:t xml:space="preserve">санаулы </w:t>
      </w:r>
      <w:r w:rsidRPr="00AC48D5">
        <w:rPr>
          <w:rFonts w:ascii="Times New Roman" w:hAnsi="Times New Roman" w:cs="Times New Roman"/>
          <w:sz w:val="28"/>
          <w:szCs w:val="28"/>
          <w:lang w:val="kk-KZ"/>
        </w:rPr>
        <w:t xml:space="preserve">адамдарды қамтыды, </w:t>
      </w:r>
      <w:r>
        <w:rPr>
          <w:rFonts w:ascii="Times New Roman" w:hAnsi="Times New Roman" w:cs="Times New Roman"/>
          <w:sz w:val="28"/>
          <w:szCs w:val="28"/>
          <w:lang w:val="kk-KZ"/>
        </w:rPr>
        <w:t xml:space="preserve">ал </w:t>
      </w:r>
      <w:r w:rsidRPr="00AC48D5">
        <w:rPr>
          <w:rFonts w:ascii="Times New Roman" w:hAnsi="Times New Roman" w:cs="Times New Roman"/>
          <w:sz w:val="28"/>
          <w:szCs w:val="28"/>
          <w:lang w:val="kk-KZ"/>
        </w:rPr>
        <w:t>Қазақстан экономиканы көтеруге</w:t>
      </w:r>
      <w:r>
        <w:rPr>
          <w:rFonts w:ascii="Times New Roman" w:hAnsi="Times New Roman" w:cs="Times New Roman"/>
          <w:sz w:val="28"/>
          <w:szCs w:val="28"/>
          <w:lang w:val="kk-KZ"/>
        </w:rPr>
        <w:t xml:space="preserve"> ат салысатын</w:t>
      </w:r>
      <w:r w:rsidRPr="00AC48D5">
        <w:rPr>
          <w:rFonts w:ascii="Times New Roman" w:hAnsi="Times New Roman" w:cs="Times New Roman"/>
          <w:sz w:val="28"/>
          <w:szCs w:val="28"/>
          <w:lang w:val="kk-KZ"/>
        </w:rPr>
        <w:t xml:space="preserve"> мамандарға қатты мұқтаж болды. Ел экономикасының басым секторлары үшін кадрлар даярлау қажеттілігін түсіне отырып, Қазақстан Үкіметі дарынды </w:t>
      </w:r>
      <w:r w:rsidRPr="00AC48D5">
        <w:rPr>
          <w:rFonts w:ascii="Times New Roman" w:hAnsi="Times New Roman" w:cs="Times New Roman"/>
          <w:sz w:val="28"/>
          <w:szCs w:val="28"/>
          <w:lang w:val="kk-KZ"/>
        </w:rPr>
        <w:lastRenderedPageBreak/>
        <w:t xml:space="preserve">жастарды дамыған елдердің озық тәжірибелерін </w:t>
      </w:r>
      <w:r>
        <w:rPr>
          <w:rFonts w:ascii="Times New Roman" w:hAnsi="Times New Roman" w:cs="Times New Roman"/>
          <w:sz w:val="28"/>
          <w:szCs w:val="28"/>
          <w:lang w:val="kk-KZ"/>
        </w:rPr>
        <w:t>үйрену</w:t>
      </w:r>
      <w:r w:rsidRPr="00AC48D5">
        <w:rPr>
          <w:rFonts w:ascii="Times New Roman" w:hAnsi="Times New Roman" w:cs="Times New Roman"/>
          <w:sz w:val="28"/>
          <w:szCs w:val="28"/>
          <w:lang w:val="kk-KZ"/>
        </w:rPr>
        <w:t xml:space="preserve"> үшін оқуға жіберуді шешті</w:t>
      </w:r>
      <w:r w:rsidR="008040FA" w:rsidRPr="00187E04">
        <w:rPr>
          <w:rFonts w:ascii="Times New Roman" w:hAnsi="Times New Roman" w:cs="Times New Roman"/>
          <w:sz w:val="28"/>
          <w:szCs w:val="28"/>
          <w:lang w:val="kk-KZ"/>
        </w:rPr>
        <w:t xml:space="preserve"> [239]</w:t>
      </w:r>
      <w:r>
        <w:rPr>
          <w:rFonts w:ascii="Times New Roman" w:hAnsi="Times New Roman" w:cs="Times New Roman"/>
          <w:sz w:val="28"/>
          <w:szCs w:val="28"/>
          <w:lang w:val="kk-KZ"/>
        </w:rPr>
        <w:t xml:space="preserve">. Осылай, </w:t>
      </w:r>
      <w:r w:rsidRPr="00906D56">
        <w:rPr>
          <w:rFonts w:ascii="Times New Roman" w:hAnsi="Times New Roman" w:cs="Times New Roman"/>
          <w:sz w:val="28"/>
          <w:szCs w:val="28"/>
          <w:lang w:val="kk-KZ"/>
        </w:rPr>
        <w:t>1993 жылы Қазақс</w:t>
      </w:r>
      <w:r>
        <w:rPr>
          <w:rFonts w:ascii="Times New Roman" w:hAnsi="Times New Roman" w:cs="Times New Roman"/>
          <w:sz w:val="28"/>
          <w:szCs w:val="28"/>
          <w:lang w:val="kk-KZ"/>
        </w:rPr>
        <w:t>тан Республикасы Президентінің «</w:t>
      </w:r>
      <w:r w:rsidRPr="00906D56">
        <w:rPr>
          <w:rFonts w:ascii="Times New Roman" w:hAnsi="Times New Roman" w:cs="Times New Roman"/>
          <w:sz w:val="28"/>
          <w:szCs w:val="28"/>
          <w:lang w:val="kk-KZ"/>
        </w:rPr>
        <w:t>Болашақ</w:t>
      </w:r>
      <w:r>
        <w:rPr>
          <w:rFonts w:ascii="Times New Roman" w:hAnsi="Times New Roman" w:cs="Times New Roman"/>
          <w:sz w:val="28"/>
          <w:szCs w:val="28"/>
          <w:lang w:val="kk-KZ"/>
        </w:rPr>
        <w:t xml:space="preserve">» </w:t>
      </w:r>
      <w:r w:rsidRPr="00906D56">
        <w:rPr>
          <w:rFonts w:ascii="Times New Roman" w:hAnsi="Times New Roman" w:cs="Times New Roman"/>
          <w:sz w:val="28"/>
          <w:szCs w:val="28"/>
          <w:lang w:val="kk-KZ"/>
        </w:rPr>
        <w:t xml:space="preserve">халықаралық бағдарламасы </w:t>
      </w:r>
      <w:r>
        <w:rPr>
          <w:rFonts w:ascii="Times New Roman" w:hAnsi="Times New Roman" w:cs="Times New Roman"/>
          <w:sz w:val="28"/>
          <w:szCs w:val="28"/>
          <w:lang w:val="kk-KZ"/>
        </w:rPr>
        <w:t>ұйымдастырылды</w:t>
      </w:r>
      <w:r w:rsidRPr="00906D56">
        <w:rPr>
          <w:rFonts w:ascii="Times New Roman" w:hAnsi="Times New Roman" w:cs="Times New Roman"/>
          <w:sz w:val="28"/>
          <w:szCs w:val="28"/>
          <w:lang w:val="kk-KZ"/>
        </w:rPr>
        <w:t xml:space="preserve">. Бағдарламаның ашылуымен </w:t>
      </w:r>
      <w:r>
        <w:rPr>
          <w:rFonts w:ascii="Times New Roman" w:hAnsi="Times New Roman" w:cs="Times New Roman"/>
          <w:sz w:val="28"/>
          <w:szCs w:val="28"/>
          <w:lang w:val="kk-KZ"/>
        </w:rPr>
        <w:t xml:space="preserve">ЖББ жүйесін </w:t>
      </w:r>
      <w:r w:rsidRPr="00906D56">
        <w:rPr>
          <w:rFonts w:ascii="Times New Roman" w:hAnsi="Times New Roman" w:cs="Times New Roman"/>
          <w:sz w:val="28"/>
          <w:szCs w:val="28"/>
          <w:lang w:val="kk-KZ"/>
        </w:rPr>
        <w:t xml:space="preserve">интернационалдаудың </w:t>
      </w:r>
      <w:r w:rsidRPr="00187E04">
        <w:rPr>
          <w:rFonts w:ascii="Times New Roman" w:hAnsi="Times New Roman" w:cs="Times New Roman"/>
          <w:bCs/>
          <w:sz w:val="28"/>
          <w:szCs w:val="28"/>
          <w:lang w:val="kk-KZ"/>
        </w:rPr>
        <w:t>екінші кезеңі</w:t>
      </w:r>
      <w:r w:rsidRPr="00906D56">
        <w:rPr>
          <w:rFonts w:ascii="Times New Roman" w:hAnsi="Times New Roman" w:cs="Times New Roman"/>
          <w:sz w:val="28"/>
          <w:szCs w:val="28"/>
          <w:lang w:val="kk-KZ"/>
        </w:rPr>
        <w:t xml:space="preserve"> басталд</w:t>
      </w:r>
      <w:r>
        <w:rPr>
          <w:rFonts w:ascii="Times New Roman" w:hAnsi="Times New Roman" w:cs="Times New Roman"/>
          <w:sz w:val="28"/>
          <w:szCs w:val="28"/>
          <w:lang w:val="kk-KZ"/>
        </w:rPr>
        <w:t>ы. Бұл кезеңнің ерекшелігі</w:t>
      </w:r>
      <w:r w:rsidRPr="00906D56">
        <w:rPr>
          <w:rFonts w:ascii="Times New Roman" w:hAnsi="Times New Roman" w:cs="Times New Roman"/>
          <w:sz w:val="28"/>
          <w:szCs w:val="28"/>
          <w:lang w:val="kk-KZ"/>
        </w:rPr>
        <w:t xml:space="preserve"> интернационалдаудың бастамашысы</w:t>
      </w:r>
      <w:r>
        <w:rPr>
          <w:rFonts w:ascii="Times New Roman" w:hAnsi="Times New Roman" w:cs="Times New Roman"/>
          <w:sz w:val="28"/>
          <w:szCs w:val="28"/>
          <w:lang w:val="kk-KZ"/>
        </w:rPr>
        <w:t xml:space="preserve"> – </w:t>
      </w:r>
      <w:r w:rsidRPr="00906D56">
        <w:rPr>
          <w:rFonts w:ascii="Times New Roman" w:hAnsi="Times New Roman" w:cs="Times New Roman"/>
          <w:sz w:val="28"/>
          <w:szCs w:val="28"/>
          <w:lang w:val="kk-KZ"/>
        </w:rPr>
        <w:t xml:space="preserve">Қазақстан </w:t>
      </w:r>
      <w:r>
        <w:rPr>
          <w:rFonts w:ascii="Times New Roman" w:hAnsi="Times New Roman" w:cs="Times New Roman"/>
          <w:sz w:val="28"/>
          <w:szCs w:val="28"/>
          <w:lang w:val="kk-KZ"/>
        </w:rPr>
        <w:t xml:space="preserve">Республикасы болуымен ерекшеленді. Осы уақыттан бастап </w:t>
      </w:r>
      <w:r w:rsidRPr="00906D56">
        <w:rPr>
          <w:rFonts w:ascii="Times New Roman" w:hAnsi="Times New Roman" w:cs="Times New Roman"/>
          <w:sz w:val="28"/>
          <w:szCs w:val="28"/>
          <w:lang w:val="kk-KZ"/>
        </w:rPr>
        <w:t>мемлекет өзі жастарды шетелге толық мемлекеттік қар</w:t>
      </w:r>
      <w:r>
        <w:rPr>
          <w:rFonts w:ascii="Times New Roman" w:hAnsi="Times New Roman" w:cs="Times New Roman"/>
          <w:sz w:val="28"/>
          <w:szCs w:val="28"/>
          <w:lang w:val="kk-KZ"/>
        </w:rPr>
        <w:t xml:space="preserve">жыландыру есебінен оқуға жіберіп отырды. </w:t>
      </w:r>
    </w:p>
    <w:p w14:paraId="2B68A543" w14:textId="21FBC7B5" w:rsidR="000B37D0" w:rsidRDefault="000B37D0" w:rsidP="00187E04">
      <w:pPr>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1993 жылдан 2011 жылға дейін «</w:t>
      </w:r>
      <w:r w:rsidRPr="00951B23">
        <w:rPr>
          <w:rFonts w:ascii="Times New Roman" w:hAnsi="Times New Roman" w:cs="Times New Roman"/>
          <w:sz w:val="28"/>
          <w:szCs w:val="28"/>
          <w:lang w:val="kk-KZ"/>
        </w:rPr>
        <w:t>Болашақ</w:t>
      </w:r>
      <w:r>
        <w:rPr>
          <w:rFonts w:ascii="Times New Roman" w:hAnsi="Times New Roman" w:cs="Times New Roman"/>
          <w:sz w:val="28"/>
          <w:szCs w:val="28"/>
          <w:lang w:val="kk-KZ"/>
        </w:rPr>
        <w:t>»</w:t>
      </w:r>
      <w:r w:rsidRPr="00951B23">
        <w:rPr>
          <w:rFonts w:ascii="Times New Roman" w:hAnsi="Times New Roman" w:cs="Times New Roman"/>
          <w:sz w:val="28"/>
          <w:szCs w:val="28"/>
          <w:lang w:val="kk-KZ"/>
        </w:rPr>
        <w:t xml:space="preserve"> халықаралық бағдарламасы бакалавр, магистратура бағдарламалары бойынша шетелде толық дипломдық білім алу үшін </w:t>
      </w:r>
      <w:r>
        <w:rPr>
          <w:rFonts w:ascii="Times New Roman" w:hAnsi="Times New Roman" w:cs="Times New Roman"/>
          <w:sz w:val="28"/>
          <w:szCs w:val="28"/>
          <w:lang w:val="kk-KZ"/>
        </w:rPr>
        <w:t>мүмкіндік берді</w:t>
      </w:r>
      <w:r w:rsidRPr="00951B23">
        <w:rPr>
          <w:rFonts w:ascii="Times New Roman" w:hAnsi="Times New Roman" w:cs="Times New Roman"/>
          <w:sz w:val="28"/>
          <w:szCs w:val="28"/>
          <w:lang w:val="kk-KZ"/>
        </w:rPr>
        <w:t>.</w:t>
      </w:r>
      <w:r>
        <w:rPr>
          <w:rFonts w:ascii="Times New Roman" w:hAnsi="Times New Roman" w:cs="Times New Roman"/>
          <w:sz w:val="28"/>
          <w:szCs w:val="28"/>
          <w:lang w:val="kk-KZ"/>
        </w:rPr>
        <w:t xml:space="preserve"> Алайда, 2011 жылдан бастап х</w:t>
      </w:r>
      <w:r w:rsidRPr="00951B23">
        <w:rPr>
          <w:rFonts w:ascii="Times New Roman" w:hAnsi="Times New Roman" w:cs="Times New Roman"/>
          <w:sz w:val="28"/>
          <w:szCs w:val="28"/>
          <w:lang w:val="kk-KZ"/>
        </w:rPr>
        <w:t>а</w:t>
      </w:r>
      <w:r>
        <w:rPr>
          <w:rFonts w:ascii="Times New Roman" w:hAnsi="Times New Roman" w:cs="Times New Roman"/>
          <w:sz w:val="28"/>
          <w:szCs w:val="28"/>
          <w:lang w:val="kk-KZ"/>
        </w:rPr>
        <w:t>лықаралық Назарбаев У</w:t>
      </w:r>
      <w:r w:rsidRPr="00951B23">
        <w:rPr>
          <w:rFonts w:ascii="Times New Roman" w:hAnsi="Times New Roman" w:cs="Times New Roman"/>
          <w:sz w:val="28"/>
          <w:szCs w:val="28"/>
          <w:lang w:val="kk-KZ"/>
        </w:rPr>
        <w:t>ниверситетінің ашылуына байланысты бакалавриат бағдарламасы т</w:t>
      </w:r>
      <w:r>
        <w:rPr>
          <w:rFonts w:ascii="Times New Roman" w:hAnsi="Times New Roman" w:cs="Times New Roman"/>
          <w:sz w:val="28"/>
          <w:szCs w:val="28"/>
          <w:lang w:val="kk-KZ"/>
        </w:rPr>
        <w:t xml:space="preserve">оқтатылды және медициналық, </w:t>
      </w:r>
      <w:r w:rsidRPr="00951B23">
        <w:rPr>
          <w:rFonts w:ascii="Times New Roman" w:hAnsi="Times New Roman" w:cs="Times New Roman"/>
          <w:sz w:val="28"/>
          <w:szCs w:val="28"/>
          <w:lang w:val="kk-KZ"/>
        </w:rPr>
        <w:t>инженерлік-техникал</w:t>
      </w:r>
      <w:r>
        <w:rPr>
          <w:rFonts w:ascii="Times New Roman" w:hAnsi="Times New Roman" w:cs="Times New Roman"/>
          <w:sz w:val="28"/>
          <w:szCs w:val="28"/>
          <w:lang w:val="kk-KZ"/>
        </w:rPr>
        <w:t>ық қызметкерлерге арналған тағылымдама</w:t>
      </w:r>
      <w:r w:rsidRPr="00951B23">
        <w:rPr>
          <w:rFonts w:ascii="Times New Roman" w:hAnsi="Times New Roman" w:cs="Times New Roman"/>
          <w:sz w:val="28"/>
          <w:szCs w:val="28"/>
          <w:lang w:val="kk-KZ"/>
        </w:rPr>
        <w:t xml:space="preserve"> бағдарламасы енгізілді</w:t>
      </w:r>
      <w:r w:rsidR="008040FA" w:rsidRPr="00187E04">
        <w:rPr>
          <w:rFonts w:ascii="Times New Roman" w:hAnsi="Times New Roman" w:cs="Times New Roman"/>
          <w:sz w:val="28"/>
          <w:szCs w:val="28"/>
          <w:lang w:val="kk-KZ"/>
        </w:rPr>
        <w:t xml:space="preserve"> [</w:t>
      </w:r>
      <w:r w:rsidR="00301CEF" w:rsidRPr="00187E04">
        <w:rPr>
          <w:rFonts w:ascii="Times New Roman" w:hAnsi="Times New Roman" w:cs="Times New Roman"/>
          <w:sz w:val="28"/>
          <w:szCs w:val="28"/>
          <w:lang w:val="kk-KZ"/>
        </w:rPr>
        <w:t>239]</w:t>
      </w:r>
      <w:r>
        <w:rPr>
          <w:rFonts w:ascii="Times New Roman" w:hAnsi="Times New Roman" w:cs="Times New Roman"/>
          <w:sz w:val="28"/>
          <w:szCs w:val="28"/>
          <w:lang w:val="kk-KZ"/>
        </w:rPr>
        <w:t xml:space="preserve">. </w:t>
      </w:r>
      <w:r w:rsidRPr="00E01308">
        <w:rPr>
          <w:rFonts w:ascii="Times New Roman" w:hAnsi="Times New Roman" w:cs="Times New Roman"/>
          <w:sz w:val="28"/>
          <w:szCs w:val="28"/>
          <w:lang w:val="kk-KZ"/>
        </w:rPr>
        <w:t>Қазақстандық студенттердің алғашқы тобы «Болашақ» бағдарламасы аясында 1994 жылы ш</w:t>
      </w:r>
      <w:r>
        <w:rPr>
          <w:rFonts w:ascii="Times New Roman" w:hAnsi="Times New Roman" w:cs="Times New Roman"/>
          <w:sz w:val="28"/>
          <w:szCs w:val="28"/>
          <w:lang w:val="kk-KZ"/>
        </w:rPr>
        <w:t>етелдік университеттерге түсті, ал ж</w:t>
      </w:r>
      <w:r w:rsidRPr="00E01308">
        <w:rPr>
          <w:rFonts w:ascii="Times New Roman" w:hAnsi="Times New Roman" w:cs="Times New Roman"/>
          <w:sz w:val="28"/>
          <w:szCs w:val="28"/>
          <w:lang w:val="kk-KZ"/>
        </w:rPr>
        <w:t>алпы алғанда, 1994 жылдан 2004 жылға дейін 800-ге жуық шәкіртақы тағайындалды. 2005 жылдан бастап беделді бағдарламаның стипендиаттарының саны жылына 3000 адамға дейін өсті. Қазақстандық студенттер негізінен АҚШ, Ұлыбритания, Германия, Ресей, Австралия, Австрия, Венгрия, Дания, Испания, Италия, Канада, Қытай, Франция, Чехия, Швеция, Швейцария және Жапония сияқты елдерге жіберілді</w:t>
      </w:r>
      <w:r w:rsidR="0019164F" w:rsidRPr="00187E04">
        <w:rPr>
          <w:rFonts w:ascii="Times New Roman" w:hAnsi="Times New Roman" w:cs="Times New Roman"/>
          <w:sz w:val="28"/>
          <w:szCs w:val="28"/>
          <w:lang w:val="kk-KZ"/>
        </w:rPr>
        <w:t xml:space="preserve"> [240, </w:t>
      </w:r>
      <w:r w:rsidR="00353AFD" w:rsidRPr="0019164F">
        <w:rPr>
          <w:rFonts w:ascii="Times New Roman" w:hAnsi="Times New Roman" w:cs="Times New Roman"/>
          <w:sz w:val="28"/>
          <w:szCs w:val="28"/>
          <w:lang w:val="kk-KZ"/>
        </w:rPr>
        <w:t>p</w:t>
      </w:r>
      <w:r w:rsidR="0019164F" w:rsidRPr="00187E04">
        <w:rPr>
          <w:rFonts w:ascii="Times New Roman" w:hAnsi="Times New Roman" w:cs="Times New Roman"/>
          <w:sz w:val="28"/>
          <w:szCs w:val="28"/>
          <w:lang w:val="kk-KZ"/>
        </w:rPr>
        <w:t>.</w:t>
      </w:r>
      <w:r w:rsidR="0019164F" w:rsidRPr="00187E04">
        <w:rPr>
          <w:rFonts w:ascii="Times New Roman" w:hAnsi="Times New Roman" w:cs="Times New Roman"/>
          <w:sz w:val="28"/>
          <w:szCs w:val="28"/>
        </w:rPr>
        <w:t xml:space="preserve"> 168]</w:t>
      </w:r>
      <w:r>
        <w:rPr>
          <w:rFonts w:ascii="Times New Roman" w:hAnsi="Times New Roman" w:cs="Times New Roman"/>
          <w:sz w:val="28"/>
          <w:szCs w:val="28"/>
          <w:lang w:val="kk-KZ"/>
        </w:rPr>
        <w:t>.</w:t>
      </w:r>
      <w:r w:rsidRPr="004C3F2A">
        <w:rPr>
          <w:rFonts w:cs="TimesNewRoman"/>
          <w:sz w:val="28"/>
          <w:szCs w:val="28"/>
          <w:lang w:val="kk-KZ"/>
        </w:rPr>
        <w:t xml:space="preserve"> </w:t>
      </w:r>
      <w:r w:rsidRPr="006E424A">
        <w:rPr>
          <w:rFonts w:ascii="Times New Roman" w:hAnsi="Times New Roman" w:cs="Times New Roman"/>
          <w:sz w:val="28"/>
          <w:szCs w:val="28"/>
          <w:lang w:val="kk-KZ"/>
        </w:rPr>
        <w:t xml:space="preserve">2007 жылға дейін бағдарлама бойынша стипендиаттар таңдаған </w:t>
      </w:r>
      <w:r>
        <w:rPr>
          <w:rFonts w:ascii="Times New Roman" w:hAnsi="Times New Roman" w:cs="Times New Roman"/>
          <w:sz w:val="28"/>
          <w:szCs w:val="28"/>
          <w:lang w:val="kk-KZ"/>
        </w:rPr>
        <w:t>ЖОО</w:t>
      </w:r>
      <w:r w:rsidRPr="00432A65">
        <w:rPr>
          <w:rFonts w:ascii="Times New Roman" w:hAnsi="Times New Roman" w:cs="Times New Roman"/>
          <w:sz w:val="28"/>
          <w:szCs w:val="28"/>
          <w:lang w:val="kk-KZ"/>
        </w:rPr>
        <w:t>-</w:t>
      </w:r>
      <w:r>
        <w:rPr>
          <w:rFonts w:ascii="Times New Roman" w:hAnsi="Times New Roman" w:cs="Times New Roman"/>
          <w:sz w:val="28"/>
          <w:szCs w:val="28"/>
          <w:lang w:val="kk-KZ"/>
        </w:rPr>
        <w:t>лардың</w:t>
      </w:r>
      <w:r w:rsidRPr="006E424A">
        <w:rPr>
          <w:rFonts w:ascii="Times New Roman" w:hAnsi="Times New Roman" w:cs="Times New Roman"/>
          <w:sz w:val="28"/>
          <w:szCs w:val="28"/>
          <w:lang w:val="kk-KZ"/>
        </w:rPr>
        <w:t xml:space="preserve"> тізімі 630 университетті құрады</w:t>
      </w:r>
      <w:r>
        <w:rPr>
          <w:rFonts w:ascii="Times New Roman" w:hAnsi="Times New Roman" w:cs="Times New Roman"/>
          <w:sz w:val="28"/>
          <w:szCs w:val="28"/>
          <w:lang w:val="kk-KZ"/>
        </w:rPr>
        <w:t>. А</w:t>
      </w:r>
      <w:r w:rsidRPr="006E424A">
        <w:rPr>
          <w:rFonts w:ascii="Times New Roman" w:hAnsi="Times New Roman" w:cs="Times New Roman"/>
          <w:sz w:val="28"/>
          <w:szCs w:val="28"/>
          <w:lang w:val="kk-KZ"/>
        </w:rPr>
        <w:t>лайда 2007-2008 жылғы жаһандық дағдарысқа байланысты кейбір университеттердің сапасы төменде</w:t>
      </w:r>
      <w:r>
        <w:rPr>
          <w:rFonts w:ascii="Times New Roman" w:hAnsi="Times New Roman" w:cs="Times New Roman"/>
          <w:sz w:val="28"/>
          <w:szCs w:val="28"/>
          <w:lang w:val="kk-KZ"/>
        </w:rPr>
        <w:t>п, осыған орай, 2008 жылы университетер тізімі 480-ге дейін, ал келесі жылдары 200-ге дейін қысқартылды</w:t>
      </w:r>
      <w:r w:rsidR="006129A0" w:rsidRPr="00187E04">
        <w:rPr>
          <w:rFonts w:ascii="Times New Roman" w:hAnsi="Times New Roman" w:cs="Times New Roman"/>
          <w:sz w:val="28"/>
          <w:szCs w:val="28"/>
          <w:lang w:val="kk-KZ"/>
        </w:rPr>
        <w:t xml:space="preserve"> [241, </w:t>
      </w:r>
      <w:r w:rsidR="00353AFD" w:rsidRPr="00013E1F">
        <w:rPr>
          <w:rFonts w:ascii="Times New Roman" w:hAnsi="Times New Roman" w:cs="Times New Roman"/>
          <w:sz w:val="28"/>
          <w:szCs w:val="28"/>
          <w:lang w:val="kk-KZ"/>
        </w:rPr>
        <w:t>p</w:t>
      </w:r>
      <w:r w:rsidRPr="00013E1F">
        <w:rPr>
          <w:rFonts w:ascii="Times New Roman" w:hAnsi="Times New Roman" w:cs="Times New Roman"/>
          <w:sz w:val="28"/>
          <w:szCs w:val="28"/>
          <w:lang w:val="kk-KZ"/>
        </w:rPr>
        <w:t xml:space="preserve">. </w:t>
      </w:r>
      <w:r w:rsidRPr="006E424A">
        <w:rPr>
          <w:rFonts w:ascii="Times New Roman" w:hAnsi="Times New Roman" w:cs="Times New Roman"/>
          <w:sz w:val="28"/>
          <w:szCs w:val="28"/>
          <w:lang w:val="kk-KZ"/>
        </w:rPr>
        <w:t>122</w:t>
      </w:r>
      <w:r>
        <w:rPr>
          <w:rFonts w:ascii="Times New Roman" w:hAnsi="Times New Roman" w:cs="Times New Roman"/>
          <w:sz w:val="28"/>
          <w:szCs w:val="28"/>
          <w:lang w:val="kk-KZ"/>
        </w:rPr>
        <w:t>-</w:t>
      </w:r>
      <w:r w:rsidRPr="00013E1F">
        <w:rPr>
          <w:rFonts w:ascii="Times New Roman" w:hAnsi="Times New Roman" w:cs="Times New Roman"/>
          <w:sz w:val="28"/>
          <w:szCs w:val="28"/>
          <w:lang w:val="kk-KZ"/>
        </w:rPr>
        <w:t>1</w:t>
      </w:r>
      <w:r w:rsidRPr="006E424A">
        <w:rPr>
          <w:rFonts w:ascii="Times New Roman" w:hAnsi="Times New Roman" w:cs="Times New Roman"/>
          <w:sz w:val="28"/>
          <w:szCs w:val="28"/>
          <w:lang w:val="kk-KZ"/>
        </w:rPr>
        <w:t>23</w:t>
      </w:r>
      <w:r w:rsidRPr="006B263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302073">
        <w:rPr>
          <w:rFonts w:ascii="Times New Roman" w:hAnsi="Times New Roman" w:cs="Times New Roman"/>
          <w:sz w:val="28"/>
          <w:szCs w:val="28"/>
          <w:lang w:val="kk-KZ"/>
        </w:rPr>
        <w:t xml:space="preserve">Бағдарлама </w:t>
      </w:r>
      <w:r>
        <w:rPr>
          <w:rFonts w:ascii="Times New Roman" w:hAnsi="Times New Roman" w:cs="Times New Roman"/>
          <w:sz w:val="28"/>
          <w:szCs w:val="28"/>
          <w:lang w:val="kk-KZ"/>
        </w:rPr>
        <w:t>алғаш ашылған</w:t>
      </w:r>
      <w:r w:rsidRPr="00302073">
        <w:rPr>
          <w:rFonts w:ascii="Times New Roman" w:hAnsi="Times New Roman" w:cs="Times New Roman"/>
          <w:sz w:val="28"/>
          <w:szCs w:val="28"/>
          <w:lang w:val="kk-KZ"/>
        </w:rPr>
        <w:t xml:space="preserve"> кезде мамандықтар бойын</w:t>
      </w:r>
      <w:r>
        <w:rPr>
          <w:rFonts w:ascii="Times New Roman" w:hAnsi="Times New Roman" w:cs="Times New Roman"/>
          <w:sz w:val="28"/>
          <w:szCs w:val="28"/>
          <w:lang w:val="kk-KZ"/>
        </w:rPr>
        <w:t xml:space="preserve">ша шектеу болған жоқ, сондықтан </w:t>
      </w:r>
      <w:r w:rsidRPr="00302073">
        <w:rPr>
          <w:rFonts w:ascii="Times New Roman" w:hAnsi="Times New Roman" w:cs="Times New Roman"/>
          <w:sz w:val="28"/>
          <w:szCs w:val="28"/>
          <w:lang w:val="kk-KZ"/>
        </w:rPr>
        <w:t>көптеген стипендиаттар гуманитарлық және әлеуметтік мамандықтарды таңда</w:t>
      </w:r>
      <w:r>
        <w:rPr>
          <w:rFonts w:ascii="Times New Roman" w:hAnsi="Times New Roman" w:cs="Times New Roman"/>
          <w:sz w:val="28"/>
          <w:szCs w:val="28"/>
          <w:lang w:val="kk-KZ"/>
        </w:rPr>
        <w:t>ды</w:t>
      </w:r>
      <w:r w:rsidR="00593F74" w:rsidRPr="00187E04">
        <w:rPr>
          <w:rFonts w:ascii="Times New Roman" w:hAnsi="Times New Roman" w:cs="Times New Roman"/>
          <w:sz w:val="28"/>
          <w:szCs w:val="28"/>
          <w:lang w:val="kk-KZ"/>
        </w:rPr>
        <w:t xml:space="preserve"> [242]</w:t>
      </w:r>
      <w:r>
        <w:rPr>
          <w:rFonts w:ascii="Times New Roman" w:hAnsi="Times New Roman" w:cs="Times New Roman"/>
          <w:sz w:val="28"/>
          <w:szCs w:val="28"/>
          <w:lang w:val="kk-KZ"/>
        </w:rPr>
        <w:t xml:space="preserve">. </w:t>
      </w:r>
      <w:r w:rsidRPr="0024558D">
        <w:rPr>
          <w:rFonts w:ascii="Times New Roman" w:hAnsi="Times New Roman" w:cs="Times New Roman"/>
          <w:sz w:val="28"/>
          <w:szCs w:val="28"/>
          <w:lang w:val="kk-KZ"/>
        </w:rPr>
        <w:t>Алайда, елдің ғылыми-өндірістік секторын көтер</w:t>
      </w:r>
      <w:r>
        <w:rPr>
          <w:rFonts w:ascii="Times New Roman" w:hAnsi="Times New Roman" w:cs="Times New Roman"/>
          <w:sz w:val="28"/>
          <w:szCs w:val="28"/>
          <w:lang w:val="kk-KZ"/>
        </w:rPr>
        <w:t>е</w:t>
      </w:r>
      <w:r w:rsidRPr="0024558D">
        <w:rPr>
          <w:rFonts w:ascii="Times New Roman" w:hAnsi="Times New Roman" w:cs="Times New Roman"/>
          <w:sz w:val="28"/>
          <w:szCs w:val="28"/>
          <w:lang w:val="kk-KZ"/>
        </w:rPr>
        <w:t>тін, ғылыми және техникалық бағыттағы мамандар жеткіліксіз болғандықтан, 1997 жылы ғылым мен техникалық мамандықтарды қамтитын басым мамандықтар тізімі жасалды</w:t>
      </w:r>
      <w:r>
        <w:rPr>
          <w:rFonts w:ascii="Times New Roman" w:hAnsi="Times New Roman" w:cs="Times New Roman"/>
          <w:sz w:val="28"/>
          <w:szCs w:val="28"/>
          <w:lang w:val="kk-KZ"/>
        </w:rPr>
        <w:t>.</w:t>
      </w:r>
      <w:r w:rsidRPr="005A5BB4">
        <w:rPr>
          <w:rFonts w:ascii="Times New Roman" w:hAnsi="Times New Roman" w:cs="Times New Roman"/>
          <w:sz w:val="28"/>
          <w:szCs w:val="28"/>
          <w:lang w:val="kk-KZ"/>
        </w:rPr>
        <w:t xml:space="preserve"> </w:t>
      </w:r>
      <w:r>
        <w:rPr>
          <w:rFonts w:ascii="Times New Roman" w:hAnsi="Times New Roman" w:cs="Times New Roman"/>
          <w:sz w:val="28"/>
          <w:szCs w:val="28"/>
          <w:lang w:val="kk-KZ"/>
        </w:rPr>
        <w:t>«Ғұламаларды</w:t>
      </w:r>
      <w:r w:rsidRPr="006977F3">
        <w:rPr>
          <w:rFonts w:ascii="Times New Roman" w:hAnsi="Times New Roman" w:cs="Times New Roman"/>
          <w:sz w:val="28"/>
          <w:szCs w:val="28"/>
          <w:lang w:val="kk-KZ"/>
        </w:rPr>
        <w:t xml:space="preserve">ң </w:t>
      </w:r>
      <w:r>
        <w:rPr>
          <w:rFonts w:ascii="Times New Roman" w:hAnsi="Times New Roman" w:cs="Times New Roman"/>
          <w:sz w:val="28"/>
          <w:szCs w:val="28"/>
          <w:lang w:val="kk-KZ"/>
        </w:rPr>
        <w:t>жылыстауын»</w:t>
      </w:r>
      <w:r w:rsidRPr="006977F3">
        <w:rPr>
          <w:rFonts w:ascii="Times New Roman" w:hAnsi="Times New Roman" w:cs="Times New Roman"/>
          <w:sz w:val="28"/>
          <w:szCs w:val="28"/>
          <w:lang w:val="kk-KZ"/>
        </w:rPr>
        <w:t xml:space="preserve"> алдын алу үшін </w:t>
      </w:r>
      <w:r>
        <w:rPr>
          <w:rFonts w:ascii="Times New Roman" w:hAnsi="Times New Roman" w:cs="Times New Roman"/>
          <w:sz w:val="28"/>
          <w:szCs w:val="28"/>
          <w:lang w:val="kk-KZ"/>
        </w:rPr>
        <w:t xml:space="preserve">мемлекет </w:t>
      </w:r>
      <w:r w:rsidRPr="006977F3">
        <w:rPr>
          <w:rFonts w:ascii="Times New Roman" w:hAnsi="Times New Roman" w:cs="Times New Roman"/>
          <w:sz w:val="28"/>
          <w:szCs w:val="28"/>
          <w:lang w:val="kk-KZ"/>
        </w:rPr>
        <w:t>стипендиаттар</w:t>
      </w:r>
      <w:r>
        <w:rPr>
          <w:rFonts w:ascii="Times New Roman" w:hAnsi="Times New Roman" w:cs="Times New Roman"/>
          <w:sz w:val="28"/>
          <w:szCs w:val="28"/>
          <w:lang w:val="kk-KZ"/>
        </w:rPr>
        <w:t>ға</w:t>
      </w:r>
      <w:r w:rsidRPr="006977F3">
        <w:rPr>
          <w:rFonts w:ascii="Times New Roman" w:hAnsi="Times New Roman" w:cs="Times New Roman"/>
          <w:sz w:val="28"/>
          <w:szCs w:val="28"/>
          <w:lang w:val="kk-KZ"/>
        </w:rPr>
        <w:t xml:space="preserve"> жылжымайтын мүлік</w:t>
      </w:r>
      <w:r>
        <w:rPr>
          <w:rFonts w:ascii="Times New Roman" w:hAnsi="Times New Roman" w:cs="Times New Roman"/>
          <w:sz w:val="28"/>
          <w:szCs w:val="28"/>
          <w:lang w:val="kk-KZ"/>
        </w:rPr>
        <w:t xml:space="preserve">ті </w:t>
      </w:r>
      <w:r w:rsidRPr="006977F3">
        <w:rPr>
          <w:rFonts w:ascii="Times New Roman" w:hAnsi="Times New Roman" w:cs="Times New Roman"/>
          <w:sz w:val="28"/>
          <w:szCs w:val="28"/>
          <w:lang w:val="kk-KZ"/>
        </w:rPr>
        <w:t xml:space="preserve">кепіл </w:t>
      </w:r>
      <w:r>
        <w:rPr>
          <w:rFonts w:ascii="Times New Roman" w:hAnsi="Times New Roman" w:cs="Times New Roman"/>
          <w:sz w:val="28"/>
          <w:szCs w:val="28"/>
          <w:lang w:val="kk-KZ"/>
        </w:rPr>
        <w:t>ретінде ұсынуды</w:t>
      </w:r>
      <w:r w:rsidRPr="006977F3">
        <w:rPr>
          <w:rFonts w:ascii="Times New Roman" w:hAnsi="Times New Roman" w:cs="Times New Roman"/>
          <w:sz w:val="28"/>
          <w:szCs w:val="28"/>
          <w:lang w:val="kk-KZ"/>
        </w:rPr>
        <w:t xml:space="preserve"> және оқуды аяқтағаннан кейін бес жыл жұмыс істеуге </w:t>
      </w:r>
      <w:r>
        <w:rPr>
          <w:rFonts w:ascii="Times New Roman" w:hAnsi="Times New Roman" w:cs="Times New Roman"/>
          <w:sz w:val="28"/>
          <w:szCs w:val="28"/>
          <w:lang w:val="kk-KZ"/>
        </w:rPr>
        <w:t>міндеттеді</w:t>
      </w:r>
      <w:r w:rsidRPr="006977F3">
        <w:rPr>
          <w:rFonts w:ascii="Times New Roman" w:hAnsi="Times New Roman" w:cs="Times New Roman"/>
          <w:sz w:val="28"/>
          <w:szCs w:val="28"/>
          <w:lang w:val="kk-KZ"/>
        </w:rPr>
        <w:t>.</w:t>
      </w:r>
      <w:r>
        <w:rPr>
          <w:rFonts w:ascii="Times New Roman" w:hAnsi="Times New Roman" w:cs="Times New Roman"/>
          <w:sz w:val="28"/>
          <w:szCs w:val="28"/>
          <w:lang w:val="kk-KZ"/>
        </w:rPr>
        <w:t xml:space="preserve"> Бір стипендиатқа бір академиялық оқу жылында 10-24 миллион теңгеге дейін (шамамен 26500 ден</w:t>
      </w:r>
      <w:r w:rsidRPr="00A41CBB">
        <w:rPr>
          <w:rFonts w:ascii="Times New Roman" w:hAnsi="Times New Roman" w:cs="Times New Roman"/>
          <w:sz w:val="28"/>
          <w:szCs w:val="28"/>
          <w:lang w:val="kk-KZ"/>
        </w:rPr>
        <w:t xml:space="preserve"> 63500 </w:t>
      </w:r>
      <w:r>
        <w:rPr>
          <w:rFonts w:ascii="Times New Roman" w:hAnsi="Times New Roman" w:cs="Times New Roman"/>
          <w:sz w:val="28"/>
          <w:szCs w:val="28"/>
          <w:lang w:val="kk-KZ"/>
        </w:rPr>
        <w:t xml:space="preserve">АҚШ </w:t>
      </w:r>
      <w:r w:rsidRPr="00A41CBB">
        <w:rPr>
          <w:rFonts w:ascii="Times New Roman" w:hAnsi="Times New Roman" w:cs="Times New Roman"/>
          <w:sz w:val="28"/>
          <w:szCs w:val="28"/>
          <w:lang w:val="kk-KZ"/>
        </w:rPr>
        <w:t>доллар</w:t>
      </w:r>
      <w:r>
        <w:rPr>
          <w:rFonts w:ascii="Times New Roman" w:hAnsi="Times New Roman" w:cs="Times New Roman"/>
          <w:sz w:val="28"/>
          <w:szCs w:val="28"/>
          <w:lang w:val="kk-KZ"/>
        </w:rPr>
        <w:t>ына дейін, 2019 жылдың 1-қаңтарындағы доллар бағамы бойынша) қаржы бөлінеді</w:t>
      </w:r>
      <w:r w:rsidR="001D5B00" w:rsidRPr="00187E04">
        <w:rPr>
          <w:rFonts w:ascii="Times New Roman" w:hAnsi="Times New Roman" w:cs="Times New Roman"/>
          <w:sz w:val="28"/>
          <w:szCs w:val="28"/>
          <w:lang w:val="kk-KZ"/>
        </w:rPr>
        <w:t xml:space="preserve"> [243]</w:t>
      </w:r>
      <w:r>
        <w:rPr>
          <w:rFonts w:ascii="Times New Roman" w:hAnsi="Times New Roman" w:cs="Times New Roman"/>
          <w:sz w:val="28"/>
          <w:szCs w:val="28"/>
          <w:lang w:val="kk-KZ"/>
        </w:rPr>
        <w:t xml:space="preserve">. </w:t>
      </w:r>
      <w:r w:rsidRPr="00532D51">
        <w:rPr>
          <w:rFonts w:ascii="Times New Roman" w:hAnsi="Times New Roman" w:cs="Times New Roman"/>
          <w:sz w:val="28"/>
          <w:szCs w:val="28"/>
          <w:lang w:val="kk-KZ"/>
        </w:rPr>
        <w:t xml:space="preserve">Тұтастай алғанда, </w:t>
      </w:r>
      <w:r>
        <w:rPr>
          <w:rFonts w:ascii="Times New Roman" w:hAnsi="Times New Roman" w:cs="Times New Roman"/>
          <w:sz w:val="28"/>
          <w:szCs w:val="28"/>
          <w:lang w:val="kk-KZ"/>
        </w:rPr>
        <w:t xml:space="preserve">санаулы </w:t>
      </w:r>
      <w:r w:rsidRPr="00532D51">
        <w:rPr>
          <w:rFonts w:ascii="Times New Roman" w:hAnsi="Times New Roman" w:cs="Times New Roman"/>
          <w:sz w:val="28"/>
          <w:szCs w:val="28"/>
          <w:lang w:val="kk-KZ"/>
        </w:rPr>
        <w:t>мамандар</w:t>
      </w:r>
      <w:r>
        <w:rPr>
          <w:rFonts w:ascii="Times New Roman" w:hAnsi="Times New Roman" w:cs="Times New Roman"/>
          <w:sz w:val="28"/>
          <w:szCs w:val="28"/>
          <w:lang w:val="kk-KZ"/>
        </w:rPr>
        <w:t xml:space="preserve"> тобын дайындауға көп көлемде қаражаттың</w:t>
      </w:r>
      <w:r w:rsidRPr="00532D51">
        <w:rPr>
          <w:rFonts w:ascii="Times New Roman" w:hAnsi="Times New Roman" w:cs="Times New Roman"/>
          <w:sz w:val="28"/>
          <w:szCs w:val="28"/>
          <w:lang w:val="kk-KZ"/>
        </w:rPr>
        <w:t xml:space="preserve"> жұмсал</w:t>
      </w:r>
      <w:r>
        <w:rPr>
          <w:rFonts w:ascii="Times New Roman" w:hAnsi="Times New Roman" w:cs="Times New Roman"/>
          <w:sz w:val="28"/>
          <w:szCs w:val="28"/>
          <w:lang w:val="kk-KZ"/>
        </w:rPr>
        <w:t>а</w:t>
      </w:r>
      <w:r w:rsidRPr="00532D51">
        <w:rPr>
          <w:rFonts w:ascii="Times New Roman" w:hAnsi="Times New Roman" w:cs="Times New Roman"/>
          <w:sz w:val="28"/>
          <w:szCs w:val="28"/>
          <w:lang w:val="kk-KZ"/>
        </w:rPr>
        <w:t xml:space="preserve">тынын ескере отырып, бағдарлама адам капиталын дайындаудың қымбат тәсілі болып </w:t>
      </w:r>
      <w:r>
        <w:rPr>
          <w:rFonts w:ascii="Times New Roman" w:hAnsi="Times New Roman" w:cs="Times New Roman"/>
          <w:sz w:val="28"/>
          <w:szCs w:val="28"/>
          <w:lang w:val="kk-KZ"/>
        </w:rPr>
        <w:t>тұр</w:t>
      </w:r>
      <w:r w:rsidRPr="00532D51">
        <w:rPr>
          <w:rFonts w:ascii="Times New Roman" w:hAnsi="Times New Roman" w:cs="Times New Roman"/>
          <w:sz w:val="28"/>
          <w:szCs w:val="28"/>
          <w:lang w:val="kk-KZ"/>
        </w:rPr>
        <w:t xml:space="preserve"> деп айтуға болады. </w:t>
      </w:r>
      <w:r>
        <w:rPr>
          <w:rFonts w:ascii="Times New Roman" w:hAnsi="Times New Roman" w:cs="Times New Roman"/>
          <w:sz w:val="28"/>
          <w:szCs w:val="28"/>
          <w:lang w:val="kk-KZ"/>
        </w:rPr>
        <w:t xml:space="preserve">Жалпы </w:t>
      </w:r>
      <w:r w:rsidRPr="00532D51">
        <w:rPr>
          <w:rFonts w:ascii="Times New Roman" w:hAnsi="Times New Roman" w:cs="Times New Roman"/>
          <w:sz w:val="28"/>
          <w:szCs w:val="28"/>
          <w:lang w:val="kk-KZ"/>
        </w:rPr>
        <w:t>26 жыл</w:t>
      </w:r>
      <w:r>
        <w:rPr>
          <w:rFonts w:ascii="Times New Roman" w:hAnsi="Times New Roman" w:cs="Times New Roman"/>
          <w:sz w:val="28"/>
          <w:szCs w:val="28"/>
          <w:lang w:val="kk-KZ"/>
        </w:rPr>
        <w:t>дың ішінде, о</w:t>
      </w:r>
      <w:r w:rsidRPr="00532D51">
        <w:rPr>
          <w:rFonts w:ascii="Times New Roman" w:hAnsi="Times New Roman" w:cs="Times New Roman"/>
          <w:sz w:val="28"/>
          <w:szCs w:val="28"/>
          <w:lang w:val="kk-KZ"/>
        </w:rPr>
        <w:t>сы бағдарлама</w:t>
      </w:r>
      <w:r>
        <w:rPr>
          <w:rFonts w:ascii="Times New Roman" w:hAnsi="Times New Roman" w:cs="Times New Roman"/>
          <w:sz w:val="28"/>
          <w:szCs w:val="28"/>
          <w:lang w:val="kk-KZ"/>
        </w:rPr>
        <w:t xml:space="preserve"> бойынша</w:t>
      </w:r>
      <w:r w:rsidRPr="00532D51">
        <w:rPr>
          <w:rFonts w:ascii="Times New Roman" w:hAnsi="Times New Roman" w:cs="Times New Roman"/>
          <w:sz w:val="28"/>
          <w:szCs w:val="28"/>
          <w:lang w:val="kk-KZ"/>
        </w:rPr>
        <w:t xml:space="preserve"> 12000-нан астам қазақстандық </w:t>
      </w:r>
      <w:r>
        <w:rPr>
          <w:rFonts w:ascii="Times New Roman" w:hAnsi="Times New Roman" w:cs="Times New Roman"/>
          <w:sz w:val="28"/>
          <w:szCs w:val="28"/>
          <w:lang w:val="kk-KZ"/>
        </w:rPr>
        <w:t>«</w:t>
      </w:r>
      <w:r w:rsidRPr="00532D51">
        <w:rPr>
          <w:rFonts w:ascii="Times New Roman" w:hAnsi="Times New Roman" w:cs="Times New Roman"/>
          <w:sz w:val="28"/>
          <w:szCs w:val="28"/>
          <w:lang w:val="kk-KZ"/>
        </w:rPr>
        <w:t>Болашақ</w:t>
      </w:r>
      <w:r>
        <w:rPr>
          <w:rFonts w:ascii="Times New Roman" w:hAnsi="Times New Roman" w:cs="Times New Roman"/>
          <w:sz w:val="28"/>
          <w:szCs w:val="28"/>
          <w:lang w:val="kk-KZ"/>
        </w:rPr>
        <w:t>»</w:t>
      </w:r>
      <w:r w:rsidRPr="00532D51">
        <w:rPr>
          <w:rFonts w:ascii="Times New Roman" w:hAnsi="Times New Roman" w:cs="Times New Roman"/>
          <w:sz w:val="28"/>
          <w:szCs w:val="28"/>
          <w:lang w:val="kk-KZ"/>
        </w:rPr>
        <w:t xml:space="preserve"> стипендиясына ие болып, әлемнің 35 елінің 170 жетекші университеттерінде білім алды</w:t>
      </w:r>
      <w:r>
        <w:rPr>
          <w:rFonts w:ascii="Times New Roman" w:hAnsi="Times New Roman" w:cs="Times New Roman"/>
          <w:sz w:val="28"/>
          <w:szCs w:val="28"/>
          <w:lang w:val="kk-KZ"/>
        </w:rPr>
        <w:t xml:space="preserve">, ал бағдарлама </w:t>
      </w:r>
      <w:r w:rsidRPr="00532D51">
        <w:rPr>
          <w:rFonts w:ascii="Times New Roman" w:hAnsi="Times New Roman" w:cs="Times New Roman"/>
          <w:sz w:val="28"/>
          <w:szCs w:val="28"/>
          <w:lang w:val="kk-KZ"/>
        </w:rPr>
        <w:t>түлектері негізінен мемлекеттік қызметте жұмыс істейді</w:t>
      </w:r>
      <w:r w:rsidR="001D5B00" w:rsidRPr="00187E04">
        <w:rPr>
          <w:rFonts w:ascii="Times New Roman" w:hAnsi="Times New Roman" w:cs="Times New Roman"/>
          <w:sz w:val="28"/>
          <w:szCs w:val="28"/>
          <w:lang w:val="kk-KZ"/>
        </w:rPr>
        <w:t xml:space="preserve"> [244]</w:t>
      </w:r>
      <w:r w:rsidRPr="006B263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14:paraId="6898B3AF" w14:textId="2453FFF4" w:rsidR="000B37D0" w:rsidRDefault="000B37D0" w:rsidP="00187E04">
      <w:pPr>
        <w:autoSpaceDE w:val="0"/>
        <w:autoSpaceDN w:val="0"/>
        <w:adjustRightInd w:val="0"/>
        <w:spacing w:after="0" w:line="240" w:lineRule="auto"/>
        <w:ind w:firstLine="567"/>
        <w:jc w:val="both"/>
        <w:rPr>
          <w:rFonts w:ascii="Times New Roman" w:hAnsi="Times New Roman" w:cs="Times New Roman"/>
          <w:sz w:val="28"/>
          <w:szCs w:val="28"/>
          <w:lang w:val="kk-KZ"/>
        </w:rPr>
      </w:pPr>
      <w:r w:rsidRPr="00554B4F">
        <w:rPr>
          <w:rFonts w:ascii="Times New Roman" w:hAnsi="Times New Roman" w:cs="Times New Roman"/>
          <w:sz w:val="28"/>
          <w:szCs w:val="28"/>
          <w:lang w:val="kk-KZ"/>
        </w:rPr>
        <w:t xml:space="preserve">Әрине бағдарламаның жағымды жақтары </w:t>
      </w:r>
      <w:r>
        <w:rPr>
          <w:rFonts w:ascii="Times New Roman" w:hAnsi="Times New Roman" w:cs="Times New Roman"/>
          <w:sz w:val="28"/>
          <w:szCs w:val="28"/>
          <w:lang w:val="kk-KZ"/>
        </w:rPr>
        <w:t xml:space="preserve">да </w:t>
      </w:r>
      <w:r w:rsidRPr="00554B4F">
        <w:rPr>
          <w:rFonts w:ascii="Times New Roman" w:hAnsi="Times New Roman" w:cs="Times New Roman"/>
          <w:sz w:val="28"/>
          <w:szCs w:val="28"/>
          <w:lang w:val="kk-KZ"/>
        </w:rPr>
        <w:t xml:space="preserve">болды, </w:t>
      </w:r>
      <w:r>
        <w:rPr>
          <w:rFonts w:ascii="Times New Roman" w:hAnsi="Times New Roman" w:cs="Times New Roman"/>
          <w:sz w:val="28"/>
          <w:szCs w:val="28"/>
          <w:lang w:val="kk-KZ"/>
        </w:rPr>
        <w:t xml:space="preserve">мысалы: </w:t>
      </w:r>
      <w:r w:rsidRPr="00D320AD">
        <w:rPr>
          <w:rFonts w:ascii="Times New Roman" w:hAnsi="Times New Roman" w:cs="Times New Roman"/>
          <w:sz w:val="28"/>
          <w:szCs w:val="28"/>
          <w:lang w:val="kk-KZ"/>
        </w:rPr>
        <w:t xml:space="preserve">«Болашақ» </w:t>
      </w:r>
      <w:r>
        <w:rPr>
          <w:rFonts w:ascii="Times New Roman" w:hAnsi="Times New Roman" w:cs="Times New Roman"/>
          <w:sz w:val="28"/>
          <w:szCs w:val="28"/>
          <w:lang w:val="kk-KZ"/>
        </w:rPr>
        <w:t xml:space="preserve">түлектері </w:t>
      </w:r>
      <w:r w:rsidRPr="00D320AD">
        <w:rPr>
          <w:rFonts w:ascii="Times New Roman" w:hAnsi="Times New Roman" w:cs="Times New Roman"/>
          <w:sz w:val="28"/>
          <w:szCs w:val="28"/>
          <w:lang w:val="kk-KZ"/>
        </w:rPr>
        <w:t>арасындағы жұмыссыздықтың төмендігі</w:t>
      </w:r>
      <w:r>
        <w:rPr>
          <w:rFonts w:ascii="Times New Roman" w:hAnsi="Times New Roman" w:cs="Times New Roman"/>
          <w:sz w:val="28"/>
          <w:szCs w:val="28"/>
          <w:lang w:val="kk-KZ"/>
        </w:rPr>
        <w:t xml:space="preserve">, сонымен қатар, </w:t>
      </w:r>
      <w:r>
        <w:rPr>
          <w:rFonts w:ascii="Times New Roman" w:hAnsi="Times New Roman" w:cs="Times New Roman"/>
          <w:sz w:val="28"/>
          <w:szCs w:val="28"/>
          <w:lang w:val="kk-KZ"/>
        </w:rPr>
        <w:lastRenderedPageBreak/>
        <w:t>көшбасшылық қабілеттерге ие болуы, жаңа ортаға беймделгіш келетіндігі, адамдармен дұрыс қарым</w:t>
      </w:r>
      <w:r w:rsidRPr="0085719F">
        <w:rPr>
          <w:rFonts w:ascii="Times New Roman" w:hAnsi="Times New Roman" w:cs="Times New Roman"/>
          <w:sz w:val="28"/>
          <w:szCs w:val="28"/>
          <w:lang w:val="kk-KZ"/>
        </w:rPr>
        <w:t>-</w:t>
      </w:r>
      <w:r>
        <w:rPr>
          <w:rFonts w:ascii="Times New Roman" w:hAnsi="Times New Roman" w:cs="Times New Roman"/>
          <w:sz w:val="28"/>
          <w:szCs w:val="28"/>
          <w:lang w:val="kk-KZ"/>
        </w:rPr>
        <w:t>қатынас құра алатындықтары және сыни тұрғыда ойлай білетіндіктері, т</w:t>
      </w:r>
      <w:r w:rsidRPr="00D320AD">
        <w:rPr>
          <w:rFonts w:ascii="Times New Roman" w:hAnsi="Times New Roman" w:cs="Times New Roman"/>
          <w:sz w:val="28"/>
          <w:szCs w:val="28"/>
          <w:lang w:val="kk-KZ"/>
        </w:rPr>
        <w:t>.</w:t>
      </w:r>
      <w:r>
        <w:rPr>
          <w:rFonts w:ascii="Times New Roman" w:hAnsi="Times New Roman" w:cs="Times New Roman"/>
          <w:sz w:val="28"/>
          <w:szCs w:val="28"/>
          <w:lang w:val="kk-KZ"/>
        </w:rPr>
        <w:t>б</w:t>
      </w:r>
      <w:r w:rsidRPr="00D320AD">
        <w:rPr>
          <w:rFonts w:ascii="Times New Roman" w:hAnsi="Times New Roman" w:cs="Times New Roman"/>
          <w:sz w:val="28"/>
          <w:szCs w:val="28"/>
          <w:lang w:val="kk-KZ"/>
        </w:rPr>
        <w:t>.</w:t>
      </w:r>
      <w:r>
        <w:rPr>
          <w:rFonts w:ascii="Times New Roman" w:hAnsi="Times New Roman" w:cs="Times New Roman"/>
          <w:sz w:val="28"/>
          <w:szCs w:val="28"/>
          <w:lang w:val="kk-KZ"/>
        </w:rPr>
        <w:t xml:space="preserve"> Кейбір жұмыс берушілер мен министрлік</w:t>
      </w:r>
      <w:r w:rsidRPr="00D320AD">
        <w:rPr>
          <w:rFonts w:ascii="Times New Roman" w:hAnsi="Times New Roman" w:cs="Times New Roman"/>
          <w:sz w:val="28"/>
          <w:szCs w:val="28"/>
          <w:lang w:val="kk-KZ"/>
        </w:rPr>
        <w:t xml:space="preserve"> қызметкерлері</w:t>
      </w:r>
      <w:r>
        <w:rPr>
          <w:rFonts w:ascii="Times New Roman" w:hAnsi="Times New Roman" w:cs="Times New Roman"/>
          <w:sz w:val="28"/>
          <w:szCs w:val="28"/>
          <w:lang w:val="kk-KZ"/>
        </w:rPr>
        <w:t>нің пікірінше</w:t>
      </w:r>
      <w:r w:rsidRPr="00D320AD">
        <w:rPr>
          <w:rFonts w:ascii="Times New Roman" w:hAnsi="Times New Roman" w:cs="Times New Roman"/>
          <w:sz w:val="28"/>
          <w:szCs w:val="28"/>
          <w:lang w:val="kk-KZ"/>
        </w:rPr>
        <w:t xml:space="preserve"> бағдарлама қазақстандық еңбек</w:t>
      </w:r>
      <w:r>
        <w:rPr>
          <w:rFonts w:ascii="Times New Roman" w:hAnsi="Times New Roman" w:cs="Times New Roman"/>
          <w:sz w:val="28"/>
          <w:szCs w:val="28"/>
          <w:lang w:val="kk-KZ"/>
        </w:rPr>
        <w:t xml:space="preserve"> нарығындағы</w:t>
      </w:r>
      <w:r w:rsidRPr="00D320AD">
        <w:rPr>
          <w:rFonts w:ascii="Times New Roman" w:hAnsi="Times New Roman" w:cs="Times New Roman"/>
          <w:sz w:val="28"/>
          <w:szCs w:val="28"/>
          <w:lang w:val="kk-KZ"/>
        </w:rPr>
        <w:t xml:space="preserve"> қысқа және орта</w:t>
      </w:r>
      <w:r>
        <w:rPr>
          <w:rFonts w:ascii="Times New Roman" w:hAnsi="Times New Roman" w:cs="Times New Roman"/>
          <w:sz w:val="28"/>
          <w:szCs w:val="28"/>
          <w:lang w:val="kk-KZ"/>
        </w:rPr>
        <w:t xml:space="preserve"> мерзімді</w:t>
      </w:r>
      <w:r w:rsidRPr="00D320AD">
        <w:rPr>
          <w:rFonts w:ascii="Times New Roman" w:hAnsi="Times New Roman" w:cs="Times New Roman"/>
          <w:sz w:val="28"/>
          <w:szCs w:val="28"/>
          <w:lang w:val="kk-KZ"/>
        </w:rPr>
        <w:t xml:space="preserve"> міндеттер</w:t>
      </w:r>
      <w:r>
        <w:rPr>
          <w:rFonts w:ascii="Times New Roman" w:hAnsi="Times New Roman" w:cs="Times New Roman"/>
          <w:sz w:val="28"/>
          <w:szCs w:val="28"/>
          <w:lang w:val="kk-KZ"/>
        </w:rPr>
        <w:t>ді</w:t>
      </w:r>
      <w:r w:rsidRPr="00D320AD">
        <w:rPr>
          <w:rFonts w:ascii="Times New Roman" w:hAnsi="Times New Roman" w:cs="Times New Roman"/>
          <w:sz w:val="28"/>
          <w:szCs w:val="28"/>
          <w:lang w:val="kk-KZ"/>
        </w:rPr>
        <w:t xml:space="preserve"> шешудің саяси құралы</w:t>
      </w:r>
      <w:r>
        <w:rPr>
          <w:rFonts w:ascii="Times New Roman" w:hAnsi="Times New Roman" w:cs="Times New Roman"/>
          <w:sz w:val="28"/>
          <w:szCs w:val="28"/>
          <w:lang w:val="kk-KZ"/>
        </w:rPr>
        <w:t xml:space="preserve"> десе де болады</w:t>
      </w:r>
      <w:r w:rsidR="001D5B00" w:rsidRPr="00187E04">
        <w:rPr>
          <w:rFonts w:ascii="Times New Roman" w:hAnsi="Times New Roman" w:cs="Times New Roman"/>
          <w:sz w:val="28"/>
          <w:szCs w:val="28"/>
          <w:lang w:val="kk-KZ"/>
        </w:rPr>
        <w:t xml:space="preserve"> [</w:t>
      </w:r>
      <w:r w:rsidR="00AE54D1" w:rsidRPr="00187E04">
        <w:rPr>
          <w:rFonts w:ascii="Times New Roman" w:hAnsi="Times New Roman" w:cs="Times New Roman"/>
          <w:sz w:val="28"/>
          <w:szCs w:val="28"/>
          <w:lang w:val="kk-KZ"/>
        </w:rPr>
        <w:t>245]</w:t>
      </w:r>
      <w:r w:rsidRPr="006B2635">
        <w:rPr>
          <w:rFonts w:ascii="Times New Roman" w:hAnsi="Times New Roman" w:cs="Times New Roman"/>
          <w:sz w:val="28"/>
          <w:szCs w:val="28"/>
          <w:lang w:val="kk-KZ"/>
        </w:rPr>
        <w:t>.</w:t>
      </w:r>
      <w:r w:rsidRPr="00643CA4">
        <w:rPr>
          <w:rFonts w:ascii="Times New Roman" w:hAnsi="Times New Roman" w:cs="Times New Roman"/>
          <w:sz w:val="28"/>
          <w:szCs w:val="28"/>
          <w:lang w:val="kk-KZ"/>
        </w:rPr>
        <w:t xml:space="preserve"> </w:t>
      </w:r>
    </w:p>
    <w:p w14:paraId="45323131" w14:textId="29EC81CD" w:rsidR="000B37D0" w:rsidRPr="00D320AD" w:rsidRDefault="000B37D0" w:rsidP="00187E04">
      <w:pPr>
        <w:autoSpaceDE w:val="0"/>
        <w:autoSpaceDN w:val="0"/>
        <w:adjustRightInd w:val="0"/>
        <w:spacing w:after="0" w:line="240" w:lineRule="auto"/>
        <w:ind w:firstLine="567"/>
        <w:contextualSpacing/>
        <w:jc w:val="both"/>
        <w:rPr>
          <w:rFonts w:ascii="Times New Roman" w:hAnsi="Times New Roman" w:cs="Times New Roman"/>
          <w:sz w:val="28"/>
          <w:szCs w:val="28"/>
          <w:lang w:val="kk-KZ"/>
        </w:rPr>
      </w:pPr>
      <w:r w:rsidRPr="00150C44">
        <w:rPr>
          <w:rFonts w:ascii="Times New Roman" w:hAnsi="Times New Roman" w:cs="Times New Roman"/>
          <w:sz w:val="28"/>
          <w:szCs w:val="28"/>
          <w:lang w:val="kk-KZ"/>
        </w:rPr>
        <w:t>Алайда</w:t>
      </w:r>
      <w:r>
        <w:rPr>
          <w:rFonts w:ascii="Times New Roman" w:hAnsi="Times New Roman" w:cs="Times New Roman"/>
          <w:sz w:val="28"/>
          <w:szCs w:val="28"/>
          <w:lang w:val="kk-KZ"/>
        </w:rPr>
        <w:t>, «Болашақ» бағдарламасын сынға алғандар да б</w:t>
      </w:r>
      <w:r w:rsidRPr="00150C44">
        <w:rPr>
          <w:rFonts w:ascii="Times New Roman" w:hAnsi="Times New Roman" w:cs="Times New Roman"/>
          <w:sz w:val="28"/>
          <w:szCs w:val="28"/>
          <w:lang w:val="kk-KZ"/>
        </w:rPr>
        <w:t>олды, мысалы</w:t>
      </w:r>
      <w:r w:rsidRPr="00D320AD">
        <w:rPr>
          <w:rFonts w:ascii="Times New Roman" w:hAnsi="Times New Roman" w:cs="Times New Roman"/>
          <w:sz w:val="28"/>
          <w:szCs w:val="28"/>
          <w:lang w:val="kk-KZ"/>
        </w:rPr>
        <w:t>,</w:t>
      </w:r>
      <w:r>
        <w:rPr>
          <w:rFonts w:ascii="Times New Roman" w:hAnsi="Times New Roman" w:cs="Times New Roman"/>
          <w:sz w:val="28"/>
          <w:szCs w:val="28"/>
          <w:lang w:val="kk-KZ"/>
        </w:rPr>
        <w:t xml:space="preserve"> б</w:t>
      </w:r>
      <w:r w:rsidRPr="00D320AD">
        <w:rPr>
          <w:rFonts w:ascii="Times New Roman" w:hAnsi="Times New Roman" w:cs="Times New Roman"/>
          <w:sz w:val="28"/>
          <w:szCs w:val="28"/>
          <w:lang w:val="kk-KZ"/>
        </w:rPr>
        <w:t>ағдарлама бойынша адами капиталдың ел</w:t>
      </w:r>
      <w:r>
        <w:rPr>
          <w:rFonts w:ascii="Times New Roman" w:hAnsi="Times New Roman" w:cs="Times New Roman"/>
          <w:sz w:val="28"/>
          <w:szCs w:val="28"/>
          <w:lang w:val="kk-KZ"/>
        </w:rPr>
        <w:t>іміздің</w:t>
      </w:r>
      <w:r w:rsidRPr="00D320AD">
        <w:rPr>
          <w:rFonts w:ascii="Times New Roman" w:hAnsi="Times New Roman" w:cs="Times New Roman"/>
          <w:sz w:val="28"/>
          <w:szCs w:val="28"/>
          <w:lang w:val="kk-KZ"/>
        </w:rPr>
        <w:t xml:space="preserve"> екі үлкен қаласы </w:t>
      </w:r>
      <w:r>
        <w:rPr>
          <w:rFonts w:ascii="Times New Roman" w:hAnsi="Times New Roman" w:cs="Times New Roman"/>
          <w:sz w:val="28"/>
          <w:szCs w:val="28"/>
          <w:lang w:val="kk-KZ"/>
        </w:rPr>
        <w:t>–</w:t>
      </w:r>
      <w:r w:rsidRPr="00D320AD">
        <w:rPr>
          <w:rFonts w:ascii="Times New Roman" w:hAnsi="Times New Roman" w:cs="Times New Roman"/>
          <w:sz w:val="28"/>
          <w:szCs w:val="28"/>
          <w:lang w:val="kk-KZ"/>
        </w:rPr>
        <w:t xml:space="preserve"> </w:t>
      </w:r>
      <w:r>
        <w:rPr>
          <w:rFonts w:ascii="Times New Roman" w:hAnsi="Times New Roman" w:cs="Times New Roman"/>
          <w:sz w:val="28"/>
          <w:szCs w:val="28"/>
          <w:lang w:val="kk-KZ"/>
        </w:rPr>
        <w:t>Астана және Алматыда шоғырлануы</w:t>
      </w:r>
      <w:r w:rsidR="00AE54D1" w:rsidRPr="00187E04">
        <w:rPr>
          <w:rFonts w:ascii="Times New Roman" w:hAnsi="Times New Roman" w:cs="Times New Roman"/>
          <w:sz w:val="28"/>
          <w:szCs w:val="28"/>
          <w:lang w:val="kk-KZ"/>
        </w:rPr>
        <w:t xml:space="preserve"> [245</w:t>
      </w:r>
      <w:r w:rsidR="002177EB">
        <w:rPr>
          <w:rFonts w:ascii="Times New Roman" w:hAnsi="Times New Roman" w:cs="Times New Roman"/>
          <w:sz w:val="28"/>
          <w:szCs w:val="28"/>
          <w:lang w:val="kk-KZ"/>
        </w:rPr>
        <w:t>-</w:t>
      </w:r>
      <w:r w:rsidR="002E15BF" w:rsidRPr="00187E04">
        <w:rPr>
          <w:rFonts w:ascii="Times New Roman" w:hAnsi="Times New Roman" w:cs="Times New Roman"/>
          <w:sz w:val="28"/>
          <w:szCs w:val="28"/>
          <w:lang w:val="kk-KZ"/>
        </w:rPr>
        <w:t>246]</w:t>
      </w:r>
      <w:r w:rsidRPr="00D320AD">
        <w:rPr>
          <w:rFonts w:ascii="Times New Roman" w:hAnsi="Times New Roman" w:cs="Times New Roman"/>
          <w:sz w:val="28"/>
          <w:szCs w:val="28"/>
          <w:lang w:val="kk-KZ"/>
        </w:rPr>
        <w:t>, әсіресе бағдарламаның алғашқы жылдарында, саяси тұрғыдан байланыс</w:t>
      </w:r>
      <w:r>
        <w:rPr>
          <w:rFonts w:ascii="Times New Roman" w:hAnsi="Times New Roman" w:cs="Times New Roman"/>
          <w:sz w:val="28"/>
          <w:szCs w:val="28"/>
          <w:lang w:val="kk-KZ"/>
        </w:rPr>
        <w:t>ы бар</w:t>
      </w:r>
      <w:r w:rsidRPr="00D320AD">
        <w:rPr>
          <w:rFonts w:ascii="Times New Roman" w:hAnsi="Times New Roman" w:cs="Times New Roman"/>
          <w:sz w:val="28"/>
          <w:szCs w:val="28"/>
          <w:lang w:val="kk-KZ"/>
        </w:rPr>
        <w:t xml:space="preserve"> адамдар</w:t>
      </w:r>
      <w:r>
        <w:rPr>
          <w:rFonts w:ascii="Times New Roman" w:hAnsi="Times New Roman" w:cs="Times New Roman"/>
          <w:sz w:val="28"/>
          <w:szCs w:val="28"/>
          <w:lang w:val="kk-KZ"/>
        </w:rPr>
        <w:t>дың алынуы, т.б.</w:t>
      </w:r>
      <w:r w:rsidRPr="00D320AD">
        <w:rPr>
          <w:rFonts w:ascii="Times New Roman" w:hAnsi="Times New Roman" w:cs="Times New Roman"/>
          <w:sz w:val="28"/>
          <w:szCs w:val="28"/>
          <w:lang w:val="kk-KZ"/>
        </w:rPr>
        <w:t xml:space="preserve"> Кейбіреулер мұны ақпарат пен жариял</w:t>
      </w:r>
      <w:r>
        <w:rPr>
          <w:rFonts w:ascii="Times New Roman" w:hAnsi="Times New Roman" w:cs="Times New Roman"/>
          <w:sz w:val="28"/>
          <w:szCs w:val="28"/>
          <w:lang w:val="kk-KZ"/>
        </w:rPr>
        <w:t xml:space="preserve">ылықтың жетіспеушілігінен деген көзқарасын білдірді, десек те осындай ойлар </w:t>
      </w:r>
      <w:r w:rsidRPr="00D320AD">
        <w:rPr>
          <w:rFonts w:ascii="Times New Roman" w:hAnsi="Times New Roman" w:cs="Times New Roman"/>
          <w:sz w:val="28"/>
          <w:szCs w:val="28"/>
          <w:lang w:val="kk-KZ"/>
        </w:rPr>
        <w:t>бағдарлама</w:t>
      </w:r>
      <w:r>
        <w:rPr>
          <w:rFonts w:ascii="Times New Roman" w:hAnsi="Times New Roman" w:cs="Times New Roman"/>
          <w:sz w:val="28"/>
          <w:szCs w:val="28"/>
          <w:lang w:val="kk-KZ"/>
        </w:rPr>
        <w:t xml:space="preserve"> жайлы</w:t>
      </w:r>
      <w:r w:rsidRPr="00D320AD">
        <w:rPr>
          <w:rFonts w:ascii="Times New Roman" w:hAnsi="Times New Roman" w:cs="Times New Roman"/>
          <w:sz w:val="28"/>
          <w:szCs w:val="28"/>
          <w:lang w:val="kk-KZ"/>
        </w:rPr>
        <w:t xml:space="preserve"> теріс </w:t>
      </w:r>
      <w:r>
        <w:rPr>
          <w:rFonts w:ascii="Times New Roman" w:hAnsi="Times New Roman" w:cs="Times New Roman"/>
          <w:sz w:val="28"/>
          <w:szCs w:val="28"/>
          <w:lang w:val="kk-KZ"/>
        </w:rPr>
        <w:t>пікірдің қалыптасуына</w:t>
      </w:r>
      <w:r w:rsidRPr="00D320AD">
        <w:rPr>
          <w:rFonts w:ascii="Times New Roman" w:hAnsi="Times New Roman" w:cs="Times New Roman"/>
          <w:sz w:val="28"/>
          <w:szCs w:val="28"/>
          <w:lang w:val="kk-KZ"/>
        </w:rPr>
        <w:t xml:space="preserve"> және іріктеу процесінің әділдігіне қатысты сын</w:t>
      </w:r>
      <w:r>
        <w:rPr>
          <w:rFonts w:ascii="Times New Roman" w:hAnsi="Times New Roman" w:cs="Times New Roman"/>
          <w:sz w:val="28"/>
          <w:szCs w:val="28"/>
          <w:lang w:val="kk-KZ"/>
        </w:rPr>
        <w:t>ның айтылуына с</w:t>
      </w:r>
      <w:r w:rsidRPr="00D320AD">
        <w:rPr>
          <w:rFonts w:ascii="Times New Roman" w:hAnsi="Times New Roman" w:cs="Times New Roman"/>
          <w:sz w:val="28"/>
          <w:szCs w:val="28"/>
          <w:lang w:val="kk-KZ"/>
        </w:rPr>
        <w:t>ебеп болды</w:t>
      </w:r>
      <w:r w:rsidR="008835D0" w:rsidRPr="00187E04">
        <w:rPr>
          <w:rFonts w:ascii="Times New Roman" w:hAnsi="Times New Roman" w:cs="Times New Roman"/>
          <w:sz w:val="28"/>
          <w:szCs w:val="28"/>
          <w:lang w:val="kk-KZ"/>
        </w:rPr>
        <w:t xml:space="preserve"> [242]</w:t>
      </w:r>
      <w:r w:rsidRPr="00D320AD">
        <w:rPr>
          <w:rFonts w:ascii="Times New Roman" w:hAnsi="Times New Roman" w:cs="Times New Roman"/>
          <w:sz w:val="28"/>
          <w:szCs w:val="28"/>
          <w:lang w:val="kk-KZ"/>
        </w:rPr>
        <w:t xml:space="preserve">. </w:t>
      </w:r>
    </w:p>
    <w:p w14:paraId="3195FEDE" w14:textId="74101C83" w:rsidR="000B37D0" w:rsidRDefault="000B37D0" w:rsidP="00187E04">
      <w:pPr>
        <w:autoSpaceDE w:val="0"/>
        <w:autoSpaceDN w:val="0"/>
        <w:adjustRightInd w:val="0"/>
        <w:spacing w:after="0" w:line="240" w:lineRule="auto"/>
        <w:ind w:firstLine="567"/>
        <w:contextualSpacing/>
        <w:jc w:val="both"/>
        <w:rPr>
          <w:rFonts w:ascii="Times New Roman" w:hAnsi="Times New Roman" w:cs="Times New Roman"/>
          <w:sz w:val="28"/>
          <w:szCs w:val="28"/>
          <w:lang w:val="kk-KZ"/>
        </w:rPr>
      </w:pPr>
      <w:r w:rsidRPr="00543879">
        <w:rPr>
          <w:rFonts w:ascii="Times New Roman" w:hAnsi="Times New Roman" w:cs="Times New Roman"/>
          <w:sz w:val="28"/>
          <w:szCs w:val="28"/>
          <w:lang w:val="kk-KZ"/>
        </w:rPr>
        <w:t xml:space="preserve">Жалпы, </w:t>
      </w:r>
      <w:r>
        <w:rPr>
          <w:rFonts w:ascii="Times New Roman" w:hAnsi="Times New Roman" w:cs="Times New Roman"/>
          <w:sz w:val="28"/>
          <w:szCs w:val="28"/>
          <w:lang w:val="kk-KZ"/>
        </w:rPr>
        <w:t>«</w:t>
      </w:r>
      <w:r w:rsidRPr="00543879">
        <w:rPr>
          <w:rFonts w:ascii="Times New Roman" w:hAnsi="Times New Roman" w:cs="Times New Roman"/>
          <w:sz w:val="28"/>
          <w:szCs w:val="28"/>
          <w:lang w:val="kk-KZ"/>
        </w:rPr>
        <w:t>Болашақ</w:t>
      </w:r>
      <w:r>
        <w:rPr>
          <w:rFonts w:ascii="Times New Roman" w:hAnsi="Times New Roman" w:cs="Times New Roman"/>
          <w:sz w:val="28"/>
          <w:szCs w:val="28"/>
          <w:lang w:val="kk-KZ"/>
        </w:rPr>
        <w:t>»</w:t>
      </w:r>
      <w:r w:rsidRPr="00543879">
        <w:rPr>
          <w:rFonts w:ascii="Times New Roman" w:hAnsi="Times New Roman" w:cs="Times New Roman"/>
          <w:sz w:val="28"/>
          <w:szCs w:val="28"/>
          <w:lang w:val="kk-KZ"/>
        </w:rPr>
        <w:t xml:space="preserve"> халықаралық бағдарламасы Қазақстанның </w:t>
      </w:r>
      <w:r>
        <w:rPr>
          <w:rFonts w:ascii="Times New Roman" w:hAnsi="Times New Roman" w:cs="Times New Roman"/>
          <w:sz w:val="28"/>
          <w:szCs w:val="28"/>
          <w:lang w:val="kk-KZ"/>
        </w:rPr>
        <w:t>ЖББ</w:t>
      </w:r>
      <w:r w:rsidRPr="0054387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саласын </w:t>
      </w:r>
      <w:r w:rsidRPr="00543879">
        <w:rPr>
          <w:rFonts w:ascii="Times New Roman" w:hAnsi="Times New Roman" w:cs="Times New Roman"/>
          <w:sz w:val="28"/>
          <w:szCs w:val="28"/>
          <w:lang w:val="kk-KZ"/>
        </w:rPr>
        <w:t>интернационал</w:t>
      </w:r>
      <w:r>
        <w:rPr>
          <w:rFonts w:ascii="Times New Roman" w:hAnsi="Times New Roman" w:cs="Times New Roman"/>
          <w:sz w:val="28"/>
          <w:szCs w:val="28"/>
          <w:lang w:val="kk-KZ"/>
        </w:rPr>
        <w:t>дауға</w:t>
      </w:r>
      <w:r w:rsidRPr="00543879">
        <w:rPr>
          <w:rFonts w:ascii="Times New Roman" w:hAnsi="Times New Roman" w:cs="Times New Roman"/>
          <w:sz w:val="28"/>
          <w:szCs w:val="28"/>
          <w:lang w:val="kk-KZ"/>
        </w:rPr>
        <w:t xml:space="preserve"> оң әсерін тигізді. Бағдарламаның арқасында еңбек нарығында шет тілдерін білетін, жаңа идеялары мен шетелдік тәжірибесі бар жоғары білікті мамандар пайда бол</w:t>
      </w:r>
      <w:r>
        <w:rPr>
          <w:rFonts w:ascii="Times New Roman" w:hAnsi="Times New Roman" w:cs="Times New Roman"/>
          <w:sz w:val="28"/>
          <w:szCs w:val="28"/>
          <w:lang w:val="kk-KZ"/>
        </w:rPr>
        <w:t>ып, олар</w:t>
      </w:r>
      <w:r w:rsidRPr="00543879">
        <w:rPr>
          <w:rFonts w:ascii="Times New Roman" w:hAnsi="Times New Roman" w:cs="Times New Roman"/>
          <w:sz w:val="28"/>
          <w:szCs w:val="28"/>
          <w:lang w:val="kk-KZ"/>
        </w:rPr>
        <w:t xml:space="preserve"> </w:t>
      </w:r>
      <w:r w:rsidRPr="00664361">
        <w:rPr>
          <w:rFonts w:ascii="Times New Roman" w:hAnsi="Times New Roman" w:cs="Times New Roman"/>
          <w:sz w:val="28"/>
          <w:szCs w:val="28"/>
          <w:lang w:val="kk-KZ"/>
        </w:rPr>
        <w:t>жақсы</w:t>
      </w:r>
      <w:r>
        <w:rPr>
          <w:rFonts w:ascii="Times New Roman" w:hAnsi="Times New Roman" w:cs="Times New Roman"/>
          <w:sz w:val="28"/>
          <w:szCs w:val="28"/>
          <w:lang w:val="kk-KZ"/>
        </w:rPr>
        <w:t xml:space="preserve"> жұмыс орындарына орналасты. Қоғамда орын алып жатқан мұндай өзгерістер </w:t>
      </w:r>
      <w:r w:rsidRPr="00664361">
        <w:rPr>
          <w:rFonts w:ascii="Times New Roman" w:hAnsi="Times New Roman" w:cs="Times New Roman"/>
          <w:sz w:val="28"/>
          <w:szCs w:val="28"/>
          <w:lang w:val="kk-KZ"/>
        </w:rPr>
        <w:t>басқа студенттердің шетелде білім алуға деген ұмтылысын арттыр</w:t>
      </w:r>
      <w:r>
        <w:rPr>
          <w:rFonts w:ascii="Times New Roman" w:hAnsi="Times New Roman" w:cs="Times New Roman"/>
          <w:sz w:val="28"/>
          <w:szCs w:val="28"/>
          <w:lang w:val="kk-KZ"/>
        </w:rPr>
        <w:t xml:space="preserve">уға ықпал етті. </w:t>
      </w:r>
      <w:r w:rsidRPr="00543879">
        <w:rPr>
          <w:rFonts w:ascii="Times New Roman" w:hAnsi="Times New Roman" w:cs="Times New Roman"/>
          <w:sz w:val="28"/>
          <w:szCs w:val="28"/>
          <w:lang w:val="kk-KZ"/>
        </w:rPr>
        <w:t>Білім беру саласында жұмыс істейтін түлектер арқылы еуропалық білім беру</w:t>
      </w:r>
      <w:r>
        <w:rPr>
          <w:rFonts w:ascii="Times New Roman" w:hAnsi="Times New Roman" w:cs="Times New Roman"/>
          <w:sz w:val="28"/>
          <w:szCs w:val="28"/>
          <w:lang w:val="kk-KZ"/>
        </w:rPr>
        <w:t xml:space="preserve"> кеңістігі</w:t>
      </w:r>
      <w:r w:rsidRPr="00543879">
        <w:rPr>
          <w:rFonts w:ascii="Times New Roman" w:hAnsi="Times New Roman" w:cs="Times New Roman"/>
          <w:sz w:val="28"/>
          <w:szCs w:val="28"/>
          <w:lang w:val="kk-KZ"/>
        </w:rPr>
        <w:t xml:space="preserve"> Қазақстанның білім беру жүйесіне оң әсер ете бастады.</w:t>
      </w:r>
      <w:r>
        <w:rPr>
          <w:rFonts w:ascii="Times New Roman" w:hAnsi="Times New Roman" w:cs="Times New Roman"/>
          <w:sz w:val="28"/>
          <w:szCs w:val="28"/>
          <w:lang w:val="kk-KZ"/>
        </w:rPr>
        <w:t xml:space="preserve"> </w:t>
      </w:r>
    </w:p>
    <w:p w14:paraId="625F4ADC" w14:textId="371F679C" w:rsidR="000B37D0" w:rsidRDefault="000B37D0" w:rsidP="00187E04">
      <w:pPr>
        <w:autoSpaceDE w:val="0"/>
        <w:autoSpaceDN w:val="0"/>
        <w:adjustRightInd w:val="0"/>
        <w:spacing w:after="0" w:line="240" w:lineRule="auto"/>
        <w:ind w:firstLine="567"/>
        <w:contextualSpacing/>
        <w:jc w:val="both"/>
        <w:rPr>
          <w:rFonts w:ascii="Times New Roman" w:hAnsi="Times New Roman" w:cs="Times New Roman"/>
          <w:sz w:val="28"/>
          <w:szCs w:val="28"/>
          <w:lang w:val="kk-KZ"/>
        </w:rPr>
      </w:pPr>
      <w:r w:rsidRPr="00E06395">
        <w:rPr>
          <w:rFonts w:ascii="Times New Roman" w:hAnsi="Times New Roman" w:cs="Times New Roman"/>
          <w:sz w:val="28"/>
          <w:szCs w:val="28"/>
          <w:lang w:val="kk-KZ"/>
        </w:rPr>
        <w:t>2005 жылға дейін Қазақстанның білім беру жүйесі бакалавриат пен магистратураны қамтитын бесжылдық бағдарламаға кеңестік жүйені сақтап қалды</w:t>
      </w:r>
      <w:r w:rsidRPr="00781EF2">
        <w:rPr>
          <w:rFonts w:ascii="Times New Roman" w:hAnsi="Times New Roman" w:cs="Times New Roman"/>
          <w:sz w:val="28"/>
          <w:szCs w:val="28"/>
          <w:lang w:val="kk-KZ"/>
        </w:rPr>
        <w:t>. 2005 жылы Қазақстан Республикасында білім беруді дамытудың 2005</w:t>
      </w:r>
      <w:r>
        <w:rPr>
          <w:rFonts w:ascii="Times New Roman" w:hAnsi="Times New Roman" w:cs="Times New Roman"/>
          <w:sz w:val="28"/>
          <w:szCs w:val="28"/>
          <w:lang w:val="kk-KZ"/>
        </w:rPr>
        <w:t>-</w:t>
      </w:r>
      <w:r w:rsidRPr="00781EF2">
        <w:rPr>
          <w:rFonts w:ascii="Times New Roman" w:hAnsi="Times New Roman" w:cs="Times New Roman"/>
          <w:sz w:val="28"/>
          <w:szCs w:val="28"/>
          <w:lang w:val="kk-KZ"/>
        </w:rPr>
        <w:t>2010 жылдарға арналған мемлекеттік бағдарламасы қабылданды</w:t>
      </w:r>
      <w:r w:rsidR="00BC1EB8" w:rsidRPr="00187E04">
        <w:rPr>
          <w:rFonts w:ascii="Times New Roman" w:hAnsi="Times New Roman" w:cs="Times New Roman"/>
          <w:sz w:val="28"/>
          <w:szCs w:val="28"/>
          <w:lang w:val="kk-KZ"/>
        </w:rPr>
        <w:t xml:space="preserve"> [235]</w:t>
      </w:r>
      <w:r w:rsidRPr="006B2635">
        <w:rPr>
          <w:rFonts w:ascii="Times New Roman" w:hAnsi="Times New Roman" w:cs="Times New Roman"/>
          <w:sz w:val="28"/>
          <w:szCs w:val="28"/>
          <w:lang w:val="kk-KZ"/>
        </w:rPr>
        <w:t>,</w:t>
      </w:r>
      <w:r w:rsidRPr="00781EF2">
        <w:rPr>
          <w:rFonts w:ascii="Times New Roman" w:hAnsi="Times New Roman" w:cs="Times New Roman"/>
          <w:sz w:val="28"/>
          <w:szCs w:val="28"/>
          <w:lang w:val="kk-KZ"/>
        </w:rPr>
        <w:t xml:space="preserve"> оған сәйкес </w:t>
      </w:r>
      <w:r>
        <w:rPr>
          <w:rFonts w:ascii="Times New Roman" w:hAnsi="Times New Roman" w:cs="Times New Roman"/>
          <w:sz w:val="28"/>
          <w:szCs w:val="28"/>
          <w:lang w:val="kk-KZ"/>
        </w:rPr>
        <w:t xml:space="preserve">жоғары білім берудің </w:t>
      </w:r>
      <w:r w:rsidRPr="00781EF2">
        <w:rPr>
          <w:rFonts w:ascii="Times New Roman" w:hAnsi="Times New Roman" w:cs="Times New Roman"/>
          <w:sz w:val="28"/>
          <w:szCs w:val="28"/>
          <w:lang w:val="kk-KZ"/>
        </w:rPr>
        <w:t>үш деңгейлі құрылым</w:t>
      </w:r>
      <w:r>
        <w:rPr>
          <w:rFonts w:ascii="Times New Roman" w:hAnsi="Times New Roman" w:cs="Times New Roman"/>
          <w:sz w:val="28"/>
          <w:szCs w:val="28"/>
          <w:lang w:val="kk-KZ"/>
        </w:rPr>
        <w:t>ы</w:t>
      </w:r>
      <w:r w:rsidRPr="00781EF2">
        <w:rPr>
          <w:rFonts w:ascii="Times New Roman" w:hAnsi="Times New Roman" w:cs="Times New Roman"/>
          <w:sz w:val="28"/>
          <w:szCs w:val="28"/>
          <w:lang w:val="kk-KZ"/>
        </w:rPr>
        <w:t xml:space="preserve"> енгізілді (</w:t>
      </w:r>
      <w:r>
        <w:rPr>
          <w:rFonts w:ascii="Times New Roman" w:hAnsi="Times New Roman" w:cs="Times New Roman"/>
          <w:sz w:val="28"/>
          <w:szCs w:val="28"/>
          <w:lang w:val="kk-KZ"/>
        </w:rPr>
        <w:t>бакалавр</w:t>
      </w:r>
      <w:r w:rsidRPr="00781EF2">
        <w:rPr>
          <w:rFonts w:ascii="Times New Roman" w:hAnsi="Times New Roman" w:cs="Times New Roman"/>
          <w:sz w:val="28"/>
          <w:szCs w:val="28"/>
          <w:lang w:val="kk-KZ"/>
        </w:rPr>
        <w:t>, магистратура және докторантура).</w:t>
      </w:r>
    </w:p>
    <w:p w14:paraId="7CC7CD4F" w14:textId="7FCA2FE1" w:rsidR="000B37D0" w:rsidRDefault="000B37D0" w:rsidP="00187E04">
      <w:pPr>
        <w:autoSpaceDE w:val="0"/>
        <w:autoSpaceDN w:val="0"/>
        <w:adjustRightInd w:val="0"/>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ЖББ жүйесін и</w:t>
      </w:r>
      <w:r w:rsidRPr="0040354C">
        <w:rPr>
          <w:rFonts w:ascii="Times New Roman" w:hAnsi="Times New Roman" w:cs="Times New Roman"/>
          <w:sz w:val="28"/>
          <w:szCs w:val="28"/>
          <w:lang w:val="kk-KZ"/>
        </w:rPr>
        <w:t>нтернационалдаудың</w:t>
      </w:r>
      <w:r w:rsidRPr="00A82FB4">
        <w:rPr>
          <w:rFonts w:ascii="Times New Roman" w:hAnsi="Times New Roman" w:cs="Times New Roman"/>
          <w:b/>
          <w:sz w:val="28"/>
          <w:szCs w:val="28"/>
          <w:lang w:val="kk-KZ"/>
        </w:rPr>
        <w:t xml:space="preserve"> </w:t>
      </w:r>
      <w:r w:rsidRPr="00187E04">
        <w:rPr>
          <w:rFonts w:ascii="Times New Roman" w:hAnsi="Times New Roman" w:cs="Times New Roman"/>
          <w:bCs/>
          <w:sz w:val="28"/>
          <w:szCs w:val="28"/>
          <w:lang w:val="kk-KZ"/>
        </w:rPr>
        <w:t>үшінші кезеңі</w:t>
      </w:r>
      <w:r>
        <w:rPr>
          <w:rFonts w:ascii="Times New Roman" w:hAnsi="Times New Roman" w:cs="Times New Roman"/>
          <w:b/>
          <w:sz w:val="28"/>
          <w:szCs w:val="28"/>
          <w:lang w:val="kk-KZ"/>
        </w:rPr>
        <w:t xml:space="preserve"> </w:t>
      </w:r>
      <w:r w:rsidRPr="00A507BB">
        <w:rPr>
          <w:rFonts w:ascii="Times New Roman" w:hAnsi="Times New Roman" w:cs="Times New Roman"/>
          <w:sz w:val="28"/>
          <w:szCs w:val="28"/>
          <w:lang w:val="kk-KZ"/>
        </w:rPr>
        <w:t>Қазақстан Үкіметі тарапынан Қазақстанның халықаралық</w:t>
      </w:r>
      <w:r>
        <w:rPr>
          <w:rFonts w:ascii="Times New Roman" w:hAnsi="Times New Roman" w:cs="Times New Roman"/>
          <w:sz w:val="28"/>
          <w:szCs w:val="28"/>
          <w:lang w:val="kk-KZ"/>
        </w:rPr>
        <w:t xml:space="preserve"> білім беру үдерісіне енуімен, студенттерді шет елге жіберуден </w:t>
      </w:r>
      <w:r w:rsidRPr="00A507BB">
        <w:rPr>
          <w:rFonts w:ascii="Times New Roman" w:hAnsi="Times New Roman" w:cs="Times New Roman"/>
          <w:sz w:val="28"/>
          <w:szCs w:val="28"/>
          <w:lang w:val="kk-KZ"/>
        </w:rPr>
        <w:t xml:space="preserve">бәсекеге қабілетті мамандарды даярлау орталығын </w:t>
      </w:r>
      <w:r>
        <w:rPr>
          <w:rFonts w:ascii="Times New Roman" w:hAnsi="Times New Roman" w:cs="Times New Roman"/>
          <w:sz w:val="28"/>
          <w:szCs w:val="28"/>
          <w:lang w:val="kk-KZ"/>
        </w:rPr>
        <w:t>елде</w:t>
      </w:r>
      <w:r w:rsidRPr="00A507BB">
        <w:rPr>
          <w:rFonts w:ascii="Times New Roman" w:hAnsi="Times New Roman" w:cs="Times New Roman"/>
          <w:sz w:val="28"/>
          <w:szCs w:val="28"/>
          <w:lang w:val="kk-KZ"/>
        </w:rPr>
        <w:t xml:space="preserve"> құруға және Қазақстанның барлық </w:t>
      </w:r>
      <w:r>
        <w:rPr>
          <w:rFonts w:ascii="Times New Roman" w:hAnsi="Times New Roman" w:cs="Times New Roman"/>
          <w:sz w:val="28"/>
          <w:szCs w:val="28"/>
          <w:lang w:val="kk-KZ"/>
        </w:rPr>
        <w:t>ЖББ</w:t>
      </w:r>
      <w:r w:rsidRPr="00A507BB">
        <w:rPr>
          <w:rFonts w:ascii="Times New Roman" w:hAnsi="Times New Roman" w:cs="Times New Roman"/>
          <w:sz w:val="28"/>
          <w:szCs w:val="28"/>
          <w:lang w:val="kk-KZ"/>
        </w:rPr>
        <w:t xml:space="preserve"> жүйесін өзгертумен, мемлекеттік бюджет есебінен академиялық ұтқырлықты жандандыру</w:t>
      </w:r>
      <w:r>
        <w:rPr>
          <w:rFonts w:ascii="Times New Roman" w:hAnsi="Times New Roman" w:cs="Times New Roman"/>
          <w:sz w:val="28"/>
          <w:szCs w:val="28"/>
          <w:lang w:val="kk-KZ"/>
        </w:rPr>
        <w:t>да</w:t>
      </w:r>
      <w:r w:rsidRPr="00A507BB">
        <w:rPr>
          <w:rFonts w:ascii="Times New Roman" w:hAnsi="Times New Roman" w:cs="Times New Roman"/>
          <w:sz w:val="28"/>
          <w:szCs w:val="28"/>
          <w:lang w:val="kk-KZ"/>
        </w:rPr>
        <w:t xml:space="preserve"> ерекше белсенділік</w:t>
      </w:r>
      <w:r>
        <w:rPr>
          <w:rFonts w:ascii="Times New Roman" w:hAnsi="Times New Roman" w:cs="Times New Roman"/>
          <w:sz w:val="28"/>
          <w:szCs w:val="28"/>
          <w:lang w:val="kk-KZ"/>
        </w:rPr>
        <w:t xml:space="preserve"> танытуымен </w:t>
      </w:r>
      <w:r w:rsidRPr="00A507BB">
        <w:rPr>
          <w:rFonts w:ascii="Times New Roman" w:hAnsi="Times New Roman" w:cs="Times New Roman"/>
          <w:sz w:val="28"/>
          <w:szCs w:val="28"/>
          <w:lang w:val="kk-KZ"/>
        </w:rPr>
        <w:t>сипатталады.</w:t>
      </w:r>
    </w:p>
    <w:p w14:paraId="181C456A" w14:textId="77777777" w:rsidR="000B37D0" w:rsidRPr="00187E04" w:rsidRDefault="000B37D0" w:rsidP="00187E04">
      <w:pPr>
        <w:autoSpaceDE w:val="0"/>
        <w:autoSpaceDN w:val="0"/>
        <w:adjustRightInd w:val="0"/>
        <w:spacing w:after="0" w:line="240" w:lineRule="auto"/>
        <w:ind w:firstLine="567"/>
        <w:contextualSpacing/>
        <w:jc w:val="both"/>
        <w:rPr>
          <w:rFonts w:ascii="Times New Roman" w:hAnsi="Times New Roman" w:cs="Times New Roman"/>
          <w:iCs/>
          <w:sz w:val="28"/>
          <w:szCs w:val="28"/>
          <w:lang w:val="kk-KZ"/>
        </w:rPr>
      </w:pPr>
      <w:r w:rsidRPr="00187E04">
        <w:rPr>
          <w:rFonts w:ascii="Times New Roman" w:hAnsi="Times New Roman" w:cs="Times New Roman"/>
          <w:iCs/>
          <w:sz w:val="28"/>
          <w:szCs w:val="28"/>
          <w:lang w:val="kk-KZ"/>
        </w:rPr>
        <w:t>Боллон үдерісіне ену</w:t>
      </w:r>
    </w:p>
    <w:p w14:paraId="0F9FB4C6" w14:textId="24B39EF4" w:rsidR="000B37D0" w:rsidRDefault="000B37D0" w:rsidP="00187E04">
      <w:pPr>
        <w:autoSpaceDE w:val="0"/>
        <w:autoSpaceDN w:val="0"/>
        <w:adjustRightInd w:val="0"/>
        <w:spacing w:after="0" w:line="240" w:lineRule="auto"/>
        <w:ind w:firstLine="567"/>
        <w:contextualSpacing/>
        <w:jc w:val="both"/>
        <w:rPr>
          <w:rFonts w:ascii="Times New Roman" w:hAnsi="Times New Roman" w:cs="Times New Roman"/>
          <w:sz w:val="28"/>
          <w:szCs w:val="28"/>
          <w:lang w:val="kk-KZ"/>
        </w:rPr>
      </w:pPr>
      <w:r w:rsidRPr="00A507BB">
        <w:rPr>
          <w:rFonts w:ascii="Times New Roman" w:hAnsi="Times New Roman" w:cs="Times New Roman"/>
          <w:sz w:val="28"/>
          <w:szCs w:val="28"/>
          <w:lang w:val="kk-KZ"/>
        </w:rPr>
        <w:t xml:space="preserve">2010 жылы Қазақстан Болон декларациясына қол қойып, </w:t>
      </w:r>
      <w:r>
        <w:rPr>
          <w:rFonts w:ascii="Times New Roman" w:hAnsi="Times New Roman" w:cs="Times New Roman"/>
          <w:sz w:val="28"/>
          <w:szCs w:val="28"/>
          <w:lang w:val="kk-KZ"/>
        </w:rPr>
        <w:t xml:space="preserve">Орталық Азия мемлекеттерінің ішінде алғашқы болып </w:t>
      </w:r>
      <w:r w:rsidRPr="00A507BB">
        <w:rPr>
          <w:rFonts w:ascii="Times New Roman" w:hAnsi="Times New Roman" w:cs="Times New Roman"/>
          <w:sz w:val="28"/>
          <w:szCs w:val="28"/>
          <w:lang w:val="kk-KZ"/>
        </w:rPr>
        <w:t xml:space="preserve">Болон </w:t>
      </w:r>
      <w:r>
        <w:rPr>
          <w:rFonts w:ascii="Times New Roman" w:hAnsi="Times New Roman" w:cs="Times New Roman"/>
          <w:sz w:val="28"/>
          <w:szCs w:val="28"/>
          <w:lang w:val="kk-KZ"/>
        </w:rPr>
        <w:t>үдеріс</w:t>
      </w:r>
      <w:r w:rsidRPr="00A507BB">
        <w:rPr>
          <w:rFonts w:ascii="Times New Roman" w:hAnsi="Times New Roman" w:cs="Times New Roman"/>
          <w:sz w:val="28"/>
          <w:szCs w:val="28"/>
          <w:lang w:val="kk-KZ"/>
        </w:rPr>
        <w:t xml:space="preserve">іне қатысушы мемлекет болды. Нәтижесінде Еуропалық </w:t>
      </w:r>
      <w:r>
        <w:rPr>
          <w:rFonts w:ascii="Times New Roman" w:hAnsi="Times New Roman" w:cs="Times New Roman"/>
          <w:sz w:val="28"/>
          <w:szCs w:val="28"/>
          <w:lang w:val="kk-KZ"/>
        </w:rPr>
        <w:t xml:space="preserve">жүйеге </w:t>
      </w:r>
      <w:r w:rsidRPr="00A507BB">
        <w:rPr>
          <w:rFonts w:ascii="Times New Roman" w:hAnsi="Times New Roman" w:cs="Times New Roman"/>
          <w:sz w:val="28"/>
          <w:szCs w:val="28"/>
          <w:lang w:val="kk-KZ"/>
        </w:rPr>
        <w:t>аудар</w:t>
      </w:r>
      <w:r>
        <w:rPr>
          <w:rFonts w:ascii="Times New Roman" w:hAnsi="Times New Roman" w:cs="Times New Roman"/>
          <w:sz w:val="28"/>
          <w:szCs w:val="28"/>
          <w:lang w:val="kk-KZ"/>
        </w:rPr>
        <w:t xml:space="preserve">ылатын және </w:t>
      </w:r>
      <w:r w:rsidRPr="00A507BB">
        <w:rPr>
          <w:rFonts w:ascii="Times New Roman" w:hAnsi="Times New Roman" w:cs="Times New Roman"/>
          <w:sz w:val="28"/>
          <w:szCs w:val="28"/>
          <w:lang w:val="kk-KZ"/>
        </w:rPr>
        <w:t>кредит</w:t>
      </w:r>
      <w:r>
        <w:rPr>
          <w:rFonts w:ascii="Times New Roman" w:hAnsi="Times New Roman" w:cs="Times New Roman"/>
          <w:sz w:val="28"/>
          <w:szCs w:val="28"/>
          <w:lang w:val="kk-KZ"/>
        </w:rPr>
        <w:t xml:space="preserve">тердің </w:t>
      </w:r>
      <w:r w:rsidRPr="00A507BB">
        <w:rPr>
          <w:rFonts w:ascii="Times New Roman" w:hAnsi="Times New Roman" w:cs="Times New Roman"/>
          <w:sz w:val="28"/>
          <w:szCs w:val="28"/>
          <w:lang w:val="kk-KZ"/>
        </w:rPr>
        <w:t>жинақтау жүйесіне (ECTS) ұқсас кредиттік жүйе қабылдан</w:t>
      </w:r>
      <w:r>
        <w:rPr>
          <w:rFonts w:ascii="Times New Roman" w:hAnsi="Times New Roman" w:cs="Times New Roman"/>
          <w:sz w:val="28"/>
          <w:szCs w:val="28"/>
          <w:lang w:val="kk-KZ"/>
        </w:rPr>
        <w:t xml:space="preserve">ып, </w:t>
      </w:r>
      <w:r w:rsidRPr="00A507BB">
        <w:rPr>
          <w:rFonts w:ascii="Times New Roman" w:hAnsi="Times New Roman" w:cs="Times New Roman"/>
          <w:sz w:val="28"/>
          <w:szCs w:val="28"/>
          <w:lang w:val="kk-KZ"/>
        </w:rPr>
        <w:t>академиялық ұтқырлық бағдарламасы басталды</w:t>
      </w:r>
      <w:r w:rsidR="00BC1EB8" w:rsidRPr="00187E04">
        <w:rPr>
          <w:rFonts w:ascii="Times New Roman" w:hAnsi="Times New Roman" w:cs="Times New Roman"/>
          <w:sz w:val="28"/>
          <w:szCs w:val="28"/>
          <w:lang w:val="kk-KZ"/>
        </w:rPr>
        <w:t xml:space="preserve"> [</w:t>
      </w:r>
      <w:r w:rsidR="00C05A68" w:rsidRPr="00187E04">
        <w:rPr>
          <w:rFonts w:ascii="Times New Roman" w:hAnsi="Times New Roman" w:cs="Times New Roman"/>
          <w:sz w:val="28"/>
          <w:szCs w:val="28"/>
          <w:lang w:val="kk-KZ"/>
        </w:rPr>
        <w:t>247]</w:t>
      </w:r>
      <w:r w:rsidRPr="00A507BB">
        <w:rPr>
          <w:rFonts w:ascii="Times New Roman" w:hAnsi="Times New Roman" w:cs="Times New Roman"/>
          <w:sz w:val="28"/>
          <w:szCs w:val="28"/>
          <w:lang w:val="kk-KZ"/>
        </w:rPr>
        <w:t xml:space="preserve">. Болон </w:t>
      </w:r>
      <w:r>
        <w:rPr>
          <w:rFonts w:ascii="Times New Roman" w:hAnsi="Times New Roman" w:cs="Times New Roman"/>
          <w:sz w:val="28"/>
          <w:szCs w:val="28"/>
          <w:lang w:val="kk-KZ"/>
        </w:rPr>
        <w:t>үдеріс</w:t>
      </w:r>
      <w:r w:rsidRPr="00A507BB">
        <w:rPr>
          <w:rFonts w:ascii="Times New Roman" w:hAnsi="Times New Roman" w:cs="Times New Roman"/>
          <w:sz w:val="28"/>
          <w:szCs w:val="28"/>
          <w:lang w:val="kk-KZ"/>
        </w:rPr>
        <w:t xml:space="preserve">інің параметрлерін енгізуді ғылыми-әдістемелік және ақпараттық-аналитикалық сүйемелдеу үшін 2012 жылы Болон </w:t>
      </w:r>
      <w:r>
        <w:rPr>
          <w:rFonts w:ascii="Times New Roman" w:hAnsi="Times New Roman" w:cs="Times New Roman"/>
          <w:sz w:val="28"/>
          <w:szCs w:val="28"/>
          <w:lang w:val="kk-KZ"/>
        </w:rPr>
        <w:t>үдеріс</w:t>
      </w:r>
      <w:r w:rsidRPr="00A507BB">
        <w:rPr>
          <w:rFonts w:ascii="Times New Roman" w:hAnsi="Times New Roman" w:cs="Times New Roman"/>
          <w:sz w:val="28"/>
          <w:szCs w:val="28"/>
          <w:lang w:val="kk-KZ"/>
        </w:rPr>
        <w:t>і және академиялық ұтқырлық орталығы құрылды</w:t>
      </w:r>
      <w:r w:rsidR="009E08FE" w:rsidRPr="00187E04">
        <w:rPr>
          <w:rFonts w:ascii="Times New Roman" w:hAnsi="Times New Roman" w:cs="Times New Roman"/>
          <w:sz w:val="28"/>
          <w:szCs w:val="28"/>
          <w:lang w:val="kk-KZ"/>
        </w:rPr>
        <w:t xml:space="preserve"> [248]</w:t>
      </w:r>
      <w:r w:rsidRPr="00A507BB">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875E98">
        <w:rPr>
          <w:rFonts w:ascii="Times New Roman" w:hAnsi="Times New Roman" w:cs="Times New Roman"/>
          <w:sz w:val="28"/>
          <w:szCs w:val="28"/>
          <w:lang w:val="kk-KZ"/>
        </w:rPr>
        <w:t>Қазақстанда академиялық ұтқырлық екі негізгі жолмен жүзеге асырылады: мемлекеттік бюджет есебінен және мемлекеттік бюджеттен тыс жүзеге асырылатын баламалы қаржыландыру есебінен</w:t>
      </w:r>
      <w:r>
        <w:rPr>
          <w:rFonts w:ascii="Times New Roman" w:hAnsi="Times New Roman" w:cs="Times New Roman"/>
          <w:sz w:val="28"/>
          <w:szCs w:val="28"/>
          <w:lang w:val="kk-KZ"/>
        </w:rPr>
        <w:t>. Б</w:t>
      </w:r>
      <w:r w:rsidRPr="00875E98">
        <w:rPr>
          <w:rFonts w:ascii="Times New Roman" w:hAnsi="Times New Roman" w:cs="Times New Roman"/>
          <w:sz w:val="28"/>
          <w:szCs w:val="28"/>
          <w:lang w:val="kk-KZ"/>
        </w:rPr>
        <w:t xml:space="preserve">аламалы қаржыландыру </w:t>
      </w:r>
      <w:r>
        <w:rPr>
          <w:rFonts w:ascii="Times New Roman" w:hAnsi="Times New Roman" w:cs="Times New Roman"/>
          <w:sz w:val="28"/>
          <w:szCs w:val="28"/>
          <w:lang w:val="kk-KZ"/>
        </w:rPr>
        <w:lastRenderedPageBreak/>
        <w:t>дегеніміз</w:t>
      </w:r>
      <w:r w:rsidRPr="00875E98">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875E98">
        <w:rPr>
          <w:rFonts w:ascii="Times New Roman" w:hAnsi="Times New Roman" w:cs="Times New Roman"/>
          <w:sz w:val="28"/>
          <w:szCs w:val="28"/>
          <w:lang w:val="kk-KZ"/>
        </w:rPr>
        <w:t xml:space="preserve"> студенттердің өз қаражаты, университеттер арасындағы алмасу, жоғары оқу орындарының қаражаты, түрлі шетелдік стипендиялық бағдарламалар, гранттар, қос диплом бағдарламалары, басқа мемлекеттердің квоталары және т.</w:t>
      </w:r>
      <w:r>
        <w:rPr>
          <w:rFonts w:ascii="Times New Roman" w:hAnsi="Times New Roman" w:cs="Times New Roman"/>
          <w:sz w:val="28"/>
          <w:szCs w:val="28"/>
          <w:lang w:val="kk-KZ"/>
        </w:rPr>
        <w:t>б</w:t>
      </w:r>
      <w:r w:rsidRPr="00875E98">
        <w:rPr>
          <w:rFonts w:ascii="Times New Roman" w:hAnsi="Times New Roman" w:cs="Times New Roman"/>
          <w:sz w:val="28"/>
          <w:szCs w:val="28"/>
          <w:lang w:val="kk-KZ"/>
        </w:rPr>
        <w:t>.</w:t>
      </w:r>
    </w:p>
    <w:p w14:paraId="7CE6CB6B" w14:textId="77777777" w:rsidR="000B37D0" w:rsidRPr="00187E04" w:rsidRDefault="000B37D0" w:rsidP="00187E04">
      <w:pPr>
        <w:autoSpaceDE w:val="0"/>
        <w:autoSpaceDN w:val="0"/>
        <w:adjustRightInd w:val="0"/>
        <w:spacing w:after="0" w:line="240" w:lineRule="auto"/>
        <w:ind w:firstLine="567"/>
        <w:contextualSpacing/>
        <w:jc w:val="both"/>
        <w:rPr>
          <w:rFonts w:ascii="Times New Roman" w:hAnsi="Times New Roman" w:cs="Times New Roman"/>
          <w:iCs/>
          <w:sz w:val="28"/>
          <w:szCs w:val="28"/>
          <w:lang w:val="kk-KZ"/>
        </w:rPr>
      </w:pPr>
      <w:r w:rsidRPr="00187E04">
        <w:rPr>
          <w:rFonts w:ascii="Times New Roman" w:hAnsi="Times New Roman" w:cs="Times New Roman"/>
          <w:iCs/>
          <w:sz w:val="28"/>
          <w:szCs w:val="28"/>
          <w:lang w:val="kk-KZ"/>
        </w:rPr>
        <w:t>Халықаралық деңгейдегі Назарбаев университетінің құрылуы</w:t>
      </w:r>
    </w:p>
    <w:p w14:paraId="3D16D09E" w14:textId="5E8F9340" w:rsidR="000B37D0" w:rsidRDefault="000B37D0" w:rsidP="00187E04">
      <w:pPr>
        <w:autoSpaceDE w:val="0"/>
        <w:autoSpaceDN w:val="0"/>
        <w:adjustRightInd w:val="0"/>
        <w:spacing w:after="0" w:line="240" w:lineRule="auto"/>
        <w:ind w:firstLine="567"/>
        <w:contextualSpacing/>
        <w:jc w:val="both"/>
        <w:rPr>
          <w:rFonts w:ascii="Times New Roman" w:hAnsi="Times New Roman" w:cs="Times New Roman"/>
          <w:sz w:val="28"/>
          <w:szCs w:val="28"/>
          <w:lang w:val="kk-KZ"/>
        </w:rPr>
      </w:pPr>
      <w:r w:rsidRPr="00875E98">
        <w:rPr>
          <w:rFonts w:ascii="Times New Roman" w:hAnsi="Times New Roman" w:cs="Times New Roman"/>
          <w:sz w:val="28"/>
          <w:szCs w:val="28"/>
          <w:lang w:val="kk-KZ"/>
        </w:rPr>
        <w:t>2010 жылы Қазақстан үшін құрылымы мен форматы бойынша жаң</w:t>
      </w:r>
      <w:r>
        <w:rPr>
          <w:rFonts w:ascii="Times New Roman" w:hAnsi="Times New Roman" w:cs="Times New Roman"/>
          <w:sz w:val="28"/>
          <w:szCs w:val="28"/>
          <w:lang w:val="kk-KZ"/>
        </w:rPr>
        <w:t>а Назарбаев Университеті ашылды. О</w:t>
      </w:r>
      <w:r w:rsidRPr="00875E98">
        <w:rPr>
          <w:rFonts w:ascii="Times New Roman" w:hAnsi="Times New Roman" w:cs="Times New Roman"/>
          <w:sz w:val="28"/>
          <w:szCs w:val="28"/>
          <w:lang w:val="kk-KZ"/>
        </w:rPr>
        <w:t>ның миссиясы Қазақстанның білім, ғылым және индустриясын интеграциялаудың үлгісі болып</w:t>
      </w:r>
      <w:r>
        <w:rPr>
          <w:rFonts w:ascii="Times New Roman" w:hAnsi="Times New Roman" w:cs="Times New Roman"/>
          <w:sz w:val="28"/>
          <w:szCs w:val="28"/>
          <w:lang w:val="kk-KZ"/>
        </w:rPr>
        <w:t xml:space="preserve">, </w:t>
      </w:r>
      <w:r w:rsidRPr="00875E98">
        <w:rPr>
          <w:rFonts w:ascii="Times New Roman" w:hAnsi="Times New Roman" w:cs="Times New Roman"/>
          <w:sz w:val="28"/>
          <w:szCs w:val="28"/>
          <w:lang w:val="kk-KZ"/>
        </w:rPr>
        <w:t>елдің дамуы үші</w:t>
      </w:r>
      <w:r>
        <w:rPr>
          <w:rFonts w:ascii="Times New Roman" w:hAnsi="Times New Roman" w:cs="Times New Roman"/>
          <w:sz w:val="28"/>
          <w:szCs w:val="28"/>
          <w:lang w:val="kk-KZ"/>
        </w:rPr>
        <w:t>н қажетті адам ресурстарын дайындап, әлемнің</w:t>
      </w:r>
      <w:r w:rsidRPr="00875E98">
        <w:rPr>
          <w:rFonts w:ascii="Times New Roman" w:hAnsi="Times New Roman" w:cs="Times New Roman"/>
          <w:sz w:val="28"/>
          <w:szCs w:val="28"/>
          <w:lang w:val="kk-KZ"/>
        </w:rPr>
        <w:t xml:space="preserve"> озық тәжірибе</w:t>
      </w:r>
      <w:r>
        <w:rPr>
          <w:rFonts w:ascii="Times New Roman" w:hAnsi="Times New Roman" w:cs="Times New Roman"/>
          <w:sz w:val="28"/>
          <w:szCs w:val="28"/>
          <w:lang w:val="kk-KZ"/>
        </w:rPr>
        <w:t>лерін үйрену болып есептеледі</w:t>
      </w:r>
      <w:r w:rsidR="00441C6D" w:rsidRPr="00187E04">
        <w:rPr>
          <w:rFonts w:ascii="Times New Roman" w:hAnsi="Times New Roman" w:cs="Times New Roman"/>
          <w:sz w:val="28"/>
          <w:szCs w:val="28"/>
          <w:lang w:val="kk-KZ"/>
        </w:rPr>
        <w:t xml:space="preserve"> [32,</w:t>
      </w:r>
      <w:r w:rsidRPr="00013E1F">
        <w:rPr>
          <w:rFonts w:ascii="Times New Roman" w:hAnsi="Times New Roman" w:cs="Times New Roman"/>
          <w:sz w:val="28"/>
          <w:szCs w:val="28"/>
          <w:lang w:val="kk-KZ"/>
        </w:rPr>
        <w:t xml:space="preserve"> </w:t>
      </w:r>
      <w:r w:rsidR="00CE177F" w:rsidRPr="00013E1F">
        <w:rPr>
          <w:rFonts w:ascii="Times New Roman" w:hAnsi="Times New Roman" w:cs="Times New Roman"/>
          <w:sz w:val="28"/>
          <w:szCs w:val="28"/>
          <w:lang w:val="kk-KZ"/>
        </w:rPr>
        <w:t>p</w:t>
      </w:r>
      <w:r w:rsidRPr="00013E1F">
        <w:rPr>
          <w:rFonts w:ascii="Times New Roman" w:hAnsi="Times New Roman" w:cs="Times New Roman"/>
          <w:sz w:val="28"/>
          <w:szCs w:val="28"/>
          <w:lang w:val="kk-KZ"/>
        </w:rPr>
        <w:t xml:space="preserve">. </w:t>
      </w:r>
      <w:r w:rsidRPr="00875E98">
        <w:rPr>
          <w:rFonts w:ascii="Times New Roman" w:hAnsi="Times New Roman" w:cs="Times New Roman"/>
          <w:sz w:val="28"/>
          <w:szCs w:val="28"/>
          <w:lang w:val="kk-KZ"/>
        </w:rPr>
        <w:t>169</w:t>
      </w:r>
      <w:r w:rsidRPr="00013E1F">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61181C">
        <w:rPr>
          <w:rFonts w:ascii="Times New Roman" w:hAnsi="Times New Roman" w:cs="Times New Roman"/>
          <w:sz w:val="28"/>
          <w:szCs w:val="28"/>
          <w:lang w:val="kk-KZ"/>
        </w:rPr>
        <w:t>Н</w:t>
      </w:r>
      <w:r>
        <w:rPr>
          <w:rFonts w:ascii="Times New Roman" w:hAnsi="Times New Roman" w:cs="Times New Roman"/>
          <w:sz w:val="28"/>
          <w:szCs w:val="28"/>
          <w:lang w:val="kk-KZ"/>
        </w:rPr>
        <w:t>азарбаев Университеті ашылған сәтінен бастап</w:t>
      </w:r>
      <w:r w:rsidRPr="0061181C">
        <w:rPr>
          <w:rFonts w:ascii="Times New Roman" w:hAnsi="Times New Roman" w:cs="Times New Roman"/>
          <w:sz w:val="28"/>
          <w:szCs w:val="28"/>
          <w:lang w:val="kk-KZ"/>
        </w:rPr>
        <w:t xml:space="preserve"> бірден Қазақстанның </w:t>
      </w:r>
      <w:r>
        <w:rPr>
          <w:rFonts w:ascii="Times New Roman" w:hAnsi="Times New Roman" w:cs="Times New Roman"/>
          <w:sz w:val="28"/>
          <w:szCs w:val="28"/>
          <w:lang w:val="kk-KZ"/>
        </w:rPr>
        <w:t>ЖОО</w:t>
      </w:r>
      <w:r w:rsidRPr="0061181C">
        <w:rPr>
          <w:rFonts w:ascii="Times New Roman" w:hAnsi="Times New Roman" w:cs="Times New Roman"/>
          <w:sz w:val="28"/>
          <w:szCs w:val="28"/>
          <w:lang w:val="kk-KZ"/>
        </w:rPr>
        <w:t xml:space="preserve"> арасында көшбасшы</w:t>
      </w:r>
      <w:r>
        <w:rPr>
          <w:rFonts w:ascii="Times New Roman" w:hAnsi="Times New Roman" w:cs="Times New Roman"/>
          <w:sz w:val="28"/>
          <w:szCs w:val="28"/>
          <w:lang w:val="kk-KZ"/>
        </w:rPr>
        <w:t>лыққа ие болды</w:t>
      </w:r>
      <w:r w:rsidRPr="0061181C">
        <w:rPr>
          <w:rFonts w:ascii="Times New Roman" w:hAnsi="Times New Roman" w:cs="Times New Roman"/>
          <w:sz w:val="28"/>
          <w:szCs w:val="28"/>
          <w:lang w:val="kk-KZ"/>
        </w:rPr>
        <w:t xml:space="preserve"> және интернационалдау үдерісі университеттің алғашқы</w:t>
      </w:r>
      <w:r>
        <w:rPr>
          <w:rFonts w:ascii="Times New Roman" w:hAnsi="Times New Roman" w:cs="Times New Roman"/>
          <w:sz w:val="28"/>
          <w:szCs w:val="28"/>
          <w:lang w:val="kk-KZ"/>
        </w:rPr>
        <w:t xml:space="preserve"> құрылған күнінен бастап жүргізіліп</w:t>
      </w:r>
      <w:r w:rsidRPr="0061181C">
        <w:rPr>
          <w:rFonts w:ascii="Times New Roman" w:hAnsi="Times New Roman" w:cs="Times New Roman"/>
          <w:sz w:val="28"/>
          <w:szCs w:val="28"/>
          <w:lang w:val="kk-KZ"/>
        </w:rPr>
        <w:t xml:space="preserve"> </w:t>
      </w:r>
      <w:r>
        <w:rPr>
          <w:rFonts w:ascii="Times New Roman" w:hAnsi="Times New Roman" w:cs="Times New Roman"/>
          <w:sz w:val="28"/>
          <w:szCs w:val="28"/>
          <w:lang w:val="kk-KZ"/>
        </w:rPr>
        <w:t>келеді</w:t>
      </w:r>
      <w:r w:rsidRPr="0061181C">
        <w:rPr>
          <w:rFonts w:ascii="Times New Roman" w:hAnsi="Times New Roman" w:cs="Times New Roman"/>
          <w:sz w:val="28"/>
          <w:szCs w:val="28"/>
          <w:lang w:val="kk-KZ"/>
        </w:rPr>
        <w:t>. Профессорлық-оқытушылар құрамының 85%</w:t>
      </w:r>
      <w:r>
        <w:rPr>
          <w:rFonts w:ascii="Times New Roman" w:hAnsi="Times New Roman" w:cs="Times New Roman"/>
          <w:sz w:val="28"/>
          <w:szCs w:val="28"/>
          <w:lang w:val="kk-KZ"/>
        </w:rPr>
        <w:t>-</w:t>
      </w:r>
      <w:r w:rsidRPr="0061181C">
        <w:rPr>
          <w:rFonts w:ascii="Times New Roman" w:hAnsi="Times New Roman" w:cs="Times New Roman"/>
          <w:sz w:val="28"/>
          <w:szCs w:val="28"/>
          <w:lang w:val="kk-KZ"/>
        </w:rPr>
        <w:t>ы</w:t>
      </w:r>
      <w:r>
        <w:rPr>
          <w:rFonts w:ascii="Times New Roman" w:hAnsi="Times New Roman" w:cs="Times New Roman"/>
          <w:sz w:val="28"/>
          <w:szCs w:val="28"/>
          <w:lang w:val="kk-KZ"/>
        </w:rPr>
        <w:t>н</w:t>
      </w:r>
      <w:r w:rsidRPr="0061181C">
        <w:rPr>
          <w:rFonts w:ascii="Times New Roman" w:hAnsi="Times New Roman" w:cs="Times New Roman"/>
          <w:sz w:val="28"/>
          <w:szCs w:val="28"/>
          <w:lang w:val="kk-KZ"/>
        </w:rPr>
        <w:t xml:space="preserve"> </w:t>
      </w:r>
      <w:r>
        <w:rPr>
          <w:rFonts w:ascii="Times New Roman" w:hAnsi="Times New Roman" w:cs="Times New Roman"/>
          <w:sz w:val="28"/>
          <w:szCs w:val="28"/>
          <w:lang w:val="kk-KZ"/>
        </w:rPr>
        <w:t>шетелден</w:t>
      </w:r>
      <w:r w:rsidRPr="0061181C">
        <w:rPr>
          <w:rFonts w:ascii="Times New Roman" w:hAnsi="Times New Roman" w:cs="Times New Roman"/>
          <w:sz w:val="28"/>
          <w:szCs w:val="28"/>
          <w:lang w:val="kk-KZ"/>
        </w:rPr>
        <w:t xml:space="preserve"> шақыр</w:t>
      </w:r>
      <w:r>
        <w:rPr>
          <w:rFonts w:ascii="Times New Roman" w:hAnsi="Times New Roman" w:cs="Times New Roman"/>
          <w:sz w:val="28"/>
          <w:szCs w:val="28"/>
          <w:lang w:val="kk-KZ"/>
        </w:rPr>
        <w:t>тыл</w:t>
      </w:r>
      <w:r w:rsidRPr="0061181C">
        <w:rPr>
          <w:rFonts w:ascii="Times New Roman" w:hAnsi="Times New Roman" w:cs="Times New Roman"/>
          <w:sz w:val="28"/>
          <w:szCs w:val="28"/>
          <w:lang w:val="kk-KZ"/>
        </w:rPr>
        <w:t xml:space="preserve">ған сарапшылар </w:t>
      </w:r>
      <w:r>
        <w:rPr>
          <w:rFonts w:ascii="Times New Roman" w:hAnsi="Times New Roman" w:cs="Times New Roman"/>
          <w:sz w:val="28"/>
          <w:szCs w:val="28"/>
          <w:lang w:val="kk-KZ"/>
        </w:rPr>
        <w:t>құрайды, б</w:t>
      </w:r>
      <w:r w:rsidRPr="0061181C">
        <w:rPr>
          <w:rFonts w:ascii="Times New Roman" w:hAnsi="Times New Roman" w:cs="Times New Roman"/>
          <w:sz w:val="28"/>
          <w:szCs w:val="28"/>
          <w:lang w:val="kk-KZ"/>
        </w:rPr>
        <w:t>арлық пәндер</w:t>
      </w:r>
      <w:r>
        <w:rPr>
          <w:rFonts w:ascii="Times New Roman" w:hAnsi="Times New Roman" w:cs="Times New Roman"/>
          <w:sz w:val="28"/>
          <w:szCs w:val="28"/>
          <w:lang w:val="kk-KZ"/>
        </w:rPr>
        <w:t xml:space="preserve"> ағылшын тілінде оқытылады.</w:t>
      </w:r>
      <w:r w:rsidRPr="0061181C">
        <w:rPr>
          <w:rFonts w:ascii="Times New Roman" w:hAnsi="Times New Roman" w:cs="Times New Roman"/>
          <w:sz w:val="28"/>
          <w:szCs w:val="28"/>
          <w:lang w:val="kk-KZ"/>
        </w:rPr>
        <w:t xml:space="preserve"> </w:t>
      </w:r>
      <w:r>
        <w:rPr>
          <w:rFonts w:ascii="Times New Roman" w:hAnsi="Times New Roman" w:cs="Times New Roman"/>
          <w:sz w:val="28"/>
          <w:szCs w:val="28"/>
          <w:lang w:val="kk-KZ"/>
        </w:rPr>
        <w:t>У</w:t>
      </w:r>
      <w:r w:rsidRPr="0061181C">
        <w:rPr>
          <w:rFonts w:ascii="Times New Roman" w:hAnsi="Times New Roman" w:cs="Times New Roman"/>
          <w:sz w:val="28"/>
          <w:szCs w:val="28"/>
          <w:lang w:val="kk-KZ"/>
        </w:rPr>
        <w:t>ниверситеттің өзі Кембридж университеті, Дьюк</w:t>
      </w:r>
      <w:r>
        <w:rPr>
          <w:rFonts w:ascii="Times New Roman" w:hAnsi="Times New Roman" w:cs="Times New Roman"/>
          <w:sz w:val="28"/>
          <w:szCs w:val="28"/>
          <w:lang w:val="kk-KZ"/>
        </w:rPr>
        <w:t xml:space="preserve"> университеті</w:t>
      </w:r>
      <w:r w:rsidRPr="0061181C">
        <w:rPr>
          <w:rFonts w:ascii="Times New Roman" w:hAnsi="Times New Roman" w:cs="Times New Roman"/>
          <w:sz w:val="28"/>
          <w:szCs w:val="28"/>
          <w:lang w:val="kk-KZ"/>
        </w:rPr>
        <w:t xml:space="preserve"> және т</w:t>
      </w:r>
      <w:r>
        <w:rPr>
          <w:rFonts w:ascii="Times New Roman" w:hAnsi="Times New Roman" w:cs="Times New Roman"/>
          <w:sz w:val="28"/>
          <w:szCs w:val="28"/>
          <w:lang w:val="kk-KZ"/>
        </w:rPr>
        <w:t>ағыда басқа</w:t>
      </w:r>
      <w:r w:rsidRPr="0061181C">
        <w:rPr>
          <w:rFonts w:ascii="Times New Roman" w:hAnsi="Times New Roman" w:cs="Times New Roman"/>
          <w:sz w:val="28"/>
          <w:szCs w:val="28"/>
          <w:lang w:val="kk-KZ"/>
        </w:rPr>
        <w:t xml:space="preserve"> әлемнің ең үздік </w:t>
      </w:r>
      <w:r>
        <w:rPr>
          <w:rFonts w:ascii="Times New Roman" w:hAnsi="Times New Roman" w:cs="Times New Roman"/>
          <w:sz w:val="28"/>
          <w:szCs w:val="28"/>
          <w:lang w:val="kk-KZ"/>
        </w:rPr>
        <w:t>университеттерімен ынтымақтастықта жұмыс істейді</w:t>
      </w:r>
      <w:r w:rsidR="00441C6D" w:rsidRPr="00187E04">
        <w:rPr>
          <w:rFonts w:ascii="Times New Roman" w:hAnsi="Times New Roman" w:cs="Times New Roman"/>
          <w:sz w:val="28"/>
          <w:szCs w:val="28"/>
          <w:lang w:val="kk-KZ"/>
        </w:rPr>
        <w:t xml:space="preserve"> [249,</w:t>
      </w:r>
      <w:r w:rsidRPr="00013E1F">
        <w:rPr>
          <w:rFonts w:ascii="Times New Roman" w:hAnsi="Times New Roman" w:cs="Times New Roman"/>
          <w:sz w:val="28"/>
          <w:szCs w:val="28"/>
          <w:lang w:val="kk-KZ"/>
        </w:rPr>
        <w:t xml:space="preserve"> </w:t>
      </w:r>
      <w:r w:rsidR="00CE177F" w:rsidRPr="00013E1F">
        <w:rPr>
          <w:rFonts w:ascii="Times New Roman" w:hAnsi="Times New Roman" w:cs="Times New Roman"/>
          <w:sz w:val="28"/>
          <w:szCs w:val="28"/>
          <w:lang w:val="kk-KZ"/>
        </w:rPr>
        <w:t>p</w:t>
      </w:r>
      <w:r w:rsidRPr="00013E1F">
        <w:rPr>
          <w:rFonts w:ascii="Times New Roman" w:hAnsi="Times New Roman" w:cs="Times New Roman"/>
          <w:sz w:val="28"/>
          <w:szCs w:val="28"/>
          <w:lang w:val="kk-KZ"/>
        </w:rPr>
        <w:t xml:space="preserve">. </w:t>
      </w:r>
      <w:r w:rsidRPr="00534B86">
        <w:rPr>
          <w:rFonts w:ascii="Times New Roman" w:hAnsi="Times New Roman" w:cs="Times New Roman"/>
          <w:sz w:val="28"/>
          <w:szCs w:val="28"/>
          <w:lang w:val="kk-KZ"/>
        </w:rPr>
        <w:t>9</w:t>
      </w:r>
      <w:r w:rsidRPr="006B2635">
        <w:rPr>
          <w:rFonts w:ascii="Times New Roman" w:hAnsi="Times New Roman" w:cs="Times New Roman"/>
          <w:sz w:val="28"/>
          <w:szCs w:val="28"/>
          <w:lang w:val="kk-KZ"/>
        </w:rPr>
        <w:t>]</w:t>
      </w:r>
      <w:r w:rsidRPr="0061181C">
        <w:rPr>
          <w:rFonts w:ascii="Times New Roman" w:hAnsi="Times New Roman" w:cs="Times New Roman"/>
          <w:sz w:val="28"/>
          <w:szCs w:val="28"/>
          <w:lang w:val="kk-KZ"/>
        </w:rPr>
        <w:t>.</w:t>
      </w:r>
      <w:r w:rsidRPr="00E4667D">
        <w:rPr>
          <w:lang w:val="kk-KZ"/>
        </w:rPr>
        <w:t xml:space="preserve"> </w:t>
      </w:r>
      <w:r w:rsidRPr="00E4667D">
        <w:rPr>
          <w:rFonts w:ascii="Times New Roman" w:hAnsi="Times New Roman" w:cs="Times New Roman"/>
          <w:sz w:val="28"/>
          <w:szCs w:val="28"/>
          <w:lang w:val="kk-KZ"/>
        </w:rPr>
        <w:t xml:space="preserve">Назарбаев университетінің ашылуы Қазақстанның </w:t>
      </w:r>
      <w:r>
        <w:rPr>
          <w:rFonts w:ascii="Times New Roman" w:hAnsi="Times New Roman" w:cs="Times New Roman"/>
          <w:sz w:val="28"/>
          <w:szCs w:val="28"/>
          <w:lang w:val="kk-KZ"/>
        </w:rPr>
        <w:t>ЖББ</w:t>
      </w:r>
      <w:r w:rsidRPr="00E4667D">
        <w:rPr>
          <w:rFonts w:ascii="Times New Roman" w:hAnsi="Times New Roman" w:cs="Times New Roman"/>
          <w:sz w:val="28"/>
          <w:szCs w:val="28"/>
          <w:lang w:val="kk-KZ"/>
        </w:rPr>
        <w:t xml:space="preserve"> </w:t>
      </w:r>
      <w:r>
        <w:rPr>
          <w:rFonts w:ascii="Times New Roman" w:hAnsi="Times New Roman" w:cs="Times New Roman"/>
          <w:sz w:val="28"/>
          <w:szCs w:val="28"/>
          <w:lang w:val="kk-KZ"/>
        </w:rPr>
        <w:t>жүйесін интернационалдауда</w:t>
      </w:r>
      <w:r w:rsidRPr="00A82FB4">
        <w:rPr>
          <w:rFonts w:ascii="Times New Roman" w:hAnsi="Times New Roman" w:cs="Times New Roman"/>
          <w:b/>
          <w:sz w:val="28"/>
          <w:szCs w:val="28"/>
          <w:lang w:val="kk-KZ"/>
        </w:rPr>
        <w:t xml:space="preserve"> </w:t>
      </w:r>
      <w:r w:rsidRPr="00947CA3">
        <w:rPr>
          <w:rFonts w:ascii="Times New Roman" w:hAnsi="Times New Roman" w:cs="Times New Roman"/>
          <w:bCs/>
          <w:sz w:val="28"/>
          <w:szCs w:val="28"/>
          <w:lang w:val="kk-KZ"/>
        </w:rPr>
        <w:t>айтулы</w:t>
      </w:r>
      <w:r>
        <w:rPr>
          <w:rFonts w:ascii="Times New Roman" w:hAnsi="Times New Roman" w:cs="Times New Roman"/>
          <w:b/>
          <w:sz w:val="28"/>
          <w:szCs w:val="28"/>
          <w:lang w:val="kk-KZ"/>
        </w:rPr>
        <w:t xml:space="preserve"> </w:t>
      </w:r>
      <w:r w:rsidRPr="00E4667D">
        <w:rPr>
          <w:rFonts w:ascii="Times New Roman" w:hAnsi="Times New Roman" w:cs="Times New Roman"/>
          <w:sz w:val="28"/>
          <w:szCs w:val="28"/>
          <w:lang w:val="kk-KZ"/>
        </w:rPr>
        <w:t>оқиға</w:t>
      </w:r>
      <w:r>
        <w:rPr>
          <w:rFonts w:ascii="Times New Roman" w:hAnsi="Times New Roman" w:cs="Times New Roman"/>
          <w:sz w:val="28"/>
          <w:szCs w:val="28"/>
          <w:lang w:val="kk-KZ"/>
        </w:rPr>
        <w:t xml:space="preserve"> болып саналады. А</w:t>
      </w:r>
      <w:r w:rsidRPr="00E4667D">
        <w:rPr>
          <w:rFonts w:ascii="Times New Roman" w:hAnsi="Times New Roman" w:cs="Times New Roman"/>
          <w:sz w:val="28"/>
          <w:szCs w:val="28"/>
          <w:lang w:val="kk-KZ"/>
        </w:rPr>
        <w:t>лайда Назарбаев Университетін елдің басқа ұлттық немесе жеке универси</w:t>
      </w:r>
      <w:r>
        <w:rPr>
          <w:rFonts w:ascii="Times New Roman" w:hAnsi="Times New Roman" w:cs="Times New Roman"/>
          <w:sz w:val="28"/>
          <w:szCs w:val="28"/>
          <w:lang w:val="kk-KZ"/>
        </w:rPr>
        <w:t>теттерімен салыстыруға болмайды, ө</w:t>
      </w:r>
      <w:r w:rsidRPr="00E4667D">
        <w:rPr>
          <w:rFonts w:ascii="Times New Roman" w:hAnsi="Times New Roman" w:cs="Times New Roman"/>
          <w:sz w:val="28"/>
          <w:szCs w:val="28"/>
          <w:lang w:val="kk-KZ"/>
        </w:rPr>
        <w:t xml:space="preserve">йткені ол </w:t>
      </w:r>
      <w:r>
        <w:rPr>
          <w:rFonts w:ascii="Times New Roman" w:hAnsi="Times New Roman" w:cs="Times New Roman"/>
          <w:sz w:val="28"/>
          <w:szCs w:val="28"/>
          <w:lang w:val="kk-KZ"/>
        </w:rPr>
        <w:t>озық</w:t>
      </w:r>
      <w:r w:rsidRPr="00E4667D">
        <w:rPr>
          <w:rFonts w:ascii="Times New Roman" w:hAnsi="Times New Roman" w:cs="Times New Roman"/>
          <w:sz w:val="28"/>
          <w:szCs w:val="28"/>
          <w:lang w:val="kk-KZ"/>
        </w:rPr>
        <w:t xml:space="preserve"> университет</w:t>
      </w:r>
      <w:r>
        <w:rPr>
          <w:rFonts w:ascii="Times New Roman" w:hAnsi="Times New Roman" w:cs="Times New Roman"/>
          <w:sz w:val="28"/>
          <w:szCs w:val="28"/>
          <w:lang w:val="kk-KZ"/>
        </w:rPr>
        <w:t xml:space="preserve"> </w:t>
      </w:r>
      <w:r w:rsidRPr="00E4667D">
        <w:rPr>
          <w:rFonts w:ascii="Times New Roman" w:hAnsi="Times New Roman" w:cs="Times New Roman"/>
          <w:sz w:val="28"/>
          <w:szCs w:val="28"/>
          <w:lang w:val="kk-KZ"/>
        </w:rPr>
        <w:t>және университетті қаржыландыру</w:t>
      </w:r>
      <w:r>
        <w:rPr>
          <w:rFonts w:ascii="Times New Roman" w:hAnsi="Times New Roman" w:cs="Times New Roman"/>
          <w:sz w:val="28"/>
          <w:szCs w:val="28"/>
          <w:lang w:val="kk-KZ"/>
        </w:rPr>
        <w:t xml:space="preserve"> мәселесі басқа ЖОО</w:t>
      </w:r>
      <w:r w:rsidRPr="00947CA3">
        <w:rPr>
          <w:rFonts w:ascii="Times New Roman" w:hAnsi="Times New Roman" w:cs="Times New Roman"/>
          <w:sz w:val="28"/>
          <w:szCs w:val="28"/>
          <w:lang w:val="kk-KZ"/>
        </w:rPr>
        <w:t>-</w:t>
      </w:r>
      <w:r>
        <w:rPr>
          <w:rFonts w:ascii="Times New Roman" w:hAnsi="Times New Roman" w:cs="Times New Roman"/>
          <w:sz w:val="28"/>
          <w:szCs w:val="28"/>
          <w:lang w:val="kk-KZ"/>
        </w:rPr>
        <w:t xml:space="preserve">лардан </w:t>
      </w:r>
      <w:r w:rsidRPr="00E4667D">
        <w:rPr>
          <w:rFonts w:ascii="Times New Roman" w:hAnsi="Times New Roman" w:cs="Times New Roman"/>
          <w:sz w:val="28"/>
          <w:szCs w:val="28"/>
          <w:lang w:val="kk-KZ"/>
        </w:rPr>
        <w:t>бөлек қарастырылады.</w:t>
      </w:r>
    </w:p>
    <w:p w14:paraId="2F4E03E8" w14:textId="77777777" w:rsidR="000B37D0" w:rsidRPr="00187E04" w:rsidRDefault="000B37D0" w:rsidP="00187E04">
      <w:pPr>
        <w:autoSpaceDE w:val="0"/>
        <w:autoSpaceDN w:val="0"/>
        <w:adjustRightInd w:val="0"/>
        <w:spacing w:after="0" w:line="240" w:lineRule="auto"/>
        <w:ind w:firstLine="567"/>
        <w:contextualSpacing/>
        <w:jc w:val="both"/>
        <w:rPr>
          <w:rFonts w:ascii="Times New Roman" w:hAnsi="Times New Roman" w:cs="Times New Roman"/>
          <w:iCs/>
          <w:sz w:val="28"/>
          <w:szCs w:val="28"/>
          <w:lang w:val="kk-KZ"/>
        </w:rPr>
      </w:pPr>
      <w:r w:rsidRPr="00187E04">
        <w:rPr>
          <w:rFonts w:ascii="Times New Roman" w:hAnsi="Times New Roman" w:cs="Times New Roman"/>
          <w:iCs/>
          <w:sz w:val="28"/>
          <w:szCs w:val="28"/>
          <w:lang w:val="kk-KZ"/>
        </w:rPr>
        <w:t>Білім беруді дамытудың 2011-2020 жылдарға арналған Мемлекеттік бағдарламасының халықаралық студенттік ұтқырлыққа ықпалы және Академиялық ұтқырлық стратегиясы</w:t>
      </w:r>
    </w:p>
    <w:p w14:paraId="61D6C37A" w14:textId="2756D846" w:rsidR="000B37D0" w:rsidRPr="004577E3" w:rsidRDefault="000B37D0" w:rsidP="00187E04">
      <w:pPr>
        <w:autoSpaceDE w:val="0"/>
        <w:autoSpaceDN w:val="0"/>
        <w:adjustRightInd w:val="0"/>
        <w:spacing w:after="0" w:line="240" w:lineRule="auto"/>
        <w:ind w:firstLine="567"/>
        <w:contextualSpacing/>
        <w:jc w:val="both"/>
        <w:rPr>
          <w:rFonts w:ascii="Times New Roman" w:hAnsi="Times New Roman" w:cs="Times New Roman"/>
          <w:sz w:val="28"/>
          <w:szCs w:val="28"/>
          <w:lang w:val="kk-KZ"/>
        </w:rPr>
      </w:pPr>
      <w:r w:rsidRPr="00731D0D">
        <w:rPr>
          <w:rFonts w:ascii="Times New Roman" w:hAnsi="Times New Roman" w:cs="Times New Roman"/>
          <w:sz w:val="28"/>
          <w:szCs w:val="28"/>
          <w:lang w:val="kk-KZ"/>
        </w:rPr>
        <w:t xml:space="preserve">Академиялық ұтқырлықты дамытудың негізгі нормативтік базасы 2011-2020 жылдарға арналған білім беруді дамытудың </w:t>
      </w:r>
      <w:r>
        <w:rPr>
          <w:rFonts w:ascii="Times New Roman" w:hAnsi="Times New Roman" w:cs="Times New Roman"/>
          <w:sz w:val="28"/>
          <w:szCs w:val="28"/>
          <w:lang w:val="kk-KZ"/>
        </w:rPr>
        <w:t>М</w:t>
      </w:r>
      <w:r w:rsidRPr="00731D0D">
        <w:rPr>
          <w:rFonts w:ascii="Times New Roman" w:hAnsi="Times New Roman" w:cs="Times New Roman"/>
          <w:sz w:val="28"/>
          <w:szCs w:val="28"/>
          <w:lang w:val="kk-KZ"/>
        </w:rPr>
        <w:t>емлекеттік бағдарламасы (бұдан әрі</w:t>
      </w:r>
      <w:r w:rsidRPr="004C0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4C0EC0">
        <w:rPr>
          <w:rFonts w:ascii="Times New Roman" w:hAnsi="Times New Roman" w:cs="Times New Roman"/>
          <w:sz w:val="28"/>
          <w:szCs w:val="28"/>
          <w:lang w:val="kk-KZ"/>
        </w:rPr>
        <w:t xml:space="preserve"> </w:t>
      </w:r>
      <w:r w:rsidRPr="00BB642B">
        <w:rPr>
          <w:rFonts w:ascii="Times New Roman" w:hAnsi="Times New Roman" w:cs="Times New Roman"/>
          <w:sz w:val="28"/>
          <w:szCs w:val="28"/>
          <w:lang w:val="kk-KZ"/>
        </w:rPr>
        <w:t>M</w:t>
      </w:r>
      <w:r w:rsidRPr="00731D0D">
        <w:rPr>
          <w:rFonts w:ascii="Times New Roman" w:hAnsi="Times New Roman" w:cs="Times New Roman"/>
          <w:sz w:val="28"/>
          <w:szCs w:val="28"/>
          <w:lang w:val="kk-KZ"/>
        </w:rPr>
        <w:t>емлекеттік бағдарлама) болды.</w:t>
      </w:r>
      <w:r>
        <w:rPr>
          <w:rFonts w:ascii="Times New Roman" w:hAnsi="Times New Roman" w:cs="Times New Roman"/>
          <w:sz w:val="28"/>
          <w:szCs w:val="28"/>
          <w:lang w:val="kk-KZ"/>
        </w:rPr>
        <w:t xml:space="preserve"> Аталмыш құжат бойынша </w:t>
      </w:r>
      <w:r w:rsidRPr="00EC484F">
        <w:rPr>
          <w:rFonts w:ascii="Times New Roman" w:hAnsi="Times New Roman" w:cs="Times New Roman"/>
          <w:sz w:val="28"/>
          <w:szCs w:val="28"/>
          <w:lang w:val="kk-KZ"/>
        </w:rPr>
        <w:t>2020</w:t>
      </w:r>
      <w:r>
        <w:rPr>
          <w:rFonts w:ascii="Times New Roman" w:hAnsi="Times New Roman" w:cs="Times New Roman"/>
          <w:sz w:val="28"/>
          <w:szCs w:val="28"/>
          <w:lang w:val="kk-KZ"/>
        </w:rPr>
        <w:t xml:space="preserve"> жылы әрбір бесінші студент академиялық ұтқырлық бойынша серіктес университетте білім алады деп қарасытырылған болатын. </w:t>
      </w:r>
      <w:r w:rsidRPr="00731D0D">
        <w:rPr>
          <w:rFonts w:ascii="Times New Roman" w:hAnsi="Times New Roman" w:cs="Times New Roman"/>
          <w:sz w:val="28"/>
          <w:szCs w:val="28"/>
          <w:lang w:val="kk-KZ"/>
        </w:rPr>
        <w:t xml:space="preserve">2012 жылы </w:t>
      </w:r>
      <w:r>
        <w:rPr>
          <w:rFonts w:ascii="Times New Roman" w:hAnsi="Times New Roman" w:cs="Times New Roman"/>
          <w:sz w:val="28"/>
          <w:szCs w:val="28"/>
          <w:lang w:val="kk-KZ"/>
        </w:rPr>
        <w:t>аталған М</w:t>
      </w:r>
      <w:r w:rsidRPr="00731D0D">
        <w:rPr>
          <w:rFonts w:ascii="Times New Roman" w:hAnsi="Times New Roman" w:cs="Times New Roman"/>
          <w:sz w:val="28"/>
          <w:szCs w:val="28"/>
          <w:lang w:val="kk-KZ"/>
        </w:rPr>
        <w:t xml:space="preserve">емлекеттік бағдарлама негізінде 2012-2020 жылдарға арналған </w:t>
      </w:r>
      <w:r>
        <w:rPr>
          <w:rFonts w:ascii="Times New Roman" w:hAnsi="Times New Roman" w:cs="Times New Roman"/>
          <w:sz w:val="28"/>
          <w:szCs w:val="28"/>
          <w:lang w:val="kk-KZ"/>
        </w:rPr>
        <w:t>Қазақстан</w:t>
      </w:r>
      <w:r w:rsidRPr="00731D0D">
        <w:rPr>
          <w:rFonts w:ascii="Times New Roman" w:hAnsi="Times New Roman" w:cs="Times New Roman"/>
          <w:sz w:val="28"/>
          <w:szCs w:val="28"/>
          <w:lang w:val="kk-KZ"/>
        </w:rPr>
        <w:t xml:space="preserve"> Республи</w:t>
      </w:r>
      <w:r>
        <w:rPr>
          <w:rFonts w:ascii="Times New Roman" w:hAnsi="Times New Roman" w:cs="Times New Roman"/>
          <w:sz w:val="28"/>
          <w:szCs w:val="28"/>
          <w:lang w:val="kk-KZ"/>
        </w:rPr>
        <w:t>касындағы академиялық ұтқырлық С</w:t>
      </w:r>
      <w:r w:rsidRPr="00731D0D">
        <w:rPr>
          <w:rFonts w:ascii="Times New Roman" w:hAnsi="Times New Roman" w:cs="Times New Roman"/>
          <w:sz w:val="28"/>
          <w:szCs w:val="28"/>
          <w:lang w:val="kk-KZ"/>
        </w:rPr>
        <w:t>тратегиясы қабылданды</w:t>
      </w:r>
      <w:r w:rsidR="00441C6D" w:rsidRPr="00187E04">
        <w:rPr>
          <w:rFonts w:ascii="Times New Roman" w:hAnsi="Times New Roman" w:cs="Times New Roman"/>
          <w:sz w:val="28"/>
          <w:szCs w:val="28"/>
          <w:lang w:val="kk-KZ"/>
        </w:rPr>
        <w:t xml:space="preserve"> [250]</w:t>
      </w:r>
      <w:r>
        <w:rPr>
          <w:rFonts w:ascii="Times New Roman" w:hAnsi="Times New Roman" w:cs="Times New Roman"/>
          <w:sz w:val="28"/>
          <w:szCs w:val="28"/>
          <w:lang w:val="kk-KZ"/>
        </w:rPr>
        <w:t xml:space="preserve">. </w:t>
      </w:r>
      <w:r w:rsidRPr="004577E3">
        <w:rPr>
          <w:rFonts w:ascii="Times New Roman" w:hAnsi="Times New Roman" w:cs="Times New Roman"/>
          <w:sz w:val="28"/>
          <w:szCs w:val="28"/>
          <w:lang w:val="kk-KZ"/>
        </w:rPr>
        <w:t>Стратегияны жүзеге асыруда академиялық ұтқырлықты дамытуда төмендегі мәселелерге баса назар аударылады</w:t>
      </w:r>
      <w:r>
        <w:rPr>
          <w:rFonts w:ascii="Times New Roman" w:hAnsi="Times New Roman" w:cs="Times New Roman"/>
          <w:sz w:val="28"/>
          <w:szCs w:val="28"/>
          <w:lang w:val="kk-KZ"/>
        </w:rPr>
        <w:t xml:space="preserve"> деп күтілді</w:t>
      </w:r>
      <w:r w:rsidRPr="004577E3">
        <w:rPr>
          <w:rFonts w:ascii="Times New Roman" w:hAnsi="Times New Roman" w:cs="Times New Roman"/>
          <w:sz w:val="28"/>
          <w:szCs w:val="28"/>
          <w:lang w:val="kk-KZ"/>
        </w:rPr>
        <w:t>:</w:t>
      </w:r>
    </w:p>
    <w:p w14:paraId="07160EAB" w14:textId="77777777" w:rsidR="000B37D0" w:rsidRPr="004577E3" w:rsidRDefault="000B37D0" w:rsidP="00187E04">
      <w:pPr>
        <w:tabs>
          <w:tab w:val="left" w:pos="851"/>
          <w:tab w:val="left" w:pos="993"/>
        </w:tabs>
        <w:autoSpaceDE w:val="0"/>
        <w:autoSpaceDN w:val="0"/>
        <w:adjustRightInd w:val="0"/>
        <w:spacing w:after="0" w:line="240" w:lineRule="auto"/>
        <w:ind w:firstLine="567"/>
        <w:contextualSpacing/>
        <w:jc w:val="both"/>
        <w:rPr>
          <w:rFonts w:ascii="Times New Roman" w:hAnsi="Times New Roman" w:cs="Times New Roman"/>
          <w:sz w:val="28"/>
          <w:szCs w:val="28"/>
          <w:lang w:val="kk-KZ"/>
        </w:rPr>
      </w:pPr>
      <w:r w:rsidRPr="004577E3">
        <w:rPr>
          <w:rFonts w:ascii="Times New Roman" w:hAnsi="Times New Roman" w:cs="Times New Roman"/>
          <w:sz w:val="28"/>
          <w:szCs w:val="28"/>
          <w:lang w:val="kk-KZ"/>
        </w:rPr>
        <w:t>1)</w:t>
      </w:r>
      <w:r w:rsidRPr="004577E3">
        <w:rPr>
          <w:rFonts w:ascii="Times New Roman" w:hAnsi="Times New Roman" w:cs="Times New Roman"/>
          <w:sz w:val="28"/>
          <w:szCs w:val="28"/>
          <w:lang w:val="kk-KZ"/>
        </w:rPr>
        <w:tab/>
        <w:t>ішкі ұтқырлықты жандандыру;</w:t>
      </w:r>
    </w:p>
    <w:p w14:paraId="743D6672" w14:textId="49B3AF59" w:rsidR="000B37D0" w:rsidRPr="004577E3" w:rsidRDefault="000B37D0" w:rsidP="00187E04">
      <w:pPr>
        <w:tabs>
          <w:tab w:val="left" w:pos="851"/>
          <w:tab w:val="left" w:pos="993"/>
        </w:tabs>
        <w:autoSpaceDE w:val="0"/>
        <w:autoSpaceDN w:val="0"/>
        <w:adjustRightInd w:val="0"/>
        <w:spacing w:after="0" w:line="240" w:lineRule="auto"/>
        <w:ind w:firstLine="567"/>
        <w:contextualSpacing/>
        <w:jc w:val="both"/>
        <w:rPr>
          <w:rFonts w:ascii="Times New Roman" w:hAnsi="Times New Roman" w:cs="Times New Roman"/>
          <w:sz w:val="28"/>
          <w:szCs w:val="28"/>
          <w:lang w:val="kk-KZ"/>
        </w:rPr>
      </w:pPr>
      <w:r w:rsidRPr="004577E3">
        <w:rPr>
          <w:rFonts w:ascii="Times New Roman" w:hAnsi="Times New Roman" w:cs="Times New Roman"/>
          <w:sz w:val="28"/>
          <w:szCs w:val="28"/>
          <w:lang w:val="kk-KZ"/>
        </w:rPr>
        <w:t>2)</w:t>
      </w:r>
      <w:r w:rsidRPr="004577E3">
        <w:rPr>
          <w:rFonts w:ascii="Times New Roman" w:hAnsi="Times New Roman" w:cs="Times New Roman"/>
          <w:sz w:val="28"/>
          <w:szCs w:val="28"/>
          <w:lang w:val="kk-KZ"/>
        </w:rPr>
        <w:tab/>
        <w:t>ш</w:t>
      </w:r>
      <w:r w:rsidR="003262F4">
        <w:rPr>
          <w:rFonts w:ascii="Times New Roman" w:hAnsi="Times New Roman" w:cs="Times New Roman"/>
          <w:sz w:val="28"/>
          <w:szCs w:val="28"/>
          <w:lang w:val="kk-KZ"/>
        </w:rPr>
        <w:t>етелге шығу</w:t>
      </w:r>
      <w:r w:rsidRPr="004577E3">
        <w:rPr>
          <w:rFonts w:ascii="Times New Roman" w:hAnsi="Times New Roman" w:cs="Times New Roman"/>
          <w:sz w:val="28"/>
          <w:szCs w:val="28"/>
          <w:lang w:val="kk-KZ"/>
        </w:rPr>
        <w:t xml:space="preserve"> ұтқырлықтың сапасын арттыру;</w:t>
      </w:r>
    </w:p>
    <w:p w14:paraId="729029AF" w14:textId="0D5AD2D6" w:rsidR="000B37D0" w:rsidRPr="004577E3" w:rsidRDefault="000B37D0" w:rsidP="00187E04">
      <w:pPr>
        <w:tabs>
          <w:tab w:val="left" w:pos="851"/>
          <w:tab w:val="left" w:pos="993"/>
        </w:tabs>
        <w:autoSpaceDE w:val="0"/>
        <w:autoSpaceDN w:val="0"/>
        <w:adjustRightInd w:val="0"/>
        <w:spacing w:after="0" w:line="240" w:lineRule="auto"/>
        <w:ind w:firstLine="567"/>
        <w:contextualSpacing/>
        <w:jc w:val="both"/>
        <w:rPr>
          <w:rFonts w:ascii="Times New Roman" w:hAnsi="Times New Roman" w:cs="Times New Roman"/>
          <w:sz w:val="28"/>
          <w:szCs w:val="28"/>
          <w:lang w:val="kk-KZ"/>
        </w:rPr>
      </w:pPr>
      <w:r w:rsidRPr="004577E3">
        <w:rPr>
          <w:rFonts w:ascii="Times New Roman" w:hAnsi="Times New Roman" w:cs="Times New Roman"/>
          <w:sz w:val="28"/>
          <w:szCs w:val="28"/>
          <w:lang w:val="kk-KZ"/>
        </w:rPr>
        <w:t>3)</w:t>
      </w:r>
      <w:r w:rsidRPr="004577E3">
        <w:rPr>
          <w:rFonts w:ascii="Times New Roman" w:hAnsi="Times New Roman" w:cs="Times New Roman"/>
          <w:sz w:val="28"/>
          <w:szCs w:val="28"/>
          <w:lang w:val="kk-KZ"/>
        </w:rPr>
        <w:tab/>
        <w:t>Қазақстанға келетін шетелдік оқытушылардың, зерттеушілердің, студенттердің сапасын арттыру (</w:t>
      </w:r>
      <w:r w:rsidR="005F333C">
        <w:rPr>
          <w:rFonts w:ascii="Times New Roman" w:hAnsi="Times New Roman" w:cs="Times New Roman"/>
          <w:sz w:val="28"/>
          <w:szCs w:val="28"/>
          <w:lang w:val="kk-KZ"/>
        </w:rPr>
        <w:t>академиялық ұтқырлық бойынша шетелден келуі</w:t>
      </w:r>
      <w:r w:rsidRPr="004577E3">
        <w:rPr>
          <w:rFonts w:ascii="Times New Roman" w:hAnsi="Times New Roman" w:cs="Times New Roman"/>
          <w:sz w:val="28"/>
          <w:szCs w:val="28"/>
          <w:lang w:val="kk-KZ"/>
        </w:rPr>
        <w:t>)</w:t>
      </w:r>
      <w:r w:rsidR="00CE177F">
        <w:rPr>
          <w:rFonts w:ascii="Times New Roman" w:hAnsi="Times New Roman" w:cs="Times New Roman"/>
          <w:sz w:val="28"/>
          <w:szCs w:val="28"/>
          <w:lang w:val="kk-KZ"/>
        </w:rPr>
        <w:t>;</w:t>
      </w:r>
    </w:p>
    <w:p w14:paraId="1F9C0B99" w14:textId="77777777" w:rsidR="000B37D0" w:rsidRPr="004577E3" w:rsidRDefault="000B37D0" w:rsidP="00187E04">
      <w:pPr>
        <w:tabs>
          <w:tab w:val="left" w:pos="851"/>
          <w:tab w:val="left" w:pos="993"/>
        </w:tabs>
        <w:autoSpaceDE w:val="0"/>
        <w:autoSpaceDN w:val="0"/>
        <w:adjustRightInd w:val="0"/>
        <w:spacing w:after="0" w:line="240" w:lineRule="auto"/>
        <w:ind w:firstLine="567"/>
        <w:contextualSpacing/>
        <w:jc w:val="both"/>
        <w:rPr>
          <w:rFonts w:ascii="Times New Roman" w:hAnsi="Times New Roman" w:cs="Times New Roman"/>
          <w:sz w:val="28"/>
          <w:szCs w:val="28"/>
          <w:lang w:val="kk-KZ"/>
        </w:rPr>
      </w:pPr>
      <w:r w:rsidRPr="004577E3">
        <w:rPr>
          <w:rFonts w:ascii="Times New Roman" w:hAnsi="Times New Roman" w:cs="Times New Roman"/>
          <w:sz w:val="28"/>
          <w:szCs w:val="28"/>
          <w:lang w:val="kk-KZ"/>
        </w:rPr>
        <w:t>4)</w:t>
      </w:r>
      <w:r w:rsidRPr="004577E3">
        <w:rPr>
          <w:rFonts w:ascii="Times New Roman" w:hAnsi="Times New Roman" w:cs="Times New Roman"/>
          <w:sz w:val="28"/>
          <w:szCs w:val="28"/>
          <w:lang w:val="kk-KZ"/>
        </w:rPr>
        <w:tab/>
        <w:t>көптілді білім беру қағидаттарын жүзеге асыру;</w:t>
      </w:r>
    </w:p>
    <w:p w14:paraId="5EF8B232" w14:textId="10C9ED7C" w:rsidR="000B37D0" w:rsidRDefault="000B37D0" w:rsidP="00187E04">
      <w:pPr>
        <w:tabs>
          <w:tab w:val="left" w:pos="851"/>
          <w:tab w:val="left" w:pos="993"/>
        </w:tabs>
        <w:autoSpaceDE w:val="0"/>
        <w:autoSpaceDN w:val="0"/>
        <w:adjustRightInd w:val="0"/>
        <w:spacing w:after="0" w:line="240" w:lineRule="auto"/>
        <w:ind w:firstLine="567"/>
        <w:contextualSpacing/>
        <w:jc w:val="both"/>
        <w:rPr>
          <w:rFonts w:ascii="Times New Roman" w:hAnsi="Times New Roman" w:cs="Times New Roman"/>
          <w:sz w:val="28"/>
          <w:szCs w:val="28"/>
          <w:lang w:val="kk-KZ"/>
        </w:rPr>
      </w:pPr>
      <w:r w:rsidRPr="004577E3">
        <w:rPr>
          <w:rFonts w:ascii="Times New Roman" w:hAnsi="Times New Roman" w:cs="Times New Roman"/>
          <w:sz w:val="28"/>
          <w:szCs w:val="28"/>
          <w:lang w:val="kk-KZ"/>
        </w:rPr>
        <w:t>5)</w:t>
      </w:r>
      <w:r w:rsidRPr="004577E3">
        <w:rPr>
          <w:rFonts w:ascii="Times New Roman" w:hAnsi="Times New Roman" w:cs="Times New Roman"/>
          <w:sz w:val="28"/>
          <w:szCs w:val="28"/>
          <w:lang w:val="kk-KZ"/>
        </w:rPr>
        <w:tab/>
        <w:t>қазақстандық ЖОО-лардың шетелдік серіктес ЖОО-лармен және халықаралық ұйымдармен тікелей байланысын кеңейту. Стратегияны жүзеге асыру барысында 2020 жылға қарай студенттердің 20% академиялық ұтқырлықтан өтеді деп жоспарлан</w:t>
      </w:r>
      <w:r>
        <w:rPr>
          <w:rFonts w:ascii="Times New Roman" w:hAnsi="Times New Roman" w:cs="Times New Roman"/>
          <w:sz w:val="28"/>
          <w:szCs w:val="28"/>
          <w:lang w:val="kk-KZ"/>
        </w:rPr>
        <w:t>ды</w:t>
      </w:r>
      <w:r w:rsidR="00810001" w:rsidRPr="00187E04">
        <w:rPr>
          <w:rFonts w:ascii="Times New Roman" w:hAnsi="Times New Roman" w:cs="Times New Roman"/>
          <w:sz w:val="28"/>
          <w:szCs w:val="28"/>
          <w:lang w:val="kk-KZ"/>
        </w:rPr>
        <w:t xml:space="preserve"> [250, </w:t>
      </w:r>
      <w:r w:rsidR="00CE177F" w:rsidRPr="004577E3">
        <w:rPr>
          <w:rFonts w:ascii="Times New Roman" w:hAnsi="Times New Roman" w:cs="Times New Roman"/>
          <w:sz w:val="28"/>
          <w:szCs w:val="28"/>
          <w:lang w:val="kk-KZ"/>
        </w:rPr>
        <w:t>c</w:t>
      </w:r>
      <w:r w:rsidRPr="004577E3">
        <w:rPr>
          <w:rFonts w:ascii="Times New Roman" w:hAnsi="Times New Roman" w:cs="Times New Roman"/>
          <w:sz w:val="28"/>
          <w:szCs w:val="28"/>
          <w:lang w:val="kk-KZ"/>
        </w:rPr>
        <w:t>. 6-7, 11].</w:t>
      </w:r>
    </w:p>
    <w:p w14:paraId="05D91CFB" w14:textId="0681357D" w:rsidR="000B37D0" w:rsidRDefault="000B37D0" w:rsidP="00187E04">
      <w:pPr>
        <w:autoSpaceDE w:val="0"/>
        <w:autoSpaceDN w:val="0"/>
        <w:adjustRightInd w:val="0"/>
        <w:spacing w:after="0" w:line="240" w:lineRule="auto"/>
        <w:ind w:firstLine="567"/>
        <w:contextualSpacing/>
        <w:jc w:val="both"/>
        <w:rPr>
          <w:rFonts w:ascii="Times New Roman" w:hAnsi="Times New Roman" w:cs="Times New Roman"/>
          <w:sz w:val="28"/>
          <w:szCs w:val="28"/>
          <w:lang w:val="kk-KZ"/>
        </w:rPr>
      </w:pPr>
      <w:r w:rsidRPr="00AE5EC2">
        <w:rPr>
          <w:rFonts w:ascii="Times New Roman" w:hAnsi="Times New Roman" w:cs="Times New Roman"/>
          <w:sz w:val="28"/>
          <w:szCs w:val="28"/>
          <w:lang w:val="kk-KZ"/>
        </w:rPr>
        <w:lastRenderedPageBreak/>
        <w:t>Қазақстан Республикасында білім беруді дамытудың 2011-2020 жылдарға арналған мемлекеттік бағдарламасының негізгі мақсаттары экономиканың тұрақты өсуі үшін сапалы білімге қол жеткізуді қамтамасыз ету арқылы білім берудің бәсекеге қабілеттілігін арттыру, адами капиталды дамыту. Сондай-ақ әлемдік білім беру кеңістігіне ықпалдасу; еңбек нарығының қажеттілігін, елдің индустриялық-инновациялық даму міндеттерін, жеке тұлғаны қанағаттандыратын және білім беру саласындағы үздік әлемдік тәжірибеге сәйкес келетін білім беру сапасының жоғары деңгейіне қол жеткізу; өмір бойы оқыту жүйесінің жұмыс істеуін қамтамасыз ету</w:t>
      </w:r>
      <w:r>
        <w:rPr>
          <w:rFonts w:ascii="Times New Roman" w:hAnsi="Times New Roman" w:cs="Times New Roman"/>
          <w:sz w:val="28"/>
          <w:szCs w:val="28"/>
          <w:lang w:val="kk-KZ"/>
        </w:rPr>
        <w:t xml:space="preserve"> болып табылады</w:t>
      </w:r>
      <w:r w:rsidRPr="00AE5EC2">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AE5EC2">
        <w:rPr>
          <w:rFonts w:ascii="Times New Roman" w:hAnsi="Times New Roman" w:cs="Times New Roman"/>
          <w:sz w:val="28"/>
          <w:szCs w:val="28"/>
          <w:lang w:val="kk-KZ"/>
        </w:rPr>
        <w:t xml:space="preserve">2020 жылға қарай мақсаттарға қол жеткізу үшін </w:t>
      </w:r>
      <w:r>
        <w:rPr>
          <w:rFonts w:ascii="Times New Roman" w:hAnsi="Times New Roman" w:cs="Times New Roman"/>
          <w:sz w:val="28"/>
          <w:szCs w:val="28"/>
          <w:lang w:val="kk-KZ"/>
        </w:rPr>
        <w:t xml:space="preserve">келесі </w:t>
      </w:r>
      <w:r w:rsidRPr="00AE5EC2">
        <w:rPr>
          <w:rFonts w:ascii="Times New Roman" w:hAnsi="Times New Roman" w:cs="Times New Roman"/>
          <w:sz w:val="28"/>
          <w:szCs w:val="28"/>
          <w:lang w:val="kk-KZ"/>
        </w:rPr>
        <w:t xml:space="preserve">міндеттер </w:t>
      </w:r>
      <w:r>
        <w:rPr>
          <w:rFonts w:ascii="Times New Roman" w:hAnsi="Times New Roman" w:cs="Times New Roman"/>
          <w:sz w:val="28"/>
          <w:szCs w:val="28"/>
          <w:lang w:val="kk-KZ"/>
        </w:rPr>
        <w:t>шешілуі қажет деп жоспарланды: еуропалық</w:t>
      </w:r>
      <w:r w:rsidRPr="00AE5EC2">
        <w:rPr>
          <w:rFonts w:ascii="Times New Roman" w:hAnsi="Times New Roman" w:cs="Times New Roman"/>
          <w:sz w:val="28"/>
          <w:szCs w:val="28"/>
          <w:lang w:val="kk-KZ"/>
        </w:rPr>
        <w:t xml:space="preserve"> жоғары білі</w:t>
      </w:r>
      <w:r>
        <w:rPr>
          <w:rFonts w:ascii="Times New Roman" w:hAnsi="Times New Roman" w:cs="Times New Roman"/>
          <w:sz w:val="28"/>
          <w:szCs w:val="28"/>
          <w:lang w:val="kk-KZ"/>
        </w:rPr>
        <w:t>м аймағына енуді</w:t>
      </w:r>
      <w:r w:rsidRPr="00AE5EC2">
        <w:rPr>
          <w:rFonts w:ascii="Times New Roman" w:hAnsi="Times New Roman" w:cs="Times New Roman"/>
          <w:sz w:val="28"/>
          <w:szCs w:val="28"/>
          <w:lang w:val="kk-KZ"/>
        </w:rPr>
        <w:t xml:space="preserve"> қамтамасыз ету; өмір бойы оқу үшін жағдай жасау, барлығы</w:t>
      </w:r>
      <w:r>
        <w:rPr>
          <w:rFonts w:ascii="Times New Roman" w:hAnsi="Times New Roman" w:cs="Times New Roman"/>
          <w:sz w:val="28"/>
          <w:szCs w:val="28"/>
          <w:lang w:val="kk-KZ"/>
        </w:rPr>
        <w:t xml:space="preserve">на </w:t>
      </w:r>
      <w:r w:rsidRPr="00AE5EC2">
        <w:rPr>
          <w:rFonts w:ascii="Times New Roman" w:hAnsi="Times New Roman" w:cs="Times New Roman"/>
          <w:sz w:val="28"/>
          <w:szCs w:val="28"/>
          <w:lang w:val="kk-KZ"/>
        </w:rPr>
        <w:t xml:space="preserve">білім беру және </w:t>
      </w:r>
      <w:r>
        <w:rPr>
          <w:rFonts w:ascii="Times New Roman" w:hAnsi="Times New Roman" w:cs="Times New Roman"/>
          <w:sz w:val="28"/>
          <w:szCs w:val="28"/>
          <w:lang w:val="kk-KZ"/>
        </w:rPr>
        <w:t xml:space="preserve">тағы да </w:t>
      </w:r>
      <w:r w:rsidRPr="00AE5EC2">
        <w:rPr>
          <w:rFonts w:ascii="Times New Roman" w:hAnsi="Times New Roman" w:cs="Times New Roman"/>
          <w:sz w:val="28"/>
          <w:szCs w:val="28"/>
          <w:lang w:val="kk-KZ"/>
        </w:rPr>
        <w:t>басқалар.</w:t>
      </w:r>
      <w:r>
        <w:rPr>
          <w:rFonts w:ascii="Times New Roman" w:hAnsi="Times New Roman" w:cs="Times New Roman"/>
          <w:sz w:val="28"/>
          <w:szCs w:val="28"/>
          <w:lang w:val="kk-KZ"/>
        </w:rPr>
        <w:t xml:space="preserve"> </w:t>
      </w:r>
      <w:r w:rsidRPr="00633F4B">
        <w:rPr>
          <w:rFonts w:ascii="Times New Roman" w:hAnsi="Times New Roman" w:cs="Times New Roman"/>
          <w:sz w:val="28"/>
          <w:szCs w:val="28"/>
          <w:lang w:val="kk-KZ"/>
        </w:rPr>
        <w:t>Міндеттерге қол жеткізудің нысаналы индикаторлары</w:t>
      </w:r>
      <w:r>
        <w:rPr>
          <w:rFonts w:ascii="Times New Roman" w:hAnsi="Times New Roman" w:cs="Times New Roman"/>
          <w:sz w:val="28"/>
          <w:szCs w:val="28"/>
          <w:lang w:val="kk-KZ"/>
        </w:rPr>
        <w:t xml:space="preserve"> ретінде келесі көрсеткіштер қарастырылды</w:t>
      </w:r>
      <w:r w:rsidRPr="00633F4B">
        <w:rPr>
          <w:rFonts w:ascii="Times New Roman" w:hAnsi="Times New Roman" w:cs="Times New Roman"/>
          <w:sz w:val="28"/>
          <w:szCs w:val="28"/>
          <w:lang w:val="kk-KZ"/>
        </w:rPr>
        <w:t xml:space="preserve">: кредиттерді ауыстырудың еуропалық жүйесінің үлгісі (ECTS) бойынша кредиттерді қайта есептеудің қазақстандық үлгісін енгізген </w:t>
      </w:r>
      <w:r>
        <w:rPr>
          <w:rFonts w:ascii="Times New Roman" w:hAnsi="Times New Roman" w:cs="Times New Roman"/>
          <w:sz w:val="28"/>
          <w:szCs w:val="28"/>
          <w:lang w:val="kk-KZ"/>
        </w:rPr>
        <w:t>ЖОО</w:t>
      </w:r>
      <w:r w:rsidRPr="00BA633F">
        <w:rPr>
          <w:rFonts w:ascii="Times New Roman" w:hAnsi="Times New Roman" w:cs="Times New Roman"/>
          <w:sz w:val="28"/>
          <w:szCs w:val="28"/>
          <w:lang w:val="kk-KZ"/>
        </w:rPr>
        <w:t>-</w:t>
      </w:r>
      <w:r>
        <w:rPr>
          <w:rFonts w:ascii="Times New Roman" w:hAnsi="Times New Roman" w:cs="Times New Roman"/>
          <w:sz w:val="28"/>
          <w:szCs w:val="28"/>
          <w:lang w:val="kk-KZ"/>
        </w:rPr>
        <w:t>лард</w:t>
      </w:r>
      <w:r w:rsidRPr="00633F4B">
        <w:rPr>
          <w:rFonts w:ascii="Times New Roman" w:hAnsi="Times New Roman" w:cs="Times New Roman"/>
          <w:sz w:val="28"/>
          <w:szCs w:val="28"/>
          <w:lang w:val="kk-KZ"/>
        </w:rPr>
        <w:t>ың үл</w:t>
      </w:r>
      <w:r>
        <w:rPr>
          <w:rFonts w:ascii="Times New Roman" w:hAnsi="Times New Roman" w:cs="Times New Roman"/>
          <w:sz w:val="28"/>
          <w:szCs w:val="28"/>
          <w:lang w:val="kk-KZ"/>
        </w:rPr>
        <w:t>есі – 100%, 2015 жылдан бастап «</w:t>
      </w:r>
      <w:r w:rsidRPr="00633F4B">
        <w:rPr>
          <w:rFonts w:ascii="Times New Roman" w:hAnsi="Times New Roman" w:cs="Times New Roman"/>
          <w:sz w:val="28"/>
          <w:szCs w:val="28"/>
          <w:lang w:val="kk-KZ"/>
        </w:rPr>
        <w:t>Болашақ</w:t>
      </w:r>
      <w:r>
        <w:rPr>
          <w:rFonts w:ascii="Times New Roman" w:hAnsi="Times New Roman" w:cs="Times New Roman"/>
          <w:sz w:val="28"/>
          <w:szCs w:val="28"/>
          <w:lang w:val="kk-KZ"/>
        </w:rPr>
        <w:t>»</w:t>
      </w:r>
      <w:r w:rsidRPr="00633F4B">
        <w:rPr>
          <w:rFonts w:ascii="Times New Roman" w:hAnsi="Times New Roman" w:cs="Times New Roman"/>
          <w:sz w:val="28"/>
          <w:szCs w:val="28"/>
          <w:lang w:val="kk-KZ"/>
        </w:rPr>
        <w:t xml:space="preserve"> бағдарламасының стипендиаттары магистратурада, докторантурада, бакалавриатта – бір семестрден бір академиялық жылға дейін білім алады</w:t>
      </w:r>
      <w:r>
        <w:rPr>
          <w:rFonts w:ascii="Times New Roman" w:hAnsi="Times New Roman" w:cs="Times New Roman"/>
          <w:sz w:val="28"/>
          <w:szCs w:val="28"/>
          <w:lang w:val="kk-KZ"/>
        </w:rPr>
        <w:t xml:space="preserve"> немесе </w:t>
      </w:r>
      <w:r w:rsidRPr="00065A61">
        <w:rPr>
          <w:rFonts w:ascii="Times New Roman" w:hAnsi="Times New Roman" w:cs="Times New Roman"/>
          <w:sz w:val="28"/>
          <w:szCs w:val="28"/>
          <w:lang w:val="kk-KZ"/>
        </w:rPr>
        <w:t>ғылыми тағылымдамадан өтеді – 100%,</w:t>
      </w:r>
      <w:r w:rsidRPr="00633F4B">
        <w:rPr>
          <w:rFonts w:ascii="Times New Roman" w:hAnsi="Times New Roman" w:cs="Times New Roman"/>
          <w:sz w:val="28"/>
          <w:szCs w:val="28"/>
          <w:lang w:val="kk-KZ"/>
        </w:rPr>
        <w:t xml:space="preserve"> мамандықтар бойынша жоғары және </w:t>
      </w:r>
      <w:r>
        <w:rPr>
          <w:rFonts w:ascii="Times New Roman" w:hAnsi="Times New Roman" w:cs="Times New Roman"/>
          <w:sz w:val="28"/>
          <w:szCs w:val="28"/>
          <w:lang w:val="kk-KZ"/>
        </w:rPr>
        <w:t>ЖОО-дан</w:t>
      </w:r>
      <w:r w:rsidRPr="00633F4B">
        <w:rPr>
          <w:rFonts w:ascii="Times New Roman" w:hAnsi="Times New Roman" w:cs="Times New Roman"/>
          <w:sz w:val="28"/>
          <w:szCs w:val="28"/>
          <w:lang w:val="kk-KZ"/>
        </w:rPr>
        <w:t xml:space="preserve"> кейінгі білім берудің </w:t>
      </w:r>
      <w:r>
        <w:rPr>
          <w:rFonts w:ascii="Times New Roman" w:hAnsi="Times New Roman" w:cs="Times New Roman"/>
          <w:sz w:val="28"/>
          <w:szCs w:val="28"/>
          <w:lang w:val="kk-KZ"/>
        </w:rPr>
        <w:t>типтік</w:t>
      </w:r>
      <w:r w:rsidRPr="00633F4B">
        <w:rPr>
          <w:rFonts w:ascii="Times New Roman" w:hAnsi="Times New Roman" w:cs="Times New Roman"/>
          <w:sz w:val="28"/>
          <w:szCs w:val="28"/>
          <w:lang w:val="kk-KZ"/>
        </w:rPr>
        <w:t xml:space="preserve"> оқу жоспарларында </w:t>
      </w:r>
      <w:r>
        <w:rPr>
          <w:rFonts w:ascii="Times New Roman" w:hAnsi="Times New Roman" w:cs="Times New Roman"/>
          <w:sz w:val="28"/>
          <w:szCs w:val="28"/>
          <w:lang w:val="kk-KZ"/>
        </w:rPr>
        <w:t>таңдау компоненттерінің көлемін</w:t>
      </w:r>
      <w:r w:rsidRPr="00633F4B">
        <w:rPr>
          <w:rFonts w:ascii="Times New Roman" w:hAnsi="Times New Roman" w:cs="Times New Roman"/>
          <w:sz w:val="28"/>
          <w:szCs w:val="28"/>
          <w:lang w:val="kk-KZ"/>
        </w:rPr>
        <w:t xml:space="preserve"> кеңейту</w:t>
      </w:r>
      <w:r>
        <w:rPr>
          <w:rFonts w:ascii="Times New Roman" w:hAnsi="Times New Roman" w:cs="Times New Roman"/>
          <w:sz w:val="28"/>
          <w:szCs w:val="28"/>
          <w:lang w:val="kk-KZ"/>
        </w:rPr>
        <w:t xml:space="preserve"> – 80</w:t>
      </w:r>
      <w:r w:rsidRPr="00633F4B">
        <w:rPr>
          <w:rFonts w:ascii="Times New Roman" w:hAnsi="Times New Roman" w:cs="Times New Roman"/>
          <w:sz w:val="28"/>
          <w:szCs w:val="28"/>
          <w:lang w:val="kk-KZ"/>
        </w:rPr>
        <w:t>%</w:t>
      </w:r>
      <w:r>
        <w:rPr>
          <w:rFonts w:ascii="Times New Roman" w:hAnsi="Times New Roman" w:cs="Times New Roman"/>
          <w:sz w:val="28"/>
          <w:szCs w:val="28"/>
          <w:lang w:val="kk-KZ"/>
        </w:rPr>
        <w:t xml:space="preserve"> дейін, ж</w:t>
      </w:r>
      <w:r w:rsidRPr="00633F4B">
        <w:rPr>
          <w:rFonts w:ascii="Times New Roman" w:hAnsi="Times New Roman" w:cs="Times New Roman"/>
          <w:sz w:val="28"/>
          <w:szCs w:val="28"/>
          <w:lang w:val="kk-KZ"/>
        </w:rPr>
        <w:t>оғары импакт-факторы бар ғылыми журналдарда жарияланымдары бар Назарбаев Университетін</w:t>
      </w:r>
      <w:r>
        <w:rPr>
          <w:rFonts w:ascii="Times New Roman" w:hAnsi="Times New Roman" w:cs="Times New Roman"/>
          <w:sz w:val="28"/>
          <w:szCs w:val="28"/>
          <w:lang w:val="kk-KZ"/>
        </w:rPr>
        <w:t>ің</w:t>
      </w:r>
      <w:r w:rsidRPr="00633F4B">
        <w:rPr>
          <w:rFonts w:ascii="Times New Roman" w:hAnsi="Times New Roman" w:cs="Times New Roman"/>
          <w:sz w:val="28"/>
          <w:szCs w:val="28"/>
          <w:lang w:val="kk-KZ"/>
        </w:rPr>
        <w:t xml:space="preserve"> магистранттар</w:t>
      </w:r>
      <w:r>
        <w:rPr>
          <w:rFonts w:ascii="Times New Roman" w:hAnsi="Times New Roman" w:cs="Times New Roman"/>
          <w:sz w:val="28"/>
          <w:szCs w:val="28"/>
          <w:lang w:val="kk-KZ"/>
        </w:rPr>
        <w:t>ы</w:t>
      </w:r>
      <w:r w:rsidRPr="00633F4B">
        <w:rPr>
          <w:rFonts w:ascii="Times New Roman" w:hAnsi="Times New Roman" w:cs="Times New Roman"/>
          <w:sz w:val="28"/>
          <w:szCs w:val="28"/>
          <w:lang w:val="kk-KZ"/>
        </w:rPr>
        <w:t xml:space="preserve"> мен докторанттар</w:t>
      </w:r>
      <w:r>
        <w:rPr>
          <w:rFonts w:ascii="Times New Roman" w:hAnsi="Times New Roman" w:cs="Times New Roman"/>
          <w:sz w:val="28"/>
          <w:szCs w:val="28"/>
          <w:lang w:val="kk-KZ"/>
        </w:rPr>
        <w:t>ын</w:t>
      </w:r>
      <w:r w:rsidRPr="00633F4B">
        <w:rPr>
          <w:rFonts w:ascii="Times New Roman" w:hAnsi="Times New Roman" w:cs="Times New Roman"/>
          <w:sz w:val="28"/>
          <w:szCs w:val="28"/>
          <w:lang w:val="kk-KZ"/>
        </w:rPr>
        <w:t>ың үлесі</w:t>
      </w:r>
      <w:r>
        <w:rPr>
          <w:rFonts w:ascii="Times New Roman" w:hAnsi="Times New Roman" w:cs="Times New Roman"/>
          <w:sz w:val="28"/>
          <w:szCs w:val="28"/>
          <w:lang w:val="kk-KZ"/>
        </w:rPr>
        <w:t xml:space="preserve"> – </w:t>
      </w:r>
      <w:r w:rsidRPr="00633F4B">
        <w:rPr>
          <w:rFonts w:ascii="Times New Roman" w:hAnsi="Times New Roman" w:cs="Times New Roman"/>
          <w:sz w:val="28"/>
          <w:szCs w:val="28"/>
          <w:lang w:val="kk-KZ"/>
        </w:rPr>
        <w:t xml:space="preserve">30%, үздік әлемдік университеттер рейтингісінде белгіленген Қазақстанның </w:t>
      </w:r>
      <w:r>
        <w:rPr>
          <w:rFonts w:ascii="Times New Roman" w:hAnsi="Times New Roman" w:cs="Times New Roman"/>
          <w:sz w:val="28"/>
          <w:szCs w:val="28"/>
          <w:lang w:val="kk-KZ"/>
        </w:rPr>
        <w:t>ЖОО-лард</w:t>
      </w:r>
      <w:r w:rsidRPr="00633F4B">
        <w:rPr>
          <w:rFonts w:ascii="Times New Roman" w:hAnsi="Times New Roman" w:cs="Times New Roman"/>
          <w:sz w:val="28"/>
          <w:szCs w:val="28"/>
          <w:lang w:val="kk-KZ"/>
        </w:rPr>
        <w:t xml:space="preserve">ың саны – 2, </w:t>
      </w:r>
      <w:r>
        <w:rPr>
          <w:rFonts w:ascii="Times New Roman" w:hAnsi="Times New Roman" w:cs="Times New Roman"/>
          <w:sz w:val="28"/>
          <w:szCs w:val="28"/>
          <w:lang w:val="kk-KZ"/>
        </w:rPr>
        <w:t xml:space="preserve">ЖББ </w:t>
      </w:r>
      <w:r w:rsidRPr="00633F4B">
        <w:rPr>
          <w:rFonts w:ascii="Times New Roman" w:hAnsi="Times New Roman" w:cs="Times New Roman"/>
          <w:sz w:val="28"/>
          <w:szCs w:val="28"/>
          <w:lang w:val="kk-KZ"/>
        </w:rPr>
        <w:t xml:space="preserve">жүйесіндегі шетелдік студенттердің, оның ішінде коммерциялық негізде оқитындардың үлесі – 3% дейін; халықаралық стандарттар бойынша тәуелсіз ұлттық институционалдық аккредиттеуден өткен </w:t>
      </w:r>
      <w:r>
        <w:rPr>
          <w:rFonts w:ascii="Times New Roman" w:hAnsi="Times New Roman" w:cs="Times New Roman"/>
          <w:sz w:val="28"/>
          <w:szCs w:val="28"/>
          <w:lang w:val="kk-KZ"/>
        </w:rPr>
        <w:t>ЖОО-ларды</w:t>
      </w:r>
      <w:r w:rsidRPr="00633F4B">
        <w:rPr>
          <w:rFonts w:ascii="Times New Roman" w:hAnsi="Times New Roman" w:cs="Times New Roman"/>
          <w:sz w:val="28"/>
          <w:szCs w:val="28"/>
          <w:lang w:val="kk-KZ"/>
        </w:rPr>
        <w:t>ң үлесі – 65%.</w:t>
      </w:r>
    </w:p>
    <w:p w14:paraId="7539837A" w14:textId="6BAA9FAE" w:rsidR="000B37D0" w:rsidRDefault="000B37D0" w:rsidP="00187E04">
      <w:pPr>
        <w:autoSpaceDE w:val="0"/>
        <w:autoSpaceDN w:val="0"/>
        <w:adjustRightInd w:val="0"/>
        <w:spacing w:after="0" w:line="240" w:lineRule="auto"/>
        <w:ind w:firstLine="567"/>
        <w:contextualSpacing/>
        <w:jc w:val="both"/>
        <w:rPr>
          <w:rFonts w:ascii="Times New Roman" w:hAnsi="Times New Roman" w:cs="Times New Roman"/>
          <w:sz w:val="28"/>
          <w:szCs w:val="28"/>
          <w:lang w:val="kk-KZ"/>
        </w:rPr>
      </w:pPr>
      <w:r w:rsidRPr="00154D0B">
        <w:rPr>
          <w:rFonts w:ascii="Times New Roman" w:hAnsi="Times New Roman" w:cs="Times New Roman"/>
          <w:sz w:val="28"/>
          <w:szCs w:val="28"/>
          <w:lang w:val="kk-KZ"/>
        </w:rPr>
        <w:t xml:space="preserve">Академиялық ұтқырлықты дамыту ретінде Болон </w:t>
      </w:r>
      <w:r>
        <w:rPr>
          <w:rFonts w:ascii="Times New Roman" w:hAnsi="Times New Roman" w:cs="Times New Roman"/>
          <w:sz w:val="28"/>
          <w:szCs w:val="28"/>
          <w:lang w:val="kk-KZ"/>
        </w:rPr>
        <w:t>үдеріс</w:t>
      </w:r>
      <w:r w:rsidRPr="00154D0B">
        <w:rPr>
          <w:rFonts w:ascii="Times New Roman" w:hAnsi="Times New Roman" w:cs="Times New Roman"/>
          <w:sz w:val="28"/>
          <w:szCs w:val="28"/>
          <w:lang w:val="kk-KZ"/>
        </w:rPr>
        <w:t xml:space="preserve">інің параметрін орындау жолымен жоғары білімнің еуропалық аймаққа енуін қамтамасыз ету мақсатында білім алушылар </w:t>
      </w:r>
      <w:r>
        <w:rPr>
          <w:rFonts w:ascii="Times New Roman" w:hAnsi="Times New Roman" w:cs="Times New Roman"/>
          <w:sz w:val="28"/>
          <w:szCs w:val="28"/>
          <w:lang w:val="kk-KZ"/>
        </w:rPr>
        <w:t>жалпы оқу</w:t>
      </w:r>
      <w:r w:rsidRPr="00154D0B">
        <w:rPr>
          <w:rFonts w:ascii="Times New Roman" w:hAnsi="Times New Roman" w:cs="Times New Roman"/>
          <w:sz w:val="28"/>
          <w:szCs w:val="28"/>
          <w:lang w:val="kk-KZ"/>
        </w:rPr>
        <w:t xml:space="preserve"> кезеңінде</w:t>
      </w:r>
      <w:r>
        <w:rPr>
          <w:rFonts w:ascii="Times New Roman" w:hAnsi="Times New Roman" w:cs="Times New Roman"/>
          <w:sz w:val="28"/>
          <w:szCs w:val="28"/>
          <w:lang w:val="kk-KZ"/>
        </w:rPr>
        <w:t>,</w:t>
      </w:r>
      <w:r w:rsidRPr="00154D0B">
        <w:rPr>
          <w:rFonts w:ascii="Times New Roman" w:hAnsi="Times New Roman" w:cs="Times New Roman"/>
          <w:sz w:val="28"/>
          <w:szCs w:val="28"/>
          <w:lang w:val="kk-KZ"/>
        </w:rPr>
        <w:t xml:space="preserve"> кемінде бір академиялық кезеңде шетелде, оның ішінде </w:t>
      </w:r>
      <w:r>
        <w:rPr>
          <w:rFonts w:ascii="Times New Roman" w:hAnsi="Times New Roman" w:cs="Times New Roman"/>
          <w:sz w:val="28"/>
          <w:szCs w:val="28"/>
          <w:lang w:val="kk-KZ"/>
        </w:rPr>
        <w:t>«</w:t>
      </w:r>
      <w:r w:rsidRPr="00154D0B">
        <w:rPr>
          <w:rFonts w:ascii="Times New Roman" w:hAnsi="Times New Roman" w:cs="Times New Roman"/>
          <w:sz w:val="28"/>
          <w:szCs w:val="28"/>
          <w:lang w:val="kk-KZ"/>
        </w:rPr>
        <w:t>Болашақ</w:t>
      </w:r>
      <w:r>
        <w:rPr>
          <w:rFonts w:ascii="Times New Roman" w:hAnsi="Times New Roman" w:cs="Times New Roman"/>
          <w:sz w:val="28"/>
          <w:szCs w:val="28"/>
          <w:lang w:val="kk-KZ"/>
        </w:rPr>
        <w:t xml:space="preserve">» </w:t>
      </w:r>
      <w:r w:rsidRPr="00154D0B">
        <w:rPr>
          <w:rFonts w:ascii="Times New Roman" w:hAnsi="Times New Roman" w:cs="Times New Roman"/>
          <w:sz w:val="28"/>
          <w:szCs w:val="28"/>
          <w:lang w:val="kk-KZ"/>
        </w:rPr>
        <w:t>президенттік бағдарламасының гранты есебінен оқитын болады</w:t>
      </w:r>
      <w:r>
        <w:rPr>
          <w:rFonts w:ascii="Times New Roman" w:hAnsi="Times New Roman" w:cs="Times New Roman"/>
          <w:sz w:val="28"/>
          <w:szCs w:val="28"/>
          <w:lang w:val="kk-KZ"/>
        </w:rPr>
        <w:t xml:space="preserve"> деп жоспарланды</w:t>
      </w:r>
      <w:r w:rsidRPr="00154D0B">
        <w:rPr>
          <w:rFonts w:ascii="Times New Roman" w:hAnsi="Times New Roman" w:cs="Times New Roman"/>
          <w:sz w:val="28"/>
          <w:szCs w:val="28"/>
          <w:lang w:val="kk-KZ"/>
        </w:rPr>
        <w:t>. Сонымен қатар</w:t>
      </w:r>
      <w:r>
        <w:rPr>
          <w:rFonts w:ascii="Times New Roman" w:hAnsi="Times New Roman" w:cs="Times New Roman"/>
          <w:sz w:val="28"/>
          <w:szCs w:val="28"/>
          <w:lang w:val="kk-KZ"/>
        </w:rPr>
        <w:t>,</w:t>
      </w:r>
      <w:r w:rsidRPr="00154D0B">
        <w:rPr>
          <w:rFonts w:ascii="Times New Roman" w:hAnsi="Times New Roman" w:cs="Times New Roman"/>
          <w:sz w:val="28"/>
          <w:szCs w:val="28"/>
          <w:lang w:val="kk-KZ"/>
        </w:rPr>
        <w:t xml:space="preserve"> Болон </w:t>
      </w:r>
      <w:r>
        <w:rPr>
          <w:rFonts w:ascii="Times New Roman" w:hAnsi="Times New Roman" w:cs="Times New Roman"/>
          <w:sz w:val="28"/>
          <w:szCs w:val="28"/>
          <w:lang w:val="kk-KZ"/>
        </w:rPr>
        <w:t>үдеріс</w:t>
      </w:r>
      <w:r w:rsidRPr="00154D0B">
        <w:rPr>
          <w:rFonts w:ascii="Times New Roman" w:hAnsi="Times New Roman" w:cs="Times New Roman"/>
          <w:sz w:val="28"/>
          <w:szCs w:val="28"/>
          <w:lang w:val="kk-KZ"/>
        </w:rPr>
        <w:t>і және академиялық ұтқырлық орталығы құр</w:t>
      </w:r>
      <w:r>
        <w:rPr>
          <w:rFonts w:ascii="Times New Roman" w:hAnsi="Times New Roman" w:cs="Times New Roman"/>
          <w:sz w:val="28"/>
          <w:szCs w:val="28"/>
          <w:lang w:val="kk-KZ"/>
        </w:rPr>
        <w:t>у да жоспарға енгізілді</w:t>
      </w:r>
      <w:r w:rsidR="00C07B76" w:rsidRPr="00187E04">
        <w:rPr>
          <w:rFonts w:ascii="Times New Roman" w:hAnsi="Times New Roman" w:cs="Times New Roman"/>
          <w:sz w:val="28"/>
          <w:szCs w:val="28"/>
          <w:lang w:val="kk-KZ"/>
        </w:rPr>
        <w:t xml:space="preserve"> [251]</w:t>
      </w:r>
      <w:r>
        <w:rPr>
          <w:rFonts w:ascii="Times New Roman" w:hAnsi="Times New Roman" w:cs="Times New Roman"/>
          <w:sz w:val="28"/>
          <w:szCs w:val="28"/>
          <w:lang w:val="kk-KZ"/>
        </w:rPr>
        <w:t>.</w:t>
      </w:r>
    </w:p>
    <w:p w14:paraId="0A87AA2E" w14:textId="79D0CCF6" w:rsidR="000B37D0" w:rsidRDefault="000B37D0" w:rsidP="00187E04">
      <w:pPr>
        <w:tabs>
          <w:tab w:val="left" w:pos="851"/>
          <w:tab w:val="left" w:pos="993"/>
        </w:tabs>
        <w:spacing w:after="0" w:line="240" w:lineRule="auto"/>
        <w:ind w:firstLine="567"/>
        <w:contextualSpacing/>
        <w:jc w:val="both"/>
        <w:rPr>
          <w:rFonts w:ascii="Times New Roman" w:hAnsi="Times New Roman" w:cs="Times New Roman"/>
          <w:sz w:val="28"/>
          <w:szCs w:val="28"/>
          <w:lang w:val="kk-KZ"/>
        </w:rPr>
      </w:pPr>
      <w:r w:rsidRPr="005A5BB4">
        <w:rPr>
          <w:rFonts w:ascii="Times New Roman" w:hAnsi="Times New Roman" w:cs="Times New Roman"/>
          <w:sz w:val="28"/>
          <w:szCs w:val="28"/>
          <w:lang w:val="kk-KZ"/>
        </w:rPr>
        <w:t xml:space="preserve">«Білім беруді дамыту – 2050 мемлекеттік бағдарламасына» сәйкес 2010 жылдан </w:t>
      </w:r>
      <w:r>
        <w:rPr>
          <w:rFonts w:ascii="Times New Roman" w:hAnsi="Times New Roman" w:cs="Times New Roman"/>
          <w:sz w:val="28"/>
          <w:szCs w:val="28"/>
          <w:lang w:val="kk-KZ"/>
        </w:rPr>
        <w:t xml:space="preserve">бастап </w:t>
      </w:r>
      <w:r w:rsidRPr="005A5BB4">
        <w:rPr>
          <w:rFonts w:ascii="Times New Roman" w:hAnsi="Times New Roman" w:cs="Times New Roman"/>
          <w:sz w:val="28"/>
          <w:szCs w:val="28"/>
          <w:lang w:val="kk-KZ"/>
        </w:rPr>
        <w:t>«Болашақ бағдарламасы студенттерінің 100% магистратура және докторантура бағдарламасында оқиды немесе бір семестрден бір академ</w:t>
      </w:r>
      <w:r>
        <w:rPr>
          <w:rFonts w:ascii="Times New Roman" w:hAnsi="Times New Roman" w:cs="Times New Roman"/>
          <w:sz w:val="28"/>
          <w:szCs w:val="28"/>
          <w:lang w:val="kk-KZ"/>
        </w:rPr>
        <w:t>иялық жылға дейінгі</w:t>
      </w:r>
      <w:r w:rsidRPr="005A5BB4">
        <w:rPr>
          <w:rFonts w:ascii="Times New Roman" w:hAnsi="Times New Roman" w:cs="Times New Roman"/>
          <w:sz w:val="28"/>
          <w:szCs w:val="28"/>
          <w:lang w:val="kk-KZ"/>
        </w:rPr>
        <w:t xml:space="preserve"> ғылыми тағылымдамадан өтеді» </w:t>
      </w:r>
      <w:r>
        <w:rPr>
          <w:rFonts w:ascii="Times New Roman" w:hAnsi="Times New Roman" w:cs="Times New Roman"/>
          <w:sz w:val="28"/>
          <w:szCs w:val="28"/>
          <w:lang w:val="kk-KZ"/>
        </w:rPr>
        <w:t>деп күтілді</w:t>
      </w:r>
      <w:r w:rsidR="00C07B76" w:rsidRPr="00187E04">
        <w:rPr>
          <w:rFonts w:ascii="Times New Roman" w:hAnsi="Times New Roman" w:cs="Times New Roman"/>
          <w:sz w:val="28"/>
          <w:szCs w:val="28"/>
          <w:lang w:val="kk-KZ"/>
        </w:rPr>
        <w:t xml:space="preserve"> [252,</w:t>
      </w:r>
      <w:r w:rsidRPr="00117EB6">
        <w:rPr>
          <w:rFonts w:ascii="Times New Roman" w:hAnsi="Times New Roman" w:cs="Times New Roman"/>
          <w:sz w:val="28"/>
          <w:szCs w:val="28"/>
          <w:lang w:val="kk-KZ"/>
        </w:rPr>
        <w:t xml:space="preserve"> </w:t>
      </w:r>
      <w:r w:rsidRPr="005A5BB4">
        <w:rPr>
          <w:rFonts w:ascii="Times New Roman" w:hAnsi="Times New Roman" w:cs="Times New Roman"/>
          <w:sz w:val="28"/>
          <w:szCs w:val="28"/>
          <w:lang w:val="kk-KZ"/>
        </w:rPr>
        <w:t>147</w:t>
      </w:r>
      <w:r w:rsidRPr="00117EB6">
        <w:rPr>
          <w:rFonts w:ascii="Times New Roman" w:hAnsi="Times New Roman" w:cs="Times New Roman"/>
          <w:sz w:val="28"/>
          <w:szCs w:val="28"/>
          <w:lang w:val="kk-KZ"/>
        </w:rPr>
        <w:t xml:space="preserve"> </w:t>
      </w:r>
      <w:r w:rsidRPr="005A5BB4">
        <w:rPr>
          <w:rFonts w:ascii="Times New Roman" w:hAnsi="Times New Roman" w:cs="Times New Roman"/>
          <w:sz w:val="28"/>
          <w:szCs w:val="28"/>
          <w:lang w:val="kk-KZ"/>
        </w:rPr>
        <w:t>б</w:t>
      </w:r>
      <w:r w:rsidRPr="00764E1F">
        <w:rPr>
          <w:rFonts w:ascii="Times New Roman" w:hAnsi="Times New Roman" w:cs="Times New Roman"/>
          <w:sz w:val="28"/>
          <w:szCs w:val="28"/>
          <w:lang w:val="kk-KZ"/>
        </w:rPr>
        <w:t>]</w:t>
      </w:r>
      <w:r w:rsidRPr="005A5BB4">
        <w:rPr>
          <w:rFonts w:ascii="Times New Roman" w:hAnsi="Times New Roman" w:cs="Times New Roman"/>
          <w:sz w:val="28"/>
          <w:szCs w:val="28"/>
          <w:lang w:val="kk-KZ"/>
        </w:rPr>
        <w:t>. Халықаралық жағдайда студенттердің ұтқырлық мәселесіне жүргізілген зерттеулердің нәтижесі көрсеткендей 2020 жылға қарай сту</w:t>
      </w:r>
      <w:r>
        <w:rPr>
          <w:rFonts w:ascii="Times New Roman" w:hAnsi="Times New Roman" w:cs="Times New Roman"/>
          <w:sz w:val="28"/>
          <w:szCs w:val="28"/>
          <w:lang w:val="kk-KZ"/>
        </w:rPr>
        <w:t>д</w:t>
      </w:r>
      <w:r w:rsidRPr="005A5BB4">
        <w:rPr>
          <w:rFonts w:ascii="Times New Roman" w:hAnsi="Times New Roman" w:cs="Times New Roman"/>
          <w:sz w:val="28"/>
          <w:szCs w:val="28"/>
          <w:lang w:val="kk-KZ"/>
        </w:rPr>
        <w:t xml:space="preserve">енттердің ұтқырлығы 5,8 млн., ал 2025 жылға қарай 8 млн. </w:t>
      </w:r>
      <w:r>
        <w:rPr>
          <w:rFonts w:ascii="Times New Roman" w:hAnsi="Times New Roman" w:cs="Times New Roman"/>
          <w:sz w:val="28"/>
          <w:szCs w:val="28"/>
          <w:lang w:val="kk-KZ"/>
        </w:rPr>
        <w:t>а</w:t>
      </w:r>
      <w:r w:rsidRPr="005A5BB4">
        <w:rPr>
          <w:rFonts w:ascii="Times New Roman" w:hAnsi="Times New Roman" w:cs="Times New Roman"/>
          <w:sz w:val="28"/>
          <w:szCs w:val="28"/>
          <w:lang w:val="kk-KZ"/>
        </w:rPr>
        <w:t xml:space="preserve">дамға артады деп күтілуде. Бүгінгі таңда студенттердің </w:t>
      </w:r>
      <w:r>
        <w:rPr>
          <w:rFonts w:ascii="Times New Roman" w:hAnsi="Times New Roman" w:cs="Times New Roman"/>
          <w:sz w:val="28"/>
          <w:szCs w:val="28"/>
          <w:lang w:val="kk-KZ"/>
        </w:rPr>
        <w:t>ұтқырлығы</w:t>
      </w:r>
      <w:r w:rsidRPr="005A5BB4">
        <w:rPr>
          <w:rFonts w:ascii="Times New Roman" w:hAnsi="Times New Roman" w:cs="Times New Roman"/>
          <w:sz w:val="28"/>
          <w:szCs w:val="28"/>
          <w:lang w:val="kk-KZ"/>
        </w:rPr>
        <w:t xml:space="preserve"> негізінен алты елдің аумағында жүзеге асуда. Олар: АҚШ, Ұлыбритания, Германия,</w:t>
      </w:r>
      <w:r>
        <w:rPr>
          <w:rFonts w:ascii="Times New Roman" w:hAnsi="Times New Roman" w:cs="Times New Roman"/>
          <w:sz w:val="28"/>
          <w:szCs w:val="28"/>
          <w:lang w:val="kk-KZ"/>
        </w:rPr>
        <w:t xml:space="preserve"> Франция, Австралия, Жапония. Еу</w:t>
      </w:r>
      <w:r w:rsidRPr="005A5BB4">
        <w:rPr>
          <w:rFonts w:ascii="Times New Roman" w:hAnsi="Times New Roman" w:cs="Times New Roman"/>
          <w:sz w:val="28"/>
          <w:szCs w:val="28"/>
          <w:lang w:val="kk-KZ"/>
        </w:rPr>
        <w:t>ропа негізінен шетелдік студенттерді қабылдайтын аймақ болса, ал Азия шетелге студенттерін жіберетін аймақтардың тізімін бастап</w:t>
      </w:r>
      <w:r>
        <w:rPr>
          <w:rFonts w:ascii="Times New Roman" w:hAnsi="Times New Roman" w:cs="Times New Roman"/>
          <w:sz w:val="28"/>
          <w:szCs w:val="28"/>
          <w:lang w:val="kk-KZ"/>
        </w:rPr>
        <w:t xml:space="preserve"> келеді</w:t>
      </w:r>
      <w:r w:rsidRPr="005A5BB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әрі </w:t>
      </w:r>
      <w:r w:rsidRPr="005A5BB4">
        <w:rPr>
          <w:rFonts w:ascii="Times New Roman" w:hAnsi="Times New Roman" w:cs="Times New Roman"/>
          <w:sz w:val="28"/>
          <w:szCs w:val="28"/>
          <w:lang w:val="kk-KZ"/>
        </w:rPr>
        <w:t xml:space="preserve">ЭЫДҰ </w:t>
      </w:r>
      <w:r w:rsidRPr="005A5BB4">
        <w:rPr>
          <w:rFonts w:ascii="Times New Roman" w:hAnsi="Times New Roman" w:cs="Times New Roman"/>
          <w:sz w:val="28"/>
          <w:szCs w:val="28"/>
          <w:lang w:val="kk-KZ"/>
        </w:rPr>
        <w:lastRenderedPageBreak/>
        <w:t>(OECD) құрамындағы елдерде оқитын шетелдік студенттердің 43</w:t>
      </w:r>
      <w:r>
        <w:rPr>
          <w:rFonts w:ascii="Times New Roman" w:hAnsi="Times New Roman" w:cs="Times New Roman"/>
          <w:sz w:val="28"/>
          <w:szCs w:val="28"/>
          <w:lang w:val="kk-KZ"/>
        </w:rPr>
        <w:t>% құрап отыр</w:t>
      </w:r>
      <w:r w:rsidR="00C07B76" w:rsidRPr="00187E04">
        <w:rPr>
          <w:rFonts w:ascii="Times New Roman" w:hAnsi="Times New Roman" w:cs="Times New Roman"/>
          <w:sz w:val="28"/>
          <w:szCs w:val="28"/>
          <w:lang w:val="kk-KZ"/>
        </w:rPr>
        <w:t xml:space="preserve"> [253,</w:t>
      </w:r>
      <w:r w:rsidRPr="00117EB6">
        <w:rPr>
          <w:rFonts w:ascii="Times New Roman" w:hAnsi="Times New Roman" w:cs="Times New Roman"/>
          <w:sz w:val="28"/>
          <w:szCs w:val="28"/>
          <w:lang w:val="kk-KZ"/>
        </w:rPr>
        <w:t xml:space="preserve"> </w:t>
      </w:r>
      <w:r w:rsidR="00CE177F" w:rsidRPr="00117EB6">
        <w:rPr>
          <w:rFonts w:ascii="Times New Roman" w:hAnsi="Times New Roman" w:cs="Times New Roman"/>
          <w:sz w:val="28"/>
          <w:szCs w:val="28"/>
          <w:lang w:val="kk-KZ"/>
        </w:rPr>
        <w:t>c</w:t>
      </w:r>
      <w:r w:rsidRPr="00117EB6">
        <w:rPr>
          <w:rFonts w:ascii="Times New Roman" w:hAnsi="Times New Roman" w:cs="Times New Roman"/>
          <w:sz w:val="28"/>
          <w:szCs w:val="28"/>
          <w:lang w:val="kk-KZ"/>
        </w:rPr>
        <w:t xml:space="preserve">. </w:t>
      </w:r>
      <w:r w:rsidRPr="005A5BB4">
        <w:rPr>
          <w:rFonts w:ascii="Times New Roman" w:hAnsi="Times New Roman" w:cs="Times New Roman"/>
          <w:sz w:val="28"/>
          <w:szCs w:val="28"/>
          <w:lang w:val="kk-KZ"/>
        </w:rPr>
        <w:t>12</w:t>
      </w:r>
      <w:r w:rsidRPr="004553F0">
        <w:rPr>
          <w:rFonts w:ascii="Times New Roman" w:hAnsi="Times New Roman" w:cs="Times New Roman"/>
          <w:sz w:val="28"/>
          <w:szCs w:val="28"/>
          <w:lang w:val="kk-KZ"/>
        </w:rPr>
        <w:t>]</w:t>
      </w:r>
      <w:r w:rsidRPr="005A5BB4">
        <w:rPr>
          <w:rFonts w:ascii="Times New Roman" w:hAnsi="Times New Roman" w:cs="Times New Roman"/>
          <w:sz w:val="28"/>
          <w:szCs w:val="28"/>
          <w:lang w:val="kk-KZ"/>
        </w:rPr>
        <w:t>. Ресей ғалымдарының пікірінше ТМД аумағында білім беру ісінің интернационал</w:t>
      </w:r>
      <w:r>
        <w:rPr>
          <w:rFonts w:ascii="Times New Roman" w:hAnsi="Times New Roman" w:cs="Times New Roman"/>
          <w:sz w:val="28"/>
          <w:szCs w:val="28"/>
          <w:lang w:val="kk-KZ"/>
        </w:rPr>
        <w:t>дану</w:t>
      </w:r>
      <w:r w:rsidRPr="005A5BB4">
        <w:rPr>
          <w:rFonts w:ascii="Times New Roman" w:hAnsi="Times New Roman" w:cs="Times New Roman"/>
          <w:sz w:val="28"/>
          <w:szCs w:val="28"/>
          <w:lang w:val="kk-KZ"/>
        </w:rPr>
        <w:t xml:space="preserve">ында Қазақстан мен Татарстан алдыңғы орында тұр. Оның айқын көрсеткіші ретінде 2000-2010 жылдар аралығында қазақстандық түлектердің басым бөлігі (27 833 адам) жоғары білімді Ресей университтерінде алуымен айқындалса, келесі бір себебін 2012-2020 жж. </w:t>
      </w:r>
      <w:r>
        <w:rPr>
          <w:rFonts w:ascii="Times New Roman" w:hAnsi="Times New Roman" w:cs="Times New Roman"/>
          <w:sz w:val="28"/>
          <w:szCs w:val="28"/>
          <w:lang w:val="kk-KZ"/>
        </w:rPr>
        <w:t>а</w:t>
      </w:r>
      <w:r w:rsidRPr="005A5BB4">
        <w:rPr>
          <w:rFonts w:ascii="Times New Roman" w:hAnsi="Times New Roman" w:cs="Times New Roman"/>
          <w:sz w:val="28"/>
          <w:szCs w:val="28"/>
          <w:lang w:val="kk-KZ"/>
        </w:rPr>
        <w:t xml:space="preserve">рналған </w:t>
      </w:r>
      <w:r>
        <w:rPr>
          <w:rFonts w:ascii="Times New Roman" w:hAnsi="Times New Roman" w:cs="Times New Roman"/>
          <w:sz w:val="28"/>
          <w:szCs w:val="28"/>
          <w:lang w:val="kk-KZ"/>
        </w:rPr>
        <w:t>а</w:t>
      </w:r>
      <w:r w:rsidRPr="005A5BB4">
        <w:rPr>
          <w:rFonts w:ascii="Times New Roman" w:hAnsi="Times New Roman" w:cs="Times New Roman"/>
          <w:sz w:val="28"/>
          <w:szCs w:val="28"/>
          <w:lang w:val="kk-KZ"/>
        </w:rPr>
        <w:t xml:space="preserve">кадемиялық ұтқырлық </w:t>
      </w:r>
      <w:r>
        <w:rPr>
          <w:rFonts w:ascii="Times New Roman" w:hAnsi="Times New Roman" w:cs="Times New Roman"/>
          <w:sz w:val="28"/>
          <w:szCs w:val="28"/>
          <w:lang w:val="kk-KZ"/>
        </w:rPr>
        <w:t>с</w:t>
      </w:r>
      <w:r w:rsidRPr="005A5BB4">
        <w:rPr>
          <w:rFonts w:ascii="Times New Roman" w:hAnsi="Times New Roman" w:cs="Times New Roman"/>
          <w:sz w:val="28"/>
          <w:szCs w:val="28"/>
          <w:lang w:val="kk-KZ"/>
        </w:rPr>
        <w:t>тратегиясының қабылдануыме</w:t>
      </w:r>
      <w:r>
        <w:rPr>
          <w:rFonts w:ascii="Times New Roman" w:hAnsi="Times New Roman" w:cs="Times New Roman"/>
          <w:sz w:val="28"/>
          <w:szCs w:val="28"/>
          <w:lang w:val="kk-KZ"/>
        </w:rPr>
        <w:t>н байланыстырады</w:t>
      </w:r>
      <w:r w:rsidR="00C07B76" w:rsidRPr="00187E04">
        <w:rPr>
          <w:rFonts w:ascii="Times New Roman" w:hAnsi="Times New Roman" w:cs="Times New Roman"/>
          <w:sz w:val="28"/>
          <w:szCs w:val="28"/>
          <w:lang w:val="kk-KZ"/>
        </w:rPr>
        <w:t xml:space="preserve"> [254,</w:t>
      </w:r>
      <w:r w:rsidRPr="00117EB6">
        <w:rPr>
          <w:rFonts w:ascii="Times New Roman" w:hAnsi="Times New Roman" w:cs="Times New Roman"/>
          <w:sz w:val="28"/>
          <w:szCs w:val="28"/>
          <w:lang w:val="kk-KZ"/>
        </w:rPr>
        <w:t xml:space="preserve"> </w:t>
      </w:r>
      <w:r w:rsidR="00CE177F" w:rsidRPr="00117EB6">
        <w:rPr>
          <w:rFonts w:ascii="Times New Roman" w:hAnsi="Times New Roman" w:cs="Times New Roman"/>
          <w:sz w:val="28"/>
          <w:szCs w:val="28"/>
          <w:lang w:val="kk-KZ"/>
        </w:rPr>
        <w:t>c</w:t>
      </w:r>
      <w:r w:rsidRPr="00117EB6">
        <w:rPr>
          <w:rFonts w:ascii="Times New Roman" w:hAnsi="Times New Roman" w:cs="Times New Roman"/>
          <w:sz w:val="28"/>
          <w:szCs w:val="28"/>
          <w:lang w:val="kk-KZ"/>
        </w:rPr>
        <w:t xml:space="preserve">. </w:t>
      </w:r>
      <w:r w:rsidRPr="005A5BB4">
        <w:rPr>
          <w:rFonts w:ascii="Times New Roman" w:hAnsi="Times New Roman" w:cs="Times New Roman"/>
          <w:sz w:val="28"/>
          <w:szCs w:val="28"/>
          <w:lang w:val="kk-KZ"/>
        </w:rPr>
        <w:t>31</w:t>
      </w:r>
      <w:r w:rsidRPr="004553F0">
        <w:rPr>
          <w:rFonts w:ascii="Times New Roman" w:hAnsi="Times New Roman" w:cs="Times New Roman"/>
          <w:sz w:val="28"/>
          <w:szCs w:val="28"/>
          <w:lang w:val="kk-KZ"/>
        </w:rPr>
        <w:t>]</w:t>
      </w:r>
      <w:r w:rsidRPr="005A5BB4">
        <w:rPr>
          <w:rFonts w:ascii="Times New Roman" w:hAnsi="Times New Roman" w:cs="Times New Roman"/>
          <w:sz w:val="28"/>
          <w:szCs w:val="28"/>
          <w:lang w:val="kk-KZ"/>
        </w:rPr>
        <w:t xml:space="preserve">. </w:t>
      </w:r>
    </w:p>
    <w:p w14:paraId="1A36740E" w14:textId="77777777" w:rsidR="00C07B76" w:rsidRDefault="00C07B76" w:rsidP="00187E04">
      <w:pPr>
        <w:pStyle w:val="a7"/>
        <w:shd w:val="clear" w:color="auto" w:fill="FFFFFF"/>
        <w:spacing w:before="0" w:beforeAutospacing="0" w:after="0" w:afterAutospacing="0"/>
        <w:ind w:firstLine="567"/>
        <w:contextualSpacing/>
        <w:jc w:val="both"/>
        <w:rPr>
          <w:rFonts w:eastAsiaTheme="minorEastAsia"/>
          <w:b/>
          <w:sz w:val="28"/>
          <w:szCs w:val="28"/>
          <w:lang w:val="kk-KZ"/>
        </w:rPr>
      </w:pPr>
    </w:p>
    <w:p w14:paraId="1BF9BE6C" w14:textId="2BF40DFA" w:rsidR="000B37D0" w:rsidRPr="00187E04" w:rsidRDefault="00CE177F" w:rsidP="00187E04">
      <w:pPr>
        <w:pStyle w:val="a7"/>
        <w:shd w:val="clear" w:color="auto" w:fill="FFFFFF"/>
        <w:spacing w:before="0" w:beforeAutospacing="0" w:after="0" w:afterAutospacing="0"/>
        <w:contextualSpacing/>
        <w:jc w:val="both"/>
        <w:rPr>
          <w:rFonts w:eastAsiaTheme="minorEastAsia"/>
          <w:bCs/>
          <w:sz w:val="28"/>
          <w:szCs w:val="28"/>
          <w:lang w:val="en-US"/>
        </w:rPr>
      </w:pPr>
      <w:r w:rsidRPr="00767C30">
        <w:rPr>
          <w:rFonts w:eastAsiaTheme="minorEastAsia"/>
          <w:bCs/>
          <w:sz w:val="28"/>
          <w:szCs w:val="28"/>
          <w:lang w:val="kk-KZ"/>
        </w:rPr>
        <w:t>Кесте</w:t>
      </w:r>
      <w:r w:rsidRPr="00C07B76">
        <w:rPr>
          <w:rFonts w:eastAsiaTheme="minorEastAsia"/>
          <w:bCs/>
          <w:sz w:val="28"/>
          <w:szCs w:val="28"/>
          <w:lang w:val="kk-KZ"/>
        </w:rPr>
        <w:t xml:space="preserve"> </w:t>
      </w:r>
      <w:r w:rsidR="000D07DF" w:rsidRPr="00187E04">
        <w:rPr>
          <w:rFonts w:eastAsiaTheme="minorEastAsia"/>
          <w:bCs/>
          <w:sz w:val="28"/>
          <w:szCs w:val="28"/>
          <w:lang w:val="kk-KZ"/>
        </w:rPr>
        <w:t>3</w:t>
      </w:r>
      <w:r>
        <w:rPr>
          <w:rFonts w:eastAsiaTheme="minorEastAsia"/>
          <w:bCs/>
          <w:sz w:val="28"/>
          <w:szCs w:val="28"/>
          <w:lang w:val="kk-KZ"/>
        </w:rPr>
        <w:t xml:space="preserve"> </w:t>
      </w:r>
      <w:r w:rsidR="000B37D0" w:rsidRPr="00187E04">
        <w:rPr>
          <w:rFonts w:eastAsiaTheme="minorEastAsia"/>
          <w:bCs/>
          <w:sz w:val="28"/>
          <w:szCs w:val="28"/>
          <w:lang w:val="kk-KZ"/>
        </w:rPr>
        <w:t>- Шетелде оқитын қазақстандық студенттердің саны (ерлер мен әйелдерді қосқанда) 2012-2017 жж</w:t>
      </w:r>
      <w:r w:rsidR="00C07B76" w:rsidRPr="00187E04">
        <w:rPr>
          <w:rFonts w:eastAsiaTheme="minorEastAsia"/>
          <w:bCs/>
          <w:sz w:val="28"/>
          <w:szCs w:val="28"/>
          <w:lang w:val="kk-KZ"/>
        </w:rPr>
        <w:t>.</w:t>
      </w:r>
      <w:r w:rsidR="002C75A5" w:rsidRPr="002C75A5">
        <w:rPr>
          <w:rFonts w:eastAsiaTheme="minorEastAsia"/>
          <w:bCs/>
          <w:sz w:val="28"/>
          <w:szCs w:val="28"/>
          <w:lang w:val="kk-KZ"/>
        </w:rPr>
        <w:t xml:space="preserve"> </w:t>
      </w:r>
      <w:r w:rsidR="00C07B76">
        <w:rPr>
          <w:rFonts w:eastAsiaTheme="minorEastAsia"/>
          <w:bCs/>
          <w:sz w:val="28"/>
          <w:szCs w:val="28"/>
          <w:lang w:val="en-US"/>
        </w:rPr>
        <w:t>[35]</w:t>
      </w:r>
    </w:p>
    <w:p w14:paraId="570B046F" w14:textId="77777777" w:rsidR="000B37D0" w:rsidRPr="00F42BEA" w:rsidRDefault="000B37D0" w:rsidP="00187E04">
      <w:pPr>
        <w:pStyle w:val="a7"/>
        <w:shd w:val="clear" w:color="auto" w:fill="FFFFFF"/>
        <w:spacing w:before="0" w:beforeAutospacing="0" w:after="0" w:afterAutospacing="0"/>
        <w:ind w:firstLine="567"/>
        <w:contextualSpacing/>
        <w:jc w:val="both"/>
        <w:rPr>
          <w:rFonts w:eastAsiaTheme="minorEastAsia"/>
          <w:b/>
          <w:sz w:val="28"/>
          <w:szCs w:val="28"/>
          <w:lang w:val="kk-KZ"/>
        </w:rPr>
      </w:pPr>
    </w:p>
    <w:tbl>
      <w:tblPr>
        <w:tblStyle w:val="210"/>
        <w:tblW w:w="9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4"/>
        <w:gridCol w:w="1172"/>
        <w:gridCol w:w="1172"/>
        <w:gridCol w:w="1172"/>
        <w:gridCol w:w="1172"/>
        <w:gridCol w:w="1172"/>
        <w:gridCol w:w="1172"/>
      </w:tblGrid>
      <w:tr w:rsidR="00826CB9" w:rsidRPr="003545F6" w14:paraId="297FE22E" w14:textId="77777777" w:rsidTr="002B5A43">
        <w:trPr>
          <w:cnfStyle w:val="100000000000" w:firstRow="1" w:lastRow="0"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9446" w:type="dxa"/>
            <w:gridSpan w:val="7"/>
            <w:hideMark/>
          </w:tcPr>
          <w:p w14:paraId="0CA29809" w14:textId="77777777" w:rsidR="00826CB9" w:rsidRDefault="00826CB9">
            <w:pPr>
              <w:contextualSpacing/>
              <w:jc w:val="center"/>
              <w:rPr>
                <w:rFonts w:ascii="Times New Roman" w:hAnsi="Times New Roman" w:cs="Times New Roman"/>
                <w:bCs w:val="0"/>
                <w:sz w:val="24"/>
                <w:szCs w:val="24"/>
                <w:lang w:val="kk-KZ"/>
              </w:rPr>
            </w:pPr>
            <w:r w:rsidRPr="000775F0">
              <w:rPr>
                <w:rFonts w:ascii="Times New Roman" w:hAnsi="Times New Roman" w:cs="Times New Roman"/>
                <w:b w:val="0"/>
                <w:sz w:val="24"/>
                <w:szCs w:val="24"/>
                <w:lang w:val="kk-KZ"/>
              </w:rPr>
              <w:t>Шетелде оқитын қазақстандық студенттердің саны (ерлер мен әйелдерді қоса алғанда)</w:t>
            </w:r>
          </w:p>
          <w:p w14:paraId="4AC2AD51" w14:textId="48FF7E71" w:rsidR="006F4582" w:rsidRPr="000775F0" w:rsidRDefault="006F4582">
            <w:pPr>
              <w:contextualSpacing/>
              <w:jc w:val="center"/>
              <w:rPr>
                <w:rFonts w:ascii="Times New Roman" w:eastAsia="Times New Roman" w:hAnsi="Times New Roman" w:cs="Times New Roman"/>
                <w:b w:val="0"/>
                <w:sz w:val="24"/>
                <w:szCs w:val="24"/>
                <w:u w:val="single"/>
                <w:lang w:val="kk-KZ"/>
              </w:rPr>
            </w:pPr>
          </w:p>
        </w:tc>
      </w:tr>
      <w:tr w:rsidR="000B37D0" w:rsidRPr="00861D8C" w14:paraId="4631766A" w14:textId="77777777" w:rsidTr="00927694">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2414" w:type="dxa"/>
            <w:tcBorders>
              <w:top w:val="none" w:sz="0" w:space="0" w:color="auto"/>
              <w:bottom w:val="none" w:sz="0" w:space="0" w:color="auto"/>
            </w:tcBorders>
            <w:hideMark/>
          </w:tcPr>
          <w:p w14:paraId="2A14CBD0" w14:textId="77777777" w:rsidR="000B37D0" w:rsidRPr="000775F0" w:rsidRDefault="000B37D0" w:rsidP="00DA75DD">
            <w:pPr>
              <w:contextualSpacing/>
              <w:jc w:val="both"/>
              <w:rPr>
                <w:rFonts w:ascii="Times New Roman" w:eastAsia="Times New Roman" w:hAnsi="Times New Roman" w:cs="Times New Roman"/>
                <w:b w:val="0"/>
                <w:bCs w:val="0"/>
                <w:sz w:val="24"/>
                <w:szCs w:val="24"/>
                <w:lang w:val="kk-KZ"/>
              </w:rPr>
            </w:pPr>
            <w:r w:rsidRPr="000775F0">
              <w:rPr>
                <w:rFonts w:ascii="Times New Roman" w:eastAsia="Times New Roman" w:hAnsi="Times New Roman" w:cs="Times New Roman"/>
                <w:b w:val="0"/>
                <w:bCs w:val="0"/>
                <w:sz w:val="24"/>
                <w:szCs w:val="24"/>
                <w:lang w:val="kk-KZ"/>
              </w:rPr>
              <w:t>Жылдар</w:t>
            </w:r>
          </w:p>
        </w:tc>
        <w:tc>
          <w:tcPr>
            <w:tcW w:w="1172" w:type="dxa"/>
            <w:tcBorders>
              <w:top w:val="none" w:sz="0" w:space="0" w:color="auto"/>
              <w:bottom w:val="none" w:sz="0" w:space="0" w:color="auto"/>
            </w:tcBorders>
            <w:hideMark/>
          </w:tcPr>
          <w:p w14:paraId="7ADBC0E0" w14:textId="77777777" w:rsidR="000B37D0" w:rsidRPr="000775F0" w:rsidRDefault="000B37D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775F0">
              <w:rPr>
                <w:rFonts w:ascii="Times New Roman" w:eastAsia="Times New Roman" w:hAnsi="Times New Roman" w:cs="Times New Roman"/>
                <w:sz w:val="24"/>
                <w:szCs w:val="24"/>
              </w:rPr>
              <w:t>2012</w:t>
            </w:r>
          </w:p>
        </w:tc>
        <w:tc>
          <w:tcPr>
            <w:tcW w:w="1172" w:type="dxa"/>
            <w:tcBorders>
              <w:top w:val="none" w:sz="0" w:space="0" w:color="auto"/>
              <w:bottom w:val="none" w:sz="0" w:space="0" w:color="auto"/>
            </w:tcBorders>
            <w:hideMark/>
          </w:tcPr>
          <w:p w14:paraId="5B835B2B" w14:textId="77777777" w:rsidR="000B37D0" w:rsidRPr="000775F0" w:rsidRDefault="000B37D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775F0">
              <w:rPr>
                <w:rFonts w:ascii="Times New Roman" w:eastAsia="Times New Roman" w:hAnsi="Times New Roman" w:cs="Times New Roman"/>
                <w:sz w:val="24"/>
                <w:szCs w:val="24"/>
              </w:rPr>
              <w:t>2013</w:t>
            </w:r>
          </w:p>
        </w:tc>
        <w:tc>
          <w:tcPr>
            <w:tcW w:w="1172" w:type="dxa"/>
            <w:tcBorders>
              <w:top w:val="none" w:sz="0" w:space="0" w:color="auto"/>
              <w:bottom w:val="none" w:sz="0" w:space="0" w:color="auto"/>
            </w:tcBorders>
            <w:hideMark/>
          </w:tcPr>
          <w:p w14:paraId="594D5BF5" w14:textId="77777777" w:rsidR="000B37D0" w:rsidRPr="000775F0" w:rsidRDefault="000B37D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775F0">
              <w:rPr>
                <w:rFonts w:ascii="Times New Roman" w:eastAsia="Times New Roman" w:hAnsi="Times New Roman" w:cs="Times New Roman"/>
                <w:sz w:val="24"/>
                <w:szCs w:val="24"/>
              </w:rPr>
              <w:t>2014</w:t>
            </w:r>
          </w:p>
        </w:tc>
        <w:tc>
          <w:tcPr>
            <w:tcW w:w="1172" w:type="dxa"/>
            <w:tcBorders>
              <w:top w:val="none" w:sz="0" w:space="0" w:color="auto"/>
              <w:bottom w:val="none" w:sz="0" w:space="0" w:color="auto"/>
            </w:tcBorders>
            <w:hideMark/>
          </w:tcPr>
          <w:p w14:paraId="07CDAFF5" w14:textId="77777777" w:rsidR="000B37D0" w:rsidRPr="000775F0" w:rsidRDefault="000B37D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775F0">
              <w:rPr>
                <w:rFonts w:ascii="Times New Roman" w:eastAsia="Times New Roman" w:hAnsi="Times New Roman" w:cs="Times New Roman"/>
                <w:sz w:val="24"/>
                <w:szCs w:val="24"/>
              </w:rPr>
              <w:t>2015</w:t>
            </w:r>
          </w:p>
        </w:tc>
        <w:tc>
          <w:tcPr>
            <w:tcW w:w="1172" w:type="dxa"/>
            <w:tcBorders>
              <w:top w:val="none" w:sz="0" w:space="0" w:color="auto"/>
              <w:bottom w:val="none" w:sz="0" w:space="0" w:color="auto"/>
            </w:tcBorders>
            <w:hideMark/>
          </w:tcPr>
          <w:p w14:paraId="78E3F755" w14:textId="77777777" w:rsidR="000B37D0" w:rsidRPr="000775F0" w:rsidRDefault="000B37D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775F0">
              <w:rPr>
                <w:rFonts w:ascii="Times New Roman" w:eastAsia="Times New Roman" w:hAnsi="Times New Roman" w:cs="Times New Roman"/>
                <w:sz w:val="24"/>
                <w:szCs w:val="24"/>
              </w:rPr>
              <w:t>2016</w:t>
            </w:r>
          </w:p>
        </w:tc>
        <w:tc>
          <w:tcPr>
            <w:tcW w:w="1172" w:type="dxa"/>
            <w:tcBorders>
              <w:top w:val="none" w:sz="0" w:space="0" w:color="auto"/>
              <w:bottom w:val="none" w:sz="0" w:space="0" w:color="auto"/>
            </w:tcBorders>
            <w:hideMark/>
          </w:tcPr>
          <w:p w14:paraId="5C9473F5" w14:textId="77777777" w:rsidR="000B37D0" w:rsidRPr="000775F0" w:rsidRDefault="000B37D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775F0">
              <w:rPr>
                <w:rFonts w:ascii="Times New Roman" w:eastAsia="Times New Roman" w:hAnsi="Times New Roman" w:cs="Times New Roman"/>
                <w:sz w:val="24"/>
                <w:szCs w:val="24"/>
              </w:rPr>
              <w:t>2017</w:t>
            </w:r>
          </w:p>
        </w:tc>
      </w:tr>
      <w:tr w:rsidR="00BC0DCB" w:rsidRPr="00861D8C" w14:paraId="0E36E786" w14:textId="77777777" w:rsidTr="00927694">
        <w:trPr>
          <w:trHeight w:val="169"/>
        </w:trPr>
        <w:tc>
          <w:tcPr>
            <w:cnfStyle w:val="001000000000" w:firstRow="0" w:lastRow="0" w:firstColumn="1" w:lastColumn="0" w:oddVBand="0" w:evenVBand="0" w:oddHBand="0" w:evenHBand="0" w:firstRowFirstColumn="0" w:firstRowLastColumn="0" w:lastRowFirstColumn="0" w:lastRowLastColumn="0"/>
            <w:tcW w:w="2414" w:type="dxa"/>
          </w:tcPr>
          <w:p w14:paraId="01E755F2" w14:textId="5192FE1F" w:rsidR="00BC0DCB" w:rsidRPr="00861D8C" w:rsidRDefault="00BC0DCB" w:rsidP="00DA75DD">
            <w:pPr>
              <w:contextualSpacing/>
              <w:jc w:val="both"/>
              <w:rPr>
                <w:rFonts w:ascii="Times New Roman" w:eastAsia="Times New Roman" w:hAnsi="Times New Roman" w:cs="Times New Roman"/>
                <w:sz w:val="24"/>
                <w:szCs w:val="24"/>
                <w:lang w:val="kk-KZ"/>
              </w:rPr>
            </w:pPr>
            <w:r w:rsidRPr="00BC0DCB">
              <w:rPr>
                <w:rFonts w:ascii="Times New Roman" w:hAnsi="Times New Roman" w:cs="Times New Roman"/>
                <w:b w:val="0"/>
                <w:bCs w:val="0"/>
                <w:sz w:val="24"/>
                <w:szCs w:val="24"/>
                <w:lang w:val="kk-KZ"/>
              </w:rPr>
              <w:t>Оқитын аймағы</w:t>
            </w:r>
          </w:p>
        </w:tc>
        <w:tc>
          <w:tcPr>
            <w:tcW w:w="1172" w:type="dxa"/>
            <w:noWrap/>
          </w:tcPr>
          <w:p w14:paraId="22D8CF67" w14:textId="0F2BD61D" w:rsidR="00BC0DCB" w:rsidRPr="00861D8C" w:rsidRDefault="00BC0DC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72" w:type="dxa"/>
            <w:noWrap/>
          </w:tcPr>
          <w:p w14:paraId="72995585" w14:textId="1FC1CAC3" w:rsidR="00BC0DCB" w:rsidRPr="00861D8C" w:rsidRDefault="00BC0DC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72" w:type="dxa"/>
            <w:noWrap/>
          </w:tcPr>
          <w:p w14:paraId="7F72BB82" w14:textId="688C6577" w:rsidR="00BC0DCB" w:rsidRPr="00861D8C" w:rsidRDefault="00BC0DC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72" w:type="dxa"/>
            <w:noWrap/>
          </w:tcPr>
          <w:p w14:paraId="6F907584" w14:textId="6D1D8322" w:rsidR="00BC0DCB" w:rsidRPr="00861D8C" w:rsidRDefault="00BC0DC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72" w:type="dxa"/>
            <w:noWrap/>
          </w:tcPr>
          <w:p w14:paraId="13F93C92" w14:textId="203CA7B0" w:rsidR="00BC0DCB" w:rsidRPr="00861D8C" w:rsidRDefault="00BC0DC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72" w:type="dxa"/>
            <w:noWrap/>
          </w:tcPr>
          <w:p w14:paraId="5B956B01" w14:textId="51F9D9FC" w:rsidR="00BC0DCB" w:rsidRPr="00861D8C" w:rsidRDefault="00BC0DC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0B37D0" w:rsidRPr="00861D8C" w14:paraId="05E5AADD" w14:textId="77777777" w:rsidTr="00927694">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2414" w:type="dxa"/>
            <w:hideMark/>
          </w:tcPr>
          <w:p w14:paraId="7298965F" w14:textId="77777777" w:rsidR="000B37D0" w:rsidRPr="00861D8C" w:rsidRDefault="000B37D0" w:rsidP="00DA75DD">
            <w:pPr>
              <w:contextualSpacing/>
              <w:jc w:val="both"/>
              <w:rPr>
                <w:rFonts w:ascii="Times New Roman" w:eastAsia="Times New Roman" w:hAnsi="Times New Roman" w:cs="Times New Roman"/>
                <w:b w:val="0"/>
                <w:sz w:val="24"/>
                <w:szCs w:val="24"/>
                <w:lang w:val="kk-KZ"/>
              </w:rPr>
            </w:pPr>
            <w:r w:rsidRPr="00861D8C">
              <w:rPr>
                <w:rFonts w:ascii="Times New Roman" w:eastAsia="Times New Roman" w:hAnsi="Times New Roman" w:cs="Times New Roman"/>
                <w:b w:val="0"/>
                <w:sz w:val="24"/>
                <w:szCs w:val="24"/>
                <w:lang w:val="kk-KZ"/>
              </w:rPr>
              <w:t>Барлығы</w:t>
            </w:r>
          </w:p>
        </w:tc>
        <w:tc>
          <w:tcPr>
            <w:tcW w:w="1172" w:type="dxa"/>
            <w:noWrap/>
            <w:hideMark/>
          </w:tcPr>
          <w:p w14:paraId="62CDC0DB" w14:textId="77777777" w:rsidR="000B37D0" w:rsidRPr="00861D8C" w:rsidRDefault="000B37D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61D8C">
              <w:rPr>
                <w:rFonts w:ascii="Times New Roman" w:eastAsia="Times New Roman" w:hAnsi="Times New Roman" w:cs="Times New Roman"/>
                <w:sz w:val="24"/>
                <w:szCs w:val="24"/>
              </w:rPr>
              <w:t>42499</w:t>
            </w:r>
          </w:p>
        </w:tc>
        <w:tc>
          <w:tcPr>
            <w:tcW w:w="1172" w:type="dxa"/>
            <w:noWrap/>
            <w:hideMark/>
          </w:tcPr>
          <w:p w14:paraId="0A6C85A0" w14:textId="77777777" w:rsidR="000B37D0" w:rsidRPr="00861D8C" w:rsidRDefault="000B37D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61D8C">
              <w:rPr>
                <w:rFonts w:ascii="Times New Roman" w:eastAsia="Times New Roman" w:hAnsi="Times New Roman" w:cs="Times New Roman"/>
                <w:sz w:val="24"/>
                <w:szCs w:val="24"/>
              </w:rPr>
              <w:t>54172</w:t>
            </w:r>
          </w:p>
        </w:tc>
        <w:tc>
          <w:tcPr>
            <w:tcW w:w="1172" w:type="dxa"/>
            <w:noWrap/>
            <w:hideMark/>
          </w:tcPr>
          <w:p w14:paraId="004F0C77" w14:textId="77777777" w:rsidR="000B37D0" w:rsidRPr="00861D8C" w:rsidRDefault="000B37D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61D8C">
              <w:rPr>
                <w:rFonts w:ascii="Times New Roman" w:eastAsia="Times New Roman" w:hAnsi="Times New Roman" w:cs="Times New Roman"/>
                <w:sz w:val="24"/>
                <w:szCs w:val="24"/>
              </w:rPr>
              <w:t>66998</w:t>
            </w:r>
          </w:p>
        </w:tc>
        <w:tc>
          <w:tcPr>
            <w:tcW w:w="1172" w:type="dxa"/>
            <w:noWrap/>
            <w:hideMark/>
          </w:tcPr>
          <w:p w14:paraId="739DF3B0" w14:textId="77777777" w:rsidR="000B37D0" w:rsidRPr="00861D8C" w:rsidRDefault="000B37D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61D8C">
              <w:rPr>
                <w:rFonts w:ascii="Times New Roman" w:eastAsia="Times New Roman" w:hAnsi="Times New Roman" w:cs="Times New Roman"/>
                <w:sz w:val="24"/>
                <w:szCs w:val="24"/>
              </w:rPr>
              <w:t>78259</w:t>
            </w:r>
          </w:p>
        </w:tc>
        <w:tc>
          <w:tcPr>
            <w:tcW w:w="1172" w:type="dxa"/>
            <w:noWrap/>
            <w:hideMark/>
          </w:tcPr>
          <w:p w14:paraId="0D9AAB91" w14:textId="77777777" w:rsidR="000B37D0" w:rsidRPr="00861D8C" w:rsidRDefault="000B37D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61D8C">
              <w:rPr>
                <w:rFonts w:ascii="Times New Roman" w:eastAsia="Times New Roman" w:hAnsi="Times New Roman" w:cs="Times New Roman"/>
                <w:sz w:val="24"/>
                <w:szCs w:val="24"/>
              </w:rPr>
              <w:t>90212</w:t>
            </w:r>
          </w:p>
        </w:tc>
        <w:tc>
          <w:tcPr>
            <w:tcW w:w="1172" w:type="dxa"/>
            <w:noWrap/>
            <w:hideMark/>
          </w:tcPr>
          <w:p w14:paraId="01B48883" w14:textId="77777777" w:rsidR="000B37D0" w:rsidRPr="00861D8C" w:rsidRDefault="000B37D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61D8C">
              <w:rPr>
                <w:rFonts w:ascii="Times New Roman" w:eastAsia="Times New Roman" w:hAnsi="Times New Roman" w:cs="Times New Roman"/>
                <w:sz w:val="24"/>
                <w:szCs w:val="24"/>
              </w:rPr>
              <w:t>84681</w:t>
            </w:r>
          </w:p>
        </w:tc>
      </w:tr>
      <w:tr w:rsidR="000B37D0" w:rsidRPr="00861D8C" w14:paraId="20B0170A" w14:textId="77777777" w:rsidTr="00927694">
        <w:trPr>
          <w:trHeight w:val="233"/>
        </w:trPr>
        <w:tc>
          <w:tcPr>
            <w:cnfStyle w:val="001000000000" w:firstRow="0" w:lastRow="0" w:firstColumn="1" w:lastColumn="0" w:oddVBand="0" w:evenVBand="0" w:oddHBand="0" w:evenHBand="0" w:firstRowFirstColumn="0" w:firstRowLastColumn="0" w:lastRowFirstColumn="0" w:lastRowLastColumn="0"/>
            <w:tcW w:w="2414" w:type="dxa"/>
            <w:hideMark/>
          </w:tcPr>
          <w:p w14:paraId="464BFF69" w14:textId="77777777" w:rsidR="000B37D0" w:rsidRPr="000775F0" w:rsidRDefault="000B37D0" w:rsidP="00DA75DD">
            <w:pPr>
              <w:contextualSpacing/>
              <w:jc w:val="both"/>
              <w:rPr>
                <w:rFonts w:ascii="Times New Roman" w:eastAsia="Times New Roman" w:hAnsi="Times New Roman" w:cs="Times New Roman"/>
                <w:b w:val="0"/>
                <w:bCs w:val="0"/>
                <w:sz w:val="24"/>
                <w:szCs w:val="24"/>
                <w:lang w:val="kk-KZ"/>
              </w:rPr>
            </w:pPr>
            <w:r w:rsidRPr="000775F0">
              <w:rPr>
                <w:rFonts w:ascii="Times New Roman" w:eastAsia="Times New Roman" w:hAnsi="Times New Roman" w:cs="Times New Roman"/>
                <w:b w:val="0"/>
                <w:bCs w:val="0"/>
                <w:sz w:val="24"/>
                <w:szCs w:val="24"/>
                <w:lang w:val="kk-KZ"/>
              </w:rPr>
              <w:t>Араб елдері</w:t>
            </w:r>
          </w:p>
        </w:tc>
        <w:tc>
          <w:tcPr>
            <w:tcW w:w="1172" w:type="dxa"/>
            <w:noWrap/>
            <w:hideMark/>
          </w:tcPr>
          <w:p w14:paraId="6C924079" w14:textId="77777777" w:rsidR="000B37D0" w:rsidRPr="00861D8C" w:rsidRDefault="000B37D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61D8C">
              <w:rPr>
                <w:rFonts w:ascii="Times New Roman" w:eastAsia="Times New Roman" w:hAnsi="Times New Roman" w:cs="Times New Roman"/>
                <w:sz w:val="24"/>
                <w:szCs w:val="24"/>
              </w:rPr>
              <w:t>564</w:t>
            </w:r>
          </w:p>
        </w:tc>
        <w:tc>
          <w:tcPr>
            <w:tcW w:w="1172" w:type="dxa"/>
            <w:noWrap/>
            <w:hideMark/>
          </w:tcPr>
          <w:p w14:paraId="41C06049" w14:textId="77777777" w:rsidR="000B37D0" w:rsidRPr="00861D8C" w:rsidRDefault="000B37D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61D8C">
              <w:rPr>
                <w:rFonts w:ascii="Times New Roman" w:eastAsia="Times New Roman" w:hAnsi="Times New Roman" w:cs="Times New Roman"/>
                <w:sz w:val="24"/>
                <w:szCs w:val="24"/>
              </w:rPr>
              <w:t>699</w:t>
            </w:r>
          </w:p>
        </w:tc>
        <w:tc>
          <w:tcPr>
            <w:tcW w:w="1172" w:type="dxa"/>
            <w:noWrap/>
            <w:hideMark/>
          </w:tcPr>
          <w:p w14:paraId="0C3AB3F4" w14:textId="77777777" w:rsidR="000B37D0" w:rsidRPr="00861D8C" w:rsidRDefault="000B37D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61D8C">
              <w:rPr>
                <w:rFonts w:ascii="Times New Roman" w:eastAsia="Times New Roman" w:hAnsi="Times New Roman" w:cs="Times New Roman"/>
                <w:sz w:val="24"/>
                <w:szCs w:val="24"/>
              </w:rPr>
              <w:t>761</w:t>
            </w:r>
          </w:p>
        </w:tc>
        <w:tc>
          <w:tcPr>
            <w:tcW w:w="1172" w:type="dxa"/>
            <w:noWrap/>
            <w:hideMark/>
          </w:tcPr>
          <w:p w14:paraId="43164C8A" w14:textId="77777777" w:rsidR="000B37D0" w:rsidRPr="00861D8C" w:rsidRDefault="000B37D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61D8C">
              <w:rPr>
                <w:rFonts w:ascii="Times New Roman" w:eastAsia="Times New Roman" w:hAnsi="Times New Roman" w:cs="Times New Roman"/>
                <w:sz w:val="24"/>
                <w:szCs w:val="24"/>
              </w:rPr>
              <w:t>847</w:t>
            </w:r>
          </w:p>
        </w:tc>
        <w:tc>
          <w:tcPr>
            <w:tcW w:w="1172" w:type="dxa"/>
            <w:noWrap/>
            <w:hideMark/>
          </w:tcPr>
          <w:p w14:paraId="49832D1D" w14:textId="77777777" w:rsidR="000B37D0" w:rsidRPr="00861D8C" w:rsidRDefault="000B37D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61D8C">
              <w:rPr>
                <w:rFonts w:ascii="Times New Roman" w:eastAsia="Times New Roman" w:hAnsi="Times New Roman" w:cs="Times New Roman"/>
                <w:sz w:val="24"/>
                <w:szCs w:val="24"/>
              </w:rPr>
              <w:t>874</w:t>
            </w:r>
          </w:p>
        </w:tc>
        <w:tc>
          <w:tcPr>
            <w:tcW w:w="1172" w:type="dxa"/>
            <w:noWrap/>
            <w:hideMark/>
          </w:tcPr>
          <w:p w14:paraId="4866895A" w14:textId="77777777" w:rsidR="000B37D0" w:rsidRPr="00861D8C" w:rsidRDefault="000B37D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61D8C">
              <w:rPr>
                <w:rFonts w:ascii="Times New Roman" w:eastAsia="Times New Roman" w:hAnsi="Times New Roman" w:cs="Times New Roman"/>
                <w:sz w:val="24"/>
                <w:szCs w:val="24"/>
              </w:rPr>
              <w:t>735</w:t>
            </w:r>
          </w:p>
        </w:tc>
      </w:tr>
      <w:tr w:rsidR="000B37D0" w:rsidRPr="00861D8C" w14:paraId="07E5B197" w14:textId="77777777" w:rsidTr="00927694">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414" w:type="dxa"/>
            <w:tcBorders>
              <w:top w:val="none" w:sz="0" w:space="0" w:color="auto"/>
              <w:bottom w:val="none" w:sz="0" w:space="0" w:color="auto"/>
            </w:tcBorders>
            <w:hideMark/>
          </w:tcPr>
          <w:p w14:paraId="1E70B034" w14:textId="77777777" w:rsidR="000B37D0" w:rsidRPr="000775F0" w:rsidRDefault="000B37D0" w:rsidP="00DA75DD">
            <w:pPr>
              <w:contextualSpacing/>
              <w:jc w:val="both"/>
              <w:rPr>
                <w:rFonts w:ascii="Times New Roman" w:eastAsia="Times New Roman" w:hAnsi="Times New Roman" w:cs="Times New Roman"/>
                <w:b w:val="0"/>
                <w:bCs w:val="0"/>
                <w:sz w:val="24"/>
                <w:szCs w:val="24"/>
                <w:lang w:val="kk-KZ"/>
              </w:rPr>
            </w:pPr>
            <w:r w:rsidRPr="000775F0">
              <w:rPr>
                <w:rFonts w:ascii="Times New Roman" w:eastAsia="Times New Roman" w:hAnsi="Times New Roman" w:cs="Times New Roman"/>
                <w:b w:val="0"/>
                <w:bCs w:val="0"/>
                <w:sz w:val="24"/>
                <w:szCs w:val="24"/>
                <w:lang w:val="kk-KZ"/>
              </w:rPr>
              <w:t>Орталық және Шығыс Еуропа</w:t>
            </w:r>
          </w:p>
        </w:tc>
        <w:tc>
          <w:tcPr>
            <w:tcW w:w="1172" w:type="dxa"/>
            <w:tcBorders>
              <w:top w:val="none" w:sz="0" w:space="0" w:color="auto"/>
              <w:bottom w:val="none" w:sz="0" w:space="0" w:color="auto"/>
            </w:tcBorders>
            <w:noWrap/>
            <w:hideMark/>
          </w:tcPr>
          <w:p w14:paraId="64247F00" w14:textId="77777777" w:rsidR="000B37D0" w:rsidRPr="00861D8C" w:rsidRDefault="000B37D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61D8C">
              <w:rPr>
                <w:rFonts w:ascii="Times New Roman" w:eastAsia="Times New Roman" w:hAnsi="Times New Roman" w:cs="Times New Roman"/>
                <w:sz w:val="24"/>
                <w:szCs w:val="24"/>
              </w:rPr>
              <w:t>32040</w:t>
            </w:r>
          </w:p>
        </w:tc>
        <w:tc>
          <w:tcPr>
            <w:tcW w:w="1172" w:type="dxa"/>
            <w:tcBorders>
              <w:top w:val="none" w:sz="0" w:space="0" w:color="auto"/>
              <w:bottom w:val="none" w:sz="0" w:space="0" w:color="auto"/>
            </w:tcBorders>
            <w:noWrap/>
            <w:hideMark/>
          </w:tcPr>
          <w:p w14:paraId="6729011C" w14:textId="77777777" w:rsidR="000B37D0" w:rsidRPr="00861D8C" w:rsidRDefault="000B37D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61D8C">
              <w:rPr>
                <w:rFonts w:ascii="Times New Roman" w:eastAsia="Times New Roman" w:hAnsi="Times New Roman" w:cs="Times New Roman"/>
                <w:sz w:val="24"/>
                <w:szCs w:val="24"/>
              </w:rPr>
              <w:t>41481</w:t>
            </w:r>
          </w:p>
        </w:tc>
        <w:tc>
          <w:tcPr>
            <w:tcW w:w="1172" w:type="dxa"/>
            <w:tcBorders>
              <w:top w:val="none" w:sz="0" w:space="0" w:color="auto"/>
              <w:bottom w:val="none" w:sz="0" w:space="0" w:color="auto"/>
            </w:tcBorders>
            <w:noWrap/>
            <w:hideMark/>
          </w:tcPr>
          <w:p w14:paraId="2B1C6E68" w14:textId="77777777" w:rsidR="000B37D0" w:rsidRPr="00861D8C" w:rsidRDefault="000B37D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61D8C">
              <w:rPr>
                <w:rFonts w:ascii="Times New Roman" w:eastAsia="Times New Roman" w:hAnsi="Times New Roman" w:cs="Times New Roman"/>
                <w:sz w:val="24"/>
                <w:szCs w:val="24"/>
              </w:rPr>
              <w:t>53399</w:t>
            </w:r>
          </w:p>
        </w:tc>
        <w:tc>
          <w:tcPr>
            <w:tcW w:w="1172" w:type="dxa"/>
            <w:tcBorders>
              <w:top w:val="none" w:sz="0" w:space="0" w:color="auto"/>
              <w:bottom w:val="none" w:sz="0" w:space="0" w:color="auto"/>
            </w:tcBorders>
            <w:noWrap/>
            <w:hideMark/>
          </w:tcPr>
          <w:p w14:paraId="7CC46072" w14:textId="77777777" w:rsidR="000B37D0" w:rsidRPr="00861D8C" w:rsidRDefault="000B37D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61D8C">
              <w:rPr>
                <w:rFonts w:ascii="Times New Roman" w:eastAsia="Times New Roman" w:hAnsi="Times New Roman" w:cs="Times New Roman"/>
                <w:sz w:val="24"/>
                <w:szCs w:val="24"/>
              </w:rPr>
              <w:t>64182</w:t>
            </w:r>
          </w:p>
        </w:tc>
        <w:tc>
          <w:tcPr>
            <w:tcW w:w="1172" w:type="dxa"/>
            <w:tcBorders>
              <w:top w:val="none" w:sz="0" w:space="0" w:color="auto"/>
              <w:bottom w:val="none" w:sz="0" w:space="0" w:color="auto"/>
            </w:tcBorders>
            <w:noWrap/>
            <w:hideMark/>
          </w:tcPr>
          <w:p w14:paraId="14B4FF5C" w14:textId="77777777" w:rsidR="000B37D0" w:rsidRPr="00861D8C" w:rsidRDefault="000B37D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61D8C">
              <w:rPr>
                <w:rFonts w:ascii="Times New Roman" w:eastAsia="Times New Roman" w:hAnsi="Times New Roman" w:cs="Times New Roman"/>
                <w:sz w:val="24"/>
                <w:szCs w:val="24"/>
              </w:rPr>
              <w:t>75321</w:t>
            </w:r>
          </w:p>
        </w:tc>
        <w:tc>
          <w:tcPr>
            <w:tcW w:w="1172" w:type="dxa"/>
            <w:tcBorders>
              <w:top w:val="none" w:sz="0" w:space="0" w:color="auto"/>
              <w:bottom w:val="none" w:sz="0" w:space="0" w:color="auto"/>
            </w:tcBorders>
            <w:noWrap/>
            <w:hideMark/>
          </w:tcPr>
          <w:p w14:paraId="7EB52F54" w14:textId="77777777" w:rsidR="000B37D0" w:rsidRPr="00861D8C" w:rsidRDefault="000B37D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61D8C">
              <w:rPr>
                <w:rFonts w:ascii="Times New Roman" w:eastAsia="Times New Roman" w:hAnsi="Times New Roman" w:cs="Times New Roman"/>
                <w:sz w:val="24"/>
                <w:szCs w:val="24"/>
              </w:rPr>
              <w:t>70778</w:t>
            </w:r>
          </w:p>
        </w:tc>
      </w:tr>
      <w:tr w:rsidR="000B37D0" w:rsidRPr="00861D8C" w14:paraId="73C001EA" w14:textId="77777777" w:rsidTr="00927694">
        <w:trPr>
          <w:trHeight w:val="233"/>
        </w:trPr>
        <w:tc>
          <w:tcPr>
            <w:cnfStyle w:val="001000000000" w:firstRow="0" w:lastRow="0" w:firstColumn="1" w:lastColumn="0" w:oddVBand="0" w:evenVBand="0" w:oddHBand="0" w:evenHBand="0" w:firstRowFirstColumn="0" w:firstRowLastColumn="0" w:lastRowFirstColumn="0" w:lastRowLastColumn="0"/>
            <w:tcW w:w="2414" w:type="dxa"/>
            <w:hideMark/>
          </w:tcPr>
          <w:p w14:paraId="11DA9BF1" w14:textId="77777777" w:rsidR="000B37D0" w:rsidRPr="000775F0" w:rsidRDefault="000B37D0" w:rsidP="00DA75DD">
            <w:pPr>
              <w:contextualSpacing/>
              <w:jc w:val="both"/>
              <w:rPr>
                <w:rFonts w:ascii="Times New Roman" w:eastAsia="Times New Roman" w:hAnsi="Times New Roman" w:cs="Times New Roman"/>
                <w:b w:val="0"/>
                <w:bCs w:val="0"/>
                <w:sz w:val="24"/>
                <w:szCs w:val="24"/>
              </w:rPr>
            </w:pPr>
            <w:r w:rsidRPr="000775F0">
              <w:rPr>
                <w:rFonts w:ascii="Times New Roman" w:eastAsia="Times New Roman" w:hAnsi="Times New Roman" w:cs="Times New Roman"/>
                <w:b w:val="0"/>
                <w:bCs w:val="0"/>
                <w:sz w:val="24"/>
                <w:szCs w:val="24"/>
                <w:lang w:val="kk-KZ"/>
              </w:rPr>
              <w:t>Орталық Азия</w:t>
            </w:r>
          </w:p>
        </w:tc>
        <w:tc>
          <w:tcPr>
            <w:tcW w:w="1172" w:type="dxa"/>
            <w:noWrap/>
            <w:hideMark/>
          </w:tcPr>
          <w:p w14:paraId="0A9D14DE" w14:textId="77777777" w:rsidR="000B37D0" w:rsidRPr="00861D8C" w:rsidRDefault="000B37D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61D8C">
              <w:rPr>
                <w:rFonts w:ascii="Times New Roman" w:eastAsia="Times New Roman" w:hAnsi="Times New Roman" w:cs="Times New Roman"/>
                <w:sz w:val="24"/>
                <w:szCs w:val="24"/>
              </w:rPr>
              <w:t>3260</w:t>
            </w:r>
          </w:p>
        </w:tc>
        <w:tc>
          <w:tcPr>
            <w:tcW w:w="1172" w:type="dxa"/>
            <w:noWrap/>
            <w:hideMark/>
          </w:tcPr>
          <w:p w14:paraId="4736317C" w14:textId="77777777" w:rsidR="000B37D0" w:rsidRPr="00861D8C" w:rsidRDefault="000B37D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61D8C">
              <w:rPr>
                <w:rFonts w:ascii="Times New Roman" w:eastAsia="Times New Roman" w:hAnsi="Times New Roman" w:cs="Times New Roman"/>
                <w:sz w:val="24"/>
                <w:szCs w:val="24"/>
              </w:rPr>
              <w:t>4660</w:t>
            </w:r>
          </w:p>
        </w:tc>
        <w:tc>
          <w:tcPr>
            <w:tcW w:w="1172" w:type="dxa"/>
            <w:noWrap/>
            <w:hideMark/>
          </w:tcPr>
          <w:p w14:paraId="05153BAA" w14:textId="77777777" w:rsidR="000B37D0" w:rsidRPr="00861D8C" w:rsidRDefault="000B37D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61D8C">
              <w:rPr>
                <w:rFonts w:ascii="Times New Roman" w:eastAsia="Times New Roman" w:hAnsi="Times New Roman" w:cs="Times New Roman"/>
                <w:sz w:val="24"/>
                <w:szCs w:val="24"/>
              </w:rPr>
              <w:t>4873</w:t>
            </w:r>
          </w:p>
        </w:tc>
        <w:tc>
          <w:tcPr>
            <w:tcW w:w="1172" w:type="dxa"/>
            <w:noWrap/>
            <w:hideMark/>
          </w:tcPr>
          <w:p w14:paraId="1A9EA587" w14:textId="77777777" w:rsidR="000B37D0" w:rsidRPr="00861D8C" w:rsidRDefault="000B37D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61D8C">
              <w:rPr>
                <w:rFonts w:ascii="Times New Roman" w:eastAsia="Times New Roman" w:hAnsi="Times New Roman" w:cs="Times New Roman"/>
                <w:sz w:val="24"/>
                <w:szCs w:val="24"/>
              </w:rPr>
              <w:t>5195</w:t>
            </w:r>
          </w:p>
        </w:tc>
        <w:tc>
          <w:tcPr>
            <w:tcW w:w="1172" w:type="dxa"/>
            <w:noWrap/>
            <w:hideMark/>
          </w:tcPr>
          <w:p w14:paraId="5340EB6E" w14:textId="77777777" w:rsidR="000B37D0" w:rsidRPr="00861D8C" w:rsidRDefault="000B37D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61D8C">
              <w:rPr>
                <w:rFonts w:ascii="Times New Roman" w:eastAsia="Times New Roman" w:hAnsi="Times New Roman" w:cs="Times New Roman"/>
                <w:sz w:val="24"/>
                <w:szCs w:val="24"/>
              </w:rPr>
              <w:t>5706</w:t>
            </w:r>
          </w:p>
        </w:tc>
        <w:tc>
          <w:tcPr>
            <w:tcW w:w="1172" w:type="dxa"/>
            <w:noWrap/>
            <w:hideMark/>
          </w:tcPr>
          <w:p w14:paraId="7C94CE6C" w14:textId="77777777" w:rsidR="000B37D0" w:rsidRPr="00861D8C" w:rsidRDefault="000B37D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61D8C">
              <w:rPr>
                <w:rFonts w:ascii="Times New Roman" w:eastAsia="Times New Roman" w:hAnsi="Times New Roman" w:cs="Times New Roman"/>
                <w:sz w:val="24"/>
                <w:szCs w:val="24"/>
              </w:rPr>
              <w:t>5310</w:t>
            </w:r>
          </w:p>
        </w:tc>
      </w:tr>
      <w:tr w:rsidR="000B37D0" w:rsidRPr="00861D8C" w14:paraId="1E29C20A" w14:textId="77777777" w:rsidTr="00927694">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2414" w:type="dxa"/>
            <w:tcBorders>
              <w:top w:val="none" w:sz="0" w:space="0" w:color="auto"/>
              <w:bottom w:val="none" w:sz="0" w:space="0" w:color="auto"/>
            </w:tcBorders>
            <w:hideMark/>
          </w:tcPr>
          <w:p w14:paraId="28165170" w14:textId="77777777" w:rsidR="000B37D0" w:rsidRPr="000775F0" w:rsidRDefault="000B37D0" w:rsidP="00DA75DD">
            <w:pPr>
              <w:contextualSpacing/>
              <w:jc w:val="both"/>
              <w:rPr>
                <w:rFonts w:ascii="Times New Roman" w:eastAsia="Times New Roman" w:hAnsi="Times New Roman" w:cs="Times New Roman"/>
                <w:b w:val="0"/>
                <w:bCs w:val="0"/>
                <w:sz w:val="24"/>
                <w:szCs w:val="24"/>
                <w:lang w:val="kk-KZ"/>
              </w:rPr>
            </w:pPr>
            <w:r w:rsidRPr="000775F0">
              <w:rPr>
                <w:rFonts w:ascii="Times New Roman" w:eastAsia="Times New Roman" w:hAnsi="Times New Roman" w:cs="Times New Roman"/>
                <w:b w:val="0"/>
                <w:bCs w:val="0"/>
                <w:sz w:val="24"/>
                <w:szCs w:val="24"/>
                <w:lang w:val="kk-KZ"/>
              </w:rPr>
              <w:t>Шығыс Азия және Тынық мұхиты</w:t>
            </w:r>
          </w:p>
        </w:tc>
        <w:tc>
          <w:tcPr>
            <w:tcW w:w="1172" w:type="dxa"/>
            <w:tcBorders>
              <w:top w:val="none" w:sz="0" w:space="0" w:color="auto"/>
              <w:bottom w:val="none" w:sz="0" w:space="0" w:color="auto"/>
            </w:tcBorders>
            <w:noWrap/>
            <w:hideMark/>
          </w:tcPr>
          <w:p w14:paraId="7B3F1106" w14:textId="77777777" w:rsidR="000B37D0" w:rsidRPr="00861D8C" w:rsidRDefault="000B37D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61D8C">
              <w:rPr>
                <w:rFonts w:ascii="Times New Roman" w:eastAsia="Times New Roman" w:hAnsi="Times New Roman" w:cs="Times New Roman"/>
                <w:sz w:val="24"/>
                <w:szCs w:val="24"/>
              </w:rPr>
              <w:t>1046</w:t>
            </w:r>
          </w:p>
        </w:tc>
        <w:tc>
          <w:tcPr>
            <w:tcW w:w="1172" w:type="dxa"/>
            <w:tcBorders>
              <w:top w:val="none" w:sz="0" w:space="0" w:color="auto"/>
              <w:bottom w:val="none" w:sz="0" w:space="0" w:color="auto"/>
            </w:tcBorders>
            <w:noWrap/>
            <w:hideMark/>
          </w:tcPr>
          <w:p w14:paraId="3D7CFD21" w14:textId="77777777" w:rsidR="000B37D0" w:rsidRPr="00861D8C" w:rsidRDefault="000B37D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61D8C">
              <w:rPr>
                <w:rFonts w:ascii="Times New Roman" w:eastAsia="Times New Roman" w:hAnsi="Times New Roman" w:cs="Times New Roman"/>
                <w:sz w:val="24"/>
                <w:szCs w:val="24"/>
              </w:rPr>
              <w:t>1656</w:t>
            </w:r>
          </w:p>
        </w:tc>
        <w:tc>
          <w:tcPr>
            <w:tcW w:w="1172" w:type="dxa"/>
            <w:tcBorders>
              <w:top w:val="none" w:sz="0" w:space="0" w:color="auto"/>
              <w:bottom w:val="none" w:sz="0" w:space="0" w:color="auto"/>
            </w:tcBorders>
            <w:noWrap/>
            <w:hideMark/>
          </w:tcPr>
          <w:p w14:paraId="7F07AED4" w14:textId="5E060C12" w:rsidR="000B37D0" w:rsidRPr="00705837" w:rsidRDefault="0070583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72" w:type="dxa"/>
            <w:tcBorders>
              <w:top w:val="none" w:sz="0" w:space="0" w:color="auto"/>
              <w:bottom w:val="none" w:sz="0" w:space="0" w:color="auto"/>
            </w:tcBorders>
            <w:noWrap/>
            <w:hideMark/>
          </w:tcPr>
          <w:p w14:paraId="64CB0508" w14:textId="3D271D3F" w:rsidR="000B37D0" w:rsidRPr="00861D8C" w:rsidRDefault="0070583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72" w:type="dxa"/>
            <w:tcBorders>
              <w:top w:val="none" w:sz="0" w:space="0" w:color="auto"/>
              <w:bottom w:val="none" w:sz="0" w:space="0" w:color="auto"/>
            </w:tcBorders>
            <w:noWrap/>
            <w:hideMark/>
          </w:tcPr>
          <w:p w14:paraId="5B8CF439" w14:textId="3ECDF1FB" w:rsidR="000B37D0" w:rsidRPr="00861D8C" w:rsidRDefault="0070583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72" w:type="dxa"/>
            <w:tcBorders>
              <w:top w:val="none" w:sz="0" w:space="0" w:color="auto"/>
              <w:bottom w:val="none" w:sz="0" w:space="0" w:color="auto"/>
            </w:tcBorders>
            <w:noWrap/>
            <w:hideMark/>
          </w:tcPr>
          <w:p w14:paraId="49821343" w14:textId="07306CEF" w:rsidR="000B37D0" w:rsidRPr="00861D8C" w:rsidRDefault="0070583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0B37D0" w:rsidRPr="00861D8C" w14:paraId="427AD905" w14:textId="77777777" w:rsidTr="00927694">
        <w:trPr>
          <w:trHeight w:val="233"/>
        </w:trPr>
        <w:tc>
          <w:tcPr>
            <w:cnfStyle w:val="001000000000" w:firstRow="0" w:lastRow="0" w:firstColumn="1" w:lastColumn="0" w:oddVBand="0" w:evenVBand="0" w:oddHBand="0" w:evenHBand="0" w:firstRowFirstColumn="0" w:firstRowLastColumn="0" w:lastRowFirstColumn="0" w:lastRowLastColumn="0"/>
            <w:tcW w:w="2414" w:type="dxa"/>
            <w:hideMark/>
          </w:tcPr>
          <w:p w14:paraId="4305C529" w14:textId="77777777" w:rsidR="000B37D0" w:rsidRPr="000775F0" w:rsidRDefault="000B37D0" w:rsidP="00DA75DD">
            <w:pPr>
              <w:contextualSpacing/>
              <w:jc w:val="both"/>
              <w:rPr>
                <w:rFonts w:ascii="Times New Roman" w:eastAsia="Times New Roman" w:hAnsi="Times New Roman" w:cs="Times New Roman"/>
                <w:b w:val="0"/>
                <w:bCs w:val="0"/>
                <w:sz w:val="24"/>
                <w:szCs w:val="24"/>
                <w:lang w:val="kk-KZ"/>
              </w:rPr>
            </w:pPr>
            <w:r w:rsidRPr="000775F0">
              <w:rPr>
                <w:rFonts w:ascii="Times New Roman" w:eastAsia="Times New Roman" w:hAnsi="Times New Roman" w:cs="Times New Roman"/>
                <w:b w:val="0"/>
                <w:bCs w:val="0"/>
                <w:sz w:val="24"/>
                <w:szCs w:val="24"/>
                <w:lang w:val="kk-KZ"/>
              </w:rPr>
              <w:t>Латын Америкасы</w:t>
            </w:r>
          </w:p>
        </w:tc>
        <w:tc>
          <w:tcPr>
            <w:tcW w:w="1172" w:type="dxa"/>
            <w:noWrap/>
            <w:hideMark/>
          </w:tcPr>
          <w:p w14:paraId="4F699354" w14:textId="77777777" w:rsidR="000B37D0" w:rsidRPr="00861D8C" w:rsidRDefault="000B37D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61D8C">
              <w:rPr>
                <w:rFonts w:ascii="Times New Roman" w:eastAsia="Times New Roman" w:hAnsi="Times New Roman" w:cs="Times New Roman"/>
                <w:sz w:val="24"/>
                <w:szCs w:val="24"/>
              </w:rPr>
              <w:t>1</w:t>
            </w:r>
          </w:p>
        </w:tc>
        <w:tc>
          <w:tcPr>
            <w:tcW w:w="1172" w:type="dxa"/>
            <w:noWrap/>
            <w:hideMark/>
          </w:tcPr>
          <w:p w14:paraId="2045EAC3" w14:textId="77777777" w:rsidR="000B37D0" w:rsidRPr="00861D8C" w:rsidRDefault="000B37D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61D8C">
              <w:rPr>
                <w:rFonts w:ascii="Times New Roman" w:eastAsia="Times New Roman" w:hAnsi="Times New Roman" w:cs="Times New Roman"/>
                <w:sz w:val="24"/>
                <w:szCs w:val="24"/>
              </w:rPr>
              <w:t>3</w:t>
            </w:r>
          </w:p>
        </w:tc>
        <w:tc>
          <w:tcPr>
            <w:tcW w:w="1172" w:type="dxa"/>
            <w:noWrap/>
            <w:hideMark/>
          </w:tcPr>
          <w:p w14:paraId="354C0E3C" w14:textId="77777777" w:rsidR="000B37D0" w:rsidRPr="00861D8C" w:rsidRDefault="000B37D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61D8C">
              <w:rPr>
                <w:rFonts w:ascii="Times New Roman" w:eastAsia="Times New Roman" w:hAnsi="Times New Roman" w:cs="Times New Roman"/>
                <w:sz w:val="24"/>
                <w:szCs w:val="24"/>
              </w:rPr>
              <w:t>3</w:t>
            </w:r>
          </w:p>
        </w:tc>
        <w:tc>
          <w:tcPr>
            <w:tcW w:w="1172" w:type="dxa"/>
            <w:noWrap/>
            <w:hideMark/>
          </w:tcPr>
          <w:p w14:paraId="41CAF401" w14:textId="77777777" w:rsidR="000B37D0" w:rsidRPr="00861D8C" w:rsidRDefault="000B37D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61D8C">
              <w:rPr>
                <w:rFonts w:ascii="Times New Roman" w:eastAsia="Times New Roman" w:hAnsi="Times New Roman" w:cs="Times New Roman"/>
                <w:sz w:val="24"/>
                <w:szCs w:val="24"/>
              </w:rPr>
              <w:t>3</w:t>
            </w:r>
          </w:p>
        </w:tc>
        <w:tc>
          <w:tcPr>
            <w:tcW w:w="1172" w:type="dxa"/>
            <w:noWrap/>
            <w:hideMark/>
          </w:tcPr>
          <w:p w14:paraId="21FFACE5" w14:textId="77777777" w:rsidR="000B37D0" w:rsidRPr="00861D8C" w:rsidRDefault="000B37D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61D8C">
              <w:rPr>
                <w:rFonts w:ascii="Times New Roman" w:eastAsia="Times New Roman" w:hAnsi="Times New Roman" w:cs="Times New Roman"/>
                <w:sz w:val="24"/>
                <w:szCs w:val="24"/>
              </w:rPr>
              <w:t>3</w:t>
            </w:r>
          </w:p>
        </w:tc>
        <w:tc>
          <w:tcPr>
            <w:tcW w:w="1172" w:type="dxa"/>
            <w:noWrap/>
            <w:hideMark/>
          </w:tcPr>
          <w:p w14:paraId="6898A18F" w14:textId="77777777" w:rsidR="000B37D0" w:rsidRPr="00861D8C" w:rsidRDefault="000B37D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61D8C">
              <w:rPr>
                <w:rFonts w:ascii="Times New Roman" w:eastAsia="Times New Roman" w:hAnsi="Times New Roman" w:cs="Times New Roman"/>
                <w:sz w:val="24"/>
                <w:szCs w:val="24"/>
              </w:rPr>
              <w:t>3</w:t>
            </w:r>
          </w:p>
        </w:tc>
      </w:tr>
      <w:tr w:rsidR="000B37D0" w:rsidRPr="00861D8C" w14:paraId="2DE597DC" w14:textId="77777777" w:rsidTr="00927694">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2414" w:type="dxa"/>
            <w:tcBorders>
              <w:top w:val="none" w:sz="0" w:space="0" w:color="auto"/>
              <w:bottom w:val="none" w:sz="0" w:space="0" w:color="auto"/>
            </w:tcBorders>
            <w:hideMark/>
          </w:tcPr>
          <w:p w14:paraId="7DE46822" w14:textId="77777777" w:rsidR="000B37D0" w:rsidRPr="000775F0" w:rsidRDefault="000B37D0" w:rsidP="00DA75DD">
            <w:pPr>
              <w:contextualSpacing/>
              <w:jc w:val="both"/>
              <w:rPr>
                <w:rFonts w:ascii="Times New Roman" w:eastAsia="Times New Roman" w:hAnsi="Times New Roman" w:cs="Times New Roman"/>
                <w:b w:val="0"/>
                <w:bCs w:val="0"/>
                <w:sz w:val="24"/>
                <w:szCs w:val="24"/>
                <w:lang w:val="kk-KZ"/>
              </w:rPr>
            </w:pPr>
            <w:r w:rsidRPr="000775F0">
              <w:rPr>
                <w:rFonts w:ascii="Times New Roman" w:eastAsia="Times New Roman" w:hAnsi="Times New Roman" w:cs="Times New Roman"/>
                <w:b w:val="0"/>
                <w:bCs w:val="0"/>
                <w:sz w:val="24"/>
                <w:szCs w:val="24"/>
                <w:lang w:val="kk-KZ"/>
              </w:rPr>
              <w:t>Солтүстік Америка және Батыс Еуропа</w:t>
            </w:r>
          </w:p>
        </w:tc>
        <w:tc>
          <w:tcPr>
            <w:tcW w:w="1172" w:type="dxa"/>
            <w:tcBorders>
              <w:top w:val="none" w:sz="0" w:space="0" w:color="auto"/>
              <w:bottom w:val="none" w:sz="0" w:space="0" w:color="auto"/>
            </w:tcBorders>
            <w:noWrap/>
            <w:hideMark/>
          </w:tcPr>
          <w:p w14:paraId="3E7BDFF4" w14:textId="77777777" w:rsidR="000B37D0" w:rsidRPr="00861D8C" w:rsidRDefault="000B37D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61D8C">
              <w:rPr>
                <w:rFonts w:ascii="Times New Roman" w:eastAsia="Times New Roman" w:hAnsi="Times New Roman" w:cs="Times New Roman"/>
                <w:sz w:val="24"/>
                <w:szCs w:val="24"/>
              </w:rPr>
              <w:t>5557</w:t>
            </w:r>
          </w:p>
        </w:tc>
        <w:tc>
          <w:tcPr>
            <w:tcW w:w="1172" w:type="dxa"/>
            <w:tcBorders>
              <w:top w:val="none" w:sz="0" w:space="0" w:color="auto"/>
              <w:bottom w:val="none" w:sz="0" w:space="0" w:color="auto"/>
            </w:tcBorders>
            <w:noWrap/>
            <w:hideMark/>
          </w:tcPr>
          <w:p w14:paraId="314B7A5E" w14:textId="77777777" w:rsidR="000B37D0" w:rsidRPr="00861D8C" w:rsidRDefault="000B37D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61D8C">
              <w:rPr>
                <w:rFonts w:ascii="Times New Roman" w:eastAsia="Times New Roman" w:hAnsi="Times New Roman" w:cs="Times New Roman"/>
                <w:sz w:val="24"/>
                <w:szCs w:val="24"/>
              </w:rPr>
              <w:t>5645</w:t>
            </w:r>
          </w:p>
        </w:tc>
        <w:tc>
          <w:tcPr>
            <w:tcW w:w="1172" w:type="dxa"/>
            <w:tcBorders>
              <w:top w:val="none" w:sz="0" w:space="0" w:color="auto"/>
              <w:bottom w:val="none" w:sz="0" w:space="0" w:color="auto"/>
            </w:tcBorders>
            <w:noWrap/>
            <w:hideMark/>
          </w:tcPr>
          <w:p w14:paraId="37A2431D" w14:textId="77777777" w:rsidR="000B37D0" w:rsidRPr="00861D8C" w:rsidRDefault="000B37D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61D8C">
              <w:rPr>
                <w:rFonts w:ascii="Times New Roman" w:eastAsia="Times New Roman" w:hAnsi="Times New Roman" w:cs="Times New Roman"/>
                <w:sz w:val="24"/>
                <w:szCs w:val="24"/>
              </w:rPr>
              <w:t>5711</w:t>
            </w:r>
          </w:p>
        </w:tc>
        <w:tc>
          <w:tcPr>
            <w:tcW w:w="1172" w:type="dxa"/>
            <w:tcBorders>
              <w:top w:val="none" w:sz="0" w:space="0" w:color="auto"/>
              <w:bottom w:val="none" w:sz="0" w:space="0" w:color="auto"/>
            </w:tcBorders>
            <w:noWrap/>
            <w:hideMark/>
          </w:tcPr>
          <w:p w14:paraId="66F576A4" w14:textId="77777777" w:rsidR="000B37D0" w:rsidRPr="00861D8C" w:rsidRDefault="000B37D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61D8C">
              <w:rPr>
                <w:rFonts w:ascii="Times New Roman" w:eastAsia="Times New Roman" w:hAnsi="Times New Roman" w:cs="Times New Roman"/>
                <w:sz w:val="24"/>
                <w:szCs w:val="24"/>
              </w:rPr>
              <w:t>5899</w:t>
            </w:r>
          </w:p>
        </w:tc>
        <w:tc>
          <w:tcPr>
            <w:tcW w:w="1172" w:type="dxa"/>
            <w:tcBorders>
              <w:top w:val="none" w:sz="0" w:space="0" w:color="auto"/>
              <w:bottom w:val="none" w:sz="0" w:space="0" w:color="auto"/>
            </w:tcBorders>
            <w:noWrap/>
            <w:hideMark/>
          </w:tcPr>
          <w:p w14:paraId="71D559E0" w14:textId="77777777" w:rsidR="000B37D0" w:rsidRPr="00861D8C" w:rsidRDefault="000B37D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61D8C">
              <w:rPr>
                <w:rFonts w:ascii="Times New Roman" w:eastAsia="Times New Roman" w:hAnsi="Times New Roman" w:cs="Times New Roman"/>
                <w:sz w:val="24"/>
                <w:szCs w:val="24"/>
              </w:rPr>
              <w:t>6088</w:t>
            </w:r>
          </w:p>
        </w:tc>
        <w:tc>
          <w:tcPr>
            <w:tcW w:w="1172" w:type="dxa"/>
            <w:tcBorders>
              <w:top w:val="none" w:sz="0" w:space="0" w:color="auto"/>
              <w:bottom w:val="none" w:sz="0" w:space="0" w:color="auto"/>
            </w:tcBorders>
            <w:noWrap/>
            <w:hideMark/>
          </w:tcPr>
          <w:p w14:paraId="20E5E096" w14:textId="77777777" w:rsidR="000B37D0" w:rsidRPr="00861D8C" w:rsidRDefault="000B37D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61D8C">
              <w:rPr>
                <w:rFonts w:ascii="Times New Roman" w:eastAsia="Times New Roman" w:hAnsi="Times New Roman" w:cs="Times New Roman"/>
                <w:sz w:val="24"/>
                <w:szCs w:val="24"/>
              </w:rPr>
              <w:t>5856</w:t>
            </w:r>
          </w:p>
        </w:tc>
      </w:tr>
      <w:tr w:rsidR="000B37D0" w:rsidRPr="00861D8C" w14:paraId="6E50CAB5" w14:textId="77777777" w:rsidTr="00927694">
        <w:trPr>
          <w:trHeight w:val="233"/>
        </w:trPr>
        <w:tc>
          <w:tcPr>
            <w:cnfStyle w:val="001000000000" w:firstRow="0" w:lastRow="0" w:firstColumn="1" w:lastColumn="0" w:oddVBand="0" w:evenVBand="0" w:oddHBand="0" w:evenHBand="0" w:firstRowFirstColumn="0" w:firstRowLastColumn="0" w:lastRowFirstColumn="0" w:lastRowLastColumn="0"/>
            <w:tcW w:w="2414" w:type="dxa"/>
            <w:hideMark/>
          </w:tcPr>
          <w:p w14:paraId="5BFFA3B1" w14:textId="77777777" w:rsidR="000B37D0" w:rsidRPr="000775F0" w:rsidRDefault="000B37D0" w:rsidP="00DA75DD">
            <w:pPr>
              <w:contextualSpacing/>
              <w:jc w:val="both"/>
              <w:rPr>
                <w:rFonts w:ascii="Times New Roman" w:eastAsia="Times New Roman" w:hAnsi="Times New Roman" w:cs="Times New Roman"/>
                <w:b w:val="0"/>
                <w:bCs w:val="0"/>
                <w:sz w:val="24"/>
                <w:szCs w:val="24"/>
                <w:lang w:val="kk-KZ"/>
              </w:rPr>
            </w:pPr>
            <w:r w:rsidRPr="000775F0">
              <w:rPr>
                <w:rFonts w:ascii="Times New Roman" w:eastAsia="Times New Roman" w:hAnsi="Times New Roman" w:cs="Times New Roman"/>
                <w:b w:val="0"/>
                <w:bCs w:val="0"/>
                <w:sz w:val="24"/>
                <w:szCs w:val="24"/>
                <w:lang w:val="kk-KZ"/>
              </w:rPr>
              <w:t>Оңтүстік және Батыс Азия</w:t>
            </w:r>
          </w:p>
        </w:tc>
        <w:tc>
          <w:tcPr>
            <w:tcW w:w="1172" w:type="dxa"/>
            <w:noWrap/>
            <w:hideMark/>
          </w:tcPr>
          <w:p w14:paraId="7937B628" w14:textId="77777777" w:rsidR="000B37D0" w:rsidRPr="00861D8C" w:rsidRDefault="000B37D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61D8C">
              <w:rPr>
                <w:rFonts w:ascii="Times New Roman" w:eastAsia="Times New Roman" w:hAnsi="Times New Roman" w:cs="Times New Roman"/>
                <w:sz w:val="24"/>
                <w:szCs w:val="24"/>
              </w:rPr>
              <w:t>30</w:t>
            </w:r>
          </w:p>
        </w:tc>
        <w:tc>
          <w:tcPr>
            <w:tcW w:w="1172" w:type="dxa"/>
            <w:noWrap/>
            <w:hideMark/>
          </w:tcPr>
          <w:p w14:paraId="69541C35" w14:textId="77777777" w:rsidR="000B37D0" w:rsidRPr="00861D8C" w:rsidRDefault="000B37D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61D8C">
              <w:rPr>
                <w:rFonts w:ascii="Times New Roman" w:eastAsia="Times New Roman" w:hAnsi="Times New Roman" w:cs="Times New Roman"/>
                <w:sz w:val="24"/>
                <w:szCs w:val="24"/>
              </w:rPr>
              <w:t>28</w:t>
            </w:r>
          </w:p>
        </w:tc>
        <w:tc>
          <w:tcPr>
            <w:tcW w:w="1172" w:type="dxa"/>
            <w:noWrap/>
            <w:hideMark/>
          </w:tcPr>
          <w:p w14:paraId="5ACB0ADF" w14:textId="77777777" w:rsidR="000B37D0" w:rsidRPr="00861D8C" w:rsidRDefault="000B37D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61D8C">
              <w:rPr>
                <w:rFonts w:ascii="Times New Roman" w:eastAsia="Times New Roman" w:hAnsi="Times New Roman" w:cs="Times New Roman"/>
                <w:sz w:val="24"/>
                <w:szCs w:val="24"/>
              </w:rPr>
              <w:t>33</w:t>
            </w:r>
          </w:p>
        </w:tc>
        <w:tc>
          <w:tcPr>
            <w:tcW w:w="1172" w:type="dxa"/>
            <w:noWrap/>
            <w:hideMark/>
          </w:tcPr>
          <w:p w14:paraId="3A6D0340" w14:textId="77777777" w:rsidR="000B37D0" w:rsidRPr="00861D8C" w:rsidRDefault="000B37D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61D8C">
              <w:rPr>
                <w:rFonts w:ascii="Times New Roman" w:eastAsia="Times New Roman" w:hAnsi="Times New Roman" w:cs="Times New Roman"/>
                <w:sz w:val="24"/>
                <w:szCs w:val="24"/>
              </w:rPr>
              <w:t>41</w:t>
            </w:r>
          </w:p>
        </w:tc>
        <w:tc>
          <w:tcPr>
            <w:tcW w:w="1172" w:type="dxa"/>
            <w:noWrap/>
            <w:hideMark/>
          </w:tcPr>
          <w:p w14:paraId="032279DB" w14:textId="77777777" w:rsidR="000B37D0" w:rsidRPr="00861D8C" w:rsidRDefault="000B37D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61D8C">
              <w:rPr>
                <w:rFonts w:ascii="Times New Roman" w:eastAsia="Times New Roman" w:hAnsi="Times New Roman" w:cs="Times New Roman"/>
                <w:sz w:val="24"/>
                <w:szCs w:val="24"/>
              </w:rPr>
              <w:t>27</w:t>
            </w:r>
          </w:p>
        </w:tc>
        <w:tc>
          <w:tcPr>
            <w:tcW w:w="1172" w:type="dxa"/>
            <w:noWrap/>
            <w:hideMark/>
          </w:tcPr>
          <w:p w14:paraId="5CA98499" w14:textId="77777777" w:rsidR="000B37D0" w:rsidRPr="00861D8C" w:rsidRDefault="000B37D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861D8C">
              <w:rPr>
                <w:rFonts w:ascii="Times New Roman" w:eastAsia="Times New Roman" w:hAnsi="Times New Roman" w:cs="Times New Roman"/>
                <w:sz w:val="24"/>
                <w:szCs w:val="24"/>
              </w:rPr>
              <w:t>30</w:t>
            </w:r>
          </w:p>
        </w:tc>
      </w:tr>
      <w:tr w:rsidR="000B37D0" w:rsidRPr="00861D8C" w14:paraId="15B451DB" w14:textId="77777777" w:rsidTr="00927694">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2414" w:type="dxa"/>
            <w:tcBorders>
              <w:top w:val="none" w:sz="0" w:space="0" w:color="auto"/>
              <w:bottom w:val="none" w:sz="0" w:space="0" w:color="auto"/>
            </w:tcBorders>
            <w:hideMark/>
          </w:tcPr>
          <w:p w14:paraId="2C7D6C87" w14:textId="77777777" w:rsidR="000B37D0" w:rsidRPr="000775F0" w:rsidRDefault="000B37D0" w:rsidP="00DA75DD">
            <w:pPr>
              <w:contextualSpacing/>
              <w:jc w:val="both"/>
              <w:rPr>
                <w:rFonts w:ascii="Times New Roman" w:eastAsia="Times New Roman" w:hAnsi="Times New Roman" w:cs="Times New Roman"/>
                <w:b w:val="0"/>
                <w:bCs w:val="0"/>
                <w:sz w:val="24"/>
                <w:szCs w:val="24"/>
                <w:lang w:val="kk-KZ"/>
              </w:rPr>
            </w:pPr>
            <w:r w:rsidRPr="000775F0">
              <w:rPr>
                <w:rFonts w:ascii="Times New Roman" w:eastAsia="Times New Roman" w:hAnsi="Times New Roman" w:cs="Times New Roman"/>
                <w:b w:val="0"/>
                <w:bCs w:val="0"/>
                <w:sz w:val="24"/>
                <w:szCs w:val="24"/>
                <w:lang w:val="kk-KZ"/>
              </w:rPr>
              <w:t>Субсахаралық Африка</w:t>
            </w:r>
          </w:p>
        </w:tc>
        <w:tc>
          <w:tcPr>
            <w:tcW w:w="1172" w:type="dxa"/>
            <w:tcBorders>
              <w:top w:val="none" w:sz="0" w:space="0" w:color="auto"/>
              <w:bottom w:val="none" w:sz="0" w:space="0" w:color="auto"/>
            </w:tcBorders>
            <w:noWrap/>
            <w:hideMark/>
          </w:tcPr>
          <w:p w14:paraId="62B94ABC" w14:textId="77777777" w:rsidR="000B37D0" w:rsidRPr="00861D8C" w:rsidRDefault="000B37D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61D8C">
              <w:rPr>
                <w:rFonts w:ascii="Times New Roman" w:eastAsia="Times New Roman" w:hAnsi="Times New Roman" w:cs="Times New Roman"/>
                <w:sz w:val="24"/>
                <w:szCs w:val="24"/>
              </w:rPr>
              <w:t>3</w:t>
            </w:r>
          </w:p>
        </w:tc>
        <w:tc>
          <w:tcPr>
            <w:tcW w:w="1172" w:type="dxa"/>
            <w:tcBorders>
              <w:top w:val="none" w:sz="0" w:space="0" w:color="auto"/>
              <w:bottom w:val="none" w:sz="0" w:space="0" w:color="auto"/>
            </w:tcBorders>
            <w:noWrap/>
            <w:hideMark/>
          </w:tcPr>
          <w:p w14:paraId="79750A60" w14:textId="77777777" w:rsidR="000B37D0" w:rsidRPr="00861D8C" w:rsidRDefault="000B37D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61D8C">
              <w:rPr>
                <w:rFonts w:ascii="Times New Roman" w:eastAsia="Times New Roman" w:hAnsi="Times New Roman" w:cs="Times New Roman"/>
                <w:sz w:val="24"/>
                <w:szCs w:val="24"/>
              </w:rPr>
              <w:t>1</w:t>
            </w:r>
          </w:p>
        </w:tc>
        <w:tc>
          <w:tcPr>
            <w:tcW w:w="1172" w:type="dxa"/>
            <w:tcBorders>
              <w:top w:val="none" w:sz="0" w:space="0" w:color="auto"/>
              <w:bottom w:val="none" w:sz="0" w:space="0" w:color="auto"/>
            </w:tcBorders>
            <w:noWrap/>
            <w:hideMark/>
          </w:tcPr>
          <w:p w14:paraId="1A1BFD4A" w14:textId="77777777" w:rsidR="000B37D0" w:rsidRPr="00861D8C" w:rsidRDefault="000B37D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61D8C">
              <w:rPr>
                <w:rFonts w:ascii="Times New Roman" w:eastAsia="Times New Roman" w:hAnsi="Times New Roman" w:cs="Times New Roman"/>
                <w:sz w:val="24"/>
                <w:szCs w:val="24"/>
              </w:rPr>
              <w:t>1</w:t>
            </w:r>
          </w:p>
        </w:tc>
        <w:tc>
          <w:tcPr>
            <w:tcW w:w="1172" w:type="dxa"/>
            <w:tcBorders>
              <w:top w:val="none" w:sz="0" w:space="0" w:color="auto"/>
              <w:bottom w:val="none" w:sz="0" w:space="0" w:color="auto"/>
            </w:tcBorders>
            <w:noWrap/>
            <w:hideMark/>
          </w:tcPr>
          <w:p w14:paraId="3ED0AF76" w14:textId="77777777" w:rsidR="000B37D0" w:rsidRPr="00861D8C" w:rsidRDefault="000B37D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61D8C">
              <w:rPr>
                <w:rFonts w:ascii="Times New Roman" w:eastAsia="Times New Roman" w:hAnsi="Times New Roman" w:cs="Times New Roman"/>
                <w:sz w:val="24"/>
                <w:szCs w:val="24"/>
              </w:rPr>
              <w:t>1</w:t>
            </w:r>
          </w:p>
        </w:tc>
        <w:tc>
          <w:tcPr>
            <w:tcW w:w="1172" w:type="dxa"/>
            <w:tcBorders>
              <w:top w:val="none" w:sz="0" w:space="0" w:color="auto"/>
              <w:bottom w:val="none" w:sz="0" w:space="0" w:color="auto"/>
            </w:tcBorders>
            <w:noWrap/>
            <w:hideMark/>
          </w:tcPr>
          <w:p w14:paraId="66E828D1" w14:textId="77777777" w:rsidR="000B37D0" w:rsidRPr="00861D8C" w:rsidRDefault="000B37D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61D8C">
              <w:rPr>
                <w:rFonts w:ascii="Times New Roman" w:eastAsia="Times New Roman" w:hAnsi="Times New Roman" w:cs="Times New Roman"/>
                <w:sz w:val="24"/>
                <w:szCs w:val="24"/>
              </w:rPr>
              <w:t>2</w:t>
            </w:r>
          </w:p>
        </w:tc>
        <w:tc>
          <w:tcPr>
            <w:tcW w:w="1172" w:type="dxa"/>
            <w:tcBorders>
              <w:top w:val="none" w:sz="0" w:space="0" w:color="auto"/>
              <w:bottom w:val="none" w:sz="0" w:space="0" w:color="auto"/>
            </w:tcBorders>
            <w:noWrap/>
            <w:hideMark/>
          </w:tcPr>
          <w:p w14:paraId="7372C9CA" w14:textId="77777777" w:rsidR="000B37D0" w:rsidRPr="00861D8C" w:rsidRDefault="000B37D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61D8C">
              <w:rPr>
                <w:rFonts w:ascii="Times New Roman" w:eastAsia="Times New Roman" w:hAnsi="Times New Roman" w:cs="Times New Roman"/>
                <w:sz w:val="24"/>
                <w:szCs w:val="24"/>
              </w:rPr>
              <w:t>2</w:t>
            </w:r>
          </w:p>
        </w:tc>
      </w:tr>
      <w:tr w:rsidR="002C75A5" w:rsidRPr="00861D8C" w14:paraId="290E94D6" w14:textId="77777777" w:rsidTr="0011504E">
        <w:trPr>
          <w:trHeight w:val="348"/>
        </w:trPr>
        <w:tc>
          <w:tcPr>
            <w:cnfStyle w:val="001000000000" w:firstRow="0" w:lastRow="0" w:firstColumn="1" w:lastColumn="0" w:oddVBand="0" w:evenVBand="0" w:oddHBand="0" w:evenHBand="0" w:firstRowFirstColumn="0" w:firstRowLastColumn="0" w:lastRowFirstColumn="0" w:lastRowLastColumn="0"/>
            <w:tcW w:w="9446" w:type="dxa"/>
            <w:gridSpan w:val="7"/>
          </w:tcPr>
          <w:p w14:paraId="679A6481" w14:textId="79A3FC2F" w:rsidR="002C75A5" w:rsidRPr="003B0322" w:rsidRDefault="002C75A5" w:rsidP="002C75A5">
            <w:pPr>
              <w:contextualSpacing/>
              <w:rPr>
                <w:rFonts w:ascii="Times New Roman" w:eastAsia="Times New Roman" w:hAnsi="Times New Roman" w:cs="Times New Roman"/>
                <w:b w:val="0"/>
                <w:bCs w:val="0"/>
                <w:sz w:val="24"/>
                <w:szCs w:val="24"/>
              </w:rPr>
            </w:pPr>
            <w:r w:rsidRPr="003B0322">
              <w:rPr>
                <w:rFonts w:ascii="Times New Roman" w:hAnsi="Times New Roman" w:cs="Times New Roman"/>
                <w:b w:val="0"/>
                <w:bCs w:val="0"/>
                <w:iCs/>
                <w:sz w:val="24"/>
                <w:szCs w:val="24"/>
                <w:lang w:val="kk-KZ"/>
              </w:rPr>
              <w:t>Ескерту: деректер ЮНЕСКО ресми сайтынан алынған. Кестені құрған Рүстемова А.</w:t>
            </w:r>
          </w:p>
        </w:tc>
      </w:tr>
    </w:tbl>
    <w:p w14:paraId="5B51D500" w14:textId="2C4DD36F" w:rsidR="001E4185" w:rsidRPr="00187E04" w:rsidRDefault="001E4185" w:rsidP="00187E04">
      <w:pPr>
        <w:pStyle w:val="a7"/>
        <w:shd w:val="clear" w:color="auto" w:fill="FFFFFF"/>
        <w:spacing w:before="0" w:beforeAutospacing="0" w:after="0" w:afterAutospacing="0"/>
        <w:ind w:firstLine="567"/>
        <w:contextualSpacing/>
        <w:jc w:val="both"/>
        <w:rPr>
          <w:rFonts w:eastAsiaTheme="minorEastAsia"/>
          <w:iCs/>
          <w:sz w:val="28"/>
          <w:szCs w:val="28"/>
          <w:lang w:val="kk-KZ"/>
        </w:rPr>
      </w:pPr>
    </w:p>
    <w:p w14:paraId="1C51BB93" w14:textId="624D29C9" w:rsidR="000B37D0" w:rsidRDefault="00685CCC" w:rsidP="00187E04">
      <w:pPr>
        <w:pStyle w:val="a7"/>
        <w:shd w:val="clear" w:color="auto" w:fill="FFFFFF"/>
        <w:spacing w:before="0" w:beforeAutospacing="0" w:after="0" w:afterAutospacing="0"/>
        <w:ind w:firstLine="567"/>
        <w:contextualSpacing/>
        <w:jc w:val="both"/>
        <w:rPr>
          <w:rFonts w:eastAsiaTheme="minorEastAsia"/>
          <w:sz w:val="28"/>
          <w:szCs w:val="28"/>
          <w:lang w:val="kk-KZ"/>
        </w:rPr>
      </w:pPr>
      <w:r w:rsidRPr="00755C87">
        <w:rPr>
          <w:rFonts w:eastAsiaTheme="minorEastAsia"/>
          <w:sz w:val="28"/>
          <w:szCs w:val="28"/>
          <w:lang w:val="kk-KZ"/>
        </w:rPr>
        <w:t>Б</w:t>
      </w:r>
      <w:r w:rsidR="000B37D0" w:rsidRPr="00755C87">
        <w:rPr>
          <w:rFonts w:eastAsiaTheme="minorEastAsia"/>
          <w:sz w:val="28"/>
          <w:szCs w:val="28"/>
          <w:lang w:val="kk-KZ"/>
        </w:rPr>
        <w:t>ағдарлама</w:t>
      </w:r>
      <w:r w:rsidR="000B37D0">
        <w:rPr>
          <w:rFonts w:eastAsiaTheme="minorEastAsia"/>
          <w:sz w:val="28"/>
          <w:szCs w:val="28"/>
          <w:lang w:val="kk-KZ"/>
        </w:rPr>
        <w:t xml:space="preserve"> мен стратегия</w:t>
      </w:r>
      <w:r w:rsidR="000B37D0" w:rsidRPr="00755C87">
        <w:rPr>
          <w:rFonts w:eastAsiaTheme="minorEastAsia"/>
          <w:sz w:val="28"/>
          <w:szCs w:val="28"/>
          <w:lang w:val="kk-KZ"/>
        </w:rPr>
        <w:t>ның жүзеге асырылуы академиялық ұтқырлыққа үлкен серпін бер</w:t>
      </w:r>
      <w:r w:rsidR="000B37D0">
        <w:rPr>
          <w:rFonts w:eastAsiaTheme="minorEastAsia"/>
          <w:sz w:val="28"/>
          <w:szCs w:val="28"/>
          <w:lang w:val="kk-KZ"/>
        </w:rPr>
        <w:t>ген</w:t>
      </w:r>
      <w:r w:rsidR="000B37D0" w:rsidRPr="00755C87">
        <w:rPr>
          <w:rFonts w:eastAsiaTheme="minorEastAsia"/>
          <w:sz w:val="28"/>
          <w:szCs w:val="28"/>
          <w:lang w:val="kk-KZ"/>
        </w:rPr>
        <w:t xml:space="preserve"> және шетелде оқитын қазақстандық студенттер саны 2012 жылғы 42</w:t>
      </w:r>
      <w:r w:rsidR="000B37D0">
        <w:rPr>
          <w:rFonts w:eastAsiaTheme="minorEastAsia"/>
          <w:sz w:val="28"/>
          <w:szCs w:val="28"/>
          <w:lang w:val="kk-KZ"/>
        </w:rPr>
        <w:t xml:space="preserve"> </w:t>
      </w:r>
      <w:r w:rsidR="000B37D0" w:rsidRPr="00755C87">
        <w:rPr>
          <w:rFonts w:eastAsiaTheme="minorEastAsia"/>
          <w:sz w:val="28"/>
          <w:szCs w:val="28"/>
          <w:lang w:val="kk-KZ"/>
        </w:rPr>
        <w:t>499 адамнан 20</w:t>
      </w:r>
      <w:r w:rsidR="000B37D0">
        <w:rPr>
          <w:rFonts w:eastAsiaTheme="minorEastAsia"/>
          <w:sz w:val="28"/>
          <w:szCs w:val="28"/>
          <w:lang w:val="kk-KZ"/>
        </w:rPr>
        <w:t>13 жылы 54 172 адамға дейін өскен</w:t>
      </w:r>
      <w:r>
        <w:rPr>
          <w:rFonts w:eastAsiaTheme="minorEastAsia"/>
          <w:sz w:val="28"/>
          <w:szCs w:val="28"/>
          <w:lang w:val="kk-KZ"/>
        </w:rPr>
        <w:t>ін байқаймыз (</w:t>
      </w:r>
      <w:r w:rsidR="000D07DF">
        <w:rPr>
          <w:rFonts w:eastAsiaTheme="minorEastAsia"/>
          <w:sz w:val="28"/>
          <w:szCs w:val="28"/>
          <w:lang w:val="kk-KZ"/>
        </w:rPr>
        <w:t>3</w:t>
      </w:r>
      <w:r w:rsidRPr="00D263D3">
        <w:rPr>
          <w:rFonts w:eastAsiaTheme="minorEastAsia"/>
          <w:sz w:val="28"/>
          <w:szCs w:val="28"/>
          <w:lang w:val="kk-KZ"/>
        </w:rPr>
        <w:t>-</w:t>
      </w:r>
      <w:r>
        <w:rPr>
          <w:rFonts w:eastAsiaTheme="minorEastAsia"/>
          <w:sz w:val="28"/>
          <w:szCs w:val="28"/>
          <w:lang w:val="kk-KZ"/>
        </w:rPr>
        <w:t>кесте</w:t>
      </w:r>
      <w:r w:rsidR="000352E5">
        <w:rPr>
          <w:rFonts w:eastAsiaTheme="minorEastAsia"/>
          <w:sz w:val="28"/>
          <w:szCs w:val="28"/>
          <w:lang w:val="kk-KZ"/>
        </w:rPr>
        <w:t>;</w:t>
      </w:r>
      <w:r w:rsidR="00DA667B">
        <w:rPr>
          <w:rFonts w:eastAsiaTheme="minorEastAsia"/>
          <w:sz w:val="28"/>
          <w:szCs w:val="28"/>
          <w:lang w:val="kk-KZ"/>
        </w:rPr>
        <w:t xml:space="preserve"> </w:t>
      </w:r>
      <w:r w:rsidR="000352E5" w:rsidRPr="00DA667B">
        <w:rPr>
          <w:rFonts w:eastAsiaTheme="minorEastAsia"/>
          <w:sz w:val="28"/>
          <w:szCs w:val="28"/>
          <w:lang w:val="kk-KZ"/>
        </w:rPr>
        <w:t>Қ</w:t>
      </w:r>
      <w:r w:rsidRPr="00DA667B">
        <w:rPr>
          <w:rFonts w:eastAsiaTheme="minorEastAsia"/>
          <w:sz w:val="28"/>
          <w:szCs w:val="28"/>
          <w:lang w:val="kk-KZ"/>
        </w:rPr>
        <w:t xml:space="preserve">осымша </w:t>
      </w:r>
      <w:r w:rsidR="004A0E88">
        <w:rPr>
          <w:rFonts w:eastAsiaTheme="minorEastAsia"/>
          <w:sz w:val="28"/>
          <w:szCs w:val="28"/>
          <w:lang w:val="kk-KZ"/>
        </w:rPr>
        <w:t>И</w:t>
      </w:r>
      <w:r>
        <w:rPr>
          <w:rFonts w:eastAsiaTheme="minorEastAsia"/>
          <w:sz w:val="28"/>
          <w:szCs w:val="28"/>
          <w:lang w:val="kk-KZ"/>
        </w:rPr>
        <w:t>)</w:t>
      </w:r>
      <w:r w:rsidR="000B37D0">
        <w:rPr>
          <w:rFonts w:eastAsiaTheme="minorEastAsia"/>
          <w:sz w:val="28"/>
          <w:szCs w:val="28"/>
          <w:lang w:val="kk-KZ"/>
        </w:rPr>
        <w:t>. Яғни, бір</w:t>
      </w:r>
      <w:r w:rsidR="000B37D0" w:rsidRPr="00755C87">
        <w:rPr>
          <w:rFonts w:eastAsiaTheme="minorEastAsia"/>
          <w:sz w:val="28"/>
          <w:szCs w:val="28"/>
          <w:lang w:val="kk-KZ"/>
        </w:rPr>
        <w:t xml:space="preserve"> жылда 11 673 студент</w:t>
      </w:r>
      <w:r w:rsidR="000B37D0">
        <w:rPr>
          <w:rFonts w:eastAsiaTheme="minorEastAsia"/>
          <w:sz w:val="28"/>
          <w:szCs w:val="28"/>
          <w:lang w:val="kk-KZ"/>
        </w:rPr>
        <w:t>ке</w:t>
      </w:r>
      <w:r w:rsidR="000B37D0" w:rsidRPr="00755C87">
        <w:rPr>
          <w:rFonts w:eastAsiaTheme="minorEastAsia"/>
          <w:sz w:val="28"/>
          <w:szCs w:val="28"/>
          <w:lang w:val="kk-KZ"/>
        </w:rPr>
        <w:t xml:space="preserve"> </w:t>
      </w:r>
      <w:r w:rsidR="000B37D0">
        <w:rPr>
          <w:rFonts w:eastAsiaTheme="minorEastAsia"/>
          <w:sz w:val="28"/>
          <w:szCs w:val="28"/>
          <w:lang w:val="kk-KZ"/>
        </w:rPr>
        <w:t>көбейгенін</w:t>
      </w:r>
      <w:r w:rsidR="000B37D0" w:rsidRPr="00755C87">
        <w:rPr>
          <w:rFonts w:eastAsiaTheme="minorEastAsia"/>
          <w:sz w:val="28"/>
          <w:szCs w:val="28"/>
          <w:lang w:val="kk-KZ"/>
        </w:rPr>
        <w:t xml:space="preserve"> </w:t>
      </w:r>
      <w:r w:rsidR="000B37D0">
        <w:rPr>
          <w:rFonts w:eastAsiaTheme="minorEastAsia"/>
          <w:sz w:val="28"/>
          <w:szCs w:val="28"/>
          <w:lang w:val="kk-KZ"/>
        </w:rPr>
        <w:t>байқаймыз</w:t>
      </w:r>
      <w:r w:rsidR="000B37D0" w:rsidRPr="00755C87">
        <w:rPr>
          <w:rFonts w:eastAsiaTheme="minorEastAsia"/>
          <w:sz w:val="28"/>
          <w:szCs w:val="28"/>
          <w:lang w:val="kk-KZ"/>
        </w:rPr>
        <w:t xml:space="preserve">. </w:t>
      </w:r>
      <w:r w:rsidR="000B37D0">
        <w:rPr>
          <w:rFonts w:eastAsiaTheme="minorEastAsia"/>
          <w:sz w:val="28"/>
          <w:szCs w:val="28"/>
          <w:lang w:val="kk-KZ"/>
        </w:rPr>
        <w:t>Кестелерде келтілірген мәліметтерде назар аударатын келесі</w:t>
      </w:r>
      <w:r w:rsidR="000B37D0" w:rsidRPr="00755C87">
        <w:rPr>
          <w:rFonts w:eastAsiaTheme="minorEastAsia"/>
          <w:sz w:val="28"/>
          <w:szCs w:val="28"/>
          <w:lang w:val="kk-KZ"/>
        </w:rPr>
        <w:t xml:space="preserve"> маңызды мәселе</w:t>
      </w:r>
      <w:r w:rsidR="000B37D0">
        <w:rPr>
          <w:rFonts w:eastAsiaTheme="minorEastAsia"/>
          <w:sz w:val="28"/>
          <w:szCs w:val="28"/>
          <w:lang w:val="kk-KZ"/>
        </w:rPr>
        <w:t>нің –</w:t>
      </w:r>
      <w:r w:rsidR="000B37D0" w:rsidRPr="00406349">
        <w:rPr>
          <w:rFonts w:eastAsiaTheme="minorEastAsia"/>
          <w:sz w:val="28"/>
          <w:szCs w:val="28"/>
          <w:lang w:val="kk-KZ"/>
        </w:rPr>
        <w:t xml:space="preserve"> </w:t>
      </w:r>
      <w:r w:rsidR="000B37D0">
        <w:rPr>
          <w:rFonts w:eastAsiaTheme="minorEastAsia"/>
          <w:sz w:val="28"/>
          <w:szCs w:val="28"/>
          <w:lang w:val="kk-KZ"/>
        </w:rPr>
        <w:t xml:space="preserve">ол </w:t>
      </w:r>
      <w:r w:rsidR="000B37D0" w:rsidRPr="00755C87">
        <w:rPr>
          <w:rFonts w:eastAsiaTheme="minorEastAsia"/>
          <w:sz w:val="28"/>
          <w:szCs w:val="28"/>
          <w:lang w:val="kk-KZ"/>
        </w:rPr>
        <w:t>қазақстандық студенттердің көпшілігі</w:t>
      </w:r>
      <w:r w:rsidR="000B37D0">
        <w:rPr>
          <w:rFonts w:eastAsiaTheme="minorEastAsia"/>
          <w:sz w:val="28"/>
          <w:szCs w:val="28"/>
          <w:lang w:val="kk-KZ"/>
        </w:rPr>
        <w:t>нің</w:t>
      </w:r>
      <w:r w:rsidR="000B37D0" w:rsidRPr="00755C87">
        <w:rPr>
          <w:rFonts w:eastAsiaTheme="minorEastAsia"/>
          <w:sz w:val="28"/>
          <w:szCs w:val="28"/>
          <w:lang w:val="kk-KZ"/>
        </w:rPr>
        <w:t xml:space="preserve"> Орталық және Шығыс Еуропа елдерін таңдай</w:t>
      </w:r>
      <w:r w:rsidR="000B37D0">
        <w:rPr>
          <w:rFonts w:eastAsiaTheme="minorEastAsia"/>
          <w:sz w:val="28"/>
          <w:szCs w:val="28"/>
          <w:lang w:val="kk-KZ"/>
        </w:rPr>
        <w:t>тындығы. А</w:t>
      </w:r>
      <w:r w:rsidR="000B37D0" w:rsidRPr="00755C87">
        <w:rPr>
          <w:rFonts w:eastAsiaTheme="minorEastAsia"/>
          <w:sz w:val="28"/>
          <w:szCs w:val="28"/>
          <w:lang w:val="kk-KZ"/>
        </w:rPr>
        <w:t>л екінші орын</w:t>
      </w:r>
      <w:r w:rsidR="000B37D0">
        <w:rPr>
          <w:rFonts w:eastAsiaTheme="minorEastAsia"/>
          <w:sz w:val="28"/>
          <w:szCs w:val="28"/>
          <w:lang w:val="kk-KZ"/>
        </w:rPr>
        <w:t xml:space="preserve"> Батыс-</w:t>
      </w:r>
      <w:r w:rsidR="000B37D0" w:rsidRPr="00755C87">
        <w:rPr>
          <w:rFonts w:eastAsiaTheme="minorEastAsia"/>
          <w:sz w:val="28"/>
          <w:szCs w:val="28"/>
          <w:lang w:val="kk-KZ"/>
        </w:rPr>
        <w:t>Еуропалық аймақ</w:t>
      </w:r>
      <w:r w:rsidR="000B37D0">
        <w:rPr>
          <w:rFonts w:eastAsiaTheme="minorEastAsia"/>
          <w:sz w:val="28"/>
          <w:szCs w:val="28"/>
          <w:lang w:val="kk-KZ"/>
        </w:rPr>
        <w:t xml:space="preserve"> пен</w:t>
      </w:r>
      <w:r w:rsidR="000B37D0" w:rsidRPr="00755C87">
        <w:rPr>
          <w:rFonts w:eastAsiaTheme="minorEastAsia"/>
          <w:sz w:val="28"/>
          <w:szCs w:val="28"/>
          <w:lang w:val="kk-KZ"/>
        </w:rPr>
        <w:t xml:space="preserve"> Солтүстік Америкадағы университеттер</w:t>
      </w:r>
      <w:r w:rsidR="000B37D0">
        <w:rPr>
          <w:rFonts w:eastAsiaTheme="minorEastAsia"/>
          <w:sz w:val="28"/>
          <w:szCs w:val="28"/>
          <w:lang w:val="kk-KZ"/>
        </w:rPr>
        <w:t>дің</w:t>
      </w:r>
      <w:r w:rsidR="000B37D0" w:rsidRPr="00755C87">
        <w:rPr>
          <w:rFonts w:eastAsiaTheme="minorEastAsia"/>
          <w:sz w:val="28"/>
          <w:szCs w:val="28"/>
          <w:lang w:val="kk-KZ"/>
        </w:rPr>
        <w:t xml:space="preserve"> </w:t>
      </w:r>
      <w:r w:rsidR="000B37D0">
        <w:rPr>
          <w:rFonts w:eastAsiaTheme="minorEastAsia"/>
          <w:sz w:val="28"/>
          <w:szCs w:val="28"/>
          <w:lang w:val="kk-KZ"/>
        </w:rPr>
        <w:t>еншісінде</w:t>
      </w:r>
      <w:r w:rsidR="000B37D0" w:rsidRPr="00755C87">
        <w:rPr>
          <w:rFonts w:eastAsiaTheme="minorEastAsia"/>
          <w:sz w:val="28"/>
          <w:szCs w:val="28"/>
          <w:lang w:val="kk-KZ"/>
        </w:rPr>
        <w:t xml:space="preserve">. Бұл </w:t>
      </w:r>
      <w:r w:rsidR="000B37D0">
        <w:rPr>
          <w:sz w:val="28"/>
          <w:szCs w:val="28"/>
          <w:lang w:val="kk-KZ"/>
        </w:rPr>
        <w:t xml:space="preserve">үдеріс </w:t>
      </w:r>
      <w:r w:rsidR="000B37D0">
        <w:rPr>
          <w:rFonts w:eastAsiaTheme="minorEastAsia"/>
          <w:sz w:val="28"/>
          <w:szCs w:val="28"/>
          <w:lang w:val="kk-KZ"/>
        </w:rPr>
        <w:t>м</w:t>
      </w:r>
      <w:r w:rsidR="000B37D0" w:rsidRPr="00755C87">
        <w:rPr>
          <w:rFonts w:eastAsiaTheme="minorEastAsia"/>
          <w:sz w:val="28"/>
          <w:szCs w:val="28"/>
          <w:lang w:val="kk-KZ"/>
        </w:rPr>
        <w:t>емлекеттік бағдарламаның сипаттамасында да байқалады, өйткені бағдарламалық стратегияның өзі Қазақстандағы жоғары білімнің Еуропа аймағына енуіне бағытталған.</w:t>
      </w:r>
    </w:p>
    <w:p w14:paraId="0695AE01" w14:textId="7E1A7070" w:rsidR="000B37D0" w:rsidRDefault="000B37D0" w:rsidP="00187E04">
      <w:pPr>
        <w:pStyle w:val="a7"/>
        <w:shd w:val="clear" w:color="auto" w:fill="FFFFFF"/>
        <w:spacing w:before="0" w:beforeAutospacing="0" w:after="0" w:afterAutospacing="0"/>
        <w:ind w:firstLine="567"/>
        <w:contextualSpacing/>
        <w:jc w:val="both"/>
        <w:rPr>
          <w:rFonts w:eastAsiaTheme="minorEastAsia"/>
          <w:sz w:val="28"/>
          <w:szCs w:val="28"/>
          <w:lang w:val="kk-KZ"/>
        </w:rPr>
      </w:pPr>
      <w:r w:rsidRPr="004E08EE">
        <w:rPr>
          <w:rFonts w:eastAsiaTheme="minorEastAsia"/>
          <w:sz w:val="28"/>
          <w:szCs w:val="28"/>
          <w:lang w:val="kk-KZ"/>
        </w:rPr>
        <w:t xml:space="preserve">Білім беруді дамытудың 2012-2020 жылдарға арналған </w:t>
      </w:r>
      <w:r>
        <w:rPr>
          <w:rFonts w:eastAsiaTheme="minorEastAsia"/>
          <w:sz w:val="28"/>
          <w:szCs w:val="28"/>
          <w:lang w:val="kk-KZ"/>
        </w:rPr>
        <w:t>М</w:t>
      </w:r>
      <w:r w:rsidRPr="004E08EE">
        <w:rPr>
          <w:rFonts w:eastAsiaTheme="minorEastAsia"/>
          <w:sz w:val="28"/>
          <w:szCs w:val="28"/>
          <w:lang w:val="kk-KZ"/>
        </w:rPr>
        <w:t>емлекеттік бағдарламасының нәтижелері 20</w:t>
      </w:r>
      <w:r>
        <w:rPr>
          <w:rFonts w:eastAsiaTheme="minorEastAsia"/>
          <w:sz w:val="28"/>
          <w:szCs w:val="28"/>
          <w:lang w:val="kk-KZ"/>
        </w:rPr>
        <w:t>20-2025 жылдарға арналған жаңа М</w:t>
      </w:r>
      <w:r w:rsidRPr="004E08EE">
        <w:rPr>
          <w:rFonts w:eastAsiaTheme="minorEastAsia"/>
          <w:sz w:val="28"/>
          <w:szCs w:val="28"/>
          <w:lang w:val="kk-KZ"/>
        </w:rPr>
        <w:t xml:space="preserve">емлекеттік бағдарламасында </w:t>
      </w:r>
      <w:r>
        <w:rPr>
          <w:rFonts w:eastAsiaTheme="minorEastAsia"/>
          <w:sz w:val="28"/>
          <w:szCs w:val="28"/>
          <w:lang w:val="kk-KZ"/>
        </w:rPr>
        <w:t>баяндалған</w:t>
      </w:r>
      <w:r w:rsidRPr="004E08EE">
        <w:rPr>
          <w:rFonts w:eastAsiaTheme="minorEastAsia"/>
          <w:sz w:val="28"/>
          <w:szCs w:val="28"/>
          <w:lang w:val="kk-KZ"/>
        </w:rPr>
        <w:t>. Қазақстан Республикасы Білім және ғылым министрлігі</w:t>
      </w:r>
      <w:r>
        <w:rPr>
          <w:rFonts w:eastAsiaTheme="minorEastAsia"/>
          <w:sz w:val="28"/>
          <w:szCs w:val="28"/>
          <w:lang w:val="kk-KZ"/>
        </w:rPr>
        <w:t>нің р</w:t>
      </w:r>
      <w:r w:rsidRPr="004E08EE">
        <w:rPr>
          <w:rFonts w:eastAsiaTheme="minorEastAsia"/>
          <w:sz w:val="28"/>
          <w:szCs w:val="28"/>
          <w:lang w:val="kk-KZ"/>
        </w:rPr>
        <w:t>есми есе</w:t>
      </w:r>
      <w:r>
        <w:rPr>
          <w:rFonts w:eastAsiaTheme="minorEastAsia"/>
          <w:sz w:val="28"/>
          <w:szCs w:val="28"/>
          <w:lang w:val="kk-KZ"/>
        </w:rPr>
        <w:t>бінде берілгендей,</w:t>
      </w:r>
      <w:r w:rsidRPr="004E08EE">
        <w:rPr>
          <w:rFonts w:eastAsiaTheme="minorEastAsia"/>
          <w:sz w:val="28"/>
          <w:szCs w:val="28"/>
          <w:lang w:val="kk-KZ"/>
        </w:rPr>
        <w:t xml:space="preserve"> </w:t>
      </w:r>
      <w:r>
        <w:rPr>
          <w:rFonts w:eastAsiaTheme="minorEastAsia"/>
          <w:sz w:val="28"/>
          <w:szCs w:val="28"/>
          <w:lang w:val="kk-KZ"/>
        </w:rPr>
        <w:t xml:space="preserve">ЖББ жүйесінің </w:t>
      </w:r>
      <w:r w:rsidRPr="005A5BB4">
        <w:rPr>
          <w:sz w:val="28"/>
          <w:szCs w:val="28"/>
          <w:lang w:val="kk-KZ"/>
        </w:rPr>
        <w:t>интернационал</w:t>
      </w:r>
      <w:r>
        <w:rPr>
          <w:sz w:val="28"/>
          <w:szCs w:val="28"/>
          <w:lang w:val="kk-KZ"/>
        </w:rPr>
        <w:t>да</w:t>
      </w:r>
      <w:r w:rsidRPr="005A5BB4">
        <w:rPr>
          <w:sz w:val="28"/>
          <w:szCs w:val="28"/>
          <w:lang w:val="kk-KZ"/>
        </w:rPr>
        <w:t>нуы</w:t>
      </w:r>
      <w:r>
        <w:rPr>
          <w:rFonts w:eastAsiaTheme="minorEastAsia"/>
          <w:sz w:val="28"/>
          <w:szCs w:val="28"/>
          <w:lang w:val="kk-KZ"/>
        </w:rPr>
        <w:t xml:space="preserve"> </w:t>
      </w:r>
      <w:r w:rsidRPr="004E08EE">
        <w:rPr>
          <w:rFonts w:eastAsiaTheme="minorEastAsia"/>
          <w:sz w:val="28"/>
          <w:szCs w:val="28"/>
          <w:lang w:val="kk-KZ"/>
        </w:rPr>
        <w:t xml:space="preserve">және </w:t>
      </w:r>
      <w:r>
        <w:rPr>
          <w:rFonts w:eastAsiaTheme="minorEastAsia"/>
          <w:sz w:val="28"/>
          <w:szCs w:val="28"/>
          <w:lang w:val="kk-KZ"/>
        </w:rPr>
        <w:t>ЖОО</w:t>
      </w:r>
      <w:r w:rsidRPr="00947CA3">
        <w:rPr>
          <w:rFonts w:eastAsiaTheme="minorEastAsia"/>
          <w:sz w:val="28"/>
          <w:szCs w:val="28"/>
          <w:lang w:val="kk-KZ"/>
        </w:rPr>
        <w:t>-</w:t>
      </w:r>
      <w:r>
        <w:rPr>
          <w:rFonts w:eastAsiaTheme="minorEastAsia"/>
          <w:sz w:val="28"/>
          <w:szCs w:val="28"/>
          <w:lang w:val="kk-KZ"/>
        </w:rPr>
        <w:t>д</w:t>
      </w:r>
      <w:r w:rsidRPr="004E08EE">
        <w:rPr>
          <w:rFonts w:eastAsiaTheme="minorEastAsia"/>
          <w:sz w:val="28"/>
          <w:szCs w:val="28"/>
          <w:lang w:val="kk-KZ"/>
        </w:rPr>
        <w:t xml:space="preserve">ың </w:t>
      </w:r>
      <w:r>
        <w:rPr>
          <w:rFonts w:eastAsiaTheme="minorEastAsia"/>
          <w:sz w:val="28"/>
          <w:szCs w:val="28"/>
          <w:lang w:val="kk-KZ"/>
        </w:rPr>
        <w:t>д</w:t>
      </w:r>
      <w:r w:rsidRPr="004E08EE">
        <w:rPr>
          <w:rFonts w:eastAsiaTheme="minorEastAsia"/>
          <w:sz w:val="28"/>
          <w:szCs w:val="28"/>
          <w:lang w:val="kk-KZ"/>
        </w:rPr>
        <w:t>үниежүзілік рейтингтер</w:t>
      </w:r>
      <w:r>
        <w:rPr>
          <w:rFonts w:eastAsiaTheme="minorEastAsia"/>
          <w:sz w:val="28"/>
          <w:szCs w:val="28"/>
          <w:lang w:val="kk-KZ"/>
        </w:rPr>
        <w:t xml:space="preserve">ге қатысуы </w:t>
      </w:r>
      <w:r>
        <w:rPr>
          <w:rFonts w:eastAsiaTheme="minorEastAsia"/>
          <w:sz w:val="28"/>
          <w:szCs w:val="28"/>
          <w:lang w:val="kk-KZ"/>
        </w:rPr>
        <w:lastRenderedPageBreak/>
        <w:t>маңызды көрсеткіштердің бірі ретінде саналады. Білім беруді дамытуға арналған М</w:t>
      </w:r>
      <w:r w:rsidRPr="004E08EE">
        <w:rPr>
          <w:rFonts w:eastAsiaTheme="minorEastAsia"/>
          <w:sz w:val="28"/>
          <w:szCs w:val="28"/>
          <w:lang w:val="kk-KZ"/>
        </w:rPr>
        <w:t>емлекеттік бағдарлама</w:t>
      </w:r>
      <w:r>
        <w:rPr>
          <w:rFonts w:eastAsiaTheme="minorEastAsia"/>
          <w:sz w:val="28"/>
          <w:szCs w:val="28"/>
          <w:lang w:val="kk-KZ"/>
        </w:rPr>
        <w:t>ны жүзеге асыру барысында 2016-2019 жылдары ЖББ</w:t>
      </w:r>
      <w:r w:rsidRPr="00790DEB">
        <w:rPr>
          <w:rFonts w:eastAsiaTheme="minorEastAsia"/>
          <w:sz w:val="28"/>
          <w:szCs w:val="28"/>
          <w:lang w:val="kk-KZ"/>
        </w:rPr>
        <w:t xml:space="preserve"> жүйесіндегі шетелдік студенттердің үлесі 4%</w:t>
      </w:r>
      <w:r>
        <w:rPr>
          <w:rFonts w:eastAsiaTheme="minorEastAsia"/>
          <w:sz w:val="28"/>
          <w:szCs w:val="28"/>
          <w:lang w:val="kk-KZ"/>
        </w:rPr>
        <w:t>-</w:t>
      </w:r>
      <w:r w:rsidRPr="00790DEB">
        <w:rPr>
          <w:rFonts w:eastAsiaTheme="minorEastAsia"/>
          <w:sz w:val="28"/>
          <w:szCs w:val="28"/>
          <w:lang w:val="kk-KZ"/>
        </w:rPr>
        <w:t xml:space="preserve">ға дейін өсті. Қазақстандық </w:t>
      </w:r>
      <w:r>
        <w:rPr>
          <w:rFonts w:eastAsiaTheme="minorEastAsia"/>
          <w:sz w:val="28"/>
          <w:szCs w:val="28"/>
          <w:lang w:val="kk-KZ"/>
        </w:rPr>
        <w:t>ЖОО</w:t>
      </w:r>
      <w:r w:rsidRPr="006D3E0E">
        <w:rPr>
          <w:rFonts w:eastAsiaTheme="minorEastAsia"/>
          <w:sz w:val="28"/>
          <w:szCs w:val="28"/>
          <w:lang w:val="kk-KZ"/>
        </w:rPr>
        <w:t>-</w:t>
      </w:r>
      <w:r>
        <w:rPr>
          <w:rFonts w:eastAsiaTheme="minorEastAsia"/>
          <w:sz w:val="28"/>
          <w:szCs w:val="28"/>
          <w:lang w:val="kk-KZ"/>
        </w:rPr>
        <w:t>л</w:t>
      </w:r>
      <w:r w:rsidRPr="00790DEB">
        <w:rPr>
          <w:rFonts w:eastAsiaTheme="minorEastAsia"/>
          <w:sz w:val="28"/>
          <w:szCs w:val="28"/>
          <w:lang w:val="kk-KZ"/>
        </w:rPr>
        <w:t>ары</w:t>
      </w:r>
      <w:r>
        <w:rPr>
          <w:rFonts w:eastAsiaTheme="minorEastAsia"/>
          <w:sz w:val="28"/>
          <w:szCs w:val="28"/>
          <w:lang w:val="kk-KZ"/>
        </w:rPr>
        <w:t>н</w:t>
      </w:r>
      <w:r w:rsidRPr="00790DEB">
        <w:rPr>
          <w:rFonts w:eastAsiaTheme="minorEastAsia"/>
          <w:sz w:val="28"/>
          <w:szCs w:val="28"/>
          <w:lang w:val="kk-KZ"/>
        </w:rPr>
        <w:t xml:space="preserve"> алғаш Times Higher Education рейтингтік басылымы </w:t>
      </w:r>
      <w:r>
        <w:rPr>
          <w:rFonts w:eastAsiaTheme="minorEastAsia"/>
          <w:sz w:val="28"/>
          <w:szCs w:val="28"/>
          <w:lang w:val="kk-KZ"/>
        </w:rPr>
        <w:t xml:space="preserve">мойындады. </w:t>
      </w:r>
      <w:r w:rsidRPr="00790DEB">
        <w:rPr>
          <w:rFonts w:eastAsiaTheme="minorEastAsia"/>
          <w:sz w:val="28"/>
          <w:szCs w:val="28"/>
          <w:lang w:val="kk-KZ"/>
        </w:rPr>
        <w:t xml:space="preserve">QS WUR рейтингісінде белгіленген қазақстандық ЖОО саны 10-ға жетті. Дегенмен, жоғары білім беруде </w:t>
      </w:r>
      <w:r w:rsidR="0014204F" w:rsidRPr="0014204F">
        <w:rPr>
          <w:rFonts w:eastAsiaTheme="minorEastAsia"/>
          <w:sz w:val="28"/>
          <w:szCs w:val="28"/>
          <w:lang w:val="kk-KZ"/>
        </w:rPr>
        <w:t xml:space="preserve">Дүниежүзілік экономикалық форумның жаһандық бәсекеге қабілеттілік индексі </w:t>
      </w:r>
      <w:r>
        <w:rPr>
          <w:rFonts w:eastAsiaTheme="minorEastAsia"/>
          <w:sz w:val="28"/>
          <w:szCs w:val="28"/>
          <w:lang w:val="kk-KZ"/>
        </w:rPr>
        <w:t>2019</w:t>
      </w:r>
      <w:r w:rsidRPr="00790DEB">
        <w:rPr>
          <w:rFonts w:eastAsiaTheme="minorEastAsia"/>
          <w:sz w:val="28"/>
          <w:szCs w:val="28"/>
          <w:lang w:val="kk-KZ"/>
        </w:rPr>
        <w:t>-д</w:t>
      </w:r>
      <w:r>
        <w:rPr>
          <w:rFonts w:eastAsiaTheme="minorEastAsia"/>
          <w:sz w:val="28"/>
          <w:szCs w:val="28"/>
          <w:lang w:val="kk-KZ"/>
        </w:rPr>
        <w:t>а</w:t>
      </w:r>
      <w:r w:rsidRPr="00790DEB">
        <w:rPr>
          <w:rFonts w:eastAsiaTheme="minorEastAsia"/>
          <w:sz w:val="28"/>
          <w:szCs w:val="28"/>
          <w:lang w:val="kk-KZ"/>
        </w:rPr>
        <w:t xml:space="preserve"> </w:t>
      </w:r>
      <w:r>
        <w:rPr>
          <w:rFonts w:eastAsiaTheme="minorEastAsia"/>
          <w:sz w:val="28"/>
          <w:szCs w:val="28"/>
          <w:lang w:val="kk-KZ"/>
        </w:rPr>
        <w:t>«</w:t>
      </w:r>
      <w:r w:rsidRPr="00790DEB">
        <w:rPr>
          <w:rFonts w:eastAsiaTheme="minorEastAsia"/>
          <w:sz w:val="28"/>
          <w:szCs w:val="28"/>
          <w:lang w:val="kk-KZ"/>
        </w:rPr>
        <w:t>түлектердің дағдылары</w:t>
      </w:r>
      <w:r>
        <w:rPr>
          <w:rFonts w:eastAsiaTheme="minorEastAsia"/>
          <w:sz w:val="28"/>
          <w:szCs w:val="28"/>
          <w:lang w:val="kk-KZ"/>
        </w:rPr>
        <w:t>»</w:t>
      </w:r>
      <w:r w:rsidRPr="00790DEB">
        <w:rPr>
          <w:rFonts w:eastAsiaTheme="minorEastAsia"/>
          <w:sz w:val="28"/>
          <w:szCs w:val="28"/>
          <w:lang w:val="kk-KZ"/>
        </w:rPr>
        <w:t xml:space="preserve"> индикаторы бойынша Қазақстан 141 елдің </w:t>
      </w:r>
      <w:r>
        <w:rPr>
          <w:rFonts w:eastAsiaTheme="minorEastAsia"/>
          <w:sz w:val="28"/>
          <w:szCs w:val="28"/>
          <w:lang w:val="kk-KZ"/>
        </w:rPr>
        <w:t xml:space="preserve">ішінде </w:t>
      </w:r>
      <w:r w:rsidRPr="00790DEB">
        <w:rPr>
          <w:rFonts w:eastAsiaTheme="minorEastAsia"/>
          <w:sz w:val="28"/>
          <w:szCs w:val="28"/>
          <w:lang w:val="kk-KZ"/>
        </w:rPr>
        <w:t>95-ші орында тұр</w:t>
      </w:r>
      <w:r>
        <w:rPr>
          <w:rFonts w:eastAsiaTheme="minorEastAsia"/>
          <w:sz w:val="28"/>
          <w:szCs w:val="28"/>
          <w:lang w:val="kk-KZ"/>
        </w:rPr>
        <w:t>.</w:t>
      </w:r>
      <w:r w:rsidRPr="00790DEB">
        <w:rPr>
          <w:rFonts w:eastAsiaTheme="minorEastAsia"/>
          <w:sz w:val="28"/>
          <w:szCs w:val="28"/>
          <w:lang w:val="kk-KZ"/>
        </w:rPr>
        <w:t xml:space="preserve"> Қазақстандағы жоғары білім сапасы жұмы</w:t>
      </w:r>
      <w:r>
        <w:rPr>
          <w:rFonts w:eastAsiaTheme="minorEastAsia"/>
          <w:sz w:val="28"/>
          <w:szCs w:val="28"/>
          <w:lang w:val="kk-KZ"/>
        </w:rPr>
        <w:t xml:space="preserve">с берушілерді қанағаттандыра бермейді, бұл </w:t>
      </w:r>
      <w:r w:rsidRPr="00790DEB">
        <w:rPr>
          <w:rFonts w:eastAsiaTheme="minorEastAsia"/>
          <w:sz w:val="28"/>
          <w:szCs w:val="28"/>
          <w:lang w:val="kk-KZ"/>
        </w:rPr>
        <w:t xml:space="preserve">жастардың шетелдік </w:t>
      </w:r>
      <w:r>
        <w:rPr>
          <w:rFonts w:eastAsiaTheme="minorEastAsia"/>
          <w:sz w:val="28"/>
          <w:szCs w:val="28"/>
          <w:lang w:val="kk-KZ"/>
        </w:rPr>
        <w:t>ЖОО-ларғ</w:t>
      </w:r>
      <w:r w:rsidRPr="00790DEB">
        <w:rPr>
          <w:rFonts w:eastAsiaTheme="minorEastAsia"/>
          <w:sz w:val="28"/>
          <w:szCs w:val="28"/>
          <w:lang w:val="kk-KZ"/>
        </w:rPr>
        <w:t>а кету</w:t>
      </w:r>
      <w:r>
        <w:rPr>
          <w:rFonts w:eastAsiaTheme="minorEastAsia"/>
          <w:sz w:val="28"/>
          <w:szCs w:val="28"/>
          <w:lang w:val="kk-KZ"/>
        </w:rPr>
        <w:t>лерінің</w:t>
      </w:r>
      <w:r w:rsidRPr="00790DEB">
        <w:rPr>
          <w:rFonts w:eastAsiaTheme="minorEastAsia"/>
          <w:sz w:val="28"/>
          <w:szCs w:val="28"/>
          <w:lang w:val="kk-KZ"/>
        </w:rPr>
        <w:t xml:space="preserve"> </w:t>
      </w:r>
      <w:r>
        <w:rPr>
          <w:rFonts w:eastAsiaTheme="minorEastAsia"/>
          <w:sz w:val="28"/>
          <w:szCs w:val="28"/>
          <w:lang w:val="kk-KZ"/>
        </w:rPr>
        <w:t xml:space="preserve">бір </w:t>
      </w:r>
      <w:r w:rsidRPr="00790DEB">
        <w:rPr>
          <w:rFonts w:eastAsiaTheme="minorEastAsia"/>
          <w:sz w:val="28"/>
          <w:szCs w:val="28"/>
          <w:lang w:val="kk-KZ"/>
        </w:rPr>
        <w:t>себе</w:t>
      </w:r>
      <w:r>
        <w:rPr>
          <w:rFonts w:eastAsiaTheme="minorEastAsia"/>
          <w:sz w:val="28"/>
          <w:szCs w:val="28"/>
          <w:lang w:val="kk-KZ"/>
        </w:rPr>
        <w:t xml:space="preserve">бі ретінде айқындалып отыр. </w:t>
      </w:r>
      <w:r w:rsidRPr="00790DEB">
        <w:rPr>
          <w:rFonts w:eastAsiaTheme="minorEastAsia"/>
          <w:sz w:val="28"/>
          <w:szCs w:val="28"/>
          <w:lang w:val="kk-KZ"/>
        </w:rPr>
        <w:t>Қазақстанда соңғы 7 жылда шетелге шығатын студенттердің саны 2 есеге өсті. 100 мыңнан астам қазақстандық әлемнің 130 елінде жоғары білім алуда.</w:t>
      </w:r>
      <w:r>
        <w:rPr>
          <w:rFonts w:eastAsiaTheme="minorEastAsia"/>
          <w:sz w:val="28"/>
          <w:szCs w:val="28"/>
          <w:lang w:val="kk-KZ"/>
        </w:rPr>
        <w:t xml:space="preserve"> </w:t>
      </w:r>
      <w:r w:rsidRPr="00F10364">
        <w:rPr>
          <w:rFonts w:eastAsiaTheme="minorEastAsia"/>
          <w:sz w:val="28"/>
          <w:szCs w:val="28"/>
          <w:lang w:val="kk-KZ"/>
        </w:rPr>
        <w:t xml:space="preserve">Аталған проблемаларды шешу үшін Үкімет кәсіптік бағдар беру қызметіне бірыңғай тәсілдерді әзірлеу, мамандарды даярлау </w:t>
      </w:r>
      <w:r>
        <w:rPr>
          <w:sz w:val="28"/>
          <w:szCs w:val="28"/>
          <w:lang w:val="kk-KZ"/>
        </w:rPr>
        <w:t>үдеріс</w:t>
      </w:r>
      <w:r w:rsidRPr="00F10364">
        <w:rPr>
          <w:rFonts w:eastAsiaTheme="minorEastAsia"/>
          <w:sz w:val="28"/>
          <w:szCs w:val="28"/>
          <w:lang w:val="kk-KZ"/>
        </w:rPr>
        <w:t>іне жұмыс берушілерді тарту және кәсі</w:t>
      </w:r>
      <w:r>
        <w:rPr>
          <w:rFonts w:eastAsiaTheme="minorEastAsia"/>
          <w:sz w:val="28"/>
          <w:szCs w:val="28"/>
          <w:lang w:val="kk-KZ"/>
        </w:rPr>
        <w:t>би</w:t>
      </w:r>
      <w:r w:rsidRPr="00F10364">
        <w:rPr>
          <w:rFonts w:eastAsiaTheme="minorEastAsia"/>
          <w:sz w:val="28"/>
          <w:szCs w:val="28"/>
          <w:lang w:val="kk-KZ"/>
        </w:rPr>
        <w:t xml:space="preserve"> білім беруді интернационалдау қажет деп санайды. Бағдарламада көрсетілгендей, Қазақстанның жоғары білім беру жүйесінің әлсіз жақтарының бірі ішкі академиялық ұтқырлық кезіндегі кедергілер болып табылады</w:t>
      </w:r>
      <w:r>
        <w:rPr>
          <w:rFonts w:eastAsiaTheme="minorEastAsia"/>
          <w:sz w:val="28"/>
          <w:szCs w:val="28"/>
          <w:lang w:val="kk-KZ"/>
        </w:rPr>
        <w:t>. Атап айтқанда,</w:t>
      </w:r>
      <w:r w:rsidRPr="00F10364">
        <w:rPr>
          <w:rFonts w:eastAsiaTheme="minorEastAsia"/>
          <w:sz w:val="28"/>
          <w:szCs w:val="28"/>
          <w:lang w:val="kk-KZ"/>
        </w:rPr>
        <w:t xml:space="preserve"> университеттер арасындағы оқ</w:t>
      </w:r>
      <w:r>
        <w:rPr>
          <w:rFonts w:eastAsiaTheme="minorEastAsia"/>
          <w:sz w:val="28"/>
          <w:szCs w:val="28"/>
          <w:lang w:val="kk-KZ"/>
        </w:rPr>
        <w:t xml:space="preserve">у ақысының </w:t>
      </w:r>
      <w:r w:rsidRPr="00F10364">
        <w:rPr>
          <w:rFonts w:eastAsiaTheme="minorEastAsia"/>
          <w:sz w:val="28"/>
          <w:szCs w:val="28"/>
          <w:lang w:val="kk-KZ"/>
        </w:rPr>
        <w:t xml:space="preserve">әр түрлі </w:t>
      </w:r>
      <w:r>
        <w:rPr>
          <w:rFonts w:eastAsiaTheme="minorEastAsia"/>
          <w:sz w:val="28"/>
          <w:szCs w:val="28"/>
          <w:lang w:val="kk-KZ"/>
        </w:rPr>
        <w:t>болуы, профессор-оқытушылардың</w:t>
      </w:r>
      <w:r w:rsidRPr="00F10364">
        <w:rPr>
          <w:rFonts w:eastAsiaTheme="minorEastAsia"/>
          <w:sz w:val="28"/>
          <w:szCs w:val="28"/>
          <w:lang w:val="kk-KZ"/>
        </w:rPr>
        <w:t xml:space="preserve"> шетел тілдерін меңгеруі</w:t>
      </w:r>
      <w:r>
        <w:rPr>
          <w:rFonts w:eastAsiaTheme="minorEastAsia"/>
          <w:sz w:val="28"/>
          <w:szCs w:val="28"/>
          <w:lang w:val="kk-KZ"/>
        </w:rPr>
        <w:t xml:space="preserve"> деңгейінің төмендігі. </w:t>
      </w:r>
      <w:r w:rsidRPr="00F10364">
        <w:rPr>
          <w:rFonts w:eastAsiaTheme="minorEastAsia"/>
          <w:sz w:val="28"/>
          <w:szCs w:val="28"/>
          <w:lang w:val="kk-KZ"/>
        </w:rPr>
        <w:t xml:space="preserve">Білім беру жүйесін дамытуға және бағдарламаның мақсаттарына қол жеткізуге қауіп төндіретін </w:t>
      </w:r>
      <w:r>
        <w:rPr>
          <w:rFonts w:eastAsiaTheme="minorEastAsia"/>
          <w:sz w:val="28"/>
          <w:szCs w:val="28"/>
          <w:lang w:val="kk-KZ"/>
        </w:rPr>
        <w:t>қатерлер</w:t>
      </w:r>
      <w:r w:rsidRPr="00F10364">
        <w:rPr>
          <w:rFonts w:eastAsiaTheme="minorEastAsia"/>
          <w:sz w:val="28"/>
          <w:szCs w:val="28"/>
          <w:lang w:val="kk-KZ"/>
        </w:rPr>
        <w:t xml:space="preserve"> қатар</w:t>
      </w:r>
      <w:r>
        <w:rPr>
          <w:rFonts w:eastAsiaTheme="minorEastAsia"/>
          <w:sz w:val="28"/>
          <w:szCs w:val="28"/>
          <w:lang w:val="kk-KZ"/>
        </w:rPr>
        <w:t>ына:</w:t>
      </w:r>
      <w:r w:rsidRPr="00F10364">
        <w:rPr>
          <w:rFonts w:eastAsiaTheme="minorEastAsia"/>
          <w:sz w:val="28"/>
          <w:szCs w:val="28"/>
          <w:lang w:val="kk-KZ"/>
        </w:rPr>
        <w:t xml:space="preserve"> қазақстандық білім берудің шетелдік студенттер</w:t>
      </w:r>
      <w:r>
        <w:rPr>
          <w:rFonts w:eastAsiaTheme="minorEastAsia"/>
          <w:sz w:val="28"/>
          <w:szCs w:val="28"/>
          <w:lang w:val="kk-KZ"/>
        </w:rPr>
        <w:t xml:space="preserve">ді қызықтыра алмауы, </w:t>
      </w:r>
      <w:r w:rsidRPr="00F10364">
        <w:rPr>
          <w:rFonts w:eastAsiaTheme="minorEastAsia"/>
          <w:sz w:val="28"/>
          <w:szCs w:val="28"/>
          <w:lang w:val="kk-KZ"/>
        </w:rPr>
        <w:t xml:space="preserve">жоғары және орта білімнен кейінгі білім беретін </w:t>
      </w:r>
      <w:r>
        <w:rPr>
          <w:rFonts w:eastAsiaTheme="minorEastAsia"/>
          <w:sz w:val="28"/>
          <w:szCs w:val="28"/>
          <w:lang w:val="kk-KZ"/>
        </w:rPr>
        <w:t>р</w:t>
      </w:r>
      <w:r w:rsidRPr="00F10364">
        <w:rPr>
          <w:rFonts w:eastAsiaTheme="minorEastAsia"/>
          <w:sz w:val="28"/>
          <w:szCs w:val="28"/>
          <w:lang w:val="kk-KZ"/>
        </w:rPr>
        <w:t xml:space="preserve">есейлік оқу орындары тарапынан белсенді бәсекелестік және басқа да бәсекелестер тарапынан </w:t>
      </w:r>
      <w:r>
        <w:rPr>
          <w:rFonts w:eastAsiaTheme="minorEastAsia"/>
          <w:sz w:val="28"/>
          <w:szCs w:val="28"/>
          <w:lang w:val="kk-KZ"/>
        </w:rPr>
        <w:t>жүргізілетін жұмыстарды жатқызуға болады</w:t>
      </w:r>
      <w:r w:rsidR="00CD2D0E" w:rsidRPr="00187E04">
        <w:rPr>
          <w:rFonts w:eastAsiaTheme="minorEastAsia"/>
          <w:sz w:val="28"/>
          <w:szCs w:val="28"/>
          <w:lang w:val="kk-KZ"/>
        </w:rPr>
        <w:t xml:space="preserve"> [255</w:t>
      </w:r>
      <w:r w:rsidR="00CD2D0E" w:rsidRPr="00187E04">
        <w:rPr>
          <w:rFonts w:eastAsiaTheme="minorEastAsia"/>
          <w:iCs/>
          <w:sz w:val="28"/>
          <w:szCs w:val="28"/>
          <w:lang w:val="kk-KZ"/>
        </w:rPr>
        <w:t>]</w:t>
      </w:r>
      <w:r w:rsidRPr="00FE251A">
        <w:rPr>
          <w:rFonts w:eastAsiaTheme="minorEastAsia"/>
          <w:i/>
          <w:sz w:val="28"/>
          <w:szCs w:val="28"/>
          <w:lang w:val="kk-KZ"/>
        </w:rPr>
        <w:t>.</w:t>
      </w:r>
    </w:p>
    <w:p w14:paraId="3741074C" w14:textId="793C47E6" w:rsidR="000B37D0" w:rsidRDefault="000B37D0" w:rsidP="00187E04">
      <w:pPr>
        <w:pStyle w:val="a7"/>
        <w:shd w:val="clear" w:color="auto" w:fill="FFFFFF"/>
        <w:spacing w:before="0" w:beforeAutospacing="0" w:after="0" w:afterAutospacing="0"/>
        <w:ind w:firstLine="567"/>
        <w:contextualSpacing/>
        <w:jc w:val="both"/>
        <w:rPr>
          <w:sz w:val="28"/>
          <w:szCs w:val="28"/>
          <w:lang w:val="kk-KZ"/>
        </w:rPr>
      </w:pPr>
      <w:r w:rsidRPr="005A5BB4">
        <w:rPr>
          <w:sz w:val="28"/>
          <w:szCs w:val="28"/>
          <w:lang w:val="kk-KZ"/>
        </w:rPr>
        <w:t>Жоғары білім беру</w:t>
      </w:r>
      <w:r>
        <w:rPr>
          <w:sz w:val="28"/>
          <w:szCs w:val="28"/>
          <w:lang w:val="kk-KZ"/>
        </w:rPr>
        <w:t>ді</w:t>
      </w:r>
      <w:r w:rsidRPr="005A5BB4">
        <w:rPr>
          <w:sz w:val="28"/>
          <w:szCs w:val="28"/>
          <w:lang w:val="kk-KZ"/>
        </w:rPr>
        <w:t xml:space="preserve"> дамыту Стратегиясын жүзеге асыру үшін </w:t>
      </w:r>
      <w:r>
        <w:rPr>
          <w:sz w:val="28"/>
          <w:szCs w:val="28"/>
          <w:lang w:val="kk-KZ"/>
        </w:rPr>
        <w:t>әрбір ЖОО өз</w:t>
      </w:r>
      <w:r w:rsidRPr="005A5BB4">
        <w:rPr>
          <w:sz w:val="28"/>
          <w:szCs w:val="28"/>
          <w:lang w:val="kk-KZ"/>
        </w:rPr>
        <w:t xml:space="preserve"> жоспарларын жасады. Солардың бірі – М. Өтемісұлы атындағы Батыс Қазақстан Мемлекеттік университеті. Университет Эразмус Мундус халықаралық бағдарламасы бойынша Польша, Испания, Греция, Германия, Португалия, Швеция, Австрия, Қазақстан, Өзбекстан елдерінің 18 жоғары оқу орны мен 6 қауымдастырылған мүшесі қатысатын «Трансферт знаний, навыков и идей в Центральную Азию-TOSCA2» жобасын жүзеге асыруға қатысуда</w:t>
      </w:r>
      <w:r w:rsidR="00CD2D0E" w:rsidRPr="00187E04">
        <w:rPr>
          <w:sz w:val="28"/>
          <w:szCs w:val="28"/>
          <w:lang w:val="kk-KZ"/>
        </w:rPr>
        <w:t xml:space="preserve"> [256]</w:t>
      </w:r>
      <w:r>
        <w:rPr>
          <w:sz w:val="28"/>
          <w:szCs w:val="28"/>
          <w:lang w:val="kk-KZ"/>
        </w:rPr>
        <w:t>.</w:t>
      </w:r>
    </w:p>
    <w:p w14:paraId="54C1CB85" w14:textId="7FC9C448" w:rsidR="000B37D0" w:rsidRPr="00FE251A" w:rsidRDefault="000B37D0" w:rsidP="00187E04">
      <w:pPr>
        <w:pStyle w:val="a7"/>
        <w:shd w:val="clear" w:color="auto" w:fill="FFFFFF"/>
        <w:spacing w:before="0" w:beforeAutospacing="0" w:after="0" w:afterAutospacing="0"/>
        <w:ind w:firstLine="567"/>
        <w:contextualSpacing/>
        <w:jc w:val="both"/>
        <w:rPr>
          <w:rFonts w:eastAsiaTheme="minorEastAsia"/>
          <w:sz w:val="28"/>
          <w:szCs w:val="28"/>
          <w:lang w:val="kk-KZ"/>
        </w:rPr>
      </w:pPr>
      <w:r w:rsidRPr="005A5BB4">
        <w:rPr>
          <w:sz w:val="28"/>
          <w:szCs w:val="28"/>
          <w:lang w:val="kk-KZ"/>
        </w:rPr>
        <w:t>Ұлыбритания мен Қазақстан үкіметінің бастамасымен 2014 жылы басталып бес жылға жоспарланған «Ньютон-Әл-Фараби» серіктестік бағдарламасы: энергетика, денсаулық сақтау және әл-ауқат, ауылшаруашылығы технологиялары, төтенше жағдайлардан кейін қалпына келтіру қабілетін қалыптастыру, экология мен қоршаған орта, азық-түлік және су жүйесіне қатысты бірлескен ғылыми-зерттеулер мен мамандармен алмасуға бағытталған</w:t>
      </w:r>
      <w:r w:rsidR="0033064F" w:rsidRPr="00187E04">
        <w:rPr>
          <w:sz w:val="28"/>
          <w:szCs w:val="28"/>
          <w:lang w:val="kk-KZ"/>
        </w:rPr>
        <w:t xml:space="preserve"> </w:t>
      </w:r>
      <w:r w:rsidR="00DD2EA3" w:rsidRPr="00187E04">
        <w:rPr>
          <w:sz w:val="28"/>
          <w:szCs w:val="28"/>
          <w:lang w:val="kk-KZ"/>
        </w:rPr>
        <w:t>[257,</w:t>
      </w:r>
      <w:r w:rsidRPr="00C574F8">
        <w:rPr>
          <w:sz w:val="28"/>
          <w:szCs w:val="28"/>
          <w:lang w:val="kk-KZ"/>
        </w:rPr>
        <w:t xml:space="preserve"> </w:t>
      </w:r>
      <w:r w:rsidR="002D6747" w:rsidRPr="00C574F8">
        <w:rPr>
          <w:sz w:val="28"/>
          <w:szCs w:val="28"/>
          <w:lang w:val="kk-KZ"/>
        </w:rPr>
        <w:t>c</w:t>
      </w:r>
      <w:r w:rsidRPr="00C574F8">
        <w:rPr>
          <w:sz w:val="28"/>
          <w:szCs w:val="28"/>
          <w:lang w:val="kk-KZ"/>
        </w:rPr>
        <w:t xml:space="preserve">. </w:t>
      </w:r>
      <w:r w:rsidRPr="005A5BB4">
        <w:rPr>
          <w:sz w:val="28"/>
          <w:szCs w:val="28"/>
          <w:lang w:val="kk-KZ"/>
        </w:rPr>
        <w:t>29</w:t>
      </w:r>
      <w:r w:rsidRPr="00537E43">
        <w:rPr>
          <w:sz w:val="28"/>
          <w:szCs w:val="28"/>
          <w:lang w:val="kk-KZ"/>
        </w:rPr>
        <w:t>]</w:t>
      </w:r>
      <w:r w:rsidRPr="005A5BB4">
        <w:rPr>
          <w:sz w:val="28"/>
          <w:szCs w:val="28"/>
          <w:lang w:val="kk-KZ"/>
        </w:rPr>
        <w:t>.</w:t>
      </w:r>
    </w:p>
    <w:p w14:paraId="29A99026" w14:textId="01DA7532" w:rsidR="000B37D0" w:rsidRPr="005A5BB4" w:rsidRDefault="000B37D0" w:rsidP="00187E04">
      <w:pPr>
        <w:pStyle w:val="a3"/>
        <w:tabs>
          <w:tab w:val="left" w:pos="851"/>
        </w:tabs>
        <w:ind w:left="0" w:firstLine="567"/>
        <w:jc w:val="both"/>
        <w:rPr>
          <w:sz w:val="28"/>
          <w:szCs w:val="28"/>
          <w:lang w:val="kk-KZ"/>
        </w:rPr>
      </w:pPr>
      <w:r w:rsidRPr="005A5BB4">
        <w:rPr>
          <w:sz w:val="28"/>
          <w:szCs w:val="28"/>
          <w:lang w:val="kk-KZ"/>
        </w:rPr>
        <w:t xml:space="preserve">Негізінен Қазақстандағы университеттер академиялық ұтқырлықтың екі түрін жүзеге асырады: </w:t>
      </w:r>
      <w:r>
        <w:rPr>
          <w:sz w:val="28"/>
          <w:szCs w:val="28"/>
          <w:lang w:val="kk-KZ"/>
        </w:rPr>
        <w:t>ш</w:t>
      </w:r>
      <w:r w:rsidR="00D57B0F">
        <w:rPr>
          <w:sz w:val="28"/>
          <w:szCs w:val="28"/>
          <w:lang w:val="kk-KZ"/>
        </w:rPr>
        <w:t>етелге шығу</w:t>
      </w:r>
      <w:r w:rsidRPr="005A5BB4" w:rsidDel="00774AC8">
        <w:rPr>
          <w:sz w:val="28"/>
          <w:szCs w:val="28"/>
          <w:lang w:val="kk-KZ"/>
        </w:rPr>
        <w:t xml:space="preserve"> </w:t>
      </w:r>
      <w:r w:rsidRPr="005A5BB4">
        <w:rPr>
          <w:sz w:val="28"/>
          <w:szCs w:val="28"/>
          <w:lang w:val="kk-KZ"/>
        </w:rPr>
        <w:t>(халықаралық)</w:t>
      </w:r>
      <w:r>
        <w:rPr>
          <w:sz w:val="28"/>
          <w:szCs w:val="28"/>
          <w:lang w:val="kk-KZ"/>
        </w:rPr>
        <w:t xml:space="preserve"> </w:t>
      </w:r>
      <w:r w:rsidRPr="005A5BB4">
        <w:rPr>
          <w:sz w:val="28"/>
          <w:szCs w:val="28"/>
          <w:lang w:val="kk-KZ"/>
        </w:rPr>
        <w:t>және ішкі (мемлекеттің аумағында). Сонымен қатар, Тараз декларациясы негізінде ішкі кредиттік академиялық ұтқырлық та жүзеге асуда. Оған 2014-2015 жылдары 1020 білім алушы қатысқан. Қазақстандағы білім беру жүйесіндегі интернац</w:t>
      </w:r>
      <w:r>
        <w:rPr>
          <w:sz w:val="28"/>
          <w:szCs w:val="28"/>
          <w:lang w:val="kk-KZ"/>
        </w:rPr>
        <w:t>ионалдану</w:t>
      </w:r>
      <w:r w:rsidRPr="005A5BB4">
        <w:rPr>
          <w:sz w:val="28"/>
          <w:szCs w:val="28"/>
          <w:lang w:val="kk-KZ"/>
        </w:rPr>
        <w:t xml:space="preserve"> экспорт-импорт формуласында жүзеге асуда. Оның көрінісі</w:t>
      </w:r>
      <w:r>
        <w:rPr>
          <w:sz w:val="28"/>
          <w:szCs w:val="28"/>
          <w:lang w:val="kk-KZ"/>
        </w:rPr>
        <w:t xml:space="preserve"> ретінде</w:t>
      </w:r>
      <w:r w:rsidRPr="005A5BB4">
        <w:rPr>
          <w:sz w:val="28"/>
          <w:szCs w:val="28"/>
          <w:lang w:val="kk-KZ"/>
        </w:rPr>
        <w:t xml:space="preserve">, 2014-2015 </w:t>
      </w:r>
      <w:r w:rsidRPr="005A5BB4">
        <w:rPr>
          <w:sz w:val="28"/>
          <w:szCs w:val="28"/>
          <w:lang w:val="kk-KZ"/>
        </w:rPr>
        <w:lastRenderedPageBreak/>
        <w:t xml:space="preserve">жылдары Қазақстанға бір айдан бір семестрге дейінгі уақытқа Қытай, Ресей, Өзбекстан, Үндістан, Моңғолия елдерінен 9077 шетелдік білім алушылар </w:t>
      </w:r>
      <w:r>
        <w:rPr>
          <w:sz w:val="28"/>
          <w:szCs w:val="28"/>
          <w:lang w:val="kk-KZ"/>
        </w:rPr>
        <w:t>келгенін айтуға болады</w:t>
      </w:r>
      <w:r w:rsidRPr="005A5BB4">
        <w:rPr>
          <w:sz w:val="28"/>
          <w:szCs w:val="28"/>
          <w:lang w:val="kk-KZ"/>
        </w:rPr>
        <w:t>. Бұл көрсеткіш алдыңғы жылдармен салыстырғанда біршама</w:t>
      </w:r>
      <w:r>
        <w:rPr>
          <w:sz w:val="28"/>
          <w:szCs w:val="28"/>
          <w:lang w:val="kk-KZ"/>
        </w:rPr>
        <w:t xml:space="preserve"> өскенін көрсетеді</w:t>
      </w:r>
      <w:r w:rsidR="008033E8" w:rsidRPr="00187E04">
        <w:rPr>
          <w:sz w:val="28"/>
          <w:szCs w:val="28"/>
          <w:lang w:val="kk-KZ"/>
        </w:rPr>
        <w:t xml:space="preserve"> [257,</w:t>
      </w:r>
      <w:r w:rsidRPr="00C574F8">
        <w:rPr>
          <w:sz w:val="28"/>
          <w:szCs w:val="28"/>
          <w:lang w:val="kk-KZ"/>
        </w:rPr>
        <w:t xml:space="preserve"> </w:t>
      </w:r>
      <w:r w:rsidR="002D6747" w:rsidRPr="00C574F8">
        <w:rPr>
          <w:sz w:val="28"/>
          <w:szCs w:val="28"/>
          <w:lang w:val="kk-KZ"/>
        </w:rPr>
        <w:t>c</w:t>
      </w:r>
      <w:r w:rsidRPr="00C574F8">
        <w:rPr>
          <w:sz w:val="28"/>
          <w:szCs w:val="28"/>
          <w:lang w:val="kk-KZ"/>
        </w:rPr>
        <w:t xml:space="preserve">. </w:t>
      </w:r>
      <w:r w:rsidRPr="005A5BB4">
        <w:rPr>
          <w:sz w:val="28"/>
          <w:szCs w:val="28"/>
          <w:lang w:val="kk-KZ"/>
        </w:rPr>
        <w:t>27-28</w:t>
      </w:r>
      <w:r w:rsidRPr="00764E1F">
        <w:rPr>
          <w:sz w:val="28"/>
          <w:szCs w:val="28"/>
          <w:lang w:val="kk-KZ"/>
        </w:rPr>
        <w:t>]</w:t>
      </w:r>
      <w:r w:rsidRPr="00537E43">
        <w:rPr>
          <w:sz w:val="28"/>
          <w:szCs w:val="28"/>
          <w:lang w:val="kk-KZ"/>
        </w:rPr>
        <w:t>.</w:t>
      </w:r>
      <w:r w:rsidRPr="005A5BB4">
        <w:rPr>
          <w:sz w:val="28"/>
          <w:szCs w:val="28"/>
          <w:lang w:val="kk-KZ"/>
        </w:rPr>
        <w:t xml:space="preserve"> </w:t>
      </w:r>
    </w:p>
    <w:p w14:paraId="690BCBAF" w14:textId="77BC59DB" w:rsidR="000B37D0" w:rsidRPr="00187E04" w:rsidRDefault="000539CA" w:rsidP="00187E04">
      <w:pPr>
        <w:spacing w:after="0" w:line="240" w:lineRule="auto"/>
        <w:ind w:firstLine="567"/>
        <w:contextualSpacing/>
        <w:jc w:val="both"/>
        <w:rPr>
          <w:rFonts w:ascii="Times New Roman" w:hAnsi="Times New Roman" w:cs="Times New Roman"/>
          <w:iCs/>
          <w:sz w:val="28"/>
          <w:szCs w:val="28"/>
          <w:lang w:val="kk-KZ"/>
        </w:rPr>
      </w:pPr>
      <w:r w:rsidRPr="00187E04">
        <w:rPr>
          <w:rFonts w:ascii="Times New Roman" w:hAnsi="Times New Roman" w:cs="Times New Roman"/>
          <w:iCs/>
          <w:sz w:val="28"/>
          <w:szCs w:val="28"/>
          <w:lang w:val="kk-KZ"/>
        </w:rPr>
        <w:t>Академиялық ұтқырлық бойынша шетелден келуі</w:t>
      </w:r>
      <w:r w:rsidR="000B37D0" w:rsidRPr="00187E04">
        <w:rPr>
          <w:rFonts w:ascii="Times New Roman" w:hAnsi="Times New Roman" w:cs="Times New Roman"/>
          <w:iCs/>
          <w:sz w:val="28"/>
          <w:szCs w:val="28"/>
          <w:lang w:val="kk-KZ"/>
        </w:rPr>
        <w:t xml:space="preserve"> </w:t>
      </w:r>
    </w:p>
    <w:p w14:paraId="0491D62A" w14:textId="28AA75A2" w:rsidR="000B37D0" w:rsidRPr="003A4E19" w:rsidRDefault="002A53FD" w:rsidP="00187E04">
      <w:pPr>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Pr="00142F62">
        <w:rPr>
          <w:rFonts w:ascii="Times New Roman" w:hAnsi="Times New Roman" w:cs="Times New Roman"/>
          <w:sz w:val="28"/>
          <w:szCs w:val="28"/>
          <w:lang w:val="kk-KZ"/>
        </w:rPr>
        <w:t xml:space="preserve">ілім алушылардың </w:t>
      </w:r>
      <w:r>
        <w:rPr>
          <w:rFonts w:ascii="Times New Roman" w:hAnsi="Times New Roman" w:cs="Times New Roman"/>
          <w:sz w:val="28"/>
          <w:szCs w:val="28"/>
          <w:lang w:val="kk-KZ"/>
        </w:rPr>
        <w:t>а</w:t>
      </w:r>
      <w:r w:rsidR="00E836CC" w:rsidRPr="00142F62">
        <w:rPr>
          <w:rFonts w:ascii="Times New Roman" w:hAnsi="Times New Roman" w:cs="Times New Roman"/>
          <w:sz w:val="28"/>
          <w:szCs w:val="28"/>
          <w:lang w:val="kk-KZ"/>
        </w:rPr>
        <w:t>кадемиялық ұтқырлы</w:t>
      </w:r>
      <w:r w:rsidR="00E836CC">
        <w:rPr>
          <w:rFonts w:ascii="Times New Roman" w:hAnsi="Times New Roman" w:cs="Times New Roman"/>
          <w:sz w:val="28"/>
          <w:szCs w:val="28"/>
          <w:lang w:val="kk-KZ"/>
        </w:rPr>
        <w:t>қ бойынша</w:t>
      </w:r>
      <w:r w:rsidR="000B37D0" w:rsidRPr="00142F62">
        <w:rPr>
          <w:rFonts w:ascii="Times New Roman" w:hAnsi="Times New Roman" w:cs="Times New Roman"/>
          <w:sz w:val="28"/>
          <w:szCs w:val="28"/>
          <w:lang w:val="kk-KZ"/>
        </w:rPr>
        <w:t xml:space="preserve"> </w:t>
      </w:r>
      <w:r w:rsidR="00DB5FC6">
        <w:rPr>
          <w:rFonts w:ascii="Times New Roman" w:hAnsi="Times New Roman" w:cs="Times New Roman"/>
          <w:sz w:val="28"/>
          <w:szCs w:val="28"/>
          <w:lang w:val="kk-KZ"/>
        </w:rPr>
        <w:t>шетелге шығуы</w:t>
      </w:r>
      <w:r>
        <w:rPr>
          <w:rFonts w:ascii="Times New Roman" w:hAnsi="Times New Roman" w:cs="Times New Roman"/>
          <w:sz w:val="28"/>
          <w:szCs w:val="28"/>
          <w:lang w:val="kk-KZ"/>
        </w:rPr>
        <w:t xml:space="preserve">мен </w:t>
      </w:r>
      <w:r w:rsidR="00DB5FC6" w:rsidRPr="00142F62">
        <w:rPr>
          <w:rFonts w:ascii="Times New Roman" w:hAnsi="Times New Roman" w:cs="Times New Roman"/>
          <w:sz w:val="28"/>
          <w:szCs w:val="28"/>
          <w:lang w:val="kk-KZ"/>
        </w:rPr>
        <w:t xml:space="preserve">салыстырғанда </w:t>
      </w:r>
      <w:r>
        <w:rPr>
          <w:rFonts w:ascii="Times New Roman" w:hAnsi="Times New Roman" w:cs="Times New Roman"/>
          <w:sz w:val="28"/>
          <w:szCs w:val="28"/>
          <w:lang w:val="kk-KZ"/>
        </w:rPr>
        <w:t xml:space="preserve">шет елдерден келуі </w:t>
      </w:r>
      <w:r w:rsidR="000B37D0" w:rsidRPr="00142F62">
        <w:rPr>
          <w:rFonts w:ascii="Times New Roman" w:hAnsi="Times New Roman" w:cs="Times New Roman"/>
          <w:sz w:val="28"/>
          <w:szCs w:val="28"/>
          <w:lang w:val="kk-KZ"/>
        </w:rPr>
        <w:t xml:space="preserve">аз дамыған. Бұл қазақстандық </w:t>
      </w:r>
      <w:r w:rsidR="000B37D0">
        <w:rPr>
          <w:rFonts w:ascii="Times New Roman" w:hAnsi="Times New Roman" w:cs="Times New Roman"/>
          <w:sz w:val="28"/>
          <w:szCs w:val="28"/>
          <w:lang w:val="kk-KZ"/>
        </w:rPr>
        <w:t>ЖОО</w:t>
      </w:r>
      <w:r w:rsidR="000B37D0" w:rsidRPr="00F04842">
        <w:rPr>
          <w:rFonts w:ascii="Times New Roman" w:hAnsi="Times New Roman" w:cs="Times New Roman"/>
          <w:sz w:val="28"/>
          <w:szCs w:val="28"/>
          <w:lang w:val="kk-KZ"/>
        </w:rPr>
        <w:t>-</w:t>
      </w:r>
      <w:r w:rsidR="000B37D0">
        <w:rPr>
          <w:rFonts w:ascii="Times New Roman" w:hAnsi="Times New Roman" w:cs="Times New Roman"/>
          <w:sz w:val="28"/>
          <w:szCs w:val="28"/>
          <w:lang w:val="kk-KZ"/>
        </w:rPr>
        <w:t>ларды</w:t>
      </w:r>
      <w:r w:rsidR="000B37D0" w:rsidRPr="00142F62">
        <w:rPr>
          <w:rFonts w:ascii="Times New Roman" w:hAnsi="Times New Roman" w:cs="Times New Roman"/>
          <w:sz w:val="28"/>
          <w:szCs w:val="28"/>
          <w:lang w:val="kk-KZ"/>
        </w:rPr>
        <w:t>ң халықаралық нарықтағы бәсекеге қабілеттілігінің болмауы, техникалық қамтамасыз етудің төмен деңгейі және ыңғайлы</w:t>
      </w:r>
      <w:r w:rsidR="000B37D0">
        <w:rPr>
          <w:rFonts w:ascii="Times New Roman" w:hAnsi="Times New Roman" w:cs="Times New Roman"/>
          <w:sz w:val="28"/>
          <w:szCs w:val="28"/>
          <w:lang w:val="kk-KZ"/>
        </w:rPr>
        <w:t xml:space="preserve"> қызмет көрсету</w:t>
      </w:r>
      <w:r w:rsidR="000B37D0" w:rsidRPr="00142F62">
        <w:rPr>
          <w:rFonts w:ascii="Times New Roman" w:hAnsi="Times New Roman" w:cs="Times New Roman"/>
          <w:sz w:val="28"/>
          <w:szCs w:val="28"/>
          <w:lang w:val="kk-KZ"/>
        </w:rPr>
        <w:t xml:space="preserve">, инфрақұрылым үшін </w:t>
      </w:r>
      <w:r w:rsidR="000B37D0">
        <w:rPr>
          <w:rFonts w:ascii="Times New Roman" w:hAnsi="Times New Roman" w:cs="Times New Roman"/>
          <w:sz w:val="28"/>
          <w:szCs w:val="28"/>
          <w:lang w:val="kk-KZ"/>
        </w:rPr>
        <w:t>жағдайлардың жасалмауы</w:t>
      </w:r>
      <w:r w:rsidR="000B37D0" w:rsidRPr="00142F62">
        <w:rPr>
          <w:rFonts w:ascii="Times New Roman" w:hAnsi="Times New Roman" w:cs="Times New Roman"/>
          <w:sz w:val="28"/>
          <w:szCs w:val="28"/>
          <w:lang w:val="kk-KZ"/>
        </w:rPr>
        <w:t>, ағылшын тілінде оқытылатын курстар саны</w:t>
      </w:r>
      <w:r w:rsidR="000B37D0">
        <w:rPr>
          <w:rFonts w:ascii="Times New Roman" w:hAnsi="Times New Roman" w:cs="Times New Roman"/>
          <w:sz w:val="28"/>
          <w:szCs w:val="28"/>
          <w:lang w:val="kk-KZ"/>
        </w:rPr>
        <w:t>ның</w:t>
      </w:r>
      <w:r w:rsidR="000B37D0" w:rsidRPr="00142F62">
        <w:rPr>
          <w:rFonts w:ascii="Times New Roman" w:hAnsi="Times New Roman" w:cs="Times New Roman"/>
          <w:sz w:val="28"/>
          <w:szCs w:val="28"/>
          <w:lang w:val="kk-KZ"/>
        </w:rPr>
        <w:t xml:space="preserve"> аз </w:t>
      </w:r>
      <w:r w:rsidR="000B37D0">
        <w:rPr>
          <w:rFonts w:ascii="Times New Roman" w:hAnsi="Times New Roman" w:cs="Times New Roman"/>
          <w:sz w:val="28"/>
          <w:szCs w:val="28"/>
          <w:lang w:val="kk-KZ"/>
        </w:rPr>
        <w:t xml:space="preserve">болуы </w:t>
      </w:r>
      <w:r w:rsidR="000B37D0" w:rsidRPr="00142F62">
        <w:rPr>
          <w:rFonts w:ascii="Times New Roman" w:hAnsi="Times New Roman" w:cs="Times New Roman"/>
          <w:sz w:val="28"/>
          <w:szCs w:val="28"/>
          <w:lang w:val="kk-KZ"/>
        </w:rPr>
        <w:t>сияқты бірнеше факторларға байланысты. Болон үдерісі орталығының мәліметтеріне сәйкес 2013-2019 жылдар аралығы</w:t>
      </w:r>
      <w:r w:rsidR="000B37D0">
        <w:rPr>
          <w:rFonts w:ascii="Times New Roman" w:hAnsi="Times New Roman" w:cs="Times New Roman"/>
          <w:sz w:val="28"/>
          <w:szCs w:val="28"/>
          <w:lang w:val="kk-KZ"/>
        </w:rPr>
        <w:t>нда барлығы 4006 адам Қазақстанғ</w:t>
      </w:r>
      <w:r w:rsidR="000B37D0" w:rsidRPr="00142F62">
        <w:rPr>
          <w:rFonts w:ascii="Times New Roman" w:hAnsi="Times New Roman" w:cs="Times New Roman"/>
          <w:sz w:val="28"/>
          <w:szCs w:val="28"/>
          <w:lang w:val="kk-KZ"/>
        </w:rPr>
        <w:t>а оқуға кел</w:t>
      </w:r>
      <w:r w:rsidR="000B37D0">
        <w:rPr>
          <w:rFonts w:ascii="Times New Roman" w:hAnsi="Times New Roman" w:cs="Times New Roman"/>
          <w:sz w:val="28"/>
          <w:szCs w:val="28"/>
          <w:lang w:val="kk-KZ"/>
        </w:rPr>
        <w:t>ген</w:t>
      </w:r>
      <w:r w:rsidR="000B37D0" w:rsidRPr="00142F62">
        <w:rPr>
          <w:rFonts w:ascii="Times New Roman" w:hAnsi="Times New Roman" w:cs="Times New Roman"/>
          <w:sz w:val="28"/>
          <w:szCs w:val="28"/>
          <w:lang w:val="kk-KZ"/>
        </w:rPr>
        <w:t>.</w:t>
      </w:r>
      <w:r w:rsidR="000B37D0">
        <w:rPr>
          <w:rFonts w:ascii="Times New Roman" w:hAnsi="Times New Roman" w:cs="Times New Roman"/>
          <w:sz w:val="28"/>
          <w:szCs w:val="28"/>
          <w:lang w:val="kk-KZ"/>
        </w:rPr>
        <w:t xml:space="preserve"> </w:t>
      </w:r>
      <w:r w:rsidR="000B37D0" w:rsidRPr="005A7783">
        <w:rPr>
          <w:rFonts w:ascii="Times New Roman" w:hAnsi="Times New Roman" w:cs="Times New Roman"/>
          <w:sz w:val="28"/>
          <w:szCs w:val="28"/>
          <w:lang w:val="kk-KZ"/>
        </w:rPr>
        <w:t>Негізгі ағым ТМД және Азия елдерінен келген студенттерден тұрады. ТМД елдері азаматтарының көпшілігі</w:t>
      </w:r>
      <w:r w:rsidR="000B37D0">
        <w:rPr>
          <w:rFonts w:ascii="Times New Roman" w:hAnsi="Times New Roman" w:cs="Times New Roman"/>
          <w:sz w:val="28"/>
          <w:szCs w:val="28"/>
          <w:lang w:val="kk-KZ"/>
        </w:rPr>
        <w:t>нің</w:t>
      </w:r>
      <w:r w:rsidR="000B37D0" w:rsidRPr="005A7783">
        <w:rPr>
          <w:rFonts w:ascii="Times New Roman" w:hAnsi="Times New Roman" w:cs="Times New Roman"/>
          <w:sz w:val="28"/>
          <w:szCs w:val="28"/>
          <w:lang w:val="kk-KZ"/>
        </w:rPr>
        <w:t xml:space="preserve"> орыс тілін меңгеретіндікте</w:t>
      </w:r>
      <w:r w:rsidR="000B37D0">
        <w:rPr>
          <w:rFonts w:ascii="Times New Roman" w:hAnsi="Times New Roman" w:cs="Times New Roman"/>
          <w:sz w:val="28"/>
          <w:szCs w:val="28"/>
          <w:lang w:val="kk-KZ"/>
        </w:rPr>
        <w:t xml:space="preserve">ріне байланысты, олардың </w:t>
      </w:r>
      <w:r w:rsidR="000B37D0" w:rsidRPr="005A7783">
        <w:rPr>
          <w:rFonts w:ascii="Times New Roman" w:hAnsi="Times New Roman" w:cs="Times New Roman"/>
          <w:sz w:val="28"/>
          <w:szCs w:val="28"/>
          <w:lang w:val="kk-KZ"/>
        </w:rPr>
        <w:t>Қазақстанда орыс тілінде білім алу</w:t>
      </w:r>
      <w:r w:rsidR="000B37D0">
        <w:rPr>
          <w:rFonts w:ascii="Times New Roman" w:hAnsi="Times New Roman" w:cs="Times New Roman"/>
          <w:sz w:val="28"/>
          <w:szCs w:val="28"/>
          <w:lang w:val="kk-KZ"/>
        </w:rPr>
        <w:t>ларына</w:t>
      </w:r>
      <w:r w:rsidR="000B37D0" w:rsidRPr="005A7783">
        <w:rPr>
          <w:rFonts w:ascii="Times New Roman" w:hAnsi="Times New Roman" w:cs="Times New Roman"/>
          <w:sz w:val="28"/>
          <w:szCs w:val="28"/>
          <w:lang w:val="kk-KZ"/>
        </w:rPr>
        <w:t xml:space="preserve"> мүмкіндік</w:t>
      </w:r>
      <w:r w:rsidR="000B37D0">
        <w:rPr>
          <w:rFonts w:ascii="Times New Roman" w:hAnsi="Times New Roman" w:cs="Times New Roman"/>
          <w:sz w:val="28"/>
          <w:szCs w:val="28"/>
          <w:lang w:val="kk-KZ"/>
        </w:rPr>
        <w:t xml:space="preserve">тері бар. Сонымен қатар, </w:t>
      </w:r>
      <w:r w:rsidR="000B37D0" w:rsidRPr="005A7783">
        <w:rPr>
          <w:rFonts w:ascii="Times New Roman" w:hAnsi="Times New Roman" w:cs="Times New Roman"/>
          <w:sz w:val="28"/>
          <w:szCs w:val="28"/>
          <w:lang w:val="kk-KZ"/>
        </w:rPr>
        <w:t xml:space="preserve">Ресеймен және Еуропаның басқа елдерімен салыстырғанда Қазақстанда тұруға және оқуға </w:t>
      </w:r>
      <w:r w:rsidR="000B37D0">
        <w:rPr>
          <w:rFonts w:ascii="Times New Roman" w:hAnsi="Times New Roman" w:cs="Times New Roman"/>
          <w:sz w:val="28"/>
          <w:szCs w:val="28"/>
          <w:lang w:val="kk-KZ"/>
        </w:rPr>
        <w:t>кететін</w:t>
      </w:r>
      <w:r w:rsidR="000B37D0" w:rsidRPr="005A7783">
        <w:rPr>
          <w:rFonts w:ascii="Times New Roman" w:hAnsi="Times New Roman" w:cs="Times New Roman"/>
          <w:sz w:val="28"/>
          <w:szCs w:val="28"/>
          <w:lang w:val="kk-KZ"/>
        </w:rPr>
        <w:t xml:space="preserve"> қаржылық шығы</w:t>
      </w:r>
      <w:r w:rsidR="000B37D0">
        <w:rPr>
          <w:rFonts w:ascii="Times New Roman" w:hAnsi="Times New Roman" w:cs="Times New Roman"/>
          <w:sz w:val="28"/>
          <w:szCs w:val="28"/>
          <w:lang w:val="kk-KZ"/>
        </w:rPr>
        <w:t>нд</w:t>
      </w:r>
      <w:r w:rsidR="000B37D0" w:rsidRPr="005A7783">
        <w:rPr>
          <w:rFonts w:ascii="Times New Roman" w:hAnsi="Times New Roman" w:cs="Times New Roman"/>
          <w:sz w:val="28"/>
          <w:szCs w:val="28"/>
          <w:lang w:val="kk-KZ"/>
        </w:rPr>
        <w:t>ардың салыстырмалы</w:t>
      </w:r>
      <w:r w:rsidR="000B37D0">
        <w:rPr>
          <w:rFonts w:ascii="Times New Roman" w:hAnsi="Times New Roman" w:cs="Times New Roman"/>
          <w:sz w:val="28"/>
          <w:szCs w:val="28"/>
          <w:lang w:val="kk-KZ"/>
        </w:rPr>
        <w:t xml:space="preserve"> түрде аздығы. ТМД елдерінің ішінде Қазақстанға студенттерін оқуға жіберетін елдердің көшбасын Өзбекстан бастап тұр. </w:t>
      </w:r>
      <w:r w:rsidR="000B37D0" w:rsidRPr="005A7783">
        <w:rPr>
          <w:rFonts w:ascii="Times New Roman" w:hAnsi="Times New Roman" w:cs="Times New Roman"/>
          <w:sz w:val="28"/>
          <w:szCs w:val="28"/>
          <w:lang w:val="kk-KZ"/>
        </w:rPr>
        <w:t>ЮНЕСКО</w:t>
      </w:r>
      <w:r w:rsidR="000B37D0">
        <w:rPr>
          <w:rFonts w:ascii="Times New Roman" w:hAnsi="Times New Roman" w:cs="Times New Roman"/>
          <w:sz w:val="28"/>
          <w:szCs w:val="28"/>
          <w:lang w:val="kk-KZ"/>
        </w:rPr>
        <w:t>-ның</w:t>
      </w:r>
      <w:r w:rsidR="000B37D0" w:rsidRPr="005A7783">
        <w:rPr>
          <w:rFonts w:ascii="Times New Roman" w:hAnsi="Times New Roman" w:cs="Times New Roman"/>
          <w:sz w:val="28"/>
          <w:szCs w:val="28"/>
          <w:lang w:val="kk-KZ"/>
        </w:rPr>
        <w:t xml:space="preserve"> мәліметтеріне </w:t>
      </w:r>
      <w:r w:rsidR="000B37D0">
        <w:rPr>
          <w:rFonts w:ascii="Times New Roman" w:hAnsi="Times New Roman" w:cs="Times New Roman"/>
          <w:sz w:val="28"/>
          <w:szCs w:val="28"/>
          <w:lang w:val="kk-KZ"/>
        </w:rPr>
        <w:t>сүйенсек</w:t>
      </w:r>
      <w:r w:rsidR="000B37D0" w:rsidRPr="005A7783">
        <w:rPr>
          <w:rFonts w:ascii="Times New Roman" w:hAnsi="Times New Roman" w:cs="Times New Roman"/>
          <w:sz w:val="28"/>
          <w:szCs w:val="28"/>
          <w:lang w:val="kk-KZ"/>
        </w:rPr>
        <w:t>, 2019 жылы Қазақстанда Өзбекстаннан келген 9641 студент білім алды. Азия елдері арасында</w:t>
      </w:r>
      <w:r w:rsidR="00C72448">
        <w:rPr>
          <w:rFonts w:ascii="Times New Roman" w:hAnsi="Times New Roman" w:cs="Times New Roman"/>
          <w:sz w:val="28"/>
          <w:szCs w:val="28"/>
          <w:lang w:val="kk-KZ"/>
        </w:rPr>
        <w:t>,</w:t>
      </w:r>
      <w:r w:rsidR="000B37D0" w:rsidRPr="005A7783">
        <w:rPr>
          <w:rFonts w:ascii="Times New Roman" w:hAnsi="Times New Roman" w:cs="Times New Roman"/>
          <w:sz w:val="28"/>
          <w:szCs w:val="28"/>
          <w:lang w:val="kk-KZ"/>
        </w:rPr>
        <w:t xml:space="preserve"> академиялық ұтқырлық </w:t>
      </w:r>
      <w:r w:rsidR="00C72448">
        <w:rPr>
          <w:rFonts w:ascii="Times New Roman" w:hAnsi="Times New Roman" w:cs="Times New Roman"/>
          <w:sz w:val="28"/>
          <w:szCs w:val="28"/>
          <w:lang w:val="kk-KZ"/>
        </w:rPr>
        <w:t xml:space="preserve">аясында шетелден келетін студенттер саны </w:t>
      </w:r>
      <w:r w:rsidR="000B37D0" w:rsidRPr="005A7783">
        <w:rPr>
          <w:rFonts w:ascii="Times New Roman" w:hAnsi="Times New Roman" w:cs="Times New Roman"/>
          <w:sz w:val="28"/>
          <w:szCs w:val="28"/>
          <w:lang w:val="kk-KZ"/>
        </w:rPr>
        <w:t>бойынша</w:t>
      </w:r>
      <w:r w:rsidR="00C72448">
        <w:rPr>
          <w:rFonts w:ascii="Times New Roman" w:hAnsi="Times New Roman" w:cs="Times New Roman"/>
          <w:sz w:val="28"/>
          <w:szCs w:val="28"/>
          <w:lang w:val="kk-KZ"/>
        </w:rPr>
        <w:t>,</w:t>
      </w:r>
      <w:r w:rsidR="000B37D0" w:rsidRPr="005A7783">
        <w:rPr>
          <w:rFonts w:ascii="Times New Roman" w:hAnsi="Times New Roman" w:cs="Times New Roman"/>
          <w:sz w:val="28"/>
          <w:szCs w:val="28"/>
          <w:lang w:val="kk-KZ"/>
        </w:rPr>
        <w:t xml:space="preserve"> Үндістан </w:t>
      </w:r>
      <w:r w:rsidR="000B37D0">
        <w:rPr>
          <w:rFonts w:ascii="Times New Roman" w:hAnsi="Times New Roman" w:cs="Times New Roman"/>
          <w:sz w:val="28"/>
          <w:szCs w:val="28"/>
          <w:lang w:val="kk-KZ"/>
        </w:rPr>
        <w:t>2019 жылы 3719 студент</w:t>
      </w:r>
      <w:r w:rsidR="00242BCE">
        <w:rPr>
          <w:rFonts w:ascii="Times New Roman" w:hAnsi="Times New Roman" w:cs="Times New Roman"/>
          <w:sz w:val="28"/>
          <w:szCs w:val="28"/>
          <w:lang w:val="kk-KZ"/>
        </w:rPr>
        <w:t xml:space="preserve"> көрсеткішімен</w:t>
      </w:r>
      <w:r w:rsidR="000B37D0">
        <w:rPr>
          <w:rFonts w:ascii="Times New Roman" w:hAnsi="Times New Roman" w:cs="Times New Roman"/>
          <w:sz w:val="28"/>
          <w:szCs w:val="28"/>
          <w:lang w:val="kk-KZ"/>
        </w:rPr>
        <w:t xml:space="preserve"> </w:t>
      </w:r>
      <w:r w:rsidR="000B37D0" w:rsidRPr="005A7783">
        <w:rPr>
          <w:rFonts w:ascii="Times New Roman" w:hAnsi="Times New Roman" w:cs="Times New Roman"/>
          <w:sz w:val="28"/>
          <w:szCs w:val="28"/>
          <w:lang w:val="kk-KZ"/>
        </w:rPr>
        <w:t xml:space="preserve">көшбасшы болып </w:t>
      </w:r>
      <w:r w:rsidR="000B37D0">
        <w:rPr>
          <w:rFonts w:ascii="Times New Roman" w:hAnsi="Times New Roman" w:cs="Times New Roman"/>
          <w:sz w:val="28"/>
          <w:szCs w:val="28"/>
          <w:lang w:val="kk-KZ"/>
        </w:rPr>
        <w:t>тұр</w:t>
      </w:r>
      <w:r w:rsidR="00863A08" w:rsidRPr="00187E04">
        <w:rPr>
          <w:rFonts w:ascii="Times New Roman" w:hAnsi="Times New Roman" w:cs="Times New Roman"/>
          <w:sz w:val="28"/>
          <w:szCs w:val="28"/>
          <w:lang w:val="kk-KZ"/>
        </w:rPr>
        <w:t xml:space="preserve"> [</w:t>
      </w:r>
      <w:r w:rsidR="003B1403" w:rsidRPr="00187E04">
        <w:rPr>
          <w:rFonts w:ascii="Times New Roman" w:hAnsi="Times New Roman" w:cs="Times New Roman"/>
          <w:sz w:val="28"/>
          <w:szCs w:val="28"/>
          <w:lang w:val="kk-KZ"/>
        </w:rPr>
        <w:t>36]</w:t>
      </w:r>
      <w:r w:rsidR="000B37D0" w:rsidRPr="00666548">
        <w:rPr>
          <w:rFonts w:ascii="Times New Roman" w:hAnsi="Times New Roman" w:cs="Times New Roman"/>
          <w:sz w:val="28"/>
          <w:szCs w:val="28"/>
          <w:lang w:val="kk-KZ"/>
        </w:rPr>
        <w:t>.</w:t>
      </w:r>
      <w:r w:rsidR="000B37D0">
        <w:rPr>
          <w:rFonts w:ascii="Times New Roman" w:hAnsi="Times New Roman" w:cs="Times New Roman"/>
          <w:sz w:val="28"/>
          <w:szCs w:val="28"/>
          <w:lang w:val="kk-KZ"/>
        </w:rPr>
        <w:t xml:space="preserve"> </w:t>
      </w:r>
      <w:r w:rsidR="000B37D0" w:rsidRPr="000B05B8">
        <w:rPr>
          <w:rFonts w:ascii="Times New Roman" w:hAnsi="Times New Roman" w:cs="Times New Roman"/>
          <w:sz w:val="28"/>
          <w:szCs w:val="28"/>
          <w:lang w:val="kk-KZ"/>
        </w:rPr>
        <w:t xml:space="preserve">Үндістаннан келген студенттердің </w:t>
      </w:r>
      <w:r w:rsidR="000B37D0">
        <w:rPr>
          <w:rFonts w:ascii="Times New Roman" w:hAnsi="Times New Roman" w:cs="Times New Roman"/>
          <w:sz w:val="28"/>
          <w:szCs w:val="28"/>
          <w:lang w:val="kk-KZ"/>
        </w:rPr>
        <w:t xml:space="preserve">басым бөлігі </w:t>
      </w:r>
      <w:r w:rsidR="000B37D0" w:rsidRPr="000B05B8">
        <w:rPr>
          <w:rFonts w:ascii="Times New Roman" w:hAnsi="Times New Roman" w:cs="Times New Roman"/>
          <w:sz w:val="28"/>
          <w:szCs w:val="28"/>
          <w:lang w:val="kk-KZ"/>
        </w:rPr>
        <w:t>диплом алу үшін медициналық мамандықтарда оқып, оқуын аяқтағаннан кейін өз елінде жұмысқа орналасады.</w:t>
      </w:r>
    </w:p>
    <w:p w14:paraId="69D1B7B6" w14:textId="77777777" w:rsidR="000B37D0" w:rsidRPr="00187E04" w:rsidRDefault="000B37D0" w:rsidP="00187E04">
      <w:pPr>
        <w:spacing w:after="0" w:line="240" w:lineRule="auto"/>
        <w:ind w:firstLine="567"/>
        <w:contextualSpacing/>
        <w:jc w:val="both"/>
        <w:rPr>
          <w:rFonts w:ascii="Times New Roman" w:hAnsi="Times New Roman" w:cs="Times New Roman"/>
          <w:iCs/>
          <w:sz w:val="28"/>
          <w:szCs w:val="28"/>
          <w:lang w:val="kk-KZ"/>
        </w:rPr>
      </w:pPr>
      <w:r w:rsidRPr="00187E04">
        <w:rPr>
          <w:rFonts w:ascii="Times New Roman" w:hAnsi="Times New Roman" w:cs="Times New Roman"/>
          <w:iCs/>
          <w:sz w:val="28"/>
          <w:szCs w:val="28"/>
          <w:lang w:val="kk-KZ"/>
        </w:rPr>
        <w:t>Профессор-оқытушылардың ұтқырлығы</w:t>
      </w:r>
    </w:p>
    <w:p w14:paraId="2D81B2A3" w14:textId="2777E8B3" w:rsidR="000B37D0" w:rsidRPr="004209BC" w:rsidRDefault="000B37D0" w:rsidP="00187E04">
      <w:pPr>
        <w:autoSpaceDE w:val="0"/>
        <w:autoSpaceDN w:val="0"/>
        <w:adjustRightInd w:val="0"/>
        <w:spacing w:after="0" w:line="240" w:lineRule="auto"/>
        <w:ind w:firstLine="567"/>
        <w:jc w:val="both"/>
        <w:rPr>
          <w:rFonts w:ascii="Times New Roman" w:hAnsi="Times New Roman" w:cs="Times New Roman"/>
          <w:sz w:val="28"/>
          <w:szCs w:val="28"/>
          <w:lang w:val="kk-KZ"/>
        </w:rPr>
      </w:pPr>
      <w:r w:rsidRPr="004209BC">
        <w:rPr>
          <w:rFonts w:ascii="Times New Roman" w:hAnsi="Times New Roman" w:cs="Times New Roman"/>
          <w:sz w:val="28"/>
          <w:szCs w:val="28"/>
          <w:lang w:val="kk-KZ"/>
        </w:rPr>
        <w:t>2009 жылдан бастап «Шетел ғалымдарын тарту» бағдарламасы аясында Қазақстанның университеттері жыл сайын әлемнің жетекші университеттерінен 30</w:t>
      </w:r>
      <w:r>
        <w:rPr>
          <w:rFonts w:ascii="Times New Roman" w:hAnsi="Times New Roman" w:cs="Times New Roman"/>
          <w:sz w:val="28"/>
          <w:szCs w:val="28"/>
          <w:lang w:val="kk-KZ"/>
        </w:rPr>
        <w:t>0-ден астам ғалымдарды шақырды</w:t>
      </w:r>
      <w:r w:rsidRPr="004209BC">
        <w:rPr>
          <w:rFonts w:ascii="Times New Roman" w:hAnsi="Times New Roman" w:cs="Times New Roman"/>
          <w:sz w:val="28"/>
          <w:szCs w:val="28"/>
          <w:lang w:val="kk-KZ"/>
        </w:rPr>
        <w:t xml:space="preserve">. Грант пәтер жалдау </w:t>
      </w:r>
      <w:r>
        <w:rPr>
          <w:rFonts w:ascii="Times New Roman" w:hAnsi="Times New Roman" w:cs="Times New Roman"/>
          <w:sz w:val="28"/>
          <w:szCs w:val="28"/>
          <w:lang w:val="kk-KZ"/>
        </w:rPr>
        <w:t xml:space="preserve">және өзге </w:t>
      </w:r>
      <w:r w:rsidRPr="004209BC">
        <w:rPr>
          <w:rFonts w:ascii="Times New Roman" w:hAnsi="Times New Roman" w:cs="Times New Roman"/>
          <w:sz w:val="28"/>
          <w:szCs w:val="28"/>
          <w:lang w:val="kk-KZ"/>
        </w:rPr>
        <w:t>іссапар шығындары мен басқа да төлемдерді қамтиды. Бағдарлама басталғаннан бері Еуропа, АҚШ, Азия және Ресейден шамамен 7000 профессорлар Қазақстанға келіп, университеттерде дәріс жүргізді. Осы кезеңде 209 бірлескен ғылыми жоба іске қосылып, 86 дана оқу, ғылыми және әдістемелік әдебиеттер шығарылды. Шетел ғалымдарын тарту бағдарламасының негізгі қаржыландыруы «Болашақ» Президенттік стипендиясы, «Өрлеу» біліктілікті арттыру ұлттық орталығы, Эрасмус Мундус және Темп</w:t>
      </w:r>
      <w:r>
        <w:rPr>
          <w:rFonts w:ascii="Times New Roman" w:hAnsi="Times New Roman" w:cs="Times New Roman"/>
          <w:sz w:val="28"/>
          <w:szCs w:val="28"/>
          <w:lang w:val="kk-KZ"/>
        </w:rPr>
        <w:t>у</w:t>
      </w:r>
      <w:r w:rsidRPr="004209BC">
        <w:rPr>
          <w:rFonts w:ascii="Times New Roman" w:hAnsi="Times New Roman" w:cs="Times New Roman"/>
          <w:sz w:val="28"/>
          <w:szCs w:val="28"/>
          <w:lang w:val="kk-KZ"/>
        </w:rPr>
        <w:t>с бағдарламалары арқылы жүзеге асты</w:t>
      </w:r>
      <w:r w:rsidR="003B1403" w:rsidRPr="00187E04">
        <w:rPr>
          <w:rFonts w:ascii="Times New Roman" w:hAnsi="Times New Roman" w:cs="Times New Roman"/>
          <w:sz w:val="28"/>
          <w:szCs w:val="28"/>
          <w:lang w:val="kk-KZ"/>
        </w:rPr>
        <w:t xml:space="preserve"> [241, </w:t>
      </w:r>
      <w:r w:rsidR="002D6747" w:rsidRPr="003B1403">
        <w:rPr>
          <w:rFonts w:ascii="Times New Roman" w:hAnsi="Times New Roman" w:cs="Times New Roman"/>
          <w:sz w:val="28"/>
          <w:szCs w:val="28"/>
          <w:lang w:val="kk-KZ"/>
        </w:rPr>
        <w:t>p</w:t>
      </w:r>
      <w:r w:rsidR="003B1403" w:rsidRPr="00187E04">
        <w:rPr>
          <w:rFonts w:ascii="Times New Roman" w:hAnsi="Times New Roman" w:cs="Times New Roman"/>
          <w:sz w:val="28"/>
          <w:szCs w:val="28"/>
          <w:lang w:val="kk-KZ"/>
        </w:rPr>
        <w:t>. 171]</w:t>
      </w:r>
      <w:r w:rsidRPr="004209BC">
        <w:rPr>
          <w:rFonts w:ascii="Times New Roman" w:hAnsi="Times New Roman" w:cs="Times New Roman"/>
          <w:sz w:val="28"/>
          <w:szCs w:val="28"/>
          <w:lang w:val="kk-KZ"/>
        </w:rPr>
        <w:t xml:space="preserve">. Қазақстандық және Германия, Польша, Швейцария, Ұлыбритания, Түркия, АҚШ елдеріндегі университеттері арасындағы серіктестік аясында 600-ге жуық </w:t>
      </w:r>
      <w:r>
        <w:rPr>
          <w:rFonts w:ascii="Times New Roman" w:hAnsi="Times New Roman" w:cs="Times New Roman"/>
          <w:sz w:val="28"/>
          <w:szCs w:val="28"/>
          <w:lang w:val="kk-KZ"/>
        </w:rPr>
        <w:t>қ</w:t>
      </w:r>
      <w:r w:rsidRPr="004209BC">
        <w:rPr>
          <w:rFonts w:ascii="Times New Roman" w:hAnsi="Times New Roman" w:cs="Times New Roman"/>
          <w:sz w:val="28"/>
          <w:szCs w:val="28"/>
          <w:lang w:val="kk-KZ"/>
        </w:rPr>
        <w:t xml:space="preserve">азақстандық оқытушылар шетелге </w:t>
      </w:r>
      <w:r>
        <w:rPr>
          <w:rFonts w:ascii="Times New Roman" w:hAnsi="Times New Roman" w:cs="Times New Roman"/>
          <w:sz w:val="28"/>
          <w:szCs w:val="28"/>
          <w:lang w:val="kk-KZ"/>
        </w:rPr>
        <w:t>дәріс оқуға кеткен</w:t>
      </w:r>
      <w:r w:rsidR="003B1403" w:rsidRPr="00187E04">
        <w:rPr>
          <w:rFonts w:ascii="Times New Roman" w:hAnsi="Times New Roman" w:cs="Times New Roman"/>
          <w:sz w:val="28"/>
          <w:szCs w:val="28"/>
          <w:lang w:val="kk-KZ"/>
        </w:rPr>
        <w:t xml:space="preserve"> 257,</w:t>
      </w:r>
      <w:r w:rsidRPr="008E0931">
        <w:rPr>
          <w:rFonts w:ascii="Times New Roman" w:hAnsi="Times New Roman" w:cs="Times New Roman"/>
          <w:sz w:val="28"/>
          <w:szCs w:val="28"/>
          <w:lang w:val="kk-KZ"/>
        </w:rPr>
        <w:t xml:space="preserve"> </w:t>
      </w:r>
      <w:r w:rsidR="002D6747" w:rsidRPr="008E0931">
        <w:rPr>
          <w:rFonts w:ascii="Times New Roman" w:hAnsi="Times New Roman" w:cs="Times New Roman"/>
          <w:sz w:val="28"/>
          <w:szCs w:val="28"/>
          <w:lang w:val="kk-KZ"/>
        </w:rPr>
        <w:t>c</w:t>
      </w:r>
      <w:r w:rsidRPr="008E0931">
        <w:rPr>
          <w:rFonts w:ascii="Times New Roman" w:hAnsi="Times New Roman" w:cs="Times New Roman"/>
          <w:sz w:val="28"/>
          <w:szCs w:val="28"/>
          <w:lang w:val="kk-KZ"/>
        </w:rPr>
        <w:t xml:space="preserve">. </w:t>
      </w:r>
      <w:r w:rsidRPr="004209BC">
        <w:rPr>
          <w:rFonts w:ascii="Times New Roman" w:hAnsi="Times New Roman" w:cs="Times New Roman"/>
          <w:sz w:val="28"/>
          <w:szCs w:val="28"/>
          <w:lang w:val="kk-KZ"/>
        </w:rPr>
        <w:t>28</w:t>
      </w:r>
      <w:r w:rsidRPr="0026307C">
        <w:rPr>
          <w:rFonts w:ascii="Times New Roman" w:hAnsi="Times New Roman" w:cs="Times New Roman"/>
          <w:sz w:val="28"/>
          <w:szCs w:val="28"/>
          <w:lang w:val="kk-KZ"/>
        </w:rPr>
        <w:t>]</w:t>
      </w:r>
      <w:r w:rsidRPr="004209BC">
        <w:rPr>
          <w:rFonts w:ascii="Times New Roman" w:hAnsi="Times New Roman" w:cs="Times New Roman"/>
          <w:sz w:val="28"/>
          <w:szCs w:val="28"/>
          <w:lang w:val="kk-KZ"/>
        </w:rPr>
        <w:t xml:space="preserve">. Сондай-ақ, 2011 жылдан бастап Қазақстан Республикасы Білім және ғылым министрлігінің бастамасымен республикадағы ЖОО-ның педагогикалық мамандықтары оқытушыларының біліктілігін арттыру </w:t>
      </w:r>
      <w:r>
        <w:rPr>
          <w:rFonts w:ascii="Times New Roman" w:hAnsi="Times New Roman" w:cs="Times New Roman"/>
          <w:sz w:val="28"/>
          <w:szCs w:val="28"/>
          <w:lang w:val="kk-KZ"/>
        </w:rPr>
        <w:t>б</w:t>
      </w:r>
      <w:r w:rsidRPr="004209BC">
        <w:rPr>
          <w:rFonts w:ascii="Times New Roman" w:hAnsi="Times New Roman" w:cs="Times New Roman"/>
          <w:sz w:val="28"/>
          <w:szCs w:val="28"/>
          <w:lang w:val="kk-KZ"/>
        </w:rPr>
        <w:t>ағдарламасы негізінде, 2012-2015 жылдары 933 оқытушы «Өрлеу» БАҰҚ АҚ-ның серіктес шетелдік ЖОО-да (Ньюкасл университеті, Ұлыбритания;</w:t>
      </w:r>
      <w:r>
        <w:rPr>
          <w:rFonts w:ascii="Times New Roman" w:hAnsi="Times New Roman" w:cs="Times New Roman"/>
          <w:sz w:val="28"/>
          <w:szCs w:val="28"/>
          <w:lang w:val="kk-KZ"/>
        </w:rPr>
        <w:t xml:space="preserve"> </w:t>
      </w:r>
      <w:r w:rsidRPr="004209BC">
        <w:rPr>
          <w:rFonts w:ascii="Times New Roman" w:hAnsi="Times New Roman" w:cs="Times New Roman"/>
          <w:sz w:val="28"/>
          <w:szCs w:val="28"/>
          <w:lang w:val="kk-KZ"/>
        </w:rPr>
        <w:t xml:space="preserve">Цукуба университеті, Жапония; </w:t>
      </w:r>
      <w:r w:rsidRPr="004209BC">
        <w:rPr>
          <w:rFonts w:ascii="Times New Roman" w:hAnsi="Times New Roman" w:cs="Times New Roman"/>
          <w:sz w:val="28"/>
          <w:szCs w:val="28"/>
          <w:lang w:val="kk-KZ"/>
        </w:rPr>
        <w:lastRenderedPageBreak/>
        <w:t xml:space="preserve">Валенский политехникалық университеті, Испания; Порта </w:t>
      </w:r>
      <w:r>
        <w:rPr>
          <w:rFonts w:ascii="Times New Roman" w:hAnsi="Times New Roman" w:cs="Times New Roman"/>
          <w:sz w:val="28"/>
          <w:szCs w:val="28"/>
          <w:lang w:val="kk-KZ"/>
        </w:rPr>
        <w:t>ж</w:t>
      </w:r>
      <w:r w:rsidRPr="004209BC">
        <w:rPr>
          <w:rFonts w:ascii="Times New Roman" w:hAnsi="Times New Roman" w:cs="Times New Roman"/>
          <w:sz w:val="28"/>
          <w:szCs w:val="28"/>
          <w:lang w:val="kk-KZ"/>
        </w:rPr>
        <w:t xml:space="preserve">оғары техникалық университеті, Португалия; Менеджмент және технологиялар </w:t>
      </w:r>
      <w:r>
        <w:rPr>
          <w:rFonts w:ascii="Times New Roman" w:hAnsi="Times New Roman" w:cs="Times New Roman"/>
          <w:sz w:val="28"/>
          <w:szCs w:val="28"/>
          <w:lang w:val="kk-KZ"/>
        </w:rPr>
        <w:t>х</w:t>
      </w:r>
      <w:r w:rsidRPr="004209BC">
        <w:rPr>
          <w:rFonts w:ascii="Times New Roman" w:hAnsi="Times New Roman" w:cs="Times New Roman"/>
          <w:sz w:val="28"/>
          <w:szCs w:val="28"/>
          <w:lang w:val="kk-KZ"/>
        </w:rPr>
        <w:t>алықаралық академиясы, Германия) аралас оқыту әдісі негізінде біліктілікт</w:t>
      </w:r>
      <w:r>
        <w:rPr>
          <w:rFonts w:ascii="Times New Roman" w:hAnsi="Times New Roman" w:cs="Times New Roman"/>
          <w:sz w:val="28"/>
          <w:szCs w:val="28"/>
          <w:lang w:val="kk-KZ"/>
        </w:rPr>
        <w:t>ерін арттырған</w:t>
      </w:r>
      <w:r w:rsidR="003B1403" w:rsidRPr="00187E04">
        <w:rPr>
          <w:rFonts w:ascii="Times New Roman" w:hAnsi="Times New Roman" w:cs="Times New Roman"/>
          <w:sz w:val="28"/>
          <w:szCs w:val="28"/>
          <w:lang w:val="kk-KZ"/>
        </w:rPr>
        <w:t xml:space="preserve"> [257,</w:t>
      </w:r>
      <w:r w:rsidRPr="008E0931">
        <w:rPr>
          <w:rFonts w:ascii="Times New Roman" w:hAnsi="Times New Roman" w:cs="Times New Roman"/>
          <w:sz w:val="28"/>
          <w:szCs w:val="28"/>
          <w:lang w:val="kk-KZ"/>
        </w:rPr>
        <w:t xml:space="preserve"> </w:t>
      </w:r>
      <w:r w:rsidR="002D6747" w:rsidRPr="008E0931">
        <w:rPr>
          <w:rFonts w:ascii="Times New Roman" w:hAnsi="Times New Roman" w:cs="Times New Roman"/>
          <w:sz w:val="28"/>
          <w:szCs w:val="28"/>
          <w:lang w:val="kk-KZ"/>
        </w:rPr>
        <w:t>c</w:t>
      </w:r>
      <w:r w:rsidRPr="008E0931">
        <w:rPr>
          <w:rFonts w:ascii="Times New Roman" w:hAnsi="Times New Roman" w:cs="Times New Roman"/>
          <w:sz w:val="28"/>
          <w:szCs w:val="28"/>
          <w:lang w:val="kk-KZ"/>
        </w:rPr>
        <w:t xml:space="preserve">. </w:t>
      </w:r>
      <w:r>
        <w:rPr>
          <w:rFonts w:ascii="Times New Roman" w:hAnsi="Times New Roman" w:cs="Times New Roman"/>
          <w:sz w:val="28"/>
          <w:szCs w:val="28"/>
          <w:lang w:val="kk-KZ"/>
        </w:rPr>
        <w:t>2</w:t>
      </w:r>
      <w:r w:rsidRPr="008E0931">
        <w:rPr>
          <w:rFonts w:ascii="Times New Roman" w:hAnsi="Times New Roman" w:cs="Times New Roman"/>
          <w:sz w:val="28"/>
          <w:szCs w:val="28"/>
          <w:lang w:val="kk-KZ"/>
        </w:rPr>
        <w:t>3</w:t>
      </w:r>
      <w:r w:rsidRPr="0026307C">
        <w:rPr>
          <w:rFonts w:ascii="Times New Roman" w:hAnsi="Times New Roman" w:cs="Times New Roman"/>
          <w:sz w:val="28"/>
          <w:szCs w:val="28"/>
          <w:lang w:val="kk-KZ"/>
        </w:rPr>
        <w:t>]</w:t>
      </w:r>
      <w:r w:rsidRPr="004209BC">
        <w:rPr>
          <w:rFonts w:ascii="Times New Roman" w:hAnsi="Times New Roman" w:cs="Times New Roman"/>
          <w:sz w:val="28"/>
          <w:szCs w:val="28"/>
          <w:lang w:val="kk-KZ"/>
        </w:rPr>
        <w:t>.</w:t>
      </w:r>
      <w:r w:rsidR="00486442">
        <w:rPr>
          <w:rFonts w:ascii="Times New Roman" w:hAnsi="Times New Roman" w:cs="Times New Roman"/>
          <w:sz w:val="28"/>
          <w:szCs w:val="28"/>
          <w:lang w:val="kk-KZ"/>
        </w:rPr>
        <w:t xml:space="preserve">  </w:t>
      </w:r>
    </w:p>
    <w:p w14:paraId="63AED1CF" w14:textId="0D22D1F3" w:rsidR="000B37D0" w:rsidRDefault="000B37D0" w:rsidP="00187E04">
      <w:pPr>
        <w:spacing w:after="0" w:line="240" w:lineRule="auto"/>
        <w:ind w:firstLine="567"/>
        <w:contextualSpacing/>
        <w:jc w:val="both"/>
        <w:rPr>
          <w:rFonts w:ascii="Times New Roman" w:hAnsi="Times New Roman" w:cs="Times New Roman"/>
          <w:sz w:val="28"/>
          <w:szCs w:val="28"/>
          <w:lang w:val="kk-KZ"/>
        </w:rPr>
      </w:pPr>
      <w:r w:rsidRPr="009D2DB3">
        <w:rPr>
          <w:rFonts w:ascii="Times New Roman" w:hAnsi="Times New Roman" w:cs="Times New Roman"/>
          <w:sz w:val="28"/>
          <w:szCs w:val="28"/>
          <w:lang w:val="kk-KZ"/>
        </w:rPr>
        <w:t xml:space="preserve">Қазақстанның </w:t>
      </w:r>
      <w:r>
        <w:rPr>
          <w:rFonts w:ascii="Times New Roman" w:hAnsi="Times New Roman" w:cs="Times New Roman"/>
          <w:sz w:val="28"/>
          <w:szCs w:val="28"/>
          <w:lang w:val="kk-KZ"/>
        </w:rPr>
        <w:t>ЖББ жүйесін</w:t>
      </w:r>
      <w:r w:rsidRPr="009D2DB3">
        <w:rPr>
          <w:rFonts w:ascii="Times New Roman" w:hAnsi="Times New Roman" w:cs="Times New Roman"/>
          <w:sz w:val="28"/>
          <w:szCs w:val="28"/>
          <w:lang w:val="kk-KZ"/>
        </w:rPr>
        <w:t xml:space="preserve"> интернационалдаудың тағы бір аспектісі – оқытушылардың ұтқырлығы. Мемлекеттік бағдарлама мен Стратегия қабылданғаннан кейін оқытушылардың академиялық ұтқырлығы жанданды. Академиялық ұтқырлық орталығының мәліметтеріне </w:t>
      </w:r>
      <w:r>
        <w:rPr>
          <w:rFonts w:ascii="Times New Roman" w:hAnsi="Times New Roman" w:cs="Times New Roman"/>
          <w:sz w:val="28"/>
          <w:szCs w:val="28"/>
          <w:lang w:val="kk-KZ"/>
        </w:rPr>
        <w:t>сүйенсек,</w:t>
      </w:r>
      <w:r w:rsidRPr="009D2DB3">
        <w:rPr>
          <w:rFonts w:ascii="Times New Roman" w:hAnsi="Times New Roman" w:cs="Times New Roman"/>
          <w:sz w:val="28"/>
          <w:szCs w:val="28"/>
          <w:lang w:val="kk-KZ"/>
        </w:rPr>
        <w:t xml:space="preserve"> 2012-2019 жылдары барлығы 8743 шетелдік маман тартыл</w:t>
      </w:r>
      <w:r>
        <w:rPr>
          <w:rFonts w:ascii="Times New Roman" w:hAnsi="Times New Roman" w:cs="Times New Roman"/>
          <w:sz w:val="28"/>
          <w:szCs w:val="28"/>
          <w:lang w:val="kk-KZ"/>
        </w:rPr>
        <w:t>ған</w:t>
      </w:r>
      <w:r w:rsidRPr="009D2DB3">
        <w:rPr>
          <w:rFonts w:ascii="Times New Roman" w:hAnsi="Times New Roman" w:cs="Times New Roman"/>
          <w:sz w:val="28"/>
          <w:szCs w:val="28"/>
          <w:lang w:val="kk-KZ"/>
        </w:rPr>
        <w:t xml:space="preserve">, оның 40% мемлекеттік қаржыландыру есебінен </w:t>
      </w:r>
      <w:r>
        <w:rPr>
          <w:rFonts w:ascii="Times New Roman" w:hAnsi="Times New Roman" w:cs="Times New Roman"/>
          <w:sz w:val="28"/>
          <w:szCs w:val="28"/>
          <w:lang w:val="kk-KZ"/>
        </w:rPr>
        <w:t>шақырылған</w:t>
      </w:r>
      <w:r w:rsidRPr="009D2DB3">
        <w:rPr>
          <w:rFonts w:ascii="Times New Roman" w:hAnsi="Times New Roman" w:cs="Times New Roman"/>
          <w:sz w:val="28"/>
          <w:szCs w:val="28"/>
          <w:lang w:val="kk-KZ"/>
        </w:rPr>
        <w:t>. Ең жиі шақырылатындар</w:t>
      </w:r>
      <w:r>
        <w:rPr>
          <w:rFonts w:ascii="Times New Roman" w:hAnsi="Times New Roman" w:cs="Times New Roman"/>
          <w:sz w:val="28"/>
          <w:szCs w:val="28"/>
          <w:lang w:val="kk-KZ"/>
        </w:rPr>
        <w:t xml:space="preserve"> – </w:t>
      </w:r>
      <w:r w:rsidRPr="009D2DB3">
        <w:rPr>
          <w:rFonts w:ascii="Times New Roman" w:hAnsi="Times New Roman" w:cs="Times New Roman"/>
          <w:sz w:val="28"/>
          <w:szCs w:val="28"/>
          <w:lang w:val="kk-KZ"/>
        </w:rPr>
        <w:t>еуропалық елдердің сарапшылары, олар жалпы санының 43%</w:t>
      </w:r>
      <w:r>
        <w:rPr>
          <w:rFonts w:ascii="Times New Roman" w:hAnsi="Times New Roman" w:cs="Times New Roman"/>
          <w:sz w:val="28"/>
          <w:szCs w:val="28"/>
          <w:lang w:val="kk-KZ"/>
        </w:rPr>
        <w:t>-</w:t>
      </w:r>
      <w:r w:rsidRPr="009D2DB3">
        <w:rPr>
          <w:rFonts w:ascii="Times New Roman" w:hAnsi="Times New Roman" w:cs="Times New Roman"/>
          <w:sz w:val="28"/>
          <w:szCs w:val="28"/>
          <w:lang w:val="kk-KZ"/>
        </w:rPr>
        <w:t>ын құрады</w:t>
      </w:r>
      <w:r>
        <w:rPr>
          <w:rFonts w:ascii="Times New Roman" w:hAnsi="Times New Roman" w:cs="Times New Roman"/>
          <w:sz w:val="28"/>
          <w:szCs w:val="28"/>
          <w:lang w:val="kk-KZ"/>
        </w:rPr>
        <w:t>. Ал</w:t>
      </w:r>
      <w:r w:rsidRPr="009D2DB3">
        <w:rPr>
          <w:rFonts w:ascii="Times New Roman" w:hAnsi="Times New Roman" w:cs="Times New Roman"/>
          <w:sz w:val="28"/>
          <w:szCs w:val="28"/>
          <w:lang w:val="kk-KZ"/>
        </w:rPr>
        <w:t xml:space="preserve"> екінші орында 29% көрсеткіш</w:t>
      </w:r>
      <w:r>
        <w:rPr>
          <w:rFonts w:ascii="Times New Roman" w:hAnsi="Times New Roman" w:cs="Times New Roman"/>
          <w:sz w:val="28"/>
          <w:szCs w:val="28"/>
          <w:lang w:val="kk-KZ"/>
        </w:rPr>
        <w:t>пен</w:t>
      </w:r>
      <w:r w:rsidRPr="009D2DB3">
        <w:rPr>
          <w:rFonts w:ascii="Times New Roman" w:hAnsi="Times New Roman" w:cs="Times New Roman"/>
          <w:sz w:val="28"/>
          <w:szCs w:val="28"/>
          <w:lang w:val="kk-KZ"/>
        </w:rPr>
        <w:t xml:space="preserve"> ТМД елде</w:t>
      </w:r>
      <w:r>
        <w:rPr>
          <w:rFonts w:ascii="Times New Roman" w:hAnsi="Times New Roman" w:cs="Times New Roman"/>
          <w:sz w:val="28"/>
          <w:szCs w:val="28"/>
          <w:lang w:val="kk-KZ"/>
        </w:rPr>
        <w:t xml:space="preserve">рінің сарапшылары, үшінші орында </w:t>
      </w:r>
      <w:r w:rsidRPr="009D2DB3">
        <w:rPr>
          <w:rFonts w:ascii="Times New Roman" w:hAnsi="Times New Roman" w:cs="Times New Roman"/>
          <w:sz w:val="28"/>
          <w:szCs w:val="28"/>
          <w:lang w:val="kk-KZ"/>
        </w:rPr>
        <w:t>Азия елдерінің профессорлары</w:t>
      </w:r>
      <w:r w:rsidR="00A46D68" w:rsidRPr="00187E04">
        <w:rPr>
          <w:rFonts w:ascii="Times New Roman" w:hAnsi="Times New Roman" w:cs="Times New Roman"/>
          <w:sz w:val="28"/>
          <w:szCs w:val="28"/>
          <w:lang w:val="kk-KZ"/>
        </w:rPr>
        <w:t xml:space="preserve"> [258]</w:t>
      </w:r>
      <w:r w:rsidRPr="0026307C">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A82FBE">
        <w:rPr>
          <w:rFonts w:ascii="Times New Roman" w:hAnsi="Times New Roman" w:cs="Times New Roman"/>
          <w:sz w:val="28"/>
          <w:szCs w:val="28"/>
          <w:lang w:val="kk-KZ"/>
        </w:rPr>
        <w:t>Шақырылған профессорлар дәріс оқу және семинарлар өткізу үшін</w:t>
      </w:r>
      <w:r>
        <w:rPr>
          <w:rFonts w:ascii="Times New Roman" w:hAnsi="Times New Roman" w:cs="Times New Roman"/>
          <w:sz w:val="28"/>
          <w:szCs w:val="28"/>
          <w:lang w:val="kk-KZ"/>
        </w:rPr>
        <w:t xml:space="preserve"> көбіне қысқа мерзімг</w:t>
      </w:r>
      <w:r w:rsidRPr="00A82FBE">
        <w:rPr>
          <w:rFonts w:ascii="Times New Roman" w:hAnsi="Times New Roman" w:cs="Times New Roman"/>
          <w:sz w:val="28"/>
          <w:szCs w:val="28"/>
          <w:lang w:val="kk-KZ"/>
        </w:rPr>
        <w:t>е келеді. Сондықтан Қазақстанның жоғары білімін интернационалдану сапасын жақсарту үшін осы әдістің тиімділігі мен нәтижелері туралы айту қиын</w:t>
      </w:r>
      <w:r>
        <w:rPr>
          <w:rFonts w:ascii="Times New Roman" w:hAnsi="Times New Roman" w:cs="Times New Roman"/>
          <w:sz w:val="28"/>
          <w:szCs w:val="28"/>
          <w:lang w:val="kk-KZ"/>
        </w:rPr>
        <w:t>.</w:t>
      </w:r>
    </w:p>
    <w:p w14:paraId="44B3CDB0" w14:textId="77777777" w:rsidR="000B37D0" w:rsidRPr="005A5BB4" w:rsidRDefault="000B37D0" w:rsidP="00187E04">
      <w:pPr>
        <w:tabs>
          <w:tab w:val="left" w:pos="851"/>
        </w:tabs>
        <w:spacing w:after="0" w:line="240" w:lineRule="auto"/>
        <w:ind w:firstLine="567"/>
        <w:contextualSpacing/>
        <w:jc w:val="both"/>
        <w:rPr>
          <w:rFonts w:ascii="Times New Roman" w:hAnsi="Times New Roman" w:cs="Times New Roman"/>
          <w:sz w:val="28"/>
          <w:szCs w:val="28"/>
          <w:lang w:val="kk-KZ"/>
        </w:rPr>
      </w:pPr>
      <w:r w:rsidRPr="005A5BB4">
        <w:rPr>
          <w:rFonts w:ascii="Times New Roman" w:hAnsi="Times New Roman" w:cs="Times New Roman"/>
          <w:sz w:val="28"/>
          <w:szCs w:val="28"/>
          <w:lang w:val="kk-KZ"/>
        </w:rPr>
        <w:t>«Қос дипломды білім» бағдарламасын жүзеге асырып отырған аймақтық университеттердің бірі – Yessenov University. Теңіз саласындағы мамандарды дайындайды. Бұл университет Әзірбайжан мемлекеттік теңіз академиясымен (ӘМТА) ынтымақтаса отырып, «Қос дипломды білім» бағдарламасына сәйкес Yessenov University студенттері бірінші курстың екінші семестрінен бастап оқуды ӘМТА</w:t>
      </w:r>
      <w:r w:rsidRPr="00947CA3">
        <w:rPr>
          <w:rFonts w:ascii="Times New Roman" w:hAnsi="Times New Roman" w:cs="Times New Roman"/>
          <w:sz w:val="28"/>
          <w:szCs w:val="28"/>
          <w:lang w:val="kk-KZ"/>
        </w:rPr>
        <w:t>-д</w:t>
      </w:r>
      <w:r>
        <w:rPr>
          <w:rFonts w:ascii="Times New Roman" w:hAnsi="Times New Roman" w:cs="Times New Roman"/>
          <w:sz w:val="28"/>
          <w:szCs w:val="28"/>
          <w:lang w:val="kk-KZ"/>
        </w:rPr>
        <w:t>а</w:t>
      </w:r>
      <w:r w:rsidRPr="005A5BB4">
        <w:rPr>
          <w:rFonts w:ascii="Times New Roman" w:hAnsi="Times New Roman" w:cs="Times New Roman"/>
          <w:sz w:val="28"/>
          <w:szCs w:val="28"/>
          <w:lang w:val="kk-KZ"/>
        </w:rPr>
        <w:t xml:space="preserve"> жалғастырып, сонымен қатар Yessenov University оқу орнында қашықтықтан білім беру технологиясы бойынша оқуларын жалғастыру мүмкіндігіне ие. Ал университеттің профессор-оқытушылар құрамы Халықаралық конвенция талаптарына сай түрлі шетелдік оқу орындарында біліктіліктерін арттырып отырады.</w:t>
      </w:r>
    </w:p>
    <w:p w14:paraId="40E6AA76" w14:textId="77777777" w:rsidR="000B37D0" w:rsidRPr="00187E04" w:rsidRDefault="000B37D0" w:rsidP="00187E04">
      <w:pPr>
        <w:spacing w:after="0" w:line="240" w:lineRule="auto"/>
        <w:ind w:firstLine="567"/>
        <w:contextualSpacing/>
        <w:jc w:val="both"/>
        <w:rPr>
          <w:rFonts w:ascii="Times New Roman" w:hAnsi="Times New Roman" w:cs="Times New Roman"/>
          <w:iCs/>
          <w:sz w:val="28"/>
          <w:szCs w:val="28"/>
          <w:lang w:val="kk-KZ"/>
        </w:rPr>
      </w:pPr>
      <w:r w:rsidRPr="00187E04">
        <w:rPr>
          <w:rFonts w:ascii="Times New Roman" w:hAnsi="Times New Roman" w:cs="Times New Roman"/>
          <w:iCs/>
          <w:sz w:val="28"/>
          <w:szCs w:val="28"/>
          <w:lang w:val="kk-KZ"/>
        </w:rPr>
        <w:t xml:space="preserve">Қазақстанның жоғары білім беру жүйесінің интернационалдану тарихының қорытындысы </w:t>
      </w:r>
    </w:p>
    <w:p w14:paraId="6C263C51" w14:textId="77777777" w:rsidR="000B37D0" w:rsidRPr="00062072" w:rsidRDefault="000B37D0" w:rsidP="00187E04">
      <w:pPr>
        <w:spacing w:after="0" w:line="240" w:lineRule="auto"/>
        <w:ind w:firstLine="567"/>
        <w:contextualSpacing/>
        <w:jc w:val="both"/>
        <w:rPr>
          <w:rFonts w:ascii="Times New Roman" w:hAnsi="Times New Roman" w:cs="Times New Roman"/>
          <w:sz w:val="28"/>
          <w:szCs w:val="28"/>
          <w:lang w:val="kk-KZ"/>
        </w:rPr>
      </w:pPr>
      <w:r w:rsidRPr="00062072">
        <w:rPr>
          <w:rFonts w:ascii="Times New Roman" w:hAnsi="Times New Roman" w:cs="Times New Roman"/>
          <w:sz w:val="28"/>
          <w:szCs w:val="28"/>
          <w:lang w:val="kk-KZ"/>
        </w:rPr>
        <w:t xml:space="preserve">Жалпы алғанда, Қазақстанның жоғары білім беруді интернационалдау </w:t>
      </w:r>
      <w:r>
        <w:rPr>
          <w:rFonts w:ascii="Times New Roman" w:hAnsi="Times New Roman" w:cs="Times New Roman"/>
          <w:sz w:val="28"/>
          <w:szCs w:val="28"/>
          <w:lang w:val="kk-KZ"/>
        </w:rPr>
        <w:t>үдеріс</w:t>
      </w:r>
      <w:r w:rsidRPr="00062072">
        <w:rPr>
          <w:rFonts w:ascii="Times New Roman" w:hAnsi="Times New Roman" w:cs="Times New Roman"/>
          <w:sz w:val="28"/>
          <w:szCs w:val="28"/>
          <w:lang w:val="kk-KZ"/>
        </w:rPr>
        <w:t xml:space="preserve">ін талдай отырып, қазіргі уақытта жүйе бәсекеге қабілетті студенттерді даярлауға бағытталған деп айтуға болады. </w:t>
      </w:r>
      <w:r>
        <w:rPr>
          <w:rFonts w:ascii="Times New Roman" w:hAnsi="Times New Roman" w:cs="Times New Roman"/>
          <w:sz w:val="28"/>
          <w:szCs w:val="28"/>
          <w:lang w:val="kk-KZ"/>
        </w:rPr>
        <w:t xml:space="preserve">Бүгінгі таңда </w:t>
      </w:r>
      <w:r w:rsidRPr="005A5BB4">
        <w:rPr>
          <w:rFonts w:ascii="Times New Roman" w:hAnsi="Times New Roman" w:cs="Times New Roman"/>
          <w:sz w:val="28"/>
          <w:szCs w:val="28"/>
          <w:lang w:val="kk-KZ"/>
        </w:rPr>
        <w:t>интернационал</w:t>
      </w:r>
      <w:r>
        <w:rPr>
          <w:rFonts w:ascii="Times New Roman" w:hAnsi="Times New Roman" w:cs="Times New Roman"/>
          <w:sz w:val="28"/>
          <w:szCs w:val="28"/>
          <w:lang w:val="kk-KZ"/>
        </w:rPr>
        <w:t xml:space="preserve">дану қарқынды жүріп жатыр және </w:t>
      </w:r>
      <w:r w:rsidRPr="00062072">
        <w:rPr>
          <w:rFonts w:ascii="Times New Roman" w:hAnsi="Times New Roman" w:cs="Times New Roman"/>
          <w:sz w:val="28"/>
          <w:szCs w:val="28"/>
          <w:lang w:val="kk-KZ"/>
        </w:rPr>
        <w:t>Қазақстан Үкіметі осы үдерістің бір бөлігі ретінде академиялық ұтқырлықты жүзеге асыру үшін күш салуда.</w:t>
      </w:r>
      <w:r>
        <w:rPr>
          <w:rFonts w:ascii="Times New Roman" w:hAnsi="Times New Roman" w:cs="Times New Roman"/>
          <w:sz w:val="28"/>
          <w:szCs w:val="28"/>
          <w:lang w:val="kk-KZ"/>
        </w:rPr>
        <w:t xml:space="preserve"> </w:t>
      </w:r>
      <w:r w:rsidRPr="002340E2">
        <w:rPr>
          <w:rFonts w:ascii="Times New Roman" w:hAnsi="Times New Roman" w:cs="Times New Roman"/>
          <w:sz w:val="28"/>
          <w:szCs w:val="28"/>
          <w:lang w:val="kk-KZ"/>
        </w:rPr>
        <w:t xml:space="preserve">Қазақстандағы </w:t>
      </w:r>
      <w:r>
        <w:rPr>
          <w:rFonts w:ascii="Times New Roman" w:hAnsi="Times New Roman" w:cs="Times New Roman"/>
          <w:sz w:val="28"/>
          <w:szCs w:val="28"/>
          <w:lang w:val="kk-KZ"/>
        </w:rPr>
        <w:t>ЖББ</w:t>
      </w:r>
      <w:r w:rsidRPr="00062072">
        <w:rPr>
          <w:rFonts w:ascii="Times New Roman" w:hAnsi="Times New Roman" w:cs="Times New Roman"/>
          <w:sz w:val="28"/>
          <w:szCs w:val="28"/>
          <w:lang w:val="kk-KZ"/>
        </w:rPr>
        <w:t xml:space="preserve"> </w:t>
      </w:r>
      <w:r w:rsidRPr="002340E2">
        <w:rPr>
          <w:rFonts w:ascii="Times New Roman" w:hAnsi="Times New Roman" w:cs="Times New Roman"/>
          <w:sz w:val="28"/>
          <w:szCs w:val="28"/>
          <w:lang w:val="kk-KZ"/>
        </w:rPr>
        <w:t>интернационалдау</w:t>
      </w:r>
      <w:r>
        <w:rPr>
          <w:rFonts w:ascii="Times New Roman" w:hAnsi="Times New Roman" w:cs="Times New Roman"/>
          <w:sz w:val="28"/>
          <w:szCs w:val="28"/>
          <w:lang w:val="kk-KZ"/>
        </w:rPr>
        <w:t>дың</w:t>
      </w:r>
      <w:r w:rsidRPr="002340E2">
        <w:rPr>
          <w:rFonts w:ascii="Times New Roman" w:hAnsi="Times New Roman" w:cs="Times New Roman"/>
          <w:sz w:val="28"/>
          <w:szCs w:val="28"/>
          <w:lang w:val="kk-KZ"/>
        </w:rPr>
        <w:t xml:space="preserve"> ерекшеліктері</w:t>
      </w:r>
      <w:r>
        <w:rPr>
          <w:rFonts w:ascii="Times New Roman" w:hAnsi="Times New Roman" w:cs="Times New Roman"/>
          <w:sz w:val="28"/>
          <w:szCs w:val="28"/>
          <w:lang w:val="kk-KZ"/>
        </w:rPr>
        <w:t>нің бірі ретінде, ЖББ</w:t>
      </w:r>
      <w:r w:rsidRPr="002340E2">
        <w:rPr>
          <w:rFonts w:ascii="Times New Roman" w:hAnsi="Times New Roman" w:cs="Times New Roman"/>
          <w:sz w:val="28"/>
          <w:szCs w:val="28"/>
          <w:lang w:val="kk-KZ"/>
        </w:rPr>
        <w:t xml:space="preserve"> Қазақстанда барлығы орталықтандырылған</w:t>
      </w:r>
      <w:r>
        <w:rPr>
          <w:rFonts w:ascii="Times New Roman" w:hAnsi="Times New Roman" w:cs="Times New Roman"/>
          <w:sz w:val="28"/>
          <w:szCs w:val="28"/>
          <w:lang w:val="kk-KZ"/>
        </w:rPr>
        <w:t>ын, сондай-ақ, ЖББ</w:t>
      </w:r>
      <w:r w:rsidRPr="002340E2">
        <w:rPr>
          <w:rFonts w:ascii="Times New Roman" w:hAnsi="Times New Roman" w:cs="Times New Roman"/>
          <w:sz w:val="28"/>
          <w:szCs w:val="28"/>
          <w:lang w:val="kk-KZ"/>
        </w:rPr>
        <w:t xml:space="preserve"> ин</w:t>
      </w:r>
      <w:r>
        <w:rPr>
          <w:rFonts w:ascii="Times New Roman" w:hAnsi="Times New Roman" w:cs="Times New Roman"/>
          <w:sz w:val="28"/>
          <w:szCs w:val="28"/>
          <w:lang w:val="kk-KZ"/>
        </w:rPr>
        <w:t>тернационалдау үдерістері</w:t>
      </w:r>
      <w:r w:rsidRPr="002340E2">
        <w:rPr>
          <w:rFonts w:ascii="Times New Roman" w:hAnsi="Times New Roman" w:cs="Times New Roman"/>
          <w:sz w:val="28"/>
          <w:szCs w:val="28"/>
          <w:lang w:val="kk-KZ"/>
        </w:rPr>
        <w:t xml:space="preserve"> негізінен Үкіметтің Мемлекеттік бағдарламалар нысанындағы бастамасының арқасында іске асырыл</w:t>
      </w:r>
      <w:r>
        <w:rPr>
          <w:rFonts w:ascii="Times New Roman" w:hAnsi="Times New Roman" w:cs="Times New Roman"/>
          <w:sz w:val="28"/>
          <w:szCs w:val="28"/>
          <w:lang w:val="kk-KZ"/>
        </w:rPr>
        <w:t xml:space="preserve">ып отырғанымен айқындалады. </w:t>
      </w:r>
      <w:r w:rsidRPr="002340E2">
        <w:rPr>
          <w:rFonts w:ascii="Times New Roman" w:hAnsi="Times New Roman" w:cs="Times New Roman"/>
          <w:sz w:val="28"/>
          <w:szCs w:val="28"/>
          <w:lang w:val="kk-KZ"/>
        </w:rPr>
        <w:t>Университеттер өз</w:t>
      </w:r>
      <w:r>
        <w:rPr>
          <w:rFonts w:ascii="Times New Roman" w:hAnsi="Times New Roman" w:cs="Times New Roman"/>
          <w:sz w:val="28"/>
          <w:szCs w:val="28"/>
          <w:lang w:val="kk-KZ"/>
        </w:rPr>
        <w:t>дігінен</w:t>
      </w:r>
      <w:r w:rsidRPr="002340E2">
        <w:rPr>
          <w:rFonts w:ascii="Times New Roman" w:hAnsi="Times New Roman" w:cs="Times New Roman"/>
          <w:sz w:val="28"/>
          <w:szCs w:val="28"/>
          <w:lang w:val="kk-KZ"/>
        </w:rPr>
        <w:t xml:space="preserve"> белсенділік таны</w:t>
      </w:r>
      <w:r>
        <w:rPr>
          <w:rFonts w:ascii="Times New Roman" w:hAnsi="Times New Roman" w:cs="Times New Roman"/>
          <w:sz w:val="28"/>
          <w:szCs w:val="28"/>
          <w:lang w:val="kk-KZ"/>
        </w:rPr>
        <w:t>тудан гөрі</w:t>
      </w:r>
      <w:r w:rsidRPr="002340E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негізінен </w:t>
      </w:r>
      <w:r w:rsidRPr="002340E2">
        <w:rPr>
          <w:rFonts w:ascii="Times New Roman" w:hAnsi="Times New Roman" w:cs="Times New Roman"/>
          <w:sz w:val="28"/>
          <w:szCs w:val="28"/>
          <w:lang w:val="kk-KZ"/>
        </w:rPr>
        <w:t xml:space="preserve">Білім және ғылым министрлігі </w:t>
      </w:r>
      <w:r>
        <w:rPr>
          <w:rFonts w:ascii="Times New Roman" w:hAnsi="Times New Roman" w:cs="Times New Roman"/>
          <w:sz w:val="28"/>
          <w:szCs w:val="28"/>
          <w:lang w:val="kk-KZ"/>
        </w:rPr>
        <w:t>көрсеткен</w:t>
      </w:r>
      <w:r w:rsidRPr="002340E2">
        <w:rPr>
          <w:rFonts w:ascii="Times New Roman" w:hAnsi="Times New Roman" w:cs="Times New Roman"/>
          <w:sz w:val="28"/>
          <w:szCs w:val="28"/>
          <w:lang w:val="kk-KZ"/>
        </w:rPr>
        <w:t xml:space="preserve"> бағдарламаларды орындауға тырысады.</w:t>
      </w:r>
      <w:r w:rsidRPr="00B566C7">
        <w:rPr>
          <w:lang w:val="kk-KZ"/>
        </w:rPr>
        <w:t xml:space="preserve"> </w:t>
      </w:r>
      <w:r w:rsidRPr="00B566C7">
        <w:rPr>
          <w:rFonts w:ascii="Times New Roman" w:hAnsi="Times New Roman" w:cs="Times New Roman"/>
          <w:sz w:val="28"/>
          <w:szCs w:val="28"/>
          <w:lang w:val="kk-KZ"/>
        </w:rPr>
        <w:t>Көптеген елдерде академиялық ұтқырлық университет серіктестігінде білім алу тегін, бірақ студент өзі</w:t>
      </w:r>
      <w:r>
        <w:rPr>
          <w:rFonts w:ascii="Times New Roman" w:hAnsi="Times New Roman" w:cs="Times New Roman"/>
          <w:sz w:val="28"/>
          <w:szCs w:val="28"/>
          <w:lang w:val="kk-KZ"/>
        </w:rPr>
        <w:t xml:space="preserve">нің </w:t>
      </w:r>
      <w:r w:rsidRPr="00B566C7">
        <w:rPr>
          <w:rFonts w:ascii="Times New Roman" w:hAnsi="Times New Roman" w:cs="Times New Roman"/>
          <w:sz w:val="28"/>
          <w:szCs w:val="28"/>
          <w:lang w:val="kk-KZ"/>
        </w:rPr>
        <w:t>тұр</w:t>
      </w:r>
      <w:r>
        <w:rPr>
          <w:rFonts w:ascii="Times New Roman" w:hAnsi="Times New Roman" w:cs="Times New Roman"/>
          <w:sz w:val="28"/>
          <w:szCs w:val="28"/>
          <w:lang w:val="kk-KZ"/>
        </w:rPr>
        <w:t xml:space="preserve">ғын жайы мен </w:t>
      </w:r>
      <w:r w:rsidRPr="00B566C7">
        <w:rPr>
          <w:rFonts w:ascii="Times New Roman" w:hAnsi="Times New Roman" w:cs="Times New Roman"/>
          <w:sz w:val="28"/>
          <w:szCs w:val="28"/>
          <w:lang w:val="kk-KZ"/>
        </w:rPr>
        <w:t xml:space="preserve">көлік шығындарын төлеуі тиіс. Алайда, қазақстандықтардың </w:t>
      </w:r>
      <w:r>
        <w:rPr>
          <w:rFonts w:ascii="Times New Roman" w:hAnsi="Times New Roman" w:cs="Times New Roman"/>
          <w:sz w:val="28"/>
          <w:szCs w:val="28"/>
          <w:lang w:val="kk-KZ"/>
        </w:rPr>
        <w:t xml:space="preserve">басым бөлігі төмен </w:t>
      </w:r>
      <w:r w:rsidRPr="00B566C7">
        <w:rPr>
          <w:rFonts w:ascii="Times New Roman" w:hAnsi="Times New Roman" w:cs="Times New Roman"/>
          <w:sz w:val="28"/>
          <w:szCs w:val="28"/>
          <w:lang w:val="kk-KZ"/>
        </w:rPr>
        <w:t>табыс</w:t>
      </w:r>
      <w:r>
        <w:rPr>
          <w:rFonts w:ascii="Times New Roman" w:hAnsi="Times New Roman" w:cs="Times New Roman"/>
          <w:sz w:val="28"/>
          <w:szCs w:val="28"/>
          <w:lang w:val="kk-KZ"/>
        </w:rPr>
        <w:t xml:space="preserve"> салдарынан</w:t>
      </w:r>
      <w:r w:rsidRPr="00B566C7">
        <w:rPr>
          <w:rFonts w:ascii="Times New Roman" w:hAnsi="Times New Roman" w:cs="Times New Roman"/>
          <w:sz w:val="28"/>
          <w:szCs w:val="28"/>
          <w:lang w:val="kk-KZ"/>
        </w:rPr>
        <w:t xml:space="preserve"> мұндай мүмкіндікті</w:t>
      </w:r>
      <w:r>
        <w:rPr>
          <w:rFonts w:ascii="Times New Roman" w:hAnsi="Times New Roman" w:cs="Times New Roman"/>
          <w:sz w:val="28"/>
          <w:szCs w:val="28"/>
          <w:lang w:val="kk-KZ"/>
        </w:rPr>
        <w:t xml:space="preserve"> пайдалана алмайды. С</w:t>
      </w:r>
      <w:r w:rsidRPr="00B566C7">
        <w:rPr>
          <w:rFonts w:ascii="Times New Roman" w:hAnsi="Times New Roman" w:cs="Times New Roman"/>
          <w:sz w:val="28"/>
          <w:szCs w:val="28"/>
          <w:lang w:val="kk-KZ"/>
        </w:rPr>
        <w:t>ондықтан үкімет мемлекеттік бюджет есебінен 90 күнге дейін</w:t>
      </w:r>
      <w:r>
        <w:rPr>
          <w:rFonts w:ascii="Times New Roman" w:hAnsi="Times New Roman" w:cs="Times New Roman"/>
          <w:sz w:val="28"/>
          <w:szCs w:val="28"/>
          <w:lang w:val="kk-KZ"/>
        </w:rPr>
        <w:t xml:space="preserve">гі </w:t>
      </w:r>
      <w:r w:rsidRPr="00B566C7">
        <w:rPr>
          <w:rFonts w:ascii="Times New Roman" w:hAnsi="Times New Roman" w:cs="Times New Roman"/>
          <w:sz w:val="28"/>
          <w:szCs w:val="28"/>
          <w:lang w:val="kk-KZ"/>
        </w:rPr>
        <w:t xml:space="preserve">(магистранттар мен докторанттар үшін) академиялық ұтқырлықтың арнайы қысқа мерзімді </w:t>
      </w:r>
      <w:r w:rsidRPr="00B566C7">
        <w:rPr>
          <w:rFonts w:ascii="Times New Roman" w:hAnsi="Times New Roman" w:cs="Times New Roman"/>
          <w:sz w:val="28"/>
          <w:szCs w:val="28"/>
          <w:lang w:val="kk-KZ"/>
        </w:rPr>
        <w:lastRenderedPageBreak/>
        <w:t>бағдарламаларын жасады. Айта кету керек, бұл студенттер үшін бірегей мүмкіндік</w:t>
      </w:r>
      <w:r>
        <w:rPr>
          <w:rFonts w:ascii="Times New Roman" w:hAnsi="Times New Roman" w:cs="Times New Roman"/>
          <w:sz w:val="28"/>
          <w:szCs w:val="28"/>
          <w:lang w:val="kk-KZ"/>
        </w:rPr>
        <w:t>.</w:t>
      </w:r>
    </w:p>
    <w:p w14:paraId="11E4EC42" w14:textId="03594ABB" w:rsidR="000B37D0" w:rsidRPr="00062072" w:rsidRDefault="000B37D0" w:rsidP="00187E04">
      <w:pPr>
        <w:spacing w:after="0" w:line="240" w:lineRule="auto"/>
        <w:ind w:firstLine="567"/>
        <w:contextualSpacing/>
        <w:jc w:val="both"/>
        <w:rPr>
          <w:rFonts w:ascii="Times New Roman" w:hAnsi="Times New Roman" w:cs="Times New Roman"/>
          <w:sz w:val="28"/>
          <w:szCs w:val="28"/>
          <w:lang w:val="kk-KZ"/>
        </w:rPr>
      </w:pPr>
      <w:r w:rsidRPr="00704B36">
        <w:rPr>
          <w:rFonts w:ascii="Times New Roman" w:hAnsi="Times New Roman" w:cs="Times New Roman"/>
          <w:sz w:val="28"/>
          <w:szCs w:val="28"/>
          <w:lang w:val="kk-KZ"/>
        </w:rPr>
        <w:t>Алайда, интернационал</w:t>
      </w:r>
      <w:r>
        <w:rPr>
          <w:rFonts w:ascii="Times New Roman" w:hAnsi="Times New Roman" w:cs="Times New Roman"/>
          <w:sz w:val="28"/>
          <w:szCs w:val="28"/>
          <w:lang w:val="kk-KZ"/>
        </w:rPr>
        <w:t>дауда да бірқатар</w:t>
      </w:r>
      <w:r w:rsidRPr="00704B36">
        <w:rPr>
          <w:rFonts w:ascii="Times New Roman" w:hAnsi="Times New Roman" w:cs="Times New Roman"/>
          <w:sz w:val="28"/>
          <w:szCs w:val="28"/>
          <w:lang w:val="kk-KZ"/>
        </w:rPr>
        <w:t xml:space="preserve"> мәселелер</w:t>
      </w:r>
      <w:r>
        <w:rPr>
          <w:rFonts w:ascii="Times New Roman" w:hAnsi="Times New Roman" w:cs="Times New Roman"/>
          <w:sz w:val="28"/>
          <w:szCs w:val="28"/>
          <w:lang w:val="kk-KZ"/>
        </w:rPr>
        <w:t xml:space="preserve"> бар. А</w:t>
      </w:r>
      <w:r w:rsidRPr="00704B36">
        <w:rPr>
          <w:rFonts w:ascii="Times New Roman" w:hAnsi="Times New Roman" w:cs="Times New Roman"/>
          <w:sz w:val="28"/>
          <w:szCs w:val="28"/>
          <w:lang w:val="kk-KZ"/>
        </w:rPr>
        <w:t xml:space="preserve">тап айтқанда, Болон </w:t>
      </w:r>
      <w:r>
        <w:rPr>
          <w:rFonts w:ascii="Times New Roman" w:hAnsi="Times New Roman" w:cs="Times New Roman"/>
          <w:sz w:val="28"/>
          <w:szCs w:val="28"/>
          <w:lang w:val="kk-KZ"/>
        </w:rPr>
        <w:t>үдеріс</w:t>
      </w:r>
      <w:r w:rsidRPr="00704B36">
        <w:rPr>
          <w:rFonts w:ascii="Times New Roman" w:hAnsi="Times New Roman" w:cs="Times New Roman"/>
          <w:sz w:val="28"/>
          <w:szCs w:val="28"/>
          <w:lang w:val="kk-KZ"/>
        </w:rPr>
        <w:t>і</w:t>
      </w:r>
      <w:r>
        <w:rPr>
          <w:rFonts w:ascii="Times New Roman" w:hAnsi="Times New Roman" w:cs="Times New Roman"/>
          <w:sz w:val="28"/>
          <w:szCs w:val="28"/>
          <w:lang w:val="kk-KZ"/>
        </w:rPr>
        <w:t>нің</w:t>
      </w:r>
      <w:r w:rsidRPr="00704B36">
        <w:rPr>
          <w:rFonts w:ascii="Times New Roman" w:hAnsi="Times New Roman" w:cs="Times New Roman"/>
          <w:sz w:val="28"/>
          <w:szCs w:val="28"/>
          <w:lang w:val="kk-KZ"/>
        </w:rPr>
        <w:t xml:space="preserve"> шарттарын орындау</w:t>
      </w:r>
      <w:r>
        <w:rPr>
          <w:rFonts w:ascii="Times New Roman" w:hAnsi="Times New Roman" w:cs="Times New Roman"/>
          <w:sz w:val="28"/>
          <w:szCs w:val="28"/>
          <w:lang w:val="kk-KZ"/>
        </w:rPr>
        <w:t xml:space="preserve">ға бағытталған керексіз рәсімділіктер </w:t>
      </w:r>
      <w:r w:rsidRPr="00704B36">
        <w:rPr>
          <w:rFonts w:ascii="Times New Roman" w:hAnsi="Times New Roman" w:cs="Times New Roman"/>
          <w:sz w:val="28"/>
          <w:szCs w:val="28"/>
          <w:lang w:val="kk-KZ"/>
        </w:rPr>
        <w:t>мен есептер</w:t>
      </w:r>
      <w:r>
        <w:rPr>
          <w:rFonts w:ascii="Times New Roman" w:hAnsi="Times New Roman" w:cs="Times New Roman"/>
          <w:sz w:val="28"/>
          <w:szCs w:val="28"/>
          <w:lang w:val="kk-KZ"/>
        </w:rPr>
        <w:t xml:space="preserve">. </w:t>
      </w:r>
      <w:r w:rsidRPr="00704B36">
        <w:rPr>
          <w:rFonts w:ascii="Times New Roman" w:hAnsi="Times New Roman" w:cs="Times New Roman"/>
          <w:sz w:val="28"/>
          <w:szCs w:val="28"/>
          <w:lang w:val="kk-KZ"/>
        </w:rPr>
        <w:t>Бұл</w:t>
      </w:r>
      <w:r>
        <w:rPr>
          <w:rFonts w:ascii="Times New Roman" w:hAnsi="Times New Roman" w:cs="Times New Roman"/>
          <w:sz w:val="28"/>
          <w:szCs w:val="28"/>
          <w:lang w:val="kk-KZ"/>
        </w:rPr>
        <w:t xml:space="preserve"> әр </w:t>
      </w:r>
      <w:r w:rsidRPr="00704B36">
        <w:rPr>
          <w:rFonts w:ascii="Times New Roman" w:hAnsi="Times New Roman" w:cs="Times New Roman"/>
          <w:sz w:val="28"/>
          <w:szCs w:val="28"/>
          <w:lang w:val="kk-KZ"/>
        </w:rPr>
        <w:t>елдің</w:t>
      </w:r>
      <w:r>
        <w:rPr>
          <w:rFonts w:ascii="Times New Roman" w:hAnsi="Times New Roman" w:cs="Times New Roman"/>
          <w:sz w:val="28"/>
          <w:szCs w:val="28"/>
          <w:lang w:val="kk-KZ"/>
        </w:rPr>
        <w:t xml:space="preserve"> </w:t>
      </w:r>
      <w:r w:rsidRPr="00704B36">
        <w:rPr>
          <w:rFonts w:ascii="Times New Roman" w:hAnsi="Times New Roman" w:cs="Times New Roman"/>
          <w:sz w:val="28"/>
          <w:szCs w:val="28"/>
          <w:lang w:val="kk-KZ"/>
        </w:rPr>
        <w:t>мәдени ерекшеліктерін ескермей</w:t>
      </w:r>
      <w:r>
        <w:rPr>
          <w:rFonts w:ascii="Times New Roman" w:hAnsi="Times New Roman" w:cs="Times New Roman"/>
          <w:sz w:val="28"/>
          <w:szCs w:val="28"/>
          <w:lang w:val="kk-KZ"/>
        </w:rPr>
        <w:t>, еліктеу нәтижесінде</w:t>
      </w:r>
      <w:r w:rsidRPr="00704B36">
        <w:rPr>
          <w:rFonts w:ascii="Times New Roman" w:hAnsi="Times New Roman" w:cs="Times New Roman"/>
          <w:sz w:val="28"/>
          <w:szCs w:val="28"/>
          <w:lang w:val="kk-KZ"/>
        </w:rPr>
        <w:t xml:space="preserve"> </w:t>
      </w:r>
      <w:r>
        <w:rPr>
          <w:rFonts w:ascii="Times New Roman" w:hAnsi="Times New Roman" w:cs="Times New Roman"/>
          <w:sz w:val="28"/>
          <w:szCs w:val="28"/>
          <w:lang w:val="kk-KZ"/>
        </w:rPr>
        <w:t>жүргізілген «</w:t>
      </w:r>
      <w:r w:rsidRPr="00704B36">
        <w:rPr>
          <w:rFonts w:ascii="Times New Roman" w:hAnsi="Times New Roman" w:cs="Times New Roman"/>
          <w:sz w:val="28"/>
          <w:szCs w:val="28"/>
          <w:lang w:val="kk-KZ"/>
        </w:rPr>
        <w:t>көшіру</w:t>
      </w:r>
      <w:r>
        <w:rPr>
          <w:rFonts w:ascii="Times New Roman" w:hAnsi="Times New Roman" w:cs="Times New Roman"/>
          <w:sz w:val="28"/>
          <w:szCs w:val="28"/>
          <w:lang w:val="kk-KZ"/>
        </w:rPr>
        <w:t>лермен»,</w:t>
      </w:r>
      <w:r w:rsidRPr="00704B36">
        <w:rPr>
          <w:rFonts w:ascii="Times New Roman" w:hAnsi="Times New Roman" w:cs="Times New Roman"/>
          <w:sz w:val="28"/>
          <w:szCs w:val="28"/>
          <w:lang w:val="kk-KZ"/>
        </w:rPr>
        <w:t xml:space="preserve"> қажетті базаның жоқтығы</w:t>
      </w:r>
      <w:r>
        <w:rPr>
          <w:rFonts w:ascii="Times New Roman" w:hAnsi="Times New Roman" w:cs="Times New Roman"/>
          <w:sz w:val="28"/>
          <w:szCs w:val="28"/>
          <w:lang w:val="kk-KZ"/>
        </w:rPr>
        <w:t xml:space="preserve">мен, </w:t>
      </w:r>
      <w:r w:rsidRPr="00704B36">
        <w:rPr>
          <w:rFonts w:ascii="Times New Roman" w:hAnsi="Times New Roman" w:cs="Times New Roman"/>
          <w:sz w:val="28"/>
          <w:szCs w:val="28"/>
          <w:lang w:val="kk-KZ"/>
        </w:rPr>
        <w:t>психология</w:t>
      </w:r>
      <w:r>
        <w:rPr>
          <w:rFonts w:ascii="Times New Roman" w:hAnsi="Times New Roman" w:cs="Times New Roman"/>
          <w:sz w:val="28"/>
          <w:szCs w:val="28"/>
          <w:lang w:val="kk-KZ"/>
        </w:rPr>
        <w:t>лық жағынан «көрсету</w:t>
      </w:r>
      <w:r w:rsidRPr="00562692">
        <w:rPr>
          <w:rFonts w:ascii="Times New Roman" w:hAnsi="Times New Roman" w:cs="Times New Roman"/>
          <w:sz w:val="28"/>
          <w:szCs w:val="28"/>
          <w:lang w:val="kk-KZ"/>
        </w:rPr>
        <w:t xml:space="preserve"> </w:t>
      </w:r>
      <w:r w:rsidRPr="00704B36">
        <w:rPr>
          <w:rFonts w:ascii="Times New Roman" w:hAnsi="Times New Roman" w:cs="Times New Roman"/>
          <w:sz w:val="28"/>
          <w:szCs w:val="28"/>
          <w:lang w:val="kk-KZ"/>
        </w:rPr>
        <w:t>үшін</w:t>
      </w:r>
      <w:r>
        <w:rPr>
          <w:rFonts w:ascii="Times New Roman" w:hAnsi="Times New Roman" w:cs="Times New Roman"/>
          <w:sz w:val="28"/>
          <w:szCs w:val="28"/>
          <w:lang w:val="kk-KZ"/>
        </w:rPr>
        <w:t xml:space="preserve"> жасау» немесе «сандық көрсеткіш үшін жасау» және үдеріс</w:t>
      </w:r>
      <w:r w:rsidRPr="00704B36">
        <w:rPr>
          <w:rFonts w:ascii="Times New Roman" w:hAnsi="Times New Roman" w:cs="Times New Roman"/>
          <w:sz w:val="28"/>
          <w:szCs w:val="28"/>
          <w:lang w:val="kk-KZ"/>
        </w:rPr>
        <w:t>ке қатысушылардың тарапынан өздері</w:t>
      </w:r>
      <w:r>
        <w:rPr>
          <w:rFonts w:ascii="Times New Roman" w:hAnsi="Times New Roman" w:cs="Times New Roman"/>
          <w:sz w:val="28"/>
          <w:szCs w:val="28"/>
          <w:lang w:val="kk-KZ"/>
        </w:rPr>
        <w:t>нің</w:t>
      </w:r>
      <w:r w:rsidRPr="00704B36">
        <w:rPr>
          <w:rFonts w:ascii="Times New Roman" w:hAnsi="Times New Roman" w:cs="Times New Roman"/>
          <w:sz w:val="28"/>
          <w:szCs w:val="28"/>
          <w:lang w:val="kk-KZ"/>
        </w:rPr>
        <w:t xml:space="preserve"> уәждеме</w:t>
      </w:r>
      <w:r>
        <w:rPr>
          <w:rFonts w:ascii="Times New Roman" w:hAnsi="Times New Roman" w:cs="Times New Roman"/>
          <w:sz w:val="28"/>
          <w:szCs w:val="28"/>
          <w:lang w:val="kk-KZ"/>
        </w:rPr>
        <w:t>лерінің</w:t>
      </w:r>
      <w:r w:rsidRPr="00704B36">
        <w:rPr>
          <w:rFonts w:ascii="Times New Roman" w:hAnsi="Times New Roman" w:cs="Times New Roman"/>
          <w:sz w:val="28"/>
          <w:szCs w:val="28"/>
          <w:lang w:val="kk-KZ"/>
        </w:rPr>
        <w:t xml:space="preserve"> төмен</w:t>
      </w:r>
      <w:r>
        <w:rPr>
          <w:rFonts w:ascii="Times New Roman" w:hAnsi="Times New Roman" w:cs="Times New Roman"/>
          <w:sz w:val="28"/>
          <w:szCs w:val="28"/>
          <w:lang w:val="kk-KZ"/>
        </w:rPr>
        <w:t xml:space="preserve"> болуымен</w:t>
      </w:r>
      <w:r w:rsidRPr="00704B36">
        <w:rPr>
          <w:rFonts w:ascii="Times New Roman" w:hAnsi="Times New Roman" w:cs="Times New Roman"/>
          <w:sz w:val="28"/>
          <w:szCs w:val="28"/>
          <w:lang w:val="kk-KZ"/>
        </w:rPr>
        <w:t xml:space="preserve"> байланысты.</w:t>
      </w:r>
    </w:p>
    <w:p w14:paraId="16486B22" w14:textId="7ADB9B36" w:rsidR="000B37D0" w:rsidRDefault="000B37D0" w:rsidP="00187E04">
      <w:pPr>
        <w:autoSpaceDE w:val="0"/>
        <w:autoSpaceDN w:val="0"/>
        <w:adjustRightInd w:val="0"/>
        <w:spacing w:after="0" w:line="240" w:lineRule="auto"/>
        <w:ind w:firstLine="567"/>
        <w:contextualSpacing/>
        <w:jc w:val="both"/>
        <w:rPr>
          <w:rFonts w:ascii="Times New Roman" w:hAnsi="Times New Roman" w:cs="Times New Roman"/>
          <w:sz w:val="28"/>
          <w:szCs w:val="28"/>
          <w:lang w:val="kk-KZ"/>
        </w:rPr>
      </w:pPr>
      <w:r w:rsidRPr="00984AFA">
        <w:rPr>
          <w:rFonts w:ascii="Times New Roman" w:hAnsi="Times New Roman" w:cs="Times New Roman"/>
          <w:sz w:val="28"/>
          <w:szCs w:val="28"/>
          <w:lang w:val="kk-KZ"/>
        </w:rPr>
        <w:t xml:space="preserve">Қазақстандық </w:t>
      </w:r>
      <w:r>
        <w:rPr>
          <w:rFonts w:ascii="Times New Roman" w:hAnsi="Times New Roman" w:cs="Times New Roman"/>
          <w:sz w:val="28"/>
          <w:szCs w:val="28"/>
          <w:lang w:val="kk-KZ"/>
        </w:rPr>
        <w:t>ЖОО</w:t>
      </w:r>
      <w:r w:rsidRPr="00984AFA">
        <w:rPr>
          <w:rFonts w:ascii="Times New Roman" w:hAnsi="Times New Roman" w:cs="Times New Roman"/>
          <w:sz w:val="28"/>
          <w:szCs w:val="28"/>
          <w:lang w:val="kk-KZ"/>
        </w:rPr>
        <w:t xml:space="preserve"> интерна</w:t>
      </w:r>
      <w:r>
        <w:rPr>
          <w:rFonts w:ascii="Times New Roman" w:hAnsi="Times New Roman" w:cs="Times New Roman"/>
          <w:sz w:val="28"/>
          <w:szCs w:val="28"/>
          <w:lang w:val="kk-KZ"/>
        </w:rPr>
        <w:t>ционалдау уәждемесін көбіне</w:t>
      </w:r>
      <w:r w:rsidRPr="00984AFA">
        <w:rPr>
          <w:rFonts w:ascii="Times New Roman" w:hAnsi="Times New Roman" w:cs="Times New Roman"/>
          <w:sz w:val="28"/>
          <w:szCs w:val="28"/>
          <w:lang w:val="kk-KZ"/>
        </w:rPr>
        <w:t xml:space="preserve"> дәстүрлі интернационалдандыруға жатқызуға болады, себебі университеттер бірінші кезекте бәсекеге қабілеттілікті, </w:t>
      </w:r>
      <w:r>
        <w:rPr>
          <w:rFonts w:ascii="Times New Roman" w:hAnsi="Times New Roman" w:cs="Times New Roman"/>
          <w:sz w:val="28"/>
          <w:szCs w:val="28"/>
          <w:lang w:val="kk-KZ"/>
        </w:rPr>
        <w:t>мәртебесін</w:t>
      </w:r>
      <w:r w:rsidRPr="00984AFA">
        <w:rPr>
          <w:rFonts w:ascii="Times New Roman" w:hAnsi="Times New Roman" w:cs="Times New Roman"/>
          <w:sz w:val="28"/>
          <w:szCs w:val="28"/>
          <w:lang w:val="kk-KZ"/>
        </w:rPr>
        <w:t xml:space="preserve"> арттыруды, білім сапасын жақсартуды және одан әрі дамыту үшін стратегиялық одақтастарды табуды қалайды. </w:t>
      </w:r>
      <w:r w:rsidR="00B02598">
        <w:rPr>
          <w:rFonts w:ascii="Times New Roman" w:hAnsi="Times New Roman" w:cs="Times New Roman"/>
          <w:sz w:val="28"/>
          <w:szCs w:val="28"/>
          <w:lang w:val="kk-KZ"/>
        </w:rPr>
        <w:t>А</w:t>
      </w:r>
      <w:r w:rsidRPr="00984AFA">
        <w:rPr>
          <w:rFonts w:ascii="Times New Roman" w:hAnsi="Times New Roman" w:cs="Times New Roman"/>
          <w:sz w:val="28"/>
          <w:szCs w:val="28"/>
          <w:lang w:val="kk-KZ"/>
        </w:rPr>
        <w:t>кадемиялық ұтқырлы</w:t>
      </w:r>
      <w:r w:rsidR="00242BCE">
        <w:rPr>
          <w:rFonts w:ascii="Times New Roman" w:hAnsi="Times New Roman" w:cs="Times New Roman"/>
          <w:sz w:val="28"/>
          <w:szCs w:val="28"/>
          <w:lang w:val="kk-KZ"/>
        </w:rPr>
        <w:t>қ аясында шетелден келетін студентте</w:t>
      </w:r>
      <w:r w:rsidR="00B02598">
        <w:rPr>
          <w:rFonts w:ascii="Times New Roman" w:hAnsi="Times New Roman" w:cs="Times New Roman"/>
          <w:sz w:val="28"/>
          <w:szCs w:val="28"/>
          <w:lang w:val="kk-KZ"/>
        </w:rPr>
        <w:t>р санының</w:t>
      </w:r>
      <w:r w:rsidRPr="00984AFA">
        <w:rPr>
          <w:rFonts w:ascii="Times New Roman" w:hAnsi="Times New Roman" w:cs="Times New Roman"/>
          <w:sz w:val="28"/>
          <w:szCs w:val="28"/>
          <w:lang w:val="kk-KZ"/>
        </w:rPr>
        <w:t xml:space="preserve"> тұрақты өсуі</w:t>
      </w:r>
      <w:r w:rsidR="00543F0B" w:rsidRPr="00187E04">
        <w:rPr>
          <w:rFonts w:ascii="Times New Roman" w:hAnsi="Times New Roman" w:cs="Times New Roman"/>
          <w:sz w:val="28"/>
          <w:szCs w:val="28"/>
          <w:lang w:val="kk-KZ"/>
        </w:rPr>
        <w:t xml:space="preserve"> </w:t>
      </w:r>
      <w:r w:rsidR="002479D3" w:rsidRPr="00984AFA">
        <w:rPr>
          <w:rFonts w:ascii="Times New Roman" w:hAnsi="Times New Roman" w:cs="Times New Roman"/>
          <w:sz w:val="28"/>
          <w:szCs w:val="28"/>
          <w:lang w:val="kk-KZ"/>
        </w:rPr>
        <w:t>дәстүрлі</w:t>
      </w:r>
      <w:r w:rsidR="003E6FDF">
        <w:rPr>
          <w:rFonts w:ascii="Times New Roman" w:hAnsi="Times New Roman" w:cs="Times New Roman"/>
          <w:sz w:val="28"/>
          <w:szCs w:val="28"/>
          <w:lang w:val="kk-KZ"/>
        </w:rPr>
        <w:t xml:space="preserve"> </w:t>
      </w:r>
      <w:r w:rsidR="002479D3" w:rsidRPr="00984AFA">
        <w:rPr>
          <w:rFonts w:ascii="Times New Roman" w:hAnsi="Times New Roman" w:cs="Times New Roman"/>
          <w:sz w:val="28"/>
          <w:szCs w:val="28"/>
          <w:lang w:val="kk-KZ"/>
        </w:rPr>
        <w:t>дамушы ел уәждеме</w:t>
      </w:r>
      <w:r w:rsidR="00080A2F">
        <w:rPr>
          <w:rFonts w:ascii="Times New Roman" w:hAnsi="Times New Roman" w:cs="Times New Roman"/>
          <w:sz w:val="28"/>
          <w:szCs w:val="28"/>
          <w:lang w:val="kk-KZ"/>
        </w:rPr>
        <w:t xml:space="preserve">лерінің бар екендігін көрсетеді, оның ішінде: </w:t>
      </w:r>
      <w:r w:rsidRPr="00984AFA">
        <w:rPr>
          <w:rFonts w:ascii="Times New Roman" w:hAnsi="Times New Roman" w:cs="Times New Roman"/>
          <w:sz w:val="28"/>
          <w:szCs w:val="28"/>
          <w:lang w:val="kk-KZ"/>
        </w:rPr>
        <w:t xml:space="preserve">білім беру сапасын </w:t>
      </w:r>
      <w:r w:rsidR="00080A2F">
        <w:rPr>
          <w:rFonts w:ascii="Times New Roman" w:hAnsi="Times New Roman" w:cs="Times New Roman"/>
          <w:sz w:val="28"/>
          <w:szCs w:val="28"/>
          <w:lang w:val="kk-KZ"/>
        </w:rPr>
        <w:t xml:space="preserve">жақсарту, </w:t>
      </w:r>
      <w:r w:rsidRPr="00984AFA">
        <w:rPr>
          <w:rFonts w:ascii="Times New Roman" w:hAnsi="Times New Roman" w:cs="Times New Roman"/>
          <w:sz w:val="28"/>
          <w:szCs w:val="28"/>
          <w:lang w:val="kk-KZ"/>
        </w:rPr>
        <w:t>студентт</w:t>
      </w:r>
      <w:r w:rsidR="00D8451D">
        <w:rPr>
          <w:rFonts w:ascii="Times New Roman" w:hAnsi="Times New Roman" w:cs="Times New Roman"/>
          <w:sz w:val="28"/>
          <w:szCs w:val="28"/>
          <w:lang w:val="kk-KZ"/>
        </w:rPr>
        <w:t>ер</w:t>
      </w:r>
      <w:r w:rsidRPr="00984AFA">
        <w:rPr>
          <w:rFonts w:ascii="Times New Roman" w:hAnsi="Times New Roman" w:cs="Times New Roman"/>
          <w:sz w:val="28"/>
          <w:szCs w:val="28"/>
          <w:lang w:val="kk-KZ"/>
        </w:rPr>
        <w:t xml:space="preserve"> қоғамдасты</w:t>
      </w:r>
      <w:r w:rsidR="00D8451D">
        <w:rPr>
          <w:rFonts w:ascii="Times New Roman" w:hAnsi="Times New Roman" w:cs="Times New Roman"/>
          <w:sz w:val="28"/>
          <w:szCs w:val="28"/>
          <w:lang w:val="kk-KZ"/>
        </w:rPr>
        <w:t>ғын</w:t>
      </w:r>
      <w:r w:rsidRPr="00984AFA">
        <w:rPr>
          <w:rFonts w:ascii="Times New Roman" w:hAnsi="Times New Roman" w:cs="Times New Roman"/>
          <w:sz w:val="28"/>
          <w:szCs w:val="28"/>
          <w:lang w:val="kk-KZ"/>
        </w:rPr>
        <w:t>ың мәдени құрамының</w:t>
      </w:r>
      <w:r w:rsidR="00AB0FB7">
        <w:rPr>
          <w:rFonts w:ascii="Times New Roman" w:hAnsi="Times New Roman" w:cs="Times New Roman"/>
          <w:sz w:val="28"/>
          <w:szCs w:val="28"/>
          <w:lang w:val="kk-KZ"/>
        </w:rPr>
        <w:t xml:space="preserve"> әралуандығын арттыру</w:t>
      </w:r>
      <w:r>
        <w:rPr>
          <w:rFonts w:ascii="Times New Roman" w:hAnsi="Times New Roman" w:cs="Times New Roman"/>
          <w:sz w:val="28"/>
          <w:szCs w:val="28"/>
          <w:lang w:val="kk-KZ"/>
        </w:rPr>
        <w:t>,</w:t>
      </w:r>
      <w:r w:rsidRPr="00984AFA">
        <w:rPr>
          <w:rFonts w:ascii="Times New Roman" w:hAnsi="Times New Roman" w:cs="Times New Roman"/>
          <w:sz w:val="28"/>
          <w:szCs w:val="28"/>
          <w:lang w:val="kk-KZ"/>
        </w:rPr>
        <w:t xml:space="preserve"> пайда табу</w:t>
      </w:r>
      <w:r w:rsidR="003E6FDF">
        <w:rPr>
          <w:rFonts w:ascii="Times New Roman" w:hAnsi="Times New Roman" w:cs="Times New Roman"/>
          <w:sz w:val="28"/>
          <w:szCs w:val="28"/>
          <w:lang w:val="kk-KZ"/>
        </w:rPr>
        <w:t xml:space="preserve"> т.б</w:t>
      </w:r>
      <w:r w:rsidRPr="00984AFA">
        <w:rPr>
          <w:rFonts w:ascii="Times New Roman" w:hAnsi="Times New Roman" w:cs="Times New Roman"/>
          <w:sz w:val="28"/>
          <w:szCs w:val="28"/>
          <w:lang w:val="kk-KZ"/>
        </w:rPr>
        <w:t xml:space="preserve">. </w:t>
      </w:r>
    </w:p>
    <w:p w14:paraId="18D2C855" w14:textId="77777777" w:rsidR="003849CA" w:rsidRDefault="003849CA" w:rsidP="00187E04">
      <w:pPr>
        <w:autoSpaceDE w:val="0"/>
        <w:autoSpaceDN w:val="0"/>
        <w:adjustRightInd w:val="0"/>
        <w:spacing w:after="0" w:line="240" w:lineRule="auto"/>
        <w:ind w:firstLine="567"/>
        <w:contextualSpacing/>
        <w:jc w:val="both"/>
        <w:rPr>
          <w:rFonts w:ascii="Times New Roman" w:hAnsi="Times New Roman" w:cs="Times New Roman"/>
          <w:sz w:val="28"/>
          <w:szCs w:val="28"/>
          <w:lang w:val="kk-KZ"/>
        </w:rPr>
      </w:pPr>
    </w:p>
    <w:p w14:paraId="5A246881" w14:textId="55DE58A8" w:rsidR="000B37D0" w:rsidRPr="00B02C5C" w:rsidRDefault="000B37D0" w:rsidP="00187E04">
      <w:pPr>
        <w:autoSpaceDE w:val="0"/>
        <w:autoSpaceDN w:val="0"/>
        <w:adjustRightInd w:val="0"/>
        <w:spacing w:after="0" w:line="240" w:lineRule="auto"/>
        <w:ind w:firstLine="567"/>
        <w:contextualSpacing/>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2.2 </w:t>
      </w:r>
      <w:r w:rsidRPr="00E644EC">
        <w:rPr>
          <w:rFonts w:ascii="Times New Roman" w:hAnsi="Times New Roman" w:cs="Times New Roman"/>
          <w:b/>
          <w:bCs/>
          <w:sz w:val="28"/>
          <w:szCs w:val="28"/>
          <w:lang w:val="kk-KZ"/>
        </w:rPr>
        <w:t>Жапонияның жоғары білім беру жүйесінің интернационалдану кезеңдері</w:t>
      </w:r>
    </w:p>
    <w:p w14:paraId="2A163820" w14:textId="1D8040A1" w:rsidR="00632EAB" w:rsidRPr="00707316" w:rsidRDefault="00632EAB" w:rsidP="00187E04">
      <w:pPr>
        <w:tabs>
          <w:tab w:val="left" w:pos="993"/>
        </w:tabs>
        <w:autoSpaceDE w:val="0"/>
        <w:autoSpaceDN w:val="0"/>
        <w:adjustRightInd w:val="0"/>
        <w:spacing w:after="0" w:line="240" w:lineRule="auto"/>
        <w:ind w:firstLine="567"/>
        <w:jc w:val="both"/>
        <w:rPr>
          <w:rFonts w:ascii="Times New Roman" w:hAnsi="Times New Roman" w:cs="Times New Roman"/>
          <w:color w:val="000000"/>
          <w:sz w:val="28"/>
          <w:szCs w:val="28"/>
          <w:lang w:val="kk-KZ"/>
        </w:rPr>
      </w:pPr>
      <w:r w:rsidRPr="00251F27">
        <w:rPr>
          <w:rFonts w:ascii="Times New Roman" w:hAnsi="Times New Roman" w:cs="Times New Roman"/>
          <w:color w:val="000000"/>
          <w:sz w:val="28"/>
          <w:szCs w:val="28"/>
          <w:lang w:val="kk-KZ"/>
        </w:rPr>
        <w:t>Жапондық жоғары білімнің тарихи дамуын талқыламас бұрын, оның кейбір негізгі сипаттамаларын егжей-тегжейлі қарастырған жөн.</w:t>
      </w:r>
      <w:r>
        <w:rPr>
          <w:rFonts w:ascii="Times New Roman" w:hAnsi="Times New Roman" w:cs="Times New Roman"/>
          <w:color w:val="000000"/>
          <w:sz w:val="28"/>
          <w:szCs w:val="28"/>
          <w:lang w:val="kk-KZ"/>
        </w:rPr>
        <w:t xml:space="preserve"> </w:t>
      </w:r>
      <w:r w:rsidRPr="00707316">
        <w:rPr>
          <w:rFonts w:ascii="Times New Roman" w:hAnsi="Times New Roman" w:cs="Times New Roman"/>
          <w:color w:val="000000"/>
          <w:sz w:val="28"/>
          <w:szCs w:val="28"/>
          <w:lang w:val="kk-KZ"/>
        </w:rPr>
        <w:t>Жапондық жоғары білім беру жүйесінің жоғары оқу орындары</w:t>
      </w:r>
      <w:r>
        <w:rPr>
          <w:rFonts w:ascii="Times New Roman" w:hAnsi="Times New Roman" w:cs="Times New Roman"/>
          <w:color w:val="000000"/>
          <w:sz w:val="28"/>
          <w:szCs w:val="28"/>
          <w:lang w:val="kk-KZ"/>
        </w:rPr>
        <w:t xml:space="preserve"> мен онда білім алатын </w:t>
      </w:r>
      <w:r w:rsidRPr="00707316">
        <w:rPr>
          <w:rFonts w:ascii="Times New Roman" w:hAnsi="Times New Roman" w:cs="Times New Roman"/>
          <w:color w:val="000000"/>
          <w:sz w:val="28"/>
          <w:szCs w:val="28"/>
          <w:lang w:val="kk-KZ"/>
        </w:rPr>
        <w:t xml:space="preserve">студенттердің саны жағынан бір ерекшелігі </w:t>
      </w:r>
      <w:r>
        <w:rPr>
          <w:rFonts w:ascii="Times New Roman" w:hAnsi="Times New Roman" w:cs="Times New Roman"/>
          <w:color w:val="000000"/>
          <w:sz w:val="28"/>
          <w:szCs w:val="28"/>
          <w:lang w:val="kk-KZ"/>
        </w:rPr>
        <w:t>–</w:t>
      </w:r>
      <w:r w:rsidRPr="00707316">
        <w:rPr>
          <w:rFonts w:ascii="Times New Roman" w:hAnsi="Times New Roman" w:cs="Times New Roman"/>
          <w:color w:val="000000"/>
          <w:sz w:val="28"/>
          <w:szCs w:val="28"/>
          <w:lang w:val="kk-KZ"/>
        </w:rPr>
        <w:t xml:space="preserve"> оның жекеменшік </w:t>
      </w:r>
      <w:r>
        <w:rPr>
          <w:rFonts w:ascii="Times New Roman" w:hAnsi="Times New Roman" w:cs="Times New Roman"/>
          <w:color w:val="000000"/>
          <w:sz w:val="28"/>
          <w:szCs w:val="28"/>
          <w:lang w:val="kk-KZ"/>
        </w:rPr>
        <w:t>мекемелерінің көптігінде</w:t>
      </w:r>
      <w:r w:rsidRPr="00707316">
        <w:rPr>
          <w:rFonts w:ascii="Times New Roman" w:hAnsi="Times New Roman" w:cs="Times New Roman"/>
          <w:color w:val="000000"/>
          <w:sz w:val="28"/>
          <w:szCs w:val="28"/>
          <w:lang w:val="kk-KZ"/>
        </w:rPr>
        <w:t xml:space="preserve">. </w:t>
      </w:r>
      <w:r w:rsidRPr="00E70308">
        <w:rPr>
          <w:rFonts w:ascii="Times New Roman" w:hAnsi="Times New Roman" w:cs="Times New Roman"/>
          <w:color w:val="000000"/>
          <w:sz w:val="28"/>
          <w:szCs w:val="28"/>
          <w:lang w:val="kk-KZ"/>
        </w:rPr>
        <w:t>Бұл Еуропа мен Америка Құрама Штаттары білім беру жүйесі мен Азияның ірі елдеріндегі жоғары білім беру жүйесіндегі жалпы айырмашылық</w:t>
      </w:r>
      <w:r>
        <w:rPr>
          <w:rFonts w:ascii="Times New Roman" w:hAnsi="Times New Roman" w:cs="Times New Roman"/>
          <w:color w:val="000000"/>
          <w:sz w:val="28"/>
          <w:szCs w:val="28"/>
          <w:lang w:val="kk-KZ"/>
        </w:rPr>
        <w:t xml:space="preserve"> </w:t>
      </w:r>
      <w:r w:rsidR="00BA618E" w:rsidRPr="00187E04">
        <w:rPr>
          <w:rFonts w:ascii="Times New Roman" w:hAnsi="Times New Roman" w:cs="Times New Roman"/>
          <w:color w:val="000000"/>
          <w:sz w:val="28"/>
          <w:szCs w:val="28"/>
          <w:lang w:val="kk-KZ"/>
        </w:rPr>
        <w:t>[259]</w:t>
      </w:r>
      <w:r w:rsidRPr="00D053B5">
        <w:rPr>
          <w:rFonts w:ascii="Times New Roman" w:hAnsi="Times New Roman" w:cs="Times New Roman"/>
          <w:color w:val="000000"/>
          <w:sz w:val="28"/>
          <w:szCs w:val="28"/>
          <w:lang w:val="kk-KZ"/>
        </w:rPr>
        <w:t>.</w:t>
      </w:r>
      <w:r w:rsidRPr="00E70308">
        <w:rPr>
          <w:rFonts w:ascii="Times New Roman" w:hAnsi="Times New Roman" w:cs="Times New Roman"/>
          <w:color w:val="000000"/>
          <w:sz w:val="28"/>
          <w:szCs w:val="28"/>
          <w:lang w:val="kk-KZ"/>
        </w:rPr>
        <w:t xml:space="preserve"> </w:t>
      </w:r>
      <w:r w:rsidRPr="00707316">
        <w:rPr>
          <w:rFonts w:ascii="Times New Roman" w:hAnsi="Times New Roman" w:cs="Times New Roman"/>
          <w:color w:val="000000"/>
          <w:sz w:val="28"/>
          <w:szCs w:val="28"/>
          <w:lang w:val="kk-KZ"/>
        </w:rPr>
        <w:t xml:space="preserve">Жапондық жоғары білім жүйесінің мемлекеттік секторы екі түрге бөлінеді: ұлттық үкімет қолдауымен ұлттық университет және префектуралар немесе қалалар сияқты </w:t>
      </w:r>
      <w:r>
        <w:rPr>
          <w:rFonts w:ascii="Times New Roman" w:hAnsi="Times New Roman" w:cs="Times New Roman"/>
          <w:color w:val="000000"/>
          <w:sz w:val="28"/>
          <w:szCs w:val="28"/>
          <w:lang w:val="kk-KZ"/>
        </w:rPr>
        <w:t xml:space="preserve">аймақтық әкімшіліктер </w:t>
      </w:r>
      <w:r w:rsidRPr="00707316">
        <w:rPr>
          <w:rFonts w:ascii="Times New Roman" w:hAnsi="Times New Roman" w:cs="Times New Roman"/>
          <w:color w:val="000000"/>
          <w:sz w:val="28"/>
          <w:szCs w:val="28"/>
          <w:lang w:val="kk-KZ"/>
        </w:rPr>
        <w:t xml:space="preserve">қаржыландыратын жергілікті қоғамдық университеттер. </w:t>
      </w:r>
      <w:r w:rsidRPr="00336C4E">
        <w:rPr>
          <w:rFonts w:ascii="Times New Roman" w:hAnsi="Times New Roman" w:cs="Times New Roman"/>
          <w:color w:val="000000"/>
          <w:sz w:val="28"/>
          <w:szCs w:val="28"/>
          <w:lang w:val="kk-KZ"/>
        </w:rPr>
        <w:t>2017 жылғы статистика</w:t>
      </w:r>
      <w:r>
        <w:rPr>
          <w:rFonts w:ascii="Times New Roman" w:hAnsi="Times New Roman" w:cs="Times New Roman"/>
          <w:color w:val="000000"/>
          <w:sz w:val="28"/>
          <w:szCs w:val="28"/>
          <w:lang w:val="kk-KZ"/>
        </w:rPr>
        <w:t>лық деректерге</w:t>
      </w:r>
      <w:r w:rsidRPr="00336C4E">
        <w:rPr>
          <w:rFonts w:ascii="Times New Roman" w:hAnsi="Times New Roman" w:cs="Times New Roman"/>
          <w:color w:val="000000"/>
          <w:sz w:val="28"/>
          <w:szCs w:val="28"/>
          <w:lang w:val="kk-KZ"/>
        </w:rPr>
        <w:t xml:space="preserve"> сәйкес, колледждер мен университеттер секторында барлығы 780 мекеме </w:t>
      </w:r>
      <w:r>
        <w:rPr>
          <w:rFonts w:ascii="Times New Roman" w:hAnsi="Times New Roman" w:cs="Times New Roman"/>
          <w:color w:val="000000"/>
          <w:sz w:val="28"/>
          <w:szCs w:val="28"/>
          <w:lang w:val="kk-KZ"/>
        </w:rPr>
        <w:t>жұмыс істейді</w:t>
      </w:r>
      <w:r w:rsidRPr="00336C4E">
        <w:rPr>
          <w:rFonts w:ascii="Times New Roman" w:hAnsi="Times New Roman" w:cs="Times New Roman"/>
          <w:color w:val="000000"/>
          <w:sz w:val="28"/>
          <w:szCs w:val="28"/>
          <w:lang w:val="kk-KZ"/>
        </w:rPr>
        <w:t>, о</w:t>
      </w:r>
      <w:r>
        <w:rPr>
          <w:rFonts w:ascii="Times New Roman" w:hAnsi="Times New Roman" w:cs="Times New Roman"/>
          <w:color w:val="000000"/>
          <w:sz w:val="28"/>
          <w:szCs w:val="28"/>
          <w:lang w:val="kk-KZ"/>
        </w:rPr>
        <w:t>ның ішінде</w:t>
      </w:r>
      <w:r w:rsidRPr="00336C4E">
        <w:rPr>
          <w:rFonts w:ascii="Times New Roman" w:hAnsi="Times New Roman" w:cs="Times New Roman"/>
          <w:color w:val="000000"/>
          <w:sz w:val="28"/>
          <w:szCs w:val="28"/>
          <w:lang w:val="kk-KZ"/>
        </w:rPr>
        <w:t xml:space="preserve"> 604</w:t>
      </w:r>
      <w:r w:rsidRPr="00D5061C">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і</w:t>
      </w:r>
      <w:r w:rsidRPr="00336C4E">
        <w:rPr>
          <w:rFonts w:ascii="Times New Roman" w:hAnsi="Times New Roman" w:cs="Times New Roman"/>
          <w:color w:val="000000"/>
          <w:sz w:val="28"/>
          <w:szCs w:val="28"/>
          <w:lang w:val="kk-KZ"/>
        </w:rPr>
        <w:t xml:space="preserve"> (77%) жекеменшік </w:t>
      </w:r>
      <w:r>
        <w:rPr>
          <w:rFonts w:ascii="Times New Roman" w:hAnsi="Times New Roman" w:cs="Times New Roman"/>
          <w:color w:val="000000"/>
          <w:sz w:val="28"/>
          <w:szCs w:val="28"/>
          <w:lang w:val="kk-KZ"/>
        </w:rPr>
        <w:t>оқу орындарын құрайды</w:t>
      </w:r>
      <w:r w:rsidRPr="00336C4E">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 xml:space="preserve"> </w:t>
      </w:r>
      <w:r w:rsidRPr="00707316">
        <w:rPr>
          <w:rFonts w:ascii="Times New Roman" w:hAnsi="Times New Roman" w:cs="Times New Roman"/>
          <w:color w:val="000000"/>
          <w:sz w:val="28"/>
          <w:szCs w:val="28"/>
          <w:lang w:val="kk-KZ"/>
        </w:rPr>
        <w:t>Төрт жылдық бакалавриа</w:t>
      </w:r>
      <w:r>
        <w:rPr>
          <w:rFonts w:ascii="Times New Roman" w:hAnsi="Times New Roman" w:cs="Times New Roman"/>
          <w:color w:val="000000"/>
          <w:sz w:val="28"/>
          <w:szCs w:val="28"/>
          <w:lang w:val="kk-KZ"/>
        </w:rPr>
        <w:t xml:space="preserve">т студенттерінің саны бойынша </w:t>
      </w:r>
      <w:r w:rsidRPr="00707316">
        <w:rPr>
          <w:rFonts w:ascii="Times New Roman" w:hAnsi="Times New Roman" w:cs="Times New Roman"/>
          <w:color w:val="000000"/>
          <w:sz w:val="28"/>
          <w:szCs w:val="28"/>
          <w:lang w:val="kk-KZ"/>
        </w:rPr>
        <w:t xml:space="preserve">жеке колледждер мен университеттерде </w:t>
      </w:r>
      <w:r>
        <w:rPr>
          <w:rFonts w:ascii="Times New Roman" w:hAnsi="Times New Roman" w:cs="Times New Roman"/>
          <w:color w:val="000000"/>
          <w:sz w:val="28"/>
          <w:szCs w:val="28"/>
          <w:lang w:val="kk-KZ"/>
        </w:rPr>
        <w:t xml:space="preserve">2 007 </w:t>
      </w:r>
      <w:r w:rsidRPr="00707316">
        <w:rPr>
          <w:rFonts w:ascii="Times New Roman" w:hAnsi="Times New Roman" w:cs="Times New Roman"/>
          <w:color w:val="000000"/>
          <w:sz w:val="28"/>
          <w:szCs w:val="28"/>
          <w:lang w:val="kk-KZ"/>
        </w:rPr>
        <w:t>207 (78%)</w:t>
      </w:r>
      <w:r>
        <w:rPr>
          <w:rFonts w:ascii="Times New Roman" w:hAnsi="Times New Roman" w:cs="Times New Roman"/>
          <w:color w:val="000000"/>
          <w:sz w:val="28"/>
          <w:szCs w:val="28"/>
          <w:lang w:val="kk-KZ"/>
        </w:rPr>
        <w:t xml:space="preserve"> студент</w:t>
      </w:r>
      <w:r w:rsidRPr="00707316">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білім алады</w:t>
      </w:r>
      <w:r w:rsidR="00BA618E" w:rsidRPr="00187E04">
        <w:rPr>
          <w:rFonts w:ascii="Times New Roman" w:hAnsi="Times New Roman" w:cs="Times New Roman"/>
          <w:color w:val="000000"/>
          <w:sz w:val="28"/>
          <w:szCs w:val="28"/>
          <w:lang w:val="kk-KZ"/>
        </w:rPr>
        <w:t xml:space="preserve"> [260]</w:t>
      </w:r>
      <w:r w:rsidRPr="00D053B5">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 xml:space="preserve"> Жапонияның білім министрлігінің сүйенсек, 2017 жылда м</w:t>
      </w:r>
      <w:r w:rsidRPr="00707316">
        <w:rPr>
          <w:rFonts w:ascii="Times New Roman" w:hAnsi="Times New Roman" w:cs="Times New Roman"/>
          <w:color w:val="000000"/>
          <w:sz w:val="28"/>
          <w:szCs w:val="28"/>
          <w:lang w:val="kk-KZ"/>
        </w:rPr>
        <w:t>емлекеттік</w:t>
      </w:r>
      <w:r>
        <w:rPr>
          <w:rFonts w:ascii="Times New Roman" w:hAnsi="Times New Roman" w:cs="Times New Roman"/>
          <w:color w:val="000000"/>
          <w:sz w:val="28"/>
          <w:szCs w:val="28"/>
          <w:lang w:val="kk-KZ"/>
        </w:rPr>
        <w:t xml:space="preserve"> ЖОО</w:t>
      </w:r>
      <w:r w:rsidRPr="009F258A">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лар санын</w:t>
      </w:r>
      <w:r w:rsidRPr="00707316">
        <w:rPr>
          <w:rFonts w:ascii="Times New Roman" w:hAnsi="Times New Roman" w:cs="Times New Roman"/>
          <w:color w:val="000000"/>
          <w:sz w:val="28"/>
          <w:szCs w:val="28"/>
          <w:lang w:val="kk-KZ"/>
        </w:rPr>
        <w:t xml:space="preserve"> 86 ұлттық университет және 90 жергілікті мемлекеттік университет </w:t>
      </w:r>
      <w:r>
        <w:rPr>
          <w:rFonts w:ascii="Times New Roman" w:hAnsi="Times New Roman" w:cs="Times New Roman"/>
          <w:color w:val="000000"/>
          <w:sz w:val="28"/>
          <w:szCs w:val="28"/>
          <w:lang w:val="kk-KZ"/>
        </w:rPr>
        <w:t>құраған</w:t>
      </w:r>
      <w:r w:rsidRPr="00707316">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 xml:space="preserve"> </w:t>
      </w:r>
    </w:p>
    <w:p w14:paraId="3173FB24" w14:textId="77777777" w:rsidR="00632EAB" w:rsidRPr="00707316" w:rsidRDefault="00632EAB" w:rsidP="00187E04">
      <w:pPr>
        <w:autoSpaceDE w:val="0"/>
        <w:autoSpaceDN w:val="0"/>
        <w:adjustRightInd w:val="0"/>
        <w:spacing w:after="0" w:line="240" w:lineRule="auto"/>
        <w:ind w:firstLine="567"/>
        <w:jc w:val="both"/>
        <w:rPr>
          <w:rFonts w:ascii="Times New Roman" w:hAnsi="Times New Roman" w:cs="Times New Roman"/>
          <w:color w:val="000000"/>
          <w:sz w:val="28"/>
          <w:szCs w:val="28"/>
          <w:lang w:val="kk-KZ"/>
        </w:rPr>
      </w:pPr>
      <w:r w:rsidRPr="00707316">
        <w:rPr>
          <w:rFonts w:ascii="Times New Roman" w:hAnsi="Times New Roman" w:cs="Times New Roman"/>
          <w:color w:val="000000"/>
          <w:sz w:val="28"/>
          <w:szCs w:val="28"/>
          <w:lang w:val="kk-KZ"/>
        </w:rPr>
        <w:t>Ұлттық университеттерде шамамен 600</w:t>
      </w:r>
      <w:r>
        <w:rPr>
          <w:rFonts w:ascii="Times New Roman" w:hAnsi="Times New Roman" w:cs="Times New Roman"/>
          <w:color w:val="000000"/>
          <w:sz w:val="28"/>
          <w:szCs w:val="28"/>
          <w:lang w:val="kk-KZ"/>
        </w:rPr>
        <w:t xml:space="preserve"> </w:t>
      </w:r>
      <w:r w:rsidRPr="00707316">
        <w:rPr>
          <w:rFonts w:ascii="Times New Roman" w:hAnsi="Times New Roman" w:cs="Times New Roman"/>
          <w:color w:val="000000"/>
          <w:sz w:val="28"/>
          <w:szCs w:val="28"/>
          <w:lang w:val="kk-KZ"/>
        </w:rPr>
        <w:t xml:space="preserve">000 студент бар, оның ішінде төртінші курс студенттері, аспиранттар және аудит бойынша студенттер </w:t>
      </w:r>
      <w:r>
        <w:rPr>
          <w:rFonts w:ascii="Times New Roman" w:hAnsi="Times New Roman" w:cs="Times New Roman"/>
          <w:color w:val="000000"/>
          <w:sz w:val="28"/>
          <w:szCs w:val="28"/>
          <w:lang w:val="kk-KZ"/>
        </w:rPr>
        <w:t>–</w:t>
      </w:r>
      <w:r w:rsidRPr="00707316">
        <w:rPr>
          <w:rFonts w:ascii="Times New Roman" w:hAnsi="Times New Roman" w:cs="Times New Roman"/>
          <w:color w:val="000000"/>
          <w:sz w:val="28"/>
          <w:szCs w:val="28"/>
          <w:lang w:val="kk-KZ"/>
        </w:rPr>
        <w:t xml:space="preserve"> жергілікті мемлекеттік университеттерде төрт ес</w:t>
      </w:r>
      <w:r>
        <w:rPr>
          <w:rFonts w:ascii="Times New Roman" w:hAnsi="Times New Roman" w:cs="Times New Roman"/>
          <w:color w:val="000000"/>
          <w:sz w:val="28"/>
          <w:szCs w:val="28"/>
          <w:lang w:val="kk-KZ"/>
        </w:rPr>
        <w:t>е көп, олардың саны шамамен 150 000 студент</w:t>
      </w:r>
      <w:r w:rsidRPr="00707316">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 xml:space="preserve"> </w:t>
      </w:r>
      <w:r w:rsidRPr="00707316">
        <w:rPr>
          <w:rFonts w:ascii="Times New Roman" w:hAnsi="Times New Roman" w:cs="Times New Roman"/>
          <w:color w:val="000000"/>
          <w:sz w:val="28"/>
          <w:szCs w:val="28"/>
          <w:lang w:val="kk-KZ"/>
        </w:rPr>
        <w:t>Магистратура деңгейінде ұлттық университеттер басым, өйткені олардың құрамына ғылыми зерттеулер мен магистранттардың ғылыми-зерттеу жұмыстарына ерекше көңіл бөлетін университеттер кіреді.</w:t>
      </w:r>
      <w:r>
        <w:rPr>
          <w:rFonts w:ascii="Times New Roman" w:hAnsi="Times New Roman" w:cs="Times New Roman"/>
          <w:color w:val="000000"/>
          <w:sz w:val="28"/>
          <w:szCs w:val="28"/>
          <w:lang w:val="kk-KZ"/>
        </w:rPr>
        <w:t xml:space="preserve"> Жоғары оқу орнынан кейінгі білім алушылардың</w:t>
      </w:r>
      <w:r w:rsidRPr="00707316">
        <w:rPr>
          <w:rFonts w:ascii="Times New Roman" w:hAnsi="Times New Roman" w:cs="Times New Roman"/>
          <w:color w:val="000000"/>
          <w:sz w:val="28"/>
          <w:szCs w:val="28"/>
          <w:lang w:val="kk-KZ"/>
        </w:rPr>
        <w:t xml:space="preserve"> шамамен 60% -ы ұлттық университет</w:t>
      </w:r>
      <w:r>
        <w:rPr>
          <w:rFonts w:ascii="Times New Roman" w:hAnsi="Times New Roman" w:cs="Times New Roman"/>
          <w:color w:val="000000"/>
          <w:sz w:val="28"/>
          <w:szCs w:val="28"/>
          <w:lang w:val="kk-KZ"/>
        </w:rPr>
        <w:t>терге түседі</w:t>
      </w:r>
      <w:r w:rsidRPr="00707316">
        <w:rPr>
          <w:rFonts w:ascii="Times New Roman" w:hAnsi="Times New Roman" w:cs="Times New Roman"/>
          <w:color w:val="000000"/>
          <w:sz w:val="28"/>
          <w:szCs w:val="28"/>
          <w:lang w:val="kk-KZ"/>
        </w:rPr>
        <w:t>.</w:t>
      </w:r>
    </w:p>
    <w:p w14:paraId="497673E9" w14:textId="3A90F79C" w:rsidR="00632EAB" w:rsidRDefault="00632EAB" w:rsidP="00187E04">
      <w:pPr>
        <w:autoSpaceDE w:val="0"/>
        <w:autoSpaceDN w:val="0"/>
        <w:adjustRightInd w:val="0"/>
        <w:spacing w:after="0" w:line="240" w:lineRule="auto"/>
        <w:ind w:firstLine="567"/>
        <w:jc w:val="both"/>
        <w:rPr>
          <w:rFonts w:ascii="Times New Roman" w:hAnsi="Times New Roman" w:cs="Times New Roman"/>
          <w:color w:val="000000"/>
          <w:sz w:val="28"/>
          <w:szCs w:val="28"/>
          <w:lang w:val="kk-KZ"/>
        </w:rPr>
      </w:pPr>
      <w:r w:rsidRPr="0083289F">
        <w:rPr>
          <w:rFonts w:ascii="Times New Roman" w:hAnsi="Times New Roman" w:cs="Times New Roman"/>
          <w:color w:val="000000"/>
          <w:sz w:val="28"/>
          <w:szCs w:val="28"/>
          <w:lang w:val="kk-KZ"/>
        </w:rPr>
        <w:lastRenderedPageBreak/>
        <w:t>Жапон</w:t>
      </w:r>
      <w:r>
        <w:rPr>
          <w:rFonts w:ascii="Times New Roman" w:hAnsi="Times New Roman" w:cs="Times New Roman"/>
          <w:color w:val="000000"/>
          <w:sz w:val="28"/>
          <w:szCs w:val="28"/>
          <w:lang w:val="kk-KZ"/>
        </w:rPr>
        <w:t>ияның еуропалық алдыңғы қатарлы елдердің үлгісінде мемлекетті қайта құруы Мэйдж</w:t>
      </w:r>
      <w:r w:rsidRPr="0083289F">
        <w:rPr>
          <w:rFonts w:ascii="Times New Roman" w:hAnsi="Times New Roman" w:cs="Times New Roman"/>
          <w:color w:val="000000"/>
          <w:sz w:val="28"/>
          <w:szCs w:val="28"/>
          <w:lang w:val="kk-KZ"/>
        </w:rPr>
        <w:t>и дәуіріне</w:t>
      </w:r>
      <w:r>
        <w:rPr>
          <w:rFonts w:ascii="Times New Roman" w:hAnsi="Times New Roman" w:cs="Times New Roman"/>
          <w:color w:val="000000"/>
          <w:sz w:val="28"/>
          <w:szCs w:val="28"/>
          <w:lang w:val="kk-KZ"/>
        </w:rPr>
        <w:t>н (1868-1912) басталады</w:t>
      </w:r>
      <w:r w:rsidRPr="0083289F">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 xml:space="preserve"> Осы тарихи кезеңде </w:t>
      </w:r>
      <w:r w:rsidRPr="0083289F">
        <w:rPr>
          <w:rFonts w:ascii="Times New Roman" w:hAnsi="Times New Roman" w:cs="Times New Roman"/>
          <w:color w:val="000000"/>
          <w:sz w:val="28"/>
          <w:szCs w:val="28"/>
          <w:lang w:val="kk-KZ"/>
        </w:rPr>
        <w:t>оқшауланған</w:t>
      </w:r>
      <w:r>
        <w:rPr>
          <w:rFonts w:ascii="Times New Roman" w:hAnsi="Times New Roman" w:cs="Times New Roman"/>
          <w:color w:val="000000"/>
          <w:sz w:val="28"/>
          <w:szCs w:val="28"/>
          <w:lang w:val="kk-KZ"/>
        </w:rPr>
        <w:t>,</w:t>
      </w:r>
      <w:r w:rsidRPr="0083289F">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феодалдық</w:t>
      </w:r>
      <w:r w:rsidRPr="0083289F">
        <w:rPr>
          <w:rFonts w:ascii="Times New Roman" w:hAnsi="Times New Roman" w:cs="Times New Roman"/>
          <w:color w:val="000000"/>
          <w:sz w:val="28"/>
          <w:szCs w:val="28"/>
          <w:lang w:val="kk-KZ"/>
        </w:rPr>
        <w:t xml:space="preserve"> жапон мемлекеті батыс елдерімен өзара қарым-қатынастарды дамуы</w:t>
      </w:r>
      <w:r>
        <w:rPr>
          <w:rFonts w:ascii="Times New Roman" w:hAnsi="Times New Roman" w:cs="Times New Roman"/>
          <w:color w:val="000000"/>
          <w:sz w:val="28"/>
          <w:szCs w:val="28"/>
          <w:lang w:val="kk-KZ"/>
        </w:rPr>
        <w:t>ту үшін</w:t>
      </w:r>
      <w:r w:rsidRPr="0083289F">
        <w:rPr>
          <w:rFonts w:ascii="Times New Roman" w:hAnsi="Times New Roman" w:cs="Times New Roman"/>
          <w:color w:val="000000"/>
          <w:sz w:val="28"/>
          <w:szCs w:val="28"/>
          <w:lang w:val="kk-KZ"/>
        </w:rPr>
        <w:t xml:space="preserve"> және жапондықтардың жеке басын қорғау үшін</w:t>
      </w:r>
      <w:r>
        <w:rPr>
          <w:rFonts w:ascii="Times New Roman" w:hAnsi="Times New Roman" w:cs="Times New Roman"/>
          <w:color w:val="000000"/>
          <w:sz w:val="28"/>
          <w:szCs w:val="28"/>
          <w:lang w:val="kk-KZ"/>
        </w:rPr>
        <w:t xml:space="preserve"> ел ішінде </w:t>
      </w:r>
      <w:r w:rsidRPr="0083289F">
        <w:rPr>
          <w:rFonts w:ascii="Times New Roman" w:hAnsi="Times New Roman" w:cs="Times New Roman"/>
          <w:color w:val="000000"/>
          <w:sz w:val="28"/>
          <w:szCs w:val="28"/>
          <w:lang w:val="kk-KZ"/>
        </w:rPr>
        <w:t>ұлтшыл идеологияларды</w:t>
      </w:r>
      <w:r>
        <w:rPr>
          <w:rFonts w:ascii="Times New Roman" w:hAnsi="Times New Roman" w:cs="Times New Roman"/>
          <w:color w:val="000000"/>
          <w:sz w:val="28"/>
          <w:szCs w:val="28"/>
          <w:lang w:val="kk-KZ"/>
        </w:rPr>
        <w:t xml:space="preserve"> таратып, соның негізінде </w:t>
      </w:r>
      <w:r w:rsidRPr="0083289F">
        <w:rPr>
          <w:rFonts w:ascii="Times New Roman" w:hAnsi="Times New Roman" w:cs="Times New Roman"/>
          <w:color w:val="000000"/>
          <w:sz w:val="28"/>
          <w:szCs w:val="28"/>
          <w:lang w:val="kk-KZ"/>
        </w:rPr>
        <w:t xml:space="preserve">халықаралық саясатты </w:t>
      </w:r>
      <w:r>
        <w:rPr>
          <w:rFonts w:ascii="Times New Roman" w:hAnsi="Times New Roman" w:cs="Times New Roman"/>
          <w:color w:val="000000"/>
          <w:sz w:val="28"/>
          <w:szCs w:val="28"/>
          <w:lang w:val="kk-KZ"/>
        </w:rPr>
        <w:t>жүргізді</w:t>
      </w:r>
      <w:r w:rsidR="0038670C" w:rsidRPr="00187E04">
        <w:rPr>
          <w:rFonts w:ascii="Times New Roman" w:hAnsi="Times New Roman" w:cs="Times New Roman"/>
          <w:color w:val="000000"/>
          <w:sz w:val="28"/>
          <w:szCs w:val="28"/>
          <w:lang w:val="kk-KZ"/>
        </w:rPr>
        <w:t xml:space="preserve"> [146; 261]</w:t>
      </w:r>
      <w:r w:rsidRPr="0083289F">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Мэйджи дәуірінде</w:t>
      </w:r>
      <w:r w:rsidRPr="00044F60">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білім беру саласында да </w:t>
      </w:r>
      <w:r w:rsidRPr="00044F60">
        <w:rPr>
          <w:rFonts w:ascii="Times New Roman" w:hAnsi="Times New Roman" w:cs="Times New Roman"/>
          <w:color w:val="000000"/>
          <w:sz w:val="28"/>
          <w:szCs w:val="28"/>
          <w:lang w:val="kk-KZ"/>
        </w:rPr>
        <w:t>көпт</w:t>
      </w:r>
      <w:r>
        <w:rPr>
          <w:rFonts w:ascii="Times New Roman" w:hAnsi="Times New Roman" w:cs="Times New Roman"/>
          <w:color w:val="000000"/>
          <w:sz w:val="28"/>
          <w:szCs w:val="28"/>
          <w:lang w:val="kk-KZ"/>
        </w:rPr>
        <w:t>еген реформалар жүзеге асырылды</w:t>
      </w:r>
      <w:r w:rsidRPr="00044F60">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 xml:space="preserve"> соның арқасында жапондық білім беру жүйес</w:t>
      </w:r>
      <w:r w:rsidRPr="00044F60">
        <w:rPr>
          <w:rFonts w:ascii="Times New Roman" w:hAnsi="Times New Roman" w:cs="Times New Roman"/>
          <w:color w:val="000000"/>
          <w:sz w:val="28"/>
          <w:szCs w:val="28"/>
          <w:lang w:val="kk-KZ"/>
        </w:rPr>
        <w:t>і дамы</w:t>
      </w:r>
      <w:r>
        <w:rPr>
          <w:rFonts w:ascii="Times New Roman" w:hAnsi="Times New Roman" w:cs="Times New Roman"/>
          <w:color w:val="000000"/>
          <w:sz w:val="28"/>
          <w:szCs w:val="28"/>
          <w:lang w:val="kk-KZ"/>
        </w:rPr>
        <w:t>п, бүгінгі қалпына енді</w:t>
      </w:r>
      <w:r w:rsidRPr="00044F60">
        <w:rPr>
          <w:rFonts w:ascii="Times New Roman" w:hAnsi="Times New Roman" w:cs="Times New Roman"/>
          <w:color w:val="000000"/>
          <w:sz w:val="28"/>
          <w:szCs w:val="28"/>
          <w:lang w:val="kk-KZ"/>
        </w:rPr>
        <w:t xml:space="preserve">. </w:t>
      </w:r>
      <w:r w:rsidRPr="00660ED8">
        <w:rPr>
          <w:rFonts w:ascii="Times New Roman" w:hAnsi="Times New Roman" w:cs="Times New Roman"/>
          <w:color w:val="000000"/>
          <w:sz w:val="28"/>
          <w:szCs w:val="28"/>
          <w:lang w:val="kk-KZ"/>
        </w:rPr>
        <w:t>Жаңадан дамыған эгалитарлық білім жүйесі бұрынғы екі деңгейлі білім беру жүйесін, ең болмағанда қағаз жүзінде, таратып жіберд</w:t>
      </w:r>
      <w:r>
        <w:rPr>
          <w:rFonts w:ascii="Times New Roman" w:hAnsi="Times New Roman" w:cs="Times New Roman"/>
          <w:color w:val="000000"/>
          <w:sz w:val="28"/>
          <w:szCs w:val="28"/>
          <w:lang w:val="kk-KZ"/>
        </w:rPr>
        <w:t>і, самурайлар мен қарапайым адамдар</w:t>
      </w:r>
      <w:r w:rsidRPr="00660ED8">
        <w:rPr>
          <w:rFonts w:ascii="Times New Roman" w:hAnsi="Times New Roman" w:cs="Times New Roman"/>
          <w:color w:val="000000"/>
          <w:sz w:val="28"/>
          <w:szCs w:val="28"/>
          <w:lang w:val="kk-KZ"/>
        </w:rPr>
        <w:t xml:space="preserve"> арасындағы айырмашылық жойылды</w:t>
      </w:r>
      <w:r w:rsidR="0038670C" w:rsidRPr="00187E04">
        <w:rPr>
          <w:rFonts w:ascii="Times New Roman" w:hAnsi="Times New Roman" w:cs="Times New Roman"/>
          <w:color w:val="000000"/>
          <w:sz w:val="28"/>
          <w:szCs w:val="28"/>
          <w:lang w:val="kk-KZ"/>
        </w:rPr>
        <w:t xml:space="preserve"> [262]</w:t>
      </w:r>
      <w:r w:rsidRPr="00D053B5">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 xml:space="preserve"> </w:t>
      </w:r>
      <w:r w:rsidRPr="00660ED8">
        <w:rPr>
          <w:rFonts w:ascii="Times New Roman" w:hAnsi="Times New Roman" w:cs="Times New Roman"/>
          <w:color w:val="000000"/>
          <w:sz w:val="28"/>
          <w:szCs w:val="28"/>
          <w:lang w:val="kk-KZ"/>
        </w:rPr>
        <w:t>Дәл осы кезеңнің алдында қазіргі Білім министрлігі құрылды.</w:t>
      </w:r>
      <w:r>
        <w:rPr>
          <w:rFonts w:ascii="Times New Roman" w:hAnsi="Times New Roman" w:cs="Times New Roman"/>
          <w:color w:val="000000"/>
          <w:sz w:val="28"/>
          <w:szCs w:val="28"/>
          <w:lang w:val="kk-KZ"/>
        </w:rPr>
        <w:t xml:space="preserve"> </w:t>
      </w:r>
      <w:r w:rsidRPr="00660ED8">
        <w:rPr>
          <w:rFonts w:ascii="Times New Roman" w:hAnsi="Times New Roman" w:cs="Times New Roman"/>
          <w:color w:val="000000"/>
          <w:sz w:val="28"/>
          <w:szCs w:val="28"/>
          <w:lang w:val="kk-KZ"/>
        </w:rPr>
        <w:t>Жапонияда таптық жүйенің құлдырауымен және феодалдық қоғамның жойылуымен, білім таптық эквалайзер болуы керек еді.</w:t>
      </w:r>
      <w:r>
        <w:rPr>
          <w:rFonts w:ascii="Times New Roman" w:hAnsi="Times New Roman" w:cs="Times New Roman"/>
          <w:color w:val="000000"/>
          <w:sz w:val="28"/>
          <w:szCs w:val="28"/>
          <w:lang w:val="kk-KZ"/>
        </w:rPr>
        <w:t xml:space="preserve"> 1871 жылы құрылған </w:t>
      </w:r>
      <w:r w:rsidRPr="00660ED8">
        <w:rPr>
          <w:rFonts w:ascii="Times New Roman" w:hAnsi="Times New Roman" w:cs="Times New Roman"/>
          <w:color w:val="000000"/>
          <w:sz w:val="28"/>
          <w:szCs w:val="28"/>
          <w:lang w:val="kk-KZ"/>
        </w:rPr>
        <w:t xml:space="preserve">Білім министрлігі </w:t>
      </w:r>
      <w:r>
        <w:rPr>
          <w:rFonts w:ascii="Times New Roman" w:hAnsi="Times New Roman" w:cs="Times New Roman"/>
          <w:color w:val="000000"/>
          <w:sz w:val="28"/>
          <w:szCs w:val="28"/>
          <w:lang w:val="kk-KZ"/>
        </w:rPr>
        <w:t xml:space="preserve">басты мақсатының бірі </w:t>
      </w:r>
      <w:r w:rsidRPr="00023FF2">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660ED8">
        <w:rPr>
          <w:rFonts w:ascii="Times New Roman" w:hAnsi="Times New Roman" w:cs="Times New Roman"/>
          <w:color w:val="000000"/>
          <w:sz w:val="28"/>
          <w:szCs w:val="28"/>
          <w:lang w:val="kk-KZ"/>
        </w:rPr>
        <w:t xml:space="preserve">оқулықтардан бастап оқу бағдарламаларына дейінгі оқу </w:t>
      </w:r>
      <w:r>
        <w:rPr>
          <w:rFonts w:ascii="Times New Roman" w:hAnsi="Times New Roman" w:cs="Times New Roman"/>
          <w:sz w:val="28"/>
          <w:szCs w:val="28"/>
          <w:lang w:val="kk-KZ"/>
        </w:rPr>
        <w:t>үдеріс</w:t>
      </w:r>
      <w:r w:rsidRPr="00660ED8">
        <w:rPr>
          <w:rFonts w:ascii="Times New Roman" w:hAnsi="Times New Roman" w:cs="Times New Roman"/>
          <w:color w:val="000000"/>
          <w:sz w:val="28"/>
          <w:szCs w:val="28"/>
          <w:lang w:val="kk-KZ"/>
        </w:rPr>
        <w:t>ін реттеу</w:t>
      </w:r>
      <w:r>
        <w:rPr>
          <w:rFonts w:ascii="Times New Roman" w:hAnsi="Times New Roman" w:cs="Times New Roman"/>
          <w:color w:val="000000"/>
          <w:sz w:val="28"/>
          <w:szCs w:val="28"/>
          <w:lang w:val="kk-KZ"/>
        </w:rPr>
        <w:t xml:space="preserve"> жұмыстарын жасау болды</w:t>
      </w:r>
      <w:r w:rsidRPr="00660ED8">
        <w:rPr>
          <w:rFonts w:ascii="Times New Roman" w:hAnsi="Times New Roman" w:cs="Times New Roman"/>
          <w:color w:val="000000"/>
          <w:sz w:val="28"/>
          <w:szCs w:val="28"/>
          <w:lang w:val="kk-KZ"/>
        </w:rPr>
        <w:t>. 2001 жылы Білім министрлігі бұрынғы ғылыми-техникалық агенттікпен біріктіріліп, қазіргі MEXT құр</w:t>
      </w:r>
      <w:r>
        <w:rPr>
          <w:rFonts w:ascii="Times New Roman" w:hAnsi="Times New Roman" w:cs="Times New Roman"/>
          <w:color w:val="000000"/>
          <w:sz w:val="28"/>
          <w:szCs w:val="28"/>
          <w:lang w:val="kk-KZ"/>
        </w:rPr>
        <w:t>ыл</w:t>
      </w:r>
      <w:r w:rsidRPr="00660ED8">
        <w:rPr>
          <w:rFonts w:ascii="Times New Roman" w:hAnsi="Times New Roman" w:cs="Times New Roman"/>
          <w:color w:val="000000"/>
          <w:sz w:val="28"/>
          <w:szCs w:val="28"/>
          <w:lang w:val="kk-KZ"/>
        </w:rPr>
        <w:t>ды.</w:t>
      </w:r>
      <w:r>
        <w:rPr>
          <w:rFonts w:ascii="Times New Roman" w:hAnsi="Times New Roman" w:cs="Times New Roman"/>
          <w:color w:val="000000"/>
          <w:sz w:val="28"/>
          <w:szCs w:val="28"/>
          <w:lang w:val="kk-KZ"/>
        </w:rPr>
        <w:t xml:space="preserve"> </w:t>
      </w:r>
    </w:p>
    <w:p w14:paraId="604997B2" w14:textId="1B35B9EB" w:rsidR="00632EAB" w:rsidRPr="00604E53" w:rsidRDefault="00632EAB" w:rsidP="00187E04">
      <w:pPr>
        <w:autoSpaceDE w:val="0"/>
        <w:autoSpaceDN w:val="0"/>
        <w:adjustRightInd w:val="0"/>
        <w:spacing w:after="0" w:line="240" w:lineRule="auto"/>
        <w:ind w:firstLine="567"/>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БМ</w:t>
      </w:r>
      <w:r w:rsidRPr="00660ED8">
        <w:rPr>
          <w:rFonts w:ascii="Times New Roman" w:hAnsi="Times New Roman" w:cs="Times New Roman"/>
          <w:color w:val="000000"/>
          <w:sz w:val="28"/>
          <w:szCs w:val="28"/>
          <w:lang w:val="kk-KZ"/>
        </w:rPr>
        <w:t xml:space="preserve"> жапондық білім берудің орталық басқармасы болды және жапон студенттеріне </w:t>
      </w:r>
      <w:r>
        <w:rPr>
          <w:rFonts w:ascii="Times New Roman" w:hAnsi="Times New Roman" w:cs="Times New Roman"/>
          <w:color w:val="000000"/>
          <w:sz w:val="28"/>
          <w:szCs w:val="28"/>
          <w:lang w:val="kk-KZ"/>
        </w:rPr>
        <w:t xml:space="preserve">ұлттық </w:t>
      </w:r>
      <w:r w:rsidRPr="00660ED8">
        <w:rPr>
          <w:rFonts w:ascii="Times New Roman" w:hAnsi="Times New Roman" w:cs="Times New Roman"/>
          <w:color w:val="000000"/>
          <w:sz w:val="28"/>
          <w:szCs w:val="28"/>
          <w:lang w:val="kk-KZ"/>
        </w:rPr>
        <w:t>мәдени</w:t>
      </w:r>
      <w:r>
        <w:rPr>
          <w:rFonts w:ascii="Times New Roman" w:hAnsi="Times New Roman" w:cs="Times New Roman"/>
          <w:color w:val="000000"/>
          <w:sz w:val="28"/>
          <w:szCs w:val="28"/>
          <w:lang w:val="kk-KZ"/>
        </w:rPr>
        <w:t>, тарихи ерекшеліктерді бойына сіңіре отырып, көпұлтты ортаның үйлесімділігін</w:t>
      </w:r>
      <w:r w:rsidRPr="00660ED8">
        <w:rPr>
          <w:rFonts w:ascii="Times New Roman" w:hAnsi="Times New Roman" w:cs="Times New Roman"/>
          <w:color w:val="000000"/>
          <w:sz w:val="28"/>
          <w:szCs w:val="28"/>
          <w:lang w:val="kk-KZ"/>
        </w:rPr>
        <w:t xml:space="preserve"> </w:t>
      </w:r>
      <w:r w:rsidRPr="00D350F7">
        <w:rPr>
          <w:rFonts w:ascii="Times New Roman" w:hAnsi="Times New Roman" w:cs="Times New Roman"/>
          <w:sz w:val="28"/>
          <w:szCs w:val="28"/>
          <w:lang w:val="kk-KZ"/>
        </w:rPr>
        <w:t>насихаттауды ұйымдастырды. Мэйджи дәуірі Жапондық саяси жүйенің әлемдік деңгейде ықпалды мемлекет ретінде дамуы үшін халықаралық қауымдастық шеңберіндегі байланыстарды дамыту керектігін мойындаған алғашқы кезең</w:t>
      </w:r>
      <w:r w:rsidR="0038670C" w:rsidRPr="00187E04">
        <w:rPr>
          <w:rFonts w:ascii="Times New Roman" w:hAnsi="Times New Roman" w:cs="Times New Roman"/>
          <w:sz w:val="28"/>
          <w:szCs w:val="28"/>
          <w:lang w:val="kk-KZ"/>
        </w:rPr>
        <w:t xml:space="preserve"> [263]</w:t>
      </w:r>
      <w:r w:rsidRPr="008E0931">
        <w:rPr>
          <w:rFonts w:ascii="Times New Roman" w:hAnsi="Times New Roman" w:cs="Times New Roman"/>
          <w:sz w:val="28"/>
          <w:szCs w:val="28"/>
          <w:lang w:val="kk-KZ"/>
        </w:rPr>
        <w:t>.</w:t>
      </w:r>
      <w:r w:rsidRPr="00D350F7">
        <w:rPr>
          <w:rFonts w:ascii="Times New Roman" w:hAnsi="Times New Roman" w:cs="Times New Roman"/>
          <w:sz w:val="28"/>
          <w:szCs w:val="28"/>
          <w:lang w:val="kk-KZ"/>
        </w:rPr>
        <w:t xml:space="preserve"> Мэйджи </w:t>
      </w:r>
      <w:r>
        <w:rPr>
          <w:rFonts w:ascii="Times New Roman" w:hAnsi="Times New Roman" w:cs="Times New Roman"/>
          <w:sz w:val="28"/>
          <w:szCs w:val="28"/>
          <w:lang w:val="kk-KZ"/>
        </w:rPr>
        <w:t>дәуіріне</w:t>
      </w:r>
      <w:r w:rsidRPr="00D350F7">
        <w:rPr>
          <w:rFonts w:ascii="Times New Roman" w:hAnsi="Times New Roman" w:cs="Times New Roman"/>
          <w:sz w:val="28"/>
          <w:szCs w:val="28"/>
          <w:lang w:val="kk-KZ"/>
        </w:rPr>
        <w:t xml:space="preserve"> дейін Жапонияда </w:t>
      </w:r>
      <w:r w:rsidRPr="00187E04">
        <w:rPr>
          <w:rFonts w:ascii="Times New Roman" w:hAnsi="Times New Roman" w:cs="Times New Roman"/>
          <w:sz w:val="28"/>
          <w:szCs w:val="28"/>
          <w:lang w:val="kk-KZ"/>
        </w:rPr>
        <w:t>сакоку</w:t>
      </w:r>
      <w:r w:rsidRPr="00D350F7">
        <w:rPr>
          <w:rFonts w:ascii="Times New Roman" w:hAnsi="Times New Roman" w:cs="Times New Roman"/>
          <w:i/>
          <w:iCs/>
          <w:sz w:val="28"/>
          <w:szCs w:val="28"/>
          <w:lang w:val="kk-KZ"/>
        </w:rPr>
        <w:t xml:space="preserve"> </w:t>
      </w:r>
      <w:r w:rsidRPr="00187E04">
        <w:rPr>
          <w:rFonts w:ascii="Times New Roman" w:hAnsi="Times New Roman" w:cs="Times New Roman"/>
          <w:sz w:val="28"/>
          <w:szCs w:val="28"/>
          <w:lang w:val="kk-KZ"/>
        </w:rPr>
        <w:t>(sakoku)</w:t>
      </w:r>
      <w:r w:rsidRPr="00D350F7">
        <w:rPr>
          <w:rFonts w:ascii="Times New Roman" w:hAnsi="Times New Roman" w:cs="Times New Roman"/>
          <w:i/>
          <w:iCs/>
          <w:sz w:val="28"/>
          <w:szCs w:val="28"/>
          <w:lang w:val="kk-KZ"/>
        </w:rPr>
        <w:t xml:space="preserve"> </w:t>
      </w:r>
      <w:r w:rsidRPr="00D350F7">
        <w:rPr>
          <w:rFonts w:ascii="Times New Roman" w:hAnsi="Times New Roman" w:cs="Times New Roman"/>
          <w:iCs/>
          <w:sz w:val="28"/>
          <w:szCs w:val="28"/>
          <w:lang w:val="kk-KZ"/>
        </w:rPr>
        <w:t>– жабық есік саясаты болды, мемлекет әлемдік қауымдастықтан бөлек, оқшаулану саясатын жүргізді.</w:t>
      </w:r>
      <w:r w:rsidRPr="00D350F7">
        <w:rPr>
          <w:rFonts w:ascii="Times New Roman" w:hAnsi="Times New Roman" w:cs="Times New Roman"/>
          <w:sz w:val="28"/>
          <w:szCs w:val="28"/>
          <w:lang w:val="kk-KZ"/>
        </w:rPr>
        <w:t xml:space="preserve"> Сакоку саясатының маңызы зор, өйткені Жапония тек саяси оқшауланып қоймай, арал елі ретінде де географиялық тұрғыдан да оқшауланды. Мэйджи дәуіріне дейін және сол кезеңде бұл екі элементтің үйлесуі «ерекше оқшауланған ұлт менталите</w:t>
      </w:r>
      <w:r>
        <w:rPr>
          <w:rFonts w:ascii="Times New Roman" w:hAnsi="Times New Roman" w:cs="Times New Roman"/>
          <w:sz w:val="28"/>
          <w:szCs w:val="28"/>
          <w:lang w:val="kk-KZ"/>
        </w:rPr>
        <w:t>тінің» қалыптасуына ықпал етті</w:t>
      </w:r>
      <w:r w:rsidR="002F27FE" w:rsidRPr="00187E04">
        <w:rPr>
          <w:rFonts w:ascii="Times New Roman" w:hAnsi="Times New Roman" w:cs="Times New Roman"/>
          <w:sz w:val="28"/>
          <w:szCs w:val="28"/>
          <w:lang w:val="kk-KZ"/>
        </w:rPr>
        <w:t xml:space="preserve"> [146, </w:t>
      </w:r>
      <w:r w:rsidR="00B16258" w:rsidRPr="002F27FE">
        <w:rPr>
          <w:rFonts w:ascii="Times New Roman" w:hAnsi="Times New Roman" w:cs="Times New Roman"/>
          <w:sz w:val="28"/>
          <w:szCs w:val="28"/>
          <w:lang w:val="kk-KZ"/>
        </w:rPr>
        <w:t>p</w:t>
      </w:r>
      <w:r w:rsidR="002F27FE" w:rsidRPr="00187E04">
        <w:rPr>
          <w:rFonts w:ascii="Times New Roman" w:hAnsi="Times New Roman" w:cs="Times New Roman"/>
          <w:sz w:val="28"/>
          <w:szCs w:val="28"/>
          <w:lang w:val="kk-KZ"/>
        </w:rPr>
        <w:t>. 461]</w:t>
      </w:r>
      <w:r w:rsidRPr="00D053B5">
        <w:rPr>
          <w:rFonts w:ascii="Times New Roman" w:hAnsi="Times New Roman" w:cs="Times New Roman"/>
          <w:sz w:val="28"/>
          <w:szCs w:val="28"/>
          <w:lang w:val="kk-KZ"/>
        </w:rPr>
        <w:t>.</w:t>
      </w:r>
      <w:r w:rsidRPr="00D350F7">
        <w:rPr>
          <w:lang w:val="kk-KZ"/>
        </w:rPr>
        <w:t xml:space="preserve"> </w:t>
      </w:r>
      <w:r w:rsidRPr="00D350F7">
        <w:rPr>
          <w:rFonts w:ascii="Times New Roman" w:hAnsi="Times New Roman" w:cs="Times New Roman"/>
          <w:sz w:val="28"/>
          <w:szCs w:val="28"/>
          <w:lang w:val="kk-KZ"/>
        </w:rPr>
        <w:t xml:space="preserve">Жапонияның </w:t>
      </w:r>
      <w:r w:rsidRPr="00187E04">
        <w:rPr>
          <w:rFonts w:ascii="Times New Roman" w:hAnsi="Times New Roman" w:cs="Times New Roman"/>
          <w:iCs/>
          <w:sz w:val="28"/>
          <w:szCs w:val="28"/>
          <w:lang w:val="kk-KZ"/>
        </w:rPr>
        <w:t>сакоку</w:t>
      </w:r>
      <w:r w:rsidRPr="00D350F7">
        <w:rPr>
          <w:rFonts w:ascii="Times New Roman" w:hAnsi="Times New Roman" w:cs="Times New Roman"/>
          <w:sz w:val="28"/>
          <w:szCs w:val="28"/>
          <w:lang w:val="kk-KZ"/>
        </w:rPr>
        <w:t xml:space="preserve"> саясатын ұстануы барысында ұлт ретінде жапондықтарың қаншалықты жабық болғандығы жайлы әт түрлі пікірталас болғанымен, оқшауланған </w:t>
      </w:r>
      <w:r w:rsidRPr="00051ED1">
        <w:rPr>
          <w:rFonts w:ascii="Times New Roman" w:hAnsi="Times New Roman" w:cs="Times New Roman"/>
          <w:color w:val="000000"/>
          <w:sz w:val="28"/>
          <w:szCs w:val="28"/>
          <w:lang w:val="kk-KZ"/>
        </w:rPr>
        <w:t xml:space="preserve">ұлттың менталитеті Жапонияда Мэйджи кезеңінен бастап білім беру саясатының дамуына әсер етеді. </w:t>
      </w:r>
      <w:r w:rsidRPr="00FC5FB4">
        <w:rPr>
          <w:rFonts w:ascii="Times New Roman" w:hAnsi="Times New Roman" w:cs="Times New Roman"/>
          <w:color w:val="000000"/>
          <w:sz w:val="28"/>
          <w:szCs w:val="28"/>
          <w:lang w:val="kk-KZ"/>
        </w:rPr>
        <w:t>Бұл менталитеттің негізінде біз жапондық болу дегеннің тазалығын сақтауға деген байламды таба аламыз, бұл мәдени сәйкестікті дамыту мен сақтау арасындағы қарама-қайшылыққа ықпал етті.</w:t>
      </w:r>
    </w:p>
    <w:p w14:paraId="024D70A5" w14:textId="7BEAD19E" w:rsidR="00632EAB" w:rsidRPr="00604E53" w:rsidRDefault="00632EAB" w:rsidP="00187E04">
      <w:pPr>
        <w:autoSpaceDE w:val="0"/>
        <w:autoSpaceDN w:val="0"/>
        <w:adjustRightInd w:val="0"/>
        <w:spacing w:after="0" w:line="240" w:lineRule="auto"/>
        <w:ind w:firstLine="567"/>
        <w:jc w:val="both"/>
        <w:rPr>
          <w:sz w:val="28"/>
          <w:szCs w:val="28"/>
          <w:lang w:val="kk-KZ"/>
        </w:rPr>
      </w:pPr>
      <w:r>
        <w:rPr>
          <w:rFonts w:ascii="Times New Roman" w:hAnsi="Times New Roman" w:cs="Times New Roman"/>
          <w:color w:val="000000"/>
          <w:sz w:val="28"/>
          <w:szCs w:val="28"/>
          <w:lang w:val="kk-KZ"/>
        </w:rPr>
        <w:t>1930 жылдары</w:t>
      </w:r>
      <w:r w:rsidRPr="00331655">
        <w:rPr>
          <w:rFonts w:ascii="Times New Roman" w:hAnsi="Times New Roman" w:cs="Times New Roman"/>
          <w:color w:val="000000"/>
          <w:sz w:val="28"/>
          <w:szCs w:val="28"/>
          <w:lang w:val="kk-KZ"/>
        </w:rPr>
        <w:t xml:space="preserve"> ұлтшылдық идеологиялар бүкіл әлемге тарала бастаған кезде, жапондық білім беру саясаты</w:t>
      </w:r>
      <w:r>
        <w:rPr>
          <w:rFonts w:ascii="Times New Roman" w:hAnsi="Times New Roman" w:cs="Times New Roman"/>
          <w:color w:val="000000"/>
          <w:sz w:val="28"/>
          <w:szCs w:val="28"/>
          <w:lang w:val="kk-KZ"/>
        </w:rPr>
        <w:t>нда</w:t>
      </w:r>
      <w:r w:rsidRPr="00331655">
        <w:rPr>
          <w:rFonts w:ascii="Times New Roman" w:hAnsi="Times New Roman" w:cs="Times New Roman"/>
          <w:color w:val="000000"/>
          <w:sz w:val="28"/>
          <w:szCs w:val="28"/>
          <w:lang w:val="kk-KZ"/>
        </w:rPr>
        <w:t xml:space="preserve"> сол кездегі милитаристік және </w:t>
      </w:r>
      <w:r>
        <w:rPr>
          <w:rFonts w:ascii="Times New Roman" w:hAnsi="Times New Roman" w:cs="Times New Roman"/>
          <w:color w:val="000000"/>
          <w:sz w:val="28"/>
          <w:szCs w:val="28"/>
          <w:lang w:val="kk-KZ"/>
        </w:rPr>
        <w:t xml:space="preserve">әсіреұлтшыл идеологиялар </w:t>
      </w:r>
      <w:r w:rsidRPr="00331655">
        <w:rPr>
          <w:rFonts w:ascii="Times New Roman" w:hAnsi="Times New Roman" w:cs="Times New Roman"/>
          <w:color w:val="000000"/>
          <w:sz w:val="28"/>
          <w:szCs w:val="28"/>
          <w:lang w:val="kk-KZ"/>
        </w:rPr>
        <w:t xml:space="preserve">тағы </w:t>
      </w:r>
      <w:r>
        <w:rPr>
          <w:rFonts w:ascii="Times New Roman" w:hAnsi="Times New Roman" w:cs="Times New Roman"/>
          <w:color w:val="000000"/>
          <w:sz w:val="28"/>
          <w:szCs w:val="28"/>
          <w:lang w:val="kk-KZ"/>
        </w:rPr>
        <w:t>көрініс таба бастады</w:t>
      </w:r>
      <w:r w:rsidR="005144A4" w:rsidRPr="00187E04">
        <w:rPr>
          <w:rFonts w:ascii="Times New Roman" w:hAnsi="Times New Roman" w:cs="Times New Roman"/>
          <w:color w:val="000000"/>
          <w:sz w:val="28"/>
          <w:szCs w:val="28"/>
          <w:lang w:val="kk-KZ"/>
        </w:rPr>
        <w:t xml:space="preserve"> [264, </w:t>
      </w:r>
      <w:r w:rsidR="00D569EE" w:rsidRPr="005144A4">
        <w:rPr>
          <w:rFonts w:ascii="Times New Roman" w:hAnsi="Times New Roman" w:cs="Times New Roman"/>
          <w:color w:val="000000"/>
          <w:sz w:val="28"/>
          <w:szCs w:val="28"/>
          <w:lang w:val="kk-KZ"/>
        </w:rPr>
        <w:t>p</w:t>
      </w:r>
      <w:r w:rsidR="005144A4" w:rsidRPr="00187E04">
        <w:rPr>
          <w:rFonts w:ascii="Times New Roman" w:hAnsi="Times New Roman" w:cs="Times New Roman"/>
          <w:color w:val="000000"/>
          <w:sz w:val="28"/>
          <w:szCs w:val="28"/>
          <w:lang w:val="kk-KZ"/>
        </w:rPr>
        <w:t>. 7-8]</w:t>
      </w:r>
      <w:r w:rsidRPr="00757E88">
        <w:rPr>
          <w:rFonts w:ascii="Times New Roman" w:hAnsi="Times New Roman" w:cs="Times New Roman"/>
          <w:sz w:val="28"/>
          <w:szCs w:val="28"/>
          <w:lang w:val="kk-KZ"/>
        </w:rPr>
        <w:t>.</w:t>
      </w:r>
    </w:p>
    <w:p w14:paraId="6FE70969" w14:textId="752CFABC" w:rsidR="00632EAB" w:rsidRPr="00237902" w:rsidRDefault="00632EAB" w:rsidP="00187E04">
      <w:pPr>
        <w:autoSpaceDE w:val="0"/>
        <w:autoSpaceDN w:val="0"/>
        <w:adjustRightInd w:val="0"/>
        <w:spacing w:after="0" w:line="240" w:lineRule="auto"/>
        <w:ind w:firstLine="567"/>
        <w:jc w:val="both"/>
        <w:rPr>
          <w:rFonts w:ascii="Times New Roman" w:hAnsi="Times New Roman" w:cs="Times New Roman"/>
          <w:color w:val="000000"/>
          <w:sz w:val="28"/>
          <w:szCs w:val="28"/>
          <w:lang w:val="kk-KZ"/>
        </w:rPr>
      </w:pPr>
      <w:r w:rsidRPr="004F4FE7">
        <w:rPr>
          <w:rFonts w:ascii="Times New Roman" w:hAnsi="Times New Roman" w:cs="Times New Roman"/>
          <w:color w:val="000000"/>
          <w:sz w:val="28"/>
          <w:szCs w:val="28"/>
          <w:lang w:val="kk-KZ"/>
        </w:rPr>
        <w:t xml:space="preserve">Жапондық жоғары білім </w:t>
      </w:r>
      <w:r>
        <w:rPr>
          <w:rFonts w:ascii="Times New Roman" w:hAnsi="Times New Roman" w:cs="Times New Roman"/>
          <w:color w:val="000000"/>
          <w:sz w:val="28"/>
          <w:szCs w:val="28"/>
          <w:lang w:val="kk-KZ"/>
        </w:rPr>
        <w:t xml:space="preserve">беру </w:t>
      </w:r>
      <w:r w:rsidRPr="004F4FE7">
        <w:rPr>
          <w:rFonts w:ascii="Times New Roman" w:hAnsi="Times New Roman" w:cs="Times New Roman"/>
          <w:color w:val="000000"/>
          <w:sz w:val="28"/>
          <w:szCs w:val="28"/>
          <w:lang w:val="kk-KZ"/>
        </w:rPr>
        <w:t>жүйесі ХІХ ғасырдың аяғында ұлттық (сол кездегі империялық) университет секторы</w:t>
      </w:r>
      <w:r>
        <w:rPr>
          <w:rFonts w:ascii="Times New Roman" w:hAnsi="Times New Roman" w:cs="Times New Roman"/>
          <w:color w:val="000000"/>
          <w:sz w:val="28"/>
          <w:szCs w:val="28"/>
          <w:lang w:val="kk-KZ"/>
        </w:rPr>
        <w:t>ның</w:t>
      </w:r>
      <w:r w:rsidRPr="004F4FE7">
        <w:rPr>
          <w:rFonts w:ascii="Times New Roman" w:hAnsi="Times New Roman" w:cs="Times New Roman"/>
          <w:color w:val="000000"/>
          <w:sz w:val="28"/>
          <w:szCs w:val="28"/>
          <w:lang w:val="kk-KZ"/>
        </w:rPr>
        <w:t xml:space="preserve"> құрыл</w:t>
      </w:r>
      <w:r>
        <w:rPr>
          <w:rFonts w:ascii="Times New Roman" w:hAnsi="Times New Roman" w:cs="Times New Roman"/>
          <w:color w:val="000000"/>
          <w:sz w:val="28"/>
          <w:szCs w:val="28"/>
          <w:lang w:val="kk-KZ"/>
        </w:rPr>
        <w:t>уымен пайда болды</w:t>
      </w:r>
      <w:r w:rsidRPr="004F4FE7">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 xml:space="preserve"> </w:t>
      </w:r>
      <w:r w:rsidRPr="00F84ABD">
        <w:rPr>
          <w:rFonts w:ascii="Times New Roman" w:hAnsi="Times New Roman" w:cs="Times New Roman"/>
          <w:color w:val="000000"/>
          <w:sz w:val="28"/>
          <w:szCs w:val="28"/>
          <w:lang w:val="kk-KZ"/>
        </w:rPr>
        <w:t xml:space="preserve">Екінші дүниежүзілік соғыстан кейін </w:t>
      </w:r>
      <w:r>
        <w:rPr>
          <w:rFonts w:ascii="Times New Roman" w:hAnsi="Times New Roman" w:cs="Times New Roman"/>
          <w:color w:val="000000"/>
          <w:sz w:val="28"/>
          <w:szCs w:val="28"/>
          <w:lang w:val="kk-KZ"/>
        </w:rPr>
        <w:t xml:space="preserve">жеке меншік </w:t>
      </w:r>
      <w:r w:rsidRPr="00F84ABD">
        <w:rPr>
          <w:rFonts w:ascii="Times New Roman" w:hAnsi="Times New Roman" w:cs="Times New Roman"/>
          <w:color w:val="000000"/>
          <w:sz w:val="28"/>
          <w:szCs w:val="28"/>
          <w:lang w:val="kk-KZ"/>
        </w:rPr>
        <w:t xml:space="preserve">жоғары </w:t>
      </w:r>
      <w:r>
        <w:rPr>
          <w:rFonts w:ascii="Times New Roman" w:hAnsi="Times New Roman" w:cs="Times New Roman"/>
          <w:color w:val="000000"/>
          <w:sz w:val="28"/>
          <w:szCs w:val="28"/>
          <w:lang w:val="kk-KZ"/>
        </w:rPr>
        <w:t>оқу орындарының көбеюі</w:t>
      </w:r>
      <w:r w:rsidRPr="00F84ABD">
        <w:rPr>
          <w:rFonts w:ascii="Times New Roman" w:hAnsi="Times New Roman" w:cs="Times New Roman"/>
          <w:color w:val="000000"/>
          <w:sz w:val="28"/>
          <w:szCs w:val="28"/>
          <w:lang w:val="kk-KZ"/>
        </w:rPr>
        <w:t xml:space="preserve"> жоғары білім</w:t>
      </w:r>
      <w:r>
        <w:rPr>
          <w:rFonts w:ascii="Times New Roman" w:hAnsi="Times New Roman" w:cs="Times New Roman"/>
          <w:color w:val="000000"/>
          <w:sz w:val="28"/>
          <w:szCs w:val="28"/>
          <w:lang w:val="kk-KZ"/>
        </w:rPr>
        <w:t>нің</w:t>
      </w:r>
      <w:r w:rsidRPr="00F84ABD">
        <w:rPr>
          <w:rFonts w:ascii="Times New Roman" w:hAnsi="Times New Roman" w:cs="Times New Roman"/>
          <w:color w:val="000000"/>
          <w:sz w:val="28"/>
          <w:szCs w:val="28"/>
          <w:lang w:val="kk-KZ"/>
        </w:rPr>
        <w:t xml:space="preserve"> кеңеюі</w:t>
      </w:r>
      <w:r>
        <w:rPr>
          <w:rFonts w:ascii="Times New Roman" w:hAnsi="Times New Roman" w:cs="Times New Roman"/>
          <w:color w:val="000000"/>
          <w:sz w:val="28"/>
          <w:szCs w:val="28"/>
          <w:lang w:val="kk-KZ"/>
        </w:rPr>
        <w:t>нде</w:t>
      </w:r>
      <w:r w:rsidRPr="00F84ABD">
        <w:rPr>
          <w:rFonts w:ascii="Times New Roman" w:hAnsi="Times New Roman" w:cs="Times New Roman"/>
          <w:color w:val="000000"/>
          <w:sz w:val="28"/>
          <w:szCs w:val="28"/>
          <w:lang w:val="kk-KZ"/>
        </w:rPr>
        <w:t xml:space="preserve"> үлкен рөл атқар</w:t>
      </w:r>
      <w:r>
        <w:rPr>
          <w:rFonts w:ascii="Times New Roman" w:hAnsi="Times New Roman" w:cs="Times New Roman"/>
          <w:color w:val="000000"/>
          <w:sz w:val="28"/>
          <w:szCs w:val="28"/>
          <w:lang w:val="kk-KZ"/>
        </w:rPr>
        <w:t>ды</w:t>
      </w:r>
      <w:r w:rsidRPr="00F84ABD">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 xml:space="preserve"> </w:t>
      </w:r>
      <w:r w:rsidRPr="00F84ABD">
        <w:rPr>
          <w:rFonts w:ascii="Times New Roman" w:hAnsi="Times New Roman" w:cs="Times New Roman"/>
          <w:color w:val="000000"/>
          <w:sz w:val="28"/>
          <w:szCs w:val="28"/>
          <w:lang w:val="kk-KZ"/>
        </w:rPr>
        <w:t xml:space="preserve">Көптеген ірі және </w:t>
      </w:r>
      <w:r>
        <w:rPr>
          <w:rFonts w:ascii="Times New Roman" w:hAnsi="Times New Roman" w:cs="Times New Roman"/>
          <w:color w:val="000000"/>
          <w:sz w:val="28"/>
          <w:szCs w:val="28"/>
          <w:lang w:val="kk-KZ"/>
        </w:rPr>
        <w:t>кешенді</w:t>
      </w:r>
      <w:r w:rsidRPr="00F84ABD">
        <w:rPr>
          <w:rFonts w:ascii="Times New Roman" w:hAnsi="Times New Roman" w:cs="Times New Roman"/>
          <w:color w:val="000000"/>
          <w:sz w:val="28"/>
          <w:szCs w:val="28"/>
          <w:lang w:val="kk-KZ"/>
        </w:rPr>
        <w:t xml:space="preserve"> ұлттық университеттер алдыңғы қатарлы ғылыми зерттеулер мен магистрлердің ғылыми тағылымдамасын қамтамасыз етуде, әсіресе докторантурада басты роль атқарды. Жергілікті мемлекеттік сектор жоғары білім алуға деген аймақтық сұранысты </w:t>
      </w:r>
      <w:r w:rsidRPr="00F84ABD">
        <w:rPr>
          <w:rFonts w:ascii="Times New Roman" w:hAnsi="Times New Roman" w:cs="Times New Roman"/>
          <w:color w:val="000000"/>
          <w:sz w:val="28"/>
          <w:szCs w:val="28"/>
          <w:lang w:val="kk-KZ"/>
        </w:rPr>
        <w:lastRenderedPageBreak/>
        <w:t xml:space="preserve">қолдады. </w:t>
      </w:r>
      <w:r>
        <w:rPr>
          <w:rFonts w:ascii="Times New Roman" w:hAnsi="Times New Roman" w:cs="Times New Roman"/>
          <w:color w:val="000000"/>
          <w:sz w:val="28"/>
          <w:szCs w:val="28"/>
          <w:lang w:val="kk-KZ"/>
        </w:rPr>
        <w:t xml:space="preserve">Осылайша, </w:t>
      </w:r>
      <w:r w:rsidRPr="00F84ABD">
        <w:rPr>
          <w:rFonts w:ascii="Times New Roman" w:hAnsi="Times New Roman" w:cs="Times New Roman"/>
          <w:color w:val="000000"/>
          <w:sz w:val="28"/>
          <w:szCs w:val="28"/>
          <w:lang w:val="kk-KZ"/>
        </w:rPr>
        <w:t>екінші дүниежүзілік соғыстан кейінгі жапондық жоғары білім жүйесіні</w:t>
      </w:r>
      <w:r>
        <w:rPr>
          <w:rFonts w:ascii="Times New Roman" w:hAnsi="Times New Roman" w:cs="Times New Roman"/>
          <w:color w:val="000000"/>
          <w:sz w:val="28"/>
          <w:szCs w:val="28"/>
          <w:lang w:val="kk-KZ"/>
        </w:rPr>
        <w:t>ң</w:t>
      </w:r>
      <w:r w:rsidRPr="00F84ABD">
        <w:rPr>
          <w:rFonts w:ascii="Times New Roman" w:hAnsi="Times New Roman" w:cs="Times New Roman"/>
          <w:color w:val="000000"/>
          <w:sz w:val="28"/>
          <w:szCs w:val="28"/>
          <w:lang w:val="kk-KZ"/>
        </w:rPr>
        <w:t xml:space="preserve"> негізгі құрылымы, </w:t>
      </w:r>
      <w:r>
        <w:rPr>
          <w:rFonts w:ascii="Times New Roman" w:hAnsi="Times New Roman" w:cs="Times New Roman"/>
          <w:color w:val="000000"/>
          <w:sz w:val="28"/>
          <w:szCs w:val="28"/>
          <w:lang w:val="kk-KZ"/>
        </w:rPr>
        <w:t>негізінен</w:t>
      </w:r>
      <w:r w:rsidRPr="00F84ABD">
        <w:rPr>
          <w:rFonts w:ascii="Times New Roman" w:hAnsi="Times New Roman" w:cs="Times New Roman"/>
          <w:color w:val="000000"/>
          <w:sz w:val="28"/>
          <w:szCs w:val="28"/>
          <w:lang w:val="kk-KZ"/>
        </w:rPr>
        <w:t xml:space="preserve"> студенттердің білім алу мүмкіндіктері</w:t>
      </w:r>
      <w:r>
        <w:rPr>
          <w:rFonts w:ascii="Times New Roman" w:hAnsi="Times New Roman" w:cs="Times New Roman"/>
          <w:color w:val="000000"/>
          <w:sz w:val="28"/>
          <w:szCs w:val="28"/>
          <w:lang w:val="kk-KZ"/>
        </w:rPr>
        <w:t xml:space="preserve">не жол ашқан жеке меншік жоғары оқу орындарынан құралды. Өз кезегінде, жоғары білім саласындағы жеке сектор студенттер мен </w:t>
      </w:r>
      <w:r w:rsidRPr="00F84ABD">
        <w:rPr>
          <w:rFonts w:ascii="Times New Roman" w:hAnsi="Times New Roman" w:cs="Times New Roman"/>
          <w:color w:val="000000"/>
          <w:sz w:val="28"/>
          <w:szCs w:val="28"/>
          <w:lang w:val="kk-KZ"/>
        </w:rPr>
        <w:t xml:space="preserve">ата-аналар тарапынан қолдау </w:t>
      </w:r>
      <w:r>
        <w:rPr>
          <w:rFonts w:ascii="Times New Roman" w:hAnsi="Times New Roman" w:cs="Times New Roman"/>
          <w:color w:val="000000"/>
          <w:sz w:val="28"/>
          <w:szCs w:val="28"/>
          <w:lang w:val="kk-KZ"/>
        </w:rPr>
        <w:t>тапты</w:t>
      </w:r>
      <w:r w:rsidRPr="00F84ABD">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 xml:space="preserve"> Дегенмен жалпы білім беру нарығын </w:t>
      </w:r>
      <w:r w:rsidRPr="00F84ABD">
        <w:rPr>
          <w:rFonts w:ascii="Times New Roman" w:hAnsi="Times New Roman" w:cs="Times New Roman"/>
          <w:color w:val="000000"/>
          <w:sz w:val="28"/>
          <w:szCs w:val="28"/>
          <w:lang w:val="kk-KZ"/>
        </w:rPr>
        <w:t>үкімет</w:t>
      </w:r>
      <w:r>
        <w:rPr>
          <w:rFonts w:ascii="Times New Roman" w:hAnsi="Times New Roman" w:cs="Times New Roman"/>
          <w:color w:val="000000"/>
          <w:sz w:val="28"/>
          <w:szCs w:val="28"/>
          <w:lang w:val="kk-KZ"/>
        </w:rPr>
        <w:t xml:space="preserve"> толығымен</w:t>
      </w:r>
      <w:r w:rsidRPr="00F84ABD">
        <w:rPr>
          <w:rFonts w:ascii="Times New Roman" w:hAnsi="Times New Roman" w:cs="Times New Roman"/>
          <w:color w:val="000000"/>
          <w:sz w:val="28"/>
          <w:szCs w:val="28"/>
          <w:lang w:val="kk-KZ"/>
        </w:rPr>
        <w:t xml:space="preserve"> бақылап, реттеп отырды</w:t>
      </w:r>
      <w:r w:rsidR="00C31B6B" w:rsidRPr="00187E04">
        <w:rPr>
          <w:rFonts w:ascii="Times New Roman" w:hAnsi="Times New Roman" w:cs="Times New Roman"/>
          <w:color w:val="000000"/>
          <w:sz w:val="28"/>
          <w:szCs w:val="28"/>
          <w:lang w:val="kk-KZ"/>
        </w:rPr>
        <w:t xml:space="preserve"> [265,</w:t>
      </w:r>
      <w:r w:rsidRPr="0028318C">
        <w:rPr>
          <w:rFonts w:ascii="Times New Roman" w:hAnsi="Times New Roman" w:cs="Times New Roman"/>
          <w:color w:val="000000"/>
          <w:sz w:val="28"/>
          <w:szCs w:val="28"/>
          <w:lang w:val="kk-KZ"/>
        </w:rPr>
        <w:t xml:space="preserve"> </w:t>
      </w:r>
      <w:r w:rsidR="00B16258" w:rsidRPr="0028318C">
        <w:rPr>
          <w:rFonts w:ascii="Times New Roman" w:hAnsi="Times New Roman" w:cs="Times New Roman"/>
          <w:color w:val="000000"/>
          <w:sz w:val="28"/>
          <w:szCs w:val="28"/>
          <w:lang w:val="kk-KZ"/>
        </w:rPr>
        <w:t>p</w:t>
      </w:r>
      <w:r w:rsidRPr="0028318C">
        <w:rPr>
          <w:rFonts w:ascii="Times New Roman" w:hAnsi="Times New Roman" w:cs="Times New Roman"/>
          <w:color w:val="000000"/>
          <w:sz w:val="28"/>
          <w:szCs w:val="28"/>
          <w:lang w:val="kk-KZ"/>
        </w:rPr>
        <w:t xml:space="preserve">. </w:t>
      </w:r>
      <w:r>
        <w:rPr>
          <w:rFonts w:ascii="Times New Roman" w:hAnsi="Times New Roman" w:cs="Times New Roman"/>
          <w:sz w:val="28"/>
          <w:szCs w:val="28"/>
          <w:lang w:val="kk-KZ"/>
        </w:rPr>
        <w:t>42</w:t>
      </w:r>
      <w:r w:rsidRPr="0028318C">
        <w:rPr>
          <w:rFonts w:ascii="Times New Roman" w:hAnsi="Times New Roman" w:cs="Times New Roman"/>
          <w:sz w:val="28"/>
          <w:szCs w:val="28"/>
          <w:lang w:val="kk-KZ"/>
        </w:rPr>
        <w:t>-</w:t>
      </w:r>
      <w:r w:rsidRPr="00604E53">
        <w:rPr>
          <w:rFonts w:ascii="Times New Roman" w:hAnsi="Times New Roman" w:cs="Times New Roman"/>
          <w:sz w:val="28"/>
          <w:szCs w:val="28"/>
          <w:lang w:val="kk-KZ"/>
        </w:rPr>
        <w:t>43</w:t>
      </w:r>
      <w:r w:rsidRPr="00237902">
        <w:rPr>
          <w:rFonts w:ascii="Times New Roman" w:hAnsi="Times New Roman" w:cs="Times New Roman"/>
          <w:color w:val="000000"/>
          <w:sz w:val="28"/>
          <w:szCs w:val="28"/>
          <w:lang w:val="kk-KZ"/>
        </w:rPr>
        <w:t>].</w:t>
      </w:r>
    </w:p>
    <w:p w14:paraId="15B69DF4" w14:textId="13CC189C" w:rsidR="00F405F5" w:rsidRPr="006C06C2" w:rsidRDefault="00632EAB" w:rsidP="00187E04">
      <w:pPr>
        <w:spacing w:after="0" w:line="240" w:lineRule="auto"/>
        <w:ind w:firstLine="567"/>
        <w:jc w:val="both"/>
        <w:rPr>
          <w:rFonts w:ascii="Times New Roman" w:hAnsi="Times New Roman" w:cs="Times New Roman"/>
          <w:sz w:val="28"/>
          <w:szCs w:val="28"/>
          <w:lang w:val="kk-KZ"/>
        </w:rPr>
      </w:pPr>
      <w:r w:rsidRPr="00463F56">
        <w:rPr>
          <w:rFonts w:ascii="Times New Roman" w:hAnsi="Times New Roman" w:cs="Times New Roman"/>
          <w:color w:val="000000"/>
          <w:sz w:val="28"/>
          <w:szCs w:val="28"/>
          <w:lang w:val="kk-KZ"/>
        </w:rPr>
        <w:t xml:space="preserve">Жапондық жоғары білім </w:t>
      </w:r>
      <w:r>
        <w:rPr>
          <w:rFonts w:ascii="Times New Roman" w:hAnsi="Times New Roman" w:cs="Times New Roman"/>
          <w:color w:val="000000"/>
          <w:sz w:val="28"/>
          <w:szCs w:val="28"/>
          <w:lang w:val="kk-KZ"/>
        </w:rPr>
        <w:t xml:space="preserve">беру жүйесінің тағы бір </w:t>
      </w:r>
      <w:r w:rsidRPr="00463F56">
        <w:rPr>
          <w:rFonts w:ascii="Times New Roman" w:hAnsi="Times New Roman" w:cs="Times New Roman"/>
          <w:color w:val="000000"/>
          <w:sz w:val="28"/>
          <w:szCs w:val="28"/>
          <w:lang w:val="kk-KZ"/>
        </w:rPr>
        <w:t>ұлттық</w:t>
      </w:r>
      <w:r>
        <w:rPr>
          <w:rFonts w:ascii="Times New Roman" w:hAnsi="Times New Roman" w:cs="Times New Roman"/>
          <w:color w:val="000000"/>
          <w:sz w:val="28"/>
          <w:szCs w:val="28"/>
          <w:lang w:val="kk-KZ"/>
        </w:rPr>
        <w:t xml:space="preserve"> ерекшелігі ретінде – </w:t>
      </w:r>
      <w:r w:rsidRPr="00463F56">
        <w:rPr>
          <w:rFonts w:ascii="Times New Roman" w:hAnsi="Times New Roman" w:cs="Times New Roman"/>
          <w:color w:val="000000"/>
          <w:sz w:val="28"/>
          <w:szCs w:val="28"/>
          <w:lang w:val="kk-KZ"/>
        </w:rPr>
        <w:t>үкімет</w:t>
      </w:r>
      <w:r>
        <w:rPr>
          <w:rFonts w:ascii="Times New Roman" w:hAnsi="Times New Roman" w:cs="Times New Roman"/>
          <w:color w:val="000000"/>
          <w:sz w:val="28"/>
          <w:szCs w:val="28"/>
          <w:lang w:val="kk-KZ"/>
        </w:rPr>
        <w:t xml:space="preserve"> тарапынан жүргізілетін бақылауды атауға болады</w:t>
      </w:r>
      <w:r w:rsidRPr="00463F56">
        <w:rPr>
          <w:rFonts w:ascii="Times New Roman" w:hAnsi="Times New Roman" w:cs="Times New Roman"/>
          <w:color w:val="000000"/>
          <w:sz w:val="28"/>
          <w:szCs w:val="28"/>
          <w:lang w:val="kk-KZ"/>
        </w:rPr>
        <w:t>. А</w:t>
      </w:r>
      <w:r>
        <w:rPr>
          <w:rFonts w:ascii="Times New Roman" w:hAnsi="Times New Roman" w:cs="Times New Roman"/>
          <w:color w:val="000000"/>
          <w:sz w:val="28"/>
          <w:szCs w:val="28"/>
          <w:lang w:val="kk-KZ"/>
        </w:rPr>
        <w:t xml:space="preserve">мерикандық </w:t>
      </w:r>
      <w:r w:rsidRPr="00463F56">
        <w:rPr>
          <w:rFonts w:ascii="Times New Roman" w:hAnsi="Times New Roman" w:cs="Times New Roman"/>
          <w:color w:val="000000"/>
          <w:sz w:val="28"/>
          <w:szCs w:val="28"/>
          <w:lang w:val="kk-KZ"/>
        </w:rPr>
        <w:t>жоғары білім саласын</w:t>
      </w:r>
      <w:r>
        <w:rPr>
          <w:rFonts w:ascii="Times New Roman" w:hAnsi="Times New Roman" w:cs="Times New Roman"/>
          <w:color w:val="000000"/>
          <w:sz w:val="28"/>
          <w:szCs w:val="28"/>
          <w:lang w:val="kk-KZ"/>
        </w:rPr>
        <w:t>ының</w:t>
      </w:r>
      <w:r w:rsidRPr="00463F56">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маманы</w:t>
      </w:r>
      <w:r w:rsidRPr="00463F56">
        <w:rPr>
          <w:rFonts w:ascii="Times New Roman" w:hAnsi="Times New Roman" w:cs="Times New Roman"/>
          <w:color w:val="000000"/>
          <w:sz w:val="28"/>
          <w:szCs w:val="28"/>
          <w:lang w:val="kk-KZ"/>
        </w:rPr>
        <w:t xml:space="preserve">, </w:t>
      </w:r>
      <w:r>
        <w:rPr>
          <w:rFonts w:ascii="Times New Roman" w:hAnsi="Times New Roman" w:cs="Times New Roman"/>
          <w:sz w:val="28"/>
          <w:szCs w:val="28"/>
          <w:lang w:val="kk-KZ"/>
        </w:rPr>
        <w:t>К</w:t>
      </w:r>
      <w:r w:rsidRPr="00E04154">
        <w:rPr>
          <w:rFonts w:ascii="Times New Roman" w:hAnsi="Times New Roman" w:cs="Times New Roman"/>
          <w:sz w:val="28"/>
          <w:szCs w:val="28"/>
          <w:lang w:val="kk-KZ"/>
        </w:rPr>
        <w:t>.</w:t>
      </w:r>
      <w:r w:rsidRPr="00463F56">
        <w:rPr>
          <w:rFonts w:ascii="Times New Roman" w:hAnsi="Times New Roman" w:cs="Times New Roman"/>
          <w:color w:val="000000"/>
          <w:sz w:val="28"/>
          <w:szCs w:val="28"/>
          <w:lang w:val="kk-KZ"/>
        </w:rPr>
        <w:t xml:space="preserve"> </w:t>
      </w:r>
      <w:r w:rsidRPr="00E04154">
        <w:rPr>
          <w:rFonts w:ascii="Times New Roman" w:hAnsi="Times New Roman" w:cs="Times New Roman"/>
          <w:sz w:val="28"/>
          <w:szCs w:val="28"/>
          <w:lang w:val="kk-KZ"/>
        </w:rPr>
        <w:t>Mo</w:t>
      </w:r>
      <w:r>
        <w:rPr>
          <w:rFonts w:ascii="Times New Roman" w:hAnsi="Times New Roman" w:cs="Times New Roman"/>
          <w:sz w:val="28"/>
          <w:szCs w:val="28"/>
          <w:lang w:val="kk-KZ"/>
        </w:rPr>
        <w:t>к</w:t>
      </w:r>
      <w:r w:rsidR="00B16258" w:rsidRPr="00187E04">
        <w:rPr>
          <w:rFonts w:ascii="Times New Roman" w:hAnsi="Times New Roman" w:cs="Times New Roman"/>
          <w:sz w:val="28"/>
          <w:szCs w:val="28"/>
          <w:lang w:val="kk-KZ"/>
        </w:rPr>
        <w:t xml:space="preserve"> [266]</w:t>
      </w:r>
      <w:r w:rsidRPr="00E04154">
        <w:rPr>
          <w:rFonts w:ascii="Times New Roman" w:hAnsi="Times New Roman" w:cs="Times New Roman"/>
          <w:sz w:val="28"/>
          <w:szCs w:val="28"/>
          <w:lang w:val="kk-KZ"/>
        </w:rPr>
        <w:t xml:space="preserve"> </w:t>
      </w:r>
      <w:r w:rsidRPr="00463F56">
        <w:rPr>
          <w:rFonts w:ascii="Times New Roman" w:hAnsi="Times New Roman" w:cs="Times New Roman"/>
          <w:color w:val="000000"/>
          <w:sz w:val="28"/>
          <w:szCs w:val="28"/>
          <w:lang w:val="kk-KZ"/>
        </w:rPr>
        <w:t>жоғары білім жүйесін халықаралық салыстырмалы тұрғыдан</w:t>
      </w:r>
      <w:r>
        <w:rPr>
          <w:rFonts w:ascii="Times New Roman" w:hAnsi="Times New Roman" w:cs="Times New Roman"/>
          <w:color w:val="000000"/>
          <w:sz w:val="28"/>
          <w:szCs w:val="28"/>
          <w:lang w:val="kk-KZ"/>
        </w:rPr>
        <w:t xml:space="preserve"> талқылаған еңбегінде </w:t>
      </w:r>
      <w:r w:rsidRPr="00D350F7">
        <w:rPr>
          <w:rFonts w:ascii="Times New Roman" w:hAnsi="Times New Roman" w:cs="Times New Roman"/>
          <w:sz w:val="28"/>
          <w:szCs w:val="28"/>
          <w:lang w:val="kk-KZ"/>
        </w:rPr>
        <w:t>жапондық жоғары білім нарыққа негіздел</w:t>
      </w:r>
      <w:r>
        <w:rPr>
          <w:rFonts w:ascii="Times New Roman" w:hAnsi="Times New Roman" w:cs="Times New Roman"/>
          <w:sz w:val="28"/>
          <w:szCs w:val="28"/>
          <w:lang w:val="kk-KZ"/>
        </w:rPr>
        <w:t>ген</w:t>
      </w:r>
      <w:r w:rsidRPr="00D350F7">
        <w:rPr>
          <w:rFonts w:ascii="Times New Roman" w:hAnsi="Times New Roman" w:cs="Times New Roman"/>
          <w:sz w:val="28"/>
          <w:szCs w:val="28"/>
          <w:lang w:val="kk-KZ"/>
        </w:rPr>
        <w:t xml:space="preserve"> деп мәлімдеді. Бұл ішінара дұрыс, өйткені Жапонияда жоғары білімнің өндірушілері де, тұтынушылары да негізінен жеке бастамалардан тұрады. Алайда, жоғары білім алу мүмкіндіктерінің 80% жеке сектормен қамтамасыз етілгенімен, шын мәнінде, жапондық жоғары білім жүйесі үкіметтің реттеуші бастамаларына тәуелді</w:t>
      </w:r>
      <w:r w:rsidR="00F405F5">
        <w:rPr>
          <w:rFonts w:ascii="Times New Roman" w:hAnsi="Times New Roman" w:cs="Times New Roman"/>
          <w:sz w:val="28"/>
          <w:szCs w:val="28"/>
          <w:lang w:val="kk-KZ"/>
        </w:rPr>
        <w:t>.</w:t>
      </w:r>
    </w:p>
    <w:p w14:paraId="41C9F701" w14:textId="46B6EE80" w:rsidR="000B37D0" w:rsidRPr="00957FB5" w:rsidRDefault="000B37D0" w:rsidP="00187E04">
      <w:pPr>
        <w:spacing w:after="0" w:line="240" w:lineRule="auto"/>
        <w:ind w:firstLine="567"/>
        <w:jc w:val="both"/>
        <w:rPr>
          <w:rFonts w:ascii="Times New Roman" w:hAnsi="Times New Roman" w:cs="Times New Roman"/>
          <w:sz w:val="28"/>
          <w:szCs w:val="28"/>
          <w:lang w:val="kk-KZ"/>
        </w:rPr>
      </w:pPr>
      <w:r w:rsidRPr="004F7731">
        <w:rPr>
          <w:rFonts w:ascii="Times New Roman" w:hAnsi="Times New Roman" w:cs="Times New Roman"/>
          <w:sz w:val="28"/>
          <w:szCs w:val="28"/>
          <w:lang w:val="kk-KZ"/>
        </w:rPr>
        <w:t xml:space="preserve">Жапония </w:t>
      </w:r>
      <w:r>
        <w:rPr>
          <w:rFonts w:ascii="Times New Roman" w:hAnsi="Times New Roman" w:cs="Times New Roman"/>
          <w:sz w:val="28"/>
          <w:szCs w:val="28"/>
          <w:lang w:val="kk-KZ"/>
        </w:rPr>
        <w:t>шетелдік студенттерді қабылдау бойынша әлемде</w:t>
      </w:r>
      <w:r w:rsidRPr="004F7731">
        <w:rPr>
          <w:rFonts w:ascii="Times New Roman" w:hAnsi="Times New Roman" w:cs="Times New Roman"/>
          <w:sz w:val="28"/>
          <w:szCs w:val="28"/>
          <w:lang w:val="kk-KZ"/>
        </w:rPr>
        <w:t xml:space="preserve"> сегізінші </w:t>
      </w:r>
      <w:r>
        <w:rPr>
          <w:rFonts w:ascii="Times New Roman" w:hAnsi="Times New Roman" w:cs="Times New Roman"/>
          <w:sz w:val="28"/>
          <w:szCs w:val="28"/>
          <w:lang w:val="kk-KZ"/>
        </w:rPr>
        <w:t>орын алады</w:t>
      </w:r>
      <w:r w:rsidRPr="004F773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бұл </w:t>
      </w:r>
      <w:r w:rsidRPr="004F7731">
        <w:rPr>
          <w:rFonts w:ascii="Times New Roman" w:hAnsi="Times New Roman" w:cs="Times New Roman"/>
          <w:sz w:val="28"/>
          <w:szCs w:val="28"/>
          <w:lang w:val="kk-KZ"/>
        </w:rPr>
        <w:t>әлемдегі студенттердің жалпы ұтқырлығын</w:t>
      </w:r>
      <w:r>
        <w:rPr>
          <w:rFonts w:ascii="Times New Roman" w:hAnsi="Times New Roman" w:cs="Times New Roman"/>
          <w:sz w:val="28"/>
          <w:szCs w:val="28"/>
          <w:lang w:val="kk-KZ"/>
        </w:rPr>
        <w:t>ың шамамен төрт пайызын құрайды</w:t>
      </w:r>
      <w:r w:rsidR="00B16258" w:rsidRPr="00187E04">
        <w:rPr>
          <w:rFonts w:ascii="Times New Roman" w:hAnsi="Times New Roman" w:cs="Times New Roman"/>
          <w:sz w:val="28"/>
          <w:szCs w:val="28"/>
          <w:lang w:val="kk-KZ"/>
        </w:rPr>
        <w:t xml:space="preserve"> [267]</w:t>
      </w:r>
      <w:r w:rsidRPr="00957FB5">
        <w:rPr>
          <w:rFonts w:ascii="Times New Roman" w:hAnsi="Times New Roman" w:cs="Times New Roman"/>
          <w:sz w:val="28"/>
          <w:szCs w:val="28"/>
          <w:lang w:val="kk-KZ"/>
        </w:rPr>
        <w:t xml:space="preserve">. Салыстыра қарасақ, </w:t>
      </w:r>
      <w:r>
        <w:rPr>
          <w:rFonts w:ascii="Times New Roman" w:hAnsi="Times New Roman" w:cs="Times New Roman"/>
          <w:sz w:val="28"/>
          <w:szCs w:val="28"/>
          <w:lang w:val="kk-KZ"/>
        </w:rPr>
        <w:t xml:space="preserve">жалпы халық саны </w:t>
      </w:r>
      <w:r w:rsidRPr="00957FB5">
        <w:rPr>
          <w:rFonts w:ascii="Times New Roman" w:hAnsi="Times New Roman" w:cs="Times New Roman"/>
          <w:sz w:val="28"/>
          <w:szCs w:val="28"/>
          <w:lang w:val="kk-KZ"/>
        </w:rPr>
        <w:t>Жапония халқының төрттен бірін құрайтын Канада</w:t>
      </w:r>
      <w:r>
        <w:rPr>
          <w:rFonts w:ascii="Times New Roman" w:hAnsi="Times New Roman" w:cs="Times New Roman"/>
          <w:sz w:val="28"/>
          <w:szCs w:val="28"/>
          <w:lang w:val="kk-KZ"/>
        </w:rPr>
        <w:t xml:space="preserve">, әлемде шетелдік студенттердің саны </w:t>
      </w:r>
      <w:r w:rsidRPr="00957FB5">
        <w:rPr>
          <w:rFonts w:ascii="Times New Roman" w:hAnsi="Times New Roman" w:cs="Times New Roman"/>
          <w:sz w:val="28"/>
          <w:szCs w:val="28"/>
          <w:lang w:val="kk-KZ"/>
        </w:rPr>
        <w:t xml:space="preserve">бойынша жетінші орынды </w:t>
      </w:r>
      <w:r>
        <w:rPr>
          <w:rFonts w:ascii="Times New Roman" w:hAnsi="Times New Roman" w:cs="Times New Roman"/>
          <w:sz w:val="28"/>
          <w:szCs w:val="28"/>
          <w:lang w:val="kk-KZ"/>
        </w:rPr>
        <w:t>иемденеді, ал осы елде білім алатын ш</w:t>
      </w:r>
      <w:r w:rsidRPr="00883B6E">
        <w:rPr>
          <w:rFonts w:ascii="Times New Roman" w:hAnsi="Times New Roman" w:cs="Times New Roman"/>
          <w:sz w:val="28"/>
          <w:szCs w:val="28"/>
          <w:lang w:val="kk-KZ"/>
        </w:rPr>
        <w:t>етелдік студенттердің саны 80 000 жетеді. Кей ғалымдардың пайымдауынша, жапондық жоғары білім бірқатар жаһандық және ішкі итермелеуші және ынталандырушы</w:t>
      </w:r>
      <w:r>
        <w:rPr>
          <w:rFonts w:ascii="Times New Roman" w:hAnsi="Times New Roman" w:cs="Times New Roman"/>
          <w:sz w:val="28"/>
          <w:szCs w:val="28"/>
          <w:lang w:val="kk-KZ"/>
        </w:rPr>
        <w:t xml:space="preserve"> </w:t>
      </w:r>
      <w:r w:rsidRPr="00957FB5">
        <w:rPr>
          <w:rFonts w:ascii="Times New Roman" w:hAnsi="Times New Roman" w:cs="Times New Roman"/>
          <w:sz w:val="28"/>
          <w:szCs w:val="28"/>
          <w:lang w:val="kk-KZ"/>
        </w:rPr>
        <w:t>факторлардың әсерінен «түбегейлі өзгеріс дәуіріне» енді, онда университеттер «бәсекеге қабілетті болу үшін интернационал</w:t>
      </w:r>
      <w:r>
        <w:rPr>
          <w:rFonts w:ascii="Times New Roman" w:hAnsi="Times New Roman" w:cs="Times New Roman"/>
          <w:sz w:val="28"/>
          <w:szCs w:val="28"/>
          <w:lang w:val="kk-KZ"/>
        </w:rPr>
        <w:t>дауды</w:t>
      </w:r>
      <w:r w:rsidRPr="00957FB5">
        <w:rPr>
          <w:rFonts w:ascii="Times New Roman" w:hAnsi="Times New Roman" w:cs="Times New Roman"/>
          <w:sz w:val="28"/>
          <w:szCs w:val="28"/>
          <w:lang w:val="kk-KZ"/>
        </w:rPr>
        <w:t xml:space="preserve"> белсенді түрде жүз</w:t>
      </w:r>
      <w:r>
        <w:rPr>
          <w:rFonts w:ascii="Times New Roman" w:hAnsi="Times New Roman" w:cs="Times New Roman"/>
          <w:sz w:val="28"/>
          <w:szCs w:val="28"/>
          <w:lang w:val="kk-KZ"/>
        </w:rPr>
        <w:t>еге асыруда»</w:t>
      </w:r>
      <w:r w:rsidR="00B16258" w:rsidRPr="00187E04">
        <w:rPr>
          <w:rFonts w:ascii="Times New Roman" w:hAnsi="Times New Roman" w:cs="Times New Roman"/>
          <w:sz w:val="28"/>
          <w:szCs w:val="28"/>
          <w:lang w:val="kk-KZ"/>
        </w:rPr>
        <w:t xml:space="preserve"> [268,</w:t>
      </w:r>
      <w:r w:rsidRPr="00695DA2">
        <w:rPr>
          <w:rFonts w:ascii="Times New Roman" w:hAnsi="Times New Roman" w:cs="Times New Roman"/>
          <w:sz w:val="28"/>
          <w:szCs w:val="28"/>
          <w:lang w:val="kk-KZ"/>
        </w:rPr>
        <w:t xml:space="preserve"> </w:t>
      </w:r>
      <w:r w:rsidR="00B16258" w:rsidRPr="00695DA2">
        <w:rPr>
          <w:rFonts w:ascii="Times New Roman" w:hAnsi="Times New Roman" w:cs="Times New Roman"/>
          <w:sz w:val="28"/>
          <w:szCs w:val="28"/>
          <w:lang w:val="kk-KZ"/>
        </w:rPr>
        <w:t>p</w:t>
      </w:r>
      <w:r w:rsidRPr="00695DA2">
        <w:rPr>
          <w:rFonts w:ascii="Times New Roman" w:hAnsi="Times New Roman" w:cs="Times New Roman"/>
          <w:sz w:val="28"/>
          <w:szCs w:val="28"/>
          <w:lang w:val="kk-KZ"/>
        </w:rPr>
        <w:t xml:space="preserve">. </w:t>
      </w:r>
      <w:r w:rsidRPr="00957FB5">
        <w:rPr>
          <w:rFonts w:ascii="Times New Roman" w:hAnsi="Times New Roman" w:cs="Times New Roman"/>
          <w:sz w:val="28"/>
          <w:szCs w:val="28"/>
          <w:lang w:val="kk-KZ"/>
        </w:rPr>
        <w:t>194</w:t>
      </w:r>
      <w:r w:rsidRPr="00533309">
        <w:rPr>
          <w:rFonts w:ascii="Times New Roman" w:hAnsi="Times New Roman" w:cs="Times New Roman"/>
          <w:sz w:val="28"/>
          <w:szCs w:val="28"/>
          <w:lang w:val="kk-KZ"/>
        </w:rPr>
        <w:t>]</w:t>
      </w:r>
      <w:r w:rsidRPr="00957FB5">
        <w:rPr>
          <w:rFonts w:ascii="Times New Roman" w:hAnsi="Times New Roman" w:cs="Times New Roman"/>
          <w:sz w:val="28"/>
          <w:szCs w:val="28"/>
          <w:lang w:val="kk-KZ"/>
        </w:rPr>
        <w:t>. Атап айтқанда, «әлемдік деңгейдегі» университеттерді құру мақсатында жүзеге асырылып жатқан мемлекеттік саясат, сонымен қатар жапон студенттерінің азаюы университеттердің шетелдік студенттерді біртіндеп қабылдауына үлкен ықпал етті.</w:t>
      </w:r>
    </w:p>
    <w:p w14:paraId="441CCF9D" w14:textId="6C9965DF" w:rsidR="000B37D0" w:rsidRDefault="000B37D0" w:rsidP="00187E04">
      <w:pPr>
        <w:spacing w:after="0" w:line="240" w:lineRule="auto"/>
        <w:ind w:firstLine="567"/>
        <w:contextualSpacing/>
        <w:jc w:val="both"/>
        <w:rPr>
          <w:rFonts w:ascii="Times New Roman" w:hAnsi="Times New Roman" w:cs="Times New Roman"/>
          <w:sz w:val="28"/>
          <w:szCs w:val="28"/>
          <w:lang w:val="kk-KZ"/>
        </w:rPr>
      </w:pPr>
      <w:r w:rsidRPr="00957FB5">
        <w:rPr>
          <w:rFonts w:ascii="Times New Roman" w:hAnsi="Times New Roman" w:cs="Times New Roman"/>
          <w:sz w:val="28"/>
          <w:szCs w:val="28"/>
          <w:lang w:val="kk-KZ"/>
        </w:rPr>
        <w:t xml:space="preserve">Азиядағы студенттік ұтқырлықтың жаһандануы басқа </w:t>
      </w:r>
      <w:r>
        <w:rPr>
          <w:rFonts w:ascii="Times New Roman" w:hAnsi="Times New Roman" w:cs="Times New Roman"/>
          <w:sz w:val="28"/>
          <w:szCs w:val="28"/>
          <w:lang w:val="kk-KZ"/>
        </w:rPr>
        <w:t>аймақтардың ЖББ</w:t>
      </w:r>
      <w:r w:rsidRPr="00957FB5">
        <w:rPr>
          <w:rFonts w:ascii="Times New Roman" w:hAnsi="Times New Roman" w:cs="Times New Roman"/>
          <w:sz w:val="28"/>
          <w:szCs w:val="28"/>
          <w:lang w:val="kk-KZ"/>
        </w:rPr>
        <w:t xml:space="preserve"> жүйесін</w:t>
      </w:r>
      <w:r>
        <w:rPr>
          <w:rFonts w:ascii="Times New Roman" w:hAnsi="Times New Roman" w:cs="Times New Roman"/>
          <w:sz w:val="28"/>
          <w:szCs w:val="28"/>
          <w:lang w:val="kk-KZ"/>
        </w:rPr>
        <w:t>де көрініс тауып жатқан өзгерістермен</w:t>
      </w:r>
      <w:r w:rsidRPr="00957FB5">
        <w:rPr>
          <w:rFonts w:ascii="Times New Roman" w:hAnsi="Times New Roman" w:cs="Times New Roman"/>
          <w:sz w:val="28"/>
          <w:szCs w:val="28"/>
          <w:lang w:val="kk-KZ"/>
        </w:rPr>
        <w:t xml:space="preserve"> </w:t>
      </w:r>
      <w:r>
        <w:rPr>
          <w:rFonts w:ascii="Times New Roman" w:hAnsi="Times New Roman" w:cs="Times New Roman"/>
          <w:sz w:val="28"/>
          <w:szCs w:val="28"/>
          <w:lang w:val="kk-KZ"/>
        </w:rPr>
        <w:t>ұқсас тұстары да өзгеше тұстары да бар</w:t>
      </w:r>
      <w:r w:rsidRPr="00957FB5">
        <w:rPr>
          <w:rFonts w:ascii="Times New Roman" w:hAnsi="Times New Roman" w:cs="Times New Roman"/>
          <w:sz w:val="28"/>
          <w:szCs w:val="28"/>
          <w:lang w:val="kk-KZ"/>
        </w:rPr>
        <w:t>. Сугимура</w:t>
      </w:r>
      <w:r>
        <w:rPr>
          <w:rFonts w:ascii="Times New Roman" w:hAnsi="Times New Roman" w:cs="Times New Roman"/>
          <w:sz w:val="28"/>
          <w:szCs w:val="28"/>
          <w:lang w:val="kk-KZ"/>
        </w:rPr>
        <w:t>ның пікірінше</w:t>
      </w:r>
      <w:r w:rsidR="00AF5CDD" w:rsidRPr="00187E04">
        <w:rPr>
          <w:rFonts w:ascii="Times New Roman" w:hAnsi="Times New Roman" w:cs="Times New Roman"/>
          <w:sz w:val="28"/>
          <w:szCs w:val="28"/>
          <w:lang w:val="kk-KZ"/>
        </w:rPr>
        <w:t xml:space="preserve"> [269,</w:t>
      </w:r>
      <w:r w:rsidRPr="00695DA2">
        <w:rPr>
          <w:rFonts w:ascii="Times New Roman" w:hAnsi="Times New Roman" w:cs="Times New Roman"/>
          <w:sz w:val="28"/>
          <w:szCs w:val="28"/>
          <w:lang w:val="kk-KZ"/>
        </w:rPr>
        <w:t xml:space="preserve"> </w:t>
      </w:r>
      <w:r w:rsidR="00AF5CDD" w:rsidRPr="00695DA2">
        <w:rPr>
          <w:rFonts w:ascii="Times New Roman" w:hAnsi="Times New Roman" w:cs="Times New Roman"/>
          <w:sz w:val="28"/>
          <w:szCs w:val="28"/>
          <w:lang w:val="kk-KZ"/>
        </w:rPr>
        <w:t>p</w:t>
      </w:r>
      <w:r w:rsidRPr="00695DA2">
        <w:rPr>
          <w:rFonts w:ascii="Times New Roman" w:hAnsi="Times New Roman" w:cs="Times New Roman"/>
          <w:sz w:val="28"/>
          <w:szCs w:val="28"/>
          <w:lang w:val="kk-KZ"/>
        </w:rPr>
        <w:t xml:space="preserve">. </w:t>
      </w:r>
      <w:r w:rsidRPr="00957FB5">
        <w:rPr>
          <w:rFonts w:ascii="Times New Roman" w:hAnsi="Times New Roman" w:cs="Times New Roman"/>
          <w:sz w:val="28"/>
          <w:szCs w:val="28"/>
          <w:lang w:val="kk-KZ"/>
        </w:rPr>
        <w:t>46</w:t>
      </w:r>
      <w:r w:rsidRPr="00533309">
        <w:rPr>
          <w:rFonts w:ascii="Times New Roman" w:hAnsi="Times New Roman" w:cs="Times New Roman"/>
          <w:sz w:val="28"/>
          <w:szCs w:val="28"/>
          <w:lang w:val="kk-KZ"/>
        </w:rPr>
        <w:t>]</w:t>
      </w:r>
      <w:r w:rsidRPr="00957FB5">
        <w:rPr>
          <w:rFonts w:ascii="Times New Roman" w:hAnsi="Times New Roman" w:cs="Times New Roman"/>
          <w:sz w:val="28"/>
          <w:szCs w:val="28"/>
          <w:lang w:val="kk-KZ"/>
        </w:rPr>
        <w:t xml:space="preserve"> қазіргі студенттермен алмасу басқа елдермен өзара түсіністік пен достық қарым-қатынасты дамытуға бағытталған күш</w:t>
      </w:r>
      <w:r>
        <w:rPr>
          <w:rFonts w:ascii="Times New Roman" w:hAnsi="Times New Roman" w:cs="Times New Roman"/>
          <w:sz w:val="28"/>
          <w:szCs w:val="28"/>
          <w:lang w:val="kk-KZ"/>
        </w:rPr>
        <w:t xml:space="preserve"> қана</w:t>
      </w:r>
      <w:r w:rsidRPr="00957FB5">
        <w:rPr>
          <w:rFonts w:ascii="Times New Roman" w:hAnsi="Times New Roman" w:cs="Times New Roman"/>
          <w:sz w:val="28"/>
          <w:szCs w:val="28"/>
          <w:lang w:val="kk-KZ"/>
        </w:rPr>
        <w:t xml:space="preserve"> емес. Керісінше, «студенттерді шетелге жіберу немесе шетелдік студенттерді қабылдау </w:t>
      </w:r>
      <w:r>
        <w:rPr>
          <w:rFonts w:ascii="Times New Roman" w:hAnsi="Times New Roman" w:cs="Times New Roman"/>
          <w:sz w:val="28"/>
          <w:szCs w:val="28"/>
          <w:lang w:val="kk-KZ"/>
        </w:rPr>
        <w:t xml:space="preserve">мемлекеттердің </w:t>
      </w:r>
      <w:r w:rsidRPr="00957FB5">
        <w:rPr>
          <w:rFonts w:ascii="Times New Roman" w:hAnsi="Times New Roman" w:cs="Times New Roman"/>
          <w:sz w:val="28"/>
          <w:szCs w:val="28"/>
          <w:lang w:val="kk-KZ"/>
        </w:rPr>
        <w:t xml:space="preserve">халықаралық </w:t>
      </w:r>
      <w:r>
        <w:rPr>
          <w:rFonts w:ascii="Times New Roman" w:hAnsi="Times New Roman" w:cs="Times New Roman"/>
          <w:sz w:val="28"/>
          <w:szCs w:val="28"/>
          <w:lang w:val="kk-KZ"/>
        </w:rPr>
        <w:t>қарым</w:t>
      </w:r>
      <w:r w:rsidRPr="00957FB5">
        <w:rPr>
          <w:rFonts w:ascii="Times New Roman" w:hAnsi="Times New Roman" w:cs="Times New Roman"/>
          <w:sz w:val="28"/>
          <w:szCs w:val="28"/>
          <w:lang w:val="kk-KZ"/>
        </w:rPr>
        <w:t>-</w:t>
      </w:r>
      <w:r>
        <w:rPr>
          <w:rFonts w:ascii="Times New Roman" w:hAnsi="Times New Roman" w:cs="Times New Roman"/>
          <w:sz w:val="28"/>
          <w:szCs w:val="28"/>
          <w:lang w:val="kk-KZ"/>
        </w:rPr>
        <w:t xml:space="preserve">қатынастарын ілгерілетуге </w:t>
      </w:r>
      <w:r w:rsidRPr="00957FB5">
        <w:rPr>
          <w:rFonts w:ascii="Times New Roman" w:hAnsi="Times New Roman" w:cs="Times New Roman"/>
          <w:sz w:val="28"/>
          <w:szCs w:val="28"/>
          <w:lang w:val="kk-KZ"/>
        </w:rPr>
        <w:t>және білім беру мен мәдени алмасу</w:t>
      </w:r>
      <w:r>
        <w:rPr>
          <w:rFonts w:ascii="Times New Roman" w:hAnsi="Times New Roman" w:cs="Times New Roman"/>
          <w:sz w:val="28"/>
          <w:szCs w:val="28"/>
          <w:lang w:val="kk-KZ"/>
        </w:rPr>
        <w:t xml:space="preserve"> аймағы ретінде дамуға жол ашады</w:t>
      </w:r>
      <w:r w:rsidRPr="00957FB5">
        <w:rPr>
          <w:rFonts w:ascii="Times New Roman" w:hAnsi="Times New Roman" w:cs="Times New Roman"/>
          <w:sz w:val="28"/>
          <w:szCs w:val="28"/>
          <w:lang w:val="kk-KZ"/>
        </w:rPr>
        <w:t xml:space="preserve">». Шынында да, мұндай уәждер, әсіресе Жапонияда </w:t>
      </w:r>
      <w:r>
        <w:rPr>
          <w:rFonts w:ascii="Times New Roman" w:hAnsi="Times New Roman" w:cs="Times New Roman"/>
          <w:sz w:val="28"/>
          <w:szCs w:val="28"/>
          <w:lang w:val="kk-KZ"/>
        </w:rPr>
        <w:t xml:space="preserve">кеңінен тараған </w:t>
      </w:r>
      <w:r w:rsidRPr="004C625E">
        <w:rPr>
          <w:rFonts w:ascii="Times New Roman" w:hAnsi="Times New Roman" w:cs="Times New Roman"/>
          <w:sz w:val="28"/>
          <w:szCs w:val="28"/>
          <w:lang w:val="kk-KZ"/>
        </w:rPr>
        <w:t>университеттер рейтингіне деген құмарлықтан байқалады. Негізінен, жапондық ЖОО</w:t>
      </w:r>
      <w:r>
        <w:rPr>
          <w:rFonts w:ascii="Times New Roman" w:hAnsi="Times New Roman" w:cs="Times New Roman"/>
          <w:sz w:val="28"/>
          <w:szCs w:val="28"/>
          <w:lang w:val="kk-KZ"/>
        </w:rPr>
        <w:t>-лар</w:t>
      </w:r>
      <w:r w:rsidRPr="004C625E">
        <w:rPr>
          <w:rFonts w:ascii="Times New Roman" w:hAnsi="Times New Roman" w:cs="Times New Roman"/>
          <w:sz w:val="28"/>
          <w:szCs w:val="28"/>
          <w:lang w:val="kk-KZ"/>
        </w:rPr>
        <w:t xml:space="preserve"> көбінесе олардың тарихына, беделіне және </w:t>
      </w:r>
      <w:r w:rsidRPr="00187E04">
        <w:rPr>
          <w:rFonts w:ascii="Times New Roman" w:hAnsi="Times New Roman" w:cs="Times New Roman"/>
          <w:iCs/>
          <w:sz w:val="28"/>
          <w:szCs w:val="28"/>
          <w:lang w:val="kk-KZ"/>
        </w:rPr>
        <w:t>хэнсачи</w:t>
      </w:r>
      <w:r w:rsidRPr="004C625E">
        <w:rPr>
          <w:rFonts w:ascii="Times New Roman" w:hAnsi="Times New Roman" w:cs="Times New Roman"/>
          <w:i/>
          <w:sz w:val="28"/>
          <w:szCs w:val="28"/>
          <w:lang w:val="kk-KZ"/>
        </w:rPr>
        <w:t xml:space="preserve"> (</w:t>
      </w:r>
      <w:r w:rsidRPr="004C625E">
        <w:rPr>
          <w:rFonts w:ascii="Times New Roman" w:hAnsi="Times New Roman" w:cs="Times New Roman" w:hint="eastAsia"/>
          <w:i/>
          <w:sz w:val="28"/>
          <w:szCs w:val="28"/>
          <w:lang w:val="kk-KZ"/>
        </w:rPr>
        <w:t>へんさち</w:t>
      </w:r>
      <w:r w:rsidRPr="004C625E">
        <w:rPr>
          <w:rFonts w:ascii="Times New Roman" w:hAnsi="Times New Roman" w:cs="Times New Roman"/>
          <w:i/>
          <w:sz w:val="28"/>
          <w:szCs w:val="28"/>
          <w:lang w:val="kk-KZ"/>
        </w:rPr>
        <w:t>)</w:t>
      </w:r>
      <w:r w:rsidRPr="004C625E">
        <w:rPr>
          <w:rFonts w:ascii="Times New Roman" w:hAnsi="Times New Roman" w:cs="Times New Roman"/>
          <w:sz w:val="28"/>
          <w:szCs w:val="28"/>
          <w:lang w:val="kk-KZ"/>
        </w:rPr>
        <w:t xml:space="preserve"> баллдары</w:t>
      </w:r>
      <w:r w:rsidRPr="00957FB5">
        <w:rPr>
          <w:rFonts w:ascii="Times New Roman" w:hAnsi="Times New Roman" w:cs="Times New Roman"/>
          <w:sz w:val="28"/>
          <w:szCs w:val="28"/>
          <w:lang w:val="kk-KZ"/>
        </w:rPr>
        <w:t xml:space="preserve"> бойынша бағалан</w:t>
      </w:r>
      <w:r>
        <w:rPr>
          <w:rFonts w:ascii="Times New Roman" w:hAnsi="Times New Roman" w:cs="Times New Roman"/>
          <w:sz w:val="28"/>
          <w:szCs w:val="28"/>
          <w:lang w:val="kk-KZ"/>
        </w:rPr>
        <w:t>ып келген</w:t>
      </w:r>
      <w:r w:rsidR="00AF5CDD" w:rsidRPr="00187E04">
        <w:rPr>
          <w:rFonts w:ascii="Times New Roman" w:hAnsi="Times New Roman" w:cs="Times New Roman"/>
          <w:sz w:val="28"/>
          <w:szCs w:val="28"/>
          <w:lang w:val="kk-KZ"/>
        </w:rPr>
        <w:t xml:space="preserve"> [270]</w:t>
      </w:r>
      <w:r w:rsidRPr="00957FB5">
        <w:rPr>
          <w:rFonts w:ascii="Times New Roman" w:hAnsi="Times New Roman" w:cs="Times New Roman"/>
          <w:spacing w:val="-3"/>
          <w:sz w:val="28"/>
          <w:szCs w:val="28"/>
          <w:lang w:val="kk-KZ"/>
        </w:rPr>
        <w:t xml:space="preserve">. </w:t>
      </w:r>
      <w:r>
        <w:rPr>
          <w:rFonts w:ascii="Times New Roman" w:hAnsi="Times New Roman" w:cs="Times New Roman"/>
          <w:sz w:val="28"/>
          <w:szCs w:val="28"/>
          <w:lang w:val="kk-KZ"/>
        </w:rPr>
        <w:t xml:space="preserve">Мұндағы </w:t>
      </w:r>
      <w:r w:rsidRPr="00187E04">
        <w:rPr>
          <w:rFonts w:ascii="Times New Roman" w:hAnsi="Times New Roman" w:cs="Times New Roman"/>
          <w:iCs/>
          <w:sz w:val="28"/>
          <w:szCs w:val="28"/>
          <w:lang w:val="kk-KZ"/>
        </w:rPr>
        <w:t>хэнсачи</w:t>
      </w:r>
      <w:r w:rsidRPr="00957FB5" w:rsidDel="008C0573">
        <w:rPr>
          <w:rFonts w:ascii="Times New Roman" w:hAnsi="Times New Roman" w:cs="Times New Roman"/>
          <w:sz w:val="28"/>
          <w:szCs w:val="28"/>
          <w:lang w:val="kk-KZ"/>
        </w:rPr>
        <w:t xml:space="preserve"> </w:t>
      </w:r>
      <w:r>
        <w:rPr>
          <w:rFonts w:ascii="Times New Roman" w:hAnsi="Times New Roman" w:cs="Times New Roman"/>
          <w:sz w:val="28"/>
          <w:szCs w:val="28"/>
          <w:lang w:val="kk-KZ"/>
        </w:rPr>
        <w:t>дегеніміз</w:t>
      </w:r>
      <w:r w:rsidR="002D6747">
        <w:rPr>
          <w:rFonts w:ascii="Times New Roman" w:hAnsi="Times New Roman" w:cs="Times New Roman"/>
          <w:sz w:val="28"/>
          <w:szCs w:val="28"/>
          <w:lang w:val="kk-KZ"/>
        </w:rPr>
        <w:t xml:space="preserve"> –</w:t>
      </w:r>
      <w:r w:rsidRPr="00957FB5">
        <w:rPr>
          <w:rFonts w:ascii="Times New Roman" w:hAnsi="Times New Roman" w:cs="Times New Roman"/>
          <w:sz w:val="28"/>
          <w:szCs w:val="28"/>
          <w:lang w:val="kk-KZ"/>
        </w:rPr>
        <w:t xml:space="preserve"> </w:t>
      </w:r>
      <w:r>
        <w:rPr>
          <w:rFonts w:ascii="Times New Roman" w:hAnsi="Times New Roman" w:cs="Times New Roman"/>
          <w:sz w:val="28"/>
          <w:szCs w:val="28"/>
          <w:lang w:val="kk-KZ"/>
        </w:rPr>
        <w:t>университеттердің қабылдау емтихандарының қиындығы, университетті таңдаушы абитуренттердің санының көптігі мен бітіруші түлектердің жетістіктері бойынша анықталатын ЖОО-лардың рейтинг жүйесі.</w:t>
      </w:r>
    </w:p>
    <w:p w14:paraId="7C15A88B" w14:textId="66C28292" w:rsidR="000B37D0" w:rsidRPr="00B3172A" w:rsidRDefault="000B37D0" w:rsidP="00187E04">
      <w:pPr>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Алайда,</w:t>
      </w:r>
      <w:r w:rsidRPr="00957FB5">
        <w:rPr>
          <w:rFonts w:ascii="Times New Roman" w:hAnsi="Times New Roman" w:cs="Times New Roman"/>
          <w:sz w:val="28"/>
          <w:szCs w:val="28"/>
          <w:lang w:val="kk-KZ"/>
        </w:rPr>
        <w:t xml:space="preserve"> </w:t>
      </w:r>
      <w:r>
        <w:rPr>
          <w:rFonts w:ascii="Times New Roman" w:hAnsi="Times New Roman" w:cs="Times New Roman"/>
          <w:sz w:val="28"/>
          <w:szCs w:val="28"/>
          <w:lang w:val="kk-KZ"/>
        </w:rPr>
        <w:t>қ</w:t>
      </w:r>
      <w:r w:rsidRPr="00957FB5">
        <w:rPr>
          <w:rFonts w:ascii="Times New Roman" w:hAnsi="Times New Roman" w:cs="Times New Roman"/>
          <w:sz w:val="28"/>
          <w:szCs w:val="28"/>
          <w:lang w:val="kk-KZ"/>
        </w:rPr>
        <w:t xml:space="preserve">азіргі </w:t>
      </w:r>
      <w:r>
        <w:rPr>
          <w:rFonts w:ascii="Times New Roman" w:hAnsi="Times New Roman" w:cs="Times New Roman"/>
          <w:sz w:val="28"/>
          <w:szCs w:val="28"/>
          <w:lang w:val="kk-KZ"/>
        </w:rPr>
        <w:t>таңда</w:t>
      </w:r>
      <w:r w:rsidRPr="00957FB5">
        <w:rPr>
          <w:rFonts w:ascii="Times New Roman" w:hAnsi="Times New Roman" w:cs="Times New Roman"/>
          <w:sz w:val="28"/>
          <w:szCs w:val="28"/>
          <w:lang w:val="kk-KZ"/>
        </w:rPr>
        <w:t xml:space="preserve"> университеттердің халықаралық рейтингілері</w:t>
      </w:r>
      <w:r>
        <w:rPr>
          <w:rFonts w:ascii="Times New Roman" w:hAnsi="Times New Roman" w:cs="Times New Roman"/>
          <w:sz w:val="28"/>
          <w:szCs w:val="28"/>
          <w:lang w:val="kk-KZ"/>
        </w:rPr>
        <w:t>нде қойылатын талаптарға сай, жапондық ЖОО</w:t>
      </w:r>
      <w:r w:rsidRPr="00115CC7">
        <w:rPr>
          <w:rFonts w:ascii="Times New Roman" w:hAnsi="Times New Roman" w:cs="Times New Roman"/>
          <w:sz w:val="28"/>
          <w:szCs w:val="28"/>
          <w:lang w:val="kk-KZ"/>
        </w:rPr>
        <w:t>-л</w:t>
      </w:r>
      <w:r>
        <w:rPr>
          <w:rFonts w:ascii="Times New Roman" w:hAnsi="Times New Roman" w:cs="Times New Roman"/>
          <w:sz w:val="28"/>
          <w:szCs w:val="28"/>
          <w:lang w:val="kk-KZ"/>
        </w:rPr>
        <w:t xml:space="preserve">ар рейтингті анықтау барысында </w:t>
      </w:r>
      <w:r>
        <w:rPr>
          <w:rFonts w:ascii="Times New Roman" w:hAnsi="Times New Roman" w:cs="Times New Roman"/>
          <w:sz w:val="28"/>
          <w:szCs w:val="28"/>
          <w:lang w:val="kk-KZ"/>
        </w:rPr>
        <w:lastRenderedPageBreak/>
        <w:t>көңіл бөлетін</w:t>
      </w:r>
      <w:r w:rsidRPr="00957FB5">
        <w:rPr>
          <w:rFonts w:ascii="Times New Roman" w:hAnsi="Times New Roman" w:cs="Times New Roman"/>
          <w:sz w:val="28"/>
          <w:szCs w:val="28"/>
          <w:lang w:val="kk-KZ"/>
        </w:rPr>
        <w:t xml:space="preserve"> көрсеткі</w:t>
      </w:r>
      <w:r>
        <w:rPr>
          <w:rFonts w:ascii="Times New Roman" w:hAnsi="Times New Roman" w:cs="Times New Roman"/>
          <w:sz w:val="28"/>
          <w:szCs w:val="28"/>
          <w:lang w:val="kk-KZ"/>
        </w:rPr>
        <w:t xml:space="preserve">штер мен </w:t>
      </w:r>
      <w:r w:rsidRPr="00957FB5">
        <w:rPr>
          <w:rFonts w:ascii="Times New Roman" w:hAnsi="Times New Roman" w:cs="Times New Roman"/>
          <w:sz w:val="28"/>
          <w:szCs w:val="28"/>
          <w:lang w:val="kk-KZ"/>
        </w:rPr>
        <w:t>м</w:t>
      </w:r>
      <w:r>
        <w:rPr>
          <w:rFonts w:ascii="Times New Roman" w:hAnsi="Times New Roman" w:cs="Times New Roman"/>
          <w:sz w:val="28"/>
          <w:szCs w:val="28"/>
          <w:lang w:val="kk-KZ"/>
        </w:rPr>
        <w:t>ә</w:t>
      </w:r>
      <w:r w:rsidRPr="00957FB5">
        <w:rPr>
          <w:rFonts w:ascii="Times New Roman" w:hAnsi="Times New Roman" w:cs="Times New Roman"/>
          <w:sz w:val="28"/>
          <w:szCs w:val="28"/>
          <w:lang w:val="kk-KZ"/>
        </w:rPr>
        <w:t>селелерге</w:t>
      </w:r>
      <w:r>
        <w:rPr>
          <w:rFonts w:ascii="Times New Roman" w:hAnsi="Times New Roman" w:cs="Times New Roman"/>
          <w:sz w:val="28"/>
          <w:szCs w:val="28"/>
          <w:lang w:val="kk-KZ"/>
        </w:rPr>
        <w:t xml:space="preserve"> қатысты көзқарастарын өзгертуге мәжбүр. </w:t>
      </w:r>
    </w:p>
    <w:p w14:paraId="65EFCBC3" w14:textId="44E48961" w:rsidR="000B37D0" w:rsidRPr="00957FB5" w:rsidRDefault="000B37D0" w:rsidP="00187E04">
      <w:pPr>
        <w:spacing w:after="0" w:line="240" w:lineRule="auto"/>
        <w:ind w:firstLine="567"/>
        <w:contextualSpacing/>
        <w:jc w:val="both"/>
        <w:rPr>
          <w:rFonts w:ascii="Times New Roman" w:hAnsi="Times New Roman" w:cs="Times New Roman"/>
          <w:spacing w:val="-3"/>
          <w:sz w:val="28"/>
          <w:szCs w:val="28"/>
          <w:lang w:val="kk-KZ"/>
        </w:rPr>
      </w:pPr>
      <w:r>
        <w:rPr>
          <w:rFonts w:ascii="Times New Roman" w:hAnsi="Times New Roman" w:cs="Times New Roman"/>
          <w:sz w:val="28"/>
          <w:szCs w:val="28"/>
          <w:lang w:val="kk-KZ"/>
        </w:rPr>
        <w:t>Бірқатар жапондық және шетелдік</w:t>
      </w:r>
      <w:r w:rsidRPr="002C41ED">
        <w:rPr>
          <w:rFonts w:ascii="Times New Roman" w:hAnsi="Times New Roman" w:cs="Times New Roman"/>
          <w:sz w:val="28"/>
          <w:szCs w:val="28"/>
          <w:lang w:val="kk-KZ"/>
        </w:rPr>
        <w:t xml:space="preserve"> бақылаушылар Жапонияның жоғары біліміндегі негізгі проблемалар</w:t>
      </w:r>
      <w:r>
        <w:rPr>
          <w:rFonts w:ascii="Times New Roman" w:hAnsi="Times New Roman" w:cs="Times New Roman"/>
          <w:sz w:val="28"/>
          <w:szCs w:val="28"/>
          <w:lang w:val="kk-KZ"/>
        </w:rPr>
        <w:t xml:space="preserve"> ретінде бірнеше мәселелерді атап өтеді</w:t>
      </w:r>
      <w:r w:rsidRPr="002C41ED">
        <w:rPr>
          <w:rFonts w:ascii="Times New Roman" w:hAnsi="Times New Roman" w:cs="Times New Roman"/>
          <w:sz w:val="28"/>
          <w:szCs w:val="28"/>
          <w:lang w:val="kk-KZ"/>
        </w:rPr>
        <w:t>, оның ішінде білім берудегі есеп беру</w:t>
      </w:r>
      <w:r>
        <w:rPr>
          <w:rFonts w:ascii="Times New Roman" w:hAnsi="Times New Roman" w:cs="Times New Roman"/>
          <w:sz w:val="28"/>
          <w:szCs w:val="28"/>
          <w:lang w:val="kk-KZ"/>
        </w:rPr>
        <w:t>дің көптігі</w:t>
      </w:r>
      <w:r w:rsidRPr="002C41ED">
        <w:rPr>
          <w:rFonts w:ascii="Times New Roman" w:hAnsi="Times New Roman" w:cs="Times New Roman"/>
          <w:sz w:val="28"/>
          <w:szCs w:val="28"/>
          <w:lang w:val="kk-KZ"/>
        </w:rPr>
        <w:t xml:space="preserve"> және білім беру сапасын бағалаудың тиімді әдістері</w:t>
      </w:r>
      <w:r>
        <w:rPr>
          <w:rFonts w:ascii="Times New Roman" w:hAnsi="Times New Roman" w:cs="Times New Roman"/>
          <w:sz w:val="28"/>
          <w:szCs w:val="28"/>
          <w:lang w:val="kk-KZ"/>
        </w:rPr>
        <w:t>нің аздығы</w:t>
      </w:r>
      <w:r w:rsidRPr="002C41ED">
        <w:rPr>
          <w:rFonts w:ascii="Times New Roman" w:hAnsi="Times New Roman" w:cs="Times New Roman"/>
          <w:sz w:val="28"/>
          <w:szCs w:val="28"/>
          <w:lang w:val="kk-KZ"/>
        </w:rPr>
        <w:t>, оқу</w:t>
      </w:r>
      <w:r>
        <w:rPr>
          <w:rFonts w:ascii="Times New Roman" w:hAnsi="Times New Roman" w:cs="Times New Roman"/>
          <w:sz w:val="28"/>
          <w:szCs w:val="28"/>
          <w:lang w:val="kk-KZ"/>
        </w:rPr>
        <w:t xml:space="preserve"> процесі мен оқушылардың білімінен гөрі </w:t>
      </w:r>
      <w:r w:rsidRPr="002C41ED">
        <w:rPr>
          <w:rFonts w:ascii="Times New Roman" w:hAnsi="Times New Roman" w:cs="Times New Roman"/>
          <w:sz w:val="28"/>
          <w:szCs w:val="28"/>
          <w:lang w:val="kk-KZ"/>
        </w:rPr>
        <w:t>зерттеуге басым</w:t>
      </w:r>
      <w:r>
        <w:rPr>
          <w:rFonts w:ascii="Times New Roman" w:hAnsi="Times New Roman" w:cs="Times New Roman"/>
          <w:sz w:val="28"/>
          <w:szCs w:val="28"/>
          <w:lang w:val="kk-KZ"/>
        </w:rPr>
        <w:t xml:space="preserve"> назардың бөлінуі, күрделі қабылдау емтихандарына ғана негізделіп құрылған, өзге әдістерге көңіл бөліне бермейтін университеттердің қабылдау жүйесі және т.б.</w:t>
      </w:r>
      <w:r w:rsidR="00B507E4" w:rsidRPr="00187E04">
        <w:rPr>
          <w:rFonts w:ascii="Times New Roman" w:hAnsi="Times New Roman" w:cs="Times New Roman"/>
          <w:sz w:val="28"/>
          <w:szCs w:val="28"/>
          <w:lang w:val="kk-KZ"/>
        </w:rPr>
        <w:t xml:space="preserve"> [147; 271]</w:t>
      </w:r>
      <w:r w:rsidRPr="00957FB5">
        <w:rPr>
          <w:rFonts w:ascii="Times New Roman" w:hAnsi="Times New Roman" w:cs="Times New Roman"/>
          <w:sz w:val="28"/>
          <w:szCs w:val="28"/>
          <w:lang w:val="kk-KZ"/>
        </w:rPr>
        <w:t>. Мұндай проблемалар</w:t>
      </w:r>
      <w:r>
        <w:rPr>
          <w:rFonts w:ascii="Times New Roman" w:hAnsi="Times New Roman" w:cs="Times New Roman"/>
          <w:sz w:val="28"/>
          <w:szCs w:val="28"/>
          <w:lang w:val="kk-KZ"/>
        </w:rPr>
        <w:t xml:space="preserve"> </w:t>
      </w:r>
      <w:r w:rsidRPr="00957FB5">
        <w:rPr>
          <w:rFonts w:ascii="Times New Roman" w:hAnsi="Times New Roman" w:cs="Times New Roman"/>
          <w:sz w:val="28"/>
          <w:szCs w:val="28"/>
          <w:lang w:val="kk-KZ"/>
        </w:rPr>
        <w:t>білім сапасын қамтамасыз ету</w:t>
      </w:r>
      <w:r>
        <w:rPr>
          <w:rFonts w:ascii="Times New Roman" w:hAnsi="Times New Roman" w:cs="Times New Roman"/>
          <w:sz w:val="28"/>
          <w:szCs w:val="28"/>
          <w:lang w:val="kk-KZ"/>
        </w:rPr>
        <w:t>ге қатысты халықаралық</w:t>
      </w:r>
      <w:r w:rsidRPr="00957FB5">
        <w:rPr>
          <w:rFonts w:ascii="Times New Roman" w:hAnsi="Times New Roman" w:cs="Times New Roman"/>
          <w:sz w:val="28"/>
          <w:szCs w:val="28"/>
          <w:lang w:val="kk-KZ"/>
        </w:rPr>
        <w:t xml:space="preserve"> шаралар</w:t>
      </w:r>
      <w:r>
        <w:rPr>
          <w:rFonts w:ascii="Times New Roman" w:hAnsi="Times New Roman" w:cs="Times New Roman"/>
          <w:sz w:val="28"/>
          <w:szCs w:val="28"/>
          <w:lang w:val="kk-KZ"/>
        </w:rPr>
        <w:t xml:space="preserve">мен үндеседі, алайда Жапонияда әсіресе соңғы </w:t>
      </w:r>
      <w:r w:rsidRPr="00957FB5">
        <w:rPr>
          <w:rFonts w:ascii="Times New Roman" w:hAnsi="Times New Roman" w:cs="Times New Roman"/>
          <w:sz w:val="28"/>
          <w:szCs w:val="28"/>
          <w:lang w:val="kk-KZ"/>
        </w:rPr>
        <w:t>жылдар</w:t>
      </w:r>
      <w:r>
        <w:rPr>
          <w:rFonts w:ascii="Times New Roman" w:hAnsi="Times New Roman" w:cs="Times New Roman"/>
          <w:sz w:val="28"/>
          <w:szCs w:val="28"/>
          <w:lang w:val="kk-KZ"/>
        </w:rPr>
        <w:t>да аталмыш мәселелерге</w:t>
      </w:r>
      <w:r w:rsidRPr="00957FB5">
        <w:rPr>
          <w:rFonts w:ascii="Times New Roman" w:hAnsi="Times New Roman" w:cs="Times New Roman"/>
          <w:sz w:val="28"/>
          <w:szCs w:val="28"/>
          <w:lang w:val="kk-KZ"/>
        </w:rPr>
        <w:t xml:space="preserve"> үлкен назар аударыл</w:t>
      </w:r>
      <w:r>
        <w:rPr>
          <w:rFonts w:ascii="Times New Roman" w:hAnsi="Times New Roman" w:cs="Times New Roman"/>
          <w:sz w:val="28"/>
          <w:szCs w:val="28"/>
          <w:lang w:val="kk-KZ"/>
        </w:rPr>
        <w:t>ып, талқылана бастады</w:t>
      </w:r>
      <w:r w:rsidRPr="00957FB5">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Pr="00957FB5">
        <w:rPr>
          <w:rFonts w:ascii="Times New Roman" w:hAnsi="Times New Roman" w:cs="Times New Roman"/>
          <w:sz w:val="28"/>
          <w:szCs w:val="28"/>
          <w:lang w:val="kk-KZ"/>
        </w:rPr>
        <w:t xml:space="preserve">ілім беру саласындағы халықаралық ортақ мақсаттар мен білім беру ұсыныстарының сапасы </w:t>
      </w:r>
      <w:r>
        <w:rPr>
          <w:rFonts w:ascii="Times New Roman" w:hAnsi="Times New Roman" w:cs="Times New Roman"/>
          <w:sz w:val="28"/>
          <w:szCs w:val="28"/>
          <w:lang w:val="kk-KZ"/>
        </w:rPr>
        <w:t>Хорие, Лассегард, Ямада</w:t>
      </w:r>
      <w:r w:rsidR="00D109F1" w:rsidRPr="00187E04">
        <w:rPr>
          <w:rFonts w:ascii="Times New Roman" w:hAnsi="Times New Roman" w:cs="Times New Roman"/>
          <w:sz w:val="28"/>
          <w:szCs w:val="28"/>
          <w:lang w:val="kk-KZ"/>
        </w:rPr>
        <w:t xml:space="preserve"> [</w:t>
      </w:r>
      <w:r w:rsidR="00BC2D7A" w:rsidRPr="00187E04">
        <w:rPr>
          <w:rFonts w:ascii="Times New Roman" w:hAnsi="Times New Roman" w:cs="Times New Roman"/>
          <w:sz w:val="28"/>
          <w:szCs w:val="28"/>
          <w:lang w:val="kk-KZ"/>
        </w:rPr>
        <w:t>272</w:t>
      </w:r>
      <w:r w:rsidR="00BC2D7A">
        <w:rPr>
          <w:rFonts w:ascii="Times New Roman" w:hAnsi="Times New Roman" w:cs="Times New Roman"/>
          <w:sz w:val="28"/>
          <w:szCs w:val="28"/>
          <w:lang w:val="kk-KZ"/>
        </w:rPr>
        <w:t>;</w:t>
      </w:r>
      <w:r w:rsidR="008C44F5" w:rsidRPr="00187E04">
        <w:rPr>
          <w:rFonts w:ascii="Times New Roman" w:hAnsi="Times New Roman" w:cs="Times New Roman"/>
          <w:sz w:val="28"/>
          <w:szCs w:val="28"/>
          <w:lang w:val="kk-KZ"/>
        </w:rPr>
        <w:t xml:space="preserve"> 273</w:t>
      </w:r>
      <w:r w:rsidR="008C44F5" w:rsidRPr="00187E04">
        <w:rPr>
          <w:rFonts w:ascii="Times New Roman" w:hAnsi="Times New Roman" w:cs="Times New Roman"/>
          <w:spacing w:val="-3"/>
          <w:sz w:val="28"/>
          <w:szCs w:val="28"/>
          <w:lang w:val="kk-KZ"/>
        </w:rPr>
        <w:t>]</w:t>
      </w:r>
      <w:r>
        <w:rPr>
          <w:rFonts w:ascii="Times New Roman" w:hAnsi="Times New Roman" w:cs="Times New Roman"/>
          <w:spacing w:val="-3"/>
          <w:sz w:val="28"/>
          <w:szCs w:val="28"/>
          <w:lang w:val="kk-KZ"/>
        </w:rPr>
        <w:t xml:space="preserve"> </w:t>
      </w:r>
      <w:r>
        <w:rPr>
          <w:rFonts w:ascii="Times New Roman" w:hAnsi="Times New Roman" w:cs="Times New Roman"/>
          <w:sz w:val="28"/>
          <w:szCs w:val="28"/>
          <w:lang w:val="kk-KZ"/>
        </w:rPr>
        <w:t xml:space="preserve">сияқты </w:t>
      </w:r>
      <w:r w:rsidRPr="00957FB5">
        <w:rPr>
          <w:rFonts w:ascii="Times New Roman" w:hAnsi="Times New Roman" w:cs="Times New Roman"/>
          <w:sz w:val="28"/>
          <w:szCs w:val="28"/>
          <w:lang w:val="kk-KZ"/>
        </w:rPr>
        <w:t xml:space="preserve">бірқатар </w:t>
      </w:r>
      <w:r>
        <w:rPr>
          <w:rFonts w:ascii="Times New Roman" w:hAnsi="Times New Roman" w:cs="Times New Roman"/>
          <w:sz w:val="28"/>
          <w:szCs w:val="28"/>
          <w:lang w:val="kk-KZ"/>
        </w:rPr>
        <w:t xml:space="preserve">зерттеушілер тарапынан </w:t>
      </w:r>
      <w:r w:rsidRPr="00957FB5">
        <w:rPr>
          <w:rFonts w:ascii="Times New Roman" w:hAnsi="Times New Roman" w:cs="Times New Roman"/>
          <w:sz w:val="28"/>
          <w:szCs w:val="28"/>
          <w:lang w:val="kk-KZ"/>
        </w:rPr>
        <w:t xml:space="preserve">талқыланған және олар белгілі бір дәрежеде өзара байланысты болып </w:t>
      </w:r>
      <w:r>
        <w:rPr>
          <w:rFonts w:ascii="Times New Roman" w:hAnsi="Times New Roman" w:cs="Times New Roman"/>
          <w:sz w:val="28"/>
          <w:szCs w:val="28"/>
          <w:lang w:val="kk-KZ"/>
        </w:rPr>
        <w:t>келеді.</w:t>
      </w:r>
      <w:r w:rsidRPr="00957FB5">
        <w:rPr>
          <w:rFonts w:ascii="Times New Roman" w:hAnsi="Times New Roman" w:cs="Times New Roman"/>
          <w:sz w:val="28"/>
          <w:szCs w:val="28"/>
          <w:lang w:val="kk-KZ"/>
        </w:rPr>
        <w:t xml:space="preserve"> </w:t>
      </w:r>
    </w:p>
    <w:p w14:paraId="3B68EE01" w14:textId="6F8EB534" w:rsidR="000B37D0" w:rsidRPr="00957FB5" w:rsidRDefault="000B37D0" w:rsidP="00187E04">
      <w:pPr>
        <w:pStyle w:val="af"/>
        <w:kinsoku w:val="0"/>
        <w:overflowPunct w:val="0"/>
        <w:spacing w:after="0" w:line="240" w:lineRule="auto"/>
        <w:ind w:firstLine="567"/>
        <w:jc w:val="both"/>
        <w:rPr>
          <w:rFonts w:ascii="Times New Roman" w:hAnsi="Times New Roman" w:cs="Times New Roman"/>
          <w:sz w:val="28"/>
          <w:szCs w:val="28"/>
          <w:lang w:val="kk-KZ"/>
        </w:rPr>
      </w:pPr>
      <w:r w:rsidRPr="00187E04">
        <w:rPr>
          <w:rFonts w:ascii="Times New Roman" w:hAnsi="Times New Roman" w:cs="Times New Roman"/>
          <w:iCs/>
          <w:sz w:val="28"/>
          <w:szCs w:val="28"/>
          <w:lang w:val="kk-KZ"/>
        </w:rPr>
        <w:t>Кокусайка (kokusaika</w:t>
      </w:r>
      <w:r w:rsidRPr="00F25042">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F25042">
        <w:rPr>
          <w:rFonts w:ascii="Times New Roman" w:hAnsi="Times New Roman" w:cs="Times New Roman"/>
          <w:sz w:val="28"/>
          <w:szCs w:val="28"/>
          <w:lang w:val="kk-KZ"/>
        </w:rPr>
        <w:t xml:space="preserve"> </w:t>
      </w:r>
      <w:r w:rsidRPr="00957FB5">
        <w:rPr>
          <w:rFonts w:ascii="Times New Roman" w:hAnsi="Times New Roman" w:cs="Times New Roman"/>
          <w:sz w:val="28"/>
          <w:szCs w:val="28"/>
          <w:lang w:val="kk-KZ"/>
        </w:rPr>
        <w:t>жапон тілінен аударғанда «интернацион</w:t>
      </w:r>
      <w:r>
        <w:rPr>
          <w:rFonts w:ascii="Times New Roman" w:hAnsi="Times New Roman" w:cs="Times New Roman"/>
          <w:sz w:val="28"/>
          <w:szCs w:val="28"/>
          <w:lang w:val="kk-KZ"/>
        </w:rPr>
        <w:t>алдану» деген мағ</w:t>
      </w:r>
      <w:r w:rsidRPr="00957FB5">
        <w:rPr>
          <w:rFonts w:ascii="Times New Roman" w:hAnsi="Times New Roman" w:cs="Times New Roman"/>
          <w:sz w:val="28"/>
          <w:szCs w:val="28"/>
          <w:lang w:val="kk-KZ"/>
        </w:rPr>
        <w:t xml:space="preserve">ынаны білдіреді) термині алғаш рет </w:t>
      </w:r>
      <w:r>
        <w:rPr>
          <w:rFonts w:ascii="Times New Roman" w:hAnsi="Times New Roman" w:cs="Times New Roman" w:hint="eastAsia"/>
          <w:sz w:val="28"/>
          <w:szCs w:val="28"/>
          <w:lang w:val="kk-KZ"/>
        </w:rPr>
        <w:t>1</w:t>
      </w:r>
      <w:r>
        <w:rPr>
          <w:rFonts w:ascii="Times New Roman" w:hAnsi="Times New Roman" w:cs="Times New Roman"/>
          <w:sz w:val="28"/>
          <w:szCs w:val="28"/>
          <w:lang w:val="kk-KZ"/>
        </w:rPr>
        <w:t>9</w:t>
      </w:r>
      <w:r w:rsidRPr="00957FB5">
        <w:rPr>
          <w:rFonts w:ascii="Times New Roman" w:hAnsi="Times New Roman" w:cs="Times New Roman"/>
          <w:sz w:val="28"/>
          <w:szCs w:val="28"/>
          <w:lang w:val="kk-KZ"/>
        </w:rPr>
        <w:t xml:space="preserve">70 жылдары пайда болып, 1980 жылдан бастап премьер-министр </w:t>
      </w:r>
      <w:r w:rsidR="006758FE">
        <w:rPr>
          <w:rFonts w:ascii="Times New Roman" w:hAnsi="Times New Roman" w:cs="Times New Roman"/>
          <w:sz w:val="28"/>
          <w:szCs w:val="28"/>
          <w:lang w:val="kk-KZ"/>
        </w:rPr>
        <w:t xml:space="preserve">Я. </w:t>
      </w:r>
      <w:r w:rsidRPr="00957FB5">
        <w:rPr>
          <w:rFonts w:ascii="Times New Roman" w:hAnsi="Times New Roman" w:cs="Times New Roman"/>
          <w:sz w:val="28"/>
          <w:szCs w:val="28"/>
          <w:lang w:val="kk-KZ"/>
        </w:rPr>
        <w:t>Накасоненің құрған кабинетінің (1982 жылы)</w:t>
      </w:r>
      <w:r>
        <w:rPr>
          <w:rFonts w:ascii="Times New Roman" w:hAnsi="Times New Roman" w:cs="Times New Roman"/>
          <w:sz w:val="28"/>
          <w:szCs w:val="28"/>
          <w:lang w:val="kk-KZ"/>
        </w:rPr>
        <w:t xml:space="preserve"> </w:t>
      </w:r>
      <w:r w:rsidRPr="00957FB5">
        <w:rPr>
          <w:rFonts w:ascii="Times New Roman" w:hAnsi="Times New Roman" w:cs="Times New Roman"/>
          <w:sz w:val="28"/>
          <w:szCs w:val="28"/>
          <w:lang w:val="kk-KZ"/>
        </w:rPr>
        <w:t xml:space="preserve">қызметінің арқасында кеңінен таралды. </w:t>
      </w:r>
      <w:r w:rsidRPr="00187E04">
        <w:rPr>
          <w:rFonts w:ascii="Times New Roman" w:hAnsi="Times New Roman" w:cs="Times New Roman"/>
          <w:iCs/>
          <w:sz w:val="28"/>
          <w:szCs w:val="28"/>
          <w:lang w:val="kk-KZ"/>
        </w:rPr>
        <w:t>Кокусайка</w:t>
      </w:r>
      <w:r w:rsidR="00486442">
        <w:rPr>
          <w:rFonts w:ascii="Times New Roman" w:hAnsi="Times New Roman" w:cs="Times New Roman"/>
          <w:i/>
          <w:iCs/>
          <w:spacing w:val="-3"/>
          <w:sz w:val="28"/>
          <w:szCs w:val="28"/>
          <w:lang w:val="kk-KZ"/>
        </w:rPr>
        <w:t xml:space="preserve"> </w:t>
      </w:r>
      <w:r w:rsidR="00393C6B" w:rsidRPr="00187E04">
        <w:rPr>
          <w:rFonts w:ascii="Times New Roman" w:hAnsi="Times New Roman" w:cs="Times New Roman"/>
          <w:spacing w:val="-3"/>
          <w:sz w:val="28"/>
          <w:szCs w:val="28"/>
          <w:lang w:val="kk-KZ"/>
        </w:rPr>
        <w:t>академиялық ұтқырлық аясында шетелден келетіндердің санының</w:t>
      </w:r>
      <w:r w:rsidR="00393C6B">
        <w:rPr>
          <w:rFonts w:ascii="Times New Roman" w:hAnsi="Times New Roman" w:cs="Times New Roman"/>
          <w:i/>
          <w:iCs/>
          <w:spacing w:val="-3"/>
          <w:sz w:val="28"/>
          <w:szCs w:val="28"/>
          <w:lang w:val="kk-KZ"/>
        </w:rPr>
        <w:t xml:space="preserve"> </w:t>
      </w:r>
      <w:r w:rsidRPr="00957FB5">
        <w:rPr>
          <w:rFonts w:ascii="Times New Roman" w:hAnsi="Times New Roman" w:cs="Times New Roman"/>
          <w:iCs/>
          <w:spacing w:val="-3"/>
          <w:sz w:val="28"/>
          <w:szCs w:val="28"/>
          <w:lang w:val="kk-KZ"/>
        </w:rPr>
        <w:t>артуы</w:t>
      </w:r>
      <w:r>
        <w:rPr>
          <w:rFonts w:ascii="Times New Roman" w:hAnsi="Times New Roman" w:cs="Times New Roman"/>
          <w:iCs/>
          <w:spacing w:val="-3"/>
          <w:sz w:val="28"/>
          <w:szCs w:val="28"/>
          <w:lang w:val="kk-KZ"/>
        </w:rPr>
        <w:t>, мысал ретінде</w:t>
      </w:r>
      <w:r w:rsidRPr="00957FB5">
        <w:rPr>
          <w:rFonts w:ascii="Times New Roman" w:hAnsi="Times New Roman" w:cs="Times New Roman"/>
          <w:i/>
          <w:iCs/>
          <w:spacing w:val="-3"/>
          <w:sz w:val="28"/>
          <w:szCs w:val="28"/>
          <w:lang w:val="kk-KZ"/>
        </w:rPr>
        <w:t xml:space="preserve"> </w:t>
      </w:r>
      <w:r w:rsidRPr="00957FB5">
        <w:rPr>
          <w:rFonts w:ascii="Times New Roman" w:hAnsi="Times New Roman" w:cs="Times New Roman"/>
          <w:sz w:val="28"/>
          <w:szCs w:val="28"/>
          <w:lang w:val="kk-KZ"/>
        </w:rPr>
        <w:t>1983 жылы</w:t>
      </w:r>
      <w:r>
        <w:rPr>
          <w:rFonts w:ascii="Times New Roman" w:hAnsi="Times New Roman" w:cs="Times New Roman"/>
          <w:sz w:val="28"/>
          <w:szCs w:val="28"/>
          <w:lang w:val="kk-KZ"/>
        </w:rPr>
        <w:t xml:space="preserve"> жарияланған</w:t>
      </w:r>
      <w:r w:rsidRPr="00957FB5">
        <w:rPr>
          <w:rFonts w:ascii="Times New Roman" w:hAnsi="Times New Roman" w:cs="Times New Roman"/>
          <w:sz w:val="28"/>
          <w:szCs w:val="28"/>
          <w:lang w:val="kk-KZ"/>
        </w:rPr>
        <w:t xml:space="preserve"> «</w:t>
      </w:r>
      <w:r w:rsidRPr="00957FB5">
        <w:rPr>
          <w:rFonts w:ascii="Times New Roman" w:hAnsi="Times New Roman" w:cs="Times New Roman"/>
          <w:spacing w:val="-3"/>
          <w:sz w:val="28"/>
          <w:szCs w:val="28"/>
          <w:lang w:val="kk-KZ"/>
        </w:rPr>
        <w:t>100 000 шетелдік студентті қабылдау жайлы жоба</w:t>
      </w:r>
      <w:r>
        <w:rPr>
          <w:rFonts w:ascii="Times New Roman" w:hAnsi="Times New Roman" w:cs="Times New Roman"/>
          <w:spacing w:val="-3"/>
          <w:sz w:val="28"/>
          <w:szCs w:val="28"/>
          <w:lang w:val="kk-KZ"/>
        </w:rPr>
        <w:t>ны</w:t>
      </w:r>
      <w:r w:rsidRPr="00957FB5">
        <w:rPr>
          <w:rFonts w:ascii="Times New Roman" w:hAnsi="Times New Roman" w:cs="Times New Roman"/>
          <w:spacing w:val="-3"/>
          <w:sz w:val="28"/>
          <w:szCs w:val="28"/>
          <w:lang w:val="kk-KZ"/>
        </w:rPr>
        <w:t>»</w:t>
      </w:r>
      <w:r>
        <w:rPr>
          <w:rFonts w:ascii="Times New Roman" w:hAnsi="Times New Roman" w:cs="Times New Roman"/>
          <w:spacing w:val="-3"/>
          <w:sz w:val="28"/>
          <w:szCs w:val="28"/>
          <w:lang w:val="kk-KZ"/>
        </w:rPr>
        <w:t xml:space="preserve"> айтуға болады. </w:t>
      </w:r>
      <w:r w:rsidRPr="00187E04">
        <w:rPr>
          <w:rFonts w:ascii="Times New Roman" w:hAnsi="Times New Roman" w:cs="Times New Roman"/>
          <w:spacing w:val="-3"/>
          <w:sz w:val="28"/>
          <w:szCs w:val="28"/>
          <w:lang w:val="kk-KZ"/>
        </w:rPr>
        <w:t>К</w:t>
      </w:r>
      <w:r w:rsidRPr="00187E04">
        <w:rPr>
          <w:rFonts w:ascii="Times New Roman" w:hAnsi="Times New Roman" w:cs="Times New Roman"/>
          <w:sz w:val="28"/>
          <w:szCs w:val="28"/>
          <w:lang w:val="kk-KZ"/>
        </w:rPr>
        <w:t>окусайка</w:t>
      </w:r>
      <w:r>
        <w:rPr>
          <w:rFonts w:ascii="Times New Roman" w:hAnsi="Times New Roman" w:cs="Times New Roman"/>
          <w:i/>
          <w:sz w:val="28"/>
          <w:szCs w:val="28"/>
          <w:lang w:val="kk-KZ"/>
        </w:rPr>
        <w:t xml:space="preserve"> </w:t>
      </w:r>
      <w:r w:rsidRPr="00957FB5">
        <w:rPr>
          <w:rFonts w:ascii="Times New Roman" w:hAnsi="Times New Roman" w:cs="Times New Roman"/>
          <w:spacing w:val="-3"/>
          <w:sz w:val="28"/>
          <w:szCs w:val="28"/>
          <w:lang w:val="kk-KZ"/>
        </w:rPr>
        <w:t xml:space="preserve">жапондық </w:t>
      </w:r>
      <w:r w:rsidRPr="00957FB5">
        <w:rPr>
          <w:rFonts w:ascii="Times New Roman" w:hAnsi="Times New Roman" w:cs="Times New Roman"/>
          <w:sz w:val="28"/>
          <w:szCs w:val="28"/>
          <w:lang w:val="kk-KZ"/>
        </w:rPr>
        <w:t xml:space="preserve">бірегейлікке, ұлттық бірлікке және экономикалық күшке қауіп төндіреді деген </w:t>
      </w:r>
      <w:r w:rsidRPr="00957FB5">
        <w:rPr>
          <w:rFonts w:ascii="Times New Roman" w:hAnsi="Times New Roman" w:cs="Times New Roman"/>
          <w:spacing w:val="-3"/>
          <w:sz w:val="28"/>
          <w:szCs w:val="28"/>
          <w:lang w:val="kk-KZ"/>
        </w:rPr>
        <w:t>қоғамда пікірталас</w:t>
      </w:r>
      <w:r>
        <w:rPr>
          <w:rFonts w:ascii="Times New Roman" w:hAnsi="Times New Roman" w:cs="Times New Roman"/>
          <w:spacing w:val="-3"/>
          <w:sz w:val="28"/>
          <w:szCs w:val="28"/>
          <w:lang w:val="kk-KZ"/>
        </w:rPr>
        <w:t xml:space="preserve"> та бар. Дегенмен, бұл термин </w:t>
      </w:r>
      <w:r w:rsidRPr="00957FB5">
        <w:rPr>
          <w:rFonts w:ascii="Times New Roman" w:hAnsi="Times New Roman" w:cs="Times New Roman"/>
          <w:spacing w:val="-3"/>
          <w:sz w:val="28"/>
          <w:szCs w:val="28"/>
          <w:lang w:val="kk-KZ"/>
        </w:rPr>
        <w:t xml:space="preserve">қабылданған кезінен бастап қазіргі </w:t>
      </w:r>
      <w:r>
        <w:rPr>
          <w:rFonts w:ascii="Times New Roman" w:hAnsi="Times New Roman" w:cs="Times New Roman"/>
          <w:color w:val="131413"/>
          <w:spacing w:val="-3"/>
          <w:sz w:val="28"/>
          <w:szCs w:val="28"/>
          <w:lang w:val="kk-KZ"/>
        </w:rPr>
        <w:t xml:space="preserve">таңға дейін </w:t>
      </w:r>
      <w:r w:rsidRPr="006D47E8">
        <w:rPr>
          <w:rFonts w:ascii="Times New Roman" w:hAnsi="Times New Roman" w:cs="Times New Roman"/>
          <w:color w:val="131413"/>
          <w:sz w:val="28"/>
          <w:szCs w:val="28"/>
          <w:lang w:val="kk-KZ"/>
        </w:rPr>
        <w:t>жапондық білім беру саясатының ажырамас бөлігі болып</w:t>
      </w:r>
      <w:r>
        <w:rPr>
          <w:rFonts w:ascii="Times New Roman" w:hAnsi="Times New Roman" w:cs="Times New Roman"/>
          <w:color w:val="131413"/>
          <w:sz w:val="28"/>
          <w:szCs w:val="28"/>
          <w:lang w:val="kk-KZ"/>
        </w:rPr>
        <w:t xml:space="preserve"> келеді</w:t>
      </w:r>
      <w:r w:rsidRPr="006D47E8">
        <w:rPr>
          <w:rFonts w:ascii="Times New Roman" w:hAnsi="Times New Roman" w:cs="Times New Roman"/>
          <w:color w:val="131413"/>
          <w:sz w:val="28"/>
          <w:szCs w:val="28"/>
          <w:lang w:val="kk-KZ"/>
        </w:rPr>
        <w:t xml:space="preserve"> және </w:t>
      </w:r>
      <w:r>
        <w:rPr>
          <w:rFonts w:ascii="Times New Roman" w:hAnsi="Times New Roman" w:cs="Times New Roman"/>
          <w:color w:val="131413"/>
          <w:sz w:val="28"/>
          <w:szCs w:val="28"/>
          <w:lang w:val="kk-KZ"/>
        </w:rPr>
        <w:t xml:space="preserve">ағылшын тілін оқытуға әсерін тигізіп отыр. </w:t>
      </w:r>
      <w:r w:rsidRPr="00187E04">
        <w:rPr>
          <w:rFonts w:ascii="Times New Roman" w:hAnsi="Times New Roman" w:cs="Times New Roman"/>
          <w:color w:val="131413"/>
          <w:spacing w:val="-3"/>
          <w:sz w:val="28"/>
          <w:szCs w:val="28"/>
          <w:lang w:val="kk-KZ"/>
        </w:rPr>
        <w:t>Гробарука (gurobaruka</w:t>
      </w:r>
      <w:r w:rsidRPr="009E0964">
        <w:rPr>
          <w:rFonts w:ascii="Times New Roman" w:hAnsi="Times New Roman" w:cs="Times New Roman"/>
          <w:iCs/>
          <w:color w:val="131413"/>
          <w:spacing w:val="-3"/>
          <w:sz w:val="28"/>
          <w:szCs w:val="28"/>
          <w:lang w:val="kk-KZ"/>
        </w:rPr>
        <w:t xml:space="preserve"> </w:t>
      </w:r>
      <w:r>
        <w:rPr>
          <w:rFonts w:ascii="Times New Roman" w:hAnsi="Times New Roman" w:cs="Times New Roman"/>
          <w:iCs/>
          <w:color w:val="131413"/>
          <w:spacing w:val="-3"/>
          <w:sz w:val="28"/>
          <w:szCs w:val="28"/>
          <w:lang w:val="kk-KZ"/>
        </w:rPr>
        <w:t>–</w:t>
      </w:r>
      <w:r w:rsidRPr="009E0964">
        <w:rPr>
          <w:rFonts w:ascii="Times New Roman" w:hAnsi="Times New Roman" w:cs="Times New Roman"/>
          <w:iCs/>
          <w:color w:val="131413"/>
          <w:spacing w:val="-3"/>
          <w:sz w:val="28"/>
          <w:szCs w:val="28"/>
          <w:lang w:val="kk-KZ"/>
        </w:rPr>
        <w:t xml:space="preserve"> </w:t>
      </w:r>
      <w:r>
        <w:rPr>
          <w:rFonts w:ascii="Times New Roman" w:hAnsi="Times New Roman" w:cs="Times New Roman"/>
          <w:iCs/>
          <w:color w:val="131413"/>
          <w:spacing w:val="-3"/>
          <w:sz w:val="28"/>
          <w:szCs w:val="28"/>
          <w:lang w:val="kk-KZ"/>
        </w:rPr>
        <w:t xml:space="preserve">жапон тілінен аударғанда </w:t>
      </w:r>
      <w:r w:rsidRPr="003919A0">
        <w:rPr>
          <w:rFonts w:ascii="Times New Roman" w:hAnsi="Times New Roman" w:cs="Times New Roman"/>
          <w:color w:val="131413"/>
          <w:sz w:val="28"/>
          <w:szCs w:val="28"/>
          <w:lang w:val="kk-KZ"/>
        </w:rPr>
        <w:t>жаһандану</w:t>
      </w:r>
      <w:r w:rsidRPr="009E0964">
        <w:rPr>
          <w:rFonts w:ascii="Times New Roman" w:hAnsi="Times New Roman" w:cs="Times New Roman"/>
          <w:color w:val="131413"/>
          <w:sz w:val="28"/>
          <w:szCs w:val="28"/>
          <w:lang w:val="kk-KZ"/>
        </w:rPr>
        <w:t xml:space="preserve"> </w:t>
      </w:r>
      <w:r>
        <w:rPr>
          <w:rFonts w:ascii="Times New Roman" w:hAnsi="Times New Roman" w:cs="Times New Roman"/>
          <w:color w:val="131413"/>
          <w:sz w:val="28"/>
          <w:szCs w:val="28"/>
          <w:lang w:val="kk-KZ"/>
        </w:rPr>
        <w:t>деген мағынаны білдіреді</w:t>
      </w:r>
      <w:r w:rsidRPr="00A55994">
        <w:rPr>
          <w:rFonts w:ascii="Times New Roman" w:hAnsi="Times New Roman" w:cs="Times New Roman"/>
          <w:iCs/>
          <w:color w:val="131413"/>
          <w:spacing w:val="-3"/>
          <w:sz w:val="28"/>
          <w:szCs w:val="28"/>
          <w:lang w:val="kk-KZ"/>
        </w:rPr>
        <w:t>)</w:t>
      </w:r>
      <w:r w:rsidRPr="003919A0">
        <w:rPr>
          <w:rFonts w:ascii="Times New Roman" w:hAnsi="Times New Roman" w:cs="Times New Roman"/>
          <w:color w:val="131413"/>
          <w:sz w:val="28"/>
          <w:szCs w:val="28"/>
          <w:lang w:val="kk-KZ"/>
        </w:rPr>
        <w:t xml:space="preserve"> </w:t>
      </w:r>
      <w:r w:rsidRPr="00A97C2E">
        <w:rPr>
          <w:rFonts w:ascii="Times New Roman" w:hAnsi="Times New Roman" w:cs="Times New Roman"/>
          <w:color w:val="131413"/>
          <w:sz w:val="28"/>
          <w:szCs w:val="28"/>
          <w:lang w:val="kk-KZ"/>
        </w:rPr>
        <w:t>термині де жапондық жоғары білімінің ажырамас сипаты. Бұл термин алғаш рет 1990 жылдардың соңында пайда бол</w:t>
      </w:r>
      <w:r>
        <w:rPr>
          <w:rFonts w:ascii="Times New Roman" w:hAnsi="Times New Roman" w:cs="Times New Roman"/>
          <w:color w:val="131413"/>
          <w:sz w:val="28"/>
          <w:szCs w:val="28"/>
          <w:lang w:val="kk-KZ"/>
        </w:rPr>
        <w:t>ғанымен</w:t>
      </w:r>
      <w:r w:rsidRPr="00A97C2E">
        <w:rPr>
          <w:rFonts w:ascii="Times New Roman" w:hAnsi="Times New Roman" w:cs="Times New Roman"/>
          <w:color w:val="131413"/>
          <w:sz w:val="28"/>
          <w:szCs w:val="28"/>
          <w:lang w:val="kk-KZ"/>
        </w:rPr>
        <w:t>,</w:t>
      </w:r>
      <w:r>
        <w:rPr>
          <w:rFonts w:ascii="Times New Roman" w:hAnsi="Times New Roman" w:cs="Times New Roman"/>
          <w:color w:val="131413"/>
          <w:sz w:val="28"/>
          <w:szCs w:val="28"/>
          <w:lang w:val="kk-KZ"/>
        </w:rPr>
        <w:t xml:space="preserve"> </w:t>
      </w:r>
      <w:r w:rsidRPr="00A97C2E">
        <w:rPr>
          <w:rFonts w:ascii="Times New Roman" w:hAnsi="Times New Roman" w:cs="Times New Roman"/>
          <w:color w:val="131413"/>
          <w:sz w:val="28"/>
          <w:szCs w:val="28"/>
          <w:lang w:val="kk-KZ"/>
        </w:rPr>
        <w:t>2000 жылы «Премьер-министрдің Жапонияның</w:t>
      </w:r>
      <w:r w:rsidRPr="003919A0">
        <w:rPr>
          <w:rFonts w:ascii="Times New Roman" w:hAnsi="Times New Roman" w:cs="Times New Roman"/>
          <w:color w:val="131413"/>
          <w:sz w:val="28"/>
          <w:szCs w:val="28"/>
          <w:lang w:val="kk-KZ"/>
        </w:rPr>
        <w:t xml:space="preserve"> 21-ші ғасырдағы мақсаттары жөніндегі комиссиясы» баяндамасы</w:t>
      </w:r>
      <w:r>
        <w:rPr>
          <w:rFonts w:ascii="Times New Roman" w:hAnsi="Times New Roman" w:cs="Times New Roman"/>
          <w:color w:val="131413"/>
          <w:sz w:val="28"/>
          <w:szCs w:val="28"/>
          <w:lang w:val="kk-KZ"/>
        </w:rPr>
        <w:t>нда</w:t>
      </w:r>
      <w:r w:rsidRPr="003919A0">
        <w:rPr>
          <w:rFonts w:ascii="Times New Roman" w:hAnsi="Times New Roman" w:cs="Times New Roman"/>
          <w:color w:val="131413"/>
          <w:sz w:val="28"/>
          <w:szCs w:val="28"/>
          <w:lang w:val="kk-KZ"/>
        </w:rPr>
        <w:t xml:space="preserve"> бұл термин алғашқы </w:t>
      </w:r>
      <w:r>
        <w:rPr>
          <w:rFonts w:ascii="Times New Roman" w:hAnsi="Times New Roman" w:cs="Times New Roman"/>
          <w:color w:val="131413"/>
          <w:sz w:val="28"/>
          <w:szCs w:val="28"/>
          <w:lang w:val="kk-KZ"/>
        </w:rPr>
        <w:t xml:space="preserve">рет </w:t>
      </w:r>
      <w:r w:rsidRPr="003919A0">
        <w:rPr>
          <w:rFonts w:ascii="Times New Roman" w:hAnsi="Times New Roman" w:cs="Times New Roman"/>
          <w:color w:val="131413"/>
          <w:sz w:val="28"/>
          <w:szCs w:val="28"/>
          <w:lang w:val="kk-KZ"/>
        </w:rPr>
        <w:t>бағдарламалық құ</w:t>
      </w:r>
      <w:r>
        <w:rPr>
          <w:rFonts w:ascii="Times New Roman" w:hAnsi="Times New Roman" w:cs="Times New Roman"/>
          <w:color w:val="131413"/>
          <w:sz w:val="28"/>
          <w:szCs w:val="28"/>
          <w:lang w:val="kk-KZ"/>
        </w:rPr>
        <w:t xml:space="preserve">жат деңгейінде </w:t>
      </w:r>
      <w:r w:rsidRPr="003919A0">
        <w:rPr>
          <w:rFonts w:ascii="Times New Roman" w:hAnsi="Times New Roman" w:cs="Times New Roman"/>
          <w:color w:val="131413"/>
          <w:sz w:val="28"/>
          <w:szCs w:val="28"/>
          <w:lang w:val="kk-KZ"/>
        </w:rPr>
        <w:t>қолдан</w:t>
      </w:r>
      <w:r>
        <w:rPr>
          <w:rFonts w:ascii="Times New Roman" w:hAnsi="Times New Roman" w:cs="Times New Roman"/>
          <w:color w:val="131413"/>
          <w:sz w:val="28"/>
          <w:szCs w:val="28"/>
          <w:lang w:val="kk-KZ"/>
        </w:rPr>
        <w:t>ысқа енгізілді</w:t>
      </w:r>
      <w:r w:rsidRPr="00957FB5">
        <w:rPr>
          <w:rFonts w:ascii="Times New Roman" w:hAnsi="Times New Roman" w:cs="Times New Roman"/>
          <w:sz w:val="28"/>
          <w:szCs w:val="28"/>
          <w:lang w:val="kk-KZ"/>
        </w:rPr>
        <w:t>. Бұл термин сөзсіз Жапонияға әсер еткен факторлардың</w:t>
      </w:r>
      <w:r>
        <w:rPr>
          <w:rFonts w:ascii="Times New Roman" w:hAnsi="Times New Roman" w:cs="Times New Roman"/>
          <w:sz w:val="28"/>
          <w:szCs w:val="28"/>
          <w:lang w:val="kk-KZ"/>
        </w:rPr>
        <w:t xml:space="preserve"> </w:t>
      </w:r>
      <w:r w:rsidRPr="00957FB5">
        <w:rPr>
          <w:rFonts w:ascii="Times New Roman" w:hAnsi="Times New Roman" w:cs="Times New Roman"/>
          <w:sz w:val="28"/>
          <w:szCs w:val="28"/>
          <w:lang w:val="kk-KZ"/>
        </w:rPr>
        <w:t>бірі ретінде сипатталып, бейімделуге тиіс құбылыс деген тұжырым алға тартылады.</w:t>
      </w:r>
    </w:p>
    <w:p w14:paraId="19E6717D" w14:textId="3B7CF232" w:rsidR="000B37D0" w:rsidRDefault="000B37D0" w:rsidP="00187E04">
      <w:pPr>
        <w:tabs>
          <w:tab w:val="left" w:pos="993"/>
        </w:tabs>
        <w:spacing w:after="0" w:line="240" w:lineRule="auto"/>
        <w:ind w:firstLine="567"/>
        <w:jc w:val="both"/>
        <w:rPr>
          <w:rFonts w:ascii="Times New Roman" w:hAnsi="Times New Roman"/>
          <w:sz w:val="28"/>
          <w:szCs w:val="28"/>
          <w:lang w:val="kk-KZ"/>
        </w:rPr>
      </w:pPr>
      <w:r w:rsidRPr="00086A09">
        <w:rPr>
          <w:rFonts w:ascii="Times New Roman" w:hAnsi="Times New Roman"/>
          <w:sz w:val="28"/>
          <w:szCs w:val="28"/>
          <w:lang w:val="kk-KZ"/>
        </w:rPr>
        <w:t>Жапонияда ЖББ жүйесінің интеннационалдану жобалары Қазақстанмен салыстырғанда көбірек болғанына қарамастан, жапония</w:t>
      </w:r>
      <w:r>
        <w:rPr>
          <w:rFonts w:ascii="Times New Roman" w:hAnsi="Times New Roman"/>
          <w:sz w:val="28"/>
          <w:szCs w:val="28"/>
          <w:lang w:val="kk-KZ"/>
        </w:rPr>
        <w:t>л</w:t>
      </w:r>
      <w:r w:rsidRPr="00086A09">
        <w:rPr>
          <w:rFonts w:ascii="Times New Roman" w:hAnsi="Times New Roman"/>
          <w:sz w:val="28"/>
          <w:szCs w:val="28"/>
          <w:lang w:val="kk-KZ"/>
        </w:rPr>
        <w:t>ық интернационалдану үдерісін де негізінен үш үлкен кезеңге бөліп қарастыруға болады.</w:t>
      </w:r>
      <w:r>
        <w:rPr>
          <w:rFonts w:ascii="Times New Roman" w:hAnsi="Times New Roman"/>
          <w:b/>
          <w:bCs/>
          <w:sz w:val="28"/>
          <w:szCs w:val="28"/>
          <w:lang w:val="kk-KZ"/>
        </w:rPr>
        <w:t xml:space="preserve"> </w:t>
      </w:r>
      <w:r w:rsidRPr="00187E04">
        <w:rPr>
          <w:rFonts w:ascii="Times New Roman" w:hAnsi="Times New Roman"/>
          <w:sz w:val="28"/>
          <w:szCs w:val="28"/>
          <w:lang w:val="kk-KZ"/>
        </w:rPr>
        <w:t>Бірінші кезең</w:t>
      </w:r>
      <w:r w:rsidRPr="007A16F7">
        <w:rPr>
          <w:rFonts w:ascii="Times New Roman" w:hAnsi="Times New Roman"/>
          <w:sz w:val="28"/>
          <w:szCs w:val="28"/>
          <w:lang w:val="kk-KZ"/>
        </w:rPr>
        <w:t xml:space="preserve"> </w:t>
      </w:r>
      <w:r>
        <w:rPr>
          <w:rFonts w:ascii="Times New Roman" w:hAnsi="Times New Roman"/>
          <w:sz w:val="28"/>
          <w:szCs w:val="28"/>
          <w:lang w:val="kk-KZ"/>
        </w:rPr>
        <w:t xml:space="preserve">шетелдік студенттерді қабылдауға бағытталған саясаттың жүзеге асырылуымен сипатталады және </w:t>
      </w:r>
      <w:r w:rsidRPr="00971E49">
        <w:rPr>
          <w:rFonts w:ascii="Times New Roman" w:hAnsi="Times New Roman"/>
          <w:sz w:val="28"/>
          <w:szCs w:val="28"/>
          <w:lang w:val="kk-KZ"/>
        </w:rPr>
        <w:t>1983 жылы</w:t>
      </w:r>
      <w:r>
        <w:rPr>
          <w:rFonts w:ascii="Times New Roman" w:hAnsi="Times New Roman"/>
          <w:sz w:val="28"/>
          <w:szCs w:val="28"/>
          <w:lang w:val="kk-KZ"/>
        </w:rPr>
        <w:t xml:space="preserve"> </w:t>
      </w:r>
      <w:r w:rsidRPr="00971E49">
        <w:rPr>
          <w:rFonts w:ascii="Times New Roman" w:hAnsi="Times New Roman"/>
          <w:sz w:val="28"/>
          <w:szCs w:val="28"/>
          <w:lang w:val="kk-KZ"/>
        </w:rPr>
        <w:t>«100 000 шетелдік студентті қабылдау жайлы жоба</w:t>
      </w:r>
      <w:r>
        <w:rPr>
          <w:rFonts w:ascii="Times New Roman" w:hAnsi="Times New Roman"/>
          <w:sz w:val="28"/>
          <w:szCs w:val="28"/>
          <w:lang w:val="kk-KZ"/>
        </w:rPr>
        <w:t>ның</w:t>
      </w:r>
      <w:r w:rsidRPr="00971E49">
        <w:rPr>
          <w:rFonts w:ascii="Times New Roman" w:hAnsi="Times New Roman"/>
          <w:sz w:val="28"/>
          <w:szCs w:val="28"/>
          <w:lang w:val="kk-KZ"/>
        </w:rPr>
        <w:t>»</w:t>
      </w:r>
      <w:r w:rsidR="00FE7BB9" w:rsidRPr="00187E04">
        <w:rPr>
          <w:rFonts w:ascii="Times New Roman" w:hAnsi="Times New Roman"/>
          <w:sz w:val="28"/>
          <w:szCs w:val="28"/>
          <w:lang w:val="kk-KZ"/>
        </w:rPr>
        <w:t xml:space="preserve"> [15]</w:t>
      </w:r>
      <w:r>
        <w:rPr>
          <w:rFonts w:ascii="Times New Roman" w:hAnsi="Times New Roman"/>
          <w:sz w:val="28"/>
          <w:szCs w:val="28"/>
          <w:lang w:val="kk-KZ"/>
        </w:rPr>
        <w:t xml:space="preserve"> мақұлдануымен басталып </w:t>
      </w:r>
      <w:r w:rsidRPr="003F3F57">
        <w:rPr>
          <w:rFonts w:ascii="Times New Roman" w:hAnsi="Times New Roman"/>
          <w:sz w:val="28"/>
          <w:szCs w:val="28"/>
          <w:lang w:val="kk-KZ"/>
        </w:rPr>
        <w:t>20</w:t>
      </w:r>
      <w:r>
        <w:rPr>
          <w:rFonts w:ascii="Times New Roman" w:hAnsi="Times New Roman"/>
          <w:sz w:val="28"/>
          <w:szCs w:val="28"/>
          <w:lang w:val="kk-KZ"/>
        </w:rPr>
        <w:t xml:space="preserve">06 жылға дейін жалғасады. </w:t>
      </w:r>
      <w:r w:rsidRPr="00EB66AF">
        <w:rPr>
          <w:rFonts w:ascii="Times New Roman" w:hAnsi="Times New Roman"/>
          <w:sz w:val="28"/>
          <w:szCs w:val="28"/>
          <w:lang w:val="kk-KZ"/>
        </w:rPr>
        <w:t>20</w:t>
      </w:r>
      <w:r>
        <w:rPr>
          <w:rFonts w:ascii="Times New Roman" w:hAnsi="Times New Roman"/>
          <w:sz w:val="28"/>
          <w:szCs w:val="28"/>
          <w:lang w:val="kk-KZ"/>
        </w:rPr>
        <w:t xml:space="preserve">03 жылы </w:t>
      </w:r>
      <w:r w:rsidRPr="00971E49">
        <w:rPr>
          <w:rFonts w:ascii="Times New Roman" w:hAnsi="Times New Roman"/>
          <w:sz w:val="28"/>
          <w:szCs w:val="28"/>
          <w:lang w:val="kk-KZ"/>
        </w:rPr>
        <w:t>100 000 шетелдік</w:t>
      </w:r>
      <w:r>
        <w:rPr>
          <w:rFonts w:ascii="Times New Roman" w:hAnsi="Times New Roman"/>
          <w:sz w:val="28"/>
          <w:szCs w:val="28"/>
          <w:lang w:val="kk-KZ"/>
        </w:rPr>
        <w:t xml:space="preserve"> студент жобасы өз межесіне жеткеннен кейін </w:t>
      </w:r>
      <w:r w:rsidRPr="007D7F70">
        <w:rPr>
          <w:rFonts w:ascii="Times New Roman" w:hAnsi="Times New Roman" w:cs="Times New Roman"/>
          <w:sz w:val="28"/>
          <w:szCs w:val="28"/>
          <w:lang w:val="kk-KZ"/>
        </w:rPr>
        <w:t>MEXT</w:t>
      </w:r>
      <w:r w:rsidRPr="00D103DA">
        <w:rPr>
          <w:rFonts w:ascii="Times New Roman" w:hAnsi="Times New Roman" w:cs="Times New Roman"/>
          <w:sz w:val="28"/>
          <w:szCs w:val="28"/>
          <w:lang w:val="kk-KZ"/>
        </w:rPr>
        <w:t>-</w:t>
      </w:r>
      <w:r>
        <w:rPr>
          <w:rFonts w:ascii="Times New Roman" w:hAnsi="Times New Roman" w:cs="Times New Roman"/>
          <w:sz w:val="28"/>
          <w:szCs w:val="28"/>
          <w:lang w:val="kk-KZ"/>
        </w:rPr>
        <w:t>ке қарасты Орталық білім кеңесі</w:t>
      </w:r>
      <w:r w:rsidRPr="00D12970">
        <w:rPr>
          <w:rFonts w:ascii="Times New Roman" w:hAnsi="Times New Roman" w:cs="Times New Roman"/>
          <w:sz w:val="28"/>
          <w:szCs w:val="28"/>
          <w:lang w:val="kk-KZ"/>
        </w:rPr>
        <w:t xml:space="preserve"> </w:t>
      </w:r>
      <w:r w:rsidRPr="00EB5274">
        <w:rPr>
          <w:rFonts w:ascii="Times New Roman" w:hAnsi="Times New Roman" w:cs="Times New Roman"/>
          <w:sz w:val="28"/>
          <w:szCs w:val="28"/>
          <w:lang w:val="kk-KZ"/>
        </w:rPr>
        <w:t>(</w:t>
      </w:r>
      <w:r w:rsidRPr="00EB5274">
        <w:rPr>
          <w:rFonts w:ascii="Times New Roman" w:hAnsi="Times New Roman" w:cs="Times New Roman" w:hint="eastAsia"/>
          <w:sz w:val="28"/>
          <w:szCs w:val="28"/>
          <w:lang w:val="kk-KZ"/>
        </w:rPr>
        <w:t>中央教育審議会</w:t>
      </w:r>
      <w:r w:rsidRPr="00EB5274">
        <w:rPr>
          <w:rFonts w:ascii="Times New Roman" w:hAnsi="Times New Roman" w:cs="Times New Roman"/>
          <w:sz w:val="28"/>
          <w:szCs w:val="28"/>
          <w:lang w:val="kk-KZ"/>
        </w:rPr>
        <w:t>)</w:t>
      </w:r>
      <w:r>
        <w:rPr>
          <w:rFonts w:ascii="Times New Roman" w:hAnsi="Times New Roman" w:cs="Times New Roman"/>
          <w:sz w:val="28"/>
          <w:szCs w:val="28"/>
          <w:lang w:val="kk-KZ"/>
        </w:rPr>
        <w:t xml:space="preserve"> сол жылдың желтоқсан айында </w:t>
      </w:r>
      <w:r>
        <w:rPr>
          <w:rFonts w:ascii="Times New Roman" w:hAnsi="Times New Roman"/>
          <w:sz w:val="28"/>
          <w:szCs w:val="28"/>
          <w:lang w:val="kk-KZ"/>
        </w:rPr>
        <w:t>«Шетелдік студенттерді қабылдаудың жаңа саясатын дамыту туралы</w:t>
      </w:r>
      <w:r w:rsidRPr="00EB5274">
        <w:rPr>
          <w:rFonts w:ascii="Times New Roman" w:hAnsi="Times New Roman" w:cs="Times New Roman"/>
          <w:sz w:val="28"/>
          <w:szCs w:val="28"/>
          <w:lang w:val="kk-KZ"/>
        </w:rPr>
        <w:t>» (</w:t>
      </w:r>
      <w:r w:rsidRPr="00EB5274">
        <w:rPr>
          <w:rFonts w:ascii="Times New Roman" w:hAnsi="Times New Roman" w:cs="Times New Roman"/>
          <w:sz w:val="28"/>
          <w:szCs w:val="28"/>
          <w:lang w:val="kk-KZ"/>
        </w:rPr>
        <w:t>「新たな留学生政策の展開について」</w:t>
      </w:r>
      <w:r w:rsidRPr="00EB5274">
        <w:rPr>
          <w:rFonts w:ascii="Times New Roman" w:hAnsi="Times New Roman" w:cs="Times New Roman"/>
          <w:sz w:val="28"/>
          <w:szCs w:val="28"/>
          <w:lang w:val="kk-KZ"/>
        </w:rPr>
        <w:t>)</w:t>
      </w:r>
      <w:r w:rsidR="00FE7BB9" w:rsidRPr="00187E04">
        <w:rPr>
          <w:rFonts w:ascii="Times New Roman" w:hAnsi="Times New Roman" w:cs="Times New Roman"/>
          <w:sz w:val="28"/>
          <w:szCs w:val="28"/>
          <w:lang w:val="kk-KZ"/>
        </w:rPr>
        <w:t xml:space="preserve"> [16]</w:t>
      </w:r>
      <w:r>
        <w:rPr>
          <w:rFonts w:ascii="Times New Roman" w:hAnsi="Times New Roman"/>
          <w:sz w:val="28"/>
          <w:szCs w:val="28"/>
          <w:lang w:val="kk-KZ"/>
        </w:rPr>
        <w:t xml:space="preserve"> баяндама жасап, ол бойынша шетелдік студенттердің санына емес сапасына көңіл бөлу қажеттілігі аталып өтілді. </w:t>
      </w:r>
    </w:p>
    <w:p w14:paraId="58576CB5" w14:textId="0806FE4A" w:rsidR="00906E0B" w:rsidRDefault="00906E0B" w:rsidP="00187E04">
      <w:pPr>
        <w:spacing w:after="0" w:line="240" w:lineRule="auto"/>
        <w:ind w:firstLine="567"/>
        <w:jc w:val="both"/>
        <w:rPr>
          <w:rFonts w:ascii="Times New Roman" w:hAnsi="Times New Roman" w:cs="Times New Roman"/>
          <w:sz w:val="28"/>
          <w:szCs w:val="28"/>
          <w:lang w:val="kk-KZ"/>
        </w:rPr>
      </w:pPr>
      <w:r w:rsidRPr="00D350F7">
        <w:rPr>
          <w:rFonts w:ascii="Times New Roman" w:hAnsi="Times New Roman" w:cs="Times New Roman"/>
          <w:sz w:val="28"/>
          <w:szCs w:val="28"/>
          <w:lang w:val="kk-KZ"/>
        </w:rPr>
        <w:lastRenderedPageBreak/>
        <w:t xml:space="preserve">2003 ж. </w:t>
      </w:r>
      <w:r>
        <w:rPr>
          <w:rFonts w:ascii="Times New Roman" w:hAnsi="Times New Roman" w:cs="Times New Roman"/>
          <w:sz w:val="28"/>
          <w:szCs w:val="28"/>
          <w:lang w:val="kk-KZ"/>
        </w:rPr>
        <w:t>мемлкеттік ж</w:t>
      </w:r>
      <w:r w:rsidRPr="00D350F7">
        <w:rPr>
          <w:rFonts w:ascii="Times New Roman" w:hAnsi="Times New Roman" w:cs="Times New Roman"/>
          <w:sz w:val="28"/>
          <w:szCs w:val="28"/>
          <w:lang w:val="kk-KZ"/>
        </w:rPr>
        <w:t>оспар</w:t>
      </w:r>
      <w:r>
        <w:rPr>
          <w:rFonts w:ascii="Times New Roman" w:hAnsi="Times New Roman" w:cs="Times New Roman"/>
          <w:sz w:val="28"/>
          <w:szCs w:val="28"/>
          <w:lang w:val="kk-KZ"/>
        </w:rPr>
        <w:t>ға сәйкес</w:t>
      </w:r>
      <w:r w:rsidRPr="00D350F7">
        <w:rPr>
          <w:rFonts w:ascii="Times New Roman" w:hAnsi="Times New Roman" w:cs="Times New Roman"/>
          <w:sz w:val="28"/>
          <w:szCs w:val="28"/>
          <w:lang w:val="kk-KZ"/>
        </w:rPr>
        <w:t xml:space="preserve"> халықаралық студенттерді тарту бойынша басталған бастамалар</w:t>
      </w:r>
      <w:r>
        <w:rPr>
          <w:rFonts w:ascii="Times New Roman" w:hAnsi="Times New Roman" w:cs="Times New Roman"/>
          <w:sz w:val="28"/>
          <w:szCs w:val="28"/>
          <w:lang w:val="kk-KZ"/>
        </w:rPr>
        <w:t xml:space="preserve"> мен </w:t>
      </w:r>
      <w:r w:rsidRPr="00D350F7">
        <w:rPr>
          <w:rFonts w:ascii="Times New Roman" w:hAnsi="Times New Roman" w:cs="Times New Roman"/>
          <w:sz w:val="28"/>
          <w:szCs w:val="28"/>
          <w:lang w:val="kk-KZ"/>
        </w:rPr>
        <w:t>ақпараттық саясат қаншалықты «жеміс беруде» екендігі MEXT-тің құжаттар</w:t>
      </w:r>
      <w:r>
        <w:rPr>
          <w:rFonts w:ascii="Times New Roman" w:hAnsi="Times New Roman" w:cs="Times New Roman"/>
          <w:sz w:val="28"/>
          <w:szCs w:val="28"/>
          <w:lang w:val="kk-KZ"/>
        </w:rPr>
        <w:t>ындағы мәліметтерден көрінеді</w:t>
      </w:r>
      <w:r w:rsidR="00FE7BB9" w:rsidRPr="00187E04">
        <w:rPr>
          <w:rFonts w:ascii="Times New Roman" w:hAnsi="Times New Roman" w:cs="Times New Roman"/>
          <w:sz w:val="28"/>
          <w:szCs w:val="28"/>
          <w:lang w:val="kk-KZ"/>
        </w:rPr>
        <w:t xml:space="preserve"> [274</w:t>
      </w:r>
      <w:r w:rsidR="004F56B7" w:rsidRPr="00187E04">
        <w:rPr>
          <w:rFonts w:ascii="Times New Roman" w:hAnsi="Times New Roman" w:cs="Times New Roman"/>
          <w:sz w:val="28"/>
          <w:szCs w:val="28"/>
          <w:lang w:val="kk-KZ"/>
        </w:rPr>
        <w:t>-279]</w:t>
      </w:r>
      <w:r w:rsidRPr="00DA6FAF">
        <w:rPr>
          <w:rFonts w:ascii="Times New Roman" w:hAnsi="Times New Roman" w:cs="Times New Roman"/>
          <w:sz w:val="28"/>
          <w:szCs w:val="28"/>
          <w:lang w:val="kk-KZ"/>
        </w:rPr>
        <w:t>.</w:t>
      </w:r>
      <w:r w:rsidRPr="00D350F7">
        <w:rPr>
          <w:rFonts w:ascii="Times New Roman" w:hAnsi="Times New Roman" w:cs="Times New Roman"/>
          <w:sz w:val="28"/>
          <w:szCs w:val="28"/>
          <w:lang w:val="kk-KZ"/>
        </w:rPr>
        <w:t xml:space="preserve"> </w:t>
      </w:r>
    </w:p>
    <w:p w14:paraId="1037041C" w14:textId="77777777" w:rsidR="00474572" w:rsidRPr="00896420" w:rsidRDefault="00474572" w:rsidP="00187E04">
      <w:pPr>
        <w:spacing w:after="0" w:line="240" w:lineRule="auto"/>
        <w:ind w:firstLine="567"/>
        <w:jc w:val="both"/>
        <w:rPr>
          <w:rFonts w:ascii="Times New Roman" w:hAnsi="Times New Roman" w:cs="Times New Roman"/>
          <w:sz w:val="28"/>
          <w:szCs w:val="28"/>
          <w:lang w:val="kk-KZ"/>
        </w:rPr>
      </w:pPr>
    </w:p>
    <w:p w14:paraId="62805F94" w14:textId="3CAF2414" w:rsidR="00906E0B" w:rsidRDefault="007A16F7" w:rsidP="00187E04">
      <w:pPr>
        <w:spacing w:after="0" w:line="240" w:lineRule="auto"/>
        <w:jc w:val="both"/>
        <w:rPr>
          <w:rFonts w:ascii="Times New Roman" w:hAnsi="Times New Roman" w:cs="Times New Roman"/>
          <w:bCs/>
          <w:sz w:val="28"/>
          <w:szCs w:val="28"/>
          <w:lang w:val="kk-KZ"/>
        </w:rPr>
      </w:pPr>
      <w:r w:rsidRPr="00D44958">
        <w:rPr>
          <w:rFonts w:ascii="Times New Roman" w:hAnsi="Times New Roman" w:cs="Times New Roman"/>
          <w:bCs/>
          <w:sz w:val="28"/>
          <w:szCs w:val="28"/>
          <w:lang w:val="kk-KZ"/>
        </w:rPr>
        <w:t>Кесте</w:t>
      </w:r>
      <w:r w:rsidRPr="00834F82">
        <w:rPr>
          <w:rFonts w:ascii="Times New Roman" w:hAnsi="Times New Roman" w:cs="Times New Roman"/>
          <w:bCs/>
          <w:sz w:val="28"/>
          <w:szCs w:val="28"/>
          <w:lang w:val="kk-KZ"/>
        </w:rPr>
        <w:t xml:space="preserve"> </w:t>
      </w:r>
      <w:r w:rsidR="004D6031" w:rsidRPr="00187E04">
        <w:rPr>
          <w:rFonts w:ascii="Times New Roman" w:hAnsi="Times New Roman" w:cs="Times New Roman"/>
          <w:bCs/>
          <w:sz w:val="28"/>
          <w:szCs w:val="28"/>
          <w:lang w:val="kk-KZ"/>
        </w:rPr>
        <w:t>4</w:t>
      </w:r>
      <w:r>
        <w:rPr>
          <w:rFonts w:ascii="Times New Roman" w:hAnsi="Times New Roman" w:cs="Times New Roman"/>
          <w:bCs/>
          <w:sz w:val="28"/>
          <w:szCs w:val="28"/>
          <w:lang w:val="kk-KZ"/>
        </w:rPr>
        <w:t xml:space="preserve"> </w:t>
      </w:r>
      <w:r w:rsidR="00906E0B" w:rsidRPr="00187E04">
        <w:rPr>
          <w:rFonts w:ascii="Times New Roman" w:hAnsi="Times New Roman" w:cs="Times New Roman"/>
          <w:bCs/>
          <w:sz w:val="28"/>
          <w:szCs w:val="28"/>
          <w:lang w:val="kk-KZ"/>
        </w:rPr>
        <w:t>- Дамыған елдердегі жоғары оқу орындарына қабылданған шетелдік студенттердің саны</w:t>
      </w:r>
    </w:p>
    <w:p w14:paraId="02BB5823" w14:textId="77777777" w:rsidR="007A16F7" w:rsidRPr="00187E04" w:rsidRDefault="007A16F7" w:rsidP="00906E0B">
      <w:pPr>
        <w:spacing w:after="0" w:line="240" w:lineRule="auto"/>
        <w:ind w:firstLine="709"/>
        <w:jc w:val="both"/>
        <w:rPr>
          <w:rFonts w:ascii="Times New Roman" w:hAnsi="Times New Roman" w:cs="Times New Roman"/>
          <w:bCs/>
          <w:sz w:val="28"/>
          <w:szCs w:val="28"/>
          <w:lang w:val="kk-KZ"/>
        </w:rPr>
      </w:pPr>
    </w:p>
    <w:tbl>
      <w:tblPr>
        <w:tblStyle w:val="2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3"/>
        <w:gridCol w:w="1036"/>
        <w:gridCol w:w="1620"/>
        <w:gridCol w:w="1207"/>
        <w:gridCol w:w="1128"/>
        <w:gridCol w:w="1300"/>
        <w:gridCol w:w="1154"/>
      </w:tblGrid>
      <w:tr w:rsidR="00906E0B" w:rsidRPr="00B1309F" w14:paraId="395937BB" w14:textId="77777777" w:rsidTr="002C75A5">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134" w:type="pct"/>
            <w:tcBorders>
              <w:bottom w:val="none" w:sz="0" w:space="0" w:color="auto"/>
            </w:tcBorders>
          </w:tcPr>
          <w:p w14:paraId="60FD338E" w14:textId="3B298DEA" w:rsidR="00906E0B" w:rsidRPr="00545272" w:rsidRDefault="00906E0B">
            <w:pPr>
              <w:pStyle w:val="af"/>
              <w:kinsoku w:val="0"/>
              <w:overflowPunct w:val="0"/>
              <w:spacing w:after="0"/>
              <w:jc w:val="both"/>
              <w:rPr>
                <w:rFonts w:ascii="Times New Roman" w:hAnsi="Times New Roman" w:cs="Times New Roman"/>
                <w:b w:val="0"/>
                <w:bCs w:val="0"/>
                <w:sz w:val="24"/>
                <w:szCs w:val="24"/>
                <w:lang w:val="kk-KZ"/>
              </w:rPr>
            </w:pPr>
            <w:r w:rsidRPr="00545272">
              <w:rPr>
                <w:rFonts w:ascii="Times New Roman" w:hAnsi="Times New Roman" w:cs="Times New Roman"/>
                <w:b w:val="0"/>
                <w:bCs w:val="0"/>
                <w:sz w:val="24"/>
                <w:szCs w:val="24"/>
                <w:lang w:val="kk-KZ"/>
              </w:rPr>
              <w:t>Мемлекет</w:t>
            </w:r>
          </w:p>
        </w:tc>
        <w:tc>
          <w:tcPr>
            <w:tcW w:w="538" w:type="pct"/>
            <w:vMerge w:val="restart"/>
            <w:tcBorders>
              <w:bottom w:val="none" w:sz="0" w:space="0" w:color="auto"/>
            </w:tcBorders>
          </w:tcPr>
          <w:p w14:paraId="6CAFB2D6" w14:textId="77777777" w:rsidR="00906E0B" w:rsidRPr="00545272" w:rsidRDefault="00906E0B" w:rsidP="00187E04">
            <w:pPr>
              <w:pStyle w:val="af"/>
              <w:kinsoku w:val="0"/>
              <w:overflowPunct w:val="0"/>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kk-KZ"/>
              </w:rPr>
            </w:pPr>
            <w:r w:rsidRPr="00545272">
              <w:rPr>
                <w:rFonts w:ascii="Times New Roman" w:hAnsi="Times New Roman" w:cs="Times New Roman"/>
                <w:b w:val="0"/>
                <w:bCs w:val="0"/>
                <w:sz w:val="24"/>
                <w:szCs w:val="24"/>
                <w:lang w:val="kk-KZ"/>
              </w:rPr>
              <w:t>АҚШ</w:t>
            </w:r>
          </w:p>
        </w:tc>
        <w:tc>
          <w:tcPr>
            <w:tcW w:w="841" w:type="pct"/>
            <w:vMerge w:val="restart"/>
            <w:tcBorders>
              <w:bottom w:val="none" w:sz="0" w:space="0" w:color="auto"/>
            </w:tcBorders>
          </w:tcPr>
          <w:p w14:paraId="2B6CBD4B" w14:textId="77777777" w:rsidR="00906E0B" w:rsidRPr="00545272" w:rsidRDefault="00906E0B" w:rsidP="00187E04">
            <w:pPr>
              <w:pStyle w:val="af"/>
              <w:kinsoku w:val="0"/>
              <w:overflowPunct w:val="0"/>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kk-KZ"/>
              </w:rPr>
            </w:pPr>
            <w:r w:rsidRPr="00545272">
              <w:rPr>
                <w:rFonts w:ascii="Times New Roman" w:hAnsi="Times New Roman" w:cs="Times New Roman"/>
                <w:b w:val="0"/>
                <w:bCs w:val="0"/>
                <w:sz w:val="24"/>
                <w:szCs w:val="24"/>
                <w:lang w:val="kk-KZ"/>
              </w:rPr>
              <w:t>Ұлыбритания</w:t>
            </w:r>
          </w:p>
        </w:tc>
        <w:tc>
          <w:tcPr>
            <w:tcW w:w="627" w:type="pct"/>
            <w:vMerge w:val="restart"/>
            <w:tcBorders>
              <w:bottom w:val="none" w:sz="0" w:space="0" w:color="auto"/>
            </w:tcBorders>
          </w:tcPr>
          <w:p w14:paraId="05A6C256" w14:textId="77777777" w:rsidR="00906E0B" w:rsidRPr="00545272" w:rsidRDefault="00906E0B" w:rsidP="00187E04">
            <w:pPr>
              <w:pStyle w:val="af"/>
              <w:kinsoku w:val="0"/>
              <w:overflowPunct w:val="0"/>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kk-KZ"/>
              </w:rPr>
            </w:pPr>
            <w:r w:rsidRPr="00545272">
              <w:rPr>
                <w:rFonts w:ascii="Times New Roman" w:hAnsi="Times New Roman" w:cs="Times New Roman"/>
                <w:b w:val="0"/>
                <w:bCs w:val="0"/>
                <w:sz w:val="24"/>
                <w:szCs w:val="24"/>
                <w:lang w:val="kk-KZ"/>
              </w:rPr>
              <w:t>Германия</w:t>
            </w:r>
          </w:p>
        </w:tc>
        <w:tc>
          <w:tcPr>
            <w:tcW w:w="586" w:type="pct"/>
            <w:vMerge w:val="restart"/>
            <w:tcBorders>
              <w:bottom w:val="none" w:sz="0" w:space="0" w:color="auto"/>
            </w:tcBorders>
          </w:tcPr>
          <w:p w14:paraId="697A19C8" w14:textId="29A550BC" w:rsidR="00906E0B" w:rsidRPr="00545272" w:rsidRDefault="00906E0B" w:rsidP="00187E04">
            <w:pPr>
              <w:pStyle w:val="af"/>
              <w:kinsoku w:val="0"/>
              <w:overflowPunct w:val="0"/>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kk-KZ"/>
              </w:rPr>
            </w:pPr>
            <w:r w:rsidRPr="00545272">
              <w:rPr>
                <w:rFonts w:ascii="Times New Roman" w:hAnsi="Times New Roman" w:cs="Times New Roman"/>
                <w:b w:val="0"/>
                <w:bCs w:val="0"/>
                <w:sz w:val="24"/>
                <w:szCs w:val="24"/>
                <w:lang w:val="kk-KZ"/>
              </w:rPr>
              <w:t>Франция</w:t>
            </w:r>
          </w:p>
        </w:tc>
        <w:tc>
          <w:tcPr>
            <w:tcW w:w="675" w:type="pct"/>
            <w:vMerge w:val="restart"/>
            <w:tcBorders>
              <w:bottom w:val="none" w:sz="0" w:space="0" w:color="auto"/>
            </w:tcBorders>
          </w:tcPr>
          <w:p w14:paraId="0C3C04DF" w14:textId="77777777" w:rsidR="00906E0B" w:rsidRPr="00545272" w:rsidRDefault="00906E0B" w:rsidP="00187E04">
            <w:pPr>
              <w:pStyle w:val="af"/>
              <w:kinsoku w:val="0"/>
              <w:overflowPunct w:val="0"/>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kk-KZ"/>
              </w:rPr>
            </w:pPr>
            <w:r w:rsidRPr="00545272">
              <w:rPr>
                <w:rFonts w:ascii="Times New Roman" w:hAnsi="Times New Roman" w:cs="Times New Roman"/>
                <w:b w:val="0"/>
                <w:bCs w:val="0"/>
                <w:sz w:val="24"/>
                <w:szCs w:val="24"/>
                <w:lang w:val="kk-KZ"/>
              </w:rPr>
              <w:t>Австралия</w:t>
            </w:r>
          </w:p>
        </w:tc>
        <w:tc>
          <w:tcPr>
            <w:tcW w:w="599" w:type="pct"/>
            <w:vMerge w:val="restart"/>
            <w:tcBorders>
              <w:bottom w:val="none" w:sz="0" w:space="0" w:color="auto"/>
            </w:tcBorders>
          </w:tcPr>
          <w:p w14:paraId="7593921C" w14:textId="77777777" w:rsidR="00906E0B" w:rsidRPr="00545272" w:rsidRDefault="00906E0B" w:rsidP="00187E04">
            <w:pPr>
              <w:pStyle w:val="af"/>
              <w:kinsoku w:val="0"/>
              <w:overflowPunct w:val="0"/>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kk-KZ"/>
              </w:rPr>
            </w:pPr>
            <w:r w:rsidRPr="00545272">
              <w:rPr>
                <w:rFonts w:ascii="Times New Roman" w:hAnsi="Times New Roman" w:cs="Times New Roman"/>
                <w:b w:val="0"/>
                <w:bCs w:val="0"/>
                <w:sz w:val="24"/>
                <w:szCs w:val="24"/>
                <w:lang w:val="kk-KZ"/>
              </w:rPr>
              <w:t>Жапония</w:t>
            </w:r>
          </w:p>
        </w:tc>
      </w:tr>
      <w:tr w:rsidR="00906E0B" w:rsidRPr="00B1309F" w14:paraId="2F386D69" w14:textId="77777777" w:rsidTr="002C75A5">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134" w:type="pct"/>
            <w:tcBorders>
              <w:top w:val="none" w:sz="0" w:space="0" w:color="auto"/>
              <w:bottom w:val="none" w:sz="0" w:space="0" w:color="auto"/>
            </w:tcBorders>
          </w:tcPr>
          <w:p w14:paraId="2EBBC8A4" w14:textId="77777777" w:rsidR="00906E0B" w:rsidRPr="00545272" w:rsidRDefault="00906E0B" w:rsidP="00933618">
            <w:pPr>
              <w:pStyle w:val="af"/>
              <w:kinsoku w:val="0"/>
              <w:overflowPunct w:val="0"/>
              <w:spacing w:after="0"/>
              <w:jc w:val="both"/>
              <w:rPr>
                <w:rFonts w:ascii="Times New Roman" w:hAnsi="Times New Roman" w:cs="Times New Roman"/>
                <w:b w:val="0"/>
                <w:bCs w:val="0"/>
                <w:sz w:val="24"/>
                <w:szCs w:val="24"/>
                <w:lang w:val="kk-KZ"/>
              </w:rPr>
            </w:pPr>
            <w:r w:rsidRPr="00545272">
              <w:rPr>
                <w:rFonts w:ascii="Times New Roman" w:hAnsi="Times New Roman" w:cs="Times New Roman"/>
                <w:b w:val="0"/>
                <w:bCs w:val="0"/>
                <w:sz w:val="24"/>
                <w:szCs w:val="24"/>
                <w:lang w:val="kk-KZ"/>
              </w:rPr>
              <w:t xml:space="preserve">Категория </w:t>
            </w:r>
          </w:p>
        </w:tc>
        <w:tc>
          <w:tcPr>
            <w:tcW w:w="538" w:type="pct"/>
            <w:vMerge/>
            <w:tcBorders>
              <w:top w:val="none" w:sz="0" w:space="0" w:color="auto"/>
              <w:bottom w:val="none" w:sz="0" w:space="0" w:color="auto"/>
            </w:tcBorders>
          </w:tcPr>
          <w:p w14:paraId="750D0EE5" w14:textId="77777777" w:rsidR="00906E0B" w:rsidRPr="00B1309F" w:rsidRDefault="00906E0B" w:rsidP="00187E04">
            <w:pPr>
              <w:pStyle w:val="af"/>
              <w:kinsoku w:val="0"/>
              <w:overflowPunct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p>
        </w:tc>
        <w:tc>
          <w:tcPr>
            <w:tcW w:w="841" w:type="pct"/>
            <w:vMerge/>
            <w:tcBorders>
              <w:top w:val="none" w:sz="0" w:space="0" w:color="auto"/>
              <w:bottom w:val="none" w:sz="0" w:space="0" w:color="auto"/>
            </w:tcBorders>
          </w:tcPr>
          <w:p w14:paraId="110166CC" w14:textId="77777777" w:rsidR="00906E0B" w:rsidRPr="00B1309F" w:rsidRDefault="00906E0B" w:rsidP="00187E04">
            <w:pPr>
              <w:pStyle w:val="af"/>
              <w:kinsoku w:val="0"/>
              <w:overflowPunct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p>
        </w:tc>
        <w:tc>
          <w:tcPr>
            <w:tcW w:w="627" w:type="pct"/>
            <w:vMerge/>
            <w:tcBorders>
              <w:top w:val="none" w:sz="0" w:space="0" w:color="auto"/>
              <w:bottom w:val="none" w:sz="0" w:space="0" w:color="auto"/>
            </w:tcBorders>
          </w:tcPr>
          <w:p w14:paraId="7DD16078" w14:textId="77777777" w:rsidR="00906E0B" w:rsidRPr="00B1309F" w:rsidRDefault="00906E0B" w:rsidP="00187E04">
            <w:pPr>
              <w:pStyle w:val="af"/>
              <w:kinsoku w:val="0"/>
              <w:overflowPunct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p>
        </w:tc>
        <w:tc>
          <w:tcPr>
            <w:tcW w:w="586" w:type="pct"/>
            <w:vMerge/>
            <w:tcBorders>
              <w:top w:val="none" w:sz="0" w:space="0" w:color="auto"/>
              <w:bottom w:val="none" w:sz="0" w:space="0" w:color="auto"/>
            </w:tcBorders>
          </w:tcPr>
          <w:p w14:paraId="646EDCEB" w14:textId="77777777" w:rsidR="00906E0B" w:rsidRPr="00B1309F" w:rsidRDefault="00906E0B" w:rsidP="00187E04">
            <w:pPr>
              <w:pStyle w:val="af"/>
              <w:kinsoku w:val="0"/>
              <w:overflowPunct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p>
        </w:tc>
        <w:tc>
          <w:tcPr>
            <w:tcW w:w="675" w:type="pct"/>
            <w:vMerge/>
            <w:tcBorders>
              <w:top w:val="none" w:sz="0" w:space="0" w:color="auto"/>
              <w:bottom w:val="none" w:sz="0" w:space="0" w:color="auto"/>
            </w:tcBorders>
          </w:tcPr>
          <w:p w14:paraId="0C1E10FF" w14:textId="77777777" w:rsidR="00906E0B" w:rsidRPr="00B1309F" w:rsidRDefault="00906E0B" w:rsidP="00187E04">
            <w:pPr>
              <w:pStyle w:val="af"/>
              <w:kinsoku w:val="0"/>
              <w:overflowPunct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p>
        </w:tc>
        <w:tc>
          <w:tcPr>
            <w:tcW w:w="599" w:type="pct"/>
            <w:vMerge/>
            <w:tcBorders>
              <w:top w:val="none" w:sz="0" w:space="0" w:color="auto"/>
              <w:bottom w:val="none" w:sz="0" w:space="0" w:color="auto"/>
            </w:tcBorders>
          </w:tcPr>
          <w:p w14:paraId="787EB025" w14:textId="77777777" w:rsidR="00906E0B" w:rsidRPr="00B1309F" w:rsidRDefault="00906E0B" w:rsidP="00187E04">
            <w:pPr>
              <w:pStyle w:val="af"/>
              <w:kinsoku w:val="0"/>
              <w:overflowPunct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p>
        </w:tc>
      </w:tr>
      <w:tr w:rsidR="00906E0B" w:rsidRPr="00B1309F" w14:paraId="40E35DE5" w14:textId="77777777" w:rsidTr="002C75A5">
        <w:trPr>
          <w:trHeight w:val="825"/>
        </w:trPr>
        <w:tc>
          <w:tcPr>
            <w:cnfStyle w:val="001000000000" w:firstRow="0" w:lastRow="0" w:firstColumn="1" w:lastColumn="0" w:oddVBand="0" w:evenVBand="0" w:oddHBand="0" w:evenHBand="0" w:firstRowFirstColumn="0" w:firstRowLastColumn="0" w:lastRowFirstColumn="0" w:lastRowLastColumn="0"/>
            <w:tcW w:w="1134" w:type="pct"/>
          </w:tcPr>
          <w:p w14:paraId="22CA1343" w14:textId="77777777" w:rsidR="00906E0B" w:rsidRPr="00545272" w:rsidRDefault="00906E0B" w:rsidP="00933618">
            <w:pPr>
              <w:pStyle w:val="af"/>
              <w:kinsoku w:val="0"/>
              <w:overflowPunct w:val="0"/>
              <w:spacing w:after="0"/>
              <w:jc w:val="both"/>
              <w:rPr>
                <w:rFonts w:ascii="Times New Roman" w:hAnsi="Times New Roman" w:cs="Times New Roman"/>
                <w:b w:val="0"/>
                <w:bCs w:val="0"/>
                <w:sz w:val="24"/>
                <w:szCs w:val="24"/>
                <w:lang w:val="kk-KZ"/>
              </w:rPr>
            </w:pPr>
            <w:r w:rsidRPr="00545272">
              <w:rPr>
                <w:rFonts w:ascii="Times New Roman" w:hAnsi="Times New Roman" w:cs="Times New Roman"/>
                <w:b w:val="0"/>
                <w:bCs w:val="0"/>
                <w:sz w:val="24"/>
                <w:szCs w:val="24"/>
                <w:lang w:val="kk-KZ"/>
              </w:rPr>
              <w:t>ЖОО қабылданған студенттер саны *¹</w:t>
            </w:r>
          </w:p>
          <w:p w14:paraId="3D51BB12" w14:textId="77777777" w:rsidR="00906E0B" w:rsidRPr="00545272" w:rsidRDefault="00906E0B" w:rsidP="00933618">
            <w:pPr>
              <w:pStyle w:val="af"/>
              <w:kinsoku w:val="0"/>
              <w:overflowPunct w:val="0"/>
              <w:spacing w:after="0"/>
              <w:jc w:val="both"/>
              <w:rPr>
                <w:rFonts w:ascii="Times New Roman" w:hAnsi="Times New Roman" w:cs="Times New Roman"/>
                <w:b w:val="0"/>
                <w:bCs w:val="0"/>
                <w:sz w:val="24"/>
                <w:szCs w:val="24"/>
                <w:lang w:val="kk-KZ"/>
              </w:rPr>
            </w:pPr>
            <w:r w:rsidRPr="00545272">
              <w:rPr>
                <w:rFonts w:ascii="Times New Roman" w:hAnsi="Times New Roman" w:cs="Times New Roman"/>
                <w:b w:val="0"/>
                <w:bCs w:val="0"/>
                <w:sz w:val="24"/>
                <w:szCs w:val="24"/>
                <w:lang w:val="kk-KZ"/>
              </w:rPr>
              <w:t>(мың адам)</w:t>
            </w:r>
          </w:p>
        </w:tc>
        <w:tc>
          <w:tcPr>
            <w:tcW w:w="538" w:type="pct"/>
          </w:tcPr>
          <w:p w14:paraId="03827131" w14:textId="77777777" w:rsidR="00906E0B" w:rsidRPr="00B1309F" w:rsidRDefault="00906E0B" w:rsidP="00187E04">
            <w:pPr>
              <w:pStyle w:val="af"/>
              <w:kinsoku w:val="0"/>
              <w:overflowPunct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1309F">
              <w:rPr>
                <w:rFonts w:ascii="Times New Roman" w:hAnsi="Times New Roman" w:cs="Times New Roman"/>
                <w:sz w:val="24"/>
                <w:szCs w:val="24"/>
              </w:rPr>
              <w:t>9 010</w:t>
            </w:r>
          </w:p>
          <w:p w14:paraId="3E3D1B80" w14:textId="77777777" w:rsidR="00906E0B" w:rsidRPr="00B1309F" w:rsidRDefault="00906E0B" w:rsidP="00187E04">
            <w:pPr>
              <w:pStyle w:val="af"/>
              <w:kinsoku w:val="0"/>
              <w:overflowPunct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B1309F">
              <w:rPr>
                <w:rFonts w:ascii="Times New Roman" w:hAnsi="Times New Roman" w:cs="Times New Roman"/>
                <w:sz w:val="24"/>
                <w:szCs w:val="24"/>
                <w:lang w:val="kk-KZ"/>
              </w:rPr>
              <w:t>(15 312)</w:t>
            </w:r>
          </w:p>
        </w:tc>
        <w:tc>
          <w:tcPr>
            <w:tcW w:w="841" w:type="pct"/>
          </w:tcPr>
          <w:p w14:paraId="4954C7E7" w14:textId="77777777" w:rsidR="00906E0B" w:rsidRPr="00B1309F" w:rsidRDefault="00906E0B" w:rsidP="00187E04">
            <w:pPr>
              <w:pStyle w:val="af"/>
              <w:kinsoku w:val="0"/>
              <w:overflowPunct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B1309F">
              <w:rPr>
                <w:rFonts w:ascii="Times New Roman" w:hAnsi="Times New Roman" w:cs="Times New Roman"/>
                <w:sz w:val="24"/>
                <w:szCs w:val="24"/>
                <w:lang w:val="kk-KZ"/>
              </w:rPr>
              <w:t>1 386</w:t>
            </w:r>
          </w:p>
        </w:tc>
        <w:tc>
          <w:tcPr>
            <w:tcW w:w="627" w:type="pct"/>
          </w:tcPr>
          <w:p w14:paraId="5485D0EB" w14:textId="77777777" w:rsidR="00906E0B" w:rsidRPr="00B1309F" w:rsidRDefault="00906E0B" w:rsidP="00187E04">
            <w:pPr>
              <w:pStyle w:val="af"/>
              <w:kinsoku w:val="0"/>
              <w:overflowPunct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B1309F">
              <w:rPr>
                <w:rFonts w:ascii="Times New Roman" w:hAnsi="Times New Roman" w:cs="Times New Roman"/>
                <w:sz w:val="24"/>
                <w:szCs w:val="24"/>
                <w:lang w:val="kk-KZ"/>
              </w:rPr>
              <w:t>1 799</w:t>
            </w:r>
          </w:p>
        </w:tc>
        <w:tc>
          <w:tcPr>
            <w:tcW w:w="586" w:type="pct"/>
          </w:tcPr>
          <w:p w14:paraId="2CACA5B5" w14:textId="77777777" w:rsidR="00906E0B" w:rsidRPr="00B1309F" w:rsidRDefault="00906E0B" w:rsidP="00187E04">
            <w:pPr>
              <w:pStyle w:val="af"/>
              <w:kinsoku w:val="0"/>
              <w:overflowPunct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B1309F">
              <w:rPr>
                <w:rFonts w:ascii="Times New Roman" w:hAnsi="Times New Roman" w:cs="Times New Roman"/>
                <w:sz w:val="24"/>
                <w:szCs w:val="24"/>
                <w:lang w:val="kk-KZ"/>
              </w:rPr>
              <w:t>2 175</w:t>
            </w:r>
          </w:p>
        </w:tc>
        <w:tc>
          <w:tcPr>
            <w:tcW w:w="675" w:type="pct"/>
          </w:tcPr>
          <w:p w14:paraId="765DDE87" w14:textId="77777777" w:rsidR="00906E0B" w:rsidRPr="00B1309F" w:rsidRDefault="00906E0B" w:rsidP="00187E04">
            <w:pPr>
              <w:pStyle w:val="af"/>
              <w:kinsoku w:val="0"/>
              <w:overflowPunct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B1309F">
              <w:rPr>
                <w:rFonts w:ascii="Times New Roman" w:hAnsi="Times New Roman" w:cs="Times New Roman"/>
                <w:sz w:val="24"/>
                <w:szCs w:val="24"/>
                <w:lang w:val="kk-KZ"/>
              </w:rPr>
              <w:t>945</w:t>
            </w:r>
          </w:p>
        </w:tc>
        <w:tc>
          <w:tcPr>
            <w:tcW w:w="599" w:type="pct"/>
          </w:tcPr>
          <w:p w14:paraId="0A2ECFB7" w14:textId="77777777" w:rsidR="00906E0B" w:rsidRPr="00B1309F" w:rsidRDefault="00906E0B" w:rsidP="00187E04">
            <w:pPr>
              <w:pStyle w:val="af"/>
              <w:kinsoku w:val="0"/>
              <w:overflowPunct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B1309F">
              <w:rPr>
                <w:rFonts w:ascii="Times New Roman" w:hAnsi="Times New Roman" w:cs="Times New Roman"/>
                <w:sz w:val="24"/>
                <w:szCs w:val="24"/>
                <w:lang w:val="kk-KZ"/>
              </w:rPr>
              <w:t>3 656</w:t>
            </w:r>
          </w:p>
        </w:tc>
      </w:tr>
      <w:tr w:rsidR="00906E0B" w:rsidRPr="00B1309F" w14:paraId="292BE095" w14:textId="77777777" w:rsidTr="002C75A5">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1134" w:type="pct"/>
            <w:tcBorders>
              <w:top w:val="none" w:sz="0" w:space="0" w:color="auto"/>
              <w:bottom w:val="none" w:sz="0" w:space="0" w:color="auto"/>
            </w:tcBorders>
          </w:tcPr>
          <w:p w14:paraId="6D95FFCB" w14:textId="77777777" w:rsidR="00906E0B" w:rsidRPr="00545272" w:rsidRDefault="00906E0B" w:rsidP="00933618">
            <w:pPr>
              <w:pStyle w:val="af"/>
              <w:kinsoku w:val="0"/>
              <w:overflowPunct w:val="0"/>
              <w:spacing w:after="0"/>
              <w:jc w:val="both"/>
              <w:rPr>
                <w:rFonts w:ascii="Times New Roman" w:hAnsi="Times New Roman" w:cs="Times New Roman"/>
                <w:b w:val="0"/>
                <w:bCs w:val="0"/>
                <w:sz w:val="24"/>
                <w:szCs w:val="24"/>
                <w:lang w:val="kk-KZ"/>
              </w:rPr>
            </w:pPr>
            <w:r w:rsidRPr="00545272">
              <w:rPr>
                <w:rFonts w:ascii="Times New Roman" w:hAnsi="Times New Roman" w:cs="Times New Roman"/>
                <w:b w:val="0"/>
                <w:bCs w:val="0"/>
                <w:sz w:val="24"/>
                <w:szCs w:val="24"/>
                <w:lang w:val="kk-KZ"/>
              </w:rPr>
              <w:t>Қабылданған шетелдік студенттер саны *²</w:t>
            </w:r>
          </w:p>
        </w:tc>
        <w:tc>
          <w:tcPr>
            <w:tcW w:w="538" w:type="pct"/>
            <w:tcBorders>
              <w:top w:val="none" w:sz="0" w:space="0" w:color="auto"/>
              <w:bottom w:val="none" w:sz="0" w:space="0" w:color="auto"/>
            </w:tcBorders>
          </w:tcPr>
          <w:p w14:paraId="2E82F446" w14:textId="77777777" w:rsidR="00906E0B" w:rsidRPr="00B1309F" w:rsidRDefault="00906E0B" w:rsidP="00187E04">
            <w:pPr>
              <w:pStyle w:val="af"/>
              <w:kinsoku w:val="0"/>
              <w:overflowPunct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B1309F">
              <w:rPr>
                <w:rFonts w:ascii="Times New Roman" w:hAnsi="Times New Roman" w:cs="Times New Roman"/>
                <w:sz w:val="24"/>
                <w:szCs w:val="24"/>
                <w:lang w:val="kk-KZ"/>
              </w:rPr>
              <w:t>565 039</w:t>
            </w:r>
          </w:p>
          <w:p w14:paraId="70E20010" w14:textId="77777777" w:rsidR="00906E0B" w:rsidRPr="00B1309F" w:rsidRDefault="00906E0B" w:rsidP="00187E04">
            <w:pPr>
              <w:pStyle w:val="af"/>
              <w:kinsoku w:val="0"/>
              <w:overflowPunct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B1309F">
              <w:rPr>
                <w:rFonts w:ascii="Times New Roman" w:hAnsi="Times New Roman" w:cs="Times New Roman"/>
                <w:sz w:val="24"/>
                <w:szCs w:val="24"/>
                <w:lang w:val="kk-KZ"/>
              </w:rPr>
              <w:t>(2004)</w:t>
            </w:r>
          </w:p>
        </w:tc>
        <w:tc>
          <w:tcPr>
            <w:tcW w:w="841" w:type="pct"/>
            <w:tcBorders>
              <w:top w:val="none" w:sz="0" w:space="0" w:color="auto"/>
              <w:bottom w:val="none" w:sz="0" w:space="0" w:color="auto"/>
            </w:tcBorders>
          </w:tcPr>
          <w:p w14:paraId="29294F77" w14:textId="77777777" w:rsidR="00906E0B" w:rsidRPr="00B1309F" w:rsidRDefault="00906E0B" w:rsidP="00187E04">
            <w:pPr>
              <w:pStyle w:val="af"/>
              <w:kinsoku w:val="0"/>
              <w:overflowPunct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B1309F">
              <w:rPr>
                <w:rFonts w:ascii="Times New Roman" w:hAnsi="Times New Roman" w:cs="Times New Roman"/>
                <w:sz w:val="24"/>
                <w:szCs w:val="24"/>
                <w:lang w:val="kk-KZ"/>
              </w:rPr>
              <w:t>344 335</w:t>
            </w:r>
          </w:p>
          <w:p w14:paraId="30DA4034" w14:textId="77777777" w:rsidR="00906E0B" w:rsidRPr="00B1309F" w:rsidRDefault="00906E0B" w:rsidP="00187E04">
            <w:pPr>
              <w:pStyle w:val="af"/>
              <w:kinsoku w:val="0"/>
              <w:overflowPunct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B1309F">
              <w:rPr>
                <w:rFonts w:ascii="Times New Roman" w:hAnsi="Times New Roman" w:cs="Times New Roman"/>
                <w:sz w:val="24"/>
                <w:szCs w:val="24"/>
                <w:lang w:val="kk-KZ"/>
              </w:rPr>
              <w:t>(2004)</w:t>
            </w:r>
          </w:p>
        </w:tc>
        <w:tc>
          <w:tcPr>
            <w:tcW w:w="627" w:type="pct"/>
            <w:tcBorders>
              <w:top w:val="none" w:sz="0" w:space="0" w:color="auto"/>
              <w:bottom w:val="none" w:sz="0" w:space="0" w:color="auto"/>
            </w:tcBorders>
          </w:tcPr>
          <w:p w14:paraId="3FDDD8AB" w14:textId="77777777" w:rsidR="00906E0B" w:rsidRPr="00B1309F" w:rsidRDefault="00906E0B" w:rsidP="00187E04">
            <w:pPr>
              <w:pStyle w:val="af"/>
              <w:kinsoku w:val="0"/>
              <w:overflowPunct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B1309F">
              <w:rPr>
                <w:rFonts w:ascii="Times New Roman" w:hAnsi="Times New Roman" w:cs="Times New Roman"/>
                <w:sz w:val="24"/>
                <w:szCs w:val="24"/>
                <w:lang w:val="kk-KZ"/>
              </w:rPr>
              <w:t>246 334</w:t>
            </w:r>
          </w:p>
          <w:p w14:paraId="3CCDE06D" w14:textId="77777777" w:rsidR="00906E0B" w:rsidRPr="00B1309F" w:rsidRDefault="00906E0B" w:rsidP="00187E04">
            <w:pPr>
              <w:pStyle w:val="af"/>
              <w:kinsoku w:val="0"/>
              <w:overflowPunct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B1309F">
              <w:rPr>
                <w:rFonts w:ascii="Times New Roman" w:hAnsi="Times New Roman" w:cs="Times New Roman"/>
                <w:sz w:val="24"/>
                <w:szCs w:val="24"/>
                <w:lang w:val="kk-KZ"/>
              </w:rPr>
              <w:t>(2003)</w:t>
            </w:r>
          </w:p>
        </w:tc>
        <w:tc>
          <w:tcPr>
            <w:tcW w:w="586" w:type="pct"/>
            <w:tcBorders>
              <w:top w:val="none" w:sz="0" w:space="0" w:color="auto"/>
              <w:bottom w:val="none" w:sz="0" w:space="0" w:color="auto"/>
            </w:tcBorders>
          </w:tcPr>
          <w:p w14:paraId="41279A4D" w14:textId="77777777" w:rsidR="00906E0B" w:rsidRPr="00B1309F" w:rsidRDefault="00906E0B" w:rsidP="00187E04">
            <w:pPr>
              <w:pStyle w:val="af"/>
              <w:kinsoku w:val="0"/>
              <w:overflowPunct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B1309F">
              <w:rPr>
                <w:rFonts w:ascii="Times New Roman" w:hAnsi="Times New Roman" w:cs="Times New Roman"/>
                <w:sz w:val="24"/>
                <w:szCs w:val="24"/>
                <w:lang w:val="kk-KZ"/>
              </w:rPr>
              <w:t>244 589</w:t>
            </w:r>
          </w:p>
          <w:p w14:paraId="27575A9C" w14:textId="77777777" w:rsidR="00906E0B" w:rsidRPr="00B1309F" w:rsidRDefault="00906E0B" w:rsidP="00187E04">
            <w:pPr>
              <w:pStyle w:val="af"/>
              <w:kinsoku w:val="0"/>
              <w:overflowPunct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B1309F">
              <w:rPr>
                <w:rFonts w:ascii="Times New Roman" w:hAnsi="Times New Roman" w:cs="Times New Roman"/>
                <w:sz w:val="24"/>
                <w:szCs w:val="24"/>
                <w:lang w:val="kk-KZ"/>
              </w:rPr>
              <w:t>(2004)</w:t>
            </w:r>
          </w:p>
        </w:tc>
        <w:tc>
          <w:tcPr>
            <w:tcW w:w="675" w:type="pct"/>
            <w:tcBorders>
              <w:top w:val="none" w:sz="0" w:space="0" w:color="auto"/>
              <w:bottom w:val="none" w:sz="0" w:space="0" w:color="auto"/>
            </w:tcBorders>
          </w:tcPr>
          <w:p w14:paraId="5D3BD5F5" w14:textId="77777777" w:rsidR="00906E0B" w:rsidRPr="00B1309F" w:rsidRDefault="00906E0B" w:rsidP="00187E04">
            <w:pPr>
              <w:pStyle w:val="af"/>
              <w:kinsoku w:val="0"/>
              <w:overflowPunct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B1309F">
              <w:rPr>
                <w:rFonts w:ascii="Times New Roman" w:hAnsi="Times New Roman" w:cs="Times New Roman"/>
                <w:sz w:val="24"/>
                <w:szCs w:val="24"/>
                <w:lang w:val="kk-KZ"/>
              </w:rPr>
              <w:t>228 555</w:t>
            </w:r>
          </w:p>
          <w:p w14:paraId="5B8BF630" w14:textId="77777777" w:rsidR="00906E0B" w:rsidRPr="00B1309F" w:rsidRDefault="00906E0B" w:rsidP="00187E04">
            <w:pPr>
              <w:pStyle w:val="af"/>
              <w:kinsoku w:val="0"/>
              <w:overflowPunct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B1309F">
              <w:rPr>
                <w:rFonts w:ascii="Times New Roman" w:hAnsi="Times New Roman" w:cs="Times New Roman"/>
                <w:sz w:val="24"/>
                <w:szCs w:val="24"/>
                <w:lang w:val="kk-KZ"/>
              </w:rPr>
              <w:t>(2004)</w:t>
            </w:r>
          </w:p>
        </w:tc>
        <w:tc>
          <w:tcPr>
            <w:tcW w:w="599" w:type="pct"/>
            <w:tcBorders>
              <w:top w:val="none" w:sz="0" w:space="0" w:color="auto"/>
              <w:bottom w:val="none" w:sz="0" w:space="0" w:color="auto"/>
            </w:tcBorders>
          </w:tcPr>
          <w:p w14:paraId="237075A4" w14:textId="77777777" w:rsidR="00906E0B" w:rsidRPr="00B1309F" w:rsidRDefault="00906E0B" w:rsidP="00187E04">
            <w:pPr>
              <w:pStyle w:val="af"/>
              <w:kinsoku w:val="0"/>
              <w:overflowPunct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B1309F">
              <w:rPr>
                <w:rFonts w:ascii="Times New Roman" w:hAnsi="Times New Roman" w:cs="Times New Roman"/>
                <w:sz w:val="24"/>
                <w:szCs w:val="24"/>
                <w:lang w:val="kk-KZ"/>
              </w:rPr>
              <w:t>121 812</w:t>
            </w:r>
          </w:p>
          <w:p w14:paraId="2C5DE521" w14:textId="77777777" w:rsidR="00906E0B" w:rsidRPr="00B1309F" w:rsidRDefault="00906E0B" w:rsidP="00187E04">
            <w:pPr>
              <w:pStyle w:val="af"/>
              <w:kinsoku w:val="0"/>
              <w:overflowPunct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B1309F">
              <w:rPr>
                <w:rFonts w:ascii="Times New Roman" w:hAnsi="Times New Roman" w:cs="Times New Roman"/>
                <w:sz w:val="24"/>
                <w:szCs w:val="24"/>
                <w:lang w:val="kk-KZ"/>
              </w:rPr>
              <w:t>(2005)</w:t>
            </w:r>
          </w:p>
        </w:tc>
      </w:tr>
      <w:tr w:rsidR="00906E0B" w:rsidRPr="00B1309F" w14:paraId="5E03BCA9" w14:textId="77777777" w:rsidTr="002C75A5">
        <w:trPr>
          <w:trHeight w:val="825"/>
        </w:trPr>
        <w:tc>
          <w:tcPr>
            <w:cnfStyle w:val="001000000000" w:firstRow="0" w:lastRow="0" w:firstColumn="1" w:lastColumn="0" w:oddVBand="0" w:evenVBand="0" w:oddHBand="0" w:evenHBand="0" w:firstRowFirstColumn="0" w:firstRowLastColumn="0" w:lastRowFirstColumn="0" w:lastRowLastColumn="0"/>
            <w:tcW w:w="1134" w:type="pct"/>
          </w:tcPr>
          <w:p w14:paraId="13537372" w14:textId="77777777" w:rsidR="00906E0B" w:rsidRPr="00545272" w:rsidRDefault="00906E0B" w:rsidP="00933618">
            <w:pPr>
              <w:pStyle w:val="af"/>
              <w:kinsoku w:val="0"/>
              <w:overflowPunct w:val="0"/>
              <w:spacing w:after="0"/>
              <w:jc w:val="both"/>
              <w:rPr>
                <w:rFonts w:ascii="Times New Roman" w:hAnsi="Times New Roman" w:cs="Times New Roman"/>
                <w:b w:val="0"/>
                <w:bCs w:val="0"/>
                <w:sz w:val="24"/>
                <w:szCs w:val="24"/>
                <w:lang w:val="kk-KZ"/>
              </w:rPr>
            </w:pPr>
            <w:r w:rsidRPr="00545272">
              <w:rPr>
                <w:rFonts w:ascii="Times New Roman" w:hAnsi="Times New Roman" w:cs="Times New Roman"/>
                <w:b w:val="0"/>
                <w:bCs w:val="0"/>
                <w:sz w:val="24"/>
                <w:szCs w:val="24"/>
                <w:lang w:val="kk-KZ"/>
              </w:rPr>
              <w:t>Мемлекеттік шәкіртақы негізінде қабылданған шетелдік студенттер *³</w:t>
            </w:r>
          </w:p>
        </w:tc>
        <w:tc>
          <w:tcPr>
            <w:tcW w:w="538" w:type="pct"/>
          </w:tcPr>
          <w:p w14:paraId="0380A28D" w14:textId="77777777" w:rsidR="00906E0B" w:rsidRPr="00B1309F" w:rsidRDefault="00906E0B" w:rsidP="00187E04">
            <w:pPr>
              <w:pStyle w:val="af"/>
              <w:numPr>
                <w:ilvl w:val="0"/>
                <w:numId w:val="3"/>
              </w:numPr>
              <w:kinsoku w:val="0"/>
              <w:overflowPunct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B1309F">
              <w:rPr>
                <w:rFonts w:ascii="Times New Roman" w:hAnsi="Times New Roman" w:cs="Times New Roman"/>
                <w:sz w:val="24"/>
                <w:szCs w:val="24"/>
                <w:lang w:val="kk-KZ"/>
              </w:rPr>
              <w:t>361</w:t>
            </w:r>
          </w:p>
          <w:p w14:paraId="78E8AF4B" w14:textId="77777777" w:rsidR="00906E0B" w:rsidRPr="00B1309F" w:rsidRDefault="00906E0B" w:rsidP="00187E04">
            <w:pPr>
              <w:pStyle w:val="af"/>
              <w:kinsoku w:val="0"/>
              <w:overflowPunct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B1309F">
              <w:rPr>
                <w:rFonts w:ascii="Times New Roman" w:hAnsi="Times New Roman" w:cs="Times New Roman"/>
                <w:sz w:val="24"/>
                <w:szCs w:val="24"/>
                <w:lang w:val="kk-KZ"/>
              </w:rPr>
              <w:t>(2004)</w:t>
            </w:r>
          </w:p>
        </w:tc>
        <w:tc>
          <w:tcPr>
            <w:tcW w:w="841" w:type="pct"/>
          </w:tcPr>
          <w:p w14:paraId="1199D9AB" w14:textId="77777777" w:rsidR="00906E0B" w:rsidRPr="00B1309F" w:rsidRDefault="00906E0B" w:rsidP="00187E04">
            <w:pPr>
              <w:pStyle w:val="af"/>
              <w:kinsoku w:val="0"/>
              <w:overflowPunct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B1309F">
              <w:rPr>
                <w:rFonts w:ascii="Times New Roman" w:hAnsi="Times New Roman" w:cs="Times New Roman"/>
                <w:sz w:val="24"/>
                <w:szCs w:val="24"/>
                <w:lang w:val="kk-KZ"/>
              </w:rPr>
              <w:t>6 245</w:t>
            </w:r>
          </w:p>
          <w:p w14:paraId="56402DB1" w14:textId="77777777" w:rsidR="00906E0B" w:rsidRPr="00B1309F" w:rsidRDefault="00906E0B" w:rsidP="00187E04">
            <w:pPr>
              <w:pStyle w:val="af"/>
              <w:kinsoku w:val="0"/>
              <w:overflowPunct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B1309F">
              <w:rPr>
                <w:rFonts w:ascii="Times New Roman" w:hAnsi="Times New Roman" w:cs="Times New Roman"/>
                <w:sz w:val="24"/>
                <w:szCs w:val="24"/>
                <w:lang w:val="kk-KZ"/>
              </w:rPr>
              <w:t>(2004)</w:t>
            </w:r>
          </w:p>
        </w:tc>
        <w:tc>
          <w:tcPr>
            <w:tcW w:w="627" w:type="pct"/>
          </w:tcPr>
          <w:p w14:paraId="7725BE75" w14:textId="77777777" w:rsidR="00906E0B" w:rsidRPr="00B1309F" w:rsidRDefault="00906E0B" w:rsidP="00187E04">
            <w:pPr>
              <w:pStyle w:val="af"/>
              <w:kinsoku w:val="0"/>
              <w:overflowPunct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B1309F">
              <w:rPr>
                <w:rFonts w:ascii="Times New Roman" w:hAnsi="Times New Roman" w:cs="Times New Roman"/>
                <w:sz w:val="24"/>
                <w:szCs w:val="24"/>
                <w:lang w:val="kk-KZ"/>
              </w:rPr>
              <w:t>5 195</w:t>
            </w:r>
          </w:p>
          <w:p w14:paraId="7E088290" w14:textId="77777777" w:rsidR="00906E0B" w:rsidRPr="00B1309F" w:rsidRDefault="00906E0B" w:rsidP="00187E04">
            <w:pPr>
              <w:pStyle w:val="af"/>
              <w:kinsoku w:val="0"/>
              <w:overflowPunct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B1309F">
              <w:rPr>
                <w:rFonts w:ascii="Times New Roman" w:hAnsi="Times New Roman" w:cs="Times New Roman"/>
                <w:sz w:val="24"/>
                <w:szCs w:val="24"/>
                <w:lang w:val="kk-KZ"/>
              </w:rPr>
              <w:t>(2003)</w:t>
            </w:r>
          </w:p>
        </w:tc>
        <w:tc>
          <w:tcPr>
            <w:tcW w:w="586" w:type="pct"/>
          </w:tcPr>
          <w:p w14:paraId="2785DC74" w14:textId="77777777" w:rsidR="00906E0B" w:rsidRPr="00B1309F" w:rsidRDefault="00906E0B" w:rsidP="00187E04">
            <w:pPr>
              <w:pStyle w:val="af"/>
              <w:kinsoku w:val="0"/>
              <w:overflowPunct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B1309F">
              <w:rPr>
                <w:rFonts w:ascii="Times New Roman" w:hAnsi="Times New Roman" w:cs="Times New Roman"/>
                <w:sz w:val="24"/>
                <w:szCs w:val="24"/>
                <w:lang w:val="kk-KZ"/>
              </w:rPr>
              <w:t>10 938</w:t>
            </w:r>
          </w:p>
          <w:p w14:paraId="556717A5" w14:textId="77777777" w:rsidR="00906E0B" w:rsidRPr="00B1309F" w:rsidRDefault="00906E0B" w:rsidP="00187E04">
            <w:pPr>
              <w:pStyle w:val="af"/>
              <w:kinsoku w:val="0"/>
              <w:overflowPunct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B1309F">
              <w:rPr>
                <w:rFonts w:ascii="Times New Roman" w:hAnsi="Times New Roman" w:cs="Times New Roman"/>
                <w:sz w:val="24"/>
                <w:szCs w:val="24"/>
                <w:lang w:val="kk-KZ"/>
              </w:rPr>
              <w:t>(2004)</w:t>
            </w:r>
          </w:p>
        </w:tc>
        <w:tc>
          <w:tcPr>
            <w:tcW w:w="675" w:type="pct"/>
          </w:tcPr>
          <w:p w14:paraId="6F02F60C" w14:textId="77777777" w:rsidR="00906E0B" w:rsidRPr="00B1309F" w:rsidRDefault="00906E0B" w:rsidP="00187E04">
            <w:pPr>
              <w:pStyle w:val="af"/>
              <w:kinsoku w:val="0"/>
              <w:overflowPunct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B1309F">
              <w:rPr>
                <w:rFonts w:ascii="Times New Roman" w:hAnsi="Times New Roman" w:cs="Times New Roman"/>
                <w:sz w:val="24"/>
                <w:szCs w:val="24"/>
                <w:lang w:val="kk-KZ"/>
              </w:rPr>
              <w:t>3 108</w:t>
            </w:r>
          </w:p>
          <w:p w14:paraId="5FA613C8" w14:textId="77777777" w:rsidR="00906E0B" w:rsidRPr="00B1309F" w:rsidRDefault="00906E0B" w:rsidP="00187E04">
            <w:pPr>
              <w:pStyle w:val="af"/>
              <w:kinsoku w:val="0"/>
              <w:overflowPunct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B1309F">
              <w:rPr>
                <w:rFonts w:ascii="Times New Roman" w:hAnsi="Times New Roman" w:cs="Times New Roman"/>
                <w:sz w:val="24"/>
                <w:szCs w:val="24"/>
                <w:lang w:val="kk-KZ"/>
              </w:rPr>
              <w:t>(2004)</w:t>
            </w:r>
          </w:p>
        </w:tc>
        <w:tc>
          <w:tcPr>
            <w:tcW w:w="599" w:type="pct"/>
          </w:tcPr>
          <w:p w14:paraId="0151CF61" w14:textId="77777777" w:rsidR="00906E0B" w:rsidRPr="00B1309F" w:rsidRDefault="00906E0B" w:rsidP="00187E04">
            <w:pPr>
              <w:pStyle w:val="af"/>
              <w:kinsoku w:val="0"/>
              <w:overflowPunct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B1309F">
              <w:rPr>
                <w:rFonts w:ascii="Times New Roman" w:hAnsi="Times New Roman" w:cs="Times New Roman"/>
                <w:sz w:val="24"/>
                <w:szCs w:val="24"/>
                <w:lang w:val="kk-KZ"/>
              </w:rPr>
              <w:t>9 891</w:t>
            </w:r>
          </w:p>
          <w:p w14:paraId="3A8D690C" w14:textId="77777777" w:rsidR="00906E0B" w:rsidRPr="00B1309F" w:rsidRDefault="00906E0B" w:rsidP="00187E04">
            <w:pPr>
              <w:pStyle w:val="af"/>
              <w:kinsoku w:val="0"/>
              <w:overflowPunct w:val="0"/>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B1309F">
              <w:rPr>
                <w:rFonts w:ascii="Times New Roman" w:hAnsi="Times New Roman" w:cs="Times New Roman"/>
                <w:sz w:val="24"/>
                <w:szCs w:val="24"/>
                <w:lang w:val="kk-KZ"/>
              </w:rPr>
              <w:t>(2005)</w:t>
            </w:r>
          </w:p>
        </w:tc>
      </w:tr>
      <w:tr w:rsidR="00906E0B" w:rsidRPr="00B1309F" w14:paraId="0034A354" w14:textId="77777777" w:rsidTr="002C75A5">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1134" w:type="pct"/>
            <w:tcBorders>
              <w:top w:val="none" w:sz="0" w:space="0" w:color="auto"/>
              <w:bottom w:val="none" w:sz="0" w:space="0" w:color="auto"/>
            </w:tcBorders>
          </w:tcPr>
          <w:p w14:paraId="506999C0" w14:textId="77777777" w:rsidR="00906E0B" w:rsidRPr="00545272" w:rsidRDefault="00906E0B" w:rsidP="00933618">
            <w:pPr>
              <w:pStyle w:val="af"/>
              <w:kinsoku w:val="0"/>
              <w:overflowPunct w:val="0"/>
              <w:spacing w:after="0"/>
              <w:jc w:val="both"/>
              <w:rPr>
                <w:rFonts w:ascii="Times New Roman" w:hAnsi="Times New Roman" w:cs="Times New Roman"/>
                <w:b w:val="0"/>
                <w:bCs w:val="0"/>
                <w:sz w:val="24"/>
                <w:szCs w:val="24"/>
                <w:lang w:val="kk-KZ"/>
              </w:rPr>
            </w:pPr>
            <w:r w:rsidRPr="00545272">
              <w:rPr>
                <w:rFonts w:ascii="Times New Roman" w:hAnsi="Times New Roman" w:cs="Times New Roman"/>
                <w:b w:val="0"/>
                <w:bCs w:val="0"/>
                <w:sz w:val="24"/>
                <w:szCs w:val="24"/>
                <w:lang w:val="kk-KZ"/>
              </w:rPr>
              <w:t>ЖОО қабылданған шетелдік студенттердің үлесі</w:t>
            </w:r>
          </w:p>
        </w:tc>
        <w:tc>
          <w:tcPr>
            <w:tcW w:w="538" w:type="pct"/>
            <w:tcBorders>
              <w:top w:val="none" w:sz="0" w:space="0" w:color="auto"/>
              <w:bottom w:val="none" w:sz="0" w:space="0" w:color="auto"/>
            </w:tcBorders>
          </w:tcPr>
          <w:p w14:paraId="7E3C4C56" w14:textId="77777777" w:rsidR="00906E0B" w:rsidRPr="00B1309F" w:rsidRDefault="00906E0B" w:rsidP="00187E04">
            <w:pPr>
              <w:pStyle w:val="af"/>
              <w:kinsoku w:val="0"/>
              <w:overflowPunct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B1309F">
              <w:rPr>
                <w:rFonts w:ascii="Times New Roman" w:hAnsi="Times New Roman" w:cs="Times New Roman"/>
                <w:sz w:val="24"/>
                <w:szCs w:val="24"/>
                <w:lang w:val="kk-KZ"/>
              </w:rPr>
              <w:t>6,3</w:t>
            </w:r>
          </w:p>
        </w:tc>
        <w:tc>
          <w:tcPr>
            <w:tcW w:w="841" w:type="pct"/>
            <w:tcBorders>
              <w:top w:val="none" w:sz="0" w:space="0" w:color="auto"/>
              <w:bottom w:val="none" w:sz="0" w:space="0" w:color="auto"/>
            </w:tcBorders>
          </w:tcPr>
          <w:p w14:paraId="6A498D87" w14:textId="77777777" w:rsidR="00906E0B" w:rsidRPr="00B1309F" w:rsidRDefault="00906E0B" w:rsidP="00187E04">
            <w:pPr>
              <w:pStyle w:val="af"/>
              <w:kinsoku w:val="0"/>
              <w:overflowPunct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B1309F">
              <w:rPr>
                <w:rFonts w:ascii="Times New Roman" w:hAnsi="Times New Roman" w:cs="Times New Roman"/>
                <w:sz w:val="24"/>
                <w:szCs w:val="24"/>
                <w:lang w:val="kk-KZ"/>
              </w:rPr>
              <w:t>24,8</w:t>
            </w:r>
          </w:p>
        </w:tc>
        <w:tc>
          <w:tcPr>
            <w:tcW w:w="627" w:type="pct"/>
            <w:tcBorders>
              <w:top w:val="none" w:sz="0" w:space="0" w:color="auto"/>
              <w:bottom w:val="none" w:sz="0" w:space="0" w:color="auto"/>
            </w:tcBorders>
          </w:tcPr>
          <w:p w14:paraId="22C771DA" w14:textId="77777777" w:rsidR="00906E0B" w:rsidRPr="00B1309F" w:rsidRDefault="00906E0B" w:rsidP="00187E04">
            <w:pPr>
              <w:pStyle w:val="af"/>
              <w:kinsoku w:val="0"/>
              <w:overflowPunct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B1309F">
              <w:rPr>
                <w:rFonts w:ascii="Times New Roman" w:hAnsi="Times New Roman" w:cs="Times New Roman"/>
                <w:sz w:val="24"/>
                <w:szCs w:val="24"/>
                <w:lang w:val="kk-KZ"/>
              </w:rPr>
              <w:t>13,7</w:t>
            </w:r>
          </w:p>
        </w:tc>
        <w:tc>
          <w:tcPr>
            <w:tcW w:w="586" w:type="pct"/>
            <w:tcBorders>
              <w:top w:val="none" w:sz="0" w:space="0" w:color="auto"/>
              <w:bottom w:val="none" w:sz="0" w:space="0" w:color="auto"/>
            </w:tcBorders>
          </w:tcPr>
          <w:p w14:paraId="58676AB2" w14:textId="77777777" w:rsidR="00906E0B" w:rsidRPr="00B1309F" w:rsidRDefault="00906E0B" w:rsidP="00187E04">
            <w:pPr>
              <w:pStyle w:val="af"/>
              <w:kinsoku w:val="0"/>
              <w:overflowPunct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B1309F">
              <w:rPr>
                <w:rFonts w:ascii="Times New Roman" w:hAnsi="Times New Roman" w:cs="Times New Roman"/>
                <w:sz w:val="24"/>
                <w:szCs w:val="24"/>
                <w:lang w:val="kk-KZ"/>
              </w:rPr>
              <w:t>11,2</w:t>
            </w:r>
          </w:p>
        </w:tc>
        <w:tc>
          <w:tcPr>
            <w:tcW w:w="675" w:type="pct"/>
            <w:tcBorders>
              <w:top w:val="none" w:sz="0" w:space="0" w:color="auto"/>
              <w:bottom w:val="none" w:sz="0" w:space="0" w:color="auto"/>
            </w:tcBorders>
          </w:tcPr>
          <w:p w14:paraId="127518D7" w14:textId="77777777" w:rsidR="00906E0B" w:rsidRPr="00FC2DE1" w:rsidRDefault="00906E0B" w:rsidP="00187E04">
            <w:pPr>
              <w:pStyle w:val="af"/>
              <w:kinsoku w:val="0"/>
              <w:overflowPunct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09F">
              <w:rPr>
                <w:rFonts w:ascii="Times New Roman" w:hAnsi="Times New Roman" w:cs="Times New Roman"/>
                <w:sz w:val="24"/>
                <w:szCs w:val="24"/>
                <w:lang w:val="kk-KZ"/>
              </w:rPr>
              <w:t>24,1</w:t>
            </w:r>
          </w:p>
        </w:tc>
        <w:tc>
          <w:tcPr>
            <w:tcW w:w="599" w:type="pct"/>
            <w:tcBorders>
              <w:top w:val="none" w:sz="0" w:space="0" w:color="auto"/>
              <w:bottom w:val="none" w:sz="0" w:space="0" w:color="auto"/>
            </w:tcBorders>
          </w:tcPr>
          <w:p w14:paraId="3146B258" w14:textId="77777777" w:rsidR="00906E0B" w:rsidRPr="00B1309F" w:rsidRDefault="00906E0B" w:rsidP="00187E04">
            <w:pPr>
              <w:pStyle w:val="af"/>
              <w:kinsoku w:val="0"/>
              <w:overflowPunct w:val="0"/>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B1309F">
              <w:rPr>
                <w:rFonts w:ascii="Times New Roman" w:hAnsi="Times New Roman" w:cs="Times New Roman"/>
                <w:sz w:val="24"/>
                <w:szCs w:val="24"/>
                <w:lang w:val="kk-KZ"/>
              </w:rPr>
              <w:t>3,3</w:t>
            </w:r>
          </w:p>
        </w:tc>
      </w:tr>
      <w:tr w:rsidR="002C75A5" w:rsidRPr="003545F6" w14:paraId="44786D0F" w14:textId="77777777" w:rsidTr="002C75A5">
        <w:trPr>
          <w:trHeight w:val="546"/>
        </w:trPr>
        <w:tc>
          <w:tcPr>
            <w:cnfStyle w:val="001000000000" w:firstRow="0" w:lastRow="0" w:firstColumn="1" w:lastColumn="0" w:oddVBand="0" w:evenVBand="0" w:oddHBand="0" w:evenHBand="0" w:firstRowFirstColumn="0" w:firstRowLastColumn="0" w:lastRowFirstColumn="0" w:lastRowLastColumn="0"/>
            <w:tcW w:w="5000" w:type="pct"/>
            <w:gridSpan w:val="7"/>
          </w:tcPr>
          <w:p w14:paraId="619D7410" w14:textId="77777777" w:rsidR="002C75A5" w:rsidRPr="002C75A5" w:rsidRDefault="002C75A5" w:rsidP="002C75A5">
            <w:pPr>
              <w:pStyle w:val="af7"/>
              <w:ind w:firstLine="567"/>
              <w:jc w:val="both"/>
              <w:rPr>
                <w:rFonts w:ascii="Times New Roman" w:hAnsi="Times New Roman" w:cs="Times New Roman"/>
                <w:b w:val="0"/>
                <w:bCs w:val="0"/>
                <w:lang w:val="kk-KZ"/>
              </w:rPr>
            </w:pPr>
            <w:r w:rsidRPr="002C75A5">
              <w:rPr>
                <w:rFonts w:ascii="Times New Roman" w:hAnsi="Times New Roman" w:cs="Times New Roman"/>
                <w:b w:val="0"/>
                <w:bCs w:val="0"/>
                <w:lang w:val="kk-KZ"/>
              </w:rPr>
              <w:t xml:space="preserve">Деректер көзі: </w:t>
            </w:r>
            <w:r w:rsidRPr="002C75A5">
              <w:rPr>
                <w:b w:val="0"/>
                <w:bCs w:val="0"/>
                <w:lang w:val="kk-KZ"/>
              </w:rPr>
              <w:t xml:space="preserve">1. </w:t>
            </w:r>
            <w:r w:rsidRPr="002C75A5">
              <w:rPr>
                <w:rFonts w:ascii="Times New Roman" w:hAnsi="Times New Roman" w:cs="Times New Roman"/>
                <w:b w:val="0"/>
                <w:bCs w:val="0"/>
                <w:lang w:val="kk-KZ"/>
              </w:rPr>
              <w:t>Жапонияның білім, мәдениет, спорт, ғылым және технологиялар министрлігінің статистикалық деректері (MEXT) (Австралияның статистикасын қоспағанда). Жақшаның ішінде көрсетілген американдық студенттерге алуға қажетті кредитттердің жартысын алатын студенттер де кіреді. АҚШ пен Германияның деректері 2000 жылғы. Әр елдің деректері сәкесінше әр жылдарға тиесілі: Ұлыбритания мен Францияның – 2002 жыл, Жапония – 2005 жыл, Австралия – 2004жыл.</w:t>
            </w:r>
          </w:p>
          <w:p w14:paraId="707A7808" w14:textId="77777777" w:rsidR="002C75A5" w:rsidRPr="002C75A5" w:rsidRDefault="002C75A5" w:rsidP="002C75A5">
            <w:pPr>
              <w:pStyle w:val="af7"/>
              <w:ind w:firstLine="567"/>
              <w:jc w:val="both"/>
              <w:rPr>
                <w:rFonts w:ascii="Times New Roman" w:hAnsi="Times New Roman" w:cs="Times New Roman"/>
                <w:b w:val="0"/>
                <w:bCs w:val="0"/>
                <w:lang w:val="kk-KZ"/>
              </w:rPr>
            </w:pPr>
            <w:r w:rsidRPr="002C75A5">
              <w:rPr>
                <w:rFonts w:ascii="Times New Roman" w:hAnsi="Times New Roman" w:cs="Times New Roman"/>
                <w:b w:val="0"/>
                <w:bCs w:val="0"/>
                <w:lang w:val="kk-KZ"/>
              </w:rPr>
              <w:t>2. АҚШ: Халықаралық білім институты «OPEN DOORS»; Ұлыбритания: Жоғары білім статистикалық агенттігі 2004/2005; Германия: Федеративтік статистика бюросы; Франция: Білім министрлігі; Австралия: Білім, ғылым және оқу департаменті; Жапония: MEXT.</w:t>
            </w:r>
          </w:p>
          <w:p w14:paraId="03BB5354" w14:textId="3364BA24" w:rsidR="002C75A5" w:rsidRPr="00B1309F" w:rsidRDefault="002C75A5" w:rsidP="007A03C7">
            <w:pPr>
              <w:pStyle w:val="af7"/>
              <w:ind w:firstLine="567"/>
              <w:jc w:val="both"/>
              <w:rPr>
                <w:rFonts w:ascii="Times New Roman" w:hAnsi="Times New Roman" w:cs="Times New Roman"/>
                <w:sz w:val="24"/>
                <w:szCs w:val="24"/>
                <w:lang w:val="kk-KZ"/>
              </w:rPr>
            </w:pPr>
            <w:r w:rsidRPr="002C75A5">
              <w:rPr>
                <w:rFonts w:ascii="Times New Roman" w:hAnsi="Times New Roman" w:cs="Times New Roman"/>
                <w:b w:val="0"/>
                <w:bCs w:val="0"/>
                <w:lang w:val="kk-KZ"/>
              </w:rPr>
              <w:t>3. АҚШ: Халықаралық білім институты «OPEN DOORS»; Ұлыбритания: Британия консулдығы; Германия: DAAD; Франция: Жапониядағы Францияның елшілігі; Австралия: Білім, ғылым және оқу департаменті; Жапония: MEXT.</w:t>
            </w:r>
          </w:p>
        </w:tc>
      </w:tr>
    </w:tbl>
    <w:p w14:paraId="7318C51F" w14:textId="77777777" w:rsidR="00906E0B" w:rsidRPr="00187E04" w:rsidRDefault="00906E0B" w:rsidP="00187E04">
      <w:pPr>
        <w:pStyle w:val="af7"/>
        <w:ind w:firstLine="567"/>
        <w:jc w:val="both"/>
        <w:rPr>
          <w:rFonts w:ascii="Times New Roman" w:hAnsi="Times New Roman" w:cs="Times New Roman"/>
          <w:sz w:val="24"/>
          <w:szCs w:val="24"/>
          <w:lang w:val="kk-KZ"/>
        </w:rPr>
      </w:pPr>
    </w:p>
    <w:p w14:paraId="5E35A821" w14:textId="46BF120C" w:rsidR="007A16F7" w:rsidRDefault="007A16F7" w:rsidP="00B25661">
      <w:pPr>
        <w:tabs>
          <w:tab w:val="left" w:pos="993"/>
        </w:tabs>
        <w:spacing w:after="0" w:line="240" w:lineRule="auto"/>
        <w:ind w:firstLine="567"/>
        <w:jc w:val="both"/>
        <w:rPr>
          <w:rFonts w:ascii="Times New Roman" w:hAnsi="Times New Roman" w:cs="Times New Roman"/>
          <w:sz w:val="28"/>
          <w:szCs w:val="28"/>
          <w:lang w:val="kk-KZ"/>
        </w:rPr>
      </w:pPr>
      <w:r w:rsidRPr="00D350F7">
        <w:rPr>
          <w:rFonts w:ascii="Times New Roman" w:hAnsi="Times New Roman" w:cs="Times New Roman"/>
          <w:sz w:val="28"/>
          <w:szCs w:val="28"/>
          <w:lang w:val="kk-KZ"/>
        </w:rPr>
        <w:t xml:space="preserve">Мұның көрсеткіші ретінде Жапонияға оқуға келген </w:t>
      </w:r>
      <w:r>
        <w:rPr>
          <w:rFonts w:ascii="Times New Roman" w:hAnsi="Times New Roman" w:cs="Times New Roman"/>
          <w:sz w:val="28"/>
          <w:szCs w:val="28"/>
          <w:lang w:val="kk-KZ"/>
        </w:rPr>
        <w:t>шетелдік</w:t>
      </w:r>
      <w:r w:rsidRPr="00D350F7">
        <w:rPr>
          <w:rFonts w:ascii="Times New Roman" w:hAnsi="Times New Roman" w:cs="Times New Roman"/>
          <w:sz w:val="28"/>
          <w:szCs w:val="28"/>
          <w:lang w:val="kk-KZ"/>
        </w:rPr>
        <w:t xml:space="preserve"> студенттердің саны Екінші дүниежүзілік соғыстан кейін үнемі өсіп отырғандығын айтуға болады. MEXT-т</w:t>
      </w:r>
      <w:r>
        <w:rPr>
          <w:rFonts w:ascii="Times New Roman" w:hAnsi="Times New Roman" w:cs="Times New Roman"/>
          <w:sz w:val="28"/>
          <w:szCs w:val="28"/>
          <w:lang w:val="kk-KZ"/>
        </w:rPr>
        <w:t>ің дерекетеріне</w:t>
      </w:r>
      <w:r w:rsidRPr="00D350F7">
        <w:rPr>
          <w:rFonts w:ascii="Times New Roman" w:hAnsi="Times New Roman" w:cs="Times New Roman"/>
          <w:sz w:val="28"/>
          <w:szCs w:val="28"/>
          <w:lang w:val="kk-KZ"/>
        </w:rPr>
        <w:t xml:space="preserve"> </w:t>
      </w:r>
      <w:r>
        <w:rPr>
          <w:rFonts w:ascii="Times New Roman" w:hAnsi="Times New Roman" w:cs="Times New Roman"/>
          <w:sz w:val="28"/>
          <w:szCs w:val="28"/>
          <w:lang w:val="kk-KZ"/>
        </w:rPr>
        <w:t>сүйенсек</w:t>
      </w:r>
      <w:r w:rsidRPr="00D350F7">
        <w:rPr>
          <w:rFonts w:ascii="Times New Roman" w:hAnsi="Times New Roman" w:cs="Times New Roman"/>
          <w:sz w:val="28"/>
          <w:szCs w:val="28"/>
          <w:lang w:val="kk-KZ"/>
        </w:rPr>
        <w:t xml:space="preserve"> 1960 жылы жапондық жоғары оқу орындарында </w:t>
      </w:r>
      <w:r>
        <w:rPr>
          <w:rFonts w:ascii="Times New Roman" w:hAnsi="Times New Roman" w:cs="Times New Roman"/>
          <w:sz w:val="28"/>
          <w:szCs w:val="28"/>
          <w:lang w:val="kk-KZ"/>
        </w:rPr>
        <w:t>оқитын шетелдік студенттердің саны 4 703 адамға жеткен</w:t>
      </w:r>
      <w:r w:rsidRPr="007A2EE2">
        <w:rPr>
          <w:rFonts w:ascii="Times New Roman" w:hAnsi="Times New Roman" w:cs="Times New Roman"/>
          <w:sz w:val="28"/>
          <w:szCs w:val="28"/>
          <w:lang w:val="kk-KZ"/>
        </w:rPr>
        <w:t>,</w:t>
      </w:r>
      <w:r>
        <w:rPr>
          <w:rFonts w:ascii="Times New Roman" w:hAnsi="Times New Roman" w:cs="Times New Roman"/>
          <w:sz w:val="28"/>
          <w:szCs w:val="28"/>
          <w:lang w:val="kk-KZ"/>
        </w:rPr>
        <w:t xml:space="preserve"> бұл</w:t>
      </w:r>
      <w:r w:rsidRPr="007A2EE2">
        <w:rPr>
          <w:rFonts w:ascii="Times New Roman" w:hAnsi="Times New Roman" w:cs="Times New Roman"/>
          <w:sz w:val="28"/>
          <w:szCs w:val="28"/>
          <w:lang w:val="kk-KZ"/>
        </w:rPr>
        <w:t xml:space="preserve"> 1980 жылғы (15</w:t>
      </w:r>
      <w:r>
        <w:rPr>
          <w:rFonts w:ascii="Times New Roman" w:hAnsi="Times New Roman" w:cs="Times New Roman"/>
          <w:sz w:val="28"/>
          <w:szCs w:val="28"/>
          <w:lang w:val="kk-KZ"/>
        </w:rPr>
        <w:t xml:space="preserve"> </w:t>
      </w:r>
      <w:r w:rsidRPr="007A2EE2">
        <w:rPr>
          <w:rFonts w:ascii="Times New Roman" w:hAnsi="Times New Roman" w:cs="Times New Roman"/>
          <w:sz w:val="28"/>
          <w:szCs w:val="28"/>
          <w:lang w:val="kk-KZ"/>
        </w:rPr>
        <w:t>008) көрсеткіштен жеті есе және 2005 жылғы көрсеткіштен (104</w:t>
      </w:r>
      <w:r>
        <w:rPr>
          <w:rFonts w:ascii="Times New Roman" w:hAnsi="Times New Roman" w:cs="Times New Roman"/>
          <w:sz w:val="28"/>
          <w:szCs w:val="28"/>
          <w:lang w:val="kk-KZ"/>
        </w:rPr>
        <w:t xml:space="preserve"> </w:t>
      </w:r>
      <w:r w:rsidRPr="007A2EE2">
        <w:rPr>
          <w:rFonts w:ascii="Times New Roman" w:hAnsi="Times New Roman" w:cs="Times New Roman"/>
          <w:sz w:val="28"/>
          <w:szCs w:val="28"/>
          <w:lang w:val="kk-KZ"/>
        </w:rPr>
        <w:t>42</w:t>
      </w:r>
      <w:r>
        <w:rPr>
          <w:rFonts w:ascii="Times New Roman" w:hAnsi="Times New Roman" w:cs="Times New Roman"/>
          <w:sz w:val="28"/>
          <w:szCs w:val="28"/>
          <w:lang w:val="kk-KZ"/>
        </w:rPr>
        <w:t>7) 22 есе төмен болған (</w:t>
      </w:r>
      <w:r w:rsidR="002654D7">
        <w:rPr>
          <w:rFonts w:ascii="Times New Roman" w:hAnsi="Times New Roman" w:cs="Times New Roman"/>
          <w:sz w:val="28"/>
          <w:szCs w:val="28"/>
          <w:lang w:val="kk-KZ"/>
        </w:rPr>
        <w:t>Сурет</w:t>
      </w:r>
      <w:r w:rsidR="00D415E8">
        <w:rPr>
          <w:rFonts w:ascii="Times New Roman" w:hAnsi="Times New Roman" w:cs="Times New Roman"/>
          <w:sz w:val="28"/>
          <w:szCs w:val="28"/>
          <w:lang w:val="kk-KZ"/>
        </w:rPr>
        <w:t xml:space="preserve"> </w:t>
      </w:r>
      <w:r w:rsidRPr="00896420">
        <w:rPr>
          <w:rFonts w:ascii="Times New Roman" w:hAnsi="Times New Roman" w:cs="Times New Roman"/>
          <w:sz w:val="28"/>
          <w:szCs w:val="28"/>
          <w:lang w:val="kk-KZ"/>
        </w:rPr>
        <w:t>1</w:t>
      </w:r>
      <w:r w:rsidRPr="007A2EE2">
        <w:rPr>
          <w:rFonts w:ascii="Times New Roman" w:hAnsi="Times New Roman" w:cs="Times New Roman"/>
          <w:sz w:val="28"/>
          <w:szCs w:val="28"/>
          <w:lang w:val="kk-KZ"/>
        </w:rPr>
        <w:t>)</w:t>
      </w:r>
      <w:r w:rsidRPr="00862E3C">
        <w:rPr>
          <w:rFonts w:ascii="Times New Roman" w:hAnsi="Times New Roman" w:cs="Times New Roman"/>
          <w:sz w:val="28"/>
          <w:szCs w:val="28"/>
          <w:lang w:val="kk-KZ"/>
        </w:rPr>
        <w:t xml:space="preserve"> </w:t>
      </w:r>
      <w:r w:rsidRPr="007A2EE2">
        <w:rPr>
          <w:rFonts w:ascii="Times New Roman" w:hAnsi="Times New Roman" w:cs="Times New Roman"/>
          <w:sz w:val="28"/>
          <w:szCs w:val="28"/>
          <w:lang w:val="kk-KZ"/>
        </w:rPr>
        <w:t xml:space="preserve">(2006e). </w:t>
      </w:r>
      <w:r w:rsidRPr="009F5BEA">
        <w:rPr>
          <w:rFonts w:ascii="Times New Roman" w:hAnsi="Times New Roman" w:cs="Times New Roman"/>
          <w:sz w:val="28"/>
          <w:szCs w:val="28"/>
          <w:lang w:val="kk-KZ"/>
        </w:rPr>
        <w:t>2005 жылы Жапониядағы шетел</w:t>
      </w:r>
      <w:r>
        <w:rPr>
          <w:rFonts w:ascii="Times New Roman" w:hAnsi="Times New Roman" w:cs="Times New Roman"/>
          <w:sz w:val="28"/>
          <w:szCs w:val="28"/>
          <w:lang w:val="kk-KZ"/>
        </w:rPr>
        <w:t xml:space="preserve">дік студенттерінің саны 94 </w:t>
      </w:r>
      <w:r w:rsidRPr="009F5BEA">
        <w:rPr>
          <w:rFonts w:ascii="Times New Roman" w:hAnsi="Times New Roman" w:cs="Times New Roman"/>
          <w:sz w:val="28"/>
          <w:szCs w:val="28"/>
          <w:lang w:val="kk-KZ"/>
        </w:rPr>
        <w:t xml:space="preserve">521 </w:t>
      </w:r>
      <w:r>
        <w:rPr>
          <w:rFonts w:ascii="Times New Roman" w:hAnsi="Times New Roman" w:cs="Times New Roman"/>
          <w:sz w:val="28"/>
          <w:szCs w:val="28"/>
          <w:lang w:val="kk-KZ"/>
        </w:rPr>
        <w:t xml:space="preserve">адам </w:t>
      </w:r>
      <w:r w:rsidRPr="009F5BEA">
        <w:rPr>
          <w:rFonts w:ascii="Times New Roman" w:hAnsi="Times New Roman" w:cs="Times New Roman"/>
          <w:sz w:val="28"/>
          <w:szCs w:val="28"/>
          <w:lang w:val="kk-KZ"/>
        </w:rPr>
        <w:t>болды, олардың 91,8% Азиядан, 3,2% Еуропадан, 2,0% Солтүстік Америкадан, 1,0% Орталық және Оңтүстік Америкадан, 0,9% Африкад</w:t>
      </w:r>
      <w:r>
        <w:rPr>
          <w:rFonts w:ascii="Times New Roman" w:hAnsi="Times New Roman" w:cs="Times New Roman"/>
          <w:sz w:val="28"/>
          <w:szCs w:val="28"/>
          <w:lang w:val="kk-KZ"/>
        </w:rPr>
        <w:t>ан, 0,6% Таяу Шығыстан, 0,5% Тынық м</w:t>
      </w:r>
      <w:r w:rsidRPr="009F5BEA">
        <w:rPr>
          <w:rFonts w:ascii="Times New Roman" w:hAnsi="Times New Roman" w:cs="Times New Roman"/>
          <w:sz w:val="28"/>
          <w:szCs w:val="28"/>
          <w:lang w:val="kk-KZ"/>
        </w:rPr>
        <w:t>ұхит</w:t>
      </w:r>
      <w:r>
        <w:rPr>
          <w:rFonts w:ascii="Times New Roman" w:hAnsi="Times New Roman" w:cs="Times New Roman"/>
          <w:sz w:val="28"/>
          <w:szCs w:val="28"/>
          <w:lang w:val="kk-KZ"/>
        </w:rPr>
        <w:t xml:space="preserve">ы аралдарынан </w:t>
      </w:r>
      <w:r w:rsidRPr="009F5BEA">
        <w:rPr>
          <w:rFonts w:ascii="Times New Roman" w:hAnsi="Times New Roman" w:cs="Times New Roman"/>
          <w:sz w:val="28"/>
          <w:szCs w:val="28"/>
          <w:lang w:val="kk-KZ"/>
        </w:rPr>
        <w:t xml:space="preserve">келген. </w:t>
      </w:r>
      <w:r>
        <w:rPr>
          <w:rFonts w:ascii="Times New Roman" w:hAnsi="Times New Roman" w:cs="Times New Roman"/>
          <w:sz w:val="28"/>
          <w:szCs w:val="28"/>
          <w:lang w:val="kk-KZ"/>
        </w:rPr>
        <w:t>Жалпы алғанда Жа</w:t>
      </w:r>
      <w:r w:rsidRPr="00142982">
        <w:rPr>
          <w:rFonts w:ascii="Times New Roman" w:hAnsi="Times New Roman" w:cs="Times New Roman"/>
          <w:sz w:val="28"/>
          <w:szCs w:val="28"/>
          <w:lang w:val="kk-KZ"/>
        </w:rPr>
        <w:t>пониядағы</w:t>
      </w:r>
      <w:r>
        <w:rPr>
          <w:rFonts w:ascii="Times New Roman" w:hAnsi="Times New Roman" w:cs="Times New Roman"/>
          <w:sz w:val="28"/>
          <w:szCs w:val="28"/>
          <w:lang w:val="kk-KZ"/>
        </w:rPr>
        <w:t xml:space="preserve"> шетелдік студенттердің үлесі</w:t>
      </w:r>
      <w:r w:rsidRPr="00142982">
        <w:rPr>
          <w:rFonts w:ascii="Times New Roman" w:hAnsi="Times New Roman" w:cs="Times New Roman"/>
          <w:sz w:val="28"/>
          <w:szCs w:val="28"/>
          <w:lang w:val="kk-KZ"/>
        </w:rPr>
        <w:t xml:space="preserve"> </w:t>
      </w:r>
      <w:r>
        <w:rPr>
          <w:rFonts w:ascii="Times New Roman" w:hAnsi="Times New Roman" w:cs="Times New Roman"/>
          <w:sz w:val="28"/>
          <w:szCs w:val="28"/>
          <w:lang w:val="kk-KZ"/>
        </w:rPr>
        <w:t>жапондық</w:t>
      </w:r>
      <w:r w:rsidRPr="00142982">
        <w:rPr>
          <w:rFonts w:ascii="Times New Roman" w:hAnsi="Times New Roman" w:cs="Times New Roman"/>
          <w:sz w:val="28"/>
          <w:szCs w:val="28"/>
          <w:lang w:val="kk-KZ"/>
        </w:rPr>
        <w:t xml:space="preserve"> студенттер</w:t>
      </w:r>
      <w:r>
        <w:rPr>
          <w:rFonts w:ascii="Times New Roman" w:hAnsi="Times New Roman" w:cs="Times New Roman"/>
          <w:sz w:val="28"/>
          <w:szCs w:val="28"/>
          <w:lang w:val="kk-KZ"/>
        </w:rPr>
        <w:t>ге</w:t>
      </w:r>
      <w:r w:rsidRPr="00142982">
        <w:rPr>
          <w:rFonts w:ascii="Times New Roman" w:hAnsi="Times New Roman" w:cs="Times New Roman"/>
          <w:sz w:val="28"/>
          <w:szCs w:val="28"/>
          <w:lang w:val="kk-KZ"/>
        </w:rPr>
        <w:t xml:space="preserve"> </w:t>
      </w:r>
      <w:r>
        <w:rPr>
          <w:rFonts w:ascii="Times New Roman" w:hAnsi="Times New Roman" w:cs="Times New Roman"/>
          <w:sz w:val="28"/>
          <w:szCs w:val="28"/>
          <w:lang w:val="kk-KZ"/>
        </w:rPr>
        <w:t>қарағанда аз</w:t>
      </w:r>
      <w:r w:rsidRPr="00142982">
        <w:rPr>
          <w:rFonts w:ascii="Times New Roman" w:hAnsi="Times New Roman" w:cs="Times New Roman"/>
          <w:sz w:val="28"/>
          <w:szCs w:val="28"/>
          <w:lang w:val="kk-KZ"/>
        </w:rPr>
        <w:t>.</w:t>
      </w:r>
      <w:r>
        <w:rPr>
          <w:rFonts w:ascii="Times New Roman" w:hAnsi="Times New Roman" w:cs="Times New Roman"/>
          <w:sz w:val="28"/>
          <w:szCs w:val="28"/>
          <w:lang w:val="kk-KZ"/>
        </w:rPr>
        <w:t xml:space="preserve"> Өзге дамыған елдермен салыстырғанда Жапониядағы шетелдік студенттердің</w:t>
      </w:r>
      <w:r w:rsidRPr="00B3498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көрсеткіші салыстырмалы түрде әлі де болса </w:t>
      </w:r>
      <w:r w:rsidRPr="00896420">
        <w:rPr>
          <w:rFonts w:ascii="Times New Roman" w:hAnsi="Times New Roman" w:cs="Times New Roman"/>
          <w:sz w:val="28"/>
          <w:szCs w:val="28"/>
          <w:lang w:val="kk-KZ"/>
        </w:rPr>
        <w:t>төмен (</w:t>
      </w:r>
      <w:r>
        <w:rPr>
          <w:rFonts w:ascii="Times New Roman" w:hAnsi="Times New Roman" w:cs="Times New Roman"/>
          <w:sz w:val="28"/>
          <w:szCs w:val="28"/>
          <w:lang w:val="kk-KZ"/>
        </w:rPr>
        <w:t>4</w:t>
      </w:r>
      <w:r w:rsidRPr="00896420">
        <w:rPr>
          <w:rFonts w:ascii="Times New Roman" w:hAnsi="Times New Roman" w:cs="Times New Roman"/>
          <w:sz w:val="28"/>
          <w:szCs w:val="28"/>
          <w:lang w:val="kk-KZ"/>
        </w:rPr>
        <w:t>-кесте).</w:t>
      </w:r>
    </w:p>
    <w:p w14:paraId="184F1C9E" w14:textId="00F8A745" w:rsidR="00906E0B" w:rsidRDefault="00906E0B" w:rsidP="00187E04">
      <w:pPr>
        <w:tabs>
          <w:tab w:val="left" w:pos="993"/>
        </w:tabs>
        <w:spacing w:after="0" w:line="240" w:lineRule="auto"/>
        <w:ind w:firstLine="567"/>
        <w:jc w:val="both"/>
        <w:rPr>
          <w:rFonts w:ascii="Times New Roman" w:hAnsi="Times New Roman" w:cs="Times New Roman"/>
          <w:sz w:val="28"/>
          <w:szCs w:val="28"/>
          <w:lang w:val="kk-KZ"/>
        </w:rPr>
      </w:pPr>
      <w:r w:rsidRPr="00B934BF">
        <w:rPr>
          <w:rFonts w:ascii="Times New Roman" w:hAnsi="Times New Roman" w:cs="Times New Roman"/>
          <w:sz w:val="28"/>
          <w:szCs w:val="28"/>
          <w:lang w:val="kk-KZ"/>
        </w:rPr>
        <w:lastRenderedPageBreak/>
        <w:t>Алдыңғы қатарлы елдердің шетелде оқыған студенттерінің санына назар аударсақ, Жапония (1,5%) Германия (2,6%) және Франциямен (2,6%) салыстырғанда осы санаттағы студенттердің саны бойынша төмен екенін байқаймыз. Алайда, Жапонияда осы санаттағы студенттердің үлесі Ұлыбританияның (1,4%) және АҚШ-тың (0,3%) үлестерінен асып түседі. 2003 жылы шет елдерде оқитын жапон студенттерінің саны: Америка Құрама Штаттары – 40 835, Қытай – 12 765, Ұлыбритания – 5729, Австралия – 3462, Франция – 2490, Германия – 2438, Тайвань – 1825, Канада – 1460, Оңтүстік Корея – 938 және Жаңа Зеландия – 566 адам құрады. Осылайша, шетелде оқып жатқан жапон студенттерінің шамамен 80%-ы Еуропа мен Америка Құрама Штаттарында оқыды.</w:t>
      </w:r>
    </w:p>
    <w:p w14:paraId="151001C1" w14:textId="77777777" w:rsidR="00906E0B" w:rsidRPr="00162626" w:rsidRDefault="00906E0B" w:rsidP="00906E0B">
      <w:pPr>
        <w:tabs>
          <w:tab w:val="left" w:pos="993"/>
        </w:tabs>
        <w:spacing w:after="0" w:line="240" w:lineRule="auto"/>
        <w:ind w:firstLine="709"/>
        <w:jc w:val="both"/>
        <w:rPr>
          <w:rFonts w:ascii="Times New Roman" w:hAnsi="Times New Roman"/>
          <w:sz w:val="28"/>
          <w:szCs w:val="28"/>
          <w:lang w:val="kk-KZ"/>
        </w:rPr>
      </w:pPr>
    </w:p>
    <w:p w14:paraId="222008F4" w14:textId="16380383" w:rsidR="00906E0B" w:rsidRDefault="00906E0B" w:rsidP="00906E0B">
      <w:pPr>
        <w:tabs>
          <w:tab w:val="left" w:pos="993"/>
        </w:tabs>
        <w:spacing w:after="0" w:line="240" w:lineRule="auto"/>
        <w:jc w:val="center"/>
        <w:rPr>
          <w:rFonts w:ascii="Times New Roman" w:hAnsi="Times New Roman"/>
          <w:sz w:val="28"/>
          <w:szCs w:val="28"/>
          <w:lang w:val="kk-KZ"/>
        </w:rPr>
      </w:pPr>
      <w:r w:rsidRPr="00073897">
        <w:rPr>
          <w:b/>
          <w:noProof/>
          <w:color w:val="231F20"/>
          <w:lang w:eastAsia="ru-RU"/>
        </w:rPr>
        <w:drawing>
          <wp:inline distT="0" distB="0" distL="0" distR="0" wp14:anchorId="62C7D401" wp14:editId="0619D2E0">
            <wp:extent cx="5744101" cy="3200400"/>
            <wp:effectExtent l="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Рисунок 7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77425" cy="3218967"/>
                    </a:xfrm>
                    <a:prstGeom prst="rect">
                      <a:avLst/>
                    </a:prstGeom>
                  </pic:spPr>
                </pic:pic>
              </a:graphicData>
            </a:graphic>
          </wp:inline>
        </w:drawing>
      </w:r>
    </w:p>
    <w:p w14:paraId="7DEB80D1" w14:textId="77777777" w:rsidR="00D238CF" w:rsidRPr="00162626" w:rsidRDefault="00D238CF" w:rsidP="00906E0B">
      <w:pPr>
        <w:tabs>
          <w:tab w:val="left" w:pos="993"/>
        </w:tabs>
        <w:spacing w:after="0" w:line="240" w:lineRule="auto"/>
        <w:jc w:val="center"/>
        <w:rPr>
          <w:rFonts w:ascii="Times New Roman" w:hAnsi="Times New Roman"/>
          <w:sz w:val="28"/>
          <w:szCs w:val="28"/>
          <w:lang w:val="kk-KZ"/>
        </w:rPr>
      </w:pPr>
    </w:p>
    <w:p w14:paraId="42044930" w14:textId="112E1DF8" w:rsidR="00906E0B" w:rsidRPr="00187E04" w:rsidRDefault="00865B46" w:rsidP="00187E04">
      <w:pPr>
        <w:tabs>
          <w:tab w:val="left" w:pos="993"/>
        </w:tabs>
        <w:spacing w:after="0" w:line="240" w:lineRule="auto"/>
        <w:jc w:val="center"/>
        <w:rPr>
          <w:rFonts w:ascii="Times New Roman" w:hAnsi="Times New Roman"/>
          <w:sz w:val="28"/>
          <w:szCs w:val="28"/>
          <w:lang w:val="kk-KZ"/>
        </w:rPr>
      </w:pPr>
      <w:r w:rsidRPr="00AB0F59">
        <w:rPr>
          <w:rFonts w:ascii="Times New Roman" w:hAnsi="Times New Roman"/>
          <w:sz w:val="28"/>
          <w:szCs w:val="28"/>
          <w:lang w:val="kk-KZ"/>
        </w:rPr>
        <w:t>Сурет</w:t>
      </w:r>
      <w:r w:rsidR="007A16F7" w:rsidRPr="00187E04">
        <w:rPr>
          <w:rFonts w:ascii="Times New Roman" w:hAnsi="Times New Roman"/>
          <w:sz w:val="28"/>
          <w:szCs w:val="28"/>
          <w:lang w:val="kk-KZ"/>
        </w:rPr>
        <w:t xml:space="preserve"> 1</w:t>
      </w:r>
      <w:r w:rsidR="007A16F7">
        <w:rPr>
          <w:rFonts w:ascii="Times New Roman" w:hAnsi="Times New Roman"/>
          <w:sz w:val="28"/>
          <w:szCs w:val="28"/>
          <w:lang w:val="kk-KZ"/>
        </w:rPr>
        <w:t xml:space="preserve"> </w:t>
      </w:r>
      <w:r w:rsidR="007A16F7" w:rsidRPr="00187E04">
        <w:rPr>
          <w:rFonts w:ascii="Times New Roman" w:hAnsi="Times New Roman"/>
          <w:sz w:val="28"/>
          <w:szCs w:val="28"/>
          <w:lang w:val="kk-KZ"/>
        </w:rPr>
        <w:t>- Жапонияда халықаралық студенттерді қабылдау үрдісі</w:t>
      </w:r>
      <w:r w:rsidR="00EF76AD">
        <w:rPr>
          <w:rStyle w:val="aa"/>
          <w:rFonts w:ascii="Times New Roman" w:hAnsi="Times New Roman"/>
          <w:sz w:val="28"/>
          <w:szCs w:val="28"/>
          <w:lang w:val="kk-KZ"/>
        </w:rPr>
        <w:footnoteReference w:id="1"/>
      </w:r>
      <w:r w:rsidR="00EF76AD" w:rsidRPr="00187E04">
        <w:rPr>
          <w:rFonts w:ascii="Times New Roman" w:hAnsi="Times New Roman"/>
          <w:sz w:val="28"/>
          <w:szCs w:val="28"/>
          <w:lang w:val="kk-KZ"/>
        </w:rPr>
        <w:t xml:space="preserve"> </w:t>
      </w:r>
      <w:r w:rsidR="00906E0B" w:rsidRPr="00162626">
        <w:rPr>
          <w:rFonts w:ascii="Times New Roman" w:hAnsi="Times New Roman"/>
          <w:sz w:val="28"/>
          <w:szCs w:val="28"/>
          <w:lang w:val="kk-KZ"/>
        </w:rPr>
        <w:t>[2</w:t>
      </w:r>
      <w:r w:rsidR="002C156C" w:rsidRPr="00187E04">
        <w:rPr>
          <w:rFonts w:ascii="Times New Roman" w:hAnsi="Times New Roman"/>
          <w:sz w:val="28"/>
          <w:szCs w:val="28"/>
          <w:lang w:val="kk-KZ"/>
        </w:rPr>
        <w:t>07</w:t>
      </w:r>
      <w:r w:rsidR="00906E0B" w:rsidRPr="00162626">
        <w:rPr>
          <w:rFonts w:ascii="Times New Roman" w:hAnsi="Times New Roman"/>
          <w:sz w:val="28"/>
          <w:szCs w:val="28"/>
          <w:lang w:val="kk-KZ"/>
        </w:rPr>
        <w:t>]</w:t>
      </w:r>
    </w:p>
    <w:p w14:paraId="55BE2449" w14:textId="77777777" w:rsidR="00E15526" w:rsidRPr="003057B2" w:rsidRDefault="00E15526" w:rsidP="00187E04">
      <w:pPr>
        <w:tabs>
          <w:tab w:val="left" w:pos="993"/>
        </w:tabs>
        <w:spacing w:after="0" w:line="240" w:lineRule="auto"/>
        <w:ind w:firstLine="567"/>
        <w:jc w:val="both"/>
        <w:rPr>
          <w:rFonts w:ascii="Times New Roman" w:hAnsi="Times New Roman"/>
          <w:sz w:val="28"/>
          <w:szCs w:val="28"/>
          <w:lang w:val="kk-KZ"/>
        </w:rPr>
      </w:pPr>
    </w:p>
    <w:p w14:paraId="437F60FF" w14:textId="207FC9F9" w:rsidR="000B37D0" w:rsidRDefault="000B37D0" w:rsidP="00187E04">
      <w:pPr>
        <w:tabs>
          <w:tab w:val="left" w:pos="993"/>
        </w:tabs>
        <w:spacing w:after="0" w:line="240" w:lineRule="auto"/>
        <w:ind w:firstLine="567"/>
        <w:jc w:val="both"/>
        <w:rPr>
          <w:rFonts w:ascii="Times New Roman" w:hAnsi="Times New Roman" w:cs="Times New Roman"/>
          <w:sz w:val="28"/>
          <w:szCs w:val="28"/>
          <w:lang w:val="kk-KZ"/>
        </w:rPr>
      </w:pPr>
      <w:r w:rsidRPr="00180FB8">
        <w:rPr>
          <w:rFonts w:ascii="Times New Roman" w:hAnsi="Times New Roman"/>
          <w:sz w:val="28"/>
          <w:szCs w:val="28"/>
          <w:lang w:val="kk-KZ"/>
        </w:rPr>
        <w:t>2008</w:t>
      </w:r>
      <w:r>
        <w:rPr>
          <w:rFonts w:ascii="Times New Roman" w:hAnsi="Times New Roman"/>
          <w:sz w:val="28"/>
          <w:szCs w:val="28"/>
          <w:lang w:val="kk-KZ"/>
        </w:rPr>
        <w:t xml:space="preserve"> жылдың</w:t>
      </w:r>
      <w:r w:rsidRPr="00180FB8">
        <w:rPr>
          <w:rFonts w:ascii="Times New Roman" w:hAnsi="Times New Roman"/>
          <w:sz w:val="28"/>
          <w:szCs w:val="28"/>
          <w:lang w:val="kk-KZ"/>
        </w:rPr>
        <w:t xml:space="preserve"> </w:t>
      </w:r>
      <w:r>
        <w:rPr>
          <w:rFonts w:ascii="Times New Roman" w:hAnsi="Times New Roman"/>
          <w:sz w:val="28"/>
          <w:szCs w:val="28"/>
          <w:lang w:val="kk-KZ"/>
        </w:rPr>
        <w:t>маусым айында жапон үкіметі экономика және салық саласындағы реформаларды жүзеге асыруға бағытталған «</w:t>
      </w:r>
      <w:r w:rsidRPr="00C31F7C">
        <w:rPr>
          <w:rFonts w:ascii="Times New Roman" w:hAnsi="Times New Roman"/>
          <w:sz w:val="28"/>
          <w:szCs w:val="28"/>
          <w:lang w:val="kk-KZ"/>
        </w:rPr>
        <w:t xml:space="preserve">Экономикалық және </w:t>
      </w:r>
      <w:r>
        <w:rPr>
          <w:rFonts w:ascii="Times New Roman" w:hAnsi="Times New Roman"/>
          <w:sz w:val="28"/>
          <w:szCs w:val="28"/>
          <w:lang w:val="kk-KZ"/>
        </w:rPr>
        <w:t>салық</w:t>
      </w:r>
      <w:r w:rsidRPr="00C31F7C">
        <w:rPr>
          <w:rFonts w:ascii="Times New Roman" w:hAnsi="Times New Roman"/>
          <w:sz w:val="28"/>
          <w:szCs w:val="28"/>
          <w:lang w:val="kk-KZ"/>
        </w:rPr>
        <w:t xml:space="preserve"> реформа</w:t>
      </w:r>
      <w:r>
        <w:rPr>
          <w:rFonts w:ascii="Times New Roman" w:hAnsi="Times New Roman"/>
          <w:sz w:val="28"/>
          <w:szCs w:val="28"/>
          <w:lang w:val="kk-KZ"/>
        </w:rPr>
        <w:t>сы жайлы</w:t>
      </w:r>
      <w:r w:rsidRPr="00C31F7C">
        <w:rPr>
          <w:rFonts w:ascii="Times New Roman" w:hAnsi="Times New Roman"/>
          <w:sz w:val="28"/>
          <w:szCs w:val="28"/>
          <w:lang w:val="kk-KZ"/>
        </w:rPr>
        <w:t xml:space="preserve"> негізгі саясат - ашық ел, барлығының қатысуымен өсу, қоршаған ортамен </w:t>
      </w:r>
      <w:r>
        <w:rPr>
          <w:rFonts w:ascii="Times New Roman" w:hAnsi="Times New Roman"/>
          <w:sz w:val="28"/>
          <w:szCs w:val="28"/>
          <w:lang w:val="kk-KZ"/>
        </w:rPr>
        <w:t>бірге</w:t>
      </w:r>
      <w:r w:rsidRPr="00C31F7C">
        <w:rPr>
          <w:rFonts w:ascii="Times New Roman" w:hAnsi="Times New Roman"/>
          <w:sz w:val="28"/>
          <w:szCs w:val="28"/>
          <w:lang w:val="kk-KZ"/>
        </w:rPr>
        <w:t xml:space="preserve"> өмір сүру</w:t>
      </w:r>
      <w:r>
        <w:rPr>
          <w:rFonts w:ascii="Times New Roman" w:hAnsi="Times New Roman"/>
          <w:sz w:val="28"/>
          <w:szCs w:val="28"/>
          <w:lang w:val="kk-KZ"/>
        </w:rPr>
        <w:t>»</w:t>
      </w:r>
      <w:r w:rsidR="003057B2" w:rsidRPr="00187E04">
        <w:rPr>
          <w:rFonts w:ascii="Times New Roman" w:hAnsi="Times New Roman"/>
          <w:sz w:val="28"/>
          <w:szCs w:val="28"/>
          <w:lang w:val="kk-KZ"/>
        </w:rPr>
        <w:t xml:space="preserve"> [17]</w:t>
      </w:r>
      <w:r>
        <w:rPr>
          <w:rFonts w:ascii="Times New Roman" w:hAnsi="Times New Roman"/>
          <w:sz w:val="28"/>
          <w:szCs w:val="28"/>
          <w:lang w:val="kk-KZ"/>
        </w:rPr>
        <w:t xml:space="preserve"> немесе «Мықты саясат</w:t>
      </w:r>
      <w:r w:rsidRPr="002703F5">
        <w:rPr>
          <w:rFonts w:ascii="Times New Roman" w:hAnsi="Times New Roman"/>
          <w:sz w:val="28"/>
          <w:szCs w:val="28"/>
          <w:lang w:val="kk-KZ"/>
        </w:rPr>
        <w:t xml:space="preserve"> </w:t>
      </w:r>
      <w:r>
        <w:rPr>
          <w:rFonts w:ascii="Times New Roman" w:hAnsi="Times New Roman"/>
          <w:sz w:val="28"/>
          <w:szCs w:val="28"/>
          <w:lang w:val="kk-KZ"/>
        </w:rPr>
        <w:t>–</w:t>
      </w:r>
      <w:r w:rsidRPr="002703F5">
        <w:rPr>
          <w:rFonts w:ascii="Times New Roman" w:hAnsi="Times New Roman"/>
          <w:sz w:val="28"/>
          <w:szCs w:val="28"/>
          <w:lang w:val="kk-KZ"/>
        </w:rPr>
        <w:t xml:space="preserve"> </w:t>
      </w:r>
      <w:r w:rsidRPr="00180FB8">
        <w:rPr>
          <w:rFonts w:ascii="Times New Roman" w:hAnsi="Times New Roman"/>
          <w:sz w:val="28"/>
          <w:szCs w:val="28"/>
          <w:lang w:val="kk-KZ"/>
        </w:rPr>
        <w:t>2</w:t>
      </w:r>
      <w:r>
        <w:rPr>
          <w:rFonts w:ascii="Times New Roman" w:hAnsi="Times New Roman"/>
          <w:sz w:val="28"/>
          <w:szCs w:val="28"/>
          <w:lang w:val="kk-KZ"/>
        </w:rPr>
        <w:t xml:space="preserve">008» </w:t>
      </w:r>
      <w:r w:rsidRPr="00DE2345">
        <w:rPr>
          <w:rFonts w:ascii="Times New Roman" w:hAnsi="Times New Roman" w:cs="Times New Roman"/>
          <w:sz w:val="28"/>
          <w:szCs w:val="28"/>
          <w:lang w:val="kk-KZ"/>
        </w:rPr>
        <w:t>(</w:t>
      </w:r>
      <w:r w:rsidRPr="00DE2345">
        <w:rPr>
          <w:rFonts w:ascii="Times New Roman" w:hAnsi="Times New Roman" w:cs="Times New Roman"/>
          <w:sz w:val="28"/>
          <w:szCs w:val="28"/>
          <w:shd w:val="clear" w:color="auto" w:fill="FFFFFF"/>
          <w:lang w:val="kk-KZ"/>
        </w:rPr>
        <w:t>「骨太方針</w:t>
      </w:r>
      <w:r w:rsidRPr="00DE2345">
        <w:rPr>
          <w:rFonts w:ascii="Times New Roman" w:hAnsi="Times New Roman" w:cs="Times New Roman"/>
          <w:sz w:val="28"/>
          <w:szCs w:val="28"/>
          <w:shd w:val="clear" w:color="auto" w:fill="FFFFFF"/>
          <w:lang w:val="kk-KZ"/>
        </w:rPr>
        <w:t>2008</w:t>
      </w:r>
      <w:r w:rsidRPr="00DE2345">
        <w:rPr>
          <w:rFonts w:ascii="Times New Roman" w:hAnsi="Times New Roman" w:cs="Times New Roman"/>
          <w:sz w:val="28"/>
          <w:szCs w:val="28"/>
          <w:shd w:val="clear" w:color="auto" w:fill="FFFFFF"/>
          <w:lang w:val="kk-KZ"/>
        </w:rPr>
        <w:t>」</w:t>
      </w:r>
      <w:r w:rsidRPr="00DE2345">
        <w:rPr>
          <w:rFonts w:ascii="Times New Roman" w:hAnsi="Times New Roman" w:cs="Times New Roman"/>
          <w:sz w:val="28"/>
          <w:szCs w:val="28"/>
          <w:shd w:val="clear" w:color="auto" w:fill="FFFFFF"/>
        </w:rPr>
        <w:t>について</w:t>
      </w:r>
      <w:r w:rsidRPr="00DE2345">
        <w:rPr>
          <w:rFonts w:ascii="Times New Roman" w:hAnsi="Times New Roman" w:cs="Times New Roman"/>
          <w:sz w:val="28"/>
          <w:szCs w:val="28"/>
          <w:shd w:val="clear" w:color="auto" w:fill="FFFFFF"/>
          <w:lang w:val="kk-KZ"/>
        </w:rPr>
        <w:t xml:space="preserve">) </w:t>
      </w:r>
      <w:r w:rsidR="003057B2" w:rsidRPr="00187E04">
        <w:rPr>
          <w:rFonts w:ascii="Times New Roman" w:hAnsi="Times New Roman" w:cs="Times New Roman"/>
          <w:sz w:val="28"/>
          <w:szCs w:val="28"/>
          <w:shd w:val="clear" w:color="auto" w:fill="FFFFFF"/>
          <w:lang w:val="kk-KZ"/>
        </w:rPr>
        <w:t>[18</w:t>
      </w:r>
      <w:r w:rsidR="003057B2" w:rsidRPr="00187E04">
        <w:rPr>
          <w:rFonts w:ascii="Times New Roman" w:hAnsi="Times New Roman"/>
          <w:sz w:val="28"/>
          <w:szCs w:val="28"/>
          <w:lang w:val="kk-KZ"/>
        </w:rPr>
        <w:t>]</w:t>
      </w:r>
      <w:r>
        <w:rPr>
          <w:rFonts w:ascii="Times New Roman" w:hAnsi="Times New Roman"/>
          <w:sz w:val="28"/>
          <w:szCs w:val="28"/>
          <w:lang w:val="kk-KZ"/>
        </w:rPr>
        <w:t xml:space="preserve"> саясатын қабылдады. Осы саясаттың қабылдануы Жапониядағы интернационалданудың </w:t>
      </w:r>
      <w:r w:rsidRPr="00187E04">
        <w:rPr>
          <w:rFonts w:ascii="Times New Roman" w:hAnsi="Times New Roman"/>
          <w:sz w:val="28"/>
          <w:szCs w:val="28"/>
          <w:lang w:val="kk-KZ"/>
        </w:rPr>
        <w:t>екінші кезеңінің</w:t>
      </w:r>
      <w:r>
        <w:rPr>
          <w:rFonts w:ascii="Times New Roman" w:hAnsi="Times New Roman"/>
          <w:sz w:val="28"/>
          <w:szCs w:val="28"/>
          <w:lang w:val="kk-KZ"/>
        </w:rPr>
        <w:t xml:space="preserve"> басталуына жол ашты. Аталмыш саясаттың </w:t>
      </w:r>
      <w:r w:rsidRPr="00661E82">
        <w:rPr>
          <w:rFonts w:ascii="Times New Roman" w:hAnsi="Times New Roman"/>
          <w:sz w:val="28"/>
          <w:szCs w:val="28"/>
          <w:lang w:val="kk-KZ"/>
        </w:rPr>
        <w:t>2</w:t>
      </w:r>
      <w:r>
        <w:rPr>
          <w:rFonts w:ascii="Times New Roman" w:hAnsi="Times New Roman"/>
          <w:sz w:val="28"/>
          <w:szCs w:val="28"/>
          <w:lang w:val="kk-KZ"/>
        </w:rPr>
        <w:t xml:space="preserve"> және</w:t>
      </w:r>
      <w:r w:rsidRPr="00661E82">
        <w:rPr>
          <w:rFonts w:ascii="Times New Roman" w:hAnsi="Times New Roman"/>
          <w:sz w:val="28"/>
          <w:szCs w:val="28"/>
          <w:lang w:val="kk-KZ"/>
        </w:rPr>
        <w:t xml:space="preserve"> </w:t>
      </w:r>
      <w:r>
        <w:rPr>
          <w:rFonts w:ascii="Times New Roman" w:hAnsi="Times New Roman"/>
          <w:sz w:val="28"/>
          <w:szCs w:val="28"/>
          <w:lang w:val="kk-KZ"/>
        </w:rPr>
        <w:t>5 тарауларында жоғары білімге, оның ішінде шетелдік студенттерді қабылдауға ерекше көңіл бөлінген. Бұл саясатқа және «Экономикалық өсу стратегиясына» сүйене отырып «</w:t>
      </w:r>
      <w:r w:rsidRPr="00661E82">
        <w:rPr>
          <w:rFonts w:ascii="Times New Roman" w:hAnsi="Times New Roman"/>
          <w:sz w:val="28"/>
          <w:szCs w:val="28"/>
          <w:lang w:val="kk-KZ"/>
        </w:rPr>
        <w:t>Global</w:t>
      </w:r>
      <w:r>
        <w:rPr>
          <w:rFonts w:ascii="Times New Roman" w:hAnsi="Times New Roman"/>
          <w:sz w:val="28"/>
          <w:szCs w:val="28"/>
          <w:lang w:val="kk-KZ"/>
        </w:rPr>
        <w:t xml:space="preserve"> </w:t>
      </w:r>
      <w:r>
        <w:rPr>
          <w:rFonts w:ascii="Times New Roman" w:hAnsi="Times New Roman" w:hint="eastAsia"/>
          <w:sz w:val="28"/>
          <w:szCs w:val="28"/>
          <w:lang w:val="kk-KZ"/>
        </w:rPr>
        <w:t>30</w:t>
      </w:r>
      <w:r>
        <w:rPr>
          <w:rFonts w:ascii="Times New Roman" w:hAnsi="Times New Roman"/>
          <w:sz w:val="28"/>
          <w:szCs w:val="28"/>
          <w:lang w:val="kk-KZ"/>
        </w:rPr>
        <w:t>»</w:t>
      </w:r>
      <w:r w:rsidR="00011D71" w:rsidRPr="00187E04">
        <w:rPr>
          <w:rFonts w:ascii="Times New Roman" w:hAnsi="Times New Roman"/>
          <w:sz w:val="28"/>
          <w:szCs w:val="28"/>
          <w:lang w:val="kk-KZ"/>
        </w:rPr>
        <w:t xml:space="preserve"> [19]</w:t>
      </w:r>
      <w:r w:rsidRPr="00661E82">
        <w:rPr>
          <w:rFonts w:ascii="Times New Roman" w:hAnsi="Times New Roman"/>
          <w:sz w:val="28"/>
          <w:szCs w:val="28"/>
          <w:lang w:val="kk-KZ"/>
        </w:rPr>
        <w:t xml:space="preserve"> (</w:t>
      </w:r>
      <w:r>
        <w:rPr>
          <w:rFonts w:ascii="Times New Roman" w:hAnsi="Times New Roman"/>
          <w:sz w:val="28"/>
          <w:szCs w:val="28"/>
          <w:lang w:val="kk-KZ"/>
        </w:rPr>
        <w:t xml:space="preserve">интернационалданудың шоғыры болатын </w:t>
      </w:r>
      <w:r w:rsidRPr="00661E82">
        <w:rPr>
          <w:rFonts w:ascii="Times New Roman" w:hAnsi="Times New Roman"/>
          <w:sz w:val="28"/>
          <w:szCs w:val="28"/>
          <w:lang w:val="kk-KZ"/>
        </w:rPr>
        <w:t xml:space="preserve">30 </w:t>
      </w:r>
      <w:r>
        <w:rPr>
          <w:rFonts w:ascii="Times New Roman" w:hAnsi="Times New Roman"/>
          <w:sz w:val="28"/>
          <w:szCs w:val="28"/>
          <w:lang w:val="kk-KZ"/>
        </w:rPr>
        <w:t xml:space="preserve">университет) бағдарламасын бастау жайлы және сол жылдың шілде айында </w:t>
      </w:r>
      <w:r w:rsidRPr="007D7F70">
        <w:rPr>
          <w:rFonts w:ascii="Times New Roman" w:hAnsi="Times New Roman" w:cs="Times New Roman"/>
          <w:sz w:val="28"/>
          <w:szCs w:val="28"/>
          <w:lang w:val="kk-KZ"/>
        </w:rPr>
        <w:t>MEXT</w:t>
      </w:r>
      <w:r w:rsidRPr="00D103DA">
        <w:rPr>
          <w:rFonts w:ascii="Times New Roman" w:hAnsi="Times New Roman" w:cs="Times New Roman"/>
          <w:sz w:val="28"/>
          <w:szCs w:val="28"/>
          <w:lang w:val="kk-KZ"/>
        </w:rPr>
        <w:t>-</w:t>
      </w:r>
      <w:r>
        <w:rPr>
          <w:rFonts w:ascii="Times New Roman" w:hAnsi="Times New Roman" w:cs="Times New Roman"/>
          <w:sz w:val="28"/>
          <w:szCs w:val="28"/>
          <w:lang w:val="kk-KZ"/>
        </w:rPr>
        <w:t xml:space="preserve">пен өзге министрліктердің </w:t>
      </w:r>
      <w:r>
        <w:rPr>
          <w:rFonts w:ascii="Times New Roman" w:hAnsi="Times New Roman" w:cs="Times New Roman"/>
          <w:sz w:val="28"/>
          <w:szCs w:val="28"/>
          <w:lang w:val="kk-KZ"/>
        </w:rPr>
        <w:lastRenderedPageBreak/>
        <w:t xml:space="preserve">бірлескен отырысында </w:t>
      </w:r>
      <w:r w:rsidRPr="009439C4">
        <w:rPr>
          <w:rFonts w:ascii="Times New Roman" w:hAnsi="Times New Roman" w:cs="Times New Roman"/>
          <w:sz w:val="28"/>
          <w:szCs w:val="28"/>
          <w:lang w:val="kk-KZ"/>
        </w:rPr>
        <w:t>«300</w:t>
      </w:r>
      <w:r w:rsidRPr="00661E82">
        <w:rPr>
          <w:rFonts w:ascii="Times New Roman" w:hAnsi="Times New Roman" w:cs="Times New Roman"/>
          <w:sz w:val="28"/>
          <w:szCs w:val="28"/>
          <w:lang w:val="kk-KZ"/>
        </w:rPr>
        <w:t xml:space="preserve"> </w:t>
      </w:r>
      <w:r w:rsidRPr="009439C4">
        <w:rPr>
          <w:rFonts w:ascii="Times New Roman" w:hAnsi="Times New Roman" w:cs="Times New Roman"/>
          <w:sz w:val="28"/>
          <w:szCs w:val="28"/>
          <w:lang w:val="kk-KZ"/>
        </w:rPr>
        <w:t xml:space="preserve">000 </w:t>
      </w:r>
      <w:r>
        <w:rPr>
          <w:rFonts w:ascii="Times New Roman" w:hAnsi="Times New Roman" w:cs="Times New Roman"/>
          <w:sz w:val="28"/>
          <w:szCs w:val="28"/>
          <w:lang w:val="kk-KZ"/>
        </w:rPr>
        <w:t>шетелдік</w:t>
      </w:r>
      <w:r w:rsidRPr="009439C4">
        <w:rPr>
          <w:rFonts w:ascii="Times New Roman" w:hAnsi="Times New Roman" w:cs="Times New Roman"/>
          <w:sz w:val="28"/>
          <w:szCs w:val="28"/>
          <w:lang w:val="kk-KZ"/>
        </w:rPr>
        <w:t xml:space="preserve"> студенттер</w:t>
      </w:r>
      <w:r>
        <w:rPr>
          <w:rFonts w:ascii="Times New Roman" w:hAnsi="Times New Roman" w:cs="Times New Roman"/>
          <w:sz w:val="28"/>
          <w:szCs w:val="28"/>
          <w:lang w:val="kk-KZ"/>
        </w:rPr>
        <w:t>ді қабылдау</w:t>
      </w:r>
      <w:r w:rsidRPr="009439C4">
        <w:rPr>
          <w:rFonts w:ascii="Times New Roman" w:hAnsi="Times New Roman" w:cs="Times New Roman"/>
          <w:sz w:val="28"/>
          <w:szCs w:val="28"/>
          <w:lang w:val="kk-KZ"/>
        </w:rPr>
        <w:t xml:space="preserve"> жоспар</w:t>
      </w:r>
      <w:r>
        <w:rPr>
          <w:rFonts w:ascii="Times New Roman" w:hAnsi="Times New Roman" w:cs="Times New Roman"/>
          <w:sz w:val="28"/>
          <w:szCs w:val="28"/>
          <w:lang w:val="kk-KZ"/>
        </w:rPr>
        <w:t>ын</w:t>
      </w:r>
      <w:r w:rsidRPr="009439C4">
        <w:rPr>
          <w:rFonts w:ascii="Times New Roman" w:hAnsi="Times New Roman" w:cs="Times New Roman"/>
          <w:sz w:val="28"/>
          <w:szCs w:val="28"/>
          <w:lang w:val="kk-KZ"/>
        </w:rPr>
        <w:t>»</w:t>
      </w:r>
      <w:r w:rsidRPr="00193B97">
        <w:rPr>
          <w:rFonts w:ascii="Times New Roman" w:hAnsi="Times New Roman" w:cs="Times New Roman"/>
          <w:sz w:val="28"/>
          <w:szCs w:val="28"/>
          <w:lang w:val="kk-KZ"/>
        </w:rPr>
        <w:t xml:space="preserve"> </w:t>
      </w:r>
      <w:r w:rsidR="00011D71" w:rsidRPr="00187E04">
        <w:rPr>
          <w:rFonts w:ascii="Times New Roman" w:hAnsi="Times New Roman" w:cs="Times New Roman"/>
          <w:sz w:val="28"/>
          <w:szCs w:val="28"/>
          <w:lang w:val="kk-KZ"/>
        </w:rPr>
        <w:t>[20]</w:t>
      </w:r>
      <w:r>
        <w:rPr>
          <w:rFonts w:ascii="Times New Roman" w:hAnsi="Times New Roman" w:cs="Times New Roman"/>
          <w:sz w:val="28"/>
          <w:szCs w:val="28"/>
          <w:lang w:val="kk-KZ"/>
        </w:rPr>
        <w:t xml:space="preserve"> </w:t>
      </w:r>
      <w:r w:rsidRPr="00D32236">
        <w:rPr>
          <w:rFonts w:ascii="Times New Roman" w:hAnsi="Times New Roman" w:cs="Times New Roman"/>
          <w:sz w:val="28"/>
          <w:szCs w:val="28"/>
          <w:lang w:val="kk-KZ"/>
        </w:rPr>
        <w:t>2020 жылға</w:t>
      </w:r>
      <w:r>
        <w:rPr>
          <w:rFonts w:ascii="Times New Roman" w:hAnsi="Times New Roman" w:cs="Times New Roman"/>
          <w:sz w:val="28"/>
          <w:szCs w:val="28"/>
          <w:lang w:val="kk-KZ"/>
        </w:rPr>
        <w:t xml:space="preserve"> дейін жүзеге асыру жайлы Министрлер кабинеті шешім қабылдады. </w:t>
      </w:r>
      <w:r w:rsidRPr="00D32236">
        <w:rPr>
          <w:rFonts w:ascii="Times New Roman" w:hAnsi="Times New Roman" w:cs="Times New Roman"/>
          <w:sz w:val="28"/>
          <w:szCs w:val="28"/>
          <w:lang w:val="kk-KZ"/>
        </w:rPr>
        <w:t>Квотаға негізделген</w:t>
      </w:r>
      <w:r>
        <w:rPr>
          <w:rFonts w:ascii="Times New Roman" w:hAnsi="Times New Roman" w:cs="Times New Roman"/>
          <w:sz w:val="28"/>
          <w:szCs w:val="28"/>
          <w:lang w:val="kk-KZ"/>
        </w:rPr>
        <w:t xml:space="preserve"> осы</w:t>
      </w:r>
      <w:r w:rsidRPr="00D32236">
        <w:rPr>
          <w:rFonts w:ascii="Times New Roman" w:hAnsi="Times New Roman" w:cs="Times New Roman"/>
          <w:sz w:val="28"/>
          <w:szCs w:val="28"/>
          <w:lang w:val="kk-KZ"/>
        </w:rPr>
        <w:t xml:space="preserve"> жоспарлар</w:t>
      </w:r>
      <w:r>
        <w:rPr>
          <w:rFonts w:ascii="Times New Roman" w:hAnsi="Times New Roman" w:cs="Times New Roman"/>
          <w:sz w:val="28"/>
          <w:szCs w:val="28"/>
          <w:lang w:val="kk-KZ"/>
        </w:rPr>
        <w:t>дың қабылдануы мен</w:t>
      </w:r>
      <w:r w:rsidRPr="00D32236">
        <w:rPr>
          <w:rFonts w:ascii="Times New Roman" w:hAnsi="Times New Roman" w:cs="Times New Roman"/>
          <w:sz w:val="28"/>
          <w:szCs w:val="28"/>
          <w:lang w:val="kk-KZ"/>
        </w:rPr>
        <w:t xml:space="preserve"> жапон </w:t>
      </w:r>
      <w:r w:rsidRPr="00957FB5">
        <w:rPr>
          <w:rFonts w:ascii="Times New Roman" w:hAnsi="Times New Roman" w:cs="Times New Roman"/>
          <w:sz w:val="28"/>
          <w:szCs w:val="28"/>
          <w:lang w:val="kk-KZ"/>
        </w:rPr>
        <w:t>студенттерінің санының азаюы</w:t>
      </w:r>
      <w:r>
        <w:rPr>
          <w:rFonts w:ascii="Times New Roman" w:hAnsi="Times New Roman" w:cs="Times New Roman"/>
          <w:sz w:val="28"/>
          <w:szCs w:val="28"/>
          <w:lang w:val="kk-KZ"/>
        </w:rPr>
        <w:t>,</w:t>
      </w:r>
      <w:r w:rsidRPr="00957FB5">
        <w:rPr>
          <w:rFonts w:ascii="Times New Roman" w:hAnsi="Times New Roman" w:cs="Times New Roman"/>
          <w:sz w:val="28"/>
          <w:szCs w:val="28"/>
          <w:lang w:val="kk-KZ"/>
        </w:rPr>
        <w:t xml:space="preserve"> Жапонияда «жоғары білімді интернационалда</w:t>
      </w:r>
      <w:r>
        <w:rPr>
          <w:rFonts w:ascii="Times New Roman" w:hAnsi="Times New Roman" w:cs="Times New Roman"/>
          <w:sz w:val="28"/>
          <w:szCs w:val="28"/>
          <w:lang w:val="kk-KZ"/>
        </w:rPr>
        <w:t>у</w:t>
      </w:r>
      <w:r w:rsidRPr="00957FB5">
        <w:rPr>
          <w:rFonts w:ascii="Times New Roman" w:hAnsi="Times New Roman" w:cs="Times New Roman"/>
          <w:sz w:val="28"/>
          <w:szCs w:val="28"/>
          <w:lang w:val="kk-KZ"/>
        </w:rPr>
        <w:t xml:space="preserve"> енді таңдау немесе ойлан</w:t>
      </w:r>
      <w:r>
        <w:rPr>
          <w:rFonts w:ascii="Times New Roman" w:hAnsi="Times New Roman" w:cs="Times New Roman"/>
          <w:sz w:val="28"/>
          <w:szCs w:val="28"/>
          <w:lang w:val="kk-KZ"/>
        </w:rPr>
        <w:t>ып көрерлік</w:t>
      </w:r>
      <w:r w:rsidRPr="00957FB5">
        <w:rPr>
          <w:rFonts w:ascii="Times New Roman" w:hAnsi="Times New Roman" w:cs="Times New Roman"/>
          <w:sz w:val="28"/>
          <w:szCs w:val="28"/>
          <w:lang w:val="kk-KZ"/>
        </w:rPr>
        <w:t xml:space="preserve"> мәселе</w:t>
      </w:r>
      <w:r>
        <w:rPr>
          <w:rFonts w:ascii="Times New Roman" w:hAnsi="Times New Roman" w:cs="Times New Roman"/>
          <w:sz w:val="28"/>
          <w:szCs w:val="28"/>
          <w:lang w:val="kk-KZ"/>
        </w:rPr>
        <w:t xml:space="preserve"> емес</w:t>
      </w:r>
      <w:r w:rsidRPr="00957FB5">
        <w:rPr>
          <w:rFonts w:ascii="Times New Roman" w:hAnsi="Times New Roman" w:cs="Times New Roman"/>
          <w:sz w:val="28"/>
          <w:szCs w:val="28"/>
          <w:lang w:val="kk-KZ"/>
        </w:rPr>
        <w:t>»</w:t>
      </w:r>
      <w:r w:rsidR="00011D71" w:rsidRPr="00187E04">
        <w:rPr>
          <w:rFonts w:ascii="Times New Roman" w:hAnsi="Times New Roman" w:cs="Times New Roman"/>
          <w:sz w:val="28"/>
          <w:szCs w:val="28"/>
          <w:lang w:val="kk-KZ"/>
        </w:rPr>
        <w:t xml:space="preserve"> [268, p</w:t>
      </w:r>
      <w:r w:rsidRPr="00A97C2E">
        <w:rPr>
          <w:rFonts w:ascii="Times New Roman" w:hAnsi="Times New Roman" w:cs="Times New Roman"/>
          <w:sz w:val="28"/>
          <w:szCs w:val="28"/>
          <w:lang w:val="kk-KZ"/>
        </w:rPr>
        <w:t xml:space="preserve">. </w:t>
      </w:r>
      <w:r w:rsidRPr="00957FB5">
        <w:rPr>
          <w:rFonts w:ascii="Times New Roman" w:hAnsi="Times New Roman" w:cs="Times New Roman"/>
          <w:sz w:val="28"/>
          <w:szCs w:val="28"/>
          <w:lang w:val="kk-KZ"/>
        </w:rPr>
        <w:t>195</w:t>
      </w:r>
      <w:r w:rsidRPr="001B31E7">
        <w:rPr>
          <w:rFonts w:ascii="Times New Roman" w:hAnsi="Times New Roman" w:cs="Times New Roman"/>
          <w:sz w:val="28"/>
          <w:szCs w:val="28"/>
          <w:lang w:val="kk-KZ"/>
        </w:rPr>
        <w:t>]</w:t>
      </w:r>
      <w:r>
        <w:rPr>
          <w:rFonts w:ascii="Times New Roman" w:hAnsi="Times New Roman" w:cs="Times New Roman"/>
          <w:sz w:val="28"/>
          <w:szCs w:val="28"/>
          <w:lang w:val="kk-KZ"/>
        </w:rPr>
        <w:t xml:space="preserve">, керісінше қажетті, мәжбүр қадам </w:t>
      </w:r>
      <w:r w:rsidRPr="00957FB5">
        <w:rPr>
          <w:rFonts w:ascii="Times New Roman" w:hAnsi="Times New Roman" w:cs="Times New Roman"/>
          <w:sz w:val="28"/>
          <w:szCs w:val="28"/>
          <w:lang w:val="kk-KZ"/>
        </w:rPr>
        <w:t>деген түсініктің қалыптасуына ықпал етті</w:t>
      </w:r>
      <w:r w:rsidRPr="00D32236">
        <w:rPr>
          <w:rFonts w:ascii="Times New Roman" w:hAnsi="Times New Roman" w:cs="Times New Roman"/>
          <w:sz w:val="28"/>
          <w:szCs w:val="28"/>
          <w:lang w:val="kk-KZ"/>
        </w:rPr>
        <w:t xml:space="preserve">. </w:t>
      </w:r>
      <w:r>
        <w:rPr>
          <w:rFonts w:ascii="Times New Roman" w:hAnsi="Times New Roman" w:cs="Times New Roman"/>
          <w:sz w:val="28"/>
          <w:szCs w:val="28"/>
          <w:lang w:val="kk-KZ"/>
        </w:rPr>
        <w:t>Осыған қарамастан, ж</w:t>
      </w:r>
      <w:r w:rsidRPr="00D32236">
        <w:rPr>
          <w:rFonts w:ascii="Times New Roman" w:hAnsi="Times New Roman" w:cs="Times New Roman"/>
          <w:sz w:val="28"/>
          <w:szCs w:val="28"/>
          <w:lang w:val="kk-KZ"/>
        </w:rPr>
        <w:t>оғары білімнің интернационалдан</w:t>
      </w:r>
      <w:r>
        <w:rPr>
          <w:rFonts w:ascii="Times New Roman" w:hAnsi="Times New Roman" w:cs="Times New Roman"/>
          <w:sz w:val="28"/>
          <w:szCs w:val="28"/>
          <w:lang w:val="kk-KZ"/>
        </w:rPr>
        <w:t>уы</w:t>
      </w:r>
      <w:r w:rsidRPr="00D32236">
        <w:rPr>
          <w:rFonts w:ascii="Times New Roman" w:hAnsi="Times New Roman" w:cs="Times New Roman"/>
          <w:sz w:val="28"/>
          <w:szCs w:val="28"/>
          <w:lang w:val="kk-KZ"/>
        </w:rPr>
        <w:t>ның өзектілігі, сонымен қатар студенттердің ұтқырлығы</w:t>
      </w:r>
      <w:r>
        <w:rPr>
          <w:rFonts w:ascii="Times New Roman" w:hAnsi="Times New Roman" w:cs="Times New Roman"/>
          <w:sz w:val="28"/>
          <w:szCs w:val="28"/>
          <w:lang w:val="kk-KZ"/>
        </w:rPr>
        <w:t>ның</w:t>
      </w:r>
      <w:r w:rsidRPr="00D32236">
        <w:rPr>
          <w:rFonts w:ascii="Times New Roman" w:hAnsi="Times New Roman" w:cs="Times New Roman"/>
          <w:sz w:val="28"/>
          <w:szCs w:val="28"/>
          <w:lang w:val="kk-KZ"/>
        </w:rPr>
        <w:t xml:space="preserve"> артуы жапондық жоғары білімнің тиісті реформалары тұрғысынан парадигманың </w:t>
      </w:r>
      <w:r>
        <w:rPr>
          <w:rFonts w:ascii="Times New Roman" w:hAnsi="Times New Roman" w:cs="Times New Roman"/>
          <w:sz w:val="28"/>
          <w:szCs w:val="28"/>
          <w:lang w:val="kk-KZ"/>
        </w:rPr>
        <w:t>кең көлемде өзгеруіне әлі ықпал ете қоймады. Е</w:t>
      </w:r>
      <w:r w:rsidRPr="00D32236">
        <w:rPr>
          <w:rFonts w:ascii="Times New Roman" w:hAnsi="Times New Roman" w:cs="Times New Roman"/>
          <w:sz w:val="28"/>
          <w:szCs w:val="28"/>
          <w:lang w:val="kk-KZ"/>
        </w:rPr>
        <w:t xml:space="preserve">гер Жапония халықаралық білім беруде әлемдік көшбасшы болуға дайын болса, бұл </w:t>
      </w:r>
      <w:r>
        <w:rPr>
          <w:rFonts w:ascii="Times New Roman" w:hAnsi="Times New Roman" w:cs="Times New Roman"/>
          <w:sz w:val="28"/>
          <w:szCs w:val="28"/>
          <w:lang w:val="kk-KZ"/>
        </w:rPr>
        <w:t xml:space="preserve">өзгерістер </w:t>
      </w:r>
      <w:r w:rsidRPr="00D32236">
        <w:rPr>
          <w:rFonts w:ascii="Times New Roman" w:hAnsi="Times New Roman" w:cs="Times New Roman"/>
          <w:sz w:val="28"/>
          <w:szCs w:val="28"/>
          <w:lang w:val="kk-KZ"/>
        </w:rPr>
        <w:t>өте қажет</w:t>
      </w:r>
      <w:r>
        <w:rPr>
          <w:rFonts w:ascii="Times New Roman" w:hAnsi="Times New Roman" w:cs="Times New Roman"/>
          <w:sz w:val="28"/>
          <w:szCs w:val="28"/>
          <w:lang w:val="kk-KZ"/>
        </w:rPr>
        <w:t xml:space="preserve"> екені анық</w:t>
      </w:r>
      <w:r w:rsidRPr="00D32236">
        <w:rPr>
          <w:rFonts w:ascii="Times New Roman" w:hAnsi="Times New Roman" w:cs="Times New Roman"/>
          <w:sz w:val="28"/>
          <w:szCs w:val="28"/>
          <w:lang w:val="kk-KZ"/>
        </w:rPr>
        <w:t>.</w:t>
      </w:r>
      <w:r w:rsidR="00486442">
        <w:rPr>
          <w:rFonts w:ascii="Times New Roman" w:hAnsi="Times New Roman" w:cs="Times New Roman"/>
          <w:sz w:val="28"/>
          <w:szCs w:val="28"/>
          <w:lang w:val="kk-KZ"/>
        </w:rPr>
        <w:t xml:space="preserve"> </w:t>
      </w:r>
    </w:p>
    <w:p w14:paraId="389DF3C8" w14:textId="0D9AB886" w:rsidR="000B37D0" w:rsidRPr="00557187" w:rsidRDefault="000B37D0" w:rsidP="00187E04">
      <w:pPr>
        <w:tabs>
          <w:tab w:val="left" w:pos="993"/>
        </w:tabs>
        <w:spacing w:after="0" w:line="240" w:lineRule="auto"/>
        <w:ind w:firstLine="567"/>
        <w:jc w:val="both"/>
        <w:rPr>
          <w:rFonts w:ascii="Times New Roman" w:hAnsi="Times New Roman" w:cs="Times New Roman"/>
          <w:w w:val="105"/>
          <w:sz w:val="28"/>
          <w:szCs w:val="28"/>
          <w:lang w:val="kk-KZ"/>
        </w:rPr>
      </w:pPr>
      <w:r w:rsidRPr="00187E04">
        <w:rPr>
          <w:rFonts w:ascii="Times New Roman" w:hAnsi="Times New Roman" w:cs="Times New Roman"/>
          <w:sz w:val="28"/>
          <w:szCs w:val="28"/>
          <w:lang w:val="kk-KZ"/>
        </w:rPr>
        <w:t>Үшінші кезең</w:t>
      </w:r>
      <w:r w:rsidRPr="00FF00CA">
        <w:rPr>
          <w:rFonts w:ascii="Times New Roman" w:hAnsi="Times New Roman" w:cs="Times New Roman"/>
          <w:sz w:val="28"/>
          <w:szCs w:val="28"/>
          <w:lang w:val="kk-KZ"/>
        </w:rPr>
        <w:t xml:space="preserve"> 2010 жылдың соңынан бастап </w:t>
      </w:r>
      <w:r>
        <w:rPr>
          <w:rFonts w:ascii="Times New Roman" w:hAnsi="Times New Roman" w:cs="Times New Roman"/>
          <w:sz w:val="28"/>
          <w:szCs w:val="28"/>
          <w:lang w:val="kk-KZ"/>
        </w:rPr>
        <w:t>қ</w:t>
      </w:r>
      <w:r w:rsidRPr="00FF00CA">
        <w:rPr>
          <w:rFonts w:ascii="Times New Roman" w:hAnsi="Times New Roman" w:cs="Times New Roman"/>
          <w:sz w:val="28"/>
          <w:szCs w:val="28"/>
          <w:lang w:val="kk-KZ"/>
        </w:rPr>
        <w:t xml:space="preserve">азіргі кезге дейінгі </w:t>
      </w:r>
      <w:r>
        <w:rPr>
          <w:rFonts w:ascii="Times New Roman" w:hAnsi="Times New Roman" w:cs="Times New Roman"/>
          <w:sz w:val="28"/>
          <w:szCs w:val="28"/>
          <w:lang w:val="kk-KZ"/>
        </w:rPr>
        <w:t>аралықты</w:t>
      </w:r>
      <w:r w:rsidRPr="00FF00CA">
        <w:rPr>
          <w:rFonts w:ascii="Times New Roman" w:hAnsi="Times New Roman" w:cs="Times New Roman"/>
          <w:sz w:val="28"/>
          <w:szCs w:val="28"/>
          <w:lang w:val="kk-KZ"/>
        </w:rPr>
        <w:t xml:space="preserve"> қамтиды. Осы кезеңде қабылданған бағдарламалар мен құжаттар</w:t>
      </w:r>
      <w:r>
        <w:rPr>
          <w:rFonts w:ascii="Times New Roman" w:hAnsi="Times New Roman" w:cs="Times New Roman"/>
          <w:sz w:val="28"/>
          <w:szCs w:val="28"/>
          <w:lang w:val="kk-KZ"/>
        </w:rPr>
        <w:t xml:space="preserve"> </w:t>
      </w:r>
      <w:r w:rsidRPr="00FF00CA">
        <w:rPr>
          <w:rFonts w:ascii="Times New Roman" w:hAnsi="Times New Roman" w:cs="Times New Roman"/>
          <w:sz w:val="28"/>
          <w:szCs w:val="28"/>
          <w:lang w:val="kk-KZ"/>
        </w:rPr>
        <w:t>адами ресрустарды дамытуға бағытталған аймақтық алмасу, халықаралық серіктестік пен білімнің дамуы</w:t>
      </w:r>
      <w:r>
        <w:rPr>
          <w:rFonts w:ascii="Times New Roman" w:hAnsi="Times New Roman" w:cs="Times New Roman"/>
          <w:sz w:val="28"/>
          <w:szCs w:val="28"/>
          <w:lang w:val="kk-KZ"/>
        </w:rPr>
        <w:t>на бағытталды</w:t>
      </w:r>
      <w:r w:rsidRPr="00FF00CA">
        <w:rPr>
          <w:rFonts w:ascii="Times New Roman" w:hAnsi="Times New Roman" w:cs="Times New Roman"/>
          <w:sz w:val="28"/>
          <w:szCs w:val="28"/>
          <w:lang w:val="kk-KZ"/>
        </w:rPr>
        <w:t>. 2010 жылы премьер министр Хатояма Жапония, Корея және Қытай үкіметінің бас қосқан саммиті барысында «Кампус Азия»</w:t>
      </w:r>
      <w:r w:rsidR="00DB776B" w:rsidRPr="00187E04">
        <w:rPr>
          <w:rFonts w:ascii="Times New Roman" w:hAnsi="Times New Roman" w:cs="Times New Roman"/>
          <w:sz w:val="28"/>
          <w:szCs w:val="28"/>
          <w:lang w:val="kk-KZ"/>
        </w:rPr>
        <w:t xml:space="preserve"> [11]</w:t>
      </w:r>
      <w:r w:rsidRPr="00FF00CA">
        <w:rPr>
          <w:rFonts w:ascii="Times New Roman" w:hAnsi="Times New Roman" w:cs="Times New Roman"/>
          <w:sz w:val="28"/>
          <w:szCs w:val="28"/>
          <w:lang w:val="kk-KZ"/>
        </w:rPr>
        <w:t xml:space="preserve"> («Campus Asia») консептісін ұсынды</w:t>
      </w:r>
      <w:r w:rsidR="00DB776B" w:rsidRPr="00187E04">
        <w:rPr>
          <w:rFonts w:ascii="Times New Roman" w:hAnsi="Times New Roman" w:cs="Times New Roman"/>
          <w:sz w:val="28"/>
          <w:szCs w:val="28"/>
          <w:lang w:val="kk-KZ"/>
        </w:rPr>
        <w:t xml:space="preserve"> [</w:t>
      </w:r>
      <w:r w:rsidR="00855E86" w:rsidRPr="00187E04">
        <w:rPr>
          <w:rFonts w:ascii="Times New Roman" w:hAnsi="Times New Roman" w:cs="Times New Roman"/>
          <w:sz w:val="28"/>
          <w:szCs w:val="28"/>
          <w:lang w:val="kk-KZ"/>
        </w:rPr>
        <w:t>10]</w:t>
      </w:r>
      <w:r w:rsidRPr="00193B97">
        <w:rPr>
          <w:rFonts w:ascii="Times New Roman" w:hAnsi="Times New Roman" w:cs="Times New Roman"/>
          <w:sz w:val="28"/>
          <w:szCs w:val="28"/>
          <w:lang w:val="kk-KZ"/>
        </w:rPr>
        <w:t>.</w:t>
      </w:r>
      <w:r w:rsidRPr="00FF00CA">
        <w:rPr>
          <w:rFonts w:ascii="Times New Roman" w:hAnsi="Times New Roman" w:cs="Times New Roman"/>
          <w:sz w:val="28"/>
          <w:szCs w:val="28"/>
          <w:lang w:val="kk-KZ"/>
        </w:rPr>
        <w:t xml:space="preserve"> Ол бойынша </w:t>
      </w:r>
      <w:r w:rsidRPr="00FF00CA">
        <w:rPr>
          <w:rFonts w:ascii="Times New Roman" w:hAnsi="Times New Roman" w:cs="Times New Roman"/>
          <w:iCs/>
          <w:color w:val="000000"/>
          <w:sz w:val="28"/>
          <w:szCs w:val="28"/>
          <w:lang w:val="kk-KZ"/>
        </w:rPr>
        <w:t>бірлескен ұтқырлық бағдарламасына сәйкес</w:t>
      </w:r>
      <w:r>
        <w:rPr>
          <w:rFonts w:ascii="Times New Roman" w:hAnsi="Times New Roman" w:cs="Times New Roman"/>
          <w:iCs/>
          <w:color w:val="000000"/>
          <w:sz w:val="28"/>
          <w:szCs w:val="28"/>
          <w:lang w:val="kk-KZ"/>
        </w:rPr>
        <w:t xml:space="preserve"> </w:t>
      </w:r>
      <w:r w:rsidRPr="00FF00CA">
        <w:rPr>
          <w:rFonts w:ascii="Times New Roman" w:hAnsi="Times New Roman" w:cs="Times New Roman"/>
          <w:iCs/>
          <w:color w:val="000000"/>
          <w:sz w:val="28"/>
          <w:szCs w:val="28"/>
          <w:lang w:val="kk-KZ"/>
        </w:rPr>
        <w:t>үшжақты студенттермен алмасу жобасы жүзеге асырылады деп күтілді.</w:t>
      </w:r>
      <w:r>
        <w:rPr>
          <w:rFonts w:ascii="Times New Roman" w:hAnsi="Times New Roman" w:cs="Times New Roman"/>
          <w:iCs/>
          <w:color w:val="000000"/>
          <w:lang w:val="kk-KZ"/>
        </w:rPr>
        <w:t xml:space="preserve"> </w:t>
      </w:r>
      <w:r w:rsidRPr="00FF00CA">
        <w:rPr>
          <w:rFonts w:ascii="Times New Roman" w:hAnsi="Times New Roman" w:cs="Times New Roman"/>
          <w:sz w:val="28"/>
          <w:szCs w:val="28"/>
          <w:lang w:val="kk-KZ"/>
        </w:rPr>
        <w:t>2010</w:t>
      </w:r>
      <w:r>
        <w:rPr>
          <w:rFonts w:ascii="Times New Roman" w:hAnsi="Times New Roman" w:cs="Times New Roman"/>
          <w:sz w:val="28"/>
          <w:szCs w:val="28"/>
          <w:lang w:val="kk-KZ"/>
        </w:rPr>
        <w:t xml:space="preserve"> жылы Жапонияның Экономикалық ұйымдар ассоцияциясының ұйымдастырған конференциясының нәтижесінде даярланған «</w:t>
      </w:r>
      <w:r w:rsidRPr="002B19EE">
        <w:rPr>
          <w:rFonts w:ascii="Times New Roman" w:hAnsi="Times New Roman" w:cs="Times New Roman"/>
          <w:sz w:val="28"/>
          <w:szCs w:val="28"/>
          <w:lang w:val="kk-KZ"/>
        </w:rPr>
        <w:t>Әлемдік адами ресурстарды дамыту бойынша ұсыныстар</w:t>
      </w:r>
      <w:r>
        <w:rPr>
          <w:rFonts w:ascii="Times New Roman" w:hAnsi="Times New Roman" w:cs="Times New Roman"/>
          <w:sz w:val="28"/>
          <w:szCs w:val="28"/>
          <w:lang w:val="kk-KZ"/>
        </w:rPr>
        <w:t xml:space="preserve">» атты баяндамасында ЖББ жүйесін интернационалдау жобаларын қолдау жайлы мәлімдеме жасалды. Нәтижесінде көптеген жобалар жүзеге асырыла бастады. </w:t>
      </w:r>
      <w:r w:rsidRPr="00FF00CA">
        <w:rPr>
          <w:rFonts w:ascii="Times New Roman" w:hAnsi="Times New Roman" w:cs="Times New Roman"/>
          <w:sz w:val="28"/>
          <w:szCs w:val="28"/>
          <w:lang w:val="kk-KZ"/>
        </w:rPr>
        <w:t>2011 жылы MEXT студенттерді екі бағытта ұтқырлығын дамытуға бағытталған және ғаламдық адами ресурстарға деген қажеттіліктен туындаған «Re-inventing Japan»</w:t>
      </w:r>
      <w:r w:rsidR="0021296D" w:rsidRPr="00187E04">
        <w:rPr>
          <w:rFonts w:ascii="Times New Roman" w:hAnsi="Times New Roman" w:cs="Times New Roman"/>
          <w:sz w:val="28"/>
          <w:szCs w:val="28"/>
          <w:lang w:val="kk-KZ"/>
        </w:rPr>
        <w:t xml:space="preserve"> </w:t>
      </w:r>
      <w:r w:rsidR="0021296D" w:rsidRPr="0021296D">
        <w:rPr>
          <w:rFonts w:ascii="Times New Roman" w:hAnsi="Times New Roman" w:cs="Times New Roman"/>
          <w:sz w:val="28"/>
          <w:szCs w:val="28"/>
          <w:lang w:val="kk-KZ"/>
        </w:rPr>
        <w:t>(«Жапонияны қайта құру») [12]</w:t>
      </w:r>
      <w:r>
        <w:rPr>
          <w:rFonts w:ascii="Times New Roman" w:hAnsi="Times New Roman" w:cs="Times New Roman"/>
          <w:sz w:val="28"/>
          <w:szCs w:val="28"/>
          <w:lang w:val="kk-KZ"/>
        </w:rPr>
        <w:t xml:space="preserve"> </w:t>
      </w:r>
      <w:r w:rsidRPr="00FF00CA">
        <w:rPr>
          <w:rFonts w:ascii="Times New Roman" w:hAnsi="Times New Roman" w:cs="Times New Roman"/>
          <w:sz w:val="28"/>
          <w:szCs w:val="28"/>
          <w:lang w:val="kk-KZ"/>
        </w:rPr>
        <w:t>жобасын іске қосты</w:t>
      </w:r>
      <w:r w:rsidRPr="00FF00CA">
        <w:rPr>
          <w:rFonts w:ascii="Times New Roman" w:hAnsi="Times New Roman" w:cs="Times New Roman"/>
          <w:iCs/>
          <w:w w:val="110"/>
          <w:sz w:val="28"/>
          <w:szCs w:val="28"/>
          <w:lang w:val="kk-KZ"/>
        </w:rPr>
        <w:t xml:space="preserve">. </w:t>
      </w:r>
      <w:r w:rsidR="005164D0" w:rsidRPr="005164D0">
        <w:rPr>
          <w:rFonts w:ascii="Times New Roman" w:hAnsi="Times New Roman" w:cs="Times New Roman"/>
          <w:sz w:val="28"/>
          <w:szCs w:val="28"/>
          <w:lang w:val="kk-KZ"/>
        </w:rPr>
        <w:t>2012 жылы басталған «Go Global Japan» жобасы жапон студенттерінің қауымдастығын интернационалдау мақсатында Жапонияның сыртқы ұтқырлығын жандандыруға бағытталды. Азиялық қақпа бастамасының кеңесі</w:t>
      </w:r>
      <w:r w:rsidR="005164D0" w:rsidRPr="00FF00CA" w:rsidDel="005164D0">
        <w:rPr>
          <w:rFonts w:ascii="Times New Roman" w:hAnsi="Times New Roman" w:cs="Times New Roman"/>
          <w:spacing w:val="-3"/>
          <w:sz w:val="28"/>
          <w:szCs w:val="28"/>
          <w:lang w:val="kk-KZ"/>
        </w:rPr>
        <w:t xml:space="preserve"> </w:t>
      </w:r>
      <w:r w:rsidR="004830AB" w:rsidRPr="00187E04">
        <w:rPr>
          <w:rFonts w:ascii="Times New Roman" w:hAnsi="Times New Roman" w:cs="Times New Roman"/>
          <w:sz w:val="28"/>
          <w:szCs w:val="28"/>
          <w:shd w:val="clear" w:color="auto" w:fill="FFFFFF"/>
          <w:lang w:val="kk-KZ"/>
        </w:rPr>
        <w:t>[21]</w:t>
      </w:r>
      <w:r w:rsidRPr="00FF00CA">
        <w:rPr>
          <w:rFonts w:ascii="Times New Roman" w:hAnsi="Times New Roman" w:cs="Times New Roman"/>
          <w:sz w:val="28"/>
          <w:szCs w:val="28"/>
          <w:shd w:val="clear" w:color="auto" w:fill="FFFFFF"/>
          <w:lang w:val="kk-KZ"/>
        </w:rPr>
        <w:t xml:space="preserve"> </w:t>
      </w:r>
      <w:r w:rsidR="00557187" w:rsidRPr="00557187">
        <w:rPr>
          <w:rFonts w:ascii="Times New Roman" w:hAnsi="Times New Roman" w:cs="Times New Roman"/>
          <w:sz w:val="28"/>
          <w:szCs w:val="28"/>
          <w:shd w:val="clear" w:color="auto" w:fill="FFFFFF"/>
          <w:lang w:val="kk-KZ"/>
        </w:rPr>
        <w:t xml:space="preserve">«Жапонияның Азиядағы әлем адамдарын байланыстыратын орталыққа айналуы үшін шетелдік студенттерге арналған саясатты қайта құру: жаңа ұлттық стратегияны қалыптастыру үшін мүдделі тараптарды жұмылдыру» және «университеттерді халықаралық болуға ынталандыру үшін білім беру орталықтарын бағдарлауды» мақсат тұтты. 2013 жылы Абэ әкімшілігін 2020 жылдың басына дейін жапондық он университетті әлемдегі ең үздік 100 университеттің қатарына қосуға ұмтылатыны туралы баяндады. Бұл «TGUP» (Top Global University Program – Әлемдік жетекші университет) атты «Жапонияның жоғары білімінің халықаралық үйлесімділігі мен бәсекеге қабілеттілігін арттыру» және «жапон университеттерінің интернационалдануына жетекшілік ететін әлемдік деңгейдегі және инновациялық университеттерге басымдық беру» үшін жасалған ірі инвестициялық бастаманың қолға алынуына үлесті </w:t>
      </w:r>
      <w:r w:rsidR="004830AB" w:rsidRPr="00187E04">
        <w:rPr>
          <w:rFonts w:ascii="Times New Roman" w:hAnsi="Times New Roman" w:cs="Times New Roman"/>
          <w:w w:val="105"/>
          <w:sz w:val="28"/>
          <w:szCs w:val="28"/>
          <w:lang w:val="kk-KZ"/>
        </w:rPr>
        <w:t>[22]</w:t>
      </w:r>
      <w:r w:rsidRPr="00557187">
        <w:rPr>
          <w:rFonts w:ascii="Times New Roman" w:hAnsi="Times New Roman" w:cs="Times New Roman"/>
          <w:w w:val="105"/>
          <w:sz w:val="28"/>
          <w:szCs w:val="28"/>
          <w:lang w:val="kk-KZ"/>
        </w:rPr>
        <w:t>.</w:t>
      </w:r>
    </w:p>
    <w:p w14:paraId="67E0BF62" w14:textId="7F37BF01" w:rsidR="000B37D0" w:rsidRPr="00557187" w:rsidRDefault="000B37D0" w:rsidP="00187E04">
      <w:pPr>
        <w:spacing w:after="0" w:line="240" w:lineRule="auto"/>
        <w:ind w:firstLine="567"/>
        <w:jc w:val="both"/>
        <w:rPr>
          <w:rFonts w:ascii="Times New Roman" w:hAnsi="Times New Roman" w:cs="Times New Roman"/>
          <w:sz w:val="28"/>
          <w:szCs w:val="28"/>
          <w:lang w:val="kk-KZ"/>
        </w:rPr>
      </w:pPr>
      <w:r w:rsidRPr="00557187">
        <w:rPr>
          <w:rFonts w:ascii="Times New Roman" w:hAnsi="Times New Roman" w:cs="Times New Roman"/>
          <w:sz w:val="28"/>
          <w:szCs w:val="28"/>
          <w:lang w:val="kk-KZ"/>
        </w:rPr>
        <w:t xml:space="preserve">Үшінші кезеңде қабылданған интернационалдану жобалары саны жағынан көп және көлемі жағынан ауқымды болғандықтан, осы уақытта жүргізілген әр </w:t>
      </w:r>
      <w:r w:rsidRPr="00557187">
        <w:rPr>
          <w:rFonts w:ascii="Times New Roman" w:hAnsi="Times New Roman" w:cs="Times New Roman"/>
          <w:sz w:val="28"/>
          <w:szCs w:val="28"/>
          <w:lang w:val="kk-KZ"/>
        </w:rPr>
        <w:lastRenderedPageBreak/>
        <w:t>жобаны біз келесі тараушада жеке-жеке қарастырып, оны студенттердің академиялық ұтқырлығымен байланыстыра талдайтын боламыз.</w:t>
      </w:r>
    </w:p>
    <w:p w14:paraId="18A7812D" w14:textId="03A5A28F" w:rsidR="000B37D0" w:rsidRPr="00187E04" w:rsidRDefault="000B37D0" w:rsidP="00187E04">
      <w:pPr>
        <w:spacing w:after="0" w:line="240" w:lineRule="auto"/>
        <w:ind w:firstLine="567"/>
        <w:jc w:val="both"/>
        <w:rPr>
          <w:rFonts w:ascii="Times New Roman" w:hAnsi="Times New Roman" w:cs="Times New Roman"/>
          <w:sz w:val="28"/>
          <w:szCs w:val="28"/>
          <w:lang w:val="kk-KZ"/>
        </w:rPr>
      </w:pPr>
      <w:r w:rsidRPr="00187E04">
        <w:rPr>
          <w:rFonts w:ascii="Times New Roman" w:hAnsi="Times New Roman" w:cs="Times New Roman"/>
          <w:sz w:val="28"/>
          <w:szCs w:val="28"/>
          <w:lang w:val="kk-KZ"/>
        </w:rPr>
        <w:t>Жапон университеттеріндегі халықаралық рейтинг мәселесі</w:t>
      </w:r>
      <w:r w:rsidR="005164D0">
        <w:rPr>
          <w:rFonts w:ascii="Times New Roman" w:hAnsi="Times New Roman" w:cs="Times New Roman"/>
          <w:sz w:val="28"/>
          <w:szCs w:val="28"/>
          <w:lang w:val="kk-KZ"/>
        </w:rPr>
        <w:t xml:space="preserve"> </w:t>
      </w:r>
    </w:p>
    <w:p w14:paraId="08B8FF2A" w14:textId="52F23A85" w:rsidR="000B37D0" w:rsidRPr="00957FB5" w:rsidRDefault="000B37D0" w:rsidP="00187E04">
      <w:pPr>
        <w:spacing w:after="0" w:line="240" w:lineRule="auto"/>
        <w:ind w:firstLine="567"/>
        <w:jc w:val="both"/>
        <w:rPr>
          <w:rFonts w:ascii="Times New Roman" w:hAnsi="Times New Roman" w:cs="Times New Roman"/>
          <w:sz w:val="28"/>
          <w:szCs w:val="28"/>
          <w:lang w:val="kk-KZ"/>
        </w:rPr>
      </w:pPr>
      <w:r w:rsidRPr="00557187">
        <w:rPr>
          <w:rFonts w:ascii="Times New Roman" w:hAnsi="Times New Roman" w:cs="Times New Roman"/>
          <w:sz w:val="28"/>
          <w:szCs w:val="28"/>
          <w:lang w:val="kk-KZ"/>
        </w:rPr>
        <w:t>Жаһандану және интернационалдану</w:t>
      </w:r>
      <w:r w:rsidRPr="00E70308">
        <w:rPr>
          <w:rFonts w:ascii="Times New Roman" w:hAnsi="Times New Roman" w:cs="Times New Roman"/>
          <w:sz w:val="28"/>
          <w:szCs w:val="28"/>
          <w:lang w:val="kk-KZ"/>
        </w:rPr>
        <w:t xml:space="preserve"> </w:t>
      </w:r>
      <w:r>
        <w:rPr>
          <w:rFonts w:ascii="Times New Roman" w:hAnsi="Times New Roman" w:cs="Times New Roman"/>
          <w:sz w:val="28"/>
          <w:szCs w:val="28"/>
          <w:lang w:val="kk-KZ"/>
        </w:rPr>
        <w:t>Ж</w:t>
      </w:r>
      <w:r w:rsidRPr="00E70308">
        <w:rPr>
          <w:rFonts w:ascii="Times New Roman" w:hAnsi="Times New Roman" w:cs="Times New Roman"/>
          <w:sz w:val="28"/>
          <w:szCs w:val="28"/>
          <w:lang w:val="kk-KZ"/>
        </w:rPr>
        <w:t>апон</w:t>
      </w:r>
      <w:r>
        <w:rPr>
          <w:rFonts w:ascii="Times New Roman" w:hAnsi="Times New Roman" w:cs="Times New Roman"/>
          <w:sz w:val="28"/>
          <w:szCs w:val="28"/>
          <w:lang w:val="kk-KZ"/>
        </w:rPr>
        <w:t>ияда</w:t>
      </w:r>
      <w:r w:rsidRPr="00E70308">
        <w:rPr>
          <w:rFonts w:ascii="Times New Roman" w:hAnsi="Times New Roman" w:cs="Times New Roman"/>
          <w:sz w:val="28"/>
          <w:szCs w:val="28"/>
          <w:lang w:val="kk-KZ"/>
        </w:rPr>
        <w:t xml:space="preserve"> </w:t>
      </w:r>
      <w:r>
        <w:rPr>
          <w:rFonts w:ascii="Times New Roman" w:hAnsi="Times New Roman" w:cs="Times New Roman"/>
          <w:sz w:val="28"/>
          <w:szCs w:val="28"/>
          <w:lang w:val="kk-KZ"/>
        </w:rPr>
        <w:t>ЖББ саласында ре</w:t>
      </w:r>
      <w:r w:rsidRPr="00E70308">
        <w:rPr>
          <w:rFonts w:ascii="Times New Roman" w:hAnsi="Times New Roman" w:cs="Times New Roman"/>
          <w:sz w:val="28"/>
          <w:szCs w:val="28"/>
          <w:lang w:val="kk-KZ"/>
        </w:rPr>
        <w:t>формалар</w:t>
      </w:r>
      <w:r>
        <w:rPr>
          <w:rFonts w:ascii="Times New Roman" w:hAnsi="Times New Roman" w:cs="Times New Roman"/>
          <w:sz w:val="28"/>
          <w:szCs w:val="28"/>
          <w:lang w:val="kk-KZ"/>
        </w:rPr>
        <w:t>дың жүргізілуіне белгілі бір дәрежеде ықпал етті</w:t>
      </w:r>
      <w:r w:rsidRPr="00E70308">
        <w:rPr>
          <w:rFonts w:ascii="Times New Roman" w:hAnsi="Times New Roman" w:cs="Times New Roman"/>
          <w:sz w:val="28"/>
          <w:szCs w:val="28"/>
          <w:lang w:val="kk-KZ"/>
        </w:rPr>
        <w:t xml:space="preserve">. Жапонияның үшінші тараптың жоғары </w:t>
      </w:r>
      <w:r w:rsidRPr="00957FB5">
        <w:rPr>
          <w:rFonts w:ascii="Times New Roman" w:hAnsi="Times New Roman" w:cs="Times New Roman"/>
          <w:sz w:val="28"/>
          <w:szCs w:val="28"/>
          <w:lang w:val="kk-KZ"/>
        </w:rPr>
        <w:t>білім беруді бағалау ұйымы «халықаралық білім алмасу білім беру мен зерттеу сапасы туралы мәселені қамтуы керек» деп мәлімдеді</w:t>
      </w:r>
      <w:r w:rsidR="00A35A39" w:rsidRPr="00187E04">
        <w:rPr>
          <w:rFonts w:ascii="Times New Roman" w:hAnsi="Times New Roman" w:cs="Times New Roman"/>
          <w:sz w:val="28"/>
          <w:szCs w:val="28"/>
          <w:lang w:val="kk-KZ"/>
        </w:rPr>
        <w:t xml:space="preserve"> [280, </w:t>
      </w:r>
      <w:r w:rsidR="00A35A39" w:rsidRPr="00187E04">
        <w:rPr>
          <w:rFonts w:ascii="Times New Roman" w:hAnsi="Times New Roman" w:cs="Times New Roman"/>
          <w:spacing w:val="-4"/>
          <w:sz w:val="28"/>
          <w:szCs w:val="28"/>
          <w:lang w:val="kk-KZ"/>
        </w:rPr>
        <w:t>p</w:t>
      </w:r>
      <w:r w:rsidRPr="00A97C2E">
        <w:rPr>
          <w:rFonts w:ascii="Times New Roman" w:hAnsi="Times New Roman" w:cs="Times New Roman"/>
          <w:spacing w:val="-4"/>
          <w:sz w:val="28"/>
          <w:szCs w:val="28"/>
          <w:lang w:val="kk-KZ"/>
        </w:rPr>
        <w:t>. 3</w:t>
      </w:r>
      <w:r w:rsidRPr="00006FD2">
        <w:rPr>
          <w:rFonts w:ascii="Times New Roman" w:hAnsi="Times New Roman" w:cs="Times New Roman"/>
          <w:spacing w:val="-4"/>
          <w:sz w:val="28"/>
          <w:szCs w:val="28"/>
          <w:lang w:val="kk-KZ"/>
        </w:rPr>
        <w:t>]</w:t>
      </w:r>
      <w:r w:rsidRPr="00957FB5">
        <w:rPr>
          <w:rFonts w:ascii="Times New Roman" w:hAnsi="Times New Roman" w:cs="Times New Roman"/>
          <w:spacing w:val="-4"/>
          <w:sz w:val="28"/>
          <w:szCs w:val="28"/>
          <w:lang w:val="kk-KZ"/>
        </w:rPr>
        <w:t xml:space="preserve">. </w:t>
      </w:r>
      <w:r w:rsidRPr="00957FB5">
        <w:rPr>
          <w:rFonts w:ascii="Times New Roman" w:hAnsi="Times New Roman" w:cs="Times New Roman"/>
          <w:spacing w:val="-3"/>
          <w:sz w:val="28"/>
          <w:szCs w:val="28"/>
          <w:lang w:val="kk-KZ"/>
        </w:rPr>
        <w:t>Уокер</w:t>
      </w:r>
      <w:r>
        <w:rPr>
          <w:rFonts w:ascii="Times New Roman" w:hAnsi="Times New Roman" w:cs="Times New Roman"/>
          <w:spacing w:val="-3"/>
          <w:sz w:val="28"/>
          <w:szCs w:val="28"/>
          <w:lang w:val="kk-KZ"/>
        </w:rPr>
        <w:t>дің айтуынша</w:t>
      </w:r>
      <w:r w:rsidRPr="00957FB5">
        <w:rPr>
          <w:rFonts w:ascii="Times New Roman" w:hAnsi="Times New Roman" w:cs="Times New Roman"/>
          <w:spacing w:val="-3"/>
          <w:sz w:val="28"/>
          <w:szCs w:val="28"/>
          <w:lang w:val="kk-KZ"/>
        </w:rPr>
        <w:t xml:space="preserve"> </w:t>
      </w:r>
      <w:r w:rsidR="00A35A39" w:rsidRPr="00187E04">
        <w:rPr>
          <w:rFonts w:ascii="Times New Roman" w:hAnsi="Times New Roman" w:cs="Times New Roman"/>
          <w:spacing w:val="-3"/>
          <w:sz w:val="28"/>
          <w:szCs w:val="28"/>
          <w:lang w:val="kk-KZ"/>
        </w:rPr>
        <w:t>[281, p</w:t>
      </w:r>
      <w:r w:rsidRPr="00A97C2E">
        <w:rPr>
          <w:rFonts w:ascii="Times New Roman" w:hAnsi="Times New Roman" w:cs="Times New Roman"/>
          <w:spacing w:val="-3"/>
          <w:sz w:val="28"/>
          <w:szCs w:val="28"/>
          <w:lang w:val="kk-KZ"/>
        </w:rPr>
        <w:t xml:space="preserve">. </w:t>
      </w:r>
      <w:r>
        <w:rPr>
          <w:rFonts w:ascii="Times New Roman" w:hAnsi="Times New Roman" w:cs="Times New Roman"/>
          <w:spacing w:val="-3"/>
          <w:sz w:val="28"/>
          <w:szCs w:val="28"/>
          <w:lang w:val="kk-KZ"/>
        </w:rPr>
        <w:t>174</w:t>
      </w:r>
      <w:r w:rsidRPr="00A97C2E">
        <w:rPr>
          <w:rFonts w:ascii="Times New Roman" w:hAnsi="Times New Roman" w:cs="Times New Roman"/>
          <w:spacing w:val="-3"/>
          <w:sz w:val="28"/>
          <w:szCs w:val="28"/>
          <w:lang w:val="kk-KZ"/>
        </w:rPr>
        <w:t>]</w:t>
      </w:r>
      <w:r w:rsidRPr="00006FD2">
        <w:rPr>
          <w:rFonts w:ascii="Times New Roman" w:hAnsi="Times New Roman" w:cs="Times New Roman"/>
          <w:spacing w:val="-3"/>
          <w:sz w:val="28"/>
          <w:szCs w:val="28"/>
          <w:lang w:val="kk-KZ"/>
        </w:rPr>
        <w:t xml:space="preserve"> </w:t>
      </w:r>
      <w:r w:rsidRPr="00947CA3">
        <w:rPr>
          <w:rFonts w:ascii="Times New Roman" w:hAnsi="Times New Roman" w:cs="Times New Roman"/>
          <w:spacing w:val="-3"/>
          <w:sz w:val="28"/>
          <w:szCs w:val="28"/>
          <w:lang w:val="kk-KZ"/>
        </w:rPr>
        <w:t>19</w:t>
      </w:r>
      <w:r w:rsidRPr="00957FB5">
        <w:rPr>
          <w:rFonts w:ascii="Times New Roman" w:hAnsi="Times New Roman" w:cs="Times New Roman"/>
          <w:spacing w:val="-3"/>
          <w:sz w:val="28"/>
          <w:szCs w:val="28"/>
          <w:lang w:val="kk-KZ"/>
        </w:rPr>
        <w:t>90</w:t>
      </w:r>
      <w:r>
        <w:rPr>
          <w:rFonts w:ascii="Times New Roman" w:hAnsi="Times New Roman" w:cs="Times New Roman"/>
          <w:spacing w:val="-3"/>
          <w:sz w:val="28"/>
          <w:szCs w:val="28"/>
          <w:lang w:val="kk-KZ"/>
        </w:rPr>
        <w:t xml:space="preserve"> </w:t>
      </w:r>
      <w:r w:rsidRPr="00957FB5">
        <w:rPr>
          <w:rFonts w:ascii="Times New Roman" w:hAnsi="Times New Roman" w:cs="Times New Roman"/>
          <w:spacing w:val="-3"/>
          <w:sz w:val="28"/>
          <w:szCs w:val="28"/>
          <w:lang w:val="kk-KZ"/>
        </w:rPr>
        <w:t xml:space="preserve">жылдары </w:t>
      </w:r>
      <w:r>
        <w:rPr>
          <w:rFonts w:ascii="Times New Roman" w:hAnsi="Times New Roman" w:cs="Times New Roman"/>
          <w:spacing w:val="-3"/>
          <w:sz w:val="28"/>
          <w:szCs w:val="28"/>
          <w:lang w:val="kk-KZ"/>
        </w:rPr>
        <w:t>қазіргі кезеңмен салыстырғанда ж</w:t>
      </w:r>
      <w:r w:rsidRPr="00957FB5">
        <w:rPr>
          <w:rFonts w:ascii="Times New Roman" w:hAnsi="Times New Roman" w:cs="Times New Roman"/>
          <w:spacing w:val="-3"/>
          <w:sz w:val="28"/>
          <w:szCs w:val="28"/>
          <w:lang w:val="kk-KZ"/>
        </w:rPr>
        <w:t>апон</w:t>
      </w:r>
      <w:r>
        <w:rPr>
          <w:rFonts w:ascii="Times New Roman" w:hAnsi="Times New Roman" w:cs="Times New Roman"/>
          <w:spacing w:val="-3"/>
          <w:sz w:val="28"/>
          <w:szCs w:val="28"/>
          <w:lang w:val="kk-KZ"/>
        </w:rPr>
        <w:t xml:space="preserve">дық студенттердің арасында шетелдік университеттерде білім алуға деген талпыныс басымырақ болған. Оның себептерінің қатарында ішінара жапондық білім беру жүйесіне деген көңіл толмаушылық, </w:t>
      </w:r>
      <w:r w:rsidRPr="00957FB5">
        <w:rPr>
          <w:rFonts w:ascii="Times New Roman" w:hAnsi="Times New Roman" w:cs="Times New Roman"/>
          <w:spacing w:val="-3"/>
          <w:sz w:val="28"/>
          <w:szCs w:val="28"/>
          <w:lang w:val="kk-KZ"/>
        </w:rPr>
        <w:t>университет</w:t>
      </w:r>
      <w:r>
        <w:rPr>
          <w:rFonts w:ascii="Times New Roman" w:hAnsi="Times New Roman" w:cs="Times New Roman"/>
          <w:spacing w:val="-3"/>
          <w:sz w:val="28"/>
          <w:szCs w:val="28"/>
          <w:lang w:val="kk-KZ"/>
        </w:rPr>
        <w:t>тердің қабылдау емтихандарының қиындығына қатысты студенттер мен ата-аналардың наразылығы, ЖОО</w:t>
      </w:r>
      <w:r w:rsidRPr="00F728C0">
        <w:rPr>
          <w:rFonts w:ascii="Times New Roman" w:hAnsi="Times New Roman" w:cs="Times New Roman"/>
          <w:spacing w:val="-3"/>
          <w:sz w:val="28"/>
          <w:szCs w:val="28"/>
          <w:lang w:val="kk-KZ"/>
        </w:rPr>
        <w:t>-</w:t>
      </w:r>
      <w:r>
        <w:rPr>
          <w:rFonts w:ascii="Times New Roman" w:hAnsi="Times New Roman" w:cs="Times New Roman"/>
          <w:spacing w:val="-3"/>
          <w:sz w:val="28"/>
          <w:szCs w:val="28"/>
          <w:lang w:val="kk-KZ"/>
        </w:rPr>
        <w:t xml:space="preserve">лардағы таңдау мүмкіндіктерінің шектеулігі мен университет деңгейлерінің төмендігі сияқты факторлар кірген. Алайда, </w:t>
      </w:r>
      <w:r>
        <w:rPr>
          <w:rFonts w:ascii="Times New Roman" w:hAnsi="Times New Roman" w:cs="Times New Roman"/>
          <w:sz w:val="28"/>
          <w:szCs w:val="28"/>
          <w:lang w:val="kk-KZ"/>
        </w:rPr>
        <w:t>қазіргі таңда ж</w:t>
      </w:r>
      <w:r w:rsidRPr="00E70308">
        <w:rPr>
          <w:rFonts w:ascii="Times New Roman" w:hAnsi="Times New Roman" w:cs="Times New Roman"/>
          <w:sz w:val="28"/>
          <w:szCs w:val="28"/>
          <w:lang w:val="kk-KZ"/>
        </w:rPr>
        <w:t>апондық</w:t>
      </w:r>
      <w:r>
        <w:rPr>
          <w:rFonts w:ascii="Times New Roman" w:hAnsi="Times New Roman" w:cs="Times New Roman"/>
          <w:sz w:val="28"/>
          <w:szCs w:val="28"/>
          <w:lang w:val="kk-KZ"/>
        </w:rPr>
        <w:t xml:space="preserve"> студенттердің басым бөлігі өз елдерінде білім алуды жөн көреді, сол себепті шетелде білім алатын жапондық студенттердің саны да салыстырмалы түрде азайған. Ғалымдардың пайымдауынша мұндай өзгерістердің орын алуына әсер етуші факторлардың бірі –</w:t>
      </w:r>
      <w:r w:rsidRPr="00947CA3">
        <w:rPr>
          <w:rFonts w:ascii="Times New Roman" w:hAnsi="Times New Roman" w:cs="Times New Roman"/>
          <w:sz w:val="28"/>
          <w:szCs w:val="28"/>
          <w:lang w:val="kk-KZ"/>
        </w:rPr>
        <w:t xml:space="preserve"> </w:t>
      </w:r>
      <w:r w:rsidRPr="00957FB5">
        <w:rPr>
          <w:rFonts w:ascii="Times New Roman" w:hAnsi="Times New Roman" w:cs="Times New Roman"/>
          <w:sz w:val="28"/>
          <w:szCs w:val="28"/>
          <w:lang w:val="kk-KZ"/>
        </w:rPr>
        <w:t>жапон университеттері</w:t>
      </w:r>
      <w:r>
        <w:rPr>
          <w:rFonts w:ascii="Times New Roman" w:hAnsi="Times New Roman" w:cs="Times New Roman"/>
          <w:sz w:val="28"/>
          <w:szCs w:val="28"/>
          <w:lang w:val="kk-KZ"/>
        </w:rPr>
        <w:t>ндегі</w:t>
      </w:r>
      <w:r w:rsidRPr="00957FB5">
        <w:rPr>
          <w:rFonts w:ascii="Times New Roman" w:hAnsi="Times New Roman" w:cs="Times New Roman"/>
          <w:sz w:val="28"/>
          <w:szCs w:val="28"/>
          <w:lang w:val="kk-KZ"/>
        </w:rPr>
        <w:t xml:space="preserve"> білім беру сапасының жақсару</w:t>
      </w:r>
      <w:r>
        <w:rPr>
          <w:rFonts w:ascii="Times New Roman" w:hAnsi="Times New Roman" w:cs="Times New Roman"/>
          <w:sz w:val="28"/>
          <w:szCs w:val="28"/>
          <w:lang w:val="kk-KZ"/>
        </w:rPr>
        <w:t>ы</w:t>
      </w:r>
      <w:r w:rsidR="00304839" w:rsidRPr="00187E04">
        <w:rPr>
          <w:rFonts w:ascii="Times New Roman" w:hAnsi="Times New Roman" w:cs="Times New Roman"/>
          <w:sz w:val="28"/>
          <w:szCs w:val="28"/>
          <w:lang w:val="kk-KZ"/>
        </w:rPr>
        <w:t xml:space="preserve"> [282]</w:t>
      </w:r>
      <w:r w:rsidRPr="00957FB5">
        <w:rPr>
          <w:rFonts w:ascii="Times New Roman" w:hAnsi="Times New Roman" w:cs="Times New Roman"/>
          <w:sz w:val="28"/>
          <w:szCs w:val="28"/>
          <w:lang w:val="kk-KZ"/>
        </w:rPr>
        <w:t>. Ямада</w:t>
      </w:r>
      <w:r>
        <w:rPr>
          <w:rFonts w:ascii="Times New Roman" w:hAnsi="Times New Roman" w:cs="Times New Roman"/>
          <w:sz w:val="28"/>
          <w:szCs w:val="28"/>
          <w:lang w:val="kk-KZ"/>
        </w:rPr>
        <w:t>ның айтуынша</w:t>
      </w:r>
      <w:r w:rsidRPr="00957FB5">
        <w:rPr>
          <w:rFonts w:ascii="Times New Roman" w:hAnsi="Times New Roman" w:cs="Times New Roman"/>
          <w:sz w:val="28"/>
          <w:szCs w:val="28"/>
          <w:lang w:val="kk-KZ"/>
        </w:rPr>
        <w:t xml:space="preserve"> </w:t>
      </w:r>
      <w:r w:rsidR="00304839" w:rsidRPr="00187E04">
        <w:rPr>
          <w:rFonts w:ascii="Times New Roman" w:hAnsi="Times New Roman" w:cs="Times New Roman"/>
          <w:sz w:val="28"/>
          <w:szCs w:val="28"/>
          <w:lang w:val="kk-KZ"/>
        </w:rPr>
        <w:t>[273, p</w:t>
      </w:r>
      <w:r w:rsidRPr="00A97C2E">
        <w:rPr>
          <w:rFonts w:ascii="Times New Roman" w:hAnsi="Times New Roman" w:cs="Times New Roman"/>
          <w:sz w:val="28"/>
          <w:szCs w:val="28"/>
          <w:lang w:val="kk-KZ"/>
        </w:rPr>
        <w:t>. 8</w:t>
      </w:r>
      <w:r w:rsidRPr="002D07D6">
        <w:rPr>
          <w:rFonts w:ascii="Times New Roman" w:hAnsi="Times New Roman" w:cs="Times New Roman"/>
          <w:sz w:val="28"/>
          <w:szCs w:val="28"/>
          <w:lang w:val="kk-KZ"/>
        </w:rPr>
        <w:t>4</w:t>
      </w:r>
      <w:r w:rsidRPr="00006FD2">
        <w:rPr>
          <w:rFonts w:ascii="Times New Roman" w:hAnsi="Times New Roman" w:cs="Times New Roman"/>
          <w:sz w:val="28"/>
          <w:szCs w:val="28"/>
          <w:lang w:val="kk-KZ"/>
        </w:rPr>
        <w:t>]</w:t>
      </w:r>
      <w:r w:rsidRPr="00957FB5">
        <w:rPr>
          <w:rFonts w:ascii="Times New Roman" w:hAnsi="Times New Roman" w:cs="Times New Roman"/>
          <w:sz w:val="28"/>
          <w:szCs w:val="28"/>
          <w:lang w:val="kk-KZ"/>
        </w:rPr>
        <w:t xml:space="preserve"> «...Жапон университеттері енді бакалавриат </w:t>
      </w:r>
      <w:r>
        <w:rPr>
          <w:rFonts w:ascii="Times New Roman" w:hAnsi="Times New Roman" w:cs="Times New Roman"/>
          <w:sz w:val="28"/>
          <w:szCs w:val="28"/>
          <w:lang w:val="kk-KZ"/>
        </w:rPr>
        <w:t>деңгейінде</w:t>
      </w:r>
      <w:r w:rsidRPr="00957FB5">
        <w:rPr>
          <w:rFonts w:ascii="Times New Roman" w:hAnsi="Times New Roman" w:cs="Times New Roman"/>
          <w:sz w:val="28"/>
          <w:szCs w:val="28"/>
          <w:lang w:val="kk-KZ"/>
        </w:rPr>
        <w:t xml:space="preserve"> жоғары сапаны қамтамасыз етуге міндетті .... енді «сапаны қамтамасыз ету» </w:t>
      </w:r>
      <w:r>
        <w:rPr>
          <w:rFonts w:ascii="Times New Roman" w:hAnsi="Times New Roman" w:cs="Times New Roman"/>
          <w:sz w:val="28"/>
          <w:szCs w:val="28"/>
          <w:lang w:val="kk-KZ"/>
        </w:rPr>
        <w:t>мәселесі ЖОО</w:t>
      </w:r>
      <w:r w:rsidRPr="00325BB0">
        <w:rPr>
          <w:rFonts w:ascii="Times New Roman" w:hAnsi="Times New Roman" w:cs="Times New Roman"/>
          <w:sz w:val="28"/>
          <w:szCs w:val="28"/>
          <w:lang w:val="kk-KZ"/>
        </w:rPr>
        <w:t>-</w:t>
      </w:r>
      <w:r>
        <w:rPr>
          <w:rFonts w:ascii="Times New Roman" w:hAnsi="Times New Roman" w:cs="Times New Roman"/>
          <w:sz w:val="28"/>
          <w:szCs w:val="28"/>
          <w:lang w:val="kk-KZ"/>
        </w:rPr>
        <w:t>лардың</w:t>
      </w:r>
      <w:r w:rsidRPr="00957FB5">
        <w:rPr>
          <w:rFonts w:ascii="Times New Roman" w:hAnsi="Times New Roman" w:cs="Times New Roman"/>
          <w:sz w:val="28"/>
          <w:szCs w:val="28"/>
          <w:lang w:val="kk-KZ"/>
        </w:rPr>
        <w:t xml:space="preserve"> оқу ісі мен бағдарламаларын, жалпы педагогикалық реформаларды тездетуіне себеп болды, бұл университеттерді жаһандық білім беру стандарттары сияқты жаппай білім беру талаптарына бейімделуге мәжбүр ет</w:t>
      </w:r>
      <w:r>
        <w:rPr>
          <w:rFonts w:ascii="Times New Roman" w:hAnsi="Times New Roman" w:cs="Times New Roman"/>
          <w:sz w:val="28"/>
          <w:szCs w:val="28"/>
          <w:lang w:val="kk-KZ"/>
        </w:rPr>
        <w:t>уде</w:t>
      </w:r>
      <w:r w:rsidRPr="00957FB5">
        <w:rPr>
          <w:rFonts w:ascii="Times New Roman" w:hAnsi="Times New Roman" w:cs="Times New Roman"/>
          <w:sz w:val="28"/>
          <w:szCs w:val="28"/>
          <w:lang w:val="kk-KZ"/>
        </w:rPr>
        <w:t>».</w:t>
      </w:r>
    </w:p>
    <w:p w14:paraId="3C21B0A5" w14:textId="0C5534E4" w:rsidR="000B37D0" w:rsidRPr="00957FB5" w:rsidRDefault="000B37D0" w:rsidP="00187E04">
      <w:pPr>
        <w:spacing w:after="0" w:line="240" w:lineRule="auto"/>
        <w:ind w:firstLine="567"/>
        <w:jc w:val="both"/>
        <w:rPr>
          <w:rFonts w:ascii="Times New Roman" w:hAnsi="Times New Roman" w:cs="Times New Roman"/>
          <w:sz w:val="28"/>
          <w:szCs w:val="28"/>
          <w:lang w:val="kk-KZ"/>
        </w:rPr>
      </w:pPr>
      <w:r w:rsidRPr="00957FB5">
        <w:rPr>
          <w:rFonts w:ascii="Times New Roman" w:hAnsi="Times New Roman" w:cs="Times New Roman"/>
          <w:sz w:val="28"/>
          <w:szCs w:val="28"/>
          <w:lang w:val="kk-KZ"/>
        </w:rPr>
        <w:t>Қазіргі уақытта жапон университеттерінің әртүрлі типтерінде біртіндеп реформалар жүргізіліп жатқаны белгілі, бірақ бұл бағыттың қаншалықты кең таралғандығын анықтау қиын, себебі осы реформалардың ішінара әсер етуін бағалаудың тиімді</w:t>
      </w:r>
      <w:r>
        <w:rPr>
          <w:rFonts w:ascii="Times New Roman" w:hAnsi="Times New Roman" w:cs="Times New Roman"/>
          <w:sz w:val="28"/>
          <w:szCs w:val="28"/>
          <w:lang w:val="kk-KZ"/>
        </w:rPr>
        <w:t xml:space="preserve"> </w:t>
      </w:r>
      <w:r w:rsidRPr="00957FB5">
        <w:rPr>
          <w:rFonts w:ascii="Times New Roman" w:hAnsi="Times New Roman" w:cs="Times New Roman"/>
          <w:sz w:val="28"/>
          <w:szCs w:val="28"/>
          <w:lang w:val="kk-KZ"/>
        </w:rPr>
        <w:t>құрал</w:t>
      </w:r>
      <w:r>
        <w:rPr>
          <w:rFonts w:ascii="Times New Roman" w:hAnsi="Times New Roman" w:cs="Times New Roman"/>
          <w:sz w:val="28"/>
          <w:szCs w:val="28"/>
          <w:lang w:val="kk-KZ"/>
        </w:rPr>
        <w:t xml:space="preserve">дары жоқ. Ота </w:t>
      </w:r>
      <w:r w:rsidR="00304839" w:rsidRPr="00187E04">
        <w:rPr>
          <w:rFonts w:ascii="Times New Roman" w:hAnsi="Times New Roman" w:cs="Times New Roman"/>
          <w:sz w:val="28"/>
          <w:szCs w:val="28"/>
          <w:lang w:val="kk-KZ"/>
        </w:rPr>
        <w:t>[</w:t>
      </w:r>
      <w:r w:rsidR="005B3152" w:rsidRPr="00187E04">
        <w:rPr>
          <w:rFonts w:ascii="Times New Roman" w:hAnsi="Times New Roman" w:cs="Times New Roman"/>
          <w:sz w:val="28"/>
          <w:szCs w:val="28"/>
          <w:lang w:val="kk-KZ"/>
        </w:rPr>
        <w:t>283]</w:t>
      </w:r>
      <w:r w:rsidRPr="00006FD2">
        <w:rPr>
          <w:rFonts w:ascii="Times New Roman" w:hAnsi="Times New Roman" w:cs="Times New Roman"/>
          <w:sz w:val="28"/>
          <w:szCs w:val="28"/>
          <w:lang w:val="kk-KZ"/>
        </w:rPr>
        <w:t xml:space="preserve"> </w:t>
      </w:r>
      <w:r w:rsidRPr="00957FB5">
        <w:rPr>
          <w:rFonts w:ascii="Times New Roman" w:hAnsi="Times New Roman" w:cs="Times New Roman"/>
          <w:sz w:val="28"/>
          <w:szCs w:val="28"/>
          <w:lang w:val="kk-KZ"/>
        </w:rPr>
        <w:t xml:space="preserve">айтқандай, «жапон университеттері үшін шешуші міндеттердің бірі </w:t>
      </w:r>
      <w:r>
        <w:rPr>
          <w:rFonts w:ascii="Times New Roman" w:hAnsi="Times New Roman" w:cs="Times New Roman"/>
          <w:sz w:val="28"/>
          <w:szCs w:val="28"/>
          <w:lang w:val="kk-KZ"/>
        </w:rPr>
        <w:t>–</w:t>
      </w:r>
      <w:r w:rsidRPr="00957FB5">
        <w:rPr>
          <w:rFonts w:ascii="Times New Roman" w:hAnsi="Times New Roman" w:cs="Times New Roman"/>
          <w:sz w:val="28"/>
          <w:szCs w:val="28"/>
          <w:lang w:val="kk-KZ"/>
        </w:rPr>
        <w:t xml:space="preserve"> олардың интернациона</w:t>
      </w:r>
      <w:r>
        <w:rPr>
          <w:rFonts w:ascii="Times New Roman" w:hAnsi="Times New Roman" w:cs="Times New Roman"/>
          <w:sz w:val="28"/>
          <w:szCs w:val="28"/>
          <w:lang w:val="kk-KZ"/>
        </w:rPr>
        <w:t>лдану</w:t>
      </w:r>
      <w:r w:rsidRPr="00957FB5">
        <w:rPr>
          <w:rFonts w:ascii="Times New Roman" w:hAnsi="Times New Roman" w:cs="Times New Roman"/>
          <w:sz w:val="28"/>
          <w:szCs w:val="28"/>
          <w:lang w:val="kk-KZ"/>
        </w:rPr>
        <w:t xml:space="preserve">ға жұмсаған күш-жігерін тиімді бағалау </w:t>
      </w:r>
      <w:r>
        <w:rPr>
          <w:rFonts w:ascii="Times New Roman" w:hAnsi="Times New Roman" w:cs="Times New Roman"/>
          <w:sz w:val="28"/>
          <w:szCs w:val="28"/>
          <w:lang w:val="kk-KZ"/>
        </w:rPr>
        <w:t>үдеріс</w:t>
      </w:r>
      <w:r w:rsidRPr="00957FB5">
        <w:rPr>
          <w:rFonts w:ascii="Times New Roman" w:hAnsi="Times New Roman" w:cs="Times New Roman"/>
          <w:sz w:val="28"/>
          <w:szCs w:val="28"/>
          <w:lang w:val="kk-KZ"/>
        </w:rPr>
        <w:t xml:space="preserve">ін </w:t>
      </w:r>
      <w:r>
        <w:rPr>
          <w:rFonts w:ascii="Times New Roman" w:hAnsi="Times New Roman" w:cs="Times New Roman"/>
          <w:color w:val="131413"/>
          <w:sz w:val="28"/>
          <w:szCs w:val="28"/>
          <w:lang w:val="kk-KZ"/>
        </w:rPr>
        <w:t>жасау»</w:t>
      </w:r>
      <w:r w:rsidRPr="00E70308">
        <w:rPr>
          <w:rFonts w:ascii="Times New Roman" w:hAnsi="Times New Roman" w:cs="Times New Roman"/>
          <w:color w:val="131413"/>
          <w:sz w:val="28"/>
          <w:szCs w:val="28"/>
          <w:lang w:val="kk-KZ"/>
        </w:rPr>
        <w:t>. Мұндай бағалаудың болмауына байланысты жапон университеттерінде жапондық емес студенттер мен оқытушылардың саны мен пайызы сияқты сандық көрсеткіштерге және сандық мақсаттарға баса назар аударыл</w:t>
      </w:r>
      <w:r>
        <w:rPr>
          <w:rFonts w:ascii="Times New Roman" w:hAnsi="Times New Roman" w:cs="Times New Roman"/>
          <w:color w:val="131413"/>
          <w:sz w:val="28"/>
          <w:szCs w:val="28"/>
          <w:lang w:val="kk-KZ"/>
        </w:rPr>
        <w:t>а</w:t>
      </w:r>
      <w:r w:rsidRPr="00E70308">
        <w:rPr>
          <w:rFonts w:ascii="Times New Roman" w:hAnsi="Times New Roman" w:cs="Times New Roman"/>
          <w:color w:val="131413"/>
          <w:sz w:val="28"/>
          <w:szCs w:val="28"/>
          <w:lang w:val="kk-KZ"/>
        </w:rPr>
        <w:t>ды.</w:t>
      </w:r>
      <w:r>
        <w:rPr>
          <w:rFonts w:ascii="Times New Roman" w:hAnsi="Times New Roman" w:cs="Times New Roman"/>
          <w:color w:val="131413"/>
          <w:sz w:val="28"/>
          <w:szCs w:val="28"/>
          <w:lang w:val="kk-KZ"/>
        </w:rPr>
        <w:t xml:space="preserve"> </w:t>
      </w:r>
      <w:r w:rsidRPr="00137465">
        <w:rPr>
          <w:rFonts w:ascii="Times New Roman" w:hAnsi="Times New Roman" w:cs="Times New Roman"/>
          <w:color w:val="131413"/>
          <w:sz w:val="28"/>
          <w:szCs w:val="28"/>
          <w:lang w:val="kk-KZ"/>
        </w:rPr>
        <w:t xml:space="preserve">Бұрынғыдай </w:t>
      </w:r>
      <w:r>
        <w:rPr>
          <w:rFonts w:ascii="Times New Roman" w:hAnsi="Times New Roman" w:cs="Times New Roman"/>
          <w:color w:val="131413"/>
          <w:sz w:val="28"/>
          <w:szCs w:val="28"/>
          <w:lang w:val="kk-KZ"/>
        </w:rPr>
        <w:t>ЖОО</w:t>
      </w:r>
      <w:r w:rsidRPr="00175125">
        <w:rPr>
          <w:rFonts w:ascii="Times New Roman" w:hAnsi="Times New Roman" w:cs="Times New Roman"/>
          <w:color w:val="131413"/>
          <w:sz w:val="28"/>
          <w:szCs w:val="28"/>
          <w:lang w:val="kk-KZ"/>
        </w:rPr>
        <w:t>-</w:t>
      </w:r>
      <w:r>
        <w:rPr>
          <w:rFonts w:ascii="Times New Roman" w:hAnsi="Times New Roman" w:cs="Times New Roman"/>
          <w:color w:val="131413"/>
          <w:sz w:val="28"/>
          <w:szCs w:val="28"/>
          <w:lang w:val="kk-KZ"/>
        </w:rPr>
        <w:t>лард</w:t>
      </w:r>
      <w:r w:rsidRPr="00137465">
        <w:rPr>
          <w:rFonts w:ascii="Times New Roman" w:hAnsi="Times New Roman" w:cs="Times New Roman"/>
          <w:color w:val="131413"/>
          <w:sz w:val="28"/>
          <w:szCs w:val="28"/>
          <w:lang w:val="kk-KZ"/>
        </w:rPr>
        <w:t xml:space="preserve">ың білім беру қызметін ішкі рейтингтер мен салыстырулар сапа үшін бағдар ретінде қызмет етсе де, MEXT және жапон университеттерінің </w:t>
      </w:r>
      <w:r w:rsidRPr="00957FB5">
        <w:rPr>
          <w:rFonts w:ascii="Times New Roman" w:hAnsi="Times New Roman" w:cs="Times New Roman"/>
          <w:sz w:val="28"/>
          <w:szCs w:val="28"/>
          <w:lang w:val="kk-KZ"/>
        </w:rPr>
        <w:t xml:space="preserve">өздері халықаралық рейтингте қалай бағаланатыны жайлы көбірек ойланады деген уәж айтылады. </w:t>
      </w:r>
      <w:r>
        <w:rPr>
          <w:rFonts w:ascii="Times New Roman" w:hAnsi="Times New Roman" w:cs="Times New Roman"/>
          <w:sz w:val="28"/>
          <w:szCs w:val="28"/>
          <w:lang w:val="kk-KZ"/>
        </w:rPr>
        <w:t>Мысал ретінде,</w:t>
      </w:r>
      <w:r w:rsidRPr="00957FB5">
        <w:rPr>
          <w:rFonts w:ascii="Times New Roman" w:hAnsi="Times New Roman" w:cs="Times New Roman"/>
          <w:sz w:val="28"/>
          <w:szCs w:val="28"/>
          <w:lang w:val="kk-KZ"/>
        </w:rPr>
        <w:t xml:space="preserve"> 2013 жылы Абэ әкімшілігін 2020 жылдың басына дейін жапондық он университетті әлемдегі ең үздік 100 университеттің қатарына қосуға ұмтылатыны туралы хабарлау</w:t>
      </w:r>
      <w:r>
        <w:rPr>
          <w:rFonts w:ascii="Times New Roman" w:hAnsi="Times New Roman" w:cs="Times New Roman"/>
          <w:sz w:val="28"/>
          <w:szCs w:val="28"/>
          <w:lang w:val="kk-KZ"/>
        </w:rPr>
        <w:t>ын айта аламыз</w:t>
      </w:r>
      <w:r w:rsidR="00C40E16" w:rsidRPr="00187E04">
        <w:rPr>
          <w:rFonts w:ascii="Times New Roman" w:hAnsi="Times New Roman" w:cs="Times New Roman"/>
          <w:sz w:val="28"/>
          <w:szCs w:val="28"/>
          <w:lang w:val="kk-KZ"/>
        </w:rPr>
        <w:t xml:space="preserve"> [284]</w:t>
      </w:r>
      <w:r w:rsidRPr="00957FB5">
        <w:rPr>
          <w:rFonts w:ascii="Times New Roman" w:hAnsi="Times New Roman" w:cs="Times New Roman"/>
          <w:sz w:val="28"/>
          <w:szCs w:val="28"/>
          <w:lang w:val="kk-KZ"/>
        </w:rPr>
        <w:t>.</w:t>
      </w:r>
    </w:p>
    <w:p w14:paraId="7382813B" w14:textId="4741943F" w:rsidR="000B37D0" w:rsidRPr="00957FB5" w:rsidRDefault="000B37D0" w:rsidP="00187E0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color w:val="131413"/>
          <w:sz w:val="28"/>
          <w:szCs w:val="28"/>
          <w:lang w:val="kk-KZ"/>
        </w:rPr>
        <w:t>Негізі</w:t>
      </w:r>
      <w:r w:rsidRPr="005375E0">
        <w:rPr>
          <w:rFonts w:ascii="Times New Roman" w:hAnsi="Times New Roman" w:cs="Times New Roman"/>
          <w:color w:val="131413"/>
          <w:sz w:val="28"/>
          <w:szCs w:val="28"/>
          <w:lang w:val="kk-KZ"/>
        </w:rPr>
        <w:t xml:space="preserve"> белгілі бір университетте ұсынылатын білім беру бағдарламалары мен оқу бағда</w:t>
      </w:r>
      <w:r>
        <w:rPr>
          <w:rFonts w:ascii="Times New Roman" w:hAnsi="Times New Roman" w:cs="Times New Roman"/>
          <w:color w:val="131413"/>
          <w:sz w:val="28"/>
          <w:szCs w:val="28"/>
          <w:lang w:val="kk-KZ"/>
        </w:rPr>
        <w:t>рламаларының оның ішкі рейтингте алатын орнына тигізетін әсері шамалы</w:t>
      </w:r>
      <w:r w:rsidRPr="005375E0">
        <w:rPr>
          <w:rFonts w:ascii="Times New Roman" w:hAnsi="Times New Roman" w:cs="Times New Roman"/>
          <w:color w:val="131413"/>
          <w:sz w:val="28"/>
          <w:szCs w:val="28"/>
          <w:lang w:val="kk-KZ"/>
        </w:rPr>
        <w:t>.</w:t>
      </w:r>
      <w:r>
        <w:rPr>
          <w:rFonts w:ascii="Times New Roman" w:hAnsi="Times New Roman" w:cs="Times New Roman"/>
          <w:color w:val="131413"/>
          <w:sz w:val="28"/>
          <w:szCs w:val="28"/>
          <w:lang w:val="kk-KZ"/>
        </w:rPr>
        <w:t xml:space="preserve"> </w:t>
      </w:r>
      <w:r w:rsidRPr="005375E0">
        <w:rPr>
          <w:rFonts w:ascii="Times New Roman" w:hAnsi="Times New Roman" w:cs="Times New Roman"/>
          <w:color w:val="131413"/>
          <w:sz w:val="28"/>
          <w:szCs w:val="28"/>
          <w:lang w:val="kk-KZ"/>
        </w:rPr>
        <w:t xml:space="preserve">Алайда, жаһанданған әлемде студенттер мен оқытушылардың халықаралық алмасуларының саны мен дәрежелері </w:t>
      </w:r>
      <w:r>
        <w:rPr>
          <w:rFonts w:ascii="Times New Roman" w:hAnsi="Times New Roman" w:cs="Times New Roman"/>
          <w:color w:val="131413"/>
          <w:sz w:val="28"/>
          <w:szCs w:val="28"/>
          <w:lang w:val="kk-KZ"/>
        </w:rPr>
        <w:t>Таймс Хай Эдукейшн (</w:t>
      </w:r>
      <w:r w:rsidRPr="005375E0">
        <w:rPr>
          <w:rFonts w:ascii="Times New Roman" w:hAnsi="Times New Roman" w:cs="Times New Roman"/>
          <w:color w:val="131413"/>
          <w:sz w:val="28"/>
          <w:szCs w:val="28"/>
          <w:lang w:val="kk-KZ"/>
        </w:rPr>
        <w:t xml:space="preserve">Times </w:t>
      </w:r>
      <w:r w:rsidRPr="005375E0">
        <w:rPr>
          <w:rFonts w:ascii="Times New Roman" w:hAnsi="Times New Roman" w:cs="Times New Roman"/>
          <w:color w:val="131413"/>
          <w:sz w:val="28"/>
          <w:szCs w:val="28"/>
          <w:lang w:val="kk-KZ"/>
        </w:rPr>
        <w:lastRenderedPageBreak/>
        <w:t>High Education</w:t>
      </w:r>
      <w:r>
        <w:rPr>
          <w:rFonts w:ascii="Times New Roman" w:hAnsi="Times New Roman" w:cs="Times New Roman"/>
          <w:color w:val="131413"/>
          <w:sz w:val="28"/>
          <w:szCs w:val="28"/>
          <w:lang w:val="kk-KZ"/>
        </w:rPr>
        <w:t>)</w:t>
      </w:r>
      <w:r w:rsidRPr="005375E0">
        <w:rPr>
          <w:rFonts w:ascii="Times New Roman" w:hAnsi="Times New Roman" w:cs="Times New Roman"/>
          <w:color w:val="131413"/>
          <w:sz w:val="28"/>
          <w:szCs w:val="28"/>
          <w:lang w:val="kk-KZ"/>
        </w:rPr>
        <w:t xml:space="preserve"> рейтингі сияқты </w:t>
      </w:r>
      <w:r w:rsidRPr="00957FB5">
        <w:rPr>
          <w:rFonts w:ascii="Times New Roman" w:hAnsi="Times New Roman" w:cs="Times New Roman"/>
          <w:sz w:val="28"/>
          <w:szCs w:val="28"/>
          <w:lang w:val="kk-KZ"/>
        </w:rPr>
        <w:t>университеттердің халықаралық рейтингтерінде маңызды рөл атқарады</w:t>
      </w:r>
      <w:r w:rsidR="00C40E16" w:rsidRPr="00187E04">
        <w:rPr>
          <w:rFonts w:ascii="Times New Roman" w:hAnsi="Times New Roman" w:cs="Times New Roman"/>
          <w:sz w:val="28"/>
          <w:szCs w:val="28"/>
          <w:lang w:val="kk-KZ"/>
        </w:rPr>
        <w:t xml:space="preserve"> [285]</w:t>
      </w:r>
      <w:r w:rsidRPr="00957FB5">
        <w:rPr>
          <w:rFonts w:ascii="Times New Roman" w:hAnsi="Times New Roman" w:cs="Times New Roman"/>
          <w:sz w:val="28"/>
          <w:szCs w:val="28"/>
          <w:lang w:val="kk-KZ"/>
        </w:rPr>
        <w:t xml:space="preserve">. </w:t>
      </w:r>
      <w:r w:rsidRPr="00947CA3">
        <w:rPr>
          <w:rFonts w:ascii="Times New Roman" w:hAnsi="Times New Roman" w:cs="Times New Roman"/>
          <w:sz w:val="28"/>
          <w:szCs w:val="28"/>
          <w:lang w:val="kk-KZ"/>
        </w:rPr>
        <w:t>1</w:t>
      </w:r>
      <w:r>
        <w:rPr>
          <w:rFonts w:ascii="Times New Roman" w:hAnsi="Times New Roman" w:cs="Times New Roman"/>
          <w:sz w:val="28"/>
          <w:szCs w:val="28"/>
          <w:lang w:val="kk-KZ"/>
        </w:rPr>
        <w:t xml:space="preserve">990 жылдардың алдыңғы жартысынан бастап жоғары білім салсында орын алып жатқан өзгерістер мен интернационалдану үдерісінің қолға алынғанынан, </w:t>
      </w:r>
      <w:r w:rsidRPr="00957FB5">
        <w:rPr>
          <w:rFonts w:ascii="Times New Roman" w:hAnsi="Times New Roman" w:cs="Times New Roman"/>
          <w:sz w:val="28"/>
          <w:szCs w:val="28"/>
          <w:lang w:val="kk-KZ"/>
        </w:rPr>
        <w:t>Жапония</w:t>
      </w:r>
      <w:r>
        <w:rPr>
          <w:rFonts w:ascii="Times New Roman" w:hAnsi="Times New Roman" w:cs="Times New Roman"/>
          <w:sz w:val="28"/>
          <w:szCs w:val="28"/>
          <w:lang w:val="kk-KZ"/>
        </w:rPr>
        <w:t>да</w:t>
      </w:r>
      <w:r w:rsidRPr="00957FB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білім берудегі </w:t>
      </w:r>
      <w:r w:rsidRPr="00957FB5">
        <w:rPr>
          <w:rFonts w:ascii="Times New Roman" w:hAnsi="Times New Roman" w:cs="Times New Roman"/>
          <w:sz w:val="28"/>
          <w:szCs w:val="28"/>
          <w:lang w:val="kk-KZ"/>
        </w:rPr>
        <w:t>сапа</w:t>
      </w:r>
      <w:r>
        <w:rPr>
          <w:rFonts w:ascii="Times New Roman" w:hAnsi="Times New Roman" w:cs="Times New Roman"/>
          <w:sz w:val="28"/>
          <w:szCs w:val="28"/>
          <w:lang w:val="kk-KZ"/>
        </w:rPr>
        <w:t>ға қатысты к</w:t>
      </w:r>
      <w:r w:rsidRPr="00957FB5">
        <w:rPr>
          <w:rFonts w:ascii="Times New Roman" w:hAnsi="Times New Roman" w:cs="Times New Roman"/>
          <w:sz w:val="28"/>
          <w:szCs w:val="28"/>
          <w:lang w:val="kk-KZ"/>
        </w:rPr>
        <w:t>өзқарас</w:t>
      </w:r>
      <w:r>
        <w:rPr>
          <w:rFonts w:ascii="Times New Roman" w:hAnsi="Times New Roman" w:cs="Times New Roman"/>
          <w:sz w:val="28"/>
          <w:szCs w:val="28"/>
          <w:lang w:val="kk-KZ"/>
        </w:rPr>
        <w:t xml:space="preserve">тың өзгере бастағаны байқалады. </w:t>
      </w:r>
      <w:r w:rsidRPr="00957FB5">
        <w:rPr>
          <w:rFonts w:ascii="Times New Roman" w:hAnsi="Times New Roman" w:cs="Times New Roman"/>
          <w:sz w:val="28"/>
          <w:szCs w:val="28"/>
          <w:lang w:val="kk-KZ"/>
        </w:rPr>
        <w:t xml:space="preserve">1994 жылдан бастап «Университет рейтингісі» деген сериясын шығарған </w:t>
      </w:r>
      <w:r>
        <w:rPr>
          <w:rFonts w:ascii="Times New Roman" w:hAnsi="Times New Roman" w:cs="Times New Roman"/>
          <w:sz w:val="28"/>
          <w:szCs w:val="28"/>
          <w:lang w:val="kk-KZ"/>
        </w:rPr>
        <w:t>«</w:t>
      </w:r>
      <w:r w:rsidRPr="00957FB5">
        <w:rPr>
          <w:rFonts w:ascii="Times New Roman" w:hAnsi="Times New Roman" w:cs="Times New Roman"/>
          <w:sz w:val="28"/>
          <w:szCs w:val="28"/>
          <w:lang w:val="kk-KZ"/>
        </w:rPr>
        <w:t xml:space="preserve">Асахи </w:t>
      </w:r>
      <w:r>
        <w:rPr>
          <w:rFonts w:ascii="Times New Roman" w:hAnsi="Times New Roman" w:cs="Times New Roman"/>
          <w:sz w:val="28"/>
          <w:szCs w:val="28"/>
          <w:lang w:val="kk-KZ"/>
        </w:rPr>
        <w:t>ш</w:t>
      </w:r>
      <w:r w:rsidRPr="00957FB5">
        <w:rPr>
          <w:rFonts w:ascii="Times New Roman" w:hAnsi="Times New Roman" w:cs="Times New Roman"/>
          <w:sz w:val="28"/>
          <w:szCs w:val="28"/>
          <w:lang w:val="kk-KZ"/>
        </w:rPr>
        <w:t>имбун</w:t>
      </w:r>
      <w:r>
        <w:rPr>
          <w:rFonts w:ascii="Times New Roman" w:hAnsi="Times New Roman" w:cs="Times New Roman"/>
          <w:sz w:val="28"/>
          <w:szCs w:val="28"/>
          <w:lang w:val="kk-KZ"/>
        </w:rPr>
        <w:t>»</w:t>
      </w:r>
      <w:r w:rsidRPr="00957FB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газетінде </w:t>
      </w:r>
      <w:r w:rsidRPr="00957FB5">
        <w:rPr>
          <w:rFonts w:ascii="Times New Roman" w:hAnsi="Times New Roman" w:cs="Times New Roman"/>
          <w:sz w:val="28"/>
          <w:szCs w:val="28"/>
          <w:lang w:val="kk-KZ"/>
        </w:rPr>
        <w:t>қазіргі уақытта университеттердің рейтингісін бағалау үшін 84 түрлі көрсеткіштер</w:t>
      </w:r>
      <w:r>
        <w:rPr>
          <w:rFonts w:ascii="Times New Roman" w:hAnsi="Times New Roman" w:cs="Times New Roman"/>
          <w:sz w:val="28"/>
          <w:szCs w:val="28"/>
          <w:lang w:val="kk-KZ"/>
        </w:rPr>
        <w:t xml:space="preserve"> негізге алынады</w:t>
      </w:r>
      <w:r w:rsidRPr="00957FB5">
        <w:rPr>
          <w:rFonts w:ascii="Times New Roman" w:hAnsi="Times New Roman" w:cs="Times New Roman"/>
          <w:sz w:val="28"/>
          <w:szCs w:val="28"/>
          <w:lang w:val="kk-KZ"/>
        </w:rPr>
        <w:t>, соның ішінде шетелдік студенттер мен оқытушылардың саны</w:t>
      </w:r>
      <w:r w:rsidR="00C40E16" w:rsidRPr="00187E04">
        <w:rPr>
          <w:rFonts w:ascii="Times New Roman" w:hAnsi="Times New Roman" w:cs="Times New Roman"/>
          <w:sz w:val="28"/>
          <w:szCs w:val="28"/>
          <w:lang w:val="kk-KZ"/>
        </w:rPr>
        <w:t xml:space="preserve"> [286]</w:t>
      </w:r>
      <w:r>
        <w:rPr>
          <w:rFonts w:ascii="Times New Roman" w:hAnsi="Times New Roman" w:cs="Times New Roman"/>
          <w:sz w:val="28"/>
          <w:szCs w:val="28"/>
          <w:lang w:val="kk-KZ"/>
        </w:rPr>
        <w:t xml:space="preserve"> </w:t>
      </w:r>
      <w:r w:rsidRPr="00957FB5">
        <w:rPr>
          <w:rFonts w:ascii="Times New Roman" w:hAnsi="Times New Roman" w:cs="Times New Roman"/>
          <w:sz w:val="28"/>
          <w:szCs w:val="28"/>
          <w:lang w:val="kk-KZ"/>
        </w:rPr>
        <w:t>және шетелге оқуға баратын отандық студенттердің саны ескер</w:t>
      </w:r>
      <w:r>
        <w:rPr>
          <w:rFonts w:ascii="Times New Roman" w:hAnsi="Times New Roman" w:cs="Times New Roman"/>
          <w:sz w:val="28"/>
          <w:szCs w:val="28"/>
          <w:lang w:val="kk-KZ"/>
        </w:rPr>
        <w:t>іледі</w:t>
      </w:r>
      <w:r w:rsidRPr="00957FB5">
        <w:rPr>
          <w:rFonts w:ascii="Times New Roman" w:hAnsi="Times New Roman" w:cs="Times New Roman"/>
          <w:sz w:val="28"/>
          <w:szCs w:val="28"/>
          <w:lang w:val="kk-KZ"/>
        </w:rPr>
        <w:t xml:space="preserve">. Сонымен қатар, отандық университеттер үшін рейтингтік бағалау әдістері жасалды, атап айтсақ, «Йомиури </w:t>
      </w:r>
      <w:r>
        <w:rPr>
          <w:rFonts w:ascii="Times New Roman" w:hAnsi="Times New Roman" w:cs="Times New Roman"/>
          <w:sz w:val="28"/>
          <w:szCs w:val="28"/>
          <w:lang w:val="kk-KZ"/>
        </w:rPr>
        <w:t>ш</w:t>
      </w:r>
      <w:r w:rsidRPr="00957FB5">
        <w:rPr>
          <w:rFonts w:ascii="Times New Roman" w:hAnsi="Times New Roman" w:cs="Times New Roman"/>
          <w:sz w:val="28"/>
          <w:szCs w:val="28"/>
          <w:lang w:val="kk-KZ"/>
        </w:rPr>
        <w:t>имбун» газеті 2008 жылдан бастап шығара бастаған</w:t>
      </w:r>
      <w:r w:rsidRPr="00957FB5">
        <w:rPr>
          <w:rFonts w:ascii="Times New Roman" w:hAnsi="Times New Roman" w:cs="Times New Roman"/>
          <w:i/>
          <w:sz w:val="28"/>
          <w:szCs w:val="28"/>
          <w:lang w:val="kk-KZ"/>
        </w:rPr>
        <w:t xml:space="preserve"> </w:t>
      </w:r>
      <w:r w:rsidRPr="00187E04">
        <w:rPr>
          <w:rFonts w:ascii="Times New Roman" w:hAnsi="Times New Roman" w:cs="Times New Roman"/>
          <w:iCs/>
          <w:sz w:val="28"/>
          <w:szCs w:val="28"/>
          <w:lang w:val="kk-KZ"/>
        </w:rPr>
        <w:t>«Дайгаку-но джицурёку»</w:t>
      </w:r>
      <w:r w:rsidRPr="00957FB5">
        <w:rPr>
          <w:rFonts w:ascii="Times New Roman" w:hAnsi="Times New Roman" w:cs="Times New Roman"/>
          <w:sz w:val="28"/>
          <w:szCs w:val="28"/>
          <w:lang w:val="kk-KZ"/>
        </w:rPr>
        <w:t xml:space="preserve"> (</w:t>
      </w:r>
      <w:r>
        <w:rPr>
          <w:rFonts w:ascii="Times New Roman" w:hAnsi="Times New Roman" w:cs="Times New Roman" w:hint="eastAsia"/>
          <w:i/>
          <w:sz w:val="28"/>
          <w:szCs w:val="28"/>
          <w:lang w:val="kk-KZ"/>
        </w:rPr>
        <w:t>大学の実力</w:t>
      </w:r>
      <w:r w:rsidRPr="00A762EF">
        <w:rPr>
          <w:rFonts w:ascii="Times New Roman" w:hAnsi="Times New Roman" w:cs="Times New Roman"/>
          <w:sz w:val="28"/>
          <w:szCs w:val="28"/>
          <w:lang w:val="kk-KZ"/>
        </w:rPr>
        <w:t xml:space="preserve"> </w:t>
      </w:r>
      <w:r w:rsidRPr="00957FB5">
        <w:rPr>
          <w:rFonts w:ascii="Times New Roman" w:hAnsi="Times New Roman" w:cs="Times New Roman"/>
          <w:sz w:val="28"/>
          <w:szCs w:val="28"/>
          <w:lang w:val="kk-KZ"/>
        </w:rPr>
        <w:t xml:space="preserve">– қазақша мағынасы </w:t>
      </w:r>
      <w:r>
        <w:rPr>
          <w:rFonts w:ascii="Times New Roman" w:hAnsi="Times New Roman" w:cs="Times New Roman"/>
          <w:sz w:val="28"/>
          <w:szCs w:val="28"/>
          <w:lang w:val="kk-KZ"/>
        </w:rPr>
        <w:t>у</w:t>
      </w:r>
      <w:r w:rsidRPr="00957FB5">
        <w:rPr>
          <w:rFonts w:ascii="Times New Roman" w:hAnsi="Times New Roman" w:cs="Times New Roman"/>
          <w:sz w:val="28"/>
          <w:szCs w:val="28"/>
          <w:lang w:val="kk-KZ"/>
        </w:rPr>
        <w:t xml:space="preserve">ниверситеттердің нақты күші) журналында, білім сапасы, қамтамасыз ету, оқытуды жақсартуға және оқу жоспарларын жасауға негізделген рейтингілік бағалау жүйесі қолданылады </w:t>
      </w:r>
      <w:r w:rsidR="007C0D8B" w:rsidRPr="00187E04">
        <w:rPr>
          <w:rFonts w:ascii="Times New Roman" w:hAnsi="Times New Roman" w:cs="Times New Roman"/>
          <w:sz w:val="28"/>
          <w:szCs w:val="28"/>
          <w:lang w:val="kk-KZ"/>
        </w:rPr>
        <w:t>[287]</w:t>
      </w:r>
      <w:r w:rsidRPr="00957FB5">
        <w:rPr>
          <w:rFonts w:ascii="Times New Roman" w:hAnsi="Times New Roman" w:cs="Times New Roman"/>
          <w:sz w:val="28"/>
          <w:szCs w:val="28"/>
          <w:lang w:val="kk-KZ"/>
        </w:rPr>
        <w:t>.</w:t>
      </w:r>
    </w:p>
    <w:p w14:paraId="70A4A5B9" w14:textId="10101C86" w:rsidR="000B37D0" w:rsidRPr="009112DD" w:rsidRDefault="000B37D0" w:rsidP="00187E04">
      <w:pPr>
        <w:spacing w:after="0" w:line="240" w:lineRule="auto"/>
        <w:ind w:firstLine="567"/>
        <w:jc w:val="both"/>
        <w:rPr>
          <w:rFonts w:ascii="Times New Roman" w:hAnsi="Times New Roman" w:cs="Times New Roman"/>
          <w:sz w:val="28"/>
          <w:szCs w:val="28"/>
          <w:lang w:val="kk-KZ"/>
        </w:rPr>
      </w:pPr>
      <w:r w:rsidRPr="00957FB5">
        <w:rPr>
          <w:rFonts w:ascii="Times New Roman" w:hAnsi="Times New Roman" w:cs="Times New Roman"/>
          <w:sz w:val="28"/>
          <w:szCs w:val="28"/>
          <w:lang w:val="kk-KZ"/>
        </w:rPr>
        <w:t xml:space="preserve">Негізінен үкіметтің қаржыландыруы бойынша </w:t>
      </w:r>
      <w:r w:rsidRPr="00957FB5">
        <w:rPr>
          <w:rFonts w:ascii="Times New Roman" w:hAnsi="Times New Roman" w:cs="Times New Roman"/>
          <w:color w:val="131413"/>
          <w:sz w:val="28"/>
          <w:szCs w:val="28"/>
          <w:lang w:val="kk-KZ"/>
        </w:rPr>
        <w:t>жұмыс істейтін, зерттеуге бағытталған ұлттық университеттерде рейтингтік мақсаттар үшін сандық мәліметтерді жинау оңайырақ.</w:t>
      </w:r>
      <w:r>
        <w:rPr>
          <w:rFonts w:ascii="Times New Roman" w:hAnsi="Times New Roman" w:cs="Times New Roman"/>
          <w:color w:val="131413"/>
          <w:sz w:val="28"/>
          <w:szCs w:val="28"/>
          <w:lang w:val="kk-KZ"/>
        </w:rPr>
        <w:t xml:space="preserve"> Ж</w:t>
      </w:r>
      <w:r w:rsidRPr="00F96F31">
        <w:rPr>
          <w:rFonts w:ascii="Times New Roman" w:hAnsi="Times New Roman" w:cs="Times New Roman"/>
          <w:color w:val="131413"/>
          <w:sz w:val="28"/>
          <w:szCs w:val="28"/>
          <w:lang w:val="kk-KZ"/>
        </w:rPr>
        <w:t>еке университеттер оқыту мен оқуға көбірек бағытталған, ал кейбіреулері өздерінің қаржылық мәліметтерін жария етпейді. Бұл университеттер оқу ақысын алдыңғы қатарлы ұлттық университеттермен бәсекеге түс</w:t>
      </w:r>
      <w:r>
        <w:rPr>
          <w:rFonts w:ascii="Times New Roman" w:hAnsi="Times New Roman" w:cs="Times New Roman"/>
          <w:color w:val="131413"/>
          <w:sz w:val="28"/>
          <w:szCs w:val="28"/>
          <w:lang w:val="kk-KZ"/>
        </w:rPr>
        <w:t>е алу</w:t>
      </w:r>
      <w:r w:rsidRPr="00F96F31">
        <w:rPr>
          <w:rFonts w:ascii="Times New Roman" w:hAnsi="Times New Roman" w:cs="Times New Roman"/>
          <w:color w:val="131413"/>
          <w:sz w:val="28"/>
          <w:szCs w:val="28"/>
          <w:lang w:val="kk-KZ"/>
        </w:rPr>
        <w:t xml:space="preserve"> үшін </w:t>
      </w:r>
      <w:r>
        <w:rPr>
          <w:rFonts w:ascii="Times New Roman" w:hAnsi="Times New Roman" w:cs="Times New Roman"/>
          <w:color w:val="131413"/>
          <w:sz w:val="28"/>
          <w:szCs w:val="28"/>
          <w:lang w:val="kk-KZ"/>
        </w:rPr>
        <w:t xml:space="preserve">көтермей, </w:t>
      </w:r>
      <w:r w:rsidRPr="00F96F31">
        <w:rPr>
          <w:rFonts w:ascii="Times New Roman" w:hAnsi="Times New Roman" w:cs="Times New Roman"/>
          <w:color w:val="131413"/>
          <w:sz w:val="28"/>
          <w:szCs w:val="28"/>
          <w:lang w:val="kk-KZ"/>
        </w:rPr>
        <w:t>ұстап тұр</w:t>
      </w:r>
      <w:r>
        <w:rPr>
          <w:rFonts w:ascii="Times New Roman" w:hAnsi="Times New Roman" w:cs="Times New Roman"/>
          <w:color w:val="131413"/>
          <w:sz w:val="28"/>
          <w:szCs w:val="28"/>
          <w:lang w:val="kk-KZ"/>
        </w:rPr>
        <w:t>а</w:t>
      </w:r>
      <w:r w:rsidRPr="00F96F31">
        <w:rPr>
          <w:rFonts w:ascii="Times New Roman" w:hAnsi="Times New Roman" w:cs="Times New Roman"/>
          <w:color w:val="131413"/>
          <w:sz w:val="28"/>
          <w:szCs w:val="28"/>
          <w:lang w:val="kk-KZ"/>
        </w:rPr>
        <w:t>ды.</w:t>
      </w:r>
      <w:r>
        <w:rPr>
          <w:rFonts w:ascii="Times New Roman" w:hAnsi="Times New Roman" w:cs="Times New Roman"/>
          <w:color w:val="131413"/>
          <w:sz w:val="28"/>
          <w:szCs w:val="28"/>
          <w:lang w:val="kk-KZ"/>
        </w:rPr>
        <w:t xml:space="preserve"> </w:t>
      </w:r>
      <w:r w:rsidRPr="000F69D2">
        <w:rPr>
          <w:rFonts w:ascii="Times New Roman" w:hAnsi="Times New Roman" w:cs="Times New Roman"/>
          <w:color w:val="131413"/>
          <w:sz w:val="28"/>
          <w:szCs w:val="28"/>
          <w:lang w:val="kk-KZ"/>
        </w:rPr>
        <w:t xml:space="preserve">Ұлттық университеттермен салыстырғанда </w:t>
      </w:r>
      <w:r>
        <w:rPr>
          <w:rFonts w:ascii="Times New Roman" w:hAnsi="Times New Roman" w:cs="Times New Roman"/>
          <w:color w:val="131413"/>
          <w:sz w:val="28"/>
          <w:szCs w:val="28"/>
          <w:lang w:val="kk-KZ"/>
        </w:rPr>
        <w:t>жеке ЖОО</w:t>
      </w:r>
      <w:r w:rsidRPr="005C689C">
        <w:rPr>
          <w:rFonts w:ascii="Times New Roman" w:hAnsi="Times New Roman" w:cs="Times New Roman"/>
          <w:color w:val="131413"/>
          <w:sz w:val="28"/>
          <w:szCs w:val="28"/>
          <w:lang w:val="kk-KZ"/>
        </w:rPr>
        <w:t>-</w:t>
      </w:r>
      <w:r>
        <w:rPr>
          <w:rFonts w:ascii="Times New Roman" w:hAnsi="Times New Roman" w:cs="Times New Roman"/>
          <w:color w:val="131413"/>
          <w:sz w:val="28"/>
          <w:szCs w:val="28"/>
          <w:lang w:val="kk-KZ"/>
        </w:rPr>
        <w:t xml:space="preserve">ларда </w:t>
      </w:r>
      <w:r w:rsidRPr="000F69D2">
        <w:rPr>
          <w:rFonts w:ascii="Times New Roman" w:hAnsi="Times New Roman" w:cs="Times New Roman"/>
          <w:color w:val="131413"/>
          <w:sz w:val="28"/>
          <w:szCs w:val="28"/>
          <w:lang w:val="kk-KZ"/>
        </w:rPr>
        <w:t>қол</w:t>
      </w:r>
      <w:r>
        <w:rPr>
          <w:rFonts w:ascii="Times New Roman" w:hAnsi="Times New Roman" w:cs="Times New Roman"/>
          <w:color w:val="131413"/>
          <w:sz w:val="28"/>
          <w:szCs w:val="28"/>
          <w:lang w:val="kk-KZ"/>
        </w:rPr>
        <w:t xml:space="preserve"> жетімд</w:t>
      </w:r>
      <w:r w:rsidRPr="000F69D2">
        <w:rPr>
          <w:rFonts w:ascii="Times New Roman" w:hAnsi="Times New Roman" w:cs="Times New Roman"/>
          <w:color w:val="131413"/>
          <w:sz w:val="28"/>
          <w:szCs w:val="28"/>
          <w:lang w:val="kk-KZ"/>
        </w:rPr>
        <w:t>і</w:t>
      </w:r>
      <w:r>
        <w:rPr>
          <w:rFonts w:ascii="Times New Roman" w:hAnsi="Times New Roman" w:cs="Times New Roman"/>
          <w:color w:val="131413"/>
          <w:sz w:val="28"/>
          <w:szCs w:val="28"/>
          <w:lang w:val="kk-KZ"/>
        </w:rPr>
        <w:t xml:space="preserve"> қаржы</w:t>
      </w:r>
      <w:r w:rsidRPr="000F69D2">
        <w:rPr>
          <w:rFonts w:ascii="Times New Roman" w:hAnsi="Times New Roman" w:cs="Times New Roman"/>
          <w:color w:val="131413"/>
          <w:sz w:val="28"/>
          <w:szCs w:val="28"/>
          <w:lang w:val="kk-KZ"/>
        </w:rPr>
        <w:t xml:space="preserve"> </w:t>
      </w:r>
      <w:r>
        <w:rPr>
          <w:rFonts w:ascii="Times New Roman" w:hAnsi="Times New Roman" w:cs="Times New Roman"/>
          <w:color w:val="131413"/>
          <w:sz w:val="28"/>
          <w:szCs w:val="28"/>
          <w:lang w:val="kk-KZ"/>
        </w:rPr>
        <w:t>қорларының</w:t>
      </w:r>
      <w:r w:rsidRPr="000F69D2">
        <w:rPr>
          <w:rFonts w:ascii="Times New Roman" w:hAnsi="Times New Roman" w:cs="Times New Roman"/>
          <w:color w:val="131413"/>
          <w:sz w:val="28"/>
          <w:szCs w:val="28"/>
          <w:lang w:val="kk-KZ"/>
        </w:rPr>
        <w:t xml:space="preserve"> шектеулі</w:t>
      </w:r>
      <w:r>
        <w:rPr>
          <w:rFonts w:ascii="Times New Roman" w:hAnsi="Times New Roman" w:cs="Times New Roman"/>
          <w:color w:val="131413"/>
          <w:sz w:val="28"/>
          <w:szCs w:val="28"/>
          <w:lang w:val="kk-KZ"/>
        </w:rPr>
        <w:t xml:space="preserve"> </w:t>
      </w:r>
      <w:r w:rsidRPr="00957FB5">
        <w:rPr>
          <w:rFonts w:ascii="Times New Roman" w:hAnsi="Times New Roman" w:cs="Times New Roman"/>
          <w:sz w:val="28"/>
          <w:szCs w:val="28"/>
          <w:lang w:val="kk-KZ"/>
        </w:rPr>
        <w:t>болуы «</w:t>
      </w:r>
      <w:r>
        <w:rPr>
          <w:rFonts w:ascii="Times New Roman" w:hAnsi="Times New Roman" w:cs="Times New Roman"/>
          <w:sz w:val="28"/>
          <w:szCs w:val="28"/>
          <w:lang w:val="kk-KZ"/>
        </w:rPr>
        <w:t xml:space="preserve">білім </w:t>
      </w:r>
      <w:r w:rsidRPr="00957FB5">
        <w:rPr>
          <w:rFonts w:ascii="Times New Roman" w:hAnsi="Times New Roman" w:cs="Times New Roman"/>
          <w:sz w:val="28"/>
          <w:szCs w:val="28"/>
          <w:lang w:val="kk-KZ"/>
        </w:rPr>
        <w:t>деңгейі</w:t>
      </w:r>
      <w:r>
        <w:rPr>
          <w:rFonts w:ascii="Times New Roman" w:hAnsi="Times New Roman" w:cs="Times New Roman"/>
          <w:sz w:val="28"/>
          <w:szCs w:val="28"/>
          <w:lang w:val="kk-KZ"/>
        </w:rPr>
        <w:t xml:space="preserve"> жоғары</w:t>
      </w:r>
      <w:r w:rsidRPr="00957FB5">
        <w:rPr>
          <w:rFonts w:ascii="Times New Roman" w:hAnsi="Times New Roman" w:cs="Times New Roman"/>
          <w:sz w:val="28"/>
          <w:szCs w:val="28"/>
          <w:lang w:val="kk-KZ"/>
        </w:rPr>
        <w:t xml:space="preserve"> </w:t>
      </w:r>
      <w:r>
        <w:rPr>
          <w:rFonts w:ascii="Times New Roman" w:hAnsi="Times New Roman" w:cs="Times New Roman"/>
          <w:sz w:val="28"/>
          <w:szCs w:val="28"/>
          <w:lang w:val="kk-KZ"/>
        </w:rPr>
        <w:t>шетелдік</w:t>
      </w:r>
      <w:r w:rsidRPr="00957FB5">
        <w:rPr>
          <w:rFonts w:ascii="Times New Roman" w:hAnsi="Times New Roman" w:cs="Times New Roman"/>
          <w:sz w:val="28"/>
          <w:szCs w:val="28"/>
          <w:lang w:val="kk-KZ"/>
        </w:rPr>
        <w:t xml:space="preserve"> студенттерді тарту үшін білім беру ісінің сапасын жоғарылату мүмкіндігіне айтарлықтай шектеу қояды</w:t>
      </w:r>
      <w:r>
        <w:rPr>
          <w:rFonts w:ascii="Times New Roman" w:hAnsi="Times New Roman" w:cs="Times New Roman"/>
          <w:sz w:val="28"/>
          <w:szCs w:val="28"/>
          <w:lang w:val="kk-KZ"/>
        </w:rPr>
        <w:t>»</w:t>
      </w:r>
      <w:r w:rsidR="002A3D65" w:rsidRPr="00187E04">
        <w:rPr>
          <w:rFonts w:ascii="Times New Roman" w:hAnsi="Times New Roman" w:cs="Times New Roman"/>
          <w:sz w:val="28"/>
          <w:szCs w:val="28"/>
          <w:lang w:val="kk-KZ"/>
        </w:rPr>
        <w:t xml:space="preserve"> [287, p. 172]</w:t>
      </w:r>
      <w:r w:rsidRPr="00957FB5">
        <w:rPr>
          <w:rFonts w:ascii="Times New Roman" w:hAnsi="Times New Roman" w:cs="Times New Roman"/>
          <w:sz w:val="28"/>
          <w:szCs w:val="28"/>
          <w:lang w:val="kk-KZ"/>
        </w:rPr>
        <w:t xml:space="preserve">. Шетелдік студенттерді маңызды табыс көзі ретінде қарастыратын АҚШ, Ұлыбритания немесе Австралиядағы оқу орындарынан айырмашылығы, </w:t>
      </w:r>
      <w:r>
        <w:rPr>
          <w:rFonts w:ascii="Times New Roman" w:hAnsi="Times New Roman" w:cs="Times New Roman"/>
          <w:sz w:val="28"/>
          <w:szCs w:val="28"/>
          <w:lang w:val="kk-KZ"/>
        </w:rPr>
        <w:t>ж</w:t>
      </w:r>
      <w:r w:rsidRPr="00957FB5">
        <w:rPr>
          <w:rFonts w:ascii="Times New Roman" w:hAnsi="Times New Roman" w:cs="Times New Roman"/>
          <w:sz w:val="28"/>
          <w:szCs w:val="28"/>
          <w:lang w:val="kk-KZ"/>
        </w:rPr>
        <w:t>апон</w:t>
      </w:r>
      <w:r>
        <w:rPr>
          <w:rFonts w:ascii="Times New Roman" w:hAnsi="Times New Roman" w:cs="Times New Roman"/>
          <w:sz w:val="28"/>
          <w:szCs w:val="28"/>
          <w:lang w:val="kk-KZ"/>
        </w:rPr>
        <w:t>дық</w:t>
      </w:r>
      <w:r w:rsidRPr="00957FB5">
        <w:rPr>
          <w:rFonts w:ascii="Times New Roman" w:hAnsi="Times New Roman" w:cs="Times New Roman"/>
          <w:sz w:val="28"/>
          <w:szCs w:val="28"/>
          <w:lang w:val="kk-KZ"/>
        </w:rPr>
        <w:t xml:space="preserve"> университеттер жуық араға дейін шетелдік студенттерді қаржыл</w:t>
      </w:r>
      <w:r>
        <w:rPr>
          <w:rFonts w:ascii="Times New Roman" w:hAnsi="Times New Roman" w:cs="Times New Roman"/>
          <w:sz w:val="28"/>
          <w:szCs w:val="28"/>
          <w:lang w:val="kk-KZ"/>
        </w:rPr>
        <w:t>ай</w:t>
      </w:r>
      <w:r w:rsidRPr="00957FB5">
        <w:rPr>
          <w:rFonts w:ascii="Times New Roman" w:hAnsi="Times New Roman" w:cs="Times New Roman"/>
          <w:sz w:val="28"/>
          <w:szCs w:val="28"/>
          <w:lang w:val="kk-KZ"/>
        </w:rPr>
        <w:t xml:space="preserve"> үлкен пайда </w:t>
      </w:r>
      <w:r>
        <w:rPr>
          <w:rFonts w:ascii="Times New Roman" w:hAnsi="Times New Roman" w:cs="Times New Roman"/>
          <w:sz w:val="28"/>
          <w:szCs w:val="28"/>
          <w:lang w:val="kk-KZ"/>
        </w:rPr>
        <w:t>көзі ретінде қарастырмаған</w:t>
      </w:r>
      <w:r w:rsidR="009E198B" w:rsidRPr="00187E04">
        <w:rPr>
          <w:rFonts w:ascii="Times New Roman" w:hAnsi="Times New Roman" w:cs="Times New Roman"/>
          <w:sz w:val="28"/>
          <w:szCs w:val="28"/>
          <w:lang w:val="kk-KZ"/>
        </w:rPr>
        <w:t xml:space="preserve"> [288]</w:t>
      </w:r>
      <w:r w:rsidRPr="00C11C82">
        <w:rPr>
          <w:rFonts w:ascii="Times New Roman" w:hAnsi="Times New Roman" w:cs="Times New Roman"/>
          <w:sz w:val="28"/>
          <w:szCs w:val="28"/>
          <w:lang w:val="kk-KZ"/>
        </w:rPr>
        <w:t>.</w:t>
      </w:r>
      <w:r>
        <w:rPr>
          <w:rFonts w:ascii="Times New Roman" w:hAnsi="Times New Roman" w:cs="Times New Roman"/>
          <w:sz w:val="28"/>
          <w:szCs w:val="28"/>
          <w:lang w:val="kk-KZ"/>
        </w:rPr>
        <w:t xml:space="preserve"> Керісінше, Ишикаваның айтуынша</w:t>
      </w:r>
      <w:r w:rsidR="009E198B" w:rsidRPr="00187E04">
        <w:rPr>
          <w:rFonts w:ascii="Times New Roman" w:hAnsi="Times New Roman" w:cs="Times New Roman"/>
          <w:sz w:val="28"/>
          <w:szCs w:val="28"/>
          <w:lang w:val="kk-KZ"/>
        </w:rPr>
        <w:t xml:space="preserve"> [268, p.</w:t>
      </w:r>
      <w:r w:rsidRPr="002D07D6">
        <w:rPr>
          <w:rFonts w:ascii="Times New Roman" w:hAnsi="Times New Roman" w:cs="Times New Roman"/>
          <w:sz w:val="28"/>
          <w:szCs w:val="28"/>
          <w:lang w:val="kk-KZ"/>
        </w:rPr>
        <w:t xml:space="preserve"> </w:t>
      </w:r>
      <w:r w:rsidRPr="00957FB5">
        <w:rPr>
          <w:rFonts w:ascii="Times New Roman" w:hAnsi="Times New Roman" w:cs="Times New Roman"/>
          <w:sz w:val="28"/>
          <w:szCs w:val="28"/>
          <w:lang w:val="kk-KZ"/>
        </w:rPr>
        <w:t>205</w:t>
      </w:r>
      <w:r w:rsidRPr="00C11C82">
        <w:rPr>
          <w:rFonts w:ascii="Times New Roman" w:hAnsi="Times New Roman" w:cs="Times New Roman"/>
          <w:sz w:val="28"/>
          <w:szCs w:val="28"/>
          <w:lang w:val="kk-KZ"/>
        </w:rPr>
        <w:t>]</w:t>
      </w:r>
      <w:r w:rsidRPr="00957FB5">
        <w:rPr>
          <w:rFonts w:ascii="Times New Roman" w:hAnsi="Times New Roman" w:cs="Times New Roman"/>
          <w:sz w:val="28"/>
          <w:szCs w:val="28"/>
          <w:lang w:val="kk-KZ"/>
        </w:rPr>
        <w:t xml:space="preserve"> «</w:t>
      </w:r>
      <w:r>
        <w:rPr>
          <w:rFonts w:ascii="Times New Roman" w:hAnsi="Times New Roman" w:cs="Times New Roman"/>
          <w:sz w:val="28"/>
          <w:szCs w:val="28"/>
          <w:lang w:val="kk-KZ"/>
        </w:rPr>
        <w:t>шетелдік</w:t>
      </w:r>
      <w:r w:rsidRPr="00957FB5">
        <w:rPr>
          <w:rFonts w:ascii="Times New Roman" w:hAnsi="Times New Roman" w:cs="Times New Roman"/>
          <w:sz w:val="28"/>
          <w:szCs w:val="28"/>
          <w:lang w:val="kk-KZ"/>
        </w:rPr>
        <w:t xml:space="preserve"> студенттердің көп болуы (жапон) университеттеріне үлкен қаржылық қиындықтар туғызады» дейді. Жапонияның </w:t>
      </w:r>
      <w:r>
        <w:rPr>
          <w:rFonts w:ascii="Times New Roman" w:hAnsi="Times New Roman" w:cs="Times New Roman"/>
          <w:sz w:val="28"/>
          <w:szCs w:val="28"/>
          <w:lang w:val="kk-KZ"/>
        </w:rPr>
        <w:t>ЖОО</w:t>
      </w:r>
      <w:r w:rsidRPr="00EA4F64">
        <w:rPr>
          <w:rFonts w:ascii="Times New Roman" w:hAnsi="Times New Roman" w:cs="Times New Roman"/>
          <w:sz w:val="28"/>
          <w:szCs w:val="28"/>
          <w:lang w:val="kk-KZ"/>
        </w:rPr>
        <w:t>-</w:t>
      </w:r>
      <w:r>
        <w:rPr>
          <w:rFonts w:ascii="Times New Roman" w:hAnsi="Times New Roman" w:cs="Times New Roman"/>
          <w:sz w:val="28"/>
          <w:szCs w:val="28"/>
          <w:lang w:val="kk-KZ"/>
        </w:rPr>
        <w:t>ларына</w:t>
      </w:r>
      <w:r w:rsidRPr="00957FB5">
        <w:rPr>
          <w:rFonts w:ascii="Times New Roman" w:hAnsi="Times New Roman" w:cs="Times New Roman"/>
          <w:sz w:val="28"/>
          <w:szCs w:val="28"/>
          <w:lang w:val="kk-KZ"/>
        </w:rPr>
        <w:t xml:space="preserve"> қабылданған </w:t>
      </w:r>
      <w:r>
        <w:rPr>
          <w:rFonts w:ascii="Times New Roman" w:hAnsi="Times New Roman" w:cs="Times New Roman"/>
          <w:sz w:val="28"/>
          <w:szCs w:val="28"/>
          <w:lang w:val="kk-KZ"/>
        </w:rPr>
        <w:t>шетелдік</w:t>
      </w:r>
      <w:r w:rsidRPr="00957FB5">
        <w:rPr>
          <w:rFonts w:ascii="Times New Roman" w:hAnsi="Times New Roman" w:cs="Times New Roman"/>
          <w:sz w:val="28"/>
          <w:szCs w:val="28"/>
          <w:lang w:val="kk-KZ"/>
        </w:rPr>
        <w:t xml:space="preserve"> студенттердің басым көпшілігі Азиядағы дамушы елдерд</w:t>
      </w:r>
      <w:r>
        <w:rPr>
          <w:rFonts w:ascii="Times New Roman" w:hAnsi="Times New Roman" w:cs="Times New Roman"/>
          <w:sz w:val="28"/>
          <w:szCs w:val="28"/>
          <w:lang w:val="kk-KZ"/>
        </w:rPr>
        <w:t>ен шыққан, сол себепті олар көбіне</w:t>
      </w:r>
      <w:r w:rsidRPr="00957FB5">
        <w:rPr>
          <w:rFonts w:ascii="Times New Roman" w:hAnsi="Times New Roman" w:cs="Times New Roman"/>
          <w:sz w:val="28"/>
          <w:szCs w:val="28"/>
          <w:lang w:val="kk-KZ"/>
        </w:rPr>
        <w:t xml:space="preserve"> Жапон үкіметінің немесе </w:t>
      </w:r>
      <w:r>
        <w:rPr>
          <w:rFonts w:ascii="Times New Roman" w:hAnsi="Times New Roman" w:cs="Times New Roman"/>
          <w:sz w:val="28"/>
          <w:szCs w:val="28"/>
          <w:lang w:val="kk-KZ"/>
        </w:rPr>
        <w:t>жапондық</w:t>
      </w:r>
      <w:r w:rsidRPr="00957FB5">
        <w:rPr>
          <w:rFonts w:ascii="Times New Roman" w:hAnsi="Times New Roman" w:cs="Times New Roman"/>
          <w:sz w:val="28"/>
          <w:szCs w:val="28"/>
          <w:lang w:val="kk-KZ"/>
        </w:rPr>
        <w:t xml:space="preserve"> университеттер</w:t>
      </w:r>
      <w:r>
        <w:rPr>
          <w:rFonts w:ascii="Times New Roman" w:hAnsi="Times New Roman" w:cs="Times New Roman"/>
          <w:sz w:val="28"/>
          <w:szCs w:val="28"/>
          <w:lang w:val="kk-KZ"/>
        </w:rPr>
        <w:t>д</w:t>
      </w:r>
      <w:r w:rsidRPr="00957FB5">
        <w:rPr>
          <w:rFonts w:ascii="Times New Roman" w:hAnsi="Times New Roman" w:cs="Times New Roman"/>
          <w:sz w:val="28"/>
          <w:szCs w:val="28"/>
          <w:lang w:val="kk-KZ"/>
        </w:rPr>
        <w:t xml:space="preserve">ің қаржылық қолдауы болмаса, Жапонияда өмір сүріп, білім алуды өте қиын деп санайды. Рицумэйкан </w:t>
      </w:r>
      <w:r>
        <w:rPr>
          <w:rFonts w:ascii="Times New Roman" w:hAnsi="Times New Roman" w:cs="Times New Roman"/>
          <w:sz w:val="28"/>
          <w:szCs w:val="28"/>
          <w:lang w:val="kk-KZ"/>
        </w:rPr>
        <w:t>Азия Тынық мұхиты университеті (</w:t>
      </w:r>
      <w:r w:rsidRPr="00457B72">
        <w:rPr>
          <w:rFonts w:ascii="Times New Roman" w:hAnsi="Times New Roman" w:cs="Times New Roman"/>
          <w:sz w:val="28"/>
          <w:szCs w:val="28"/>
          <w:lang w:val="kk-KZ"/>
        </w:rPr>
        <w:t xml:space="preserve">Ritsumeikan Asian Pacific University (APU) сияқты кейбір </w:t>
      </w:r>
      <w:r>
        <w:rPr>
          <w:rFonts w:ascii="Times New Roman" w:hAnsi="Times New Roman" w:cs="Times New Roman"/>
          <w:sz w:val="28"/>
          <w:szCs w:val="28"/>
          <w:lang w:val="kk-KZ"/>
        </w:rPr>
        <w:t>ЖОО-ларда</w:t>
      </w:r>
      <w:r w:rsidRPr="00457B72">
        <w:rPr>
          <w:rFonts w:ascii="Times New Roman" w:hAnsi="Times New Roman" w:cs="Times New Roman"/>
          <w:sz w:val="28"/>
          <w:szCs w:val="28"/>
          <w:lang w:val="kk-KZ"/>
        </w:rPr>
        <w:t xml:space="preserve">, халықаралық студенттердің 95%-ы оқу ақысын </w:t>
      </w:r>
      <w:r>
        <w:rPr>
          <w:rFonts w:ascii="Times New Roman" w:hAnsi="Times New Roman" w:cs="Times New Roman"/>
          <w:sz w:val="28"/>
          <w:szCs w:val="28"/>
          <w:lang w:val="kk-KZ"/>
        </w:rPr>
        <w:t xml:space="preserve">төмен бағамен </w:t>
      </w:r>
      <w:r w:rsidRPr="00457B72">
        <w:rPr>
          <w:rFonts w:ascii="Times New Roman" w:hAnsi="Times New Roman" w:cs="Times New Roman"/>
          <w:sz w:val="28"/>
          <w:szCs w:val="28"/>
          <w:lang w:val="kk-KZ"/>
        </w:rPr>
        <w:t xml:space="preserve">төлейді немесе </w:t>
      </w:r>
      <w:r>
        <w:rPr>
          <w:rFonts w:ascii="Times New Roman" w:hAnsi="Times New Roman" w:cs="Times New Roman"/>
          <w:sz w:val="28"/>
          <w:szCs w:val="28"/>
          <w:lang w:val="kk-KZ"/>
        </w:rPr>
        <w:t xml:space="preserve">мүлдем </w:t>
      </w:r>
      <w:r w:rsidRPr="00457B72">
        <w:rPr>
          <w:rFonts w:ascii="Times New Roman" w:hAnsi="Times New Roman" w:cs="Times New Roman"/>
          <w:sz w:val="28"/>
          <w:szCs w:val="28"/>
          <w:lang w:val="kk-KZ"/>
        </w:rPr>
        <w:t xml:space="preserve">төлемейді, </w:t>
      </w:r>
      <w:r>
        <w:rPr>
          <w:rFonts w:ascii="Times New Roman" w:hAnsi="Times New Roman" w:cs="Times New Roman"/>
          <w:sz w:val="28"/>
          <w:szCs w:val="28"/>
          <w:lang w:val="kk-KZ"/>
        </w:rPr>
        <w:t>ал ж</w:t>
      </w:r>
      <w:r w:rsidRPr="00443CAC">
        <w:rPr>
          <w:rFonts w:ascii="Times New Roman" w:hAnsi="Times New Roman" w:cs="Times New Roman"/>
          <w:sz w:val="28"/>
          <w:szCs w:val="28"/>
          <w:lang w:val="kk-KZ"/>
        </w:rPr>
        <w:t>апон студенттері халықаралық ака</w:t>
      </w:r>
      <w:r>
        <w:rPr>
          <w:rFonts w:ascii="Times New Roman" w:hAnsi="Times New Roman" w:cs="Times New Roman"/>
          <w:sz w:val="28"/>
          <w:szCs w:val="28"/>
          <w:lang w:val="kk-KZ"/>
        </w:rPr>
        <w:t xml:space="preserve">демиялық білім алу мүмкіндігіне ие болу үшін, сол айырмашылықты төлеп, оқуға келіседі. Басқалай айтқанда, </w:t>
      </w:r>
      <w:r w:rsidRPr="00957FB5">
        <w:rPr>
          <w:rFonts w:ascii="Times New Roman" w:hAnsi="Times New Roman" w:cs="Times New Roman"/>
          <w:sz w:val="28"/>
          <w:szCs w:val="28"/>
          <w:lang w:val="kk-KZ"/>
        </w:rPr>
        <w:t>жапондық студенттер</w:t>
      </w:r>
      <w:r>
        <w:rPr>
          <w:rFonts w:ascii="Times New Roman" w:hAnsi="Times New Roman" w:cs="Times New Roman"/>
          <w:sz w:val="28"/>
          <w:szCs w:val="28"/>
          <w:lang w:val="kk-KZ"/>
        </w:rPr>
        <w:t>м</w:t>
      </w:r>
      <w:r w:rsidRPr="00957FB5">
        <w:rPr>
          <w:rFonts w:ascii="Times New Roman" w:hAnsi="Times New Roman" w:cs="Times New Roman"/>
          <w:sz w:val="28"/>
          <w:szCs w:val="28"/>
          <w:lang w:val="kk-KZ"/>
        </w:rPr>
        <w:t>ен салыстырғанда шетелдік студенттерге жеңілдіктер көбірек қарастыры</w:t>
      </w:r>
      <w:r>
        <w:rPr>
          <w:rFonts w:ascii="Times New Roman" w:hAnsi="Times New Roman" w:cs="Times New Roman"/>
          <w:sz w:val="28"/>
          <w:szCs w:val="28"/>
          <w:lang w:val="kk-KZ"/>
        </w:rPr>
        <w:t>л</w:t>
      </w:r>
      <w:r w:rsidRPr="00957FB5">
        <w:rPr>
          <w:rFonts w:ascii="Times New Roman" w:hAnsi="Times New Roman" w:cs="Times New Roman"/>
          <w:sz w:val="28"/>
          <w:szCs w:val="28"/>
          <w:lang w:val="kk-KZ"/>
        </w:rPr>
        <w:t xml:space="preserve">ған. </w:t>
      </w:r>
      <w:r>
        <w:rPr>
          <w:rFonts w:ascii="Times New Roman" w:hAnsi="Times New Roman" w:cs="Times New Roman"/>
          <w:sz w:val="28"/>
          <w:szCs w:val="28"/>
          <w:lang w:val="kk-KZ"/>
        </w:rPr>
        <w:t>Аталмыш у</w:t>
      </w:r>
      <w:r w:rsidRPr="00957FB5">
        <w:rPr>
          <w:rFonts w:ascii="Times New Roman" w:hAnsi="Times New Roman" w:cs="Times New Roman"/>
          <w:sz w:val="28"/>
          <w:szCs w:val="28"/>
          <w:lang w:val="kk-KZ"/>
        </w:rPr>
        <w:t>ниверси</w:t>
      </w:r>
      <w:r>
        <w:rPr>
          <w:rFonts w:ascii="Times New Roman" w:hAnsi="Times New Roman" w:cs="Times New Roman"/>
          <w:sz w:val="28"/>
          <w:szCs w:val="28"/>
          <w:lang w:val="kk-KZ"/>
        </w:rPr>
        <w:t>т</w:t>
      </w:r>
      <w:r w:rsidRPr="00957FB5">
        <w:rPr>
          <w:rFonts w:ascii="Times New Roman" w:hAnsi="Times New Roman" w:cs="Times New Roman"/>
          <w:sz w:val="28"/>
          <w:szCs w:val="28"/>
          <w:lang w:val="kk-KZ"/>
        </w:rPr>
        <w:t>ет</w:t>
      </w:r>
      <w:r>
        <w:rPr>
          <w:rFonts w:ascii="Times New Roman" w:hAnsi="Times New Roman" w:cs="Times New Roman"/>
          <w:sz w:val="28"/>
          <w:szCs w:val="28"/>
          <w:lang w:val="kk-KZ"/>
        </w:rPr>
        <w:t>тің</w:t>
      </w:r>
      <w:r w:rsidRPr="00957FB5">
        <w:rPr>
          <w:rFonts w:ascii="Times New Roman" w:hAnsi="Times New Roman" w:cs="Times New Roman"/>
          <w:sz w:val="28"/>
          <w:szCs w:val="28"/>
          <w:lang w:val="kk-KZ"/>
        </w:rPr>
        <w:t xml:space="preserve"> студенттерінің жартысы шетел</w:t>
      </w:r>
      <w:r>
        <w:rPr>
          <w:rFonts w:ascii="Times New Roman" w:hAnsi="Times New Roman" w:cs="Times New Roman"/>
          <w:sz w:val="28"/>
          <w:szCs w:val="28"/>
          <w:lang w:val="kk-KZ"/>
        </w:rPr>
        <w:t xml:space="preserve"> азаматтары</w:t>
      </w:r>
      <w:r w:rsidRPr="00957FB5">
        <w:rPr>
          <w:rFonts w:ascii="Times New Roman" w:hAnsi="Times New Roman" w:cs="Times New Roman"/>
          <w:sz w:val="28"/>
          <w:szCs w:val="28"/>
          <w:lang w:val="kk-KZ"/>
        </w:rPr>
        <w:t>, ал ұсынылатын курстардың жартысы ағылшын тілінде оқытылады</w:t>
      </w:r>
      <w:r w:rsidR="009F264C" w:rsidRPr="00187E04">
        <w:rPr>
          <w:rFonts w:ascii="Times New Roman" w:hAnsi="Times New Roman" w:cs="Times New Roman"/>
          <w:sz w:val="28"/>
          <w:szCs w:val="28"/>
          <w:lang w:val="kk-KZ"/>
        </w:rPr>
        <w:t xml:space="preserve"> [289]</w:t>
      </w:r>
      <w:r w:rsidRPr="00957FB5">
        <w:rPr>
          <w:rFonts w:ascii="Times New Roman" w:hAnsi="Times New Roman" w:cs="Times New Roman"/>
          <w:sz w:val="28"/>
          <w:szCs w:val="28"/>
          <w:lang w:val="kk-KZ"/>
        </w:rPr>
        <w:t>.</w:t>
      </w:r>
    </w:p>
    <w:p w14:paraId="77769C9F" w14:textId="034D9C7A" w:rsidR="000B37D0" w:rsidRDefault="000B37D0" w:rsidP="00187E04">
      <w:pPr>
        <w:spacing w:after="0" w:line="240" w:lineRule="auto"/>
        <w:ind w:firstLine="567"/>
        <w:jc w:val="both"/>
        <w:rPr>
          <w:rFonts w:ascii="Times New Roman" w:hAnsi="Times New Roman" w:cs="Times New Roman"/>
          <w:sz w:val="28"/>
          <w:szCs w:val="28"/>
          <w:lang w:val="kk-KZ"/>
        </w:rPr>
      </w:pPr>
      <w:r w:rsidRPr="00443CAC">
        <w:rPr>
          <w:rFonts w:ascii="Times New Roman" w:hAnsi="Times New Roman" w:cs="Times New Roman"/>
          <w:sz w:val="28"/>
          <w:szCs w:val="28"/>
          <w:lang w:val="kk-KZ"/>
        </w:rPr>
        <w:t>Осыған қарамастан</w:t>
      </w:r>
      <w:r w:rsidRPr="00910A03">
        <w:rPr>
          <w:rFonts w:ascii="Times New Roman" w:hAnsi="Times New Roman" w:cs="Times New Roman"/>
          <w:sz w:val="28"/>
          <w:szCs w:val="28"/>
          <w:lang w:val="kk-KZ"/>
        </w:rPr>
        <w:t>, халықаралық рейтингтер, атап айтқанда рейтинг</w:t>
      </w:r>
      <w:r>
        <w:rPr>
          <w:rFonts w:ascii="Times New Roman" w:hAnsi="Times New Roman" w:cs="Times New Roman"/>
          <w:sz w:val="28"/>
          <w:szCs w:val="28"/>
          <w:lang w:val="kk-KZ"/>
        </w:rPr>
        <w:t>тік бағалау жүйесінде</w:t>
      </w:r>
      <w:r w:rsidRPr="00910A03">
        <w:rPr>
          <w:rFonts w:ascii="Times New Roman" w:hAnsi="Times New Roman" w:cs="Times New Roman"/>
          <w:sz w:val="28"/>
          <w:szCs w:val="28"/>
          <w:lang w:val="kk-KZ"/>
        </w:rPr>
        <w:t xml:space="preserve"> халықаралық ст</w:t>
      </w:r>
      <w:r>
        <w:rPr>
          <w:rFonts w:ascii="Times New Roman" w:hAnsi="Times New Roman" w:cs="Times New Roman"/>
          <w:sz w:val="28"/>
          <w:szCs w:val="28"/>
          <w:lang w:val="kk-KZ"/>
        </w:rPr>
        <w:t>уденттер мен ғалымдардың санының ескерілуі</w:t>
      </w:r>
      <w:r w:rsidRPr="00910A03">
        <w:rPr>
          <w:rFonts w:ascii="Times New Roman" w:hAnsi="Times New Roman" w:cs="Times New Roman"/>
          <w:sz w:val="28"/>
          <w:szCs w:val="28"/>
          <w:lang w:val="kk-KZ"/>
        </w:rPr>
        <w:t xml:space="preserve"> </w:t>
      </w:r>
      <w:r w:rsidRPr="00910A03">
        <w:rPr>
          <w:rFonts w:ascii="Times New Roman" w:hAnsi="Times New Roman" w:cs="Times New Roman"/>
          <w:sz w:val="28"/>
          <w:szCs w:val="28"/>
          <w:lang w:val="kk-KZ"/>
        </w:rPr>
        <w:lastRenderedPageBreak/>
        <w:t>жапон университеттерінің кампустары мен олардағы б</w:t>
      </w:r>
      <w:r>
        <w:rPr>
          <w:rFonts w:ascii="Times New Roman" w:hAnsi="Times New Roman" w:cs="Times New Roman"/>
          <w:sz w:val="28"/>
          <w:szCs w:val="28"/>
          <w:lang w:val="kk-KZ"/>
        </w:rPr>
        <w:t>ілім беруді «интернационалд</w:t>
      </w:r>
      <w:r w:rsidRPr="00910A03">
        <w:rPr>
          <w:rFonts w:ascii="Times New Roman" w:hAnsi="Times New Roman" w:cs="Times New Roman"/>
          <w:sz w:val="28"/>
          <w:szCs w:val="28"/>
          <w:lang w:val="kk-KZ"/>
        </w:rPr>
        <w:t>ау» немесе «</w:t>
      </w:r>
      <w:r>
        <w:rPr>
          <w:rFonts w:ascii="Times New Roman" w:hAnsi="Times New Roman" w:cs="Times New Roman"/>
          <w:sz w:val="28"/>
          <w:szCs w:val="28"/>
          <w:lang w:val="kk-KZ"/>
        </w:rPr>
        <w:t xml:space="preserve">жаһандандыру» күш-жігеріне ықпал етуін </w:t>
      </w:r>
      <w:r w:rsidRPr="00910A03">
        <w:rPr>
          <w:rFonts w:ascii="Times New Roman" w:hAnsi="Times New Roman" w:cs="Times New Roman"/>
          <w:sz w:val="28"/>
          <w:szCs w:val="28"/>
          <w:lang w:val="kk-KZ"/>
        </w:rPr>
        <w:t>жалғастыруда.</w:t>
      </w:r>
      <w:r>
        <w:rPr>
          <w:rFonts w:ascii="Times New Roman" w:hAnsi="Times New Roman" w:cs="Times New Roman"/>
          <w:sz w:val="28"/>
          <w:szCs w:val="28"/>
          <w:lang w:val="kk-KZ"/>
        </w:rPr>
        <w:t xml:space="preserve"> </w:t>
      </w:r>
      <w:r w:rsidRPr="00443CAC">
        <w:rPr>
          <w:rFonts w:ascii="Times New Roman" w:hAnsi="Times New Roman" w:cs="Times New Roman"/>
          <w:sz w:val="28"/>
          <w:szCs w:val="28"/>
          <w:lang w:val="kk-KZ"/>
        </w:rPr>
        <w:t>Йонезава</w:t>
      </w:r>
      <w:r>
        <w:rPr>
          <w:rFonts w:ascii="Times New Roman" w:hAnsi="Times New Roman" w:cs="Times New Roman"/>
          <w:sz w:val="28"/>
          <w:szCs w:val="28"/>
          <w:lang w:val="kk-KZ"/>
        </w:rPr>
        <w:t>ның</w:t>
      </w:r>
      <w:r w:rsidR="00AE79B9" w:rsidRPr="00187E04">
        <w:rPr>
          <w:rFonts w:ascii="Times New Roman" w:hAnsi="Times New Roman" w:cs="Times New Roman"/>
          <w:sz w:val="28"/>
          <w:szCs w:val="28"/>
          <w:lang w:val="kk-KZ"/>
        </w:rPr>
        <w:t xml:space="preserve"> [287, p</w:t>
      </w:r>
      <w:r w:rsidRPr="002D07D6">
        <w:rPr>
          <w:rFonts w:ascii="Times New Roman" w:hAnsi="Times New Roman" w:cs="Times New Roman"/>
          <w:sz w:val="28"/>
          <w:szCs w:val="28"/>
          <w:lang w:val="kk-KZ"/>
        </w:rPr>
        <w:t xml:space="preserve">. </w:t>
      </w:r>
      <w:r w:rsidRPr="00443CAC">
        <w:rPr>
          <w:rFonts w:ascii="Times New Roman" w:hAnsi="Times New Roman" w:cs="Times New Roman"/>
          <w:sz w:val="28"/>
          <w:szCs w:val="28"/>
          <w:lang w:val="kk-KZ"/>
        </w:rPr>
        <w:t>181</w:t>
      </w:r>
      <w:r w:rsidRPr="00C11C82">
        <w:rPr>
          <w:rFonts w:ascii="Times New Roman" w:hAnsi="Times New Roman" w:cs="Times New Roman"/>
          <w:sz w:val="28"/>
          <w:szCs w:val="28"/>
          <w:lang w:val="kk-KZ"/>
        </w:rPr>
        <w:t>]</w:t>
      </w:r>
      <w:r>
        <w:rPr>
          <w:rFonts w:ascii="Times New Roman" w:hAnsi="Times New Roman" w:cs="Times New Roman"/>
          <w:sz w:val="28"/>
          <w:szCs w:val="28"/>
          <w:lang w:val="kk-KZ"/>
        </w:rPr>
        <w:t xml:space="preserve"> айтуынша:</w:t>
      </w:r>
      <w:r w:rsidRPr="00443CAC">
        <w:rPr>
          <w:rFonts w:ascii="Times New Roman" w:hAnsi="Times New Roman" w:cs="Times New Roman"/>
          <w:sz w:val="28"/>
          <w:szCs w:val="28"/>
          <w:lang w:val="kk-KZ"/>
        </w:rPr>
        <w:t xml:space="preserve"> «Жапон уни</w:t>
      </w:r>
      <w:r>
        <w:rPr>
          <w:rFonts w:ascii="Times New Roman" w:hAnsi="Times New Roman" w:cs="Times New Roman"/>
          <w:sz w:val="28"/>
          <w:szCs w:val="28"/>
          <w:lang w:val="kk-KZ"/>
        </w:rPr>
        <w:t xml:space="preserve">верситеттері жаһандық мәртебесін </w:t>
      </w:r>
      <w:r w:rsidRPr="00443CAC">
        <w:rPr>
          <w:rFonts w:ascii="Times New Roman" w:hAnsi="Times New Roman" w:cs="Times New Roman"/>
          <w:sz w:val="28"/>
          <w:szCs w:val="28"/>
          <w:lang w:val="kk-KZ"/>
        </w:rPr>
        <w:t xml:space="preserve">көтеруге </w:t>
      </w:r>
      <w:r>
        <w:rPr>
          <w:rFonts w:ascii="Times New Roman" w:hAnsi="Times New Roman" w:cs="Times New Roman"/>
          <w:sz w:val="28"/>
          <w:szCs w:val="28"/>
          <w:lang w:val="kk-KZ"/>
        </w:rPr>
        <w:t xml:space="preserve">тырысады» ал «... рейтингтер </w:t>
      </w:r>
      <w:r w:rsidRPr="00443CAC">
        <w:rPr>
          <w:rFonts w:ascii="Times New Roman" w:hAnsi="Times New Roman" w:cs="Times New Roman"/>
          <w:sz w:val="28"/>
          <w:szCs w:val="28"/>
          <w:lang w:val="kk-KZ"/>
        </w:rPr>
        <w:t>Жапонияның үздік ун</w:t>
      </w:r>
      <w:r>
        <w:rPr>
          <w:rFonts w:ascii="Times New Roman" w:hAnsi="Times New Roman" w:cs="Times New Roman"/>
          <w:sz w:val="28"/>
          <w:szCs w:val="28"/>
          <w:lang w:val="kk-KZ"/>
        </w:rPr>
        <w:t>иверситеттерінің институционалды</w:t>
      </w:r>
      <w:r w:rsidRPr="00443CAC">
        <w:rPr>
          <w:rFonts w:ascii="Times New Roman" w:hAnsi="Times New Roman" w:cs="Times New Roman"/>
          <w:sz w:val="28"/>
          <w:szCs w:val="28"/>
          <w:lang w:val="kk-KZ"/>
        </w:rPr>
        <w:t xml:space="preserve"> мінез-құлқына </w:t>
      </w:r>
      <w:r>
        <w:rPr>
          <w:rFonts w:ascii="Times New Roman" w:hAnsi="Times New Roman" w:cs="Times New Roman"/>
          <w:sz w:val="28"/>
          <w:szCs w:val="28"/>
          <w:lang w:val="kk-KZ"/>
        </w:rPr>
        <w:t>әсер ете бермек»</w:t>
      </w:r>
      <w:r w:rsidRPr="00443CAC">
        <w:rPr>
          <w:rFonts w:ascii="Times New Roman" w:hAnsi="Times New Roman" w:cs="Times New Roman"/>
          <w:sz w:val="28"/>
          <w:szCs w:val="28"/>
          <w:lang w:val="kk-KZ"/>
        </w:rPr>
        <w:t xml:space="preserve">. </w:t>
      </w:r>
      <w:r w:rsidRPr="00947F5C">
        <w:rPr>
          <w:rFonts w:ascii="Times New Roman" w:hAnsi="Times New Roman" w:cs="Times New Roman"/>
          <w:sz w:val="28"/>
          <w:szCs w:val="28"/>
          <w:lang w:val="kk-KZ"/>
        </w:rPr>
        <w:t>Демек, Жапонияға халықаралық студенттерді көптеп тартуға ұмтылу жапондық жоғары білімнің негізгі</w:t>
      </w:r>
      <w:r>
        <w:rPr>
          <w:rFonts w:ascii="Times New Roman" w:hAnsi="Times New Roman" w:cs="Times New Roman"/>
          <w:sz w:val="28"/>
          <w:szCs w:val="28"/>
          <w:lang w:val="kk-KZ"/>
        </w:rPr>
        <w:t>, басым бағыттарының бірі</w:t>
      </w:r>
      <w:r w:rsidRPr="00947F5C">
        <w:rPr>
          <w:rFonts w:ascii="Times New Roman" w:hAnsi="Times New Roman" w:cs="Times New Roman"/>
          <w:sz w:val="28"/>
          <w:szCs w:val="28"/>
          <w:lang w:val="kk-KZ"/>
        </w:rPr>
        <w:t xml:space="preserve"> болып қала бермек.</w:t>
      </w:r>
    </w:p>
    <w:p w14:paraId="1C6367B1" w14:textId="7921DE2F" w:rsidR="000B37D0" w:rsidRPr="00E2421F" w:rsidRDefault="000B37D0" w:rsidP="00187E0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Жапон үкіметі жоғары білім беру саласының</w:t>
      </w:r>
      <w:r w:rsidRPr="00DE5DC9">
        <w:rPr>
          <w:rFonts w:ascii="Times New Roman" w:hAnsi="Times New Roman" w:cs="Times New Roman"/>
          <w:sz w:val="28"/>
          <w:szCs w:val="28"/>
          <w:lang w:val="kk-KZ"/>
        </w:rPr>
        <w:t xml:space="preserve"> интернационал</w:t>
      </w:r>
      <w:r>
        <w:rPr>
          <w:rFonts w:ascii="Times New Roman" w:hAnsi="Times New Roman" w:cs="Times New Roman"/>
          <w:sz w:val="28"/>
          <w:szCs w:val="28"/>
          <w:lang w:val="kk-KZ"/>
        </w:rPr>
        <w:t>дануын экономиканы дамытудың бір әдісі ретінде қарастырады</w:t>
      </w:r>
      <w:r w:rsidRPr="00DE5DC9">
        <w:rPr>
          <w:rFonts w:ascii="Times New Roman" w:hAnsi="Times New Roman" w:cs="Times New Roman"/>
          <w:sz w:val="28"/>
          <w:szCs w:val="28"/>
          <w:lang w:val="kk-KZ"/>
        </w:rPr>
        <w:t>, ал кейбір</w:t>
      </w:r>
      <w:r>
        <w:rPr>
          <w:rFonts w:ascii="Times New Roman" w:hAnsi="Times New Roman" w:cs="Times New Roman"/>
          <w:sz w:val="28"/>
          <w:szCs w:val="28"/>
          <w:lang w:val="kk-KZ"/>
        </w:rPr>
        <w:t xml:space="preserve"> </w:t>
      </w:r>
      <w:r w:rsidRPr="00DE5DC9">
        <w:rPr>
          <w:rFonts w:ascii="Times New Roman" w:hAnsi="Times New Roman" w:cs="Times New Roman"/>
          <w:sz w:val="28"/>
          <w:szCs w:val="28"/>
          <w:lang w:val="kk-KZ"/>
        </w:rPr>
        <w:t xml:space="preserve">университеттердің халықаралық студенттерді тарту стратегиялары жаһандық адами ресурстарға немесе </w:t>
      </w:r>
      <w:r w:rsidRPr="00187E04">
        <w:rPr>
          <w:rFonts w:ascii="Times New Roman" w:hAnsi="Times New Roman" w:cs="Times New Roman"/>
          <w:iCs/>
          <w:sz w:val="28"/>
          <w:szCs w:val="28"/>
          <w:lang w:val="kk-KZ"/>
        </w:rPr>
        <w:t>гробару джинзайға</w:t>
      </w:r>
      <w:r w:rsidRPr="00F73E98">
        <w:rPr>
          <w:rFonts w:ascii="Times New Roman" w:hAnsi="Times New Roman" w:cs="Times New Roman"/>
          <w:i/>
          <w:sz w:val="28"/>
          <w:szCs w:val="28"/>
          <w:lang w:val="kk-KZ"/>
        </w:rPr>
        <w:t xml:space="preserve"> (</w:t>
      </w:r>
      <w:r>
        <w:rPr>
          <w:rFonts w:ascii="Times New Roman" w:hAnsi="Times New Roman" w:cs="Times New Roman" w:hint="eastAsia"/>
          <w:i/>
          <w:sz w:val="28"/>
          <w:szCs w:val="28"/>
          <w:lang w:val="kk-KZ"/>
        </w:rPr>
        <w:t>グロバル人材</w:t>
      </w:r>
      <w:r>
        <w:rPr>
          <w:rFonts w:ascii="Times New Roman" w:hAnsi="Times New Roman" w:cs="Times New Roman"/>
          <w:i/>
          <w:iCs/>
          <w:sz w:val="28"/>
          <w:szCs w:val="28"/>
          <w:lang w:val="kk-KZ"/>
        </w:rPr>
        <w:t xml:space="preserve"> – </w:t>
      </w:r>
      <w:r w:rsidRPr="00947CA3">
        <w:rPr>
          <w:rFonts w:ascii="Times New Roman" w:hAnsi="Times New Roman" w:cs="Times New Roman"/>
          <w:sz w:val="28"/>
          <w:szCs w:val="28"/>
          <w:lang w:val="kk-KZ"/>
        </w:rPr>
        <w:t>жапон тілінен аударғанда</w:t>
      </w:r>
      <w:r>
        <w:rPr>
          <w:rFonts w:ascii="Times New Roman" w:hAnsi="Times New Roman" w:cs="Times New Roman"/>
          <w:i/>
          <w:iCs/>
          <w:sz w:val="28"/>
          <w:szCs w:val="28"/>
          <w:lang w:val="kk-KZ"/>
        </w:rPr>
        <w:t xml:space="preserve"> </w:t>
      </w:r>
      <w:r w:rsidRPr="00DE5DC9">
        <w:rPr>
          <w:rFonts w:ascii="Times New Roman" w:hAnsi="Times New Roman" w:cs="Times New Roman"/>
          <w:sz w:val="28"/>
          <w:szCs w:val="28"/>
          <w:lang w:val="kk-KZ"/>
        </w:rPr>
        <w:t>жаһандық адами ресурс</w:t>
      </w:r>
      <w:r>
        <w:rPr>
          <w:rFonts w:ascii="Times New Roman" w:hAnsi="Times New Roman" w:cs="Times New Roman"/>
          <w:i/>
          <w:iCs/>
          <w:sz w:val="28"/>
          <w:szCs w:val="28"/>
          <w:lang w:val="kk-KZ"/>
        </w:rPr>
        <w:t xml:space="preserve"> </w:t>
      </w:r>
      <w:r w:rsidRPr="00947CA3">
        <w:rPr>
          <w:rFonts w:ascii="Times New Roman" w:hAnsi="Times New Roman" w:cs="Times New Roman"/>
          <w:sz w:val="28"/>
          <w:szCs w:val="28"/>
          <w:lang w:val="kk-KZ"/>
        </w:rPr>
        <w:t>деген ма</w:t>
      </w:r>
      <w:r>
        <w:rPr>
          <w:rFonts w:ascii="Times New Roman" w:hAnsi="Times New Roman" w:cs="Times New Roman"/>
          <w:sz w:val="28"/>
          <w:szCs w:val="28"/>
          <w:lang w:val="kk-KZ"/>
        </w:rPr>
        <w:t>ғ</w:t>
      </w:r>
      <w:r w:rsidRPr="00947CA3">
        <w:rPr>
          <w:rFonts w:ascii="Times New Roman" w:hAnsi="Times New Roman" w:cs="Times New Roman"/>
          <w:sz w:val="28"/>
          <w:szCs w:val="28"/>
          <w:lang w:val="kk-KZ"/>
        </w:rPr>
        <w:t>ынаны</w:t>
      </w:r>
      <w:r>
        <w:rPr>
          <w:rFonts w:ascii="Times New Roman" w:hAnsi="Times New Roman" w:cs="Times New Roman"/>
          <w:sz w:val="28"/>
          <w:szCs w:val="28"/>
          <w:lang w:val="kk-KZ"/>
        </w:rPr>
        <w:t xml:space="preserve"> білдіреді</w:t>
      </w:r>
      <w:r>
        <w:rPr>
          <w:rFonts w:ascii="Times New Roman" w:hAnsi="Times New Roman" w:cs="Times New Roman"/>
          <w:i/>
          <w:iCs/>
          <w:sz w:val="28"/>
          <w:szCs w:val="28"/>
          <w:lang w:val="kk-KZ"/>
        </w:rPr>
        <w:t>)</w:t>
      </w:r>
      <w:r>
        <w:rPr>
          <w:rFonts w:ascii="Times New Roman" w:hAnsi="Times New Roman" w:cs="Times New Roman"/>
          <w:sz w:val="28"/>
          <w:szCs w:val="28"/>
          <w:lang w:val="kk-KZ"/>
        </w:rPr>
        <w:t xml:space="preserve"> қол жеткізу мүмкіндіктерін</w:t>
      </w:r>
      <w:r w:rsidRPr="00DE5DC9">
        <w:rPr>
          <w:rFonts w:ascii="Times New Roman" w:hAnsi="Times New Roman" w:cs="Times New Roman"/>
          <w:sz w:val="28"/>
          <w:szCs w:val="28"/>
          <w:lang w:val="kk-KZ"/>
        </w:rPr>
        <w:t xml:space="preserve"> арттырудың құралы болып табылады.</w:t>
      </w:r>
      <w:r>
        <w:rPr>
          <w:rFonts w:ascii="Times New Roman" w:hAnsi="Times New Roman" w:cs="Times New Roman"/>
          <w:sz w:val="28"/>
          <w:szCs w:val="28"/>
          <w:lang w:val="kk-KZ"/>
        </w:rPr>
        <w:t xml:space="preserve"> </w:t>
      </w:r>
      <w:r w:rsidRPr="00DE5DC9">
        <w:rPr>
          <w:rFonts w:ascii="Times New Roman" w:hAnsi="Times New Roman" w:cs="Times New Roman"/>
          <w:sz w:val="28"/>
          <w:szCs w:val="28"/>
          <w:lang w:val="kk-KZ"/>
        </w:rPr>
        <w:t>Бұл қазіргі жапонд</w:t>
      </w:r>
      <w:r>
        <w:rPr>
          <w:rFonts w:ascii="Times New Roman" w:hAnsi="Times New Roman" w:cs="Times New Roman"/>
          <w:sz w:val="28"/>
          <w:szCs w:val="28"/>
          <w:lang w:val="kk-KZ"/>
        </w:rPr>
        <w:t>ық ЖББ саласында жиі қолданылатын сөз</w:t>
      </w:r>
      <w:r w:rsidRPr="00DE5DC9">
        <w:rPr>
          <w:rFonts w:ascii="Times New Roman" w:hAnsi="Times New Roman" w:cs="Times New Roman"/>
          <w:sz w:val="28"/>
          <w:szCs w:val="28"/>
          <w:lang w:val="kk-KZ"/>
        </w:rPr>
        <w:t xml:space="preserve">, сонымен қатар </w:t>
      </w:r>
      <w:r>
        <w:rPr>
          <w:rFonts w:ascii="Times New Roman" w:hAnsi="Times New Roman" w:cs="Times New Roman"/>
          <w:sz w:val="28"/>
          <w:szCs w:val="28"/>
          <w:lang w:val="kk-KZ"/>
        </w:rPr>
        <w:t>жапондық экономиканың жаһандану үдерісінің күн санап артып отырған жағдайында</w:t>
      </w:r>
      <w:r w:rsidRPr="00DE5DC9">
        <w:rPr>
          <w:rFonts w:ascii="Times New Roman" w:hAnsi="Times New Roman" w:cs="Times New Roman"/>
          <w:sz w:val="28"/>
          <w:szCs w:val="28"/>
          <w:lang w:val="kk-KZ"/>
        </w:rPr>
        <w:t xml:space="preserve"> үкімет </w:t>
      </w:r>
      <w:r>
        <w:rPr>
          <w:rFonts w:ascii="Times New Roman" w:hAnsi="Times New Roman" w:cs="Times New Roman"/>
          <w:sz w:val="28"/>
          <w:szCs w:val="28"/>
          <w:lang w:val="kk-KZ"/>
        </w:rPr>
        <w:t>жапондық</w:t>
      </w:r>
      <w:r w:rsidRPr="00DE5DC9">
        <w:rPr>
          <w:rFonts w:ascii="Times New Roman" w:hAnsi="Times New Roman" w:cs="Times New Roman"/>
          <w:sz w:val="28"/>
          <w:szCs w:val="28"/>
          <w:lang w:val="kk-KZ"/>
        </w:rPr>
        <w:t xml:space="preserve"> студенттердің жұмыс </w:t>
      </w:r>
      <w:r w:rsidRPr="00957FB5">
        <w:rPr>
          <w:rFonts w:ascii="Times New Roman" w:hAnsi="Times New Roman" w:cs="Times New Roman"/>
          <w:sz w:val="28"/>
          <w:szCs w:val="28"/>
          <w:lang w:val="kk-KZ"/>
        </w:rPr>
        <w:t>істеуге дайындалуына көмектесу мақсатында олардың академиялық қабілетін арттыру жөніндегі жүргізіп отырған шараларын да меңзейді</w:t>
      </w:r>
      <w:r w:rsidR="00647372" w:rsidRPr="00187E04">
        <w:rPr>
          <w:rFonts w:ascii="Times New Roman" w:hAnsi="Times New Roman" w:cs="Times New Roman"/>
          <w:sz w:val="28"/>
          <w:szCs w:val="28"/>
          <w:lang w:val="kk-KZ"/>
        </w:rPr>
        <w:t xml:space="preserve"> [290</w:t>
      </w:r>
      <w:r w:rsidR="00647372">
        <w:rPr>
          <w:rFonts w:ascii="Times New Roman" w:hAnsi="Times New Roman" w:cs="Times New Roman"/>
          <w:sz w:val="28"/>
          <w:szCs w:val="28"/>
          <w:lang w:val="kk-KZ"/>
        </w:rPr>
        <w:t>;</w:t>
      </w:r>
      <w:r w:rsidR="00647372" w:rsidRPr="00187E04">
        <w:rPr>
          <w:rFonts w:ascii="Times New Roman" w:hAnsi="Times New Roman" w:cs="Times New Roman"/>
          <w:sz w:val="28"/>
          <w:szCs w:val="28"/>
          <w:lang w:val="kk-KZ"/>
        </w:rPr>
        <w:t xml:space="preserve"> 147]</w:t>
      </w:r>
      <w:r w:rsidRPr="00957FB5">
        <w:rPr>
          <w:rFonts w:ascii="Times New Roman" w:hAnsi="Times New Roman" w:cs="Times New Roman"/>
          <w:sz w:val="28"/>
          <w:szCs w:val="28"/>
          <w:lang w:val="kk-KZ"/>
        </w:rPr>
        <w:t xml:space="preserve">. Ота </w:t>
      </w:r>
      <w:r w:rsidR="00BD6454" w:rsidRPr="00187E04">
        <w:rPr>
          <w:rFonts w:ascii="Times New Roman" w:hAnsi="Times New Roman" w:cs="Times New Roman"/>
          <w:sz w:val="28"/>
          <w:szCs w:val="28"/>
          <w:lang w:val="kk-KZ"/>
        </w:rPr>
        <w:t>[283]</w:t>
      </w:r>
      <w:r w:rsidRPr="00957FB5">
        <w:rPr>
          <w:rFonts w:ascii="Times New Roman" w:hAnsi="Times New Roman" w:cs="Times New Roman"/>
          <w:sz w:val="28"/>
          <w:szCs w:val="28"/>
          <w:lang w:val="kk-KZ"/>
        </w:rPr>
        <w:t xml:space="preserve"> осы соңғы </w:t>
      </w:r>
      <w:r>
        <w:rPr>
          <w:rFonts w:ascii="Times New Roman" w:hAnsi="Times New Roman" w:cs="Times New Roman"/>
          <w:sz w:val="28"/>
          <w:szCs w:val="28"/>
          <w:lang w:val="kk-KZ"/>
        </w:rPr>
        <w:t xml:space="preserve">үрдісті </w:t>
      </w:r>
      <w:r w:rsidRPr="00957FB5">
        <w:rPr>
          <w:rFonts w:ascii="Times New Roman" w:hAnsi="Times New Roman" w:cs="Times New Roman"/>
          <w:sz w:val="28"/>
          <w:szCs w:val="28"/>
          <w:lang w:val="kk-KZ"/>
        </w:rPr>
        <w:t>кіріс әкелетін тәсілмен үйлесетін білікті көші-қон әдісі деп атайды –</w:t>
      </w:r>
      <w:r w:rsidRPr="00957FB5">
        <w:rPr>
          <w:lang w:val="kk-KZ"/>
        </w:rPr>
        <w:t xml:space="preserve"> </w:t>
      </w:r>
      <w:r w:rsidRPr="00957FB5">
        <w:rPr>
          <w:rFonts w:ascii="Times New Roman" w:hAnsi="Times New Roman" w:cs="Times New Roman"/>
          <w:sz w:val="28"/>
          <w:szCs w:val="28"/>
          <w:lang w:val="kk-KZ"/>
        </w:rPr>
        <w:t>әсіресе Қытайдан келген студенттер үшін тиімді болып</w:t>
      </w:r>
      <w:r>
        <w:rPr>
          <w:rFonts w:ascii="Times New Roman" w:hAnsi="Times New Roman" w:cs="Times New Roman"/>
          <w:sz w:val="28"/>
          <w:szCs w:val="28"/>
          <w:lang w:val="kk-KZ"/>
        </w:rPr>
        <w:t xml:space="preserve"> отырған</w:t>
      </w:r>
      <w:r w:rsidRPr="00957FB5">
        <w:rPr>
          <w:rFonts w:ascii="Times New Roman" w:hAnsi="Times New Roman" w:cs="Times New Roman"/>
          <w:sz w:val="28"/>
          <w:szCs w:val="28"/>
          <w:lang w:val="kk-KZ"/>
        </w:rPr>
        <w:t xml:space="preserve"> бұл әдіс – халықаралық ұтқырлық пен алмасуда, Жапонияның осы уақытқа дейінгі халықаралық (немесе ғаламдық) </w:t>
      </w:r>
      <w:r>
        <w:rPr>
          <w:rFonts w:ascii="Times New Roman" w:hAnsi="Times New Roman" w:cs="Times New Roman"/>
          <w:sz w:val="28"/>
          <w:szCs w:val="28"/>
          <w:lang w:val="kk-KZ"/>
        </w:rPr>
        <w:t>ЖББ</w:t>
      </w:r>
      <w:r w:rsidRPr="00957FB5">
        <w:rPr>
          <w:rFonts w:ascii="Times New Roman" w:hAnsi="Times New Roman" w:cs="Times New Roman"/>
          <w:sz w:val="28"/>
          <w:szCs w:val="28"/>
          <w:lang w:val="kk-KZ"/>
        </w:rPr>
        <w:t xml:space="preserve"> саласындағы ерекшелігі болған, дәстүрлі ынтымақтастық пен өзара түсіністік әдісін біртіндеп алмастыруда. Ынтымақтастық пен өзара түсіністікпен </w:t>
      </w:r>
      <w:r w:rsidRPr="00A711B5">
        <w:rPr>
          <w:rFonts w:ascii="Times New Roman" w:hAnsi="Times New Roman" w:cs="Times New Roman"/>
          <w:sz w:val="28"/>
          <w:szCs w:val="28"/>
          <w:lang w:val="kk-KZ"/>
        </w:rPr>
        <w:t>сипатталатын алдыңғы тәсілде азиялық халықаралық студенттерді қабылдау шетел</w:t>
      </w:r>
      <w:r>
        <w:rPr>
          <w:rFonts w:ascii="Times New Roman" w:hAnsi="Times New Roman" w:cs="Times New Roman"/>
          <w:sz w:val="28"/>
          <w:szCs w:val="28"/>
          <w:lang w:val="kk-KZ"/>
        </w:rPr>
        <w:t>де дамудың көмек түрі немесе ДРК</w:t>
      </w:r>
      <w:r w:rsidRPr="00A711B5">
        <w:rPr>
          <w:rFonts w:ascii="Times New Roman" w:hAnsi="Times New Roman" w:cs="Times New Roman"/>
          <w:sz w:val="28"/>
          <w:szCs w:val="28"/>
          <w:lang w:val="kk-KZ"/>
        </w:rPr>
        <w:t xml:space="preserve"> </w:t>
      </w:r>
      <w:r>
        <w:rPr>
          <w:rFonts w:ascii="Times New Roman" w:hAnsi="Times New Roman" w:cs="Times New Roman"/>
          <w:sz w:val="28"/>
          <w:szCs w:val="28"/>
          <w:lang w:val="kk-KZ"/>
        </w:rPr>
        <w:t>ретінде қарастырылды</w:t>
      </w:r>
      <w:r w:rsidRPr="00A711B5">
        <w:rPr>
          <w:rFonts w:ascii="Times New Roman" w:hAnsi="Times New Roman" w:cs="Times New Roman"/>
          <w:sz w:val="28"/>
          <w:szCs w:val="28"/>
          <w:lang w:val="kk-KZ"/>
        </w:rPr>
        <w:t xml:space="preserve">. </w:t>
      </w:r>
      <w:r w:rsidRPr="00E2421F">
        <w:rPr>
          <w:rFonts w:ascii="Times New Roman" w:hAnsi="Times New Roman" w:cs="Times New Roman"/>
          <w:sz w:val="28"/>
          <w:szCs w:val="28"/>
          <w:lang w:val="kk-KZ"/>
        </w:rPr>
        <w:t xml:space="preserve">Бұл Жапония үшін біршама пайда әкелгенімен, </w:t>
      </w:r>
      <w:r>
        <w:rPr>
          <w:rFonts w:ascii="Times New Roman" w:hAnsi="Times New Roman" w:cs="Times New Roman"/>
          <w:sz w:val="28"/>
          <w:szCs w:val="28"/>
          <w:lang w:val="kk-KZ"/>
        </w:rPr>
        <w:t>шетелдік</w:t>
      </w:r>
      <w:r w:rsidRPr="00E2421F">
        <w:rPr>
          <w:rFonts w:ascii="Times New Roman" w:hAnsi="Times New Roman" w:cs="Times New Roman"/>
          <w:sz w:val="28"/>
          <w:szCs w:val="28"/>
          <w:lang w:val="kk-KZ"/>
        </w:rPr>
        <w:t xml:space="preserve"> студенттер</w:t>
      </w:r>
      <w:r>
        <w:rPr>
          <w:rFonts w:ascii="Times New Roman" w:hAnsi="Times New Roman" w:cs="Times New Roman"/>
          <w:sz w:val="28"/>
          <w:szCs w:val="28"/>
          <w:lang w:val="kk-KZ"/>
        </w:rPr>
        <w:t>дің саны жоғары</w:t>
      </w:r>
      <w:r w:rsidRPr="00E2421F">
        <w:rPr>
          <w:rFonts w:ascii="Times New Roman" w:hAnsi="Times New Roman" w:cs="Times New Roman"/>
          <w:sz w:val="28"/>
          <w:szCs w:val="28"/>
          <w:lang w:val="kk-KZ"/>
        </w:rPr>
        <w:t xml:space="preserve"> қарқынмен көбейе бастаған кезде оның шығыны</w:t>
      </w:r>
      <w:r>
        <w:rPr>
          <w:rFonts w:ascii="Times New Roman" w:hAnsi="Times New Roman" w:cs="Times New Roman"/>
          <w:sz w:val="28"/>
          <w:szCs w:val="28"/>
          <w:lang w:val="kk-KZ"/>
        </w:rPr>
        <w:t>н қамтамасыз ету мемлекет үшін</w:t>
      </w:r>
      <w:r w:rsidRPr="00E2421F">
        <w:rPr>
          <w:rFonts w:ascii="Times New Roman" w:hAnsi="Times New Roman" w:cs="Times New Roman"/>
          <w:sz w:val="28"/>
          <w:szCs w:val="28"/>
          <w:lang w:val="kk-KZ"/>
        </w:rPr>
        <w:t xml:space="preserve"> </w:t>
      </w:r>
      <w:r>
        <w:rPr>
          <w:rFonts w:ascii="Times New Roman" w:hAnsi="Times New Roman" w:cs="Times New Roman"/>
          <w:sz w:val="28"/>
          <w:szCs w:val="28"/>
          <w:lang w:val="kk-KZ"/>
        </w:rPr>
        <w:t>тиімді</w:t>
      </w:r>
      <w:r w:rsidRPr="00E2421F">
        <w:rPr>
          <w:rFonts w:ascii="Times New Roman" w:hAnsi="Times New Roman" w:cs="Times New Roman"/>
          <w:sz w:val="28"/>
          <w:szCs w:val="28"/>
          <w:lang w:val="kk-KZ"/>
        </w:rPr>
        <w:t xml:space="preserve"> болмады.</w:t>
      </w:r>
    </w:p>
    <w:p w14:paraId="2C8DA261" w14:textId="77777777" w:rsidR="000B37D0" w:rsidRPr="006C298E" w:rsidRDefault="000B37D0" w:rsidP="00187E04">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p>
    <w:p w14:paraId="509B3C1A" w14:textId="14A3832D" w:rsidR="000B37D0" w:rsidRPr="008B794D" w:rsidRDefault="000B37D0" w:rsidP="00187E04">
      <w:pPr>
        <w:pStyle w:val="3"/>
        <w:tabs>
          <w:tab w:val="left" w:pos="658"/>
        </w:tabs>
        <w:kinsoku w:val="0"/>
        <w:overflowPunct w:val="0"/>
        <w:spacing w:before="0"/>
        <w:ind w:left="0" w:firstLine="567"/>
        <w:jc w:val="both"/>
        <w:rPr>
          <w:color w:val="131413"/>
          <w:sz w:val="28"/>
          <w:szCs w:val="28"/>
          <w:lang w:val="kk-KZ"/>
        </w:rPr>
      </w:pPr>
      <w:r>
        <w:rPr>
          <w:color w:val="131413"/>
          <w:sz w:val="28"/>
          <w:szCs w:val="28"/>
          <w:lang w:val="kk-KZ"/>
        </w:rPr>
        <w:t xml:space="preserve">2.3 </w:t>
      </w:r>
      <w:r w:rsidRPr="00A2493A">
        <w:rPr>
          <w:color w:val="131413"/>
          <w:sz w:val="28"/>
          <w:szCs w:val="28"/>
          <w:lang w:val="kk-KZ"/>
        </w:rPr>
        <w:t>Жапонияның жоғары білім беру жүйесіндегі интернационалдану жобалары</w:t>
      </w:r>
    </w:p>
    <w:p w14:paraId="6E5D9B9E" w14:textId="4D7BF12F" w:rsidR="000B37D0" w:rsidRPr="00957FB5" w:rsidRDefault="000B37D0" w:rsidP="00187E04">
      <w:pPr>
        <w:spacing w:after="0" w:line="240" w:lineRule="auto"/>
        <w:ind w:firstLine="567"/>
        <w:jc w:val="both"/>
        <w:rPr>
          <w:rFonts w:ascii="Times New Roman" w:hAnsi="Times New Roman" w:cs="Times New Roman"/>
          <w:sz w:val="28"/>
          <w:szCs w:val="28"/>
          <w:lang w:val="kk-KZ"/>
        </w:rPr>
      </w:pPr>
      <w:r w:rsidRPr="00DE635A">
        <w:rPr>
          <w:rFonts w:ascii="Times New Roman" w:hAnsi="Times New Roman" w:cs="Times New Roman"/>
          <w:sz w:val="28"/>
          <w:szCs w:val="28"/>
          <w:lang w:val="kk-KZ"/>
        </w:rPr>
        <w:t xml:space="preserve">2012 жылы </w:t>
      </w:r>
      <w:r>
        <w:rPr>
          <w:rFonts w:ascii="Times New Roman" w:hAnsi="Times New Roman" w:cs="Times New Roman"/>
          <w:sz w:val="28"/>
          <w:szCs w:val="28"/>
          <w:lang w:val="kk-KZ"/>
        </w:rPr>
        <w:t>ж</w:t>
      </w:r>
      <w:r w:rsidRPr="00DE635A">
        <w:rPr>
          <w:rFonts w:ascii="Times New Roman" w:hAnsi="Times New Roman" w:cs="Times New Roman"/>
          <w:sz w:val="28"/>
          <w:szCs w:val="28"/>
          <w:lang w:val="kk-KZ"/>
        </w:rPr>
        <w:t xml:space="preserve">апон университеттеріндегі барлық </w:t>
      </w:r>
      <w:r>
        <w:rPr>
          <w:rFonts w:ascii="Times New Roman" w:hAnsi="Times New Roman" w:cs="Times New Roman"/>
          <w:sz w:val="28"/>
          <w:szCs w:val="28"/>
          <w:lang w:val="kk-KZ"/>
        </w:rPr>
        <w:t xml:space="preserve">шетелдік студенттердің саны шамамен 138 </w:t>
      </w:r>
      <w:r w:rsidRPr="00DE635A">
        <w:rPr>
          <w:rFonts w:ascii="Times New Roman" w:hAnsi="Times New Roman" w:cs="Times New Roman"/>
          <w:sz w:val="28"/>
          <w:szCs w:val="28"/>
          <w:lang w:val="kk-KZ"/>
        </w:rPr>
        <w:t xml:space="preserve">000 </w:t>
      </w:r>
      <w:r>
        <w:rPr>
          <w:rFonts w:ascii="Times New Roman" w:hAnsi="Times New Roman" w:cs="Times New Roman"/>
          <w:sz w:val="28"/>
          <w:szCs w:val="28"/>
          <w:lang w:val="kk-KZ"/>
        </w:rPr>
        <w:t>жетті</w:t>
      </w:r>
      <w:r w:rsidRPr="00DE635A">
        <w:rPr>
          <w:rFonts w:ascii="Times New Roman" w:hAnsi="Times New Roman" w:cs="Times New Roman"/>
          <w:sz w:val="28"/>
          <w:szCs w:val="28"/>
          <w:lang w:val="kk-KZ"/>
        </w:rPr>
        <w:t xml:space="preserve">. ХХІ ғасырдың алғашқы онжылдығында шетелдік студенттердің саны тұрақты </w:t>
      </w:r>
      <w:r>
        <w:rPr>
          <w:rFonts w:ascii="Times New Roman" w:hAnsi="Times New Roman" w:cs="Times New Roman"/>
          <w:sz w:val="28"/>
          <w:szCs w:val="28"/>
          <w:lang w:val="kk-KZ"/>
        </w:rPr>
        <w:t xml:space="preserve">түрде </w:t>
      </w:r>
      <w:r w:rsidRPr="00DE635A">
        <w:rPr>
          <w:rFonts w:ascii="Times New Roman" w:hAnsi="Times New Roman" w:cs="Times New Roman"/>
          <w:sz w:val="28"/>
          <w:szCs w:val="28"/>
          <w:lang w:val="kk-KZ"/>
        </w:rPr>
        <w:t xml:space="preserve">өсіп отырды және 2011 жылы </w:t>
      </w:r>
      <w:r>
        <w:rPr>
          <w:rFonts w:ascii="Times New Roman" w:hAnsi="Times New Roman" w:cs="Times New Roman"/>
          <w:sz w:val="28"/>
          <w:szCs w:val="28"/>
          <w:lang w:val="kk-KZ"/>
        </w:rPr>
        <w:t>с</w:t>
      </w:r>
      <w:r w:rsidRPr="00DE635A">
        <w:rPr>
          <w:rFonts w:ascii="Times New Roman" w:hAnsi="Times New Roman" w:cs="Times New Roman"/>
          <w:sz w:val="28"/>
          <w:szCs w:val="28"/>
          <w:lang w:val="kk-KZ"/>
        </w:rPr>
        <w:t xml:space="preserve">олтүстік Жапонияда болған жойқын жер сілкінісі мен цунами </w:t>
      </w:r>
      <w:r>
        <w:rPr>
          <w:rFonts w:ascii="Times New Roman" w:hAnsi="Times New Roman" w:cs="Times New Roman"/>
          <w:sz w:val="28"/>
          <w:szCs w:val="28"/>
          <w:lang w:val="kk-KZ"/>
        </w:rPr>
        <w:t xml:space="preserve">осыған дейін де түрлі проблемалардың әсерінен орын ала бастаған экономикалық </w:t>
      </w:r>
      <w:r w:rsidRPr="00DE635A">
        <w:rPr>
          <w:rFonts w:ascii="Times New Roman" w:hAnsi="Times New Roman" w:cs="Times New Roman"/>
          <w:sz w:val="28"/>
          <w:szCs w:val="28"/>
          <w:lang w:val="kk-KZ"/>
        </w:rPr>
        <w:t xml:space="preserve">құлдырауға ықпал етті. Алайда, 2012 жылға қарай </w:t>
      </w:r>
      <w:r>
        <w:rPr>
          <w:rFonts w:ascii="Times New Roman" w:hAnsi="Times New Roman" w:cs="Times New Roman"/>
          <w:sz w:val="28"/>
          <w:szCs w:val="28"/>
          <w:lang w:val="kk-KZ"/>
        </w:rPr>
        <w:t xml:space="preserve">жоғары білім берудегі </w:t>
      </w:r>
      <w:r w:rsidRPr="00957FB5">
        <w:rPr>
          <w:rFonts w:ascii="Times New Roman" w:hAnsi="Times New Roman" w:cs="Times New Roman"/>
          <w:sz w:val="28"/>
          <w:szCs w:val="28"/>
          <w:lang w:val="kk-KZ"/>
        </w:rPr>
        <w:t>көрсеткіштер жер сілкінісін</w:t>
      </w:r>
      <w:r>
        <w:rPr>
          <w:rFonts w:ascii="Times New Roman" w:hAnsi="Times New Roman" w:cs="Times New Roman"/>
          <w:sz w:val="28"/>
          <w:szCs w:val="28"/>
          <w:lang w:val="kk-KZ"/>
        </w:rPr>
        <w:t xml:space="preserve">е дейінгі </w:t>
      </w:r>
      <w:r w:rsidRPr="00957FB5">
        <w:rPr>
          <w:rFonts w:ascii="Times New Roman" w:hAnsi="Times New Roman" w:cs="Times New Roman"/>
          <w:sz w:val="28"/>
          <w:szCs w:val="28"/>
          <w:lang w:val="kk-KZ"/>
        </w:rPr>
        <w:t>деңгейге жетті, сондықтан табиғи апат Жапонияға келетін шетелдік студенттер ағымына ұзақ уақыт әсер ете қоймады</w:t>
      </w:r>
      <w:r w:rsidR="00A77C68" w:rsidRPr="00187E04">
        <w:rPr>
          <w:rFonts w:ascii="Times New Roman" w:hAnsi="Times New Roman" w:cs="Times New Roman"/>
          <w:sz w:val="28"/>
          <w:szCs w:val="28"/>
          <w:lang w:val="kk-KZ"/>
        </w:rPr>
        <w:t xml:space="preserve"> [</w:t>
      </w:r>
      <w:r w:rsidR="004A20DE" w:rsidRPr="00187E04">
        <w:rPr>
          <w:rFonts w:ascii="Times New Roman" w:hAnsi="Times New Roman" w:cs="Times New Roman"/>
          <w:sz w:val="28"/>
          <w:szCs w:val="28"/>
          <w:lang w:val="kk-KZ"/>
        </w:rPr>
        <w:t>292]</w:t>
      </w:r>
      <w:r w:rsidRPr="00957FB5">
        <w:rPr>
          <w:rFonts w:ascii="Times New Roman" w:hAnsi="Times New Roman" w:cs="Times New Roman"/>
          <w:sz w:val="28"/>
          <w:szCs w:val="28"/>
          <w:lang w:val="kk-KZ"/>
        </w:rPr>
        <w:t>.</w:t>
      </w:r>
    </w:p>
    <w:p w14:paraId="1827E500" w14:textId="04DD60B7" w:rsidR="000B37D0" w:rsidRPr="00957FB5" w:rsidRDefault="000B37D0" w:rsidP="00187E04">
      <w:pPr>
        <w:spacing w:after="0" w:line="240" w:lineRule="auto"/>
        <w:ind w:firstLine="567"/>
        <w:jc w:val="both"/>
        <w:rPr>
          <w:rFonts w:ascii="Times New Roman" w:hAnsi="Times New Roman" w:cs="Times New Roman"/>
          <w:spacing w:val="-5"/>
          <w:sz w:val="28"/>
          <w:szCs w:val="28"/>
          <w:lang w:val="kk-KZ"/>
        </w:rPr>
      </w:pPr>
      <w:r w:rsidRPr="00957FB5">
        <w:rPr>
          <w:rFonts w:ascii="Times New Roman" w:hAnsi="Times New Roman" w:cs="Times New Roman"/>
          <w:spacing w:val="-5"/>
          <w:sz w:val="28"/>
          <w:szCs w:val="28"/>
          <w:lang w:val="kk-KZ"/>
        </w:rPr>
        <w:t>Жалпы 2012 жылы азиялық студенттер</w:t>
      </w:r>
      <w:r>
        <w:rPr>
          <w:rFonts w:ascii="Times New Roman" w:hAnsi="Times New Roman" w:cs="Times New Roman"/>
          <w:spacing w:val="-5"/>
          <w:sz w:val="28"/>
          <w:szCs w:val="28"/>
          <w:lang w:val="kk-KZ"/>
        </w:rPr>
        <w:t xml:space="preserve"> жапондық</w:t>
      </w:r>
      <w:r w:rsidRPr="00957FB5">
        <w:rPr>
          <w:rFonts w:ascii="Times New Roman" w:hAnsi="Times New Roman" w:cs="Times New Roman"/>
          <w:spacing w:val="-5"/>
          <w:sz w:val="28"/>
          <w:szCs w:val="28"/>
          <w:lang w:val="kk-KZ"/>
        </w:rPr>
        <w:t xml:space="preserve"> </w:t>
      </w:r>
      <w:r w:rsidRPr="00DE635A">
        <w:rPr>
          <w:rFonts w:ascii="Times New Roman" w:hAnsi="Times New Roman" w:cs="Times New Roman"/>
          <w:spacing w:val="-5"/>
          <w:sz w:val="28"/>
          <w:szCs w:val="28"/>
          <w:lang w:val="kk-KZ"/>
        </w:rPr>
        <w:t>университеттердегі халықаралық студ</w:t>
      </w:r>
      <w:r>
        <w:rPr>
          <w:rFonts w:ascii="Times New Roman" w:hAnsi="Times New Roman" w:cs="Times New Roman"/>
          <w:spacing w:val="-5"/>
          <w:sz w:val="28"/>
          <w:szCs w:val="28"/>
          <w:lang w:val="kk-KZ"/>
        </w:rPr>
        <w:t>енттердің басым бөлігін құра</w:t>
      </w:r>
      <w:r w:rsidRPr="00DE635A">
        <w:rPr>
          <w:rFonts w:ascii="Times New Roman" w:hAnsi="Times New Roman" w:cs="Times New Roman"/>
          <w:spacing w:val="-5"/>
          <w:sz w:val="28"/>
          <w:szCs w:val="28"/>
          <w:lang w:val="kk-KZ"/>
        </w:rPr>
        <w:t>ды және олардың көпшілігі қысқа мерзімді алмасулар</w:t>
      </w:r>
      <w:r>
        <w:rPr>
          <w:rFonts w:ascii="Times New Roman" w:hAnsi="Times New Roman" w:cs="Times New Roman"/>
          <w:spacing w:val="-5"/>
          <w:sz w:val="28"/>
          <w:szCs w:val="28"/>
          <w:lang w:val="kk-KZ"/>
        </w:rPr>
        <w:t xml:space="preserve">ға емес, толық дипломды бағдарламаларға келген </w:t>
      </w:r>
      <w:r w:rsidRPr="00DE635A">
        <w:rPr>
          <w:rFonts w:ascii="Times New Roman" w:hAnsi="Times New Roman" w:cs="Times New Roman"/>
          <w:spacing w:val="-5"/>
          <w:sz w:val="28"/>
          <w:szCs w:val="28"/>
          <w:lang w:val="kk-KZ"/>
        </w:rPr>
        <w:t>студенттер</w:t>
      </w:r>
      <w:r>
        <w:rPr>
          <w:rFonts w:ascii="Times New Roman" w:hAnsi="Times New Roman" w:cs="Times New Roman"/>
          <w:spacing w:val="-5"/>
          <w:sz w:val="28"/>
          <w:szCs w:val="28"/>
          <w:lang w:val="kk-KZ"/>
        </w:rPr>
        <w:t xml:space="preserve"> болды</w:t>
      </w:r>
      <w:r w:rsidRPr="00DE635A">
        <w:rPr>
          <w:rFonts w:ascii="Times New Roman" w:hAnsi="Times New Roman" w:cs="Times New Roman"/>
          <w:spacing w:val="-5"/>
          <w:sz w:val="28"/>
          <w:szCs w:val="28"/>
          <w:lang w:val="kk-KZ"/>
        </w:rPr>
        <w:t xml:space="preserve">. </w:t>
      </w:r>
      <w:r>
        <w:rPr>
          <w:rFonts w:ascii="Times New Roman" w:hAnsi="Times New Roman" w:cs="Times New Roman"/>
          <w:spacing w:val="-5"/>
          <w:sz w:val="28"/>
          <w:szCs w:val="28"/>
          <w:lang w:val="kk-KZ"/>
        </w:rPr>
        <w:t>Негізі</w:t>
      </w:r>
      <w:r w:rsidRPr="00DE635A">
        <w:rPr>
          <w:rFonts w:ascii="Times New Roman" w:hAnsi="Times New Roman" w:cs="Times New Roman"/>
          <w:spacing w:val="-5"/>
          <w:sz w:val="28"/>
          <w:szCs w:val="28"/>
          <w:lang w:val="kk-KZ"/>
        </w:rPr>
        <w:t xml:space="preserve"> қысқа мерзімді бағдарламаларға (</w:t>
      </w:r>
      <w:r w:rsidRPr="00187E04">
        <w:rPr>
          <w:rFonts w:ascii="Times New Roman" w:hAnsi="Times New Roman" w:cs="Times New Roman"/>
          <w:iCs/>
          <w:spacing w:val="-5"/>
          <w:sz w:val="28"/>
          <w:szCs w:val="28"/>
          <w:lang w:val="kk-KZ"/>
        </w:rPr>
        <w:t>tanpurō</w:t>
      </w:r>
      <w:r w:rsidRPr="00DE635A">
        <w:rPr>
          <w:rFonts w:ascii="Times New Roman" w:hAnsi="Times New Roman" w:cs="Times New Roman"/>
          <w:spacing w:val="-5"/>
          <w:sz w:val="28"/>
          <w:szCs w:val="28"/>
          <w:lang w:val="kk-KZ"/>
        </w:rPr>
        <w:t xml:space="preserve">) студенттердің қатысуын дамыту және кеңейту </w:t>
      </w:r>
      <w:r>
        <w:rPr>
          <w:rFonts w:ascii="Times New Roman" w:hAnsi="Times New Roman" w:cs="Times New Roman"/>
          <w:spacing w:val="-5"/>
          <w:sz w:val="28"/>
          <w:szCs w:val="28"/>
          <w:lang w:val="kk-KZ"/>
        </w:rPr>
        <w:t xml:space="preserve">– </w:t>
      </w:r>
      <w:r w:rsidRPr="00DE635A">
        <w:rPr>
          <w:rFonts w:ascii="Times New Roman" w:hAnsi="Times New Roman" w:cs="Times New Roman"/>
          <w:spacing w:val="-5"/>
          <w:sz w:val="28"/>
          <w:szCs w:val="28"/>
          <w:lang w:val="kk-KZ"/>
        </w:rPr>
        <w:t>жапондық жоғары білім берудің маңызды бағыты</w:t>
      </w:r>
      <w:r>
        <w:rPr>
          <w:rFonts w:ascii="Times New Roman" w:hAnsi="Times New Roman" w:cs="Times New Roman"/>
          <w:spacing w:val="-5"/>
          <w:sz w:val="28"/>
          <w:szCs w:val="28"/>
          <w:lang w:val="kk-KZ"/>
        </w:rPr>
        <w:t xml:space="preserve">, </w:t>
      </w:r>
      <w:r>
        <w:rPr>
          <w:rFonts w:ascii="Times New Roman" w:hAnsi="Times New Roman" w:cs="Times New Roman"/>
          <w:spacing w:val="-5"/>
          <w:sz w:val="28"/>
          <w:szCs w:val="28"/>
          <w:lang w:val="kk-KZ"/>
        </w:rPr>
        <w:lastRenderedPageBreak/>
        <w:t>ұтқырлықтың бұл түріне</w:t>
      </w:r>
      <w:r w:rsidRPr="00DE635A">
        <w:rPr>
          <w:rFonts w:ascii="Times New Roman" w:hAnsi="Times New Roman" w:cs="Times New Roman"/>
          <w:spacing w:val="-5"/>
          <w:sz w:val="28"/>
          <w:szCs w:val="28"/>
          <w:lang w:val="kk-KZ"/>
        </w:rPr>
        <w:t xml:space="preserve"> 2012 </w:t>
      </w:r>
      <w:r w:rsidRPr="00957FB5">
        <w:rPr>
          <w:rFonts w:ascii="Times New Roman" w:hAnsi="Times New Roman" w:cs="Times New Roman"/>
          <w:spacing w:val="-5"/>
          <w:sz w:val="28"/>
          <w:szCs w:val="28"/>
          <w:lang w:val="kk-KZ"/>
        </w:rPr>
        <w:t>жылы 11000-нан астам студент қатысты, бұл студенттердің жалпы санының 12% құрап, 2011 жылмен салыстырғ</w:t>
      </w:r>
      <w:r>
        <w:rPr>
          <w:rFonts w:ascii="Times New Roman" w:hAnsi="Times New Roman" w:cs="Times New Roman"/>
          <w:spacing w:val="-5"/>
          <w:sz w:val="28"/>
          <w:szCs w:val="28"/>
          <w:lang w:val="kk-KZ"/>
        </w:rPr>
        <w:t>анда 22% артқандығын көрсетеді</w:t>
      </w:r>
      <w:r w:rsidR="00DD6DFB" w:rsidRPr="00187E04">
        <w:rPr>
          <w:rFonts w:ascii="Times New Roman" w:hAnsi="Times New Roman" w:cs="Times New Roman"/>
          <w:spacing w:val="-5"/>
          <w:sz w:val="28"/>
          <w:szCs w:val="28"/>
          <w:lang w:val="kk-KZ"/>
        </w:rPr>
        <w:t xml:space="preserve"> [293]</w:t>
      </w:r>
      <w:r w:rsidRPr="00957FB5">
        <w:rPr>
          <w:rFonts w:ascii="Times New Roman" w:hAnsi="Times New Roman" w:cs="Times New Roman"/>
          <w:sz w:val="28"/>
          <w:szCs w:val="28"/>
          <w:lang w:val="kk-KZ"/>
        </w:rPr>
        <w:t>.</w:t>
      </w:r>
      <w:r w:rsidRPr="00957FB5">
        <w:rPr>
          <w:rFonts w:ascii="Times New Roman" w:hAnsi="Times New Roman" w:cs="Times New Roman"/>
          <w:spacing w:val="-5"/>
          <w:sz w:val="28"/>
          <w:szCs w:val="28"/>
          <w:lang w:val="kk-KZ"/>
        </w:rPr>
        <w:t xml:space="preserve"> </w:t>
      </w:r>
    </w:p>
    <w:p w14:paraId="4D88FA5B" w14:textId="36C6AE9A" w:rsidR="000B37D0" w:rsidRPr="00601993" w:rsidRDefault="000B37D0" w:rsidP="00187E04">
      <w:pPr>
        <w:spacing w:after="0" w:line="240" w:lineRule="auto"/>
        <w:ind w:firstLine="567"/>
        <w:jc w:val="both"/>
        <w:rPr>
          <w:rFonts w:ascii="Times New Roman" w:hAnsi="Times New Roman" w:cs="Times New Roman"/>
          <w:sz w:val="28"/>
          <w:szCs w:val="28"/>
          <w:lang w:val="kk-KZ"/>
        </w:rPr>
      </w:pPr>
      <w:r w:rsidRPr="00957FB5">
        <w:rPr>
          <w:rFonts w:ascii="Times New Roman" w:hAnsi="Times New Roman" w:cs="Times New Roman"/>
          <w:sz w:val="28"/>
          <w:szCs w:val="28"/>
          <w:lang w:val="kk-KZ"/>
        </w:rPr>
        <w:t xml:space="preserve">Көптеген ұлттық және жеке университеттер қысқа мерзімді жаңа бағдарламалар құру </w:t>
      </w:r>
      <w:r w:rsidRPr="00601993">
        <w:rPr>
          <w:rFonts w:ascii="Times New Roman" w:hAnsi="Times New Roman" w:cs="Times New Roman"/>
          <w:sz w:val="28"/>
          <w:szCs w:val="28"/>
          <w:lang w:val="kk-KZ"/>
        </w:rPr>
        <w:t>арқылы шетелдік студенттерді тартуға үміттен</w:t>
      </w:r>
      <w:r>
        <w:rPr>
          <w:rFonts w:ascii="Times New Roman" w:hAnsi="Times New Roman" w:cs="Times New Roman"/>
          <w:sz w:val="28"/>
          <w:szCs w:val="28"/>
          <w:lang w:val="kk-KZ"/>
        </w:rPr>
        <w:t>д</w:t>
      </w:r>
      <w:r w:rsidRPr="00601993">
        <w:rPr>
          <w:rFonts w:ascii="Times New Roman" w:hAnsi="Times New Roman" w:cs="Times New Roman"/>
          <w:sz w:val="28"/>
          <w:szCs w:val="28"/>
          <w:lang w:val="kk-KZ"/>
        </w:rPr>
        <w:t xml:space="preserve">і, ал кейбіреулері оқуға түсу үшін </w:t>
      </w:r>
      <w:r>
        <w:rPr>
          <w:rFonts w:ascii="Times New Roman" w:hAnsi="Times New Roman" w:cs="Times New Roman"/>
          <w:sz w:val="28"/>
          <w:szCs w:val="28"/>
          <w:lang w:val="kk-KZ"/>
        </w:rPr>
        <w:t>түрлі</w:t>
      </w:r>
      <w:r w:rsidRPr="00601993">
        <w:rPr>
          <w:rFonts w:ascii="Times New Roman" w:hAnsi="Times New Roman" w:cs="Times New Roman"/>
          <w:sz w:val="28"/>
          <w:szCs w:val="28"/>
          <w:lang w:val="kk-KZ"/>
        </w:rPr>
        <w:t xml:space="preserve"> стипендия</w:t>
      </w:r>
      <w:r>
        <w:rPr>
          <w:rFonts w:ascii="Times New Roman" w:hAnsi="Times New Roman" w:cs="Times New Roman"/>
          <w:sz w:val="28"/>
          <w:szCs w:val="28"/>
          <w:lang w:val="kk-KZ"/>
        </w:rPr>
        <w:t>лар</w:t>
      </w:r>
      <w:r w:rsidRPr="00601993">
        <w:rPr>
          <w:rFonts w:ascii="Times New Roman" w:hAnsi="Times New Roman" w:cs="Times New Roman"/>
          <w:sz w:val="28"/>
          <w:szCs w:val="28"/>
          <w:lang w:val="kk-KZ"/>
        </w:rPr>
        <w:t xml:space="preserve"> ұсынды. </w:t>
      </w:r>
      <w:r w:rsidRPr="005824C4">
        <w:rPr>
          <w:rFonts w:ascii="Times New Roman" w:hAnsi="Times New Roman" w:cs="Times New Roman"/>
          <w:sz w:val="28"/>
          <w:szCs w:val="28"/>
          <w:lang w:val="kk-KZ"/>
        </w:rPr>
        <w:t xml:space="preserve">Мұндай бағдарламалардың </w:t>
      </w:r>
      <w:r>
        <w:rPr>
          <w:rFonts w:ascii="Times New Roman" w:hAnsi="Times New Roman" w:cs="Times New Roman"/>
          <w:sz w:val="28"/>
          <w:szCs w:val="28"/>
          <w:lang w:val="kk-KZ"/>
        </w:rPr>
        <w:t>көптеп пайда болуының себебі</w:t>
      </w:r>
      <w:r w:rsidRPr="005824C4">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5824C4">
        <w:rPr>
          <w:rFonts w:ascii="Times New Roman" w:hAnsi="Times New Roman" w:cs="Times New Roman"/>
          <w:sz w:val="28"/>
          <w:szCs w:val="28"/>
          <w:lang w:val="kk-KZ"/>
        </w:rPr>
        <w:t xml:space="preserve"> Жапонияға</w:t>
      </w:r>
      <w:r>
        <w:rPr>
          <w:rFonts w:ascii="Times New Roman" w:hAnsi="Times New Roman" w:cs="Times New Roman"/>
          <w:sz w:val="28"/>
          <w:szCs w:val="28"/>
          <w:lang w:val="kk-KZ"/>
        </w:rPr>
        <w:t xml:space="preserve"> алғашында</w:t>
      </w:r>
      <w:r w:rsidRPr="005824C4">
        <w:rPr>
          <w:rFonts w:ascii="Times New Roman" w:hAnsi="Times New Roman" w:cs="Times New Roman"/>
          <w:sz w:val="28"/>
          <w:szCs w:val="28"/>
          <w:lang w:val="kk-KZ"/>
        </w:rPr>
        <w:t xml:space="preserve"> қысқа сапармен келген студенттер</w:t>
      </w:r>
      <w:r>
        <w:rPr>
          <w:rFonts w:ascii="Times New Roman" w:hAnsi="Times New Roman" w:cs="Times New Roman"/>
          <w:sz w:val="28"/>
          <w:szCs w:val="28"/>
          <w:lang w:val="kk-KZ"/>
        </w:rPr>
        <w:t>,</w:t>
      </w:r>
      <w:r w:rsidRPr="005824C4">
        <w:rPr>
          <w:rFonts w:ascii="Times New Roman" w:hAnsi="Times New Roman" w:cs="Times New Roman"/>
          <w:sz w:val="28"/>
          <w:szCs w:val="28"/>
          <w:lang w:val="kk-KZ"/>
        </w:rPr>
        <w:t xml:space="preserve"> тіл</w:t>
      </w:r>
      <w:r>
        <w:rPr>
          <w:rFonts w:ascii="Times New Roman" w:hAnsi="Times New Roman" w:cs="Times New Roman"/>
          <w:sz w:val="28"/>
          <w:szCs w:val="28"/>
          <w:lang w:val="kk-KZ"/>
        </w:rPr>
        <w:t>ді</w:t>
      </w:r>
      <w:r w:rsidRPr="005824C4">
        <w:rPr>
          <w:rFonts w:ascii="Times New Roman" w:hAnsi="Times New Roman" w:cs="Times New Roman"/>
          <w:sz w:val="28"/>
          <w:szCs w:val="28"/>
          <w:lang w:val="kk-KZ"/>
        </w:rPr>
        <w:t xml:space="preserve"> және мәдениетт</w:t>
      </w:r>
      <w:r>
        <w:rPr>
          <w:rFonts w:ascii="Times New Roman" w:hAnsi="Times New Roman" w:cs="Times New Roman"/>
          <w:sz w:val="28"/>
          <w:szCs w:val="28"/>
          <w:lang w:val="kk-KZ"/>
        </w:rPr>
        <w:t>і үйренуді</w:t>
      </w:r>
      <w:r w:rsidRPr="005824C4">
        <w:rPr>
          <w:rFonts w:ascii="Times New Roman" w:hAnsi="Times New Roman" w:cs="Times New Roman"/>
          <w:sz w:val="28"/>
          <w:szCs w:val="28"/>
          <w:lang w:val="kk-KZ"/>
        </w:rPr>
        <w:t xml:space="preserve"> жалғастыру үшін </w:t>
      </w:r>
      <w:r>
        <w:rPr>
          <w:rFonts w:ascii="Times New Roman" w:hAnsi="Times New Roman" w:cs="Times New Roman"/>
          <w:sz w:val="28"/>
          <w:szCs w:val="28"/>
          <w:lang w:val="kk-KZ"/>
        </w:rPr>
        <w:t xml:space="preserve">кейін </w:t>
      </w:r>
      <w:r w:rsidRPr="005824C4">
        <w:rPr>
          <w:rFonts w:ascii="Times New Roman" w:hAnsi="Times New Roman" w:cs="Times New Roman"/>
          <w:sz w:val="28"/>
          <w:szCs w:val="28"/>
          <w:lang w:val="kk-KZ"/>
        </w:rPr>
        <w:t>қайтып орал</w:t>
      </w:r>
      <w:r>
        <w:rPr>
          <w:rFonts w:ascii="Times New Roman" w:hAnsi="Times New Roman" w:cs="Times New Roman"/>
          <w:sz w:val="28"/>
          <w:szCs w:val="28"/>
          <w:lang w:val="kk-KZ"/>
        </w:rPr>
        <w:t>уға ниет білдіреді</w:t>
      </w:r>
      <w:r w:rsidRPr="005824C4">
        <w:rPr>
          <w:rFonts w:ascii="Times New Roman" w:hAnsi="Times New Roman" w:cs="Times New Roman"/>
          <w:sz w:val="28"/>
          <w:szCs w:val="28"/>
          <w:lang w:val="kk-KZ"/>
        </w:rPr>
        <w:t xml:space="preserve"> немесе </w:t>
      </w:r>
      <w:r>
        <w:rPr>
          <w:rFonts w:ascii="Times New Roman" w:hAnsi="Times New Roman" w:cs="Times New Roman"/>
          <w:sz w:val="28"/>
          <w:szCs w:val="28"/>
          <w:lang w:val="kk-KZ"/>
        </w:rPr>
        <w:t xml:space="preserve">толық </w:t>
      </w:r>
      <w:r w:rsidRPr="005824C4">
        <w:rPr>
          <w:rFonts w:ascii="Times New Roman" w:hAnsi="Times New Roman" w:cs="Times New Roman"/>
          <w:sz w:val="28"/>
          <w:szCs w:val="28"/>
          <w:lang w:val="kk-KZ"/>
        </w:rPr>
        <w:t>диплом</w:t>
      </w:r>
      <w:r>
        <w:rPr>
          <w:rFonts w:ascii="Times New Roman" w:hAnsi="Times New Roman" w:cs="Times New Roman"/>
          <w:sz w:val="28"/>
          <w:szCs w:val="28"/>
          <w:lang w:val="kk-KZ"/>
        </w:rPr>
        <w:t>ды</w:t>
      </w:r>
      <w:r w:rsidRPr="005824C4">
        <w:rPr>
          <w:rFonts w:ascii="Times New Roman" w:hAnsi="Times New Roman" w:cs="Times New Roman"/>
          <w:sz w:val="28"/>
          <w:szCs w:val="28"/>
          <w:lang w:val="kk-KZ"/>
        </w:rPr>
        <w:t xml:space="preserve"> бағдарлама, </w:t>
      </w:r>
      <w:r>
        <w:rPr>
          <w:rFonts w:ascii="Times New Roman" w:hAnsi="Times New Roman" w:cs="Times New Roman"/>
          <w:sz w:val="28"/>
          <w:szCs w:val="28"/>
          <w:lang w:val="kk-KZ"/>
        </w:rPr>
        <w:t xml:space="preserve">оның ішінде </w:t>
      </w:r>
      <w:r w:rsidRPr="005824C4">
        <w:rPr>
          <w:rFonts w:ascii="Times New Roman" w:hAnsi="Times New Roman" w:cs="Times New Roman"/>
          <w:sz w:val="28"/>
          <w:szCs w:val="28"/>
          <w:lang w:val="kk-KZ"/>
        </w:rPr>
        <w:t>магистратура</w:t>
      </w:r>
      <w:r>
        <w:rPr>
          <w:rFonts w:ascii="Times New Roman" w:hAnsi="Times New Roman" w:cs="Times New Roman"/>
          <w:sz w:val="28"/>
          <w:szCs w:val="28"/>
          <w:lang w:val="kk-KZ"/>
        </w:rPr>
        <w:t>ғ</w:t>
      </w:r>
      <w:r w:rsidRPr="005824C4">
        <w:rPr>
          <w:rFonts w:ascii="Times New Roman" w:hAnsi="Times New Roman" w:cs="Times New Roman"/>
          <w:sz w:val="28"/>
          <w:szCs w:val="28"/>
          <w:lang w:val="kk-KZ"/>
        </w:rPr>
        <w:t>а оқ</w:t>
      </w:r>
      <w:r>
        <w:rPr>
          <w:rFonts w:ascii="Times New Roman" w:hAnsi="Times New Roman" w:cs="Times New Roman"/>
          <w:sz w:val="28"/>
          <w:szCs w:val="28"/>
          <w:lang w:val="kk-KZ"/>
        </w:rPr>
        <w:t>уға келеді деген</w:t>
      </w:r>
      <w:r w:rsidRPr="005824C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университет әкімшілігінің </w:t>
      </w:r>
      <w:r w:rsidRPr="005824C4">
        <w:rPr>
          <w:rFonts w:ascii="Times New Roman" w:hAnsi="Times New Roman" w:cs="Times New Roman"/>
          <w:sz w:val="28"/>
          <w:szCs w:val="28"/>
          <w:lang w:val="kk-KZ"/>
        </w:rPr>
        <w:t>үміт</w:t>
      </w:r>
      <w:r>
        <w:rPr>
          <w:rFonts w:ascii="Times New Roman" w:hAnsi="Times New Roman" w:cs="Times New Roman"/>
          <w:sz w:val="28"/>
          <w:szCs w:val="28"/>
          <w:lang w:val="kk-KZ"/>
        </w:rPr>
        <w:t>і.</w:t>
      </w:r>
    </w:p>
    <w:p w14:paraId="1AF9483B" w14:textId="65597BAD" w:rsidR="000B37D0" w:rsidRPr="00601993" w:rsidRDefault="00337B58" w:rsidP="00187E0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Академиялық ұтқырлық аясында шетелден келетін с</w:t>
      </w:r>
      <w:r w:rsidR="000B37D0">
        <w:rPr>
          <w:rFonts w:ascii="Times New Roman" w:hAnsi="Times New Roman" w:cs="Times New Roman"/>
          <w:sz w:val="28"/>
          <w:szCs w:val="28"/>
          <w:lang w:val="kk-KZ"/>
        </w:rPr>
        <w:t xml:space="preserve">туденттердің </w:t>
      </w:r>
      <w:r>
        <w:rPr>
          <w:rFonts w:ascii="Times New Roman" w:hAnsi="Times New Roman" w:cs="Times New Roman"/>
          <w:sz w:val="28"/>
          <w:szCs w:val="28"/>
          <w:lang w:val="kk-KZ"/>
        </w:rPr>
        <w:t>артуына</w:t>
      </w:r>
      <w:r w:rsidR="000B37D0">
        <w:rPr>
          <w:rFonts w:ascii="Times New Roman" w:hAnsi="Times New Roman" w:cs="Times New Roman"/>
          <w:sz w:val="28"/>
          <w:szCs w:val="28"/>
          <w:lang w:val="kk-KZ"/>
        </w:rPr>
        <w:t xml:space="preserve"> оң әсерін тигізген тағы бір өзгеріс</w:t>
      </w:r>
      <w:r w:rsidR="000B37D0" w:rsidRPr="00601993">
        <w:rPr>
          <w:rFonts w:ascii="Times New Roman" w:hAnsi="Times New Roman" w:cs="Times New Roman"/>
          <w:sz w:val="28"/>
          <w:szCs w:val="28"/>
          <w:lang w:val="kk-KZ"/>
        </w:rPr>
        <w:t xml:space="preserve"> </w:t>
      </w:r>
      <w:r w:rsidR="000B37D0">
        <w:rPr>
          <w:rFonts w:ascii="Times New Roman" w:hAnsi="Times New Roman" w:cs="Times New Roman"/>
          <w:sz w:val="28"/>
          <w:szCs w:val="28"/>
          <w:lang w:val="kk-KZ"/>
        </w:rPr>
        <w:t>–</w:t>
      </w:r>
      <w:r w:rsidR="000B37D0" w:rsidRPr="00601993">
        <w:rPr>
          <w:rFonts w:ascii="Times New Roman" w:hAnsi="Times New Roman" w:cs="Times New Roman"/>
          <w:sz w:val="28"/>
          <w:szCs w:val="28"/>
          <w:lang w:val="kk-KZ"/>
        </w:rPr>
        <w:t xml:space="preserve"> Жапонияның көптеген ірі университеттерінде академиялық </w:t>
      </w:r>
      <w:r w:rsidR="000B37D0">
        <w:rPr>
          <w:rFonts w:ascii="Times New Roman" w:hAnsi="Times New Roman" w:cs="Times New Roman"/>
          <w:sz w:val="28"/>
          <w:szCs w:val="28"/>
          <w:lang w:val="kk-KZ"/>
        </w:rPr>
        <w:t>кредит</w:t>
      </w:r>
      <w:r w:rsidR="000B37D0" w:rsidRPr="00601993">
        <w:rPr>
          <w:rFonts w:ascii="Times New Roman" w:hAnsi="Times New Roman" w:cs="Times New Roman"/>
          <w:sz w:val="28"/>
          <w:szCs w:val="28"/>
          <w:lang w:val="kk-KZ"/>
        </w:rPr>
        <w:t xml:space="preserve"> ретінде ұсынылатын ағылшын тілі курс</w:t>
      </w:r>
      <w:r w:rsidR="000B37D0">
        <w:rPr>
          <w:rFonts w:ascii="Times New Roman" w:hAnsi="Times New Roman" w:cs="Times New Roman"/>
          <w:sz w:val="28"/>
          <w:szCs w:val="28"/>
          <w:lang w:val="kk-KZ"/>
        </w:rPr>
        <w:t>тарының</w:t>
      </w:r>
      <w:r w:rsidR="000B37D0" w:rsidRPr="00601993">
        <w:rPr>
          <w:rFonts w:ascii="Times New Roman" w:hAnsi="Times New Roman" w:cs="Times New Roman"/>
          <w:sz w:val="28"/>
          <w:szCs w:val="28"/>
          <w:lang w:val="kk-KZ"/>
        </w:rPr>
        <w:t xml:space="preserve"> санының тез артуы. </w:t>
      </w:r>
      <w:r w:rsidR="000B37D0">
        <w:rPr>
          <w:rFonts w:ascii="Times New Roman" w:hAnsi="Times New Roman" w:cs="Times New Roman"/>
          <w:sz w:val="28"/>
          <w:szCs w:val="28"/>
          <w:lang w:val="kk-KZ"/>
        </w:rPr>
        <w:t>Мұндай курстар</w:t>
      </w:r>
      <w:r w:rsidR="000B37D0" w:rsidRPr="00601993">
        <w:rPr>
          <w:rFonts w:ascii="Times New Roman" w:hAnsi="Times New Roman" w:cs="Times New Roman"/>
          <w:sz w:val="28"/>
          <w:szCs w:val="28"/>
          <w:lang w:val="kk-KZ"/>
        </w:rPr>
        <w:t xml:space="preserve"> негізінен қысқа мерзімді алмасу</w:t>
      </w:r>
      <w:r w:rsidR="000B37D0">
        <w:rPr>
          <w:rFonts w:ascii="Times New Roman" w:hAnsi="Times New Roman" w:cs="Times New Roman"/>
          <w:sz w:val="28"/>
          <w:szCs w:val="28"/>
          <w:lang w:val="kk-KZ"/>
        </w:rPr>
        <w:t xml:space="preserve"> бойынша келген</w:t>
      </w:r>
      <w:r w:rsidR="000B37D0" w:rsidRPr="00601993">
        <w:rPr>
          <w:rFonts w:ascii="Times New Roman" w:hAnsi="Times New Roman" w:cs="Times New Roman"/>
          <w:sz w:val="28"/>
          <w:szCs w:val="28"/>
          <w:lang w:val="kk-KZ"/>
        </w:rPr>
        <w:t xml:space="preserve"> студенттер</w:t>
      </w:r>
      <w:r w:rsidR="000B37D0">
        <w:rPr>
          <w:rFonts w:ascii="Times New Roman" w:hAnsi="Times New Roman" w:cs="Times New Roman"/>
          <w:sz w:val="28"/>
          <w:szCs w:val="28"/>
          <w:lang w:val="kk-KZ"/>
        </w:rPr>
        <w:t>г</w:t>
      </w:r>
      <w:r w:rsidR="000B37D0" w:rsidRPr="00601993">
        <w:rPr>
          <w:rFonts w:ascii="Times New Roman" w:hAnsi="Times New Roman" w:cs="Times New Roman"/>
          <w:sz w:val="28"/>
          <w:szCs w:val="28"/>
          <w:lang w:val="kk-KZ"/>
        </w:rPr>
        <w:t xml:space="preserve">е арналғанына қарамастан, </w:t>
      </w:r>
      <w:r w:rsidR="000B37D0">
        <w:rPr>
          <w:rFonts w:ascii="Times New Roman" w:hAnsi="Times New Roman" w:cs="Times New Roman"/>
          <w:sz w:val="28"/>
          <w:szCs w:val="28"/>
          <w:lang w:val="kk-KZ"/>
        </w:rPr>
        <w:t xml:space="preserve">өзге факультеттердің студенттері де қатыса алатын, әрі кредит ретінде есептелетін болды. </w:t>
      </w:r>
      <w:r w:rsidR="000B37D0" w:rsidRPr="00601993">
        <w:rPr>
          <w:rFonts w:ascii="Times New Roman" w:hAnsi="Times New Roman" w:cs="Times New Roman"/>
          <w:sz w:val="28"/>
          <w:szCs w:val="28"/>
          <w:lang w:val="kk-KZ"/>
        </w:rPr>
        <w:t>Азия елдерінен келген кейбір шетелдік студенттер жапон және ағылшын тілдерін жетік біледі, сондықтан олар бірнеше факультеттерде курстарға еркін қатыса алады</w:t>
      </w:r>
      <w:r w:rsidR="000B37D0">
        <w:rPr>
          <w:rFonts w:ascii="Times New Roman" w:hAnsi="Times New Roman" w:cs="Times New Roman"/>
          <w:sz w:val="28"/>
          <w:szCs w:val="28"/>
          <w:lang w:val="kk-KZ"/>
        </w:rPr>
        <w:t>.</w:t>
      </w:r>
      <w:r w:rsidR="000B37D0" w:rsidRPr="00601993">
        <w:rPr>
          <w:rFonts w:ascii="Times New Roman" w:hAnsi="Times New Roman" w:cs="Times New Roman"/>
          <w:sz w:val="28"/>
          <w:szCs w:val="28"/>
          <w:lang w:val="kk-KZ"/>
        </w:rPr>
        <w:t xml:space="preserve"> </w:t>
      </w:r>
      <w:r w:rsidR="000B37D0">
        <w:rPr>
          <w:rFonts w:ascii="Times New Roman" w:hAnsi="Times New Roman" w:cs="Times New Roman"/>
          <w:sz w:val="28"/>
          <w:szCs w:val="28"/>
          <w:lang w:val="kk-KZ"/>
        </w:rPr>
        <w:t>Б</w:t>
      </w:r>
      <w:r w:rsidR="000B37D0" w:rsidRPr="00601993">
        <w:rPr>
          <w:rFonts w:ascii="Times New Roman" w:hAnsi="Times New Roman" w:cs="Times New Roman"/>
          <w:sz w:val="28"/>
          <w:szCs w:val="28"/>
          <w:lang w:val="kk-KZ"/>
        </w:rPr>
        <w:t>ұған дейін оқу бағдарламалары мен факультеттерге қатаң талаптар қойыл</w:t>
      </w:r>
      <w:r w:rsidR="000B37D0">
        <w:rPr>
          <w:rFonts w:ascii="Times New Roman" w:hAnsi="Times New Roman" w:cs="Times New Roman"/>
          <w:sz w:val="28"/>
          <w:szCs w:val="28"/>
          <w:lang w:val="kk-KZ"/>
        </w:rPr>
        <w:t>ып келгендіктен,</w:t>
      </w:r>
      <w:r w:rsidR="000B37D0" w:rsidRPr="00601993">
        <w:rPr>
          <w:rFonts w:ascii="Times New Roman" w:hAnsi="Times New Roman" w:cs="Times New Roman"/>
          <w:sz w:val="28"/>
          <w:szCs w:val="28"/>
          <w:lang w:val="kk-KZ"/>
        </w:rPr>
        <w:t xml:space="preserve"> басқа </w:t>
      </w:r>
      <w:r w:rsidR="000B37D0">
        <w:rPr>
          <w:rFonts w:ascii="Times New Roman" w:hAnsi="Times New Roman" w:cs="Times New Roman"/>
          <w:sz w:val="28"/>
          <w:szCs w:val="28"/>
          <w:lang w:val="kk-KZ"/>
        </w:rPr>
        <w:t xml:space="preserve">факультеттің студенттері де қатыса алатын бағдарламалар өте сирек кездесетін, сондықтан мұндай мүмкіндік </w:t>
      </w:r>
      <w:r w:rsidR="000B37D0" w:rsidRPr="00601993">
        <w:rPr>
          <w:rFonts w:ascii="Times New Roman" w:hAnsi="Times New Roman" w:cs="Times New Roman"/>
          <w:sz w:val="28"/>
          <w:szCs w:val="28"/>
          <w:lang w:val="kk-KZ"/>
        </w:rPr>
        <w:t xml:space="preserve">әрқашан </w:t>
      </w:r>
      <w:r w:rsidR="000B37D0">
        <w:rPr>
          <w:rFonts w:ascii="Times New Roman" w:hAnsi="Times New Roman" w:cs="Times New Roman"/>
          <w:sz w:val="28"/>
          <w:szCs w:val="28"/>
          <w:lang w:val="kk-KZ"/>
        </w:rPr>
        <w:t>бола бермейтін</w:t>
      </w:r>
      <w:r w:rsidR="000B37D0" w:rsidRPr="00601993">
        <w:rPr>
          <w:rFonts w:ascii="Times New Roman" w:hAnsi="Times New Roman" w:cs="Times New Roman"/>
          <w:sz w:val="28"/>
          <w:szCs w:val="28"/>
          <w:lang w:val="kk-KZ"/>
        </w:rPr>
        <w:t>. Осылайша, ағылшын тілін оқыту тілі ретінде енгізу, сонымен қатар шетелдік және жапондық студенттерге әртүрлі тілдерде және көптеген жағдайларда</w:t>
      </w:r>
      <w:r w:rsidR="000B37D0">
        <w:rPr>
          <w:rFonts w:ascii="Times New Roman" w:hAnsi="Times New Roman" w:cs="Times New Roman"/>
          <w:sz w:val="28"/>
          <w:szCs w:val="28"/>
          <w:lang w:val="kk-KZ"/>
        </w:rPr>
        <w:t xml:space="preserve"> академиялық</w:t>
      </w:r>
      <w:r w:rsidR="000B37D0" w:rsidRPr="00601993">
        <w:rPr>
          <w:rFonts w:ascii="Times New Roman" w:hAnsi="Times New Roman" w:cs="Times New Roman"/>
          <w:sz w:val="28"/>
          <w:szCs w:val="28"/>
          <w:lang w:val="kk-KZ"/>
        </w:rPr>
        <w:t xml:space="preserve"> </w:t>
      </w:r>
      <w:r w:rsidR="000B37D0">
        <w:rPr>
          <w:rFonts w:ascii="Times New Roman" w:hAnsi="Times New Roman" w:cs="Times New Roman"/>
          <w:sz w:val="28"/>
          <w:szCs w:val="28"/>
          <w:lang w:val="kk-KZ"/>
        </w:rPr>
        <w:t>кредит</w:t>
      </w:r>
      <w:r w:rsidR="000B37D0" w:rsidRPr="00601993">
        <w:rPr>
          <w:rFonts w:ascii="Times New Roman" w:hAnsi="Times New Roman" w:cs="Times New Roman"/>
          <w:sz w:val="28"/>
          <w:szCs w:val="28"/>
          <w:lang w:val="kk-KZ"/>
        </w:rPr>
        <w:t xml:space="preserve"> алу курстарында салыстырмалы түрде еркіндік беру нәтижесінде </w:t>
      </w:r>
      <w:r w:rsidR="000B37D0">
        <w:rPr>
          <w:rFonts w:ascii="Times New Roman" w:hAnsi="Times New Roman" w:cs="Times New Roman"/>
          <w:sz w:val="28"/>
          <w:szCs w:val="28"/>
          <w:lang w:val="kk-KZ"/>
        </w:rPr>
        <w:t>аудиторияда қатысушы жапондық және шетелдік студенттердің саны</w:t>
      </w:r>
      <w:r w:rsidR="000B37D0" w:rsidRPr="00601993">
        <w:rPr>
          <w:rFonts w:ascii="Times New Roman" w:hAnsi="Times New Roman" w:cs="Times New Roman"/>
          <w:sz w:val="28"/>
          <w:szCs w:val="28"/>
          <w:lang w:val="kk-KZ"/>
        </w:rPr>
        <w:t xml:space="preserve"> артып келеді</w:t>
      </w:r>
      <w:r w:rsidR="00BF785B" w:rsidRPr="00187E04">
        <w:rPr>
          <w:rFonts w:ascii="Times New Roman" w:hAnsi="Times New Roman" w:cs="Times New Roman"/>
          <w:sz w:val="28"/>
          <w:szCs w:val="28"/>
          <w:lang w:val="kk-KZ"/>
        </w:rPr>
        <w:t xml:space="preserve"> [141</w:t>
      </w:r>
      <w:r w:rsidR="00BF785B">
        <w:rPr>
          <w:rFonts w:ascii="Times New Roman" w:hAnsi="Times New Roman" w:cs="Times New Roman"/>
          <w:sz w:val="28"/>
          <w:szCs w:val="28"/>
          <w:lang w:val="kk-KZ"/>
        </w:rPr>
        <w:t>;</w:t>
      </w:r>
      <w:r w:rsidR="00BF785B" w:rsidRPr="00187E04">
        <w:rPr>
          <w:rFonts w:ascii="Times New Roman" w:hAnsi="Times New Roman" w:cs="Times New Roman"/>
          <w:sz w:val="28"/>
          <w:szCs w:val="28"/>
          <w:lang w:val="kk-KZ"/>
        </w:rPr>
        <w:t xml:space="preserve"> 272]</w:t>
      </w:r>
      <w:r w:rsidR="000B37D0" w:rsidRPr="00601993">
        <w:rPr>
          <w:rFonts w:ascii="Times New Roman" w:hAnsi="Times New Roman" w:cs="Times New Roman"/>
          <w:sz w:val="28"/>
          <w:szCs w:val="28"/>
          <w:lang w:val="kk-KZ"/>
        </w:rPr>
        <w:t>.</w:t>
      </w:r>
    </w:p>
    <w:p w14:paraId="6854CABC" w14:textId="3916C925" w:rsidR="000B37D0" w:rsidRPr="00E908E9" w:rsidRDefault="000B37D0" w:rsidP="00187E04">
      <w:pPr>
        <w:spacing w:after="0" w:line="240" w:lineRule="auto"/>
        <w:ind w:firstLine="567"/>
        <w:jc w:val="both"/>
        <w:rPr>
          <w:rFonts w:ascii="Times New Roman" w:hAnsi="Times New Roman" w:cs="Times New Roman"/>
          <w:sz w:val="28"/>
          <w:szCs w:val="28"/>
          <w:lang w:val="kk-KZ"/>
        </w:rPr>
      </w:pPr>
      <w:r w:rsidRPr="00E908E9">
        <w:rPr>
          <w:rFonts w:ascii="Times New Roman" w:hAnsi="Times New Roman" w:cs="Times New Roman"/>
          <w:sz w:val="28"/>
          <w:szCs w:val="28"/>
          <w:lang w:val="kk-KZ"/>
        </w:rPr>
        <w:t xml:space="preserve">2009 жылы MEXT </w:t>
      </w:r>
      <w:r>
        <w:rPr>
          <w:rFonts w:ascii="Times New Roman" w:hAnsi="Times New Roman" w:cs="Times New Roman"/>
          <w:sz w:val="28"/>
          <w:szCs w:val="28"/>
          <w:lang w:val="kk-KZ"/>
        </w:rPr>
        <w:t>премьер-министр Фукуда бастаған</w:t>
      </w:r>
      <w:r w:rsidRPr="00E908E9">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E908E9">
        <w:rPr>
          <w:rFonts w:ascii="Times New Roman" w:hAnsi="Times New Roman" w:cs="Times New Roman"/>
          <w:sz w:val="28"/>
          <w:szCs w:val="28"/>
          <w:lang w:val="kk-KZ"/>
        </w:rPr>
        <w:t>Global 30</w:t>
      </w:r>
      <w:r>
        <w:rPr>
          <w:rFonts w:ascii="Times New Roman" w:hAnsi="Times New Roman" w:cs="Times New Roman"/>
          <w:sz w:val="28"/>
          <w:szCs w:val="28"/>
          <w:lang w:val="kk-KZ"/>
        </w:rPr>
        <w:t>»</w:t>
      </w:r>
      <w:r w:rsidRPr="00E908E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(«Әлемдік </w:t>
      </w:r>
      <w:r w:rsidRPr="00E908E9">
        <w:rPr>
          <w:rFonts w:ascii="Times New Roman" w:hAnsi="Times New Roman" w:cs="Times New Roman"/>
          <w:sz w:val="28"/>
          <w:szCs w:val="28"/>
          <w:lang w:val="kk-KZ"/>
        </w:rPr>
        <w:t>30</w:t>
      </w:r>
      <w:r>
        <w:rPr>
          <w:rFonts w:ascii="Times New Roman" w:hAnsi="Times New Roman" w:cs="Times New Roman"/>
          <w:sz w:val="28"/>
          <w:szCs w:val="28"/>
          <w:lang w:val="kk-KZ"/>
        </w:rPr>
        <w:t xml:space="preserve">») </w:t>
      </w:r>
      <w:r w:rsidRPr="00E908E9">
        <w:rPr>
          <w:rFonts w:ascii="Times New Roman" w:hAnsi="Times New Roman" w:cs="Times New Roman"/>
          <w:sz w:val="28"/>
          <w:szCs w:val="28"/>
          <w:lang w:val="kk-KZ"/>
        </w:rPr>
        <w:t>жобасын іске қосты және 2020 жылға қарай шетелдік студенттер санын 124</w:t>
      </w:r>
      <w:r>
        <w:rPr>
          <w:rFonts w:ascii="Times New Roman" w:hAnsi="Times New Roman" w:cs="Times New Roman"/>
          <w:sz w:val="28"/>
          <w:szCs w:val="28"/>
          <w:lang w:val="kk-KZ"/>
        </w:rPr>
        <w:t xml:space="preserve"> </w:t>
      </w:r>
      <w:r w:rsidRPr="00E908E9">
        <w:rPr>
          <w:rFonts w:ascii="Times New Roman" w:hAnsi="Times New Roman" w:cs="Times New Roman"/>
          <w:sz w:val="28"/>
          <w:szCs w:val="28"/>
          <w:lang w:val="kk-KZ"/>
        </w:rPr>
        <w:t xml:space="preserve">000-нан 300 000-ға дейін көбейту </w:t>
      </w:r>
      <w:r>
        <w:rPr>
          <w:rFonts w:ascii="Times New Roman" w:hAnsi="Times New Roman" w:cs="Times New Roman"/>
          <w:sz w:val="28"/>
          <w:szCs w:val="28"/>
          <w:lang w:val="kk-KZ"/>
        </w:rPr>
        <w:t>жоспарын жасады. «</w:t>
      </w:r>
      <w:r w:rsidRPr="00E908E9">
        <w:rPr>
          <w:rFonts w:ascii="Times New Roman" w:hAnsi="Times New Roman" w:cs="Times New Roman"/>
          <w:sz w:val="28"/>
          <w:szCs w:val="28"/>
          <w:lang w:val="kk-KZ"/>
        </w:rPr>
        <w:t>Global</w:t>
      </w:r>
      <w:r w:rsidDel="00E54098">
        <w:rPr>
          <w:rFonts w:ascii="Times New Roman" w:hAnsi="Times New Roman" w:cs="Times New Roman"/>
          <w:sz w:val="28"/>
          <w:szCs w:val="28"/>
          <w:lang w:val="kk-KZ"/>
        </w:rPr>
        <w:t xml:space="preserve"> </w:t>
      </w:r>
      <w:r>
        <w:rPr>
          <w:rFonts w:ascii="Times New Roman" w:hAnsi="Times New Roman" w:cs="Times New Roman"/>
          <w:sz w:val="28"/>
          <w:szCs w:val="28"/>
          <w:lang w:val="kk-KZ"/>
        </w:rPr>
        <w:t>30» жобасы жапондық ЖОО</w:t>
      </w:r>
      <w:r w:rsidRPr="00CD6784">
        <w:rPr>
          <w:rFonts w:ascii="Times New Roman" w:hAnsi="Times New Roman" w:cs="Times New Roman"/>
          <w:sz w:val="28"/>
          <w:szCs w:val="28"/>
          <w:lang w:val="kk-KZ"/>
        </w:rPr>
        <w:t>-</w:t>
      </w:r>
      <w:r>
        <w:rPr>
          <w:rFonts w:ascii="Times New Roman" w:hAnsi="Times New Roman" w:cs="Times New Roman"/>
          <w:sz w:val="28"/>
          <w:szCs w:val="28"/>
          <w:lang w:val="kk-KZ"/>
        </w:rPr>
        <w:t xml:space="preserve">лардағы академиялық ортаны интернационалдау мен шетелдік студенттерді қабылдауға бағытталған, Жапонияның үкіметі тарапынан қаржыланатын мемлекеттік жоба. Осы жобаны жүзеге асыру мақсатында Жапонияның алдыңғы қатарлы </w:t>
      </w:r>
      <w:r w:rsidRPr="00947CA3">
        <w:rPr>
          <w:rFonts w:ascii="Times New Roman" w:hAnsi="Times New Roman" w:cs="Times New Roman"/>
          <w:sz w:val="28"/>
          <w:szCs w:val="28"/>
          <w:lang w:val="kk-KZ"/>
        </w:rPr>
        <w:t>13</w:t>
      </w:r>
      <w:r>
        <w:rPr>
          <w:rFonts w:ascii="Times New Roman" w:hAnsi="Times New Roman" w:cs="Times New Roman"/>
          <w:sz w:val="28"/>
          <w:szCs w:val="28"/>
          <w:lang w:val="kk-KZ"/>
        </w:rPr>
        <w:t xml:space="preserve"> университеті таңдалды. Жобаға қатысушы әр университет академиялық жүйе мен кампустары интернационалдауда түрлі әдістерді пайдаланды, мәселен, шетелдік ЖОО</w:t>
      </w:r>
      <w:r w:rsidRPr="00E13742">
        <w:rPr>
          <w:rFonts w:ascii="Times New Roman" w:hAnsi="Times New Roman" w:cs="Times New Roman"/>
          <w:sz w:val="28"/>
          <w:szCs w:val="28"/>
          <w:lang w:val="kk-KZ"/>
        </w:rPr>
        <w:t>-</w:t>
      </w:r>
      <w:r>
        <w:rPr>
          <w:rFonts w:ascii="Times New Roman" w:hAnsi="Times New Roman" w:cs="Times New Roman"/>
          <w:sz w:val="28"/>
          <w:szCs w:val="28"/>
          <w:lang w:val="kk-KZ"/>
        </w:rPr>
        <w:t xml:space="preserve">лармен студенттермен алмасу бағдарламаларын ілгерілету арқылы университет аралық байланыстарды нығайту, шетелдік университеттетрде өз офистерін ашу және т.б. </w:t>
      </w:r>
    </w:p>
    <w:p w14:paraId="17F27D32" w14:textId="3710B281" w:rsidR="000B37D0" w:rsidRPr="00957FB5" w:rsidRDefault="000B37D0" w:rsidP="00187E04">
      <w:pPr>
        <w:spacing w:after="0" w:line="240" w:lineRule="auto"/>
        <w:ind w:firstLine="567"/>
        <w:jc w:val="both"/>
        <w:rPr>
          <w:rFonts w:ascii="Times New Roman" w:hAnsi="Times New Roman" w:cs="Times New Roman"/>
          <w:sz w:val="28"/>
          <w:szCs w:val="28"/>
          <w:lang w:val="kk-KZ"/>
        </w:rPr>
      </w:pPr>
      <w:r w:rsidRPr="00CD07B4">
        <w:rPr>
          <w:rFonts w:ascii="Times New Roman" w:hAnsi="Times New Roman" w:cs="Times New Roman"/>
          <w:sz w:val="28"/>
          <w:szCs w:val="28"/>
          <w:lang w:val="kk-KZ"/>
        </w:rPr>
        <w:t>Ағылшын тілі</w:t>
      </w:r>
      <w:r>
        <w:rPr>
          <w:rFonts w:ascii="Times New Roman" w:hAnsi="Times New Roman" w:cs="Times New Roman"/>
          <w:sz w:val="28"/>
          <w:szCs w:val="28"/>
          <w:lang w:val="kk-KZ"/>
        </w:rPr>
        <w:t>нде оқытылатын курстарды дамытуды</w:t>
      </w:r>
      <w:r w:rsidRPr="00CD07B4">
        <w:rPr>
          <w:rFonts w:ascii="Times New Roman" w:hAnsi="Times New Roman" w:cs="Times New Roman"/>
          <w:sz w:val="28"/>
          <w:szCs w:val="28"/>
          <w:lang w:val="kk-KZ"/>
        </w:rPr>
        <w:t xml:space="preserve"> негізгі міндеттерінің бірі </w:t>
      </w:r>
      <w:r>
        <w:rPr>
          <w:rFonts w:ascii="Times New Roman" w:hAnsi="Times New Roman" w:cs="Times New Roman"/>
          <w:sz w:val="28"/>
          <w:szCs w:val="28"/>
          <w:lang w:val="kk-KZ"/>
        </w:rPr>
        <w:t>ретінде жариялаған «</w:t>
      </w:r>
      <w:r w:rsidRPr="00E908E9">
        <w:rPr>
          <w:rFonts w:ascii="Times New Roman" w:hAnsi="Times New Roman" w:cs="Times New Roman"/>
          <w:sz w:val="28"/>
          <w:szCs w:val="28"/>
          <w:lang w:val="kk-KZ"/>
        </w:rPr>
        <w:t>Global</w:t>
      </w:r>
      <w:r w:rsidDel="00E54098">
        <w:rPr>
          <w:rFonts w:ascii="Times New Roman" w:hAnsi="Times New Roman" w:cs="Times New Roman"/>
          <w:sz w:val="28"/>
          <w:szCs w:val="28"/>
          <w:lang w:val="kk-KZ"/>
        </w:rPr>
        <w:t xml:space="preserve"> </w:t>
      </w:r>
      <w:r>
        <w:rPr>
          <w:rFonts w:ascii="Times New Roman" w:hAnsi="Times New Roman" w:cs="Times New Roman"/>
          <w:sz w:val="28"/>
          <w:szCs w:val="28"/>
          <w:lang w:val="kk-KZ"/>
        </w:rPr>
        <w:t>30»</w:t>
      </w:r>
      <w:r w:rsidRPr="00CD07B4">
        <w:rPr>
          <w:rFonts w:ascii="Times New Roman" w:hAnsi="Times New Roman" w:cs="Times New Roman"/>
          <w:sz w:val="28"/>
          <w:szCs w:val="28"/>
          <w:lang w:val="kk-KZ"/>
        </w:rPr>
        <w:t xml:space="preserve"> бағдарламасы 2008 жылдан 2013 жылға дейін созылды. </w:t>
      </w:r>
      <w:r>
        <w:rPr>
          <w:rFonts w:ascii="Times New Roman" w:hAnsi="Times New Roman" w:cs="Times New Roman"/>
          <w:sz w:val="28"/>
          <w:szCs w:val="28"/>
          <w:lang w:val="kk-KZ"/>
        </w:rPr>
        <w:t>Қатысушы ЖОО-лар</w:t>
      </w:r>
      <w:r w:rsidRPr="00957FB5">
        <w:rPr>
          <w:rFonts w:ascii="Times New Roman" w:hAnsi="Times New Roman" w:cs="Times New Roman"/>
          <w:sz w:val="28"/>
          <w:szCs w:val="28"/>
          <w:lang w:val="kk-KZ"/>
        </w:rPr>
        <w:t xml:space="preserve">ға MEXT-тің қойған талаптарының бірі </w:t>
      </w:r>
      <w:r>
        <w:rPr>
          <w:rFonts w:ascii="Times New Roman" w:hAnsi="Times New Roman" w:cs="Times New Roman"/>
          <w:sz w:val="28"/>
          <w:szCs w:val="28"/>
          <w:lang w:val="kk-KZ"/>
        </w:rPr>
        <w:t>–</w:t>
      </w:r>
      <w:r w:rsidRPr="00957FB5">
        <w:rPr>
          <w:rFonts w:ascii="Times New Roman" w:hAnsi="Times New Roman" w:cs="Times New Roman"/>
          <w:sz w:val="28"/>
          <w:szCs w:val="28"/>
          <w:lang w:val="kk-KZ"/>
        </w:rPr>
        <w:t xml:space="preserve"> студенттерге тек ағылшын тілінде өтетін курстарды таңдау арқылы, толық дипломдық дәреже ала алатын академиялық бағдарламаларды жасау болды</w:t>
      </w:r>
      <w:r w:rsidR="00E53FD0" w:rsidRPr="00187E04">
        <w:rPr>
          <w:rFonts w:ascii="Times New Roman" w:hAnsi="Times New Roman" w:cs="Times New Roman"/>
          <w:sz w:val="28"/>
          <w:szCs w:val="28"/>
          <w:lang w:val="kk-KZ"/>
        </w:rPr>
        <w:t xml:space="preserve"> [294]</w:t>
      </w:r>
      <w:r>
        <w:rPr>
          <w:rFonts w:ascii="Times New Roman" w:hAnsi="Times New Roman" w:cs="Times New Roman"/>
          <w:sz w:val="28"/>
          <w:szCs w:val="28"/>
          <w:lang w:val="kk-KZ"/>
        </w:rPr>
        <w:t>.</w:t>
      </w:r>
      <w:r w:rsidRPr="00957FB5">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E908E9">
        <w:rPr>
          <w:rFonts w:ascii="Times New Roman" w:hAnsi="Times New Roman" w:cs="Times New Roman"/>
          <w:sz w:val="28"/>
          <w:szCs w:val="28"/>
          <w:lang w:val="kk-KZ"/>
        </w:rPr>
        <w:t>Global</w:t>
      </w:r>
      <w:r w:rsidDel="00E5409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30» </w:t>
      </w:r>
      <w:r w:rsidRPr="00957FB5">
        <w:rPr>
          <w:rFonts w:ascii="Times New Roman" w:hAnsi="Times New Roman" w:cs="Times New Roman"/>
          <w:sz w:val="28"/>
          <w:szCs w:val="28"/>
          <w:lang w:val="kk-KZ"/>
        </w:rPr>
        <w:t xml:space="preserve">бағдарламасына дейін Жапониядағы барлық </w:t>
      </w:r>
      <w:r>
        <w:rPr>
          <w:rFonts w:ascii="Times New Roman" w:hAnsi="Times New Roman" w:cs="Times New Roman"/>
          <w:sz w:val="28"/>
          <w:szCs w:val="28"/>
          <w:lang w:val="kk-KZ"/>
        </w:rPr>
        <w:t>шетелдік</w:t>
      </w:r>
      <w:r w:rsidRPr="00957FB5">
        <w:rPr>
          <w:rFonts w:ascii="Times New Roman" w:hAnsi="Times New Roman" w:cs="Times New Roman"/>
          <w:sz w:val="28"/>
          <w:szCs w:val="28"/>
          <w:lang w:val="kk-KZ"/>
        </w:rPr>
        <w:t xml:space="preserve"> студенттердің шамамен 12% -ы осы 13 университетте оқыған</w:t>
      </w:r>
      <w:r w:rsidRPr="006E6FCA">
        <w:rPr>
          <w:rFonts w:ascii="Times New Roman" w:hAnsi="Times New Roman" w:cs="Times New Roman"/>
          <w:sz w:val="28"/>
          <w:szCs w:val="28"/>
          <w:lang w:val="kk-KZ"/>
        </w:rPr>
        <w:t>.</w:t>
      </w:r>
      <w:r w:rsidRPr="00957FB5">
        <w:rPr>
          <w:rFonts w:ascii="Times New Roman" w:hAnsi="Times New Roman" w:cs="Times New Roman"/>
          <w:spacing w:val="-6"/>
          <w:sz w:val="28"/>
          <w:szCs w:val="28"/>
          <w:lang w:val="kk-KZ"/>
        </w:rPr>
        <w:t xml:space="preserve"> </w:t>
      </w:r>
      <w:r w:rsidRPr="00957FB5">
        <w:rPr>
          <w:rFonts w:ascii="Times New Roman" w:hAnsi="Times New Roman" w:cs="Times New Roman"/>
          <w:sz w:val="28"/>
          <w:szCs w:val="28"/>
          <w:lang w:val="kk-KZ"/>
        </w:rPr>
        <w:t xml:space="preserve">Алайда, бұл пайыздың күрт арта </w:t>
      </w:r>
      <w:r w:rsidRPr="00957FB5">
        <w:rPr>
          <w:rFonts w:ascii="Times New Roman" w:hAnsi="Times New Roman" w:cs="Times New Roman"/>
          <w:sz w:val="28"/>
          <w:szCs w:val="28"/>
          <w:lang w:val="kk-KZ"/>
        </w:rPr>
        <w:lastRenderedPageBreak/>
        <w:t xml:space="preserve">түсетіні сөзсіз, өйткені болашақта 13 университеттің көпшілігі </w:t>
      </w:r>
      <w:r w:rsidRPr="00EC6093">
        <w:rPr>
          <w:rFonts w:ascii="Times New Roman" w:hAnsi="Times New Roman" w:cs="Times New Roman"/>
          <w:sz w:val="28"/>
          <w:szCs w:val="28"/>
          <w:lang w:val="kk-KZ"/>
        </w:rPr>
        <w:t xml:space="preserve">халықаралық студенттер санынан екі есе артады деп күтілуде. Мәселен, </w:t>
      </w:r>
      <w:r>
        <w:rPr>
          <w:rFonts w:ascii="Times New Roman" w:hAnsi="Times New Roman" w:cs="Times New Roman"/>
          <w:sz w:val="28"/>
          <w:szCs w:val="28"/>
          <w:lang w:val="kk-KZ"/>
        </w:rPr>
        <w:t>«</w:t>
      </w:r>
      <w:r w:rsidRPr="00E908E9">
        <w:rPr>
          <w:rFonts w:ascii="Times New Roman" w:hAnsi="Times New Roman" w:cs="Times New Roman"/>
          <w:sz w:val="28"/>
          <w:szCs w:val="28"/>
          <w:lang w:val="kk-KZ"/>
        </w:rPr>
        <w:t>Global</w:t>
      </w:r>
      <w:r w:rsidDel="00E5409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30» </w:t>
      </w:r>
      <w:r w:rsidRPr="00EC6093">
        <w:rPr>
          <w:rFonts w:ascii="Times New Roman" w:hAnsi="Times New Roman" w:cs="Times New Roman"/>
          <w:sz w:val="28"/>
          <w:szCs w:val="28"/>
          <w:lang w:val="kk-KZ"/>
        </w:rPr>
        <w:t xml:space="preserve">құрамына кіретін Васеда университеті 2020 жылға қарай </w:t>
      </w:r>
      <w:r>
        <w:rPr>
          <w:rFonts w:ascii="Times New Roman" w:hAnsi="Times New Roman" w:cs="Times New Roman"/>
          <w:sz w:val="28"/>
          <w:szCs w:val="28"/>
          <w:lang w:val="kk-KZ"/>
        </w:rPr>
        <w:t>шетелдік</w:t>
      </w:r>
      <w:r w:rsidRPr="00EC6093">
        <w:rPr>
          <w:rFonts w:ascii="Times New Roman" w:hAnsi="Times New Roman" w:cs="Times New Roman"/>
          <w:sz w:val="28"/>
          <w:szCs w:val="28"/>
          <w:lang w:val="kk-KZ"/>
        </w:rPr>
        <w:t xml:space="preserve"> студенттер санын кем дегенде 8000-ға жеткізуді жоспарлап отыр, бұл 2012 жылмен салыстырғанда екі есе көп. </w:t>
      </w:r>
      <w:r>
        <w:rPr>
          <w:rFonts w:ascii="Times New Roman" w:hAnsi="Times New Roman" w:cs="Times New Roman"/>
          <w:sz w:val="28"/>
          <w:szCs w:val="28"/>
          <w:lang w:val="kk-KZ"/>
        </w:rPr>
        <w:t>«</w:t>
      </w:r>
      <w:r w:rsidRPr="00E908E9">
        <w:rPr>
          <w:rFonts w:ascii="Times New Roman" w:hAnsi="Times New Roman" w:cs="Times New Roman"/>
          <w:sz w:val="28"/>
          <w:szCs w:val="28"/>
          <w:lang w:val="kk-KZ"/>
        </w:rPr>
        <w:t>Global</w:t>
      </w:r>
      <w:r w:rsidDel="00E5409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30» </w:t>
      </w:r>
      <w:r w:rsidRPr="00EC6093">
        <w:rPr>
          <w:rFonts w:ascii="Times New Roman" w:hAnsi="Times New Roman" w:cs="Times New Roman"/>
          <w:sz w:val="28"/>
          <w:szCs w:val="28"/>
          <w:lang w:val="kk-KZ"/>
        </w:rPr>
        <w:t xml:space="preserve">және басқа </w:t>
      </w:r>
      <w:r w:rsidRPr="00957FB5">
        <w:rPr>
          <w:rFonts w:ascii="Times New Roman" w:hAnsi="Times New Roman" w:cs="Times New Roman"/>
          <w:sz w:val="28"/>
          <w:szCs w:val="28"/>
          <w:lang w:val="kk-KZ"/>
        </w:rPr>
        <w:t>университеттердің мақсаты шетелдік студенттердің үлесін студенттердің жалпы санына шақандағы пайыздық көрсеткішін көбейту, ал бағдарлама басталған кезде бұл көрсеткіш көп жағдайда 2%-дан аз болған</w:t>
      </w:r>
      <w:r w:rsidR="008016C5" w:rsidRPr="00187E04">
        <w:rPr>
          <w:rFonts w:ascii="Times New Roman" w:hAnsi="Times New Roman" w:cs="Times New Roman"/>
          <w:sz w:val="28"/>
          <w:szCs w:val="28"/>
          <w:lang w:val="kk-KZ"/>
        </w:rPr>
        <w:t xml:space="preserve"> [</w:t>
      </w:r>
      <w:r w:rsidR="00AB0C44" w:rsidRPr="00187E04">
        <w:rPr>
          <w:rFonts w:ascii="Times New Roman" w:hAnsi="Times New Roman" w:cs="Times New Roman"/>
          <w:sz w:val="28"/>
          <w:szCs w:val="28"/>
          <w:lang w:val="kk-KZ"/>
        </w:rPr>
        <w:t>268]</w:t>
      </w:r>
      <w:r w:rsidRPr="00957FB5">
        <w:rPr>
          <w:rFonts w:ascii="Times New Roman" w:hAnsi="Times New Roman" w:cs="Times New Roman"/>
          <w:sz w:val="28"/>
          <w:szCs w:val="28"/>
          <w:lang w:val="kk-KZ"/>
        </w:rPr>
        <w:t>.</w:t>
      </w:r>
    </w:p>
    <w:p w14:paraId="4CB9940C" w14:textId="2B5854FB" w:rsidR="000B37D0" w:rsidRDefault="000B37D0" w:rsidP="00187E04">
      <w:pPr>
        <w:spacing w:after="0" w:line="240" w:lineRule="auto"/>
        <w:ind w:firstLine="567"/>
        <w:jc w:val="both"/>
        <w:rPr>
          <w:rFonts w:ascii="Times New Roman" w:hAnsi="Times New Roman" w:cs="Times New Roman"/>
          <w:sz w:val="28"/>
          <w:szCs w:val="28"/>
          <w:lang w:val="kk-KZ"/>
        </w:rPr>
      </w:pPr>
      <w:r w:rsidRPr="00957FB5">
        <w:rPr>
          <w:rFonts w:ascii="Times New Roman" w:hAnsi="Times New Roman" w:cs="Times New Roman"/>
          <w:sz w:val="28"/>
          <w:szCs w:val="28"/>
          <w:lang w:val="kk-KZ"/>
        </w:rPr>
        <w:t xml:space="preserve">Көптеген шетелдік студенттерді қабылдайтын университеттер, әдетте, Жапонияның ең көне және ең </w:t>
      </w:r>
      <w:r>
        <w:rPr>
          <w:rFonts w:ascii="Times New Roman" w:hAnsi="Times New Roman" w:cs="Times New Roman"/>
          <w:sz w:val="28"/>
          <w:szCs w:val="28"/>
          <w:lang w:val="kk-KZ"/>
        </w:rPr>
        <w:t>беделді университеттері</w:t>
      </w:r>
      <w:r w:rsidRPr="003F731F">
        <w:rPr>
          <w:rFonts w:ascii="Times New Roman" w:hAnsi="Times New Roman" w:cs="Times New Roman"/>
          <w:sz w:val="28"/>
          <w:szCs w:val="28"/>
          <w:lang w:val="kk-KZ"/>
        </w:rPr>
        <w:t xml:space="preserve"> болып </w:t>
      </w:r>
      <w:r>
        <w:rPr>
          <w:rFonts w:ascii="Times New Roman" w:hAnsi="Times New Roman" w:cs="Times New Roman"/>
          <w:sz w:val="28"/>
          <w:szCs w:val="28"/>
          <w:lang w:val="kk-KZ"/>
        </w:rPr>
        <w:t>келеді</w:t>
      </w:r>
      <w:r w:rsidRPr="003F731F">
        <w:rPr>
          <w:rFonts w:ascii="Times New Roman" w:hAnsi="Times New Roman" w:cs="Times New Roman"/>
          <w:sz w:val="28"/>
          <w:szCs w:val="28"/>
          <w:lang w:val="kk-KZ"/>
        </w:rPr>
        <w:t xml:space="preserve"> және олар </w:t>
      </w:r>
      <w:r>
        <w:rPr>
          <w:rFonts w:ascii="Times New Roman" w:hAnsi="Times New Roman" w:cs="Times New Roman"/>
          <w:sz w:val="28"/>
          <w:szCs w:val="28"/>
          <w:lang w:val="kk-KZ"/>
        </w:rPr>
        <w:t xml:space="preserve">шетелдік </w:t>
      </w:r>
      <w:r w:rsidRPr="003F731F">
        <w:rPr>
          <w:rFonts w:ascii="Times New Roman" w:hAnsi="Times New Roman" w:cs="Times New Roman"/>
          <w:sz w:val="28"/>
          <w:szCs w:val="28"/>
          <w:lang w:val="kk-KZ"/>
        </w:rPr>
        <w:t xml:space="preserve">студенттердің жалпы санының үштен бір бөлігін қабылдайды. Алайда, басқа да беделді емес, бірақ Жапонияның ірі жеке университеттері көптеген </w:t>
      </w:r>
      <w:r>
        <w:rPr>
          <w:rFonts w:ascii="Times New Roman" w:hAnsi="Times New Roman" w:cs="Times New Roman"/>
          <w:sz w:val="28"/>
          <w:szCs w:val="28"/>
          <w:lang w:val="kk-KZ"/>
        </w:rPr>
        <w:t xml:space="preserve">шетелдік студенттерді қабылдайды. </w:t>
      </w:r>
      <w:r w:rsidR="001C3A91">
        <w:rPr>
          <w:rFonts w:ascii="Times New Roman" w:hAnsi="Times New Roman" w:cs="Times New Roman"/>
          <w:sz w:val="28"/>
          <w:szCs w:val="28"/>
          <w:lang w:val="kk-KZ"/>
        </w:rPr>
        <w:t>5</w:t>
      </w:r>
      <w:r w:rsidRPr="003F731F">
        <w:rPr>
          <w:rFonts w:ascii="Times New Roman" w:hAnsi="Times New Roman" w:cs="Times New Roman"/>
          <w:sz w:val="28"/>
          <w:szCs w:val="28"/>
          <w:lang w:val="kk-KZ"/>
        </w:rPr>
        <w:t>-</w:t>
      </w:r>
      <w:r w:rsidRPr="00B83BC0">
        <w:rPr>
          <w:rFonts w:ascii="Times New Roman" w:hAnsi="Times New Roman" w:cs="Times New Roman"/>
          <w:sz w:val="28"/>
          <w:szCs w:val="28"/>
          <w:lang w:val="kk-KZ"/>
        </w:rPr>
        <w:t>кестеде</w:t>
      </w:r>
      <w:r w:rsidRPr="003F731F">
        <w:rPr>
          <w:rFonts w:ascii="Times New Roman" w:hAnsi="Times New Roman" w:cs="Times New Roman"/>
          <w:sz w:val="28"/>
          <w:szCs w:val="28"/>
          <w:lang w:val="kk-KZ"/>
        </w:rPr>
        <w:t xml:space="preserve"> көптеген </w:t>
      </w:r>
      <w:r>
        <w:rPr>
          <w:rFonts w:ascii="Times New Roman" w:hAnsi="Times New Roman" w:cs="Times New Roman"/>
          <w:sz w:val="28"/>
          <w:szCs w:val="28"/>
          <w:lang w:val="kk-KZ"/>
        </w:rPr>
        <w:t>шетелдік</w:t>
      </w:r>
      <w:r w:rsidRPr="003F731F">
        <w:rPr>
          <w:rFonts w:ascii="Times New Roman" w:hAnsi="Times New Roman" w:cs="Times New Roman"/>
          <w:sz w:val="28"/>
          <w:szCs w:val="28"/>
          <w:lang w:val="kk-KZ"/>
        </w:rPr>
        <w:t xml:space="preserve"> студенттерді қабылдайтын университеттердің саны көрсетілген (кейбір </w:t>
      </w:r>
      <w:r>
        <w:rPr>
          <w:rFonts w:ascii="Times New Roman" w:hAnsi="Times New Roman" w:cs="Times New Roman"/>
          <w:sz w:val="28"/>
          <w:szCs w:val="28"/>
          <w:lang w:val="kk-KZ"/>
        </w:rPr>
        <w:t>«</w:t>
      </w:r>
      <w:r w:rsidRPr="00E908E9">
        <w:rPr>
          <w:rFonts w:ascii="Times New Roman" w:hAnsi="Times New Roman" w:cs="Times New Roman"/>
          <w:sz w:val="28"/>
          <w:szCs w:val="28"/>
          <w:lang w:val="kk-KZ"/>
        </w:rPr>
        <w:t>Global</w:t>
      </w:r>
      <w:r w:rsidDel="00E5409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30» </w:t>
      </w:r>
      <w:r w:rsidRPr="003F731F">
        <w:rPr>
          <w:rFonts w:ascii="Times New Roman" w:hAnsi="Times New Roman" w:cs="Times New Roman"/>
          <w:sz w:val="28"/>
          <w:szCs w:val="28"/>
          <w:lang w:val="kk-KZ"/>
        </w:rPr>
        <w:t xml:space="preserve">ұлттық университеттері </w:t>
      </w:r>
      <w:r>
        <w:rPr>
          <w:rFonts w:ascii="Times New Roman" w:hAnsi="Times New Roman" w:cs="Times New Roman"/>
          <w:sz w:val="28"/>
          <w:szCs w:val="28"/>
          <w:lang w:val="kk-KZ"/>
        </w:rPr>
        <w:t xml:space="preserve">бұл </w:t>
      </w:r>
      <w:r w:rsidRPr="003F731F">
        <w:rPr>
          <w:rFonts w:ascii="Times New Roman" w:hAnsi="Times New Roman" w:cs="Times New Roman"/>
          <w:sz w:val="28"/>
          <w:szCs w:val="28"/>
          <w:lang w:val="kk-KZ"/>
        </w:rPr>
        <w:t xml:space="preserve">тізімде жоқ). </w:t>
      </w:r>
      <w:r>
        <w:rPr>
          <w:rFonts w:ascii="Times New Roman" w:hAnsi="Times New Roman" w:cs="Times New Roman"/>
          <w:sz w:val="28"/>
          <w:szCs w:val="28"/>
          <w:lang w:val="kk-KZ"/>
        </w:rPr>
        <w:t>Бағдарлама жүзеге асырылу барысында к</w:t>
      </w:r>
      <w:r w:rsidRPr="003F731F">
        <w:rPr>
          <w:rFonts w:ascii="Times New Roman" w:hAnsi="Times New Roman" w:cs="Times New Roman"/>
          <w:sz w:val="28"/>
          <w:szCs w:val="28"/>
          <w:lang w:val="kk-KZ"/>
        </w:rPr>
        <w:t xml:space="preserve">өп жағдайларда университеттердегі шетелдік студенттердің саны </w:t>
      </w:r>
      <w:r>
        <w:rPr>
          <w:rFonts w:ascii="Times New Roman" w:hAnsi="Times New Roman" w:cs="Times New Roman"/>
          <w:sz w:val="28"/>
          <w:szCs w:val="28"/>
          <w:lang w:val="kk-KZ"/>
        </w:rPr>
        <w:t>2011 жылы</w:t>
      </w:r>
      <w:r w:rsidRPr="003F731F">
        <w:rPr>
          <w:rFonts w:ascii="Times New Roman" w:hAnsi="Times New Roman" w:cs="Times New Roman"/>
          <w:sz w:val="28"/>
          <w:szCs w:val="28"/>
          <w:lang w:val="kk-KZ"/>
        </w:rPr>
        <w:t xml:space="preserve"> Жапонияның солтүстігіндегі </w:t>
      </w:r>
      <w:r>
        <w:rPr>
          <w:rFonts w:ascii="Times New Roman" w:hAnsi="Times New Roman" w:cs="Times New Roman"/>
          <w:sz w:val="28"/>
          <w:szCs w:val="28"/>
          <w:lang w:val="kk-KZ"/>
        </w:rPr>
        <w:t xml:space="preserve">орын алған табиғи </w:t>
      </w:r>
      <w:r w:rsidRPr="003F731F">
        <w:rPr>
          <w:rFonts w:ascii="Times New Roman" w:hAnsi="Times New Roman" w:cs="Times New Roman"/>
          <w:sz w:val="28"/>
          <w:szCs w:val="28"/>
          <w:lang w:val="kk-KZ"/>
        </w:rPr>
        <w:t>апат жылы</w:t>
      </w:r>
      <w:r>
        <w:rPr>
          <w:rFonts w:ascii="Times New Roman" w:hAnsi="Times New Roman" w:cs="Times New Roman"/>
          <w:sz w:val="28"/>
          <w:szCs w:val="28"/>
          <w:lang w:val="kk-KZ"/>
        </w:rPr>
        <w:t>мен салыстырғанда</w:t>
      </w:r>
      <w:r w:rsidRPr="003F731F">
        <w:rPr>
          <w:rFonts w:ascii="Times New Roman" w:hAnsi="Times New Roman" w:cs="Times New Roman"/>
          <w:sz w:val="28"/>
          <w:szCs w:val="28"/>
          <w:lang w:val="kk-KZ"/>
        </w:rPr>
        <w:t xml:space="preserve"> қалпына</w:t>
      </w:r>
      <w:r>
        <w:rPr>
          <w:rFonts w:ascii="Times New Roman" w:hAnsi="Times New Roman" w:cs="Times New Roman"/>
          <w:sz w:val="28"/>
          <w:szCs w:val="28"/>
          <w:lang w:val="kk-KZ"/>
        </w:rPr>
        <w:t xml:space="preserve"> келді, кейбіреуі</w:t>
      </w:r>
      <w:r w:rsidRPr="003F731F">
        <w:rPr>
          <w:rFonts w:ascii="Times New Roman" w:hAnsi="Times New Roman" w:cs="Times New Roman"/>
          <w:sz w:val="28"/>
          <w:szCs w:val="28"/>
          <w:lang w:val="kk-KZ"/>
        </w:rPr>
        <w:t xml:space="preserve"> тіпті көбейді. </w:t>
      </w:r>
      <w:r w:rsidRPr="00077EF1">
        <w:rPr>
          <w:rFonts w:ascii="Times New Roman" w:hAnsi="Times New Roman" w:cs="Times New Roman"/>
          <w:sz w:val="28"/>
          <w:szCs w:val="28"/>
          <w:lang w:val="kk-KZ"/>
        </w:rPr>
        <w:t>300 000 шетелдік студенттерді қабылдау жобасын орындау барысында, Жапонияның жетекші университеттеріндегі шетелдік студенттердің үлесі алдыңғы жылдардан да көбейе түсті.</w:t>
      </w:r>
      <w:r w:rsidRPr="00040991">
        <w:rPr>
          <w:rFonts w:ascii="Times New Roman" w:hAnsi="Times New Roman" w:cs="Times New Roman"/>
          <w:sz w:val="28"/>
          <w:szCs w:val="28"/>
          <w:highlight w:val="yellow"/>
          <w:lang w:val="kk-KZ"/>
        </w:rPr>
        <w:t xml:space="preserve"> </w:t>
      </w:r>
    </w:p>
    <w:p w14:paraId="60CB3AB1" w14:textId="77777777" w:rsidR="00F767A0" w:rsidRDefault="00F767A0" w:rsidP="00187E04">
      <w:pPr>
        <w:spacing w:after="0" w:line="240" w:lineRule="auto"/>
        <w:ind w:firstLine="567"/>
        <w:jc w:val="both"/>
        <w:rPr>
          <w:rFonts w:ascii="Times New Roman" w:hAnsi="Times New Roman" w:cs="Times New Roman"/>
          <w:sz w:val="28"/>
          <w:szCs w:val="28"/>
          <w:lang w:val="kk-KZ"/>
        </w:rPr>
      </w:pPr>
    </w:p>
    <w:p w14:paraId="4A94BF5B" w14:textId="48A4CAC7" w:rsidR="007E576A" w:rsidRDefault="007E576A" w:rsidP="00187E04">
      <w:pPr>
        <w:spacing w:after="0" w:line="240" w:lineRule="auto"/>
        <w:jc w:val="both"/>
        <w:rPr>
          <w:rFonts w:ascii="Times New Roman" w:hAnsi="Times New Roman" w:cs="Times New Roman"/>
          <w:sz w:val="28"/>
          <w:szCs w:val="28"/>
          <w:lang w:val="kk-KZ"/>
        </w:rPr>
      </w:pPr>
      <w:r w:rsidRPr="00FB361B">
        <w:rPr>
          <w:rFonts w:ascii="Times New Roman" w:hAnsi="Times New Roman" w:cs="Times New Roman"/>
          <w:sz w:val="28"/>
          <w:szCs w:val="28"/>
          <w:lang w:val="kk-KZ"/>
        </w:rPr>
        <w:t>Кесте</w:t>
      </w:r>
      <w:r w:rsidRPr="003D71C7">
        <w:rPr>
          <w:rFonts w:ascii="Times New Roman" w:hAnsi="Times New Roman" w:cs="Times New Roman"/>
          <w:sz w:val="28"/>
          <w:szCs w:val="28"/>
          <w:lang w:val="kk-KZ"/>
        </w:rPr>
        <w:t xml:space="preserve"> </w:t>
      </w:r>
      <w:r w:rsidR="001C3A91" w:rsidRPr="00187E04">
        <w:rPr>
          <w:rFonts w:ascii="Times New Roman" w:hAnsi="Times New Roman" w:cs="Times New Roman"/>
          <w:sz w:val="28"/>
          <w:szCs w:val="28"/>
          <w:lang w:val="kk-KZ"/>
        </w:rPr>
        <w:t>5</w:t>
      </w:r>
      <w:r>
        <w:rPr>
          <w:rFonts w:ascii="Times New Roman" w:hAnsi="Times New Roman" w:cs="Times New Roman"/>
          <w:sz w:val="28"/>
          <w:szCs w:val="28"/>
          <w:lang w:val="kk-KZ"/>
        </w:rPr>
        <w:t xml:space="preserve"> </w:t>
      </w:r>
      <w:r w:rsidR="000B37D0" w:rsidRPr="00187E04">
        <w:rPr>
          <w:rFonts w:ascii="Times New Roman" w:hAnsi="Times New Roman" w:cs="Times New Roman"/>
          <w:sz w:val="28"/>
          <w:szCs w:val="28"/>
          <w:lang w:val="kk-KZ"/>
        </w:rPr>
        <w:t>- Қабылдаушы кейбір ірі университеттердегі шетелдік студенттердің саны (2012</w:t>
      </w:r>
      <w:r w:rsidR="00BD5F04">
        <w:rPr>
          <w:rFonts w:ascii="Times New Roman" w:hAnsi="Times New Roman" w:cs="Times New Roman"/>
          <w:sz w:val="28"/>
          <w:szCs w:val="28"/>
          <w:lang w:val="kk-KZ"/>
        </w:rPr>
        <w:t xml:space="preserve"> ж.</w:t>
      </w:r>
      <w:r w:rsidR="000B37D0" w:rsidRPr="00187E04">
        <w:rPr>
          <w:rFonts w:ascii="Times New Roman" w:hAnsi="Times New Roman" w:cs="Times New Roman"/>
          <w:sz w:val="28"/>
          <w:szCs w:val="28"/>
          <w:lang w:val="kk-KZ"/>
        </w:rPr>
        <w:t>)</w:t>
      </w:r>
    </w:p>
    <w:p w14:paraId="75040EBA" w14:textId="77777777" w:rsidR="007A03C7" w:rsidRPr="00187E04" w:rsidRDefault="007A03C7" w:rsidP="00187E04">
      <w:pPr>
        <w:spacing w:after="0" w:line="240" w:lineRule="auto"/>
        <w:jc w:val="both"/>
        <w:rPr>
          <w:rFonts w:ascii="Times New Roman" w:hAnsi="Times New Roman" w:cs="Times New Roman"/>
          <w:sz w:val="28"/>
          <w:szCs w:val="28"/>
          <w:lang w:val="kk-KZ"/>
        </w:rPr>
      </w:pPr>
    </w:p>
    <w:tbl>
      <w:tblPr>
        <w:tblStyle w:val="-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8"/>
        <w:gridCol w:w="3052"/>
        <w:gridCol w:w="3368"/>
      </w:tblGrid>
      <w:tr w:rsidR="000B37D0" w:rsidRPr="00957FB5" w14:paraId="290DECEB" w14:textId="77777777" w:rsidTr="00187E04">
        <w:trPr>
          <w:trHeight w:val="314"/>
          <w:tblHeader/>
        </w:trPr>
        <w:tc>
          <w:tcPr>
            <w:cnfStyle w:val="000010000000" w:firstRow="0" w:lastRow="0" w:firstColumn="0" w:lastColumn="0" w:oddVBand="1" w:evenVBand="0" w:oddHBand="0" w:evenHBand="0" w:firstRowFirstColumn="0" w:firstRowLastColumn="0" w:lastRowFirstColumn="0" w:lastRowLastColumn="0"/>
            <w:tcW w:w="1666" w:type="pct"/>
            <w:shd w:val="clear" w:color="auto" w:fill="auto"/>
          </w:tcPr>
          <w:p w14:paraId="0F118F12" w14:textId="77777777" w:rsidR="000B37D0" w:rsidRPr="00957FB5" w:rsidRDefault="000B37D0" w:rsidP="00957FB5">
            <w:pPr>
              <w:jc w:val="center"/>
              <w:rPr>
                <w:rFonts w:ascii="Times New Roman" w:hAnsi="Times New Roman" w:cs="Times New Roman"/>
                <w:sz w:val="24"/>
                <w:szCs w:val="24"/>
                <w:lang w:val="kk-KZ"/>
              </w:rPr>
            </w:pPr>
            <w:r w:rsidRPr="00957FB5">
              <w:rPr>
                <w:rFonts w:ascii="Times New Roman" w:hAnsi="Times New Roman" w:cs="Times New Roman"/>
                <w:sz w:val="24"/>
                <w:szCs w:val="24"/>
                <w:lang w:val="kk-KZ"/>
              </w:rPr>
              <w:t>ЖОО (ұлттық-N/жеке-P)</w:t>
            </w:r>
          </w:p>
        </w:tc>
        <w:tc>
          <w:tcPr>
            <w:tcW w:w="1585" w:type="pct"/>
            <w:shd w:val="clear" w:color="auto" w:fill="auto"/>
          </w:tcPr>
          <w:p w14:paraId="2FAA54AC" w14:textId="77777777" w:rsidR="000B37D0" w:rsidRPr="00957FB5" w:rsidRDefault="000B37D0" w:rsidP="00957FB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957FB5">
              <w:rPr>
                <w:rFonts w:ascii="Times New Roman" w:hAnsi="Times New Roman" w:cs="Times New Roman"/>
                <w:sz w:val="24"/>
                <w:szCs w:val="24"/>
                <w:lang w:val="kk-KZ"/>
              </w:rPr>
              <w:t>Global 30/</w:t>
            </w:r>
          </w:p>
          <w:p w14:paraId="347F07A0" w14:textId="77777777" w:rsidR="000B37D0" w:rsidRPr="00957FB5" w:rsidRDefault="000B37D0" w:rsidP="00957FB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957FB5">
              <w:rPr>
                <w:rFonts w:ascii="Times New Roman" w:hAnsi="Times New Roman" w:cs="Times New Roman"/>
                <w:sz w:val="24"/>
                <w:szCs w:val="24"/>
                <w:lang w:val="kk-KZ"/>
              </w:rPr>
              <w:t>Global 30 емес (NG)</w:t>
            </w:r>
          </w:p>
        </w:tc>
        <w:tc>
          <w:tcPr>
            <w:cnfStyle w:val="000010000000" w:firstRow="0" w:lastRow="0" w:firstColumn="0" w:lastColumn="0" w:oddVBand="1" w:evenVBand="0" w:oddHBand="0" w:evenHBand="0" w:firstRowFirstColumn="0" w:firstRowLastColumn="0" w:lastRowFirstColumn="0" w:lastRowLastColumn="0"/>
            <w:tcW w:w="1749" w:type="pct"/>
            <w:shd w:val="clear" w:color="auto" w:fill="auto"/>
          </w:tcPr>
          <w:p w14:paraId="0854675C" w14:textId="77777777" w:rsidR="000B37D0" w:rsidRPr="00957FB5" w:rsidRDefault="000B37D0" w:rsidP="00957FB5">
            <w:pPr>
              <w:jc w:val="center"/>
              <w:rPr>
                <w:rFonts w:ascii="Times New Roman" w:hAnsi="Times New Roman" w:cs="Times New Roman"/>
                <w:sz w:val="24"/>
                <w:szCs w:val="24"/>
                <w:lang w:val="kk-KZ"/>
              </w:rPr>
            </w:pPr>
            <w:r w:rsidRPr="00957FB5">
              <w:rPr>
                <w:rFonts w:ascii="Times New Roman" w:hAnsi="Times New Roman" w:cs="Times New Roman"/>
                <w:sz w:val="24"/>
                <w:szCs w:val="24"/>
                <w:lang w:val="kk-KZ"/>
              </w:rPr>
              <w:t>Шет елдік студенттердің саны</w:t>
            </w:r>
          </w:p>
        </w:tc>
      </w:tr>
      <w:tr w:rsidR="000B37D0" w:rsidRPr="00957FB5" w14:paraId="78D48931" w14:textId="77777777" w:rsidTr="00187E04">
        <w:trPr>
          <w:cnfStyle w:val="000000100000" w:firstRow="0" w:lastRow="0" w:firstColumn="0" w:lastColumn="0" w:oddVBand="0" w:evenVBand="0" w:oddHBand="1" w:evenHBand="0" w:firstRowFirstColumn="0" w:firstRowLastColumn="0" w:lastRowFirstColumn="0" w:lastRowLastColumn="0"/>
          <w:trHeight w:val="167"/>
        </w:trPr>
        <w:tc>
          <w:tcPr>
            <w:cnfStyle w:val="000010000000" w:firstRow="0" w:lastRow="0" w:firstColumn="0" w:lastColumn="0" w:oddVBand="1" w:evenVBand="0" w:oddHBand="0" w:evenHBand="0" w:firstRowFirstColumn="0" w:firstRowLastColumn="0" w:lastRowFirstColumn="0" w:lastRowLastColumn="0"/>
            <w:tcW w:w="1666" w:type="pct"/>
            <w:shd w:val="clear" w:color="auto" w:fill="auto"/>
          </w:tcPr>
          <w:p w14:paraId="1646CB91" w14:textId="4C261978" w:rsidR="000B37D0" w:rsidRPr="00957FB5" w:rsidRDefault="000B37D0" w:rsidP="00957FB5">
            <w:pPr>
              <w:jc w:val="both"/>
              <w:rPr>
                <w:rFonts w:ascii="Times New Roman" w:hAnsi="Times New Roman" w:cs="Times New Roman"/>
                <w:sz w:val="24"/>
                <w:szCs w:val="24"/>
                <w:lang w:val="kk-KZ"/>
              </w:rPr>
            </w:pPr>
            <w:r w:rsidRPr="00957FB5">
              <w:rPr>
                <w:rFonts w:ascii="Times New Roman" w:hAnsi="Times New Roman" w:cs="Times New Roman"/>
                <w:sz w:val="24"/>
                <w:szCs w:val="24"/>
                <w:lang w:val="kk-KZ"/>
              </w:rPr>
              <w:t>В</w:t>
            </w:r>
            <w:r>
              <w:rPr>
                <w:rFonts w:ascii="Times New Roman" w:hAnsi="Times New Roman" w:cs="Times New Roman"/>
                <w:sz w:val="24"/>
                <w:szCs w:val="24"/>
                <w:lang w:val="kk-KZ"/>
              </w:rPr>
              <w:t>а</w:t>
            </w:r>
            <w:r w:rsidRPr="00957FB5">
              <w:rPr>
                <w:rFonts w:ascii="Times New Roman" w:hAnsi="Times New Roman" w:cs="Times New Roman"/>
                <w:sz w:val="24"/>
                <w:szCs w:val="24"/>
                <w:lang w:val="kk-KZ"/>
              </w:rPr>
              <w:t>с</w:t>
            </w:r>
            <w:r>
              <w:rPr>
                <w:rFonts w:ascii="Times New Roman" w:hAnsi="Times New Roman" w:cs="Times New Roman"/>
                <w:sz w:val="24"/>
                <w:szCs w:val="24"/>
                <w:lang w:val="kk-KZ"/>
              </w:rPr>
              <w:t>э</w:t>
            </w:r>
            <w:r w:rsidRPr="00957FB5">
              <w:rPr>
                <w:rFonts w:ascii="Times New Roman" w:hAnsi="Times New Roman" w:cs="Times New Roman"/>
                <w:sz w:val="24"/>
                <w:szCs w:val="24"/>
                <w:lang w:val="kk-KZ"/>
              </w:rPr>
              <w:t>да университеті(P)</w:t>
            </w:r>
          </w:p>
        </w:tc>
        <w:tc>
          <w:tcPr>
            <w:tcW w:w="1585" w:type="pct"/>
            <w:shd w:val="clear" w:color="auto" w:fill="auto"/>
          </w:tcPr>
          <w:p w14:paraId="34FC2523" w14:textId="77777777" w:rsidR="000B37D0" w:rsidRPr="00957FB5" w:rsidRDefault="000B37D0" w:rsidP="00957FB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957FB5">
              <w:rPr>
                <w:rFonts w:ascii="Times New Roman" w:hAnsi="Times New Roman" w:cs="Times New Roman"/>
                <w:sz w:val="24"/>
                <w:szCs w:val="24"/>
                <w:lang w:val="kk-KZ"/>
              </w:rPr>
              <w:t>G30</w:t>
            </w:r>
          </w:p>
        </w:tc>
        <w:tc>
          <w:tcPr>
            <w:cnfStyle w:val="000010000000" w:firstRow="0" w:lastRow="0" w:firstColumn="0" w:lastColumn="0" w:oddVBand="1" w:evenVBand="0" w:oddHBand="0" w:evenHBand="0" w:firstRowFirstColumn="0" w:firstRowLastColumn="0" w:lastRowFirstColumn="0" w:lastRowLastColumn="0"/>
            <w:tcW w:w="1749" w:type="pct"/>
            <w:shd w:val="clear" w:color="auto" w:fill="auto"/>
          </w:tcPr>
          <w:p w14:paraId="482970AD" w14:textId="77777777" w:rsidR="000B37D0" w:rsidRPr="00957FB5" w:rsidRDefault="000B37D0" w:rsidP="00957FB5">
            <w:pPr>
              <w:jc w:val="center"/>
              <w:rPr>
                <w:rFonts w:ascii="Times New Roman" w:hAnsi="Times New Roman" w:cs="Times New Roman"/>
                <w:sz w:val="24"/>
                <w:szCs w:val="24"/>
                <w:lang w:val="kk-KZ"/>
              </w:rPr>
            </w:pPr>
            <w:r w:rsidRPr="00957FB5">
              <w:rPr>
                <w:rFonts w:ascii="Times New Roman" w:hAnsi="Times New Roman" w:cs="Times New Roman"/>
                <w:sz w:val="24"/>
                <w:szCs w:val="24"/>
                <w:lang w:val="kk-KZ"/>
              </w:rPr>
              <w:t>3771 (3393)</w:t>
            </w:r>
          </w:p>
        </w:tc>
      </w:tr>
      <w:tr w:rsidR="000B37D0" w:rsidRPr="00957FB5" w14:paraId="43003A6B" w14:textId="77777777" w:rsidTr="00187E04">
        <w:trPr>
          <w:trHeight w:val="164"/>
        </w:trPr>
        <w:tc>
          <w:tcPr>
            <w:cnfStyle w:val="000010000000" w:firstRow="0" w:lastRow="0" w:firstColumn="0" w:lastColumn="0" w:oddVBand="1" w:evenVBand="0" w:oddHBand="0" w:evenHBand="0" w:firstRowFirstColumn="0" w:firstRowLastColumn="0" w:lastRowFirstColumn="0" w:lastRowLastColumn="0"/>
            <w:tcW w:w="1666" w:type="pct"/>
            <w:shd w:val="clear" w:color="auto" w:fill="auto"/>
          </w:tcPr>
          <w:p w14:paraId="0CA00FAB" w14:textId="77777777" w:rsidR="000B37D0" w:rsidRPr="00957FB5" w:rsidRDefault="000B37D0" w:rsidP="00957FB5">
            <w:pPr>
              <w:jc w:val="both"/>
              <w:rPr>
                <w:rFonts w:ascii="Times New Roman" w:hAnsi="Times New Roman" w:cs="Times New Roman"/>
                <w:sz w:val="24"/>
                <w:szCs w:val="24"/>
                <w:lang w:val="kk-KZ"/>
              </w:rPr>
            </w:pPr>
            <w:r w:rsidRPr="00957FB5">
              <w:rPr>
                <w:rFonts w:ascii="Times New Roman" w:hAnsi="Times New Roman" w:cs="Times New Roman"/>
                <w:sz w:val="24"/>
                <w:szCs w:val="24"/>
                <w:lang w:val="kk-KZ"/>
              </w:rPr>
              <w:t xml:space="preserve">Жапон экономика университеті </w:t>
            </w:r>
            <w:r w:rsidRPr="00957FB5">
              <w:rPr>
                <w:rFonts w:ascii="Times New Roman" w:hAnsi="Times New Roman" w:cs="Times New Roman"/>
                <w:sz w:val="24"/>
                <w:szCs w:val="24"/>
              </w:rPr>
              <w:t>(P)</w:t>
            </w:r>
          </w:p>
        </w:tc>
        <w:tc>
          <w:tcPr>
            <w:tcW w:w="1585" w:type="pct"/>
            <w:shd w:val="clear" w:color="auto" w:fill="auto"/>
          </w:tcPr>
          <w:p w14:paraId="7385D821" w14:textId="77777777" w:rsidR="000B37D0" w:rsidRPr="00957FB5" w:rsidRDefault="000B37D0" w:rsidP="00957FB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7FB5">
              <w:rPr>
                <w:rFonts w:ascii="Times New Roman" w:hAnsi="Times New Roman" w:cs="Times New Roman"/>
                <w:sz w:val="24"/>
                <w:szCs w:val="24"/>
              </w:rPr>
              <w:t>NG30</w:t>
            </w:r>
          </w:p>
        </w:tc>
        <w:tc>
          <w:tcPr>
            <w:cnfStyle w:val="000010000000" w:firstRow="0" w:lastRow="0" w:firstColumn="0" w:lastColumn="0" w:oddVBand="1" w:evenVBand="0" w:oddHBand="0" w:evenHBand="0" w:firstRowFirstColumn="0" w:firstRowLastColumn="0" w:lastRowFirstColumn="0" w:lastRowLastColumn="0"/>
            <w:tcW w:w="1749" w:type="pct"/>
            <w:shd w:val="clear" w:color="auto" w:fill="auto"/>
          </w:tcPr>
          <w:p w14:paraId="70C14EFD" w14:textId="77777777" w:rsidR="000B37D0" w:rsidRPr="00957FB5" w:rsidRDefault="000B37D0" w:rsidP="00957FB5">
            <w:pPr>
              <w:jc w:val="center"/>
              <w:rPr>
                <w:rFonts w:ascii="Times New Roman" w:hAnsi="Times New Roman" w:cs="Times New Roman"/>
                <w:sz w:val="24"/>
                <w:szCs w:val="24"/>
              </w:rPr>
            </w:pPr>
            <w:r w:rsidRPr="00957FB5">
              <w:rPr>
                <w:rFonts w:ascii="Times New Roman" w:hAnsi="Times New Roman" w:cs="Times New Roman"/>
                <w:sz w:val="24"/>
                <w:szCs w:val="24"/>
              </w:rPr>
              <w:t>3135 (3378)</w:t>
            </w:r>
          </w:p>
        </w:tc>
      </w:tr>
      <w:tr w:rsidR="000B37D0" w:rsidRPr="00957FB5" w14:paraId="43067146" w14:textId="77777777" w:rsidTr="00187E04">
        <w:trPr>
          <w:cnfStyle w:val="000000100000" w:firstRow="0" w:lastRow="0" w:firstColumn="0" w:lastColumn="0" w:oddVBand="0" w:evenVBand="0" w:oddHBand="1" w:evenHBand="0" w:firstRowFirstColumn="0" w:firstRowLastColumn="0" w:lastRowFirstColumn="0" w:lastRowLastColumn="0"/>
          <w:trHeight w:val="164"/>
        </w:trPr>
        <w:tc>
          <w:tcPr>
            <w:cnfStyle w:val="000010000000" w:firstRow="0" w:lastRow="0" w:firstColumn="0" w:lastColumn="0" w:oddVBand="1" w:evenVBand="0" w:oddHBand="0" w:evenHBand="0" w:firstRowFirstColumn="0" w:firstRowLastColumn="0" w:lastRowFirstColumn="0" w:lastRowLastColumn="0"/>
            <w:tcW w:w="1666" w:type="pct"/>
            <w:shd w:val="clear" w:color="auto" w:fill="auto"/>
          </w:tcPr>
          <w:p w14:paraId="7ACDF41C" w14:textId="77777777" w:rsidR="000B37D0" w:rsidRPr="00957FB5" w:rsidRDefault="000B37D0" w:rsidP="00957FB5">
            <w:pPr>
              <w:jc w:val="both"/>
              <w:rPr>
                <w:rFonts w:ascii="Times New Roman" w:hAnsi="Times New Roman" w:cs="Times New Roman"/>
                <w:sz w:val="24"/>
                <w:szCs w:val="24"/>
              </w:rPr>
            </w:pPr>
            <w:r w:rsidRPr="00957FB5">
              <w:rPr>
                <w:rFonts w:ascii="Times New Roman" w:hAnsi="Times New Roman" w:cs="Times New Roman"/>
                <w:sz w:val="24"/>
                <w:szCs w:val="24"/>
                <w:lang w:val="kk-KZ"/>
              </w:rPr>
              <w:t xml:space="preserve">Токио университеті </w:t>
            </w:r>
            <w:r w:rsidRPr="00957FB5">
              <w:rPr>
                <w:rFonts w:ascii="Times New Roman" w:hAnsi="Times New Roman" w:cs="Times New Roman"/>
                <w:sz w:val="24"/>
                <w:szCs w:val="24"/>
              </w:rPr>
              <w:t>(N)</w:t>
            </w:r>
          </w:p>
        </w:tc>
        <w:tc>
          <w:tcPr>
            <w:tcW w:w="1585" w:type="pct"/>
            <w:shd w:val="clear" w:color="auto" w:fill="auto"/>
          </w:tcPr>
          <w:p w14:paraId="4A1ABCD3" w14:textId="77777777" w:rsidR="000B37D0" w:rsidRPr="00957FB5" w:rsidRDefault="000B37D0" w:rsidP="00957FB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7FB5">
              <w:rPr>
                <w:rFonts w:ascii="Times New Roman" w:hAnsi="Times New Roman" w:cs="Times New Roman"/>
                <w:sz w:val="24"/>
                <w:szCs w:val="24"/>
              </w:rPr>
              <w:t>G30</w:t>
            </w:r>
          </w:p>
        </w:tc>
        <w:tc>
          <w:tcPr>
            <w:cnfStyle w:val="000010000000" w:firstRow="0" w:lastRow="0" w:firstColumn="0" w:lastColumn="0" w:oddVBand="1" w:evenVBand="0" w:oddHBand="0" w:evenHBand="0" w:firstRowFirstColumn="0" w:firstRowLastColumn="0" w:lastRowFirstColumn="0" w:lastRowLastColumn="0"/>
            <w:tcW w:w="1749" w:type="pct"/>
            <w:shd w:val="clear" w:color="auto" w:fill="auto"/>
          </w:tcPr>
          <w:p w14:paraId="7ECABECB" w14:textId="77777777" w:rsidR="000B37D0" w:rsidRPr="00957FB5" w:rsidRDefault="000B37D0" w:rsidP="00957FB5">
            <w:pPr>
              <w:jc w:val="center"/>
              <w:rPr>
                <w:rFonts w:ascii="Times New Roman" w:hAnsi="Times New Roman" w:cs="Times New Roman"/>
                <w:sz w:val="24"/>
                <w:szCs w:val="24"/>
              </w:rPr>
            </w:pPr>
            <w:r w:rsidRPr="00957FB5">
              <w:rPr>
                <w:rFonts w:ascii="Times New Roman" w:hAnsi="Times New Roman" w:cs="Times New Roman"/>
                <w:sz w:val="24"/>
                <w:szCs w:val="24"/>
              </w:rPr>
              <w:t>2873 (2877)</w:t>
            </w:r>
          </w:p>
        </w:tc>
      </w:tr>
      <w:tr w:rsidR="000B37D0" w:rsidRPr="00957FB5" w14:paraId="3B41292B" w14:textId="77777777" w:rsidTr="00187E04">
        <w:trPr>
          <w:trHeight w:val="164"/>
        </w:trPr>
        <w:tc>
          <w:tcPr>
            <w:cnfStyle w:val="000010000000" w:firstRow="0" w:lastRow="0" w:firstColumn="0" w:lastColumn="0" w:oddVBand="1" w:evenVBand="0" w:oddHBand="0" w:evenHBand="0" w:firstRowFirstColumn="0" w:firstRowLastColumn="0" w:lastRowFirstColumn="0" w:lastRowLastColumn="0"/>
            <w:tcW w:w="1666" w:type="pct"/>
            <w:shd w:val="clear" w:color="auto" w:fill="auto"/>
          </w:tcPr>
          <w:p w14:paraId="69346A43" w14:textId="77777777" w:rsidR="000B37D0" w:rsidRPr="00957FB5" w:rsidRDefault="000B37D0" w:rsidP="00957FB5">
            <w:pPr>
              <w:jc w:val="both"/>
              <w:rPr>
                <w:rFonts w:ascii="Times New Roman" w:hAnsi="Times New Roman" w:cs="Times New Roman"/>
                <w:sz w:val="24"/>
                <w:szCs w:val="24"/>
              </w:rPr>
            </w:pPr>
            <w:r w:rsidRPr="00957FB5">
              <w:rPr>
                <w:rFonts w:ascii="Times New Roman" w:hAnsi="Times New Roman" w:cs="Times New Roman"/>
                <w:sz w:val="24"/>
                <w:szCs w:val="24"/>
                <w:lang w:val="kk-KZ"/>
              </w:rPr>
              <w:t>Рицумейкан Азия Тынық мұхиты университеті</w:t>
            </w:r>
            <w:r w:rsidRPr="00957FB5">
              <w:rPr>
                <w:rFonts w:ascii="Times New Roman" w:hAnsi="Times New Roman" w:cs="Times New Roman"/>
                <w:sz w:val="24"/>
                <w:szCs w:val="24"/>
              </w:rPr>
              <w:t xml:space="preserve"> (</w:t>
            </w:r>
            <w:r w:rsidRPr="00957FB5">
              <w:rPr>
                <w:rFonts w:ascii="Times New Roman" w:hAnsi="Times New Roman" w:cs="Times New Roman"/>
                <w:sz w:val="24"/>
                <w:szCs w:val="24"/>
                <w:lang w:val="en-US"/>
              </w:rPr>
              <w:t>P</w:t>
            </w:r>
            <w:r w:rsidRPr="00957FB5">
              <w:rPr>
                <w:rFonts w:ascii="Times New Roman" w:hAnsi="Times New Roman" w:cs="Times New Roman"/>
                <w:sz w:val="24"/>
                <w:szCs w:val="24"/>
              </w:rPr>
              <w:t>)</w:t>
            </w:r>
          </w:p>
        </w:tc>
        <w:tc>
          <w:tcPr>
            <w:tcW w:w="1585" w:type="pct"/>
            <w:shd w:val="clear" w:color="auto" w:fill="auto"/>
          </w:tcPr>
          <w:p w14:paraId="1ADD7265" w14:textId="77777777" w:rsidR="000B37D0" w:rsidRPr="00957FB5" w:rsidRDefault="000B37D0" w:rsidP="00957FB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7FB5">
              <w:rPr>
                <w:rFonts w:ascii="Times New Roman" w:hAnsi="Times New Roman" w:cs="Times New Roman"/>
                <w:sz w:val="24"/>
                <w:szCs w:val="24"/>
              </w:rPr>
              <w:t>G30</w:t>
            </w:r>
          </w:p>
        </w:tc>
        <w:tc>
          <w:tcPr>
            <w:cnfStyle w:val="000010000000" w:firstRow="0" w:lastRow="0" w:firstColumn="0" w:lastColumn="0" w:oddVBand="1" w:evenVBand="0" w:oddHBand="0" w:evenHBand="0" w:firstRowFirstColumn="0" w:firstRowLastColumn="0" w:lastRowFirstColumn="0" w:lastRowLastColumn="0"/>
            <w:tcW w:w="1749" w:type="pct"/>
            <w:shd w:val="clear" w:color="auto" w:fill="auto"/>
          </w:tcPr>
          <w:p w14:paraId="3C7A4F4E" w14:textId="77777777" w:rsidR="000B37D0" w:rsidRPr="00957FB5" w:rsidRDefault="000B37D0" w:rsidP="00957FB5">
            <w:pPr>
              <w:jc w:val="center"/>
              <w:rPr>
                <w:rFonts w:ascii="Times New Roman" w:hAnsi="Times New Roman" w:cs="Times New Roman"/>
                <w:sz w:val="24"/>
                <w:szCs w:val="24"/>
              </w:rPr>
            </w:pPr>
            <w:r w:rsidRPr="00957FB5">
              <w:rPr>
                <w:rFonts w:ascii="Times New Roman" w:hAnsi="Times New Roman" w:cs="Times New Roman"/>
                <w:sz w:val="24"/>
                <w:szCs w:val="24"/>
              </w:rPr>
              <w:t>2526 (2692)</w:t>
            </w:r>
          </w:p>
        </w:tc>
      </w:tr>
      <w:tr w:rsidR="000B37D0" w:rsidRPr="00957FB5" w14:paraId="4A93BBEA" w14:textId="77777777" w:rsidTr="00187E04">
        <w:trPr>
          <w:cnfStyle w:val="000000100000" w:firstRow="0" w:lastRow="0" w:firstColumn="0" w:lastColumn="0" w:oddVBand="0" w:evenVBand="0" w:oddHBand="1" w:evenHBand="0" w:firstRowFirstColumn="0" w:firstRowLastColumn="0" w:lastRowFirstColumn="0" w:lastRowLastColumn="0"/>
          <w:trHeight w:val="164"/>
        </w:trPr>
        <w:tc>
          <w:tcPr>
            <w:cnfStyle w:val="000010000000" w:firstRow="0" w:lastRow="0" w:firstColumn="0" w:lastColumn="0" w:oddVBand="1" w:evenVBand="0" w:oddHBand="0" w:evenHBand="0" w:firstRowFirstColumn="0" w:firstRowLastColumn="0" w:lastRowFirstColumn="0" w:lastRowLastColumn="0"/>
            <w:tcW w:w="1666" w:type="pct"/>
            <w:shd w:val="clear" w:color="auto" w:fill="auto"/>
          </w:tcPr>
          <w:p w14:paraId="4DD53B8D" w14:textId="77777777" w:rsidR="000B37D0" w:rsidRPr="00957FB5" w:rsidRDefault="000B37D0" w:rsidP="00957FB5">
            <w:pPr>
              <w:jc w:val="both"/>
              <w:rPr>
                <w:rFonts w:ascii="Times New Roman" w:hAnsi="Times New Roman" w:cs="Times New Roman"/>
                <w:sz w:val="24"/>
                <w:szCs w:val="24"/>
              </w:rPr>
            </w:pPr>
            <w:r w:rsidRPr="00957FB5">
              <w:rPr>
                <w:rFonts w:ascii="Times New Roman" w:hAnsi="Times New Roman" w:cs="Times New Roman"/>
                <w:sz w:val="24"/>
                <w:szCs w:val="24"/>
                <w:lang w:val="kk-KZ"/>
              </w:rPr>
              <w:t>Кюсю университеті</w:t>
            </w:r>
            <w:r w:rsidRPr="00957FB5">
              <w:rPr>
                <w:rFonts w:ascii="Times New Roman" w:hAnsi="Times New Roman" w:cs="Times New Roman"/>
                <w:sz w:val="24"/>
                <w:szCs w:val="24"/>
              </w:rPr>
              <w:t xml:space="preserve"> (N)</w:t>
            </w:r>
          </w:p>
        </w:tc>
        <w:tc>
          <w:tcPr>
            <w:tcW w:w="1585" w:type="pct"/>
            <w:shd w:val="clear" w:color="auto" w:fill="auto"/>
          </w:tcPr>
          <w:p w14:paraId="085A5D67" w14:textId="77777777" w:rsidR="000B37D0" w:rsidRPr="00957FB5" w:rsidRDefault="000B37D0" w:rsidP="00957FB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7FB5">
              <w:rPr>
                <w:rFonts w:ascii="Times New Roman" w:hAnsi="Times New Roman" w:cs="Times New Roman"/>
                <w:sz w:val="24"/>
                <w:szCs w:val="24"/>
              </w:rPr>
              <w:t>NG30</w:t>
            </w:r>
          </w:p>
        </w:tc>
        <w:tc>
          <w:tcPr>
            <w:cnfStyle w:val="000010000000" w:firstRow="0" w:lastRow="0" w:firstColumn="0" w:lastColumn="0" w:oddVBand="1" w:evenVBand="0" w:oddHBand="0" w:evenHBand="0" w:firstRowFirstColumn="0" w:firstRowLastColumn="0" w:lastRowFirstColumn="0" w:lastRowLastColumn="0"/>
            <w:tcW w:w="1749" w:type="pct"/>
            <w:shd w:val="clear" w:color="auto" w:fill="auto"/>
          </w:tcPr>
          <w:p w14:paraId="0DBDEF58" w14:textId="77777777" w:rsidR="000B37D0" w:rsidRPr="00957FB5" w:rsidRDefault="000B37D0" w:rsidP="00957FB5">
            <w:pPr>
              <w:jc w:val="center"/>
              <w:rPr>
                <w:rFonts w:ascii="Times New Roman" w:hAnsi="Times New Roman" w:cs="Times New Roman"/>
                <w:sz w:val="24"/>
                <w:szCs w:val="24"/>
              </w:rPr>
            </w:pPr>
            <w:r w:rsidRPr="00957FB5">
              <w:rPr>
                <w:rFonts w:ascii="Times New Roman" w:hAnsi="Times New Roman" w:cs="Times New Roman"/>
                <w:sz w:val="24"/>
                <w:szCs w:val="24"/>
              </w:rPr>
              <w:t>1931 (1866)</w:t>
            </w:r>
          </w:p>
        </w:tc>
      </w:tr>
      <w:tr w:rsidR="000B37D0" w:rsidRPr="00957FB5" w14:paraId="0C7189B5" w14:textId="77777777" w:rsidTr="00187E04">
        <w:trPr>
          <w:trHeight w:val="164"/>
        </w:trPr>
        <w:tc>
          <w:tcPr>
            <w:cnfStyle w:val="000010000000" w:firstRow="0" w:lastRow="0" w:firstColumn="0" w:lastColumn="0" w:oddVBand="1" w:evenVBand="0" w:oddHBand="0" w:evenHBand="0" w:firstRowFirstColumn="0" w:firstRowLastColumn="0" w:lastRowFirstColumn="0" w:lastRowLastColumn="0"/>
            <w:tcW w:w="1666" w:type="pct"/>
            <w:shd w:val="clear" w:color="auto" w:fill="auto"/>
          </w:tcPr>
          <w:p w14:paraId="209CDBA6" w14:textId="77777777" w:rsidR="000B37D0" w:rsidRPr="00957FB5" w:rsidRDefault="000B37D0" w:rsidP="00957FB5">
            <w:pPr>
              <w:jc w:val="both"/>
              <w:rPr>
                <w:rFonts w:ascii="Times New Roman" w:hAnsi="Times New Roman" w:cs="Times New Roman"/>
                <w:sz w:val="24"/>
                <w:szCs w:val="24"/>
              </w:rPr>
            </w:pPr>
            <w:r w:rsidRPr="00957FB5">
              <w:rPr>
                <w:rFonts w:ascii="Times New Roman" w:hAnsi="Times New Roman" w:cs="Times New Roman"/>
                <w:sz w:val="24"/>
                <w:szCs w:val="24"/>
                <w:lang w:val="kk-KZ"/>
              </w:rPr>
              <w:t>Нагоя университеті</w:t>
            </w:r>
            <w:r w:rsidRPr="00957FB5">
              <w:rPr>
                <w:rFonts w:ascii="Times New Roman" w:hAnsi="Times New Roman" w:cs="Times New Roman"/>
                <w:sz w:val="24"/>
                <w:szCs w:val="24"/>
              </w:rPr>
              <w:t xml:space="preserve"> (N)</w:t>
            </w:r>
          </w:p>
        </w:tc>
        <w:tc>
          <w:tcPr>
            <w:tcW w:w="1585" w:type="pct"/>
            <w:shd w:val="clear" w:color="auto" w:fill="auto"/>
          </w:tcPr>
          <w:p w14:paraId="3CA32867" w14:textId="77777777" w:rsidR="000B37D0" w:rsidRPr="00957FB5" w:rsidRDefault="000B37D0" w:rsidP="00957FB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7FB5">
              <w:rPr>
                <w:rFonts w:ascii="Times New Roman" w:hAnsi="Times New Roman" w:cs="Times New Roman"/>
                <w:sz w:val="24"/>
                <w:szCs w:val="24"/>
              </w:rPr>
              <w:t>G30</w:t>
            </w:r>
          </w:p>
        </w:tc>
        <w:tc>
          <w:tcPr>
            <w:cnfStyle w:val="000010000000" w:firstRow="0" w:lastRow="0" w:firstColumn="0" w:lastColumn="0" w:oddVBand="1" w:evenVBand="0" w:oddHBand="0" w:evenHBand="0" w:firstRowFirstColumn="0" w:firstRowLastColumn="0" w:lastRowFirstColumn="0" w:lastRowLastColumn="0"/>
            <w:tcW w:w="1749" w:type="pct"/>
            <w:shd w:val="clear" w:color="auto" w:fill="auto"/>
          </w:tcPr>
          <w:p w14:paraId="5A51BAA1" w14:textId="77777777" w:rsidR="000B37D0" w:rsidRPr="00957FB5" w:rsidRDefault="000B37D0" w:rsidP="00957FB5">
            <w:pPr>
              <w:jc w:val="center"/>
              <w:rPr>
                <w:rFonts w:ascii="Times New Roman" w:hAnsi="Times New Roman" w:cs="Times New Roman"/>
                <w:sz w:val="24"/>
                <w:szCs w:val="24"/>
              </w:rPr>
            </w:pPr>
            <w:r w:rsidRPr="00957FB5">
              <w:rPr>
                <w:rFonts w:ascii="Times New Roman" w:hAnsi="Times New Roman" w:cs="Times New Roman"/>
                <w:sz w:val="24"/>
                <w:szCs w:val="24"/>
              </w:rPr>
              <w:t>1611 (1556)</w:t>
            </w:r>
          </w:p>
        </w:tc>
      </w:tr>
      <w:tr w:rsidR="000B37D0" w:rsidRPr="00957FB5" w14:paraId="2505F91B" w14:textId="77777777" w:rsidTr="00187E04">
        <w:trPr>
          <w:cnfStyle w:val="000000100000" w:firstRow="0" w:lastRow="0" w:firstColumn="0" w:lastColumn="0" w:oddVBand="0" w:evenVBand="0" w:oddHBand="1" w:evenHBand="0" w:firstRowFirstColumn="0" w:firstRowLastColumn="0" w:lastRowFirstColumn="0" w:lastRowLastColumn="0"/>
          <w:trHeight w:val="164"/>
        </w:trPr>
        <w:tc>
          <w:tcPr>
            <w:cnfStyle w:val="000010000000" w:firstRow="0" w:lastRow="0" w:firstColumn="0" w:lastColumn="0" w:oddVBand="1" w:evenVBand="0" w:oddHBand="0" w:evenHBand="0" w:firstRowFirstColumn="0" w:firstRowLastColumn="0" w:lastRowFirstColumn="0" w:lastRowLastColumn="0"/>
            <w:tcW w:w="1666" w:type="pct"/>
            <w:shd w:val="clear" w:color="auto" w:fill="auto"/>
          </w:tcPr>
          <w:p w14:paraId="7ABCA8B6" w14:textId="77777777" w:rsidR="000B37D0" w:rsidRPr="00957FB5" w:rsidRDefault="000B37D0" w:rsidP="00957FB5">
            <w:pPr>
              <w:jc w:val="both"/>
              <w:rPr>
                <w:rFonts w:ascii="Times New Roman" w:hAnsi="Times New Roman" w:cs="Times New Roman"/>
                <w:sz w:val="24"/>
                <w:szCs w:val="24"/>
              </w:rPr>
            </w:pPr>
            <w:r w:rsidRPr="00957FB5">
              <w:rPr>
                <w:rFonts w:ascii="Times New Roman" w:hAnsi="Times New Roman" w:cs="Times New Roman"/>
                <w:sz w:val="24"/>
                <w:szCs w:val="24"/>
                <w:lang w:val="kk-KZ"/>
              </w:rPr>
              <w:t>Нихон университеті</w:t>
            </w:r>
            <w:r w:rsidRPr="00957FB5">
              <w:rPr>
                <w:rFonts w:ascii="Times New Roman" w:hAnsi="Times New Roman" w:cs="Times New Roman"/>
                <w:sz w:val="24"/>
                <w:szCs w:val="24"/>
              </w:rPr>
              <w:t xml:space="preserve"> (P)</w:t>
            </w:r>
          </w:p>
        </w:tc>
        <w:tc>
          <w:tcPr>
            <w:tcW w:w="1585" w:type="pct"/>
            <w:shd w:val="clear" w:color="auto" w:fill="auto"/>
          </w:tcPr>
          <w:p w14:paraId="32A144A8" w14:textId="77777777" w:rsidR="000B37D0" w:rsidRPr="00957FB5" w:rsidRDefault="000B37D0" w:rsidP="00957FB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7FB5">
              <w:rPr>
                <w:rFonts w:ascii="Times New Roman" w:hAnsi="Times New Roman" w:cs="Times New Roman"/>
                <w:sz w:val="24"/>
                <w:szCs w:val="24"/>
              </w:rPr>
              <w:t>NG30</w:t>
            </w:r>
          </w:p>
        </w:tc>
        <w:tc>
          <w:tcPr>
            <w:cnfStyle w:val="000010000000" w:firstRow="0" w:lastRow="0" w:firstColumn="0" w:lastColumn="0" w:oddVBand="1" w:evenVBand="0" w:oddHBand="0" w:evenHBand="0" w:firstRowFirstColumn="0" w:firstRowLastColumn="0" w:lastRowFirstColumn="0" w:lastRowLastColumn="0"/>
            <w:tcW w:w="1749" w:type="pct"/>
            <w:shd w:val="clear" w:color="auto" w:fill="auto"/>
          </w:tcPr>
          <w:p w14:paraId="6FD3A24B" w14:textId="77777777" w:rsidR="000B37D0" w:rsidRPr="00957FB5" w:rsidRDefault="000B37D0" w:rsidP="00957FB5">
            <w:pPr>
              <w:jc w:val="center"/>
              <w:rPr>
                <w:rFonts w:ascii="Times New Roman" w:hAnsi="Times New Roman" w:cs="Times New Roman"/>
                <w:sz w:val="24"/>
                <w:szCs w:val="24"/>
              </w:rPr>
            </w:pPr>
            <w:r w:rsidRPr="00957FB5">
              <w:rPr>
                <w:rFonts w:ascii="Times New Roman" w:hAnsi="Times New Roman" w:cs="Times New Roman"/>
                <w:sz w:val="24"/>
                <w:szCs w:val="24"/>
              </w:rPr>
              <w:t>1378 (1340)</w:t>
            </w:r>
          </w:p>
        </w:tc>
      </w:tr>
      <w:tr w:rsidR="000B37D0" w:rsidRPr="00957FB5" w14:paraId="47C6604A" w14:textId="77777777" w:rsidTr="00187E04">
        <w:trPr>
          <w:trHeight w:val="164"/>
        </w:trPr>
        <w:tc>
          <w:tcPr>
            <w:cnfStyle w:val="000010000000" w:firstRow="0" w:lastRow="0" w:firstColumn="0" w:lastColumn="0" w:oddVBand="1" w:evenVBand="0" w:oddHBand="0" w:evenHBand="0" w:firstRowFirstColumn="0" w:firstRowLastColumn="0" w:lastRowFirstColumn="0" w:lastRowLastColumn="0"/>
            <w:tcW w:w="1666" w:type="pct"/>
            <w:shd w:val="clear" w:color="auto" w:fill="auto"/>
          </w:tcPr>
          <w:p w14:paraId="71323CF9" w14:textId="77777777" w:rsidR="000B37D0" w:rsidRPr="00957FB5" w:rsidRDefault="000B37D0" w:rsidP="00957FB5">
            <w:pPr>
              <w:jc w:val="both"/>
              <w:rPr>
                <w:rFonts w:ascii="Times New Roman" w:hAnsi="Times New Roman" w:cs="Times New Roman"/>
                <w:sz w:val="24"/>
                <w:szCs w:val="24"/>
                <w:lang w:val="kk-KZ"/>
              </w:rPr>
            </w:pPr>
            <w:r w:rsidRPr="00957FB5">
              <w:rPr>
                <w:rFonts w:ascii="Times New Roman" w:hAnsi="Times New Roman" w:cs="Times New Roman"/>
                <w:sz w:val="24"/>
                <w:szCs w:val="24"/>
                <w:lang w:val="kk-KZ"/>
              </w:rPr>
              <w:t>Кейо университеті</w:t>
            </w:r>
            <w:r w:rsidRPr="00957FB5">
              <w:rPr>
                <w:rFonts w:ascii="Times New Roman" w:hAnsi="Times New Roman" w:cs="Times New Roman"/>
                <w:sz w:val="24"/>
                <w:szCs w:val="24"/>
              </w:rPr>
              <w:t>(P)</w:t>
            </w:r>
          </w:p>
        </w:tc>
        <w:tc>
          <w:tcPr>
            <w:tcW w:w="1585" w:type="pct"/>
            <w:shd w:val="clear" w:color="auto" w:fill="auto"/>
          </w:tcPr>
          <w:p w14:paraId="2F5A1731" w14:textId="77777777" w:rsidR="000B37D0" w:rsidRPr="00957FB5" w:rsidRDefault="000B37D0" w:rsidP="00957FB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7FB5">
              <w:rPr>
                <w:rFonts w:ascii="Times New Roman" w:hAnsi="Times New Roman" w:cs="Times New Roman"/>
                <w:sz w:val="24"/>
                <w:szCs w:val="24"/>
              </w:rPr>
              <w:t>G30</w:t>
            </w:r>
          </w:p>
        </w:tc>
        <w:tc>
          <w:tcPr>
            <w:cnfStyle w:val="000010000000" w:firstRow="0" w:lastRow="0" w:firstColumn="0" w:lastColumn="0" w:oddVBand="1" w:evenVBand="0" w:oddHBand="0" w:evenHBand="0" w:firstRowFirstColumn="0" w:firstRowLastColumn="0" w:lastRowFirstColumn="0" w:lastRowLastColumn="0"/>
            <w:tcW w:w="1749" w:type="pct"/>
            <w:shd w:val="clear" w:color="auto" w:fill="auto"/>
          </w:tcPr>
          <w:p w14:paraId="2E387AA9" w14:textId="77777777" w:rsidR="000B37D0" w:rsidRPr="00957FB5" w:rsidRDefault="000B37D0" w:rsidP="00957FB5">
            <w:pPr>
              <w:jc w:val="center"/>
              <w:rPr>
                <w:rFonts w:ascii="Times New Roman" w:hAnsi="Times New Roman" w:cs="Times New Roman"/>
                <w:sz w:val="24"/>
                <w:szCs w:val="24"/>
              </w:rPr>
            </w:pPr>
            <w:r w:rsidRPr="00957FB5">
              <w:rPr>
                <w:rFonts w:ascii="Times New Roman" w:hAnsi="Times New Roman" w:cs="Times New Roman"/>
                <w:sz w:val="24"/>
                <w:szCs w:val="24"/>
              </w:rPr>
              <w:t>1203 (1072)</w:t>
            </w:r>
          </w:p>
        </w:tc>
      </w:tr>
      <w:tr w:rsidR="000B37D0" w:rsidRPr="00957FB5" w14:paraId="0A97DF5E" w14:textId="77777777" w:rsidTr="00187E04">
        <w:trPr>
          <w:cnfStyle w:val="000000100000" w:firstRow="0" w:lastRow="0" w:firstColumn="0" w:lastColumn="0" w:oddVBand="0" w:evenVBand="0" w:oddHBand="1" w:evenHBand="0" w:firstRowFirstColumn="0" w:firstRowLastColumn="0" w:lastRowFirstColumn="0" w:lastRowLastColumn="0"/>
          <w:trHeight w:val="164"/>
        </w:trPr>
        <w:tc>
          <w:tcPr>
            <w:cnfStyle w:val="000010000000" w:firstRow="0" w:lastRow="0" w:firstColumn="0" w:lastColumn="0" w:oddVBand="1" w:evenVBand="0" w:oddHBand="0" w:evenHBand="0" w:firstRowFirstColumn="0" w:firstRowLastColumn="0" w:lastRowFirstColumn="0" w:lastRowLastColumn="0"/>
            <w:tcW w:w="1666" w:type="pct"/>
            <w:shd w:val="clear" w:color="auto" w:fill="auto"/>
          </w:tcPr>
          <w:p w14:paraId="2068C7E2" w14:textId="77777777" w:rsidR="000B37D0" w:rsidRPr="00957FB5" w:rsidRDefault="000B37D0" w:rsidP="00957FB5">
            <w:pPr>
              <w:jc w:val="both"/>
              <w:rPr>
                <w:rFonts w:ascii="Times New Roman" w:hAnsi="Times New Roman" w:cs="Times New Roman"/>
                <w:sz w:val="24"/>
                <w:szCs w:val="24"/>
                <w:lang w:val="kk-KZ"/>
              </w:rPr>
            </w:pPr>
            <w:r w:rsidRPr="00957FB5">
              <w:rPr>
                <w:rFonts w:ascii="Times New Roman" w:hAnsi="Times New Roman" w:cs="Times New Roman"/>
                <w:sz w:val="24"/>
                <w:szCs w:val="24"/>
                <w:lang w:val="kk-KZ"/>
              </w:rPr>
              <w:t xml:space="preserve">Дощищя университеті </w:t>
            </w:r>
            <w:r w:rsidRPr="00957FB5">
              <w:rPr>
                <w:rFonts w:ascii="Times New Roman" w:hAnsi="Times New Roman" w:cs="Times New Roman"/>
                <w:sz w:val="24"/>
                <w:szCs w:val="24"/>
              </w:rPr>
              <w:t>(P)</w:t>
            </w:r>
          </w:p>
        </w:tc>
        <w:tc>
          <w:tcPr>
            <w:tcW w:w="1585" w:type="pct"/>
            <w:shd w:val="clear" w:color="auto" w:fill="auto"/>
          </w:tcPr>
          <w:p w14:paraId="6EC8EA23" w14:textId="77777777" w:rsidR="000B37D0" w:rsidRPr="00957FB5" w:rsidRDefault="000B37D0" w:rsidP="00957FB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7FB5">
              <w:rPr>
                <w:rFonts w:ascii="Times New Roman" w:hAnsi="Times New Roman" w:cs="Times New Roman"/>
                <w:sz w:val="24"/>
                <w:szCs w:val="24"/>
              </w:rPr>
              <w:t>G30</w:t>
            </w:r>
          </w:p>
        </w:tc>
        <w:tc>
          <w:tcPr>
            <w:cnfStyle w:val="000010000000" w:firstRow="0" w:lastRow="0" w:firstColumn="0" w:lastColumn="0" w:oddVBand="1" w:evenVBand="0" w:oddHBand="0" w:evenHBand="0" w:firstRowFirstColumn="0" w:firstRowLastColumn="0" w:lastRowFirstColumn="0" w:lastRowLastColumn="0"/>
            <w:tcW w:w="1749" w:type="pct"/>
            <w:shd w:val="clear" w:color="auto" w:fill="auto"/>
          </w:tcPr>
          <w:p w14:paraId="2CCB3408" w14:textId="77777777" w:rsidR="000B37D0" w:rsidRPr="00957FB5" w:rsidRDefault="000B37D0" w:rsidP="00957FB5">
            <w:pPr>
              <w:jc w:val="center"/>
              <w:rPr>
                <w:rFonts w:ascii="Times New Roman" w:hAnsi="Times New Roman" w:cs="Times New Roman"/>
                <w:sz w:val="24"/>
                <w:szCs w:val="24"/>
              </w:rPr>
            </w:pPr>
            <w:r w:rsidRPr="00957FB5">
              <w:rPr>
                <w:rFonts w:ascii="Times New Roman" w:hAnsi="Times New Roman" w:cs="Times New Roman"/>
                <w:sz w:val="24"/>
                <w:szCs w:val="24"/>
              </w:rPr>
              <w:t>1131 (877)</w:t>
            </w:r>
          </w:p>
        </w:tc>
      </w:tr>
      <w:tr w:rsidR="000B37D0" w:rsidRPr="00957FB5" w14:paraId="45DC65E5" w14:textId="77777777" w:rsidTr="00187E04">
        <w:trPr>
          <w:trHeight w:val="164"/>
        </w:trPr>
        <w:tc>
          <w:tcPr>
            <w:cnfStyle w:val="000010000000" w:firstRow="0" w:lastRow="0" w:firstColumn="0" w:lastColumn="0" w:oddVBand="1" w:evenVBand="0" w:oddHBand="0" w:evenHBand="0" w:firstRowFirstColumn="0" w:firstRowLastColumn="0" w:lastRowFirstColumn="0" w:lastRowLastColumn="0"/>
            <w:tcW w:w="1666" w:type="pct"/>
            <w:shd w:val="clear" w:color="auto" w:fill="auto"/>
          </w:tcPr>
          <w:p w14:paraId="7F60BF0F" w14:textId="77777777" w:rsidR="000B37D0" w:rsidRPr="00957FB5" w:rsidRDefault="000B37D0" w:rsidP="00957FB5">
            <w:pPr>
              <w:jc w:val="both"/>
              <w:rPr>
                <w:rFonts w:ascii="Times New Roman" w:hAnsi="Times New Roman" w:cs="Times New Roman"/>
                <w:sz w:val="24"/>
                <w:szCs w:val="24"/>
              </w:rPr>
            </w:pPr>
            <w:r w:rsidRPr="00957FB5">
              <w:rPr>
                <w:rFonts w:ascii="Times New Roman" w:hAnsi="Times New Roman" w:cs="Times New Roman"/>
                <w:sz w:val="24"/>
                <w:szCs w:val="24"/>
                <w:lang w:val="kk-KZ"/>
              </w:rPr>
              <w:t xml:space="preserve">Мейджи университеті </w:t>
            </w:r>
            <w:r w:rsidRPr="00957FB5">
              <w:rPr>
                <w:rFonts w:ascii="Times New Roman" w:hAnsi="Times New Roman" w:cs="Times New Roman"/>
                <w:sz w:val="24"/>
                <w:szCs w:val="24"/>
              </w:rPr>
              <w:t>(M)</w:t>
            </w:r>
          </w:p>
        </w:tc>
        <w:tc>
          <w:tcPr>
            <w:tcW w:w="1585" w:type="pct"/>
            <w:shd w:val="clear" w:color="auto" w:fill="auto"/>
          </w:tcPr>
          <w:p w14:paraId="3D8E9F35" w14:textId="77777777" w:rsidR="000B37D0" w:rsidRPr="00957FB5" w:rsidRDefault="000B37D0" w:rsidP="00957FB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7FB5">
              <w:rPr>
                <w:rFonts w:ascii="Times New Roman" w:hAnsi="Times New Roman" w:cs="Times New Roman"/>
                <w:sz w:val="24"/>
                <w:szCs w:val="24"/>
              </w:rPr>
              <w:t>G30</w:t>
            </w:r>
          </w:p>
        </w:tc>
        <w:tc>
          <w:tcPr>
            <w:cnfStyle w:val="000010000000" w:firstRow="0" w:lastRow="0" w:firstColumn="0" w:lastColumn="0" w:oddVBand="1" w:evenVBand="0" w:oddHBand="0" w:evenHBand="0" w:firstRowFirstColumn="0" w:firstRowLastColumn="0" w:lastRowFirstColumn="0" w:lastRowLastColumn="0"/>
            <w:tcW w:w="1749" w:type="pct"/>
            <w:shd w:val="clear" w:color="auto" w:fill="auto"/>
          </w:tcPr>
          <w:p w14:paraId="237E785E" w14:textId="77777777" w:rsidR="000B37D0" w:rsidRPr="00957FB5" w:rsidRDefault="000B37D0" w:rsidP="00957FB5">
            <w:pPr>
              <w:jc w:val="center"/>
              <w:rPr>
                <w:rFonts w:ascii="Times New Roman" w:hAnsi="Times New Roman" w:cs="Times New Roman"/>
                <w:sz w:val="24"/>
                <w:szCs w:val="24"/>
              </w:rPr>
            </w:pPr>
            <w:r w:rsidRPr="00957FB5">
              <w:rPr>
                <w:rFonts w:ascii="Times New Roman" w:hAnsi="Times New Roman" w:cs="Times New Roman"/>
                <w:sz w:val="24"/>
                <w:szCs w:val="24"/>
              </w:rPr>
              <w:t>1089 (1046)</w:t>
            </w:r>
          </w:p>
        </w:tc>
      </w:tr>
      <w:tr w:rsidR="000B37D0" w:rsidRPr="00957FB5" w14:paraId="5257565B" w14:textId="77777777" w:rsidTr="00187E04">
        <w:trPr>
          <w:cnfStyle w:val="000000100000" w:firstRow="0" w:lastRow="0" w:firstColumn="0" w:lastColumn="0" w:oddVBand="0" w:evenVBand="0" w:oddHBand="1" w:evenHBand="0" w:firstRowFirstColumn="0" w:firstRowLastColumn="0" w:lastRowFirstColumn="0" w:lastRowLastColumn="0"/>
          <w:trHeight w:val="164"/>
        </w:trPr>
        <w:tc>
          <w:tcPr>
            <w:cnfStyle w:val="000010000000" w:firstRow="0" w:lastRow="0" w:firstColumn="0" w:lastColumn="0" w:oddVBand="1" w:evenVBand="0" w:oddHBand="0" w:evenHBand="0" w:firstRowFirstColumn="0" w:firstRowLastColumn="0" w:lastRowFirstColumn="0" w:lastRowLastColumn="0"/>
            <w:tcW w:w="1666" w:type="pct"/>
            <w:shd w:val="clear" w:color="auto" w:fill="auto"/>
          </w:tcPr>
          <w:p w14:paraId="333DE16D" w14:textId="77777777" w:rsidR="000B37D0" w:rsidRPr="00957FB5" w:rsidRDefault="000B37D0" w:rsidP="00957FB5">
            <w:pPr>
              <w:jc w:val="both"/>
              <w:rPr>
                <w:rFonts w:ascii="Times New Roman" w:hAnsi="Times New Roman" w:cs="Times New Roman"/>
                <w:sz w:val="24"/>
                <w:szCs w:val="24"/>
                <w:lang w:val="kk-KZ"/>
              </w:rPr>
            </w:pPr>
            <w:r w:rsidRPr="00957FB5">
              <w:rPr>
                <w:rFonts w:ascii="Times New Roman" w:hAnsi="Times New Roman" w:cs="Times New Roman"/>
                <w:sz w:val="24"/>
                <w:szCs w:val="24"/>
                <w:lang w:val="kk-KZ"/>
              </w:rPr>
              <w:t xml:space="preserve">София университеті </w:t>
            </w:r>
            <w:r w:rsidRPr="00957FB5">
              <w:rPr>
                <w:rFonts w:ascii="Times New Roman" w:hAnsi="Times New Roman" w:cs="Times New Roman"/>
                <w:sz w:val="24"/>
                <w:szCs w:val="24"/>
              </w:rPr>
              <w:t>(P)</w:t>
            </w:r>
          </w:p>
        </w:tc>
        <w:tc>
          <w:tcPr>
            <w:tcW w:w="1585" w:type="pct"/>
            <w:shd w:val="clear" w:color="auto" w:fill="auto"/>
          </w:tcPr>
          <w:p w14:paraId="67FDE744" w14:textId="77777777" w:rsidR="000B37D0" w:rsidRPr="00957FB5" w:rsidRDefault="000B37D0" w:rsidP="00957FB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7FB5">
              <w:rPr>
                <w:rFonts w:ascii="Times New Roman" w:hAnsi="Times New Roman" w:cs="Times New Roman"/>
                <w:sz w:val="24"/>
                <w:szCs w:val="24"/>
              </w:rPr>
              <w:t>G30</w:t>
            </w:r>
          </w:p>
        </w:tc>
        <w:tc>
          <w:tcPr>
            <w:cnfStyle w:val="000010000000" w:firstRow="0" w:lastRow="0" w:firstColumn="0" w:lastColumn="0" w:oddVBand="1" w:evenVBand="0" w:oddHBand="0" w:evenHBand="0" w:firstRowFirstColumn="0" w:firstRowLastColumn="0" w:lastRowFirstColumn="0" w:lastRowLastColumn="0"/>
            <w:tcW w:w="1749" w:type="pct"/>
            <w:shd w:val="clear" w:color="auto" w:fill="auto"/>
          </w:tcPr>
          <w:p w14:paraId="129DFF49" w14:textId="77777777" w:rsidR="000B37D0" w:rsidRPr="00957FB5" w:rsidRDefault="000B37D0" w:rsidP="00957FB5">
            <w:pPr>
              <w:jc w:val="center"/>
              <w:rPr>
                <w:rFonts w:ascii="Times New Roman" w:hAnsi="Times New Roman" w:cs="Times New Roman"/>
                <w:sz w:val="24"/>
                <w:szCs w:val="24"/>
              </w:rPr>
            </w:pPr>
            <w:r w:rsidRPr="00957FB5">
              <w:rPr>
                <w:rFonts w:ascii="Times New Roman" w:hAnsi="Times New Roman" w:cs="Times New Roman"/>
                <w:sz w:val="24"/>
                <w:szCs w:val="24"/>
              </w:rPr>
              <w:t>757 (520)</w:t>
            </w:r>
          </w:p>
        </w:tc>
      </w:tr>
      <w:tr w:rsidR="00FC69D2" w:rsidRPr="00957FB5" w14:paraId="7218F8E4" w14:textId="77777777" w:rsidTr="00FC69D2">
        <w:trPr>
          <w:trHeight w:val="164"/>
        </w:trPr>
        <w:tc>
          <w:tcPr>
            <w:cnfStyle w:val="000010000000" w:firstRow="0" w:lastRow="0" w:firstColumn="0" w:lastColumn="0" w:oddVBand="1" w:evenVBand="0" w:oddHBand="0" w:evenHBand="0" w:firstRowFirstColumn="0" w:firstRowLastColumn="0" w:lastRowFirstColumn="0" w:lastRowLastColumn="0"/>
            <w:tcW w:w="5000" w:type="pct"/>
            <w:gridSpan w:val="3"/>
            <w:shd w:val="clear" w:color="auto" w:fill="auto"/>
          </w:tcPr>
          <w:p w14:paraId="6C577463" w14:textId="57F64ACD" w:rsidR="00FC69D2" w:rsidRPr="00957FB5" w:rsidRDefault="00FC69D2" w:rsidP="00FC69D2">
            <w:pPr>
              <w:rPr>
                <w:rFonts w:ascii="Times New Roman" w:hAnsi="Times New Roman" w:cs="Times New Roman"/>
                <w:sz w:val="24"/>
                <w:szCs w:val="24"/>
              </w:rPr>
            </w:pPr>
            <w:r w:rsidRPr="00991611">
              <w:rPr>
                <w:rFonts w:ascii="Times New Roman" w:hAnsi="Times New Roman" w:cs="Times New Roman"/>
                <w:iCs/>
                <w:sz w:val="24"/>
                <w:szCs w:val="24"/>
                <w:lang w:val="kk-KZ"/>
              </w:rPr>
              <w:t>Ескерту: Жақшадағы сандар 2011 жылғы көрсеткіштер.</w:t>
            </w:r>
          </w:p>
        </w:tc>
      </w:tr>
    </w:tbl>
    <w:p w14:paraId="0C5D673C" w14:textId="77777777" w:rsidR="002C302A" w:rsidRPr="003545F6" w:rsidRDefault="002C302A" w:rsidP="00187E04">
      <w:pPr>
        <w:spacing w:after="0" w:line="240" w:lineRule="auto"/>
        <w:ind w:firstLine="567"/>
        <w:jc w:val="both"/>
        <w:rPr>
          <w:rFonts w:ascii="Times New Roman" w:hAnsi="Times New Roman" w:cs="Times New Roman"/>
          <w:sz w:val="28"/>
          <w:szCs w:val="28"/>
        </w:rPr>
      </w:pPr>
    </w:p>
    <w:p w14:paraId="0D581445" w14:textId="6F1ED1A4" w:rsidR="000B37D0" w:rsidRPr="004C625E" w:rsidRDefault="000B37D0" w:rsidP="00187E0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E908E9">
        <w:rPr>
          <w:rFonts w:ascii="Times New Roman" w:hAnsi="Times New Roman" w:cs="Times New Roman"/>
          <w:sz w:val="28"/>
          <w:szCs w:val="28"/>
          <w:lang w:val="kk-KZ"/>
        </w:rPr>
        <w:t>Global</w:t>
      </w:r>
      <w:r w:rsidDel="00E5409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30» жобасына іріктеліп алынған </w:t>
      </w:r>
      <w:r w:rsidRPr="004D64AF">
        <w:rPr>
          <w:rFonts w:ascii="Times New Roman" w:hAnsi="Times New Roman" w:cs="Times New Roman"/>
          <w:sz w:val="28"/>
          <w:szCs w:val="28"/>
          <w:lang w:val="kk-KZ"/>
        </w:rPr>
        <w:t>университеттер</w:t>
      </w:r>
      <w:r>
        <w:rPr>
          <w:rFonts w:ascii="Times New Roman" w:hAnsi="Times New Roman" w:cs="Times New Roman"/>
          <w:sz w:val="28"/>
          <w:szCs w:val="28"/>
          <w:lang w:val="kk-KZ"/>
        </w:rPr>
        <w:t>ге қатысты айтылған</w:t>
      </w:r>
      <w:r w:rsidRPr="004D64AF">
        <w:rPr>
          <w:rFonts w:ascii="Times New Roman" w:hAnsi="Times New Roman" w:cs="Times New Roman"/>
          <w:sz w:val="28"/>
          <w:szCs w:val="28"/>
          <w:lang w:val="kk-KZ"/>
        </w:rPr>
        <w:t xml:space="preserve"> сын</w:t>
      </w:r>
      <w:r>
        <w:rPr>
          <w:rFonts w:ascii="Times New Roman" w:hAnsi="Times New Roman" w:cs="Times New Roman"/>
          <w:sz w:val="28"/>
          <w:szCs w:val="28"/>
          <w:lang w:val="kk-KZ"/>
        </w:rPr>
        <w:t>дардың бірі</w:t>
      </w:r>
      <w:r w:rsidRPr="004D64A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4D64AF">
        <w:rPr>
          <w:rFonts w:ascii="Times New Roman" w:hAnsi="Times New Roman" w:cs="Times New Roman"/>
          <w:sz w:val="28"/>
          <w:szCs w:val="28"/>
          <w:lang w:val="kk-KZ"/>
        </w:rPr>
        <w:t xml:space="preserve">олардың халықаралық білім саласындағы </w:t>
      </w:r>
      <w:r>
        <w:rPr>
          <w:rFonts w:ascii="Times New Roman" w:hAnsi="Times New Roman" w:cs="Times New Roman"/>
          <w:sz w:val="28"/>
          <w:szCs w:val="28"/>
          <w:lang w:val="kk-KZ"/>
        </w:rPr>
        <w:t>нақты</w:t>
      </w:r>
      <w:r w:rsidRPr="004D64AF">
        <w:rPr>
          <w:rFonts w:ascii="Times New Roman" w:hAnsi="Times New Roman" w:cs="Times New Roman"/>
          <w:sz w:val="28"/>
          <w:szCs w:val="28"/>
          <w:lang w:val="kk-KZ"/>
        </w:rPr>
        <w:t xml:space="preserve"> жетістіктері негізінде емес, </w:t>
      </w:r>
      <w:r>
        <w:rPr>
          <w:rFonts w:ascii="Times New Roman" w:hAnsi="Times New Roman" w:cs="Times New Roman"/>
          <w:sz w:val="28"/>
          <w:szCs w:val="28"/>
          <w:lang w:val="kk-KZ"/>
        </w:rPr>
        <w:t>ауқымы</w:t>
      </w:r>
      <w:r w:rsidRPr="004D64AF">
        <w:rPr>
          <w:rFonts w:ascii="Times New Roman" w:hAnsi="Times New Roman" w:cs="Times New Roman"/>
          <w:sz w:val="28"/>
          <w:szCs w:val="28"/>
          <w:lang w:val="kk-KZ"/>
        </w:rPr>
        <w:t xml:space="preserve"> немесе академиялық р</w:t>
      </w:r>
      <w:r>
        <w:rPr>
          <w:rFonts w:ascii="Times New Roman" w:hAnsi="Times New Roman" w:cs="Times New Roman"/>
          <w:sz w:val="28"/>
          <w:szCs w:val="28"/>
          <w:lang w:val="kk-KZ"/>
        </w:rPr>
        <w:t>ейтингі бойынша таңдалуы болды</w:t>
      </w:r>
      <w:r w:rsidR="003D71C7" w:rsidRPr="00187E04">
        <w:rPr>
          <w:rFonts w:ascii="Times New Roman" w:hAnsi="Times New Roman" w:cs="Times New Roman"/>
          <w:sz w:val="28"/>
          <w:szCs w:val="28"/>
          <w:lang w:val="kk-KZ"/>
        </w:rPr>
        <w:t xml:space="preserve"> [290, p</w:t>
      </w:r>
      <w:r w:rsidRPr="00FF57CF">
        <w:rPr>
          <w:rFonts w:ascii="Times New Roman" w:hAnsi="Times New Roman" w:cs="Times New Roman"/>
          <w:sz w:val="28"/>
          <w:szCs w:val="28"/>
          <w:lang w:val="kk-KZ"/>
        </w:rPr>
        <w:t xml:space="preserve">. </w:t>
      </w:r>
      <w:r w:rsidRPr="004D64AF">
        <w:rPr>
          <w:rFonts w:ascii="Times New Roman" w:hAnsi="Times New Roman" w:cs="Times New Roman"/>
          <w:sz w:val="28"/>
          <w:szCs w:val="28"/>
          <w:lang w:val="kk-KZ"/>
        </w:rPr>
        <w:t>441</w:t>
      </w:r>
      <w:r w:rsidRPr="006E6FCA">
        <w:rPr>
          <w:rFonts w:ascii="Times New Roman" w:hAnsi="Times New Roman" w:cs="Times New Roman"/>
          <w:sz w:val="28"/>
          <w:szCs w:val="28"/>
          <w:lang w:val="kk-KZ"/>
        </w:rPr>
        <w:t>]</w:t>
      </w:r>
      <w:r>
        <w:rPr>
          <w:rFonts w:ascii="Times New Roman" w:hAnsi="Times New Roman" w:cs="Times New Roman"/>
          <w:sz w:val="28"/>
          <w:szCs w:val="28"/>
          <w:lang w:val="kk-KZ"/>
        </w:rPr>
        <w:t>.</w:t>
      </w:r>
      <w:r w:rsidRPr="004D64AF">
        <w:rPr>
          <w:rFonts w:ascii="Times New Roman" w:hAnsi="Times New Roman" w:cs="Times New Roman"/>
          <w:sz w:val="28"/>
          <w:szCs w:val="28"/>
          <w:lang w:val="kk-KZ"/>
        </w:rPr>
        <w:t xml:space="preserve"> </w:t>
      </w:r>
      <w:r>
        <w:rPr>
          <w:rFonts w:ascii="Times New Roman" w:hAnsi="Times New Roman" w:cs="Times New Roman"/>
          <w:sz w:val="28"/>
          <w:szCs w:val="28"/>
          <w:lang w:val="kk-KZ"/>
        </w:rPr>
        <w:t>Кей зерттеушілер «</w:t>
      </w:r>
      <w:r w:rsidRPr="00E908E9">
        <w:rPr>
          <w:rFonts w:ascii="Times New Roman" w:hAnsi="Times New Roman" w:cs="Times New Roman"/>
          <w:sz w:val="28"/>
          <w:szCs w:val="28"/>
          <w:lang w:val="kk-KZ"/>
        </w:rPr>
        <w:t>Global</w:t>
      </w:r>
      <w:r w:rsidDel="00E5409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30» </w:t>
      </w:r>
      <w:r w:rsidRPr="004D64AF">
        <w:rPr>
          <w:rFonts w:ascii="Times New Roman" w:hAnsi="Times New Roman" w:cs="Times New Roman"/>
          <w:sz w:val="28"/>
          <w:szCs w:val="28"/>
          <w:lang w:val="kk-KZ"/>
        </w:rPr>
        <w:t>бағдарламасын қат</w:t>
      </w:r>
      <w:r>
        <w:rPr>
          <w:rFonts w:ascii="Times New Roman" w:hAnsi="Times New Roman" w:cs="Times New Roman"/>
          <w:sz w:val="28"/>
          <w:szCs w:val="28"/>
          <w:lang w:val="kk-KZ"/>
        </w:rPr>
        <w:t xml:space="preserve">ты сынға алып, бұл бағдарламаның астарында шын мәнінде «ұлтшыл» </w:t>
      </w:r>
      <w:r>
        <w:rPr>
          <w:rFonts w:ascii="Times New Roman" w:hAnsi="Times New Roman" w:cs="Times New Roman"/>
          <w:sz w:val="28"/>
          <w:szCs w:val="28"/>
          <w:lang w:val="kk-KZ"/>
        </w:rPr>
        <w:lastRenderedPageBreak/>
        <w:t xml:space="preserve">мақсаттар жатыр дей келе, оның </w:t>
      </w:r>
      <w:r w:rsidRPr="004D64AF">
        <w:rPr>
          <w:rFonts w:ascii="Times New Roman" w:hAnsi="Times New Roman" w:cs="Times New Roman"/>
          <w:sz w:val="28"/>
          <w:szCs w:val="28"/>
          <w:lang w:val="kk-KZ"/>
        </w:rPr>
        <w:t>хал</w:t>
      </w:r>
      <w:r>
        <w:rPr>
          <w:rFonts w:ascii="Times New Roman" w:hAnsi="Times New Roman" w:cs="Times New Roman"/>
          <w:sz w:val="28"/>
          <w:szCs w:val="28"/>
          <w:lang w:val="kk-KZ"/>
        </w:rPr>
        <w:t>ықаралық уәжіне күмән келтіретіндігін айтады</w:t>
      </w:r>
      <w:r w:rsidRPr="004D64AF">
        <w:rPr>
          <w:rFonts w:ascii="Times New Roman" w:hAnsi="Times New Roman" w:cs="Times New Roman"/>
          <w:sz w:val="28"/>
          <w:szCs w:val="28"/>
          <w:lang w:val="kk-KZ"/>
        </w:rPr>
        <w:t>. Басқа сындардың арасында ағылшын тілін (негізінен жапон</w:t>
      </w:r>
      <w:r>
        <w:rPr>
          <w:rFonts w:ascii="Times New Roman" w:hAnsi="Times New Roman" w:cs="Times New Roman"/>
          <w:sz w:val="28"/>
          <w:szCs w:val="28"/>
          <w:lang w:val="kk-KZ"/>
        </w:rPr>
        <w:t>дық студентер үшін</w:t>
      </w:r>
      <w:r w:rsidRPr="004D64AF">
        <w:rPr>
          <w:rFonts w:ascii="Times New Roman" w:hAnsi="Times New Roman" w:cs="Times New Roman"/>
          <w:sz w:val="28"/>
          <w:szCs w:val="28"/>
          <w:lang w:val="kk-KZ"/>
        </w:rPr>
        <w:t xml:space="preserve">) </w:t>
      </w:r>
      <w:r>
        <w:rPr>
          <w:rFonts w:ascii="Times New Roman" w:hAnsi="Times New Roman" w:cs="Times New Roman"/>
          <w:sz w:val="28"/>
          <w:szCs w:val="28"/>
          <w:lang w:val="kk-KZ"/>
        </w:rPr>
        <w:t>үйрену</w:t>
      </w:r>
      <w:r w:rsidRPr="004D64AF">
        <w:rPr>
          <w:rFonts w:ascii="Times New Roman" w:hAnsi="Times New Roman" w:cs="Times New Roman"/>
          <w:sz w:val="28"/>
          <w:szCs w:val="28"/>
          <w:lang w:val="kk-KZ"/>
        </w:rPr>
        <w:t xml:space="preserve"> бағдарламасының </w:t>
      </w:r>
      <w:r>
        <w:rPr>
          <w:rFonts w:ascii="Times New Roman" w:hAnsi="Times New Roman" w:cs="Times New Roman"/>
          <w:sz w:val="28"/>
          <w:szCs w:val="28"/>
          <w:lang w:val="kk-KZ"/>
        </w:rPr>
        <w:t>міндеттелгенін</w:t>
      </w:r>
      <w:r w:rsidRPr="004D64AF">
        <w:rPr>
          <w:rFonts w:ascii="Times New Roman" w:hAnsi="Times New Roman" w:cs="Times New Roman"/>
          <w:sz w:val="28"/>
          <w:szCs w:val="28"/>
          <w:lang w:val="kk-KZ"/>
        </w:rPr>
        <w:t xml:space="preserve">, сондай-ақ шетелдік студенттер мен жергілікті жапон студенттерінің өзара әрекеттесу мүмкіндігінің </w:t>
      </w:r>
      <w:r>
        <w:rPr>
          <w:rFonts w:ascii="Times New Roman" w:hAnsi="Times New Roman" w:cs="Times New Roman"/>
          <w:sz w:val="28"/>
          <w:szCs w:val="28"/>
          <w:lang w:val="kk-KZ"/>
        </w:rPr>
        <w:t>аздығын</w:t>
      </w:r>
      <w:r w:rsidRPr="004D64AF">
        <w:rPr>
          <w:rFonts w:ascii="Times New Roman" w:hAnsi="Times New Roman" w:cs="Times New Roman"/>
          <w:sz w:val="28"/>
          <w:szCs w:val="28"/>
          <w:lang w:val="kk-KZ"/>
        </w:rPr>
        <w:t xml:space="preserve"> </w:t>
      </w:r>
      <w:r>
        <w:rPr>
          <w:rFonts w:ascii="Times New Roman" w:hAnsi="Times New Roman" w:cs="Times New Roman"/>
          <w:sz w:val="28"/>
          <w:szCs w:val="28"/>
          <w:lang w:val="kk-KZ"/>
        </w:rPr>
        <w:t>айтады</w:t>
      </w:r>
      <w:r w:rsidRPr="004C625E">
        <w:rPr>
          <w:rFonts w:ascii="Times New Roman" w:hAnsi="Times New Roman" w:cs="Times New Roman"/>
          <w:sz w:val="28"/>
          <w:szCs w:val="28"/>
          <w:lang w:val="kk-KZ"/>
        </w:rPr>
        <w:t>.</w:t>
      </w:r>
    </w:p>
    <w:p w14:paraId="070E5AAF" w14:textId="539064F7" w:rsidR="000B37D0" w:rsidRPr="00663295" w:rsidRDefault="000B37D0" w:rsidP="00187E04">
      <w:pPr>
        <w:spacing w:after="0" w:line="240" w:lineRule="auto"/>
        <w:ind w:firstLine="567"/>
        <w:jc w:val="both"/>
        <w:rPr>
          <w:rFonts w:ascii="Times New Roman" w:hAnsi="Times New Roman" w:cs="Times New Roman"/>
          <w:sz w:val="28"/>
          <w:szCs w:val="28"/>
          <w:lang w:val="kk-KZ"/>
        </w:rPr>
      </w:pPr>
      <w:r w:rsidRPr="004C625E">
        <w:rPr>
          <w:rFonts w:ascii="Times New Roman" w:hAnsi="Times New Roman" w:cs="Times New Roman"/>
          <w:sz w:val="28"/>
          <w:szCs w:val="28"/>
          <w:lang w:val="kk-KZ"/>
        </w:rPr>
        <w:t>Осыған қарамастан, «Global</w:t>
      </w:r>
      <w:r w:rsidRPr="004C625E" w:rsidDel="00E54098">
        <w:rPr>
          <w:rFonts w:ascii="Times New Roman" w:hAnsi="Times New Roman" w:cs="Times New Roman"/>
          <w:sz w:val="28"/>
          <w:szCs w:val="28"/>
          <w:lang w:val="kk-KZ"/>
        </w:rPr>
        <w:t xml:space="preserve"> </w:t>
      </w:r>
      <w:r w:rsidRPr="004C625E">
        <w:rPr>
          <w:rFonts w:ascii="Times New Roman" w:hAnsi="Times New Roman" w:cs="Times New Roman"/>
          <w:sz w:val="28"/>
          <w:szCs w:val="28"/>
          <w:lang w:val="kk-KZ"/>
        </w:rPr>
        <w:t>30» жобасының құрамына кірмейтін көптеген басқа жапон университеттері аз да болса</w:t>
      </w:r>
      <w:r w:rsidRPr="00663295">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E908E9">
        <w:rPr>
          <w:rFonts w:ascii="Times New Roman" w:hAnsi="Times New Roman" w:cs="Times New Roman"/>
          <w:sz w:val="28"/>
          <w:szCs w:val="28"/>
          <w:lang w:val="kk-KZ"/>
        </w:rPr>
        <w:t>Global</w:t>
      </w:r>
      <w:r w:rsidDel="00E5409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30» </w:t>
      </w:r>
      <w:r w:rsidRPr="00663295">
        <w:rPr>
          <w:rFonts w:ascii="Times New Roman" w:hAnsi="Times New Roman" w:cs="Times New Roman"/>
          <w:sz w:val="28"/>
          <w:szCs w:val="28"/>
          <w:lang w:val="kk-KZ"/>
        </w:rPr>
        <w:t>мақсаттары мен саясатын</w:t>
      </w:r>
      <w:r>
        <w:rPr>
          <w:rFonts w:ascii="Times New Roman" w:hAnsi="Times New Roman" w:cs="Times New Roman"/>
          <w:sz w:val="28"/>
          <w:szCs w:val="28"/>
          <w:lang w:val="kk-KZ"/>
        </w:rPr>
        <w:t>а</w:t>
      </w:r>
      <w:r w:rsidRPr="00663295">
        <w:rPr>
          <w:rFonts w:ascii="Times New Roman" w:hAnsi="Times New Roman" w:cs="Times New Roman"/>
          <w:sz w:val="28"/>
          <w:szCs w:val="28"/>
          <w:lang w:val="kk-KZ"/>
        </w:rPr>
        <w:t xml:space="preserve"> </w:t>
      </w:r>
      <w:r>
        <w:rPr>
          <w:rFonts w:ascii="Times New Roman" w:hAnsi="Times New Roman" w:cs="Times New Roman"/>
          <w:sz w:val="28"/>
          <w:szCs w:val="28"/>
          <w:lang w:val="kk-KZ"/>
        </w:rPr>
        <w:t>сай келетін бағдарлама жасап, соны</w:t>
      </w:r>
      <w:r w:rsidRPr="00663295">
        <w:rPr>
          <w:rFonts w:ascii="Times New Roman" w:hAnsi="Times New Roman" w:cs="Times New Roman"/>
          <w:sz w:val="28"/>
          <w:szCs w:val="28"/>
          <w:lang w:val="kk-KZ"/>
        </w:rPr>
        <w:t xml:space="preserve"> қабылдауға күш салуда және олар </w:t>
      </w:r>
      <w:r>
        <w:rPr>
          <w:rFonts w:ascii="Times New Roman" w:hAnsi="Times New Roman" w:cs="Times New Roman"/>
          <w:sz w:val="28"/>
          <w:szCs w:val="28"/>
          <w:lang w:val="kk-KZ"/>
        </w:rPr>
        <w:t>шетелдік</w:t>
      </w:r>
      <w:r w:rsidRPr="00663295">
        <w:rPr>
          <w:rFonts w:ascii="Times New Roman" w:hAnsi="Times New Roman" w:cs="Times New Roman"/>
          <w:sz w:val="28"/>
          <w:szCs w:val="28"/>
          <w:lang w:val="kk-KZ"/>
        </w:rPr>
        <w:t xml:space="preserve"> студенттер</w:t>
      </w:r>
      <w:r>
        <w:rPr>
          <w:rFonts w:ascii="Times New Roman" w:hAnsi="Times New Roman" w:cs="Times New Roman"/>
          <w:sz w:val="28"/>
          <w:szCs w:val="28"/>
          <w:lang w:val="kk-KZ"/>
        </w:rPr>
        <w:t>дің</w:t>
      </w:r>
      <w:r w:rsidRPr="00663295">
        <w:rPr>
          <w:rFonts w:ascii="Times New Roman" w:hAnsi="Times New Roman" w:cs="Times New Roman"/>
          <w:sz w:val="28"/>
          <w:szCs w:val="28"/>
          <w:lang w:val="kk-KZ"/>
        </w:rPr>
        <w:t xml:space="preserve"> санын </w:t>
      </w:r>
      <w:r>
        <w:rPr>
          <w:rFonts w:ascii="Times New Roman" w:hAnsi="Times New Roman" w:cs="Times New Roman"/>
          <w:sz w:val="28"/>
          <w:szCs w:val="28"/>
          <w:lang w:val="kk-KZ"/>
        </w:rPr>
        <w:t>арттыру, жапондық студенттерді шетелге оқуға жіберу әдістері арқылы интернационалданудың</w:t>
      </w:r>
      <w:r w:rsidRPr="00663295">
        <w:rPr>
          <w:rFonts w:ascii="Times New Roman" w:hAnsi="Times New Roman" w:cs="Times New Roman"/>
          <w:sz w:val="28"/>
          <w:szCs w:val="28"/>
          <w:lang w:val="kk-KZ"/>
        </w:rPr>
        <w:t xml:space="preserve"> ұқсас жоспарлар</w:t>
      </w:r>
      <w:r>
        <w:rPr>
          <w:rFonts w:ascii="Times New Roman" w:hAnsi="Times New Roman" w:cs="Times New Roman"/>
          <w:sz w:val="28"/>
          <w:szCs w:val="28"/>
          <w:lang w:val="kk-KZ"/>
        </w:rPr>
        <w:t>ын құруда</w:t>
      </w:r>
      <w:r w:rsidRPr="00663295">
        <w:rPr>
          <w:rFonts w:ascii="Times New Roman" w:hAnsi="Times New Roman" w:cs="Times New Roman"/>
          <w:sz w:val="28"/>
          <w:szCs w:val="28"/>
          <w:lang w:val="kk-KZ"/>
        </w:rPr>
        <w:t xml:space="preserve">. </w:t>
      </w:r>
      <w:r>
        <w:rPr>
          <w:rFonts w:ascii="Times New Roman" w:hAnsi="Times New Roman" w:cs="Times New Roman"/>
          <w:sz w:val="28"/>
          <w:szCs w:val="28"/>
          <w:lang w:val="kk-KZ"/>
        </w:rPr>
        <w:t>Мұндағы жапондық студенттерді шетелде білім алуға ынталандыру «</w:t>
      </w:r>
      <w:r w:rsidRPr="00E908E9">
        <w:rPr>
          <w:rFonts w:ascii="Times New Roman" w:hAnsi="Times New Roman" w:cs="Times New Roman"/>
          <w:sz w:val="28"/>
          <w:szCs w:val="28"/>
          <w:lang w:val="kk-KZ"/>
        </w:rPr>
        <w:t>Global</w:t>
      </w:r>
      <w:r w:rsidDel="00E54098">
        <w:rPr>
          <w:rFonts w:ascii="Times New Roman" w:hAnsi="Times New Roman" w:cs="Times New Roman"/>
          <w:sz w:val="28"/>
          <w:szCs w:val="28"/>
          <w:lang w:val="kk-KZ"/>
        </w:rPr>
        <w:t xml:space="preserve"> </w:t>
      </w:r>
      <w:r>
        <w:rPr>
          <w:rFonts w:ascii="Times New Roman" w:hAnsi="Times New Roman" w:cs="Times New Roman"/>
          <w:sz w:val="28"/>
          <w:szCs w:val="28"/>
          <w:lang w:val="kk-KZ"/>
        </w:rPr>
        <w:t>30» жобасынан кейінгі</w:t>
      </w:r>
      <w:r w:rsidRPr="00663295">
        <w:rPr>
          <w:rFonts w:ascii="Times New Roman" w:hAnsi="Times New Roman" w:cs="Times New Roman"/>
          <w:sz w:val="28"/>
          <w:szCs w:val="28"/>
          <w:lang w:val="kk-KZ"/>
        </w:rPr>
        <w:t xml:space="preserve"> </w:t>
      </w:r>
      <w:r>
        <w:rPr>
          <w:rFonts w:ascii="Times New Roman" w:hAnsi="Times New Roman" w:cs="Times New Roman"/>
          <w:sz w:val="28"/>
          <w:szCs w:val="28"/>
          <w:lang w:val="kk-KZ"/>
        </w:rPr>
        <w:t>интернационалдану бағдарламаларының</w:t>
      </w:r>
      <w:r w:rsidRPr="00663295">
        <w:rPr>
          <w:rFonts w:ascii="Times New Roman" w:hAnsi="Times New Roman" w:cs="Times New Roman"/>
          <w:sz w:val="28"/>
          <w:szCs w:val="28"/>
          <w:lang w:val="kk-KZ"/>
        </w:rPr>
        <w:t xml:space="preserve"> тағы бір маңызды құрамдас бөлігі болды, </w:t>
      </w:r>
      <w:r>
        <w:rPr>
          <w:rFonts w:ascii="Times New Roman" w:hAnsi="Times New Roman" w:cs="Times New Roman"/>
          <w:sz w:val="28"/>
          <w:szCs w:val="28"/>
          <w:lang w:val="kk-KZ"/>
        </w:rPr>
        <w:t>бұл шараның пайда болуына</w:t>
      </w:r>
      <w:r w:rsidRPr="00663295">
        <w:rPr>
          <w:rFonts w:ascii="Times New Roman" w:hAnsi="Times New Roman" w:cs="Times New Roman"/>
          <w:sz w:val="28"/>
          <w:szCs w:val="28"/>
          <w:lang w:val="kk-KZ"/>
        </w:rPr>
        <w:t xml:space="preserve"> шетелге шығатын жапон с</w:t>
      </w:r>
      <w:r>
        <w:rPr>
          <w:rFonts w:ascii="Times New Roman" w:hAnsi="Times New Roman" w:cs="Times New Roman"/>
          <w:sz w:val="28"/>
          <w:szCs w:val="28"/>
          <w:lang w:val="kk-KZ"/>
        </w:rPr>
        <w:t>туденттерінің санының күрт төмендеуі себеп болды</w:t>
      </w:r>
      <w:r w:rsidRPr="0066329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Негізі </w:t>
      </w:r>
      <w:r w:rsidRPr="00663295">
        <w:rPr>
          <w:rFonts w:ascii="Times New Roman" w:hAnsi="Times New Roman" w:cs="Times New Roman"/>
          <w:sz w:val="28"/>
          <w:szCs w:val="28"/>
          <w:lang w:val="kk-KZ"/>
        </w:rPr>
        <w:t xml:space="preserve">үкіметтің ғаламдық адами ресурстарды дамыту жөніндегі күш-жігерінің маңызды бөлігі жапон студенттерінің шетелде білім алуына бағытталған шығындардың өсуін </w:t>
      </w:r>
      <w:r>
        <w:rPr>
          <w:rFonts w:ascii="Times New Roman" w:hAnsi="Times New Roman" w:cs="Times New Roman"/>
          <w:sz w:val="28"/>
          <w:szCs w:val="28"/>
          <w:lang w:val="kk-KZ"/>
        </w:rPr>
        <w:t>ақтауға бағытталған</w:t>
      </w:r>
      <w:r w:rsidRPr="00663295">
        <w:rPr>
          <w:rFonts w:ascii="Times New Roman" w:hAnsi="Times New Roman" w:cs="Times New Roman"/>
          <w:sz w:val="28"/>
          <w:szCs w:val="28"/>
          <w:lang w:val="kk-KZ"/>
        </w:rPr>
        <w:t>.</w:t>
      </w:r>
    </w:p>
    <w:p w14:paraId="4CB9A737" w14:textId="7970B5D1" w:rsidR="000B37D0" w:rsidRPr="008727C3" w:rsidRDefault="000B37D0" w:rsidP="00187E04">
      <w:pPr>
        <w:spacing w:after="0" w:line="240" w:lineRule="auto"/>
        <w:ind w:firstLine="567"/>
        <w:jc w:val="both"/>
        <w:rPr>
          <w:rFonts w:ascii="Times New Roman" w:hAnsi="Times New Roman" w:cs="Times New Roman"/>
          <w:sz w:val="28"/>
          <w:szCs w:val="28"/>
          <w:lang w:val="kk-KZ"/>
        </w:rPr>
      </w:pPr>
      <w:r w:rsidRPr="008727C3">
        <w:rPr>
          <w:rFonts w:ascii="Times New Roman" w:hAnsi="Times New Roman" w:cs="Times New Roman"/>
          <w:sz w:val="28"/>
          <w:szCs w:val="28"/>
          <w:lang w:val="kk-KZ"/>
        </w:rPr>
        <w:t>2014</w:t>
      </w:r>
      <w:r>
        <w:rPr>
          <w:rFonts w:ascii="Times New Roman" w:hAnsi="Times New Roman" w:cs="Times New Roman"/>
          <w:sz w:val="28"/>
          <w:szCs w:val="28"/>
          <w:lang w:val="kk-KZ"/>
        </w:rPr>
        <w:t xml:space="preserve"> жылы ЖББ саласындағы халықаралық байланыстар мен білім беруге бөлінетін қаржы көлемінің артуы, </w:t>
      </w:r>
      <w:r w:rsidRPr="008727C3">
        <w:rPr>
          <w:rFonts w:ascii="Times New Roman" w:hAnsi="Times New Roman" w:cs="Times New Roman"/>
          <w:sz w:val="28"/>
          <w:szCs w:val="28"/>
          <w:lang w:val="kk-KZ"/>
        </w:rPr>
        <w:t>MEXT-тің интернационал</w:t>
      </w:r>
      <w:r>
        <w:rPr>
          <w:rFonts w:ascii="Times New Roman" w:hAnsi="Times New Roman" w:cs="Times New Roman"/>
          <w:sz w:val="28"/>
          <w:szCs w:val="28"/>
          <w:lang w:val="kk-KZ"/>
        </w:rPr>
        <w:t>дауға ерекше көңіл бөле бастағанының бір айғағы болды</w:t>
      </w:r>
      <w:r w:rsidRPr="008727C3">
        <w:rPr>
          <w:rFonts w:ascii="Times New Roman" w:hAnsi="Times New Roman" w:cs="Times New Roman"/>
          <w:sz w:val="28"/>
          <w:szCs w:val="28"/>
          <w:lang w:val="kk-KZ"/>
        </w:rPr>
        <w:t>. Премьер-министр Абэ</w:t>
      </w:r>
      <w:r>
        <w:rPr>
          <w:rFonts w:ascii="Times New Roman" w:hAnsi="Times New Roman" w:cs="Times New Roman"/>
          <w:sz w:val="28"/>
          <w:szCs w:val="28"/>
          <w:lang w:val="kk-KZ"/>
        </w:rPr>
        <w:t xml:space="preserve"> өзінің </w:t>
      </w:r>
      <w:r w:rsidRPr="008727C3">
        <w:rPr>
          <w:rFonts w:ascii="Times New Roman" w:hAnsi="Times New Roman" w:cs="Times New Roman"/>
          <w:sz w:val="28"/>
          <w:szCs w:val="28"/>
          <w:lang w:val="kk-KZ"/>
        </w:rPr>
        <w:t>2013 жыл</w:t>
      </w:r>
      <w:r>
        <w:rPr>
          <w:rFonts w:ascii="Times New Roman" w:hAnsi="Times New Roman" w:cs="Times New Roman"/>
          <w:sz w:val="28"/>
          <w:szCs w:val="28"/>
          <w:lang w:val="kk-KZ"/>
        </w:rPr>
        <w:t>ғы</w:t>
      </w:r>
      <w:r w:rsidRPr="008727C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мәлімдемесінде </w:t>
      </w:r>
      <w:r w:rsidRPr="008727C3">
        <w:rPr>
          <w:rFonts w:ascii="Times New Roman" w:hAnsi="Times New Roman" w:cs="Times New Roman"/>
          <w:sz w:val="28"/>
          <w:szCs w:val="28"/>
          <w:lang w:val="kk-KZ"/>
        </w:rPr>
        <w:t>әлемдегі ең үздік 100 университеттің қатарына он жапон у</w:t>
      </w:r>
      <w:r>
        <w:rPr>
          <w:rFonts w:ascii="Times New Roman" w:hAnsi="Times New Roman" w:cs="Times New Roman"/>
          <w:sz w:val="28"/>
          <w:szCs w:val="28"/>
          <w:lang w:val="kk-KZ"/>
        </w:rPr>
        <w:t>ниверситетін қосуды мақсат ететінін баяндап,</w:t>
      </w:r>
      <w:r w:rsidRPr="008727C3">
        <w:rPr>
          <w:rFonts w:ascii="Times New Roman" w:hAnsi="Times New Roman" w:cs="Times New Roman"/>
          <w:sz w:val="28"/>
          <w:szCs w:val="28"/>
          <w:lang w:val="kk-KZ"/>
        </w:rPr>
        <w:t xml:space="preserve"> осы мақсатқа жету үшін қаржыландыру деңгейінің өсуі тезде</w:t>
      </w:r>
      <w:r>
        <w:rPr>
          <w:rFonts w:ascii="Times New Roman" w:hAnsi="Times New Roman" w:cs="Times New Roman"/>
          <w:sz w:val="28"/>
          <w:szCs w:val="28"/>
          <w:lang w:val="kk-KZ"/>
        </w:rPr>
        <w:t>т</w:t>
      </w:r>
      <w:r w:rsidRPr="008727C3">
        <w:rPr>
          <w:rFonts w:ascii="Times New Roman" w:hAnsi="Times New Roman" w:cs="Times New Roman"/>
          <w:sz w:val="28"/>
          <w:szCs w:val="28"/>
          <w:lang w:val="kk-KZ"/>
        </w:rPr>
        <w:t>і</w:t>
      </w:r>
      <w:r>
        <w:rPr>
          <w:rFonts w:ascii="Times New Roman" w:hAnsi="Times New Roman" w:cs="Times New Roman"/>
          <w:sz w:val="28"/>
          <w:szCs w:val="28"/>
          <w:lang w:val="kk-KZ"/>
        </w:rPr>
        <w:t>лді</w:t>
      </w:r>
      <w:r w:rsidRPr="008727C3">
        <w:rPr>
          <w:rFonts w:ascii="Times New Roman" w:hAnsi="Times New Roman" w:cs="Times New Roman"/>
          <w:sz w:val="28"/>
          <w:szCs w:val="28"/>
          <w:lang w:val="kk-KZ"/>
        </w:rPr>
        <w:t>. MEXT ұсынған бюджеттік ұсыныс</w:t>
      </w:r>
      <w:r>
        <w:rPr>
          <w:rFonts w:ascii="Times New Roman" w:hAnsi="Times New Roman" w:cs="Times New Roman"/>
          <w:sz w:val="28"/>
          <w:szCs w:val="28"/>
          <w:lang w:val="kk-KZ"/>
        </w:rPr>
        <w:t xml:space="preserve"> бойынша</w:t>
      </w:r>
      <w:r w:rsidRPr="008727C3">
        <w:rPr>
          <w:rFonts w:ascii="Times New Roman" w:hAnsi="Times New Roman" w:cs="Times New Roman"/>
          <w:sz w:val="28"/>
          <w:szCs w:val="28"/>
          <w:lang w:val="kk-KZ"/>
        </w:rPr>
        <w:t xml:space="preserve"> </w:t>
      </w:r>
      <w:r>
        <w:rPr>
          <w:rFonts w:ascii="Times New Roman" w:hAnsi="Times New Roman" w:cs="Times New Roman"/>
          <w:sz w:val="28"/>
          <w:szCs w:val="28"/>
          <w:lang w:val="kk-KZ"/>
        </w:rPr>
        <w:t>ЖОО</w:t>
      </w:r>
      <w:r w:rsidRPr="00971BC5">
        <w:rPr>
          <w:rFonts w:ascii="Times New Roman" w:hAnsi="Times New Roman" w:cs="Times New Roman"/>
          <w:sz w:val="28"/>
          <w:szCs w:val="28"/>
          <w:lang w:val="kk-KZ"/>
        </w:rPr>
        <w:t>-</w:t>
      </w:r>
      <w:r>
        <w:rPr>
          <w:rFonts w:ascii="Times New Roman" w:hAnsi="Times New Roman" w:cs="Times New Roman"/>
          <w:sz w:val="28"/>
          <w:szCs w:val="28"/>
          <w:lang w:val="kk-KZ"/>
        </w:rPr>
        <w:t>ларды</w:t>
      </w:r>
      <w:r w:rsidRPr="008727C3">
        <w:rPr>
          <w:rFonts w:ascii="Times New Roman" w:hAnsi="Times New Roman" w:cs="Times New Roman"/>
          <w:sz w:val="28"/>
          <w:szCs w:val="28"/>
          <w:lang w:val="kk-KZ"/>
        </w:rPr>
        <w:t xml:space="preserve"> интернационал</w:t>
      </w:r>
      <w:r>
        <w:rPr>
          <w:rFonts w:ascii="Times New Roman" w:hAnsi="Times New Roman" w:cs="Times New Roman"/>
          <w:sz w:val="28"/>
          <w:szCs w:val="28"/>
          <w:lang w:val="kk-KZ"/>
        </w:rPr>
        <w:t>дауға</w:t>
      </w:r>
      <w:r w:rsidRPr="008727C3">
        <w:rPr>
          <w:rFonts w:ascii="Times New Roman" w:hAnsi="Times New Roman" w:cs="Times New Roman"/>
          <w:sz w:val="28"/>
          <w:szCs w:val="28"/>
          <w:lang w:val="kk-KZ"/>
        </w:rPr>
        <w:t xml:space="preserve"> және жаһа</w:t>
      </w:r>
      <w:r>
        <w:rPr>
          <w:rFonts w:ascii="Times New Roman" w:hAnsi="Times New Roman" w:cs="Times New Roman"/>
          <w:sz w:val="28"/>
          <w:szCs w:val="28"/>
          <w:lang w:val="kk-KZ"/>
        </w:rPr>
        <w:t>ндық адами ресурстарды дамытуға бағытталған алмасу бағдарламаларына</w:t>
      </w:r>
      <w:r w:rsidRPr="008727C3">
        <w:rPr>
          <w:rFonts w:ascii="Times New Roman" w:hAnsi="Times New Roman" w:cs="Times New Roman"/>
          <w:sz w:val="28"/>
          <w:szCs w:val="28"/>
          <w:lang w:val="kk-KZ"/>
        </w:rPr>
        <w:t xml:space="preserve"> 48,2 миллиард </w:t>
      </w:r>
      <w:r>
        <w:rPr>
          <w:rFonts w:ascii="Times New Roman" w:hAnsi="Times New Roman" w:cs="Times New Roman"/>
          <w:sz w:val="28"/>
          <w:szCs w:val="28"/>
          <w:lang w:val="kk-KZ"/>
        </w:rPr>
        <w:t>й</w:t>
      </w:r>
      <w:r w:rsidRPr="008727C3">
        <w:rPr>
          <w:rFonts w:ascii="Times New Roman" w:hAnsi="Times New Roman" w:cs="Times New Roman"/>
          <w:sz w:val="28"/>
          <w:szCs w:val="28"/>
          <w:lang w:val="kk-KZ"/>
        </w:rPr>
        <w:t>ен (шамамен 472 миллион АҚШ доллары) жұмса</w:t>
      </w:r>
      <w:r>
        <w:rPr>
          <w:rFonts w:ascii="Times New Roman" w:hAnsi="Times New Roman" w:cs="Times New Roman"/>
          <w:sz w:val="28"/>
          <w:szCs w:val="28"/>
          <w:lang w:val="kk-KZ"/>
        </w:rPr>
        <w:t>у жоспарланды</w:t>
      </w:r>
      <w:r w:rsidRPr="008727C3">
        <w:rPr>
          <w:rFonts w:ascii="Times New Roman" w:hAnsi="Times New Roman" w:cs="Times New Roman"/>
          <w:sz w:val="28"/>
          <w:szCs w:val="28"/>
          <w:lang w:val="kk-KZ"/>
        </w:rPr>
        <w:t>, бұл өткен жылға қарағанда</w:t>
      </w:r>
      <w:r>
        <w:rPr>
          <w:rFonts w:ascii="Times New Roman" w:hAnsi="Times New Roman" w:cs="Times New Roman"/>
          <w:sz w:val="28"/>
          <w:szCs w:val="28"/>
          <w:lang w:val="kk-KZ"/>
        </w:rPr>
        <w:t xml:space="preserve"> қаржының</w:t>
      </w:r>
      <w:r w:rsidRPr="008727C3">
        <w:rPr>
          <w:rFonts w:ascii="Times New Roman" w:hAnsi="Times New Roman" w:cs="Times New Roman"/>
          <w:sz w:val="28"/>
          <w:szCs w:val="28"/>
          <w:lang w:val="kk-KZ"/>
        </w:rPr>
        <w:t xml:space="preserve"> </w:t>
      </w:r>
      <w:r>
        <w:rPr>
          <w:rFonts w:ascii="Times New Roman" w:hAnsi="Times New Roman" w:cs="Times New Roman"/>
          <w:sz w:val="28"/>
          <w:szCs w:val="28"/>
          <w:lang w:val="kk-KZ"/>
        </w:rPr>
        <w:t>біршама өскенінің көрсеткіші</w:t>
      </w:r>
      <w:r w:rsidR="003D71C7" w:rsidRPr="00187E04">
        <w:rPr>
          <w:rFonts w:ascii="Times New Roman" w:hAnsi="Times New Roman" w:cs="Times New Roman"/>
          <w:sz w:val="28"/>
          <w:szCs w:val="28"/>
          <w:lang w:val="kk-KZ"/>
        </w:rPr>
        <w:t xml:space="preserve"> [295]</w:t>
      </w:r>
      <w:r w:rsidRPr="005A4137">
        <w:rPr>
          <w:rFonts w:ascii="Times New Roman" w:hAnsi="Times New Roman" w:cs="Times New Roman"/>
          <w:sz w:val="28"/>
          <w:szCs w:val="28"/>
          <w:lang w:val="kk-KZ"/>
        </w:rPr>
        <w:t>.</w:t>
      </w:r>
    </w:p>
    <w:p w14:paraId="0950D94D" w14:textId="7F2428C5" w:rsidR="000B37D0" w:rsidRDefault="000B37D0" w:rsidP="00187E04">
      <w:pPr>
        <w:spacing w:after="0" w:line="240" w:lineRule="auto"/>
        <w:ind w:firstLine="567"/>
        <w:jc w:val="both"/>
        <w:rPr>
          <w:rFonts w:ascii="Times New Roman" w:hAnsi="Times New Roman" w:cs="Times New Roman"/>
          <w:sz w:val="28"/>
          <w:szCs w:val="28"/>
          <w:lang w:val="kk-KZ"/>
        </w:rPr>
      </w:pPr>
      <w:r w:rsidRPr="00D06E5F">
        <w:rPr>
          <w:rFonts w:ascii="Times New Roman" w:hAnsi="Times New Roman" w:cs="Times New Roman"/>
          <w:sz w:val="28"/>
          <w:szCs w:val="28"/>
          <w:lang w:val="kk-KZ"/>
        </w:rPr>
        <w:t>Атап айтқанда, 2014 жылға және кейінгі кезеңге арналған жоспар</w:t>
      </w:r>
      <w:r>
        <w:rPr>
          <w:rFonts w:ascii="Times New Roman" w:hAnsi="Times New Roman" w:cs="Times New Roman"/>
          <w:sz w:val="28"/>
          <w:szCs w:val="28"/>
          <w:lang w:val="kk-KZ"/>
        </w:rPr>
        <w:t>ларда</w:t>
      </w:r>
      <w:r w:rsidRPr="00D06E5F">
        <w:rPr>
          <w:rFonts w:ascii="Times New Roman" w:hAnsi="Times New Roman" w:cs="Times New Roman"/>
          <w:sz w:val="28"/>
          <w:szCs w:val="28"/>
          <w:lang w:val="kk-KZ"/>
        </w:rPr>
        <w:t xml:space="preserve"> қаржыландырудың бірнеше бағыттар</w:t>
      </w:r>
      <w:r>
        <w:rPr>
          <w:rFonts w:ascii="Times New Roman" w:hAnsi="Times New Roman" w:cs="Times New Roman"/>
          <w:sz w:val="28"/>
          <w:szCs w:val="28"/>
          <w:lang w:val="kk-KZ"/>
        </w:rPr>
        <w:t xml:space="preserve"> бойынша</w:t>
      </w:r>
      <w:r w:rsidRPr="00D06E5F">
        <w:rPr>
          <w:rFonts w:ascii="Times New Roman" w:hAnsi="Times New Roman" w:cs="Times New Roman"/>
          <w:sz w:val="28"/>
          <w:szCs w:val="28"/>
          <w:lang w:val="kk-KZ"/>
        </w:rPr>
        <w:t xml:space="preserve"> </w:t>
      </w:r>
      <w:r>
        <w:rPr>
          <w:rFonts w:ascii="Times New Roman" w:hAnsi="Times New Roman" w:cs="Times New Roman"/>
          <w:sz w:val="28"/>
          <w:szCs w:val="28"/>
          <w:lang w:val="kk-KZ"/>
        </w:rPr>
        <w:t>жүргізілетіні көрсетілген</w:t>
      </w:r>
      <w:r w:rsidRPr="00D06E5F">
        <w:rPr>
          <w:rFonts w:ascii="Times New Roman" w:hAnsi="Times New Roman" w:cs="Times New Roman"/>
          <w:sz w:val="28"/>
          <w:szCs w:val="28"/>
          <w:lang w:val="kk-KZ"/>
        </w:rPr>
        <w:t>. Бірінші негізгі санат</w:t>
      </w:r>
      <w:r>
        <w:rPr>
          <w:rFonts w:ascii="Times New Roman" w:hAnsi="Times New Roman" w:cs="Times New Roman"/>
          <w:sz w:val="28"/>
          <w:szCs w:val="28"/>
          <w:lang w:val="kk-KZ"/>
        </w:rPr>
        <w:t xml:space="preserve"> </w:t>
      </w:r>
      <w:r w:rsidRPr="00D06E5F">
        <w:rPr>
          <w:rFonts w:ascii="Times New Roman" w:hAnsi="Times New Roman" w:cs="Times New Roman"/>
          <w:sz w:val="28"/>
          <w:szCs w:val="28"/>
          <w:lang w:val="kk-KZ"/>
        </w:rPr>
        <w:t>«Университеттік білім берудің жаһандық дамуын күшейту»</w:t>
      </w:r>
      <w:r>
        <w:rPr>
          <w:rFonts w:ascii="Times New Roman" w:hAnsi="Times New Roman" w:cs="Times New Roman"/>
          <w:sz w:val="28"/>
          <w:szCs w:val="28"/>
          <w:lang w:val="kk-KZ"/>
        </w:rPr>
        <w:t xml:space="preserve"> «</w:t>
      </w:r>
      <w:r w:rsidRPr="00D06E5F">
        <w:rPr>
          <w:rFonts w:ascii="Times New Roman" w:hAnsi="Times New Roman" w:cs="Times New Roman"/>
          <w:sz w:val="28"/>
          <w:szCs w:val="28"/>
          <w:lang w:val="kk-KZ"/>
        </w:rPr>
        <w:t>Super Global University</w:t>
      </w:r>
      <w:r>
        <w:rPr>
          <w:rFonts w:ascii="Times New Roman" w:hAnsi="Times New Roman" w:cs="Times New Roman"/>
          <w:sz w:val="28"/>
          <w:szCs w:val="28"/>
          <w:lang w:val="kk-KZ"/>
        </w:rPr>
        <w:t>»</w:t>
      </w:r>
      <w:r w:rsidRPr="00D06E5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(Супер әлемдік университет) </w:t>
      </w:r>
      <w:r w:rsidRPr="00D06E5F">
        <w:rPr>
          <w:rFonts w:ascii="Times New Roman" w:hAnsi="Times New Roman" w:cs="Times New Roman"/>
          <w:sz w:val="28"/>
          <w:szCs w:val="28"/>
          <w:lang w:val="kk-KZ"/>
        </w:rPr>
        <w:t xml:space="preserve">бастамасы, ол </w:t>
      </w:r>
      <w:r>
        <w:rPr>
          <w:rFonts w:ascii="Times New Roman" w:hAnsi="Times New Roman" w:cs="Times New Roman"/>
          <w:sz w:val="28"/>
          <w:szCs w:val="28"/>
          <w:lang w:val="kk-KZ"/>
        </w:rPr>
        <w:t xml:space="preserve">бойынша </w:t>
      </w:r>
      <w:r w:rsidRPr="00D06E5F">
        <w:rPr>
          <w:rFonts w:ascii="Times New Roman" w:hAnsi="Times New Roman" w:cs="Times New Roman"/>
          <w:sz w:val="28"/>
          <w:szCs w:val="28"/>
          <w:lang w:val="kk-KZ"/>
        </w:rPr>
        <w:t>отыз университетті қаржыландыруға</w:t>
      </w:r>
      <w:r>
        <w:rPr>
          <w:rFonts w:ascii="Times New Roman" w:hAnsi="Times New Roman" w:cs="Times New Roman"/>
          <w:sz w:val="28"/>
          <w:szCs w:val="28"/>
          <w:lang w:val="kk-KZ"/>
        </w:rPr>
        <w:t xml:space="preserve"> 9,9 миллиард йен бөлінді. Келесі</w:t>
      </w:r>
      <w:r w:rsidRPr="00D06E5F">
        <w:rPr>
          <w:rFonts w:ascii="Times New Roman" w:hAnsi="Times New Roman" w:cs="Times New Roman"/>
          <w:sz w:val="28"/>
          <w:szCs w:val="28"/>
          <w:lang w:val="kk-KZ"/>
        </w:rPr>
        <w:t xml:space="preserve"> </w:t>
      </w:r>
      <w:r>
        <w:rPr>
          <w:rFonts w:ascii="Times New Roman" w:hAnsi="Times New Roman" w:cs="Times New Roman"/>
          <w:sz w:val="28"/>
          <w:szCs w:val="28"/>
          <w:lang w:val="kk-KZ"/>
        </w:rPr>
        <w:t>санат</w:t>
      </w:r>
      <w:r w:rsidRPr="00D06E5F">
        <w:rPr>
          <w:rFonts w:ascii="Times New Roman" w:hAnsi="Times New Roman" w:cs="Times New Roman"/>
          <w:sz w:val="28"/>
          <w:szCs w:val="28"/>
          <w:lang w:val="kk-KZ"/>
        </w:rPr>
        <w:t xml:space="preserve">, ЖОО студенттерінің халықаралық алмасуын </w:t>
      </w:r>
      <w:r>
        <w:rPr>
          <w:rFonts w:ascii="Times New Roman" w:hAnsi="Times New Roman" w:cs="Times New Roman"/>
          <w:sz w:val="28"/>
          <w:szCs w:val="28"/>
          <w:lang w:val="kk-KZ"/>
        </w:rPr>
        <w:t>жеделдетуге бағытталғандықтан</w:t>
      </w:r>
      <w:r w:rsidRPr="00D06E5F">
        <w:rPr>
          <w:rFonts w:ascii="Times New Roman" w:hAnsi="Times New Roman" w:cs="Times New Roman"/>
          <w:sz w:val="28"/>
          <w:szCs w:val="28"/>
          <w:lang w:val="kk-KZ"/>
        </w:rPr>
        <w:t xml:space="preserve">, бюджеттің </w:t>
      </w:r>
      <w:r>
        <w:rPr>
          <w:rFonts w:ascii="Times New Roman" w:hAnsi="Times New Roman" w:cs="Times New Roman"/>
          <w:sz w:val="28"/>
          <w:szCs w:val="28"/>
          <w:lang w:val="kk-KZ"/>
        </w:rPr>
        <w:t>негізгі</w:t>
      </w:r>
      <w:r w:rsidRPr="00D06E5F">
        <w:rPr>
          <w:rFonts w:ascii="Times New Roman" w:hAnsi="Times New Roman" w:cs="Times New Roman"/>
          <w:sz w:val="28"/>
          <w:szCs w:val="28"/>
          <w:lang w:val="kk-KZ"/>
        </w:rPr>
        <w:t xml:space="preserve"> бөлігін құрайды</w:t>
      </w:r>
      <w:r>
        <w:rPr>
          <w:rFonts w:ascii="Times New Roman" w:hAnsi="Times New Roman" w:cs="Times New Roman"/>
          <w:sz w:val="28"/>
          <w:szCs w:val="28"/>
          <w:lang w:val="kk-KZ"/>
        </w:rPr>
        <w:t>. Ш</w:t>
      </w:r>
      <w:r w:rsidRPr="00D06E5F">
        <w:rPr>
          <w:rFonts w:ascii="Times New Roman" w:hAnsi="Times New Roman" w:cs="Times New Roman"/>
          <w:sz w:val="28"/>
          <w:szCs w:val="28"/>
          <w:lang w:val="kk-KZ"/>
        </w:rPr>
        <w:t xml:space="preserve">етелдік студенттерге қолдауды күшейтуге, сондай-ақ </w:t>
      </w:r>
      <w:r>
        <w:rPr>
          <w:rFonts w:ascii="Times New Roman" w:hAnsi="Times New Roman" w:cs="Times New Roman"/>
          <w:sz w:val="28"/>
          <w:szCs w:val="28"/>
          <w:lang w:val="kk-KZ"/>
        </w:rPr>
        <w:t>озық,</w:t>
      </w:r>
      <w:r w:rsidRPr="00D06E5F">
        <w:rPr>
          <w:rFonts w:ascii="Times New Roman" w:hAnsi="Times New Roman" w:cs="Times New Roman"/>
          <w:sz w:val="28"/>
          <w:szCs w:val="28"/>
          <w:lang w:val="kk-KZ"/>
        </w:rPr>
        <w:t xml:space="preserve"> қабілет</w:t>
      </w:r>
      <w:r>
        <w:rPr>
          <w:rFonts w:ascii="Times New Roman" w:hAnsi="Times New Roman" w:cs="Times New Roman"/>
          <w:sz w:val="28"/>
          <w:szCs w:val="28"/>
          <w:lang w:val="kk-KZ"/>
        </w:rPr>
        <w:t>т</w:t>
      </w:r>
      <w:r w:rsidRPr="00D06E5F">
        <w:rPr>
          <w:rFonts w:ascii="Times New Roman" w:hAnsi="Times New Roman" w:cs="Times New Roman"/>
          <w:sz w:val="28"/>
          <w:szCs w:val="28"/>
          <w:lang w:val="kk-KZ"/>
        </w:rPr>
        <w:t xml:space="preserve">і </w:t>
      </w:r>
      <w:r>
        <w:rPr>
          <w:rFonts w:ascii="Times New Roman" w:hAnsi="Times New Roman" w:cs="Times New Roman"/>
          <w:sz w:val="28"/>
          <w:szCs w:val="28"/>
          <w:lang w:val="kk-KZ"/>
        </w:rPr>
        <w:t>шетелдік</w:t>
      </w:r>
      <w:r w:rsidRPr="00D06E5F">
        <w:rPr>
          <w:rFonts w:ascii="Times New Roman" w:hAnsi="Times New Roman" w:cs="Times New Roman"/>
          <w:sz w:val="28"/>
          <w:szCs w:val="28"/>
          <w:lang w:val="kk-KZ"/>
        </w:rPr>
        <w:t xml:space="preserve"> студенттер</w:t>
      </w:r>
      <w:r>
        <w:rPr>
          <w:rFonts w:ascii="Times New Roman" w:hAnsi="Times New Roman" w:cs="Times New Roman"/>
          <w:sz w:val="28"/>
          <w:szCs w:val="28"/>
          <w:lang w:val="kk-KZ"/>
        </w:rPr>
        <w:t xml:space="preserve">ді </w:t>
      </w:r>
      <w:r w:rsidRPr="00D06E5F">
        <w:rPr>
          <w:rFonts w:ascii="Times New Roman" w:hAnsi="Times New Roman" w:cs="Times New Roman"/>
          <w:sz w:val="28"/>
          <w:szCs w:val="28"/>
          <w:lang w:val="kk-KZ"/>
        </w:rPr>
        <w:t>негізінен стипен</w:t>
      </w:r>
      <w:r>
        <w:rPr>
          <w:rFonts w:ascii="Times New Roman" w:hAnsi="Times New Roman" w:cs="Times New Roman"/>
          <w:sz w:val="28"/>
          <w:szCs w:val="28"/>
          <w:lang w:val="kk-KZ"/>
        </w:rPr>
        <w:t>диялар есебінен шақыруды көздейтін</w:t>
      </w:r>
      <w:r w:rsidRPr="00D06E5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Үлгерімі өте жақсы шетелдік </w:t>
      </w:r>
      <w:r w:rsidRPr="00D06E5F">
        <w:rPr>
          <w:rFonts w:ascii="Times New Roman" w:hAnsi="Times New Roman" w:cs="Times New Roman"/>
          <w:sz w:val="28"/>
          <w:szCs w:val="28"/>
          <w:lang w:val="kk-KZ"/>
        </w:rPr>
        <w:t>студентт</w:t>
      </w:r>
      <w:r>
        <w:rPr>
          <w:rFonts w:ascii="Times New Roman" w:hAnsi="Times New Roman" w:cs="Times New Roman"/>
          <w:sz w:val="28"/>
          <w:szCs w:val="28"/>
          <w:lang w:val="kk-KZ"/>
        </w:rPr>
        <w:t>ерді</w:t>
      </w:r>
      <w:r w:rsidRPr="00D06E5F">
        <w:rPr>
          <w:rFonts w:ascii="Times New Roman" w:hAnsi="Times New Roman" w:cs="Times New Roman"/>
          <w:sz w:val="28"/>
          <w:szCs w:val="28"/>
          <w:lang w:val="kk-KZ"/>
        </w:rPr>
        <w:t xml:space="preserve"> </w:t>
      </w:r>
      <w:r>
        <w:rPr>
          <w:rFonts w:ascii="Times New Roman" w:hAnsi="Times New Roman" w:cs="Times New Roman"/>
          <w:sz w:val="28"/>
          <w:szCs w:val="28"/>
          <w:lang w:val="kk-KZ"/>
        </w:rPr>
        <w:t>с</w:t>
      </w:r>
      <w:r w:rsidRPr="00D06E5F">
        <w:rPr>
          <w:rFonts w:ascii="Times New Roman" w:hAnsi="Times New Roman" w:cs="Times New Roman"/>
          <w:sz w:val="28"/>
          <w:szCs w:val="28"/>
          <w:lang w:val="kk-KZ"/>
        </w:rPr>
        <w:t>тратегиялық қабылдау»</w:t>
      </w:r>
      <w:r w:rsidRPr="009032A5">
        <w:rPr>
          <w:rFonts w:ascii="Times New Roman" w:hAnsi="Times New Roman" w:cs="Times New Roman"/>
          <w:sz w:val="28"/>
          <w:szCs w:val="28"/>
          <w:lang w:val="kk-KZ"/>
        </w:rPr>
        <w:t xml:space="preserve"> </w:t>
      </w:r>
      <w:r w:rsidRPr="00D06E5F">
        <w:rPr>
          <w:rFonts w:ascii="Times New Roman" w:hAnsi="Times New Roman" w:cs="Times New Roman"/>
          <w:sz w:val="28"/>
          <w:szCs w:val="28"/>
          <w:lang w:val="kk-KZ"/>
        </w:rPr>
        <w:t>(</w:t>
      </w:r>
      <w:r w:rsidRPr="00162501">
        <w:rPr>
          <w:rFonts w:ascii="Times New Roman" w:hAnsi="Times New Roman" w:cs="Times New Roman" w:hint="eastAsia"/>
          <w:sz w:val="28"/>
          <w:szCs w:val="28"/>
          <w:lang w:val="kk-KZ"/>
        </w:rPr>
        <w:t>優秀な外国人留学生の戦略的な受け入れ</w:t>
      </w:r>
      <w:r w:rsidRPr="00D06E5F">
        <w:rPr>
          <w:rFonts w:ascii="Times New Roman" w:hAnsi="Times New Roman" w:cs="Times New Roman"/>
          <w:sz w:val="28"/>
          <w:szCs w:val="28"/>
          <w:lang w:val="kk-KZ"/>
        </w:rPr>
        <w:t xml:space="preserve">) </w:t>
      </w:r>
      <w:r>
        <w:rPr>
          <w:rFonts w:ascii="Times New Roman" w:hAnsi="Times New Roman" w:cs="Times New Roman"/>
          <w:sz w:val="28"/>
          <w:szCs w:val="28"/>
          <w:lang w:val="kk-KZ"/>
        </w:rPr>
        <w:t>санатына 35,5 млрд йен қаржы бөлін</w:t>
      </w:r>
      <w:r w:rsidRPr="00D06E5F">
        <w:rPr>
          <w:rFonts w:ascii="Times New Roman" w:hAnsi="Times New Roman" w:cs="Times New Roman"/>
          <w:sz w:val="28"/>
          <w:szCs w:val="28"/>
          <w:lang w:val="kk-KZ"/>
        </w:rPr>
        <w:t>ді</w:t>
      </w:r>
      <w:r w:rsidR="003D71C7" w:rsidRPr="00187E04">
        <w:rPr>
          <w:rFonts w:ascii="Times New Roman" w:hAnsi="Times New Roman" w:cs="Times New Roman"/>
          <w:sz w:val="28"/>
          <w:szCs w:val="28"/>
          <w:lang w:val="kk-KZ"/>
        </w:rPr>
        <w:t xml:space="preserve"> [295, p</w:t>
      </w:r>
      <w:r w:rsidRPr="00C06D99">
        <w:rPr>
          <w:rFonts w:ascii="Times New Roman" w:hAnsi="Times New Roman" w:cs="Times New Roman"/>
          <w:sz w:val="28"/>
          <w:szCs w:val="28"/>
          <w:lang w:val="kk-KZ"/>
        </w:rPr>
        <w:t>. 1</w:t>
      </w:r>
      <w:r w:rsidRPr="00764E1F">
        <w:rPr>
          <w:rFonts w:ascii="Times New Roman" w:hAnsi="Times New Roman" w:cs="Times New Roman"/>
          <w:sz w:val="28"/>
          <w:szCs w:val="28"/>
          <w:lang w:val="kk-KZ"/>
        </w:rPr>
        <w:t>]</w:t>
      </w:r>
      <w:r w:rsidRPr="00D06E5F">
        <w:rPr>
          <w:rFonts w:ascii="Times New Roman" w:hAnsi="Times New Roman" w:cs="Times New Roman"/>
          <w:sz w:val="28"/>
          <w:szCs w:val="28"/>
          <w:lang w:val="kk-KZ"/>
        </w:rPr>
        <w:t>.</w:t>
      </w:r>
    </w:p>
    <w:p w14:paraId="7DAD1D29" w14:textId="68FEB81B" w:rsidR="000B37D0" w:rsidRDefault="000B37D0" w:rsidP="00187E0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Үздіксіз</w:t>
      </w:r>
      <w:r w:rsidRPr="00473961">
        <w:rPr>
          <w:rFonts w:ascii="Times New Roman" w:hAnsi="Times New Roman" w:cs="Times New Roman"/>
          <w:sz w:val="28"/>
          <w:szCs w:val="28"/>
          <w:lang w:val="kk-KZ"/>
        </w:rPr>
        <w:t xml:space="preserve"> бөлінетін қаражат, бір жағынан, үкіметтің халықаралық білім берудегі мақсатына жету үшін тұрақты қаржыландыру қажеттілігін </w:t>
      </w:r>
      <w:r>
        <w:rPr>
          <w:rFonts w:ascii="Times New Roman" w:hAnsi="Times New Roman" w:cs="Times New Roman"/>
          <w:sz w:val="28"/>
          <w:szCs w:val="28"/>
          <w:lang w:val="kk-KZ"/>
        </w:rPr>
        <w:t>түсінетінін</w:t>
      </w:r>
      <w:r w:rsidRPr="00473961">
        <w:rPr>
          <w:rFonts w:ascii="Times New Roman" w:hAnsi="Times New Roman" w:cs="Times New Roman"/>
          <w:sz w:val="28"/>
          <w:szCs w:val="28"/>
          <w:lang w:val="kk-KZ"/>
        </w:rPr>
        <w:t xml:space="preserve"> білдіреді. Қаржыландыру бастамаларының жан-жақты сипатын зертте</w:t>
      </w:r>
      <w:r>
        <w:rPr>
          <w:rFonts w:ascii="Times New Roman" w:hAnsi="Times New Roman" w:cs="Times New Roman"/>
          <w:sz w:val="28"/>
          <w:szCs w:val="28"/>
          <w:lang w:val="kk-KZ"/>
        </w:rPr>
        <w:t>й келе</w:t>
      </w:r>
      <w:r w:rsidRPr="00473961">
        <w:rPr>
          <w:rFonts w:ascii="Times New Roman" w:hAnsi="Times New Roman" w:cs="Times New Roman"/>
          <w:sz w:val="28"/>
          <w:szCs w:val="28"/>
          <w:lang w:val="kk-KZ"/>
        </w:rPr>
        <w:t>, Жапония</w:t>
      </w:r>
      <w:r>
        <w:rPr>
          <w:rFonts w:ascii="Times New Roman" w:hAnsi="Times New Roman" w:cs="Times New Roman"/>
          <w:sz w:val="28"/>
          <w:szCs w:val="28"/>
          <w:lang w:val="kk-KZ"/>
        </w:rPr>
        <w:t xml:space="preserve"> билігі </w:t>
      </w:r>
      <w:r w:rsidRPr="00473961">
        <w:rPr>
          <w:rFonts w:ascii="Times New Roman" w:hAnsi="Times New Roman" w:cs="Times New Roman"/>
          <w:sz w:val="28"/>
          <w:szCs w:val="28"/>
          <w:lang w:val="kk-KZ"/>
        </w:rPr>
        <w:t>халықаралық білім беру саясатының үйлесімді және интеграцияланған түрде жүзеге асырылуы керек екенін мойындай баста</w:t>
      </w:r>
      <w:r>
        <w:rPr>
          <w:rFonts w:ascii="Times New Roman" w:hAnsi="Times New Roman" w:cs="Times New Roman"/>
          <w:sz w:val="28"/>
          <w:szCs w:val="28"/>
          <w:lang w:val="kk-KZ"/>
        </w:rPr>
        <w:t xml:space="preserve">ғандығы </w:t>
      </w:r>
      <w:r>
        <w:rPr>
          <w:rFonts w:ascii="Times New Roman" w:hAnsi="Times New Roman" w:cs="Times New Roman"/>
          <w:sz w:val="28"/>
          <w:szCs w:val="28"/>
          <w:lang w:val="kk-KZ"/>
        </w:rPr>
        <w:lastRenderedPageBreak/>
        <w:t>байқалады. Д</w:t>
      </w:r>
      <w:r w:rsidRPr="00473961">
        <w:rPr>
          <w:rFonts w:ascii="Times New Roman" w:hAnsi="Times New Roman" w:cs="Times New Roman"/>
          <w:sz w:val="28"/>
          <w:szCs w:val="28"/>
          <w:lang w:val="kk-KZ"/>
        </w:rPr>
        <w:t>егенмен</w:t>
      </w:r>
      <w:r>
        <w:rPr>
          <w:rFonts w:ascii="Times New Roman" w:hAnsi="Times New Roman" w:cs="Times New Roman"/>
          <w:sz w:val="28"/>
          <w:szCs w:val="28"/>
          <w:lang w:val="kk-KZ"/>
        </w:rPr>
        <w:t>,</w:t>
      </w:r>
      <w:r w:rsidRPr="00473961">
        <w:rPr>
          <w:rFonts w:ascii="Times New Roman" w:hAnsi="Times New Roman" w:cs="Times New Roman"/>
          <w:sz w:val="28"/>
          <w:szCs w:val="28"/>
          <w:lang w:val="kk-KZ"/>
        </w:rPr>
        <w:t xml:space="preserve"> қаржыландыру</w:t>
      </w:r>
      <w:r>
        <w:rPr>
          <w:rFonts w:ascii="Times New Roman" w:hAnsi="Times New Roman" w:cs="Times New Roman"/>
          <w:sz w:val="28"/>
          <w:szCs w:val="28"/>
          <w:lang w:val="kk-KZ"/>
        </w:rPr>
        <w:t>ға</w:t>
      </w:r>
      <w:r w:rsidRPr="00473961">
        <w:rPr>
          <w:rFonts w:ascii="Times New Roman" w:hAnsi="Times New Roman" w:cs="Times New Roman"/>
          <w:sz w:val="28"/>
          <w:szCs w:val="28"/>
          <w:lang w:val="kk-KZ"/>
        </w:rPr>
        <w:t xml:space="preserve"> таңдалған 30 университет </w:t>
      </w:r>
      <w:r>
        <w:rPr>
          <w:rFonts w:ascii="Times New Roman" w:hAnsi="Times New Roman" w:cs="Times New Roman"/>
          <w:sz w:val="28"/>
          <w:szCs w:val="28"/>
          <w:lang w:val="kk-KZ"/>
        </w:rPr>
        <w:t xml:space="preserve">әлі де болса ЖББ </w:t>
      </w:r>
      <w:r w:rsidRPr="00473961">
        <w:rPr>
          <w:rFonts w:ascii="Times New Roman" w:hAnsi="Times New Roman" w:cs="Times New Roman"/>
          <w:sz w:val="28"/>
          <w:szCs w:val="28"/>
          <w:lang w:val="kk-KZ"/>
        </w:rPr>
        <w:t>секторының аз бөлігін құрайды.</w:t>
      </w:r>
    </w:p>
    <w:p w14:paraId="7544A4F4" w14:textId="52F12CD6" w:rsidR="000B37D0" w:rsidRDefault="000B37D0" w:rsidP="00187E04">
      <w:pPr>
        <w:spacing w:after="0" w:line="240" w:lineRule="auto"/>
        <w:ind w:firstLine="567"/>
        <w:jc w:val="both"/>
        <w:rPr>
          <w:rFonts w:ascii="Times New Roman" w:hAnsi="Times New Roman" w:cs="Times New Roman"/>
          <w:sz w:val="28"/>
          <w:szCs w:val="28"/>
          <w:lang w:val="kk-KZ"/>
        </w:rPr>
      </w:pPr>
      <w:r w:rsidRPr="00AE365F">
        <w:rPr>
          <w:rFonts w:ascii="Times New Roman" w:hAnsi="Times New Roman" w:cs="Times New Roman"/>
          <w:sz w:val="28"/>
          <w:szCs w:val="28"/>
          <w:lang w:val="kk-KZ"/>
        </w:rPr>
        <w:t>Жеке университеттер Жапонияның барлық</w:t>
      </w:r>
      <w:r>
        <w:rPr>
          <w:rFonts w:ascii="Times New Roman" w:hAnsi="Times New Roman" w:cs="Times New Roman"/>
          <w:sz w:val="28"/>
          <w:szCs w:val="28"/>
          <w:lang w:val="kk-KZ"/>
        </w:rPr>
        <w:t xml:space="preserve"> университеттерінің 75% құрайды</w:t>
      </w:r>
      <w:r w:rsidRPr="00AE365F">
        <w:rPr>
          <w:rFonts w:ascii="Times New Roman" w:hAnsi="Times New Roman" w:cs="Times New Roman"/>
          <w:sz w:val="28"/>
          <w:szCs w:val="28"/>
          <w:lang w:val="kk-KZ"/>
        </w:rPr>
        <w:t xml:space="preserve"> және олардың көпшілігі ұлттық университеттер сияқты беделді </w:t>
      </w:r>
      <w:r>
        <w:rPr>
          <w:rFonts w:ascii="Times New Roman" w:hAnsi="Times New Roman" w:cs="Times New Roman"/>
          <w:sz w:val="28"/>
          <w:szCs w:val="28"/>
          <w:lang w:val="kk-KZ"/>
        </w:rPr>
        <w:t>емес, сондықтан</w:t>
      </w:r>
      <w:r w:rsidRPr="00AE365F">
        <w:rPr>
          <w:rFonts w:ascii="Times New Roman" w:hAnsi="Times New Roman" w:cs="Times New Roman"/>
          <w:sz w:val="28"/>
          <w:szCs w:val="28"/>
          <w:lang w:val="kk-KZ"/>
        </w:rPr>
        <w:t xml:space="preserve"> жоғары бағалан</w:t>
      </w:r>
      <w:r>
        <w:rPr>
          <w:rFonts w:ascii="Times New Roman" w:hAnsi="Times New Roman" w:cs="Times New Roman"/>
          <w:sz w:val="28"/>
          <w:szCs w:val="28"/>
          <w:lang w:val="kk-KZ"/>
        </w:rPr>
        <w:t>а бермейді</w:t>
      </w:r>
      <w:r w:rsidRPr="00AE365F">
        <w:rPr>
          <w:rFonts w:ascii="Times New Roman" w:hAnsi="Times New Roman" w:cs="Times New Roman"/>
          <w:sz w:val="28"/>
          <w:szCs w:val="28"/>
          <w:lang w:val="kk-KZ"/>
        </w:rPr>
        <w:t>. Дегенмен, жеке униве</w:t>
      </w:r>
      <w:r>
        <w:rPr>
          <w:rFonts w:ascii="Times New Roman" w:hAnsi="Times New Roman" w:cs="Times New Roman"/>
          <w:sz w:val="28"/>
          <w:szCs w:val="28"/>
          <w:lang w:val="kk-KZ"/>
        </w:rPr>
        <w:t>рситеттер «</w:t>
      </w:r>
      <w:r w:rsidRPr="00E908E9">
        <w:rPr>
          <w:rFonts w:ascii="Times New Roman" w:hAnsi="Times New Roman" w:cs="Times New Roman"/>
          <w:sz w:val="28"/>
          <w:szCs w:val="28"/>
          <w:lang w:val="kk-KZ"/>
        </w:rPr>
        <w:t>Global</w:t>
      </w:r>
      <w:r w:rsidDel="00E54098">
        <w:rPr>
          <w:rFonts w:ascii="Times New Roman" w:hAnsi="Times New Roman" w:cs="Times New Roman"/>
          <w:sz w:val="28"/>
          <w:szCs w:val="28"/>
          <w:lang w:val="kk-KZ"/>
        </w:rPr>
        <w:t xml:space="preserve"> </w:t>
      </w:r>
      <w:r>
        <w:rPr>
          <w:rFonts w:ascii="Times New Roman" w:hAnsi="Times New Roman" w:cs="Times New Roman"/>
          <w:sz w:val="28"/>
          <w:szCs w:val="28"/>
          <w:lang w:val="kk-KZ"/>
        </w:rPr>
        <w:t>30» университеттерімен бірдей</w:t>
      </w:r>
      <w:r w:rsidRPr="00AE365F">
        <w:rPr>
          <w:rFonts w:ascii="Times New Roman" w:hAnsi="Times New Roman" w:cs="Times New Roman"/>
          <w:sz w:val="28"/>
          <w:szCs w:val="28"/>
          <w:lang w:val="kk-KZ"/>
        </w:rPr>
        <w:t xml:space="preserve"> көп студенттер қабылдау</w:t>
      </w:r>
      <w:r>
        <w:rPr>
          <w:rFonts w:ascii="Times New Roman" w:hAnsi="Times New Roman" w:cs="Times New Roman"/>
          <w:sz w:val="28"/>
          <w:szCs w:val="28"/>
          <w:lang w:val="kk-KZ"/>
        </w:rPr>
        <w:t>ға қатысты</w:t>
      </w:r>
      <w:r w:rsidRPr="00AE365F">
        <w:rPr>
          <w:rFonts w:ascii="Times New Roman" w:hAnsi="Times New Roman" w:cs="Times New Roman"/>
          <w:sz w:val="28"/>
          <w:szCs w:val="28"/>
          <w:lang w:val="kk-KZ"/>
        </w:rPr>
        <w:t xml:space="preserve"> қысымға түсуі мүмкін. </w:t>
      </w:r>
      <w:r>
        <w:rPr>
          <w:rFonts w:ascii="Times New Roman" w:hAnsi="Times New Roman" w:cs="Times New Roman"/>
          <w:sz w:val="28"/>
          <w:szCs w:val="28"/>
          <w:lang w:val="kk-KZ"/>
        </w:rPr>
        <w:t>Қазіргі таңда жапондық ж</w:t>
      </w:r>
      <w:r w:rsidRPr="00AE365F">
        <w:rPr>
          <w:rFonts w:ascii="Times New Roman" w:hAnsi="Times New Roman" w:cs="Times New Roman"/>
          <w:sz w:val="28"/>
          <w:szCs w:val="28"/>
          <w:lang w:val="kk-KZ"/>
        </w:rPr>
        <w:t>еке ЖОО-лардың 46% қабылдау</w:t>
      </w:r>
      <w:r>
        <w:rPr>
          <w:rFonts w:ascii="Times New Roman" w:hAnsi="Times New Roman" w:cs="Times New Roman"/>
          <w:sz w:val="28"/>
          <w:szCs w:val="28"/>
          <w:lang w:val="kk-KZ"/>
        </w:rPr>
        <w:t>ға міндетті талапкерлердің сандық көрсеткішін орындай алмай келеді</w:t>
      </w:r>
      <w:r w:rsidRPr="00AE365F">
        <w:rPr>
          <w:rFonts w:ascii="Times New Roman" w:hAnsi="Times New Roman" w:cs="Times New Roman"/>
          <w:sz w:val="28"/>
          <w:szCs w:val="28"/>
          <w:lang w:val="kk-KZ"/>
        </w:rPr>
        <w:t xml:space="preserve">, ал шетелдік студенттер университеттердің </w:t>
      </w:r>
      <w:r>
        <w:rPr>
          <w:rFonts w:ascii="Times New Roman" w:hAnsi="Times New Roman" w:cs="Times New Roman"/>
          <w:sz w:val="28"/>
          <w:szCs w:val="28"/>
          <w:lang w:val="kk-KZ"/>
        </w:rPr>
        <w:t>ары қарай өз істерін жалғастыру үшін</w:t>
      </w:r>
      <w:r w:rsidRPr="00AE365F">
        <w:rPr>
          <w:rFonts w:ascii="Times New Roman" w:hAnsi="Times New Roman" w:cs="Times New Roman"/>
          <w:sz w:val="28"/>
          <w:szCs w:val="28"/>
          <w:lang w:val="kk-KZ"/>
        </w:rPr>
        <w:t xml:space="preserve"> бос </w:t>
      </w:r>
      <w:r>
        <w:rPr>
          <w:rFonts w:ascii="Times New Roman" w:hAnsi="Times New Roman" w:cs="Times New Roman"/>
          <w:sz w:val="28"/>
          <w:szCs w:val="28"/>
          <w:lang w:val="kk-KZ"/>
        </w:rPr>
        <w:t>дәріс залдарын</w:t>
      </w:r>
      <w:r w:rsidRPr="00AE365F">
        <w:rPr>
          <w:rFonts w:ascii="Times New Roman" w:hAnsi="Times New Roman" w:cs="Times New Roman"/>
          <w:sz w:val="28"/>
          <w:szCs w:val="28"/>
          <w:lang w:val="kk-KZ"/>
        </w:rPr>
        <w:t xml:space="preserve"> толтырудың әлеуетті құралы ретінде қарастырылады</w:t>
      </w:r>
      <w:r w:rsidR="0066226D" w:rsidRPr="00187E04">
        <w:rPr>
          <w:rFonts w:ascii="Times New Roman" w:hAnsi="Times New Roman" w:cs="Times New Roman"/>
          <w:sz w:val="28"/>
          <w:szCs w:val="28"/>
          <w:lang w:val="kk-KZ"/>
        </w:rPr>
        <w:t xml:space="preserve"> [296]</w:t>
      </w:r>
      <w:r w:rsidRPr="00AE365F">
        <w:rPr>
          <w:rFonts w:ascii="Times New Roman" w:hAnsi="Times New Roman" w:cs="Times New Roman"/>
          <w:sz w:val="28"/>
          <w:szCs w:val="28"/>
          <w:lang w:val="kk-KZ"/>
        </w:rPr>
        <w:t>. Кейбір төмен деңгейдегі университеттер студенттерді жұмысқа қабылд</w:t>
      </w:r>
      <w:r>
        <w:rPr>
          <w:rFonts w:ascii="Times New Roman" w:hAnsi="Times New Roman" w:cs="Times New Roman"/>
          <w:sz w:val="28"/>
          <w:szCs w:val="28"/>
          <w:lang w:val="kk-KZ"/>
        </w:rPr>
        <w:t>ау үшін арнайы агенттіктердің көмегіне</w:t>
      </w:r>
      <w:r w:rsidRPr="00AE365F">
        <w:rPr>
          <w:rFonts w:ascii="Times New Roman" w:hAnsi="Times New Roman" w:cs="Times New Roman"/>
          <w:sz w:val="28"/>
          <w:szCs w:val="28"/>
          <w:lang w:val="kk-KZ"/>
        </w:rPr>
        <w:t xml:space="preserve"> жүгінеді, </w:t>
      </w:r>
      <w:r>
        <w:rPr>
          <w:rFonts w:ascii="Times New Roman" w:hAnsi="Times New Roman" w:cs="Times New Roman"/>
          <w:sz w:val="28"/>
          <w:szCs w:val="28"/>
          <w:lang w:val="kk-KZ"/>
        </w:rPr>
        <w:t xml:space="preserve">алайда </w:t>
      </w:r>
      <w:r w:rsidRPr="00AE365F">
        <w:rPr>
          <w:rFonts w:ascii="Times New Roman" w:hAnsi="Times New Roman" w:cs="Times New Roman"/>
          <w:sz w:val="28"/>
          <w:szCs w:val="28"/>
          <w:lang w:val="kk-KZ"/>
        </w:rPr>
        <w:t>бұл студенттердің білімі мен академиялық қабілеттеріне қатысты алаңдаушылық тудырады.</w:t>
      </w:r>
    </w:p>
    <w:p w14:paraId="6579169B" w14:textId="75A216C2" w:rsidR="000B37D0" w:rsidRPr="005143BE" w:rsidRDefault="000B37D0" w:rsidP="00187E04">
      <w:pPr>
        <w:tabs>
          <w:tab w:val="left" w:pos="1134"/>
        </w:tabs>
        <w:spacing w:after="0" w:line="240" w:lineRule="auto"/>
        <w:ind w:firstLine="567"/>
        <w:jc w:val="both"/>
        <w:rPr>
          <w:rFonts w:ascii="Times New Roman" w:hAnsi="Times New Roman" w:cs="Times New Roman"/>
          <w:sz w:val="28"/>
          <w:szCs w:val="28"/>
          <w:lang w:val="kk-KZ"/>
        </w:rPr>
      </w:pPr>
      <w:r w:rsidRPr="005143BE">
        <w:rPr>
          <w:rFonts w:ascii="Times New Roman" w:hAnsi="Times New Roman" w:cs="Times New Roman"/>
          <w:sz w:val="28"/>
          <w:szCs w:val="28"/>
          <w:lang w:val="kk-KZ"/>
        </w:rPr>
        <w:t>Жапонияның ЖББ жүйесіндегі интернационалдау үдерісіне қатысты мәліметтерді табу қиын емес. Алайда, кей деректерден мамандар пікірлерінің өзара қайшылығы да байқалады. Университет ректорларының көптеген сауалнамалары шетелдік студенттер мен оқытушылар санының ұлғаюы, сондай-ақ, шетелге жапондықтардың көбірек жіберілуі тұрғысынан интернационалдау үдерісінің белгілі бір дәрежеде жүзеге асырылып келе жатқандығын және жыл сайын көрсеткіштердің өсіп келе жатқанын мәлімдейді. Алайда, жекелеген факультеттердің және олардың профессор-оқытушыларының баяндамалары интернационалдау туралы мүлдем басқаша және жиі қайшы пікірлердің барлығын меңзейді, мұндай пікірлер әсіресе оқу бағдарламаларын реформалауға қатысты айтылады</w:t>
      </w:r>
      <w:r w:rsidR="0066226D" w:rsidRPr="00187E04">
        <w:rPr>
          <w:rFonts w:ascii="Times New Roman" w:hAnsi="Times New Roman" w:cs="Times New Roman"/>
          <w:sz w:val="28"/>
          <w:szCs w:val="28"/>
          <w:lang w:val="kk-KZ"/>
        </w:rPr>
        <w:t xml:space="preserve"> [297]</w:t>
      </w:r>
      <w:r w:rsidRPr="005143BE">
        <w:rPr>
          <w:rFonts w:ascii="Times New Roman" w:hAnsi="Times New Roman" w:cs="Times New Roman"/>
          <w:sz w:val="28"/>
          <w:szCs w:val="28"/>
          <w:lang w:val="kk-KZ"/>
        </w:rPr>
        <w:t xml:space="preserve">. Хуаң </w:t>
      </w:r>
      <w:r w:rsidR="007470FA" w:rsidRPr="00187E04">
        <w:rPr>
          <w:rFonts w:ascii="Times New Roman" w:hAnsi="Times New Roman" w:cs="Times New Roman"/>
          <w:sz w:val="28"/>
          <w:szCs w:val="28"/>
          <w:lang w:val="kk-KZ"/>
        </w:rPr>
        <w:t>[298, p</w:t>
      </w:r>
      <w:r w:rsidRPr="005143BE">
        <w:rPr>
          <w:rFonts w:ascii="Times New Roman" w:hAnsi="Times New Roman" w:cs="Times New Roman"/>
          <w:sz w:val="28"/>
          <w:szCs w:val="28"/>
          <w:lang w:val="kk-KZ"/>
        </w:rPr>
        <w:t>. 155] бірнеше мәселелер бойынша мұғалімдер арасында жүргізген сауалнамалардан төмендегідей мәліметтерді келтіреді:</w:t>
      </w:r>
    </w:p>
    <w:p w14:paraId="71651CC9" w14:textId="77777777" w:rsidR="000B37D0" w:rsidRPr="005143BE" w:rsidRDefault="000B37D0" w:rsidP="00187E04">
      <w:pPr>
        <w:pStyle w:val="a3"/>
        <w:numPr>
          <w:ilvl w:val="0"/>
          <w:numId w:val="16"/>
        </w:numPr>
        <w:tabs>
          <w:tab w:val="left" w:pos="851"/>
          <w:tab w:val="left" w:pos="1134"/>
        </w:tabs>
        <w:ind w:left="0" w:firstLine="567"/>
        <w:jc w:val="both"/>
        <w:rPr>
          <w:sz w:val="28"/>
          <w:szCs w:val="28"/>
          <w:lang w:val="kk-KZ"/>
        </w:rPr>
      </w:pPr>
      <w:r w:rsidRPr="005143BE">
        <w:rPr>
          <w:sz w:val="28"/>
          <w:szCs w:val="28"/>
          <w:lang w:val="kk-KZ"/>
        </w:rPr>
        <w:t>Менің кәсіби қызметім үшін шетелдік ғалымдармен алмасу маңызды;</w:t>
      </w:r>
    </w:p>
    <w:p w14:paraId="4F0E3B1D" w14:textId="77777777" w:rsidR="000B37D0" w:rsidRPr="005143BE" w:rsidRDefault="000B37D0" w:rsidP="00187E04">
      <w:pPr>
        <w:pStyle w:val="a3"/>
        <w:numPr>
          <w:ilvl w:val="0"/>
          <w:numId w:val="16"/>
        </w:numPr>
        <w:tabs>
          <w:tab w:val="left" w:pos="851"/>
          <w:tab w:val="left" w:pos="1134"/>
        </w:tabs>
        <w:ind w:left="0" w:firstLine="567"/>
        <w:jc w:val="both"/>
        <w:rPr>
          <w:sz w:val="28"/>
          <w:szCs w:val="28"/>
          <w:lang w:val="kk-KZ"/>
        </w:rPr>
      </w:pPr>
      <w:r w:rsidRPr="005143BE">
        <w:rPr>
          <w:sz w:val="28"/>
          <w:szCs w:val="28"/>
          <w:lang w:val="kk-KZ"/>
        </w:rPr>
        <w:t>Менің оқытатын пәнімді одан әрі жетілдіру үшін шетелдік кітаптар немесе журналдар оқу керек;</w:t>
      </w:r>
    </w:p>
    <w:p w14:paraId="6FFE972E" w14:textId="75DE2970" w:rsidR="000B37D0" w:rsidRPr="005143BE" w:rsidRDefault="000B37D0" w:rsidP="00187E04">
      <w:pPr>
        <w:pStyle w:val="a3"/>
        <w:numPr>
          <w:ilvl w:val="0"/>
          <w:numId w:val="16"/>
        </w:numPr>
        <w:tabs>
          <w:tab w:val="left" w:pos="851"/>
          <w:tab w:val="left" w:pos="1134"/>
        </w:tabs>
        <w:ind w:left="0" w:firstLine="567"/>
        <w:jc w:val="both"/>
        <w:rPr>
          <w:sz w:val="28"/>
          <w:szCs w:val="28"/>
          <w:lang w:val="kk-KZ"/>
        </w:rPr>
      </w:pPr>
      <w:r w:rsidRPr="005143BE">
        <w:rPr>
          <w:sz w:val="28"/>
          <w:szCs w:val="28"/>
          <w:lang w:val="kk-KZ"/>
        </w:rPr>
        <w:t xml:space="preserve">Университеттер шетелдік студенттермен немесе оқытушылармен тәжірибе алмасуға жәрдемдесуі керек; </w:t>
      </w:r>
    </w:p>
    <w:p w14:paraId="14FAC323" w14:textId="77777777" w:rsidR="000B37D0" w:rsidRPr="005143BE" w:rsidRDefault="000B37D0" w:rsidP="00187E04">
      <w:pPr>
        <w:pStyle w:val="a3"/>
        <w:numPr>
          <w:ilvl w:val="0"/>
          <w:numId w:val="16"/>
        </w:numPr>
        <w:tabs>
          <w:tab w:val="left" w:pos="851"/>
          <w:tab w:val="left" w:pos="1134"/>
        </w:tabs>
        <w:ind w:left="0" w:firstLine="567"/>
        <w:jc w:val="both"/>
        <w:rPr>
          <w:sz w:val="28"/>
          <w:szCs w:val="28"/>
          <w:lang w:val="kk-KZ"/>
        </w:rPr>
      </w:pPr>
      <w:r w:rsidRPr="005143BE">
        <w:rPr>
          <w:sz w:val="28"/>
          <w:szCs w:val="28"/>
          <w:lang w:val="kk-KZ"/>
        </w:rPr>
        <w:t xml:space="preserve">Менің университеттегі оқу жоспарым халықаралық деңгейге сай жетілдірілуі керек. </w:t>
      </w:r>
    </w:p>
    <w:p w14:paraId="731CE044" w14:textId="6B11836A" w:rsidR="000B37D0" w:rsidRDefault="000B37D0" w:rsidP="00B25661">
      <w:pPr>
        <w:tabs>
          <w:tab w:val="left" w:pos="1134"/>
        </w:tabs>
        <w:spacing w:after="0" w:line="240" w:lineRule="auto"/>
        <w:ind w:firstLine="567"/>
        <w:jc w:val="both"/>
        <w:rPr>
          <w:rFonts w:ascii="Times New Roman" w:hAnsi="Times New Roman" w:cs="Times New Roman"/>
          <w:sz w:val="28"/>
          <w:szCs w:val="28"/>
          <w:lang w:val="kk-KZ"/>
        </w:rPr>
      </w:pPr>
      <w:r w:rsidRPr="005143BE">
        <w:rPr>
          <w:rFonts w:ascii="Times New Roman" w:hAnsi="Times New Roman" w:cs="Times New Roman"/>
          <w:sz w:val="28"/>
          <w:szCs w:val="28"/>
          <w:lang w:val="kk-KZ"/>
        </w:rPr>
        <w:t>Барлық төрт пункт бойынша 1997-2007 жылдар аралығындағы 10 жылдық мерзім ішінде осы пікірлермен келіскен профессор-оқытушылар құрамының үлесі азайған. Негізінде, оқытушылардың төрттен бір бөлігі оқу жоспарын халықаралық деңгейде жетілдіру керек деген пікірді қолдаған.</w:t>
      </w:r>
    </w:p>
    <w:p w14:paraId="19EB56F2" w14:textId="05BF6D61" w:rsidR="00DC6EE2" w:rsidRDefault="00DC6EE2" w:rsidP="00187E04">
      <w:pPr>
        <w:tabs>
          <w:tab w:val="left" w:pos="1134"/>
        </w:tabs>
        <w:spacing w:after="0" w:line="240" w:lineRule="auto"/>
        <w:ind w:firstLine="567"/>
        <w:jc w:val="both"/>
        <w:rPr>
          <w:rFonts w:ascii="Times New Roman" w:hAnsi="Times New Roman" w:cs="Times New Roman"/>
          <w:sz w:val="28"/>
          <w:szCs w:val="28"/>
          <w:lang w:val="kk-KZ"/>
        </w:rPr>
      </w:pPr>
      <w:r w:rsidRPr="00DC6EE2">
        <w:rPr>
          <w:rFonts w:ascii="Times New Roman" w:hAnsi="Times New Roman" w:cs="Times New Roman"/>
          <w:sz w:val="28"/>
          <w:szCs w:val="28"/>
          <w:lang w:val="kk-KZ"/>
        </w:rPr>
        <w:t>«Re-inventing Japan» («Жапонияны қайта құру») жобасы</w:t>
      </w:r>
    </w:p>
    <w:p w14:paraId="2A24AFC1" w14:textId="1411F165" w:rsidR="000B37D0" w:rsidRPr="00F201DB" w:rsidRDefault="000B37D0" w:rsidP="00187E04">
      <w:pPr>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E908E9">
        <w:rPr>
          <w:rFonts w:ascii="Times New Roman" w:hAnsi="Times New Roman" w:cs="Times New Roman"/>
          <w:sz w:val="28"/>
          <w:szCs w:val="28"/>
          <w:lang w:val="kk-KZ"/>
        </w:rPr>
        <w:t>Global</w:t>
      </w:r>
      <w:r w:rsidDel="00E5409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30» </w:t>
      </w:r>
      <w:r w:rsidRPr="00F201DB">
        <w:rPr>
          <w:rFonts w:ascii="Times New Roman" w:hAnsi="Times New Roman" w:cs="Times New Roman"/>
          <w:sz w:val="28"/>
          <w:szCs w:val="28"/>
          <w:lang w:val="kk-KZ"/>
        </w:rPr>
        <w:t>жобасы жүзеге асырылып жатқан кезде, 2011 жылы MEXT</w:t>
      </w:r>
      <w:r>
        <w:rPr>
          <w:rFonts w:ascii="Times New Roman" w:hAnsi="Times New Roman" w:cs="Times New Roman"/>
          <w:sz w:val="28"/>
          <w:szCs w:val="28"/>
          <w:lang w:val="kk-KZ"/>
        </w:rPr>
        <w:t xml:space="preserve"> </w:t>
      </w:r>
      <w:r w:rsidRPr="00F201DB">
        <w:rPr>
          <w:rFonts w:ascii="Times New Roman" w:hAnsi="Times New Roman" w:cs="Times New Roman"/>
          <w:sz w:val="28"/>
          <w:szCs w:val="28"/>
          <w:lang w:val="kk-KZ"/>
        </w:rPr>
        <w:t>тағы бір интернационал</w:t>
      </w:r>
      <w:r>
        <w:rPr>
          <w:rFonts w:ascii="Times New Roman" w:hAnsi="Times New Roman" w:cs="Times New Roman"/>
          <w:sz w:val="28"/>
          <w:szCs w:val="28"/>
          <w:lang w:val="kk-KZ"/>
        </w:rPr>
        <w:t>дау</w:t>
      </w:r>
      <w:r w:rsidRPr="00F201DB">
        <w:rPr>
          <w:rFonts w:ascii="Times New Roman" w:hAnsi="Times New Roman" w:cs="Times New Roman"/>
          <w:sz w:val="28"/>
          <w:szCs w:val="28"/>
          <w:lang w:val="kk-KZ"/>
        </w:rPr>
        <w:t xml:space="preserve"> жобасын іске қосты</w:t>
      </w:r>
      <w:r>
        <w:rPr>
          <w:rFonts w:ascii="Times New Roman" w:hAnsi="Times New Roman" w:cs="Times New Roman"/>
          <w:sz w:val="28"/>
          <w:szCs w:val="28"/>
          <w:lang w:val="kk-KZ"/>
        </w:rPr>
        <w:t>, ол –</w:t>
      </w:r>
      <w:r w:rsidRPr="00F201DB">
        <w:rPr>
          <w:rFonts w:ascii="Times New Roman" w:hAnsi="Times New Roman" w:cs="Times New Roman"/>
          <w:sz w:val="28"/>
          <w:szCs w:val="28"/>
          <w:lang w:val="kk-KZ"/>
        </w:rPr>
        <w:t xml:space="preserve"> сту</w:t>
      </w:r>
      <w:r>
        <w:rPr>
          <w:rFonts w:ascii="Times New Roman" w:hAnsi="Times New Roman" w:cs="Times New Roman"/>
          <w:sz w:val="28"/>
          <w:szCs w:val="28"/>
          <w:lang w:val="kk-KZ"/>
        </w:rPr>
        <w:t>денттердің екі бағыттағы ұтқырлығын дамытуды көздеген</w:t>
      </w:r>
      <w:r w:rsidRPr="00F201DB">
        <w:rPr>
          <w:rFonts w:ascii="Times New Roman" w:hAnsi="Times New Roman" w:cs="Times New Roman"/>
          <w:sz w:val="28"/>
          <w:szCs w:val="28"/>
          <w:lang w:val="kk-KZ"/>
        </w:rPr>
        <w:t xml:space="preserve"> және ғаламдық адам</w:t>
      </w:r>
      <w:r>
        <w:rPr>
          <w:rFonts w:ascii="Times New Roman" w:hAnsi="Times New Roman" w:cs="Times New Roman"/>
          <w:sz w:val="28"/>
          <w:szCs w:val="28"/>
          <w:lang w:val="kk-KZ"/>
        </w:rPr>
        <w:t>и ресурстарға деген сұраныстың көбеюінен туындаған</w:t>
      </w:r>
      <w:r w:rsidRPr="00F201DB">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A530FE">
        <w:rPr>
          <w:rFonts w:ascii="Times New Roman" w:hAnsi="Times New Roman" w:cs="Times New Roman"/>
          <w:sz w:val="28"/>
          <w:szCs w:val="28"/>
          <w:lang w:val="kk-KZ"/>
        </w:rPr>
        <w:t>Re-inventing Japan</w:t>
      </w:r>
      <w:r>
        <w:rPr>
          <w:rFonts w:ascii="Times New Roman" w:hAnsi="Times New Roman" w:cs="Times New Roman"/>
          <w:sz w:val="28"/>
          <w:szCs w:val="28"/>
          <w:lang w:val="kk-KZ"/>
        </w:rPr>
        <w:t xml:space="preserve">» немесе </w:t>
      </w:r>
      <w:r w:rsidRPr="00947CA3">
        <w:rPr>
          <w:rFonts w:ascii="Times New Roman" w:hAnsi="Times New Roman" w:cs="Times New Roman"/>
          <w:iCs/>
          <w:w w:val="110"/>
          <w:sz w:val="28"/>
          <w:szCs w:val="28"/>
          <w:lang w:val="kk-KZ"/>
        </w:rPr>
        <w:t>«Жапонияны қайта құру»</w:t>
      </w:r>
      <w:r w:rsidRPr="00F201DB">
        <w:rPr>
          <w:rFonts w:ascii="Times New Roman" w:hAnsi="Times New Roman" w:cs="Times New Roman"/>
          <w:sz w:val="28"/>
          <w:szCs w:val="28"/>
          <w:lang w:val="kk-KZ"/>
        </w:rPr>
        <w:t xml:space="preserve"> жобасы. </w:t>
      </w:r>
      <w:r>
        <w:rPr>
          <w:rFonts w:ascii="Times New Roman" w:hAnsi="Times New Roman" w:cs="Times New Roman"/>
          <w:sz w:val="28"/>
          <w:szCs w:val="28"/>
          <w:lang w:val="kk-KZ"/>
        </w:rPr>
        <w:t>«</w:t>
      </w:r>
      <w:r w:rsidRPr="00A530FE">
        <w:rPr>
          <w:rFonts w:ascii="Times New Roman" w:hAnsi="Times New Roman" w:cs="Times New Roman"/>
          <w:sz w:val="28"/>
          <w:szCs w:val="28"/>
          <w:lang w:val="kk-KZ"/>
        </w:rPr>
        <w:t>Re-inventing Japan</w:t>
      </w:r>
      <w:r>
        <w:rPr>
          <w:rFonts w:ascii="Times New Roman" w:hAnsi="Times New Roman" w:cs="Times New Roman"/>
          <w:sz w:val="28"/>
          <w:szCs w:val="28"/>
          <w:lang w:val="kk-KZ"/>
        </w:rPr>
        <w:t>»</w:t>
      </w:r>
      <w:r w:rsidRPr="00F201DB">
        <w:rPr>
          <w:rFonts w:ascii="Times New Roman" w:hAnsi="Times New Roman" w:cs="Times New Roman"/>
          <w:sz w:val="28"/>
          <w:szCs w:val="28"/>
          <w:lang w:val="kk-KZ"/>
        </w:rPr>
        <w:t xml:space="preserve"> жобасы белгілі бір географиялық </w:t>
      </w:r>
      <w:r>
        <w:rPr>
          <w:rFonts w:ascii="Times New Roman" w:hAnsi="Times New Roman" w:cs="Times New Roman"/>
          <w:sz w:val="28"/>
          <w:szCs w:val="28"/>
          <w:lang w:val="kk-KZ"/>
        </w:rPr>
        <w:t>аймақтағы</w:t>
      </w:r>
      <w:r w:rsidRPr="00F201DB">
        <w:rPr>
          <w:rFonts w:ascii="Times New Roman" w:hAnsi="Times New Roman" w:cs="Times New Roman"/>
          <w:sz w:val="28"/>
          <w:szCs w:val="28"/>
          <w:lang w:val="kk-KZ"/>
        </w:rPr>
        <w:t xml:space="preserve"> стратегиялық серіктес университеттермен </w:t>
      </w:r>
      <w:r>
        <w:rPr>
          <w:rFonts w:ascii="Times New Roman" w:hAnsi="Times New Roman" w:cs="Times New Roman"/>
          <w:sz w:val="28"/>
          <w:szCs w:val="28"/>
          <w:lang w:val="kk-KZ"/>
        </w:rPr>
        <w:t>ынтымақтастық</w:t>
      </w:r>
      <w:r w:rsidRPr="00F201DB">
        <w:rPr>
          <w:rFonts w:ascii="Times New Roman" w:hAnsi="Times New Roman" w:cs="Times New Roman"/>
          <w:sz w:val="28"/>
          <w:szCs w:val="28"/>
          <w:lang w:val="kk-KZ"/>
        </w:rPr>
        <w:t xml:space="preserve"> қарым-</w:t>
      </w:r>
      <w:r w:rsidRPr="00F201DB">
        <w:rPr>
          <w:rFonts w:ascii="Times New Roman" w:hAnsi="Times New Roman" w:cs="Times New Roman"/>
          <w:sz w:val="28"/>
          <w:szCs w:val="28"/>
          <w:lang w:val="kk-KZ"/>
        </w:rPr>
        <w:lastRenderedPageBreak/>
        <w:t>қатынасты орнатуға арналған</w:t>
      </w:r>
      <w:r>
        <w:rPr>
          <w:rFonts w:ascii="Times New Roman" w:hAnsi="Times New Roman" w:cs="Times New Roman"/>
          <w:sz w:val="28"/>
          <w:szCs w:val="28"/>
          <w:lang w:val="kk-KZ"/>
        </w:rPr>
        <w:t xml:space="preserve"> және осы оқу орындарындағы</w:t>
      </w:r>
      <w:r w:rsidRPr="00F201D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халықаралық академиялық ұтқырлық бойынша </w:t>
      </w:r>
      <w:r w:rsidR="00162597">
        <w:rPr>
          <w:rFonts w:ascii="Times New Roman" w:hAnsi="Times New Roman" w:cs="Times New Roman"/>
          <w:sz w:val="28"/>
          <w:szCs w:val="28"/>
          <w:lang w:val="kk-KZ"/>
        </w:rPr>
        <w:t>шетелден келетін</w:t>
      </w:r>
      <w:r>
        <w:rPr>
          <w:rFonts w:ascii="Times New Roman" w:hAnsi="Times New Roman" w:cs="Times New Roman"/>
          <w:sz w:val="28"/>
          <w:szCs w:val="28"/>
          <w:lang w:val="kk-KZ"/>
        </w:rPr>
        <w:t xml:space="preserve"> </w:t>
      </w:r>
      <w:r w:rsidRPr="00F201DB">
        <w:rPr>
          <w:rFonts w:ascii="Times New Roman" w:hAnsi="Times New Roman" w:cs="Times New Roman"/>
          <w:sz w:val="28"/>
          <w:szCs w:val="28"/>
          <w:lang w:val="kk-KZ"/>
        </w:rPr>
        <w:t>студенттер мен шетелд</w:t>
      </w:r>
      <w:r>
        <w:rPr>
          <w:rFonts w:ascii="Times New Roman" w:hAnsi="Times New Roman" w:cs="Times New Roman"/>
          <w:sz w:val="28"/>
          <w:szCs w:val="28"/>
          <w:lang w:val="kk-KZ"/>
        </w:rPr>
        <w:t>е оқитын жапон студенттерінің</w:t>
      </w:r>
      <w:r w:rsidRPr="00F201DB">
        <w:rPr>
          <w:rFonts w:ascii="Times New Roman" w:hAnsi="Times New Roman" w:cs="Times New Roman"/>
          <w:sz w:val="28"/>
          <w:szCs w:val="28"/>
          <w:lang w:val="kk-KZ"/>
        </w:rPr>
        <w:t xml:space="preserve"> санын көбейтуге </w:t>
      </w:r>
      <w:r>
        <w:rPr>
          <w:rFonts w:ascii="Times New Roman" w:hAnsi="Times New Roman" w:cs="Times New Roman"/>
          <w:sz w:val="28"/>
          <w:szCs w:val="28"/>
          <w:lang w:val="kk-KZ"/>
        </w:rPr>
        <w:t>жыл сайын,</w:t>
      </w:r>
      <w:r w:rsidRPr="00F201DB">
        <w:rPr>
          <w:rFonts w:ascii="Times New Roman" w:hAnsi="Times New Roman" w:cs="Times New Roman"/>
          <w:sz w:val="28"/>
          <w:szCs w:val="28"/>
          <w:lang w:val="kk-KZ"/>
        </w:rPr>
        <w:t xml:space="preserve"> тұрақты </w:t>
      </w:r>
      <w:r>
        <w:rPr>
          <w:rFonts w:ascii="Times New Roman" w:hAnsi="Times New Roman" w:cs="Times New Roman"/>
          <w:sz w:val="28"/>
          <w:szCs w:val="28"/>
          <w:lang w:val="kk-KZ"/>
        </w:rPr>
        <w:t>түрде</w:t>
      </w:r>
      <w:r w:rsidRPr="00F201DB">
        <w:rPr>
          <w:rFonts w:ascii="Times New Roman" w:hAnsi="Times New Roman" w:cs="Times New Roman"/>
          <w:sz w:val="28"/>
          <w:szCs w:val="28"/>
          <w:lang w:val="kk-KZ"/>
        </w:rPr>
        <w:t xml:space="preserve"> </w:t>
      </w:r>
      <w:r>
        <w:rPr>
          <w:rFonts w:ascii="Times New Roman" w:hAnsi="Times New Roman" w:cs="Times New Roman"/>
          <w:sz w:val="28"/>
          <w:szCs w:val="28"/>
          <w:lang w:val="kk-KZ"/>
        </w:rPr>
        <w:t>қаражаттың бөлінуін қамтамасыз етеді</w:t>
      </w:r>
      <w:r w:rsidRPr="00F201DB">
        <w:rPr>
          <w:rFonts w:ascii="Times New Roman" w:hAnsi="Times New Roman" w:cs="Times New Roman"/>
          <w:sz w:val="28"/>
          <w:szCs w:val="28"/>
          <w:lang w:val="kk-KZ"/>
        </w:rPr>
        <w:t xml:space="preserve">. </w:t>
      </w:r>
      <w:r>
        <w:rPr>
          <w:rFonts w:ascii="Times New Roman" w:hAnsi="Times New Roman" w:cs="Times New Roman"/>
          <w:sz w:val="28"/>
          <w:szCs w:val="28"/>
          <w:lang w:val="kk-KZ"/>
        </w:rPr>
        <w:t>Жоба бойынша негізінен е</w:t>
      </w:r>
      <w:r w:rsidRPr="00F201DB">
        <w:rPr>
          <w:rFonts w:ascii="Times New Roman" w:hAnsi="Times New Roman" w:cs="Times New Roman"/>
          <w:sz w:val="28"/>
          <w:szCs w:val="28"/>
          <w:lang w:val="kk-KZ"/>
        </w:rPr>
        <w:t>кі санат бар</w:t>
      </w:r>
      <w:r>
        <w:rPr>
          <w:rFonts w:ascii="Times New Roman" w:hAnsi="Times New Roman" w:cs="Times New Roman"/>
          <w:sz w:val="28"/>
          <w:szCs w:val="28"/>
          <w:lang w:val="kk-KZ"/>
        </w:rPr>
        <w:t xml:space="preserve">, </w:t>
      </w:r>
      <w:r w:rsidRPr="00F201DB">
        <w:rPr>
          <w:rFonts w:ascii="Times New Roman" w:hAnsi="Times New Roman" w:cs="Times New Roman"/>
          <w:sz w:val="28"/>
          <w:szCs w:val="28"/>
          <w:lang w:val="kk-KZ"/>
        </w:rPr>
        <w:t xml:space="preserve">олардың бірі </w:t>
      </w:r>
      <w:r>
        <w:rPr>
          <w:rFonts w:ascii="Times New Roman" w:hAnsi="Times New Roman" w:cs="Times New Roman"/>
          <w:sz w:val="28"/>
          <w:szCs w:val="28"/>
          <w:lang w:val="kk-KZ"/>
        </w:rPr>
        <w:t>–</w:t>
      </w:r>
      <w:r w:rsidRPr="00F201DB">
        <w:rPr>
          <w:rFonts w:ascii="Times New Roman" w:hAnsi="Times New Roman" w:cs="Times New Roman"/>
          <w:sz w:val="28"/>
          <w:szCs w:val="28"/>
          <w:lang w:val="kk-KZ"/>
        </w:rPr>
        <w:t xml:space="preserve"> Жапониядағы және әлемдегі университеттермен консорциум құру бағдарламасы. Екінші санат АҚШ университеттерінде оқитын жапон студенттерінің санын</w:t>
      </w:r>
      <w:r>
        <w:rPr>
          <w:rFonts w:ascii="Times New Roman" w:hAnsi="Times New Roman" w:cs="Times New Roman"/>
          <w:sz w:val="28"/>
          <w:szCs w:val="28"/>
          <w:lang w:val="kk-KZ"/>
        </w:rPr>
        <w:t>ың 40% қысқаруына байланысты</w:t>
      </w:r>
      <w:r w:rsidR="00754DC4" w:rsidRPr="00187E04">
        <w:rPr>
          <w:rFonts w:ascii="Times New Roman" w:hAnsi="Times New Roman" w:cs="Times New Roman"/>
          <w:sz w:val="28"/>
          <w:szCs w:val="28"/>
          <w:lang w:val="kk-KZ"/>
        </w:rPr>
        <w:t xml:space="preserve"> [299]</w:t>
      </w:r>
      <w:r w:rsidRPr="00F201DB">
        <w:rPr>
          <w:rFonts w:ascii="Times New Roman" w:hAnsi="Times New Roman" w:cs="Times New Roman"/>
          <w:sz w:val="28"/>
          <w:szCs w:val="28"/>
          <w:lang w:val="kk-KZ"/>
        </w:rPr>
        <w:t xml:space="preserve"> </w:t>
      </w:r>
      <w:r>
        <w:rPr>
          <w:rFonts w:ascii="Times New Roman" w:hAnsi="Times New Roman" w:cs="Times New Roman"/>
          <w:sz w:val="28"/>
          <w:szCs w:val="28"/>
          <w:lang w:val="kk-KZ"/>
        </w:rPr>
        <w:t>«Ниппон дискавэри студенттермен алмасу» («</w:t>
      </w:r>
      <w:r w:rsidRPr="00F201DB">
        <w:rPr>
          <w:rFonts w:ascii="Times New Roman" w:hAnsi="Times New Roman" w:cs="Times New Roman"/>
          <w:sz w:val="28"/>
          <w:szCs w:val="28"/>
          <w:lang w:val="kk-KZ"/>
        </w:rPr>
        <w:t>Student Exchange Nippon Discovery</w:t>
      </w:r>
      <w:r>
        <w:rPr>
          <w:rFonts w:ascii="Times New Roman" w:hAnsi="Times New Roman" w:cs="Times New Roman"/>
          <w:sz w:val="28"/>
          <w:szCs w:val="28"/>
          <w:lang w:val="kk-KZ"/>
        </w:rPr>
        <w:t>»</w:t>
      </w:r>
      <w:r w:rsidRPr="00F201DB">
        <w:rPr>
          <w:rFonts w:ascii="Times New Roman" w:hAnsi="Times New Roman" w:cs="Times New Roman"/>
          <w:sz w:val="28"/>
          <w:szCs w:val="28"/>
          <w:lang w:val="kk-KZ"/>
        </w:rPr>
        <w:t xml:space="preserve"> (SEND) сияқты бағдарламалар арқылы серіктестікке қаражат</w:t>
      </w:r>
      <w:r>
        <w:rPr>
          <w:rFonts w:ascii="Times New Roman" w:hAnsi="Times New Roman" w:cs="Times New Roman"/>
          <w:sz w:val="28"/>
          <w:szCs w:val="28"/>
          <w:lang w:val="kk-KZ"/>
        </w:rPr>
        <w:t xml:space="preserve"> бөлу. Жоба жүзеге асырылатын</w:t>
      </w:r>
      <w:r w:rsidRPr="00F201DB">
        <w:rPr>
          <w:rFonts w:ascii="Times New Roman" w:hAnsi="Times New Roman" w:cs="Times New Roman"/>
          <w:sz w:val="28"/>
          <w:szCs w:val="28"/>
          <w:lang w:val="kk-KZ"/>
        </w:rPr>
        <w:t xml:space="preserve"> </w:t>
      </w:r>
      <w:r>
        <w:rPr>
          <w:rFonts w:ascii="Times New Roman" w:hAnsi="Times New Roman" w:cs="Times New Roman"/>
          <w:sz w:val="28"/>
          <w:szCs w:val="28"/>
          <w:lang w:val="kk-KZ"/>
        </w:rPr>
        <w:t>аймақ</w:t>
      </w:r>
      <w:r w:rsidRPr="00F201DB">
        <w:rPr>
          <w:rFonts w:ascii="Times New Roman" w:hAnsi="Times New Roman" w:cs="Times New Roman"/>
          <w:sz w:val="28"/>
          <w:szCs w:val="28"/>
          <w:lang w:val="kk-KZ"/>
        </w:rPr>
        <w:t xml:space="preserve"> әр жыл</w:t>
      </w:r>
      <w:r>
        <w:rPr>
          <w:rFonts w:ascii="Times New Roman" w:hAnsi="Times New Roman" w:cs="Times New Roman"/>
          <w:sz w:val="28"/>
          <w:szCs w:val="28"/>
          <w:lang w:val="kk-KZ"/>
        </w:rPr>
        <w:t>да өзгеріп отырады, мысалы</w:t>
      </w:r>
      <w:r w:rsidRPr="00F201DB">
        <w:rPr>
          <w:rFonts w:ascii="Times New Roman" w:hAnsi="Times New Roman" w:cs="Times New Roman"/>
          <w:sz w:val="28"/>
          <w:szCs w:val="28"/>
          <w:lang w:val="kk-KZ"/>
        </w:rPr>
        <w:t>: 2011 жылы бұл Жапония / Қытай / Оңтүстік Кореяның «CAMPUS Азия»</w:t>
      </w:r>
      <w:r>
        <w:rPr>
          <w:rFonts w:ascii="Times New Roman" w:hAnsi="Times New Roman" w:cs="Times New Roman"/>
          <w:sz w:val="28"/>
          <w:szCs w:val="28"/>
          <w:lang w:val="kk-KZ"/>
        </w:rPr>
        <w:t xml:space="preserve"> бағдарламасы болса</w:t>
      </w:r>
      <w:r w:rsidRPr="00F201DB">
        <w:rPr>
          <w:rFonts w:ascii="Times New Roman" w:hAnsi="Times New Roman" w:cs="Times New Roman"/>
          <w:sz w:val="28"/>
          <w:szCs w:val="28"/>
          <w:lang w:val="kk-KZ"/>
        </w:rPr>
        <w:t>, 2012 жылы АСЕАН елдері, 2013 жылы «АСЕАН студенттеріне арналған халықаралық</w:t>
      </w:r>
      <w:r>
        <w:rPr>
          <w:rFonts w:ascii="Times New Roman" w:hAnsi="Times New Roman" w:cs="Times New Roman"/>
          <w:sz w:val="28"/>
          <w:szCs w:val="28"/>
          <w:lang w:val="kk-KZ"/>
        </w:rPr>
        <w:t xml:space="preserve"> ұтқырлық</w:t>
      </w:r>
      <w:r w:rsidRPr="00F201DB">
        <w:rPr>
          <w:rFonts w:ascii="Times New Roman" w:hAnsi="Times New Roman" w:cs="Times New Roman"/>
          <w:sz w:val="28"/>
          <w:szCs w:val="28"/>
          <w:lang w:val="kk-KZ"/>
        </w:rPr>
        <w:t>» (</w:t>
      </w:r>
      <w:r>
        <w:rPr>
          <w:rFonts w:ascii="Times New Roman" w:hAnsi="Times New Roman" w:cs="Times New Roman"/>
          <w:sz w:val="28"/>
          <w:szCs w:val="28"/>
          <w:lang w:val="kk-KZ"/>
        </w:rPr>
        <w:t>«</w:t>
      </w:r>
      <w:r w:rsidRPr="00947CA3">
        <w:rPr>
          <w:rFonts w:ascii="Times New Roman" w:hAnsi="Times New Roman" w:cs="Times New Roman"/>
          <w:sz w:val="28"/>
          <w:szCs w:val="28"/>
          <w:lang w:val="kk-KZ"/>
        </w:rPr>
        <w:t>Asian International Mobile Students</w:t>
      </w:r>
      <w:r>
        <w:rPr>
          <w:rFonts w:ascii="Times New Roman" w:hAnsi="Times New Roman" w:cs="Times New Roman"/>
          <w:sz w:val="28"/>
          <w:szCs w:val="28"/>
          <w:lang w:val="kk-KZ"/>
        </w:rPr>
        <w:t>» (</w:t>
      </w:r>
      <w:r w:rsidRPr="00F201DB">
        <w:rPr>
          <w:rFonts w:ascii="Times New Roman" w:hAnsi="Times New Roman" w:cs="Times New Roman"/>
          <w:sz w:val="28"/>
          <w:szCs w:val="28"/>
          <w:lang w:val="kk-KZ"/>
        </w:rPr>
        <w:t>AIMS)</w:t>
      </w:r>
      <w:r>
        <w:rPr>
          <w:rFonts w:ascii="Times New Roman" w:hAnsi="Times New Roman" w:cs="Times New Roman"/>
          <w:sz w:val="28"/>
          <w:szCs w:val="28"/>
          <w:lang w:val="kk-KZ"/>
        </w:rPr>
        <w:t xml:space="preserve"> </w:t>
      </w:r>
      <w:r w:rsidRPr="00F201DB">
        <w:rPr>
          <w:rFonts w:ascii="Times New Roman" w:hAnsi="Times New Roman" w:cs="Times New Roman"/>
          <w:sz w:val="28"/>
          <w:szCs w:val="28"/>
          <w:lang w:val="kk-KZ"/>
        </w:rPr>
        <w:t>бағдарламасы, 2014 жылы Ресей мен Үндістан</w:t>
      </w:r>
      <w:r>
        <w:rPr>
          <w:rFonts w:ascii="Times New Roman" w:hAnsi="Times New Roman" w:cs="Times New Roman"/>
          <w:sz w:val="28"/>
          <w:szCs w:val="28"/>
          <w:lang w:val="kk-KZ"/>
        </w:rPr>
        <w:t xml:space="preserve"> университеттері</w:t>
      </w:r>
      <w:r w:rsidRPr="00F201DB">
        <w:rPr>
          <w:rFonts w:ascii="Times New Roman" w:hAnsi="Times New Roman" w:cs="Times New Roman"/>
          <w:sz w:val="28"/>
          <w:szCs w:val="28"/>
          <w:lang w:val="kk-KZ"/>
        </w:rPr>
        <w:t>, ал 2015 жылы 20-дан астам жапон университеттерінің Латын Америкасы, Кариб бассейні мен Түркияның 60-тан астам университеттерімен серіктестік орнат</w:t>
      </w:r>
      <w:r>
        <w:rPr>
          <w:rFonts w:ascii="Times New Roman" w:hAnsi="Times New Roman" w:cs="Times New Roman"/>
          <w:sz w:val="28"/>
          <w:szCs w:val="28"/>
          <w:lang w:val="kk-KZ"/>
        </w:rPr>
        <w:t xml:space="preserve">уының арқасында іске асырылған </w:t>
      </w:r>
      <w:r w:rsidRPr="00F201DB">
        <w:rPr>
          <w:rFonts w:ascii="Times New Roman" w:hAnsi="Times New Roman" w:cs="Times New Roman"/>
          <w:sz w:val="28"/>
          <w:szCs w:val="28"/>
          <w:lang w:val="kk-KZ"/>
        </w:rPr>
        <w:t>11-ден астам бірлескен жобалары</w:t>
      </w:r>
      <w:r>
        <w:rPr>
          <w:rFonts w:ascii="Times New Roman" w:hAnsi="Times New Roman" w:cs="Times New Roman"/>
          <w:sz w:val="28"/>
          <w:szCs w:val="28"/>
          <w:lang w:val="kk-KZ"/>
        </w:rPr>
        <w:t xml:space="preserve"> жатады</w:t>
      </w:r>
      <w:r w:rsidRPr="00F201DB">
        <w:rPr>
          <w:rFonts w:ascii="Times New Roman" w:hAnsi="Times New Roman" w:cs="Times New Roman"/>
          <w:sz w:val="28"/>
          <w:szCs w:val="28"/>
          <w:lang w:val="kk-KZ"/>
        </w:rPr>
        <w:t>.</w:t>
      </w:r>
    </w:p>
    <w:p w14:paraId="5C773822" w14:textId="13C2EE7B" w:rsidR="000B37D0" w:rsidRDefault="000B37D0" w:rsidP="00B25661">
      <w:pPr>
        <w:spacing w:after="0" w:line="240" w:lineRule="auto"/>
        <w:ind w:firstLine="567"/>
        <w:contextualSpacing/>
        <w:jc w:val="both"/>
        <w:rPr>
          <w:rFonts w:ascii="Times New Roman" w:hAnsi="Times New Roman" w:cs="Times New Roman"/>
          <w:spacing w:val="-4"/>
          <w:sz w:val="28"/>
          <w:szCs w:val="28"/>
          <w:lang w:val="kk-KZ"/>
        </w:rPr>
      </w:pPr>
      <w:r w:rsidRPr="00B91C57">
        <w:rPr>
          <w:rFonts w:ascii="Times New Roman" w:hAnsi="Times New Roman" w:cs="Times New Roman"/>
          <w:spacing w:val="-4"/>
          <w:sz w:val="28"/>
          <w:szCs w:val="28"/>
          <w:lang w:val="kk-KZ"/>
        </w:rPr>
        <w:t>Тіл</w:t>
      </w:r>
      <w:r>
        <w:rPr>
          <w:rFonts w:ascii="Times New Roman" w:hAnsi="Times New Roman" w:cs="Times New Roman"/>
          <w:spacing w:val="-4"/>
          <w:sz w:val="28"/>
          <w:szCs w:val="28"/>
          <w:lang w:val="kk-KZ"/>
        </w:rPr>
        <w:t xml:space="preserve"> үйрену</w:t>
      </w:r>
      <w:r w:rsidRPr="00B91C57">
        <w:rPr>
          <w:rFonts w:ascii="Times New Roman" w:hAnsi="Times New Roman" w:cs="Times New Roman"/>
          <w:spacing w:val="-4"/>
          <w:sz w:val="28"/>
          <w:szCs w:val="28"/>
          <w:lang w:val="kk-KZ"/>
        </w:rPr>
        <w:t xml:space="preserve"> мақсат</w:t>
      </w:r>
      <w:r>
        <w:rPr>
          <w:rFonts w:ascii="Times New Roman" w:hAnsi="Times New Roman" w:cs="Times New Roman"/>
          <w:spacing w:val="-4"/>
          <w:sz w:val="28"/>
          <w:szCs w:val="28"/>
          <w:lang w:val="kk-KZ"/>
        </w:rPr>
        <w:t>ы</w:t>
      </w:r>
      <w:r w:rsidRPr="00B91C57">
        <w:rPr>
          <w:rFonts w:ascii="Times New Roman" w:hAnsi="Times New Roman" w:cs="Times New Roman"/>
          <w:spacing w:val="-4"/>
          <w:sz w:val="28"/>
          <w:szCs w:val="28"/>
          <w:lang w:val="kk-KZ"/>
        </w:rPr>
        <w:t xml:space="preserve"> тұрғысынан алғанда </w:t>
      </w:r>
      <w:r>
        <w:rPr>
          <w:rFonts w:ascii="Times New Roman" w:hAnsi="Times New Roman" w:cs="Times New Roman"/>
          <w:spacing w:val="-4"/>
          <w:sz w:val="28"/>
          <w:szCs w:val="28"/>
          <w:lang w:val="kk-KZ"/>
        </w:rPr>
        <w:t>бұл бағдарлама</w:t>
      </w:r>
      <w:r w:rsidRPr="00B91C57">
        <w:rPr>
          <w:rFonts w:ascii="Times New Roman" w:hAnsi="Times New Roman" w:cs="Times New Roman"/>
          <w:spacing w:val="-4"/>
          <w:sz w:val="28"/>
          <w:szCs w:val="28"/>
          <w:lang w:val="kk-KZ"/>
        </w:rPr>
        <w:t xml:space="preserve"> шетелде оқу үшін ағылшын тілін жетілдіруд</w:t>
      </w:r>
      <w:r>
        <w:rPr>
          <w:rFonts w:ascii="Times New Roman" w:hAnsi="Times New Roman" w:cs="Times New Roman"/>
          <w:spacing w:val="-4"/>
          <w:sz w:val="28"/>
          <w:szCs w:val="28"/>
          <w:lang w:val="kk-KZ"/>
        </w:rPr>
        <w:t xml:space="preserve">ің маңыздылығын көрсетіп қана қоймай, </w:t>
      </w:r>
      <w:r w:rsidRPr="00B91C57">
        <w:rPr>
          <w:rFonts w:ascii="Times New Roman" w:hAnsi="Times New Roman" w:cs="Times New Roman"/>
          <w:spacing w:val="-4"/>
          <w:sz w:val="28"/>
          <w:szCs w:val="28"/>
          <w:lang w:val="kk-KZ"/>
        </w:rPr>
        <w:t>студенттер мен оқытушылардың</w:t>
      </w:r>
      <w:r>
        <w:rPr>
          <w:rFonts w:ascii="Times New Roman" w:hAnsi="Times New Roman" w:cs="Times New Roman"/>
          <w:spacing w:val="-4"/>
          <w:sz w:val="28"/>
          <w:szCs w:val="28"/>
          <w:lang w:val="kk-KZ"/>
        </w:rPr>
        <w:t xml:space="preserve"> ағылшын тілінен басқа тілдерді игеруіне </w:t>
      </w:r>
      <w:r w:rsidRPr="00B91C57">
        <w:rPr>
          <w:rFonts w:ascii="Times New Roman" w:hAnsi="Times New Roman" w:cs="Times New Roman"/>
          <w:spacing w:val="-4"/>
          <w:sz w:val="28"/>
          <w:szCs w:val="28"/>
          <w:lang w:val="kk-KZ"/>
        </w:rPr>
        <w:t xml:space="preserve">аз көңіл бөлді. </w:t>
      </w:r>
      <w:r>
        <w:rPr>
          <w:rFonts w:ascii="Times New Roman" w:hAnsi="Times New Roman" w:cs="Times New Roman"/>
          <w:sz w:val="28"/>
          <w:szCs w:val="28"/>
          <w:lang w:val="kk-KZ"/>
        </w:rPr>
        <w:t>«</w:t>
      </w:r>
      <w:r w:rsidRPr="00E908E9">
        <w:rPr>
          <w:rFonts w:ascii="Times New Roman" w:hAnsi="Times New Roman" w:cs="Times New Roman"/>
          <w:sz w:val="28"/>
          <w:szCs w:val="28"/>
          <w:lang w:val="kk-KZ"/>
        </w:rPr>
        <w:t>Global</w:t>
      </w:r>
      <w:r w:rsidDel="00E5409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30» </w:t>
      </w:r>
      <w:r w:rsidRPr="00B91C57">
        <w:rPr>
          <w:rFonts w:ascii="Times New Roman" w:hAnsi="Times New Roman" w:cs="Times New Roman"/>
          <w:spacing w:val="-4"/>
          <w:sz w:val="28"/>
          <w:szCs w:val="28"/>
          <w:lang w:val="kk-KZ"/>
        </w:rPr>
        <w:t xml:space="preserve">жобасы сияқты, </w:t>
      </w:r>
      <w:r>
        <w:rPr>
          <w:rFonts w:ascii="Times New Roman" w:hAnsi="Times New Roman" w:cs="Times New Roman"/>
          <w:spacing w:val="-4"/>
          <w:sz w:val="28"/>
          <w:szCs w:val="28"/>
          <w:lang w:val="kk-KZ"/>
        </w:rPr>
        <w:t xml:space="preserve">бұл жоба да шетелдік </w:t>
      </w:r>
      <w:r w:rsidRPr="00B91C57">
        <w:rPr>
          <w:rFonts w:ascii="Times New Roman" w:hAnsi="Times New Roman" w:cs="Times New Roman"/>
          <w:spacing w:val="-4"/>
          <w:sz w:val="28"/>
          <w:szCs w:val="28"/>
          <w:lang w:val="kk-KZ"/>
        </w:rPr>
        <w:t xml:space="preserve">студенттерге жапон тілі мен мәдениетін </w:t>
      </w:r>
      <w:r>
        <w:rPr>
          <w:rFonts w:ascii="Times New Roman" w:hAnsi="Times New Roman" w:cs="Times New Roman"/>
          <w:spacing w:val="-4"/>
          <w:sz w:val="28"/>
          <w:szCs w:val="28"/>
          <w:lang w:val="kk-KZ"/>
        </w:rPr>
        <w:t>үйренудің</w:t>
      </w:r>
      <w:r w:rsidRPr="00B91C57">
        <w:rPr>
          <w:rFonts w:ascii="Times New Roman" w:hAnsi="Times New Roman" w:cs="Times New Roman"/>
          <w:spacing w:val="-4"/>
          <w:sz w:val="28"/>
          <w:szCs w:val="28"/>
          <w:lang w:val="kk-KZ"/>
        </w:rPr>
        <w:t xml:space="preserve"> қажеттілігін </w:t>
      </w:r>
      <w:r>
        <w:rPr>
          <w:rFonts w:ascii="Times New Roman" w:hAnsi="Times New Roman" w:cs="Times New Roman"/>
          <w:spacing w:val="-4"/>
          <w:sz w:val="28"/>
          <w:szCs w:val="28"/>
          <w:lang w:val="kk-KZ"/>
        </w:rPr>
        <w:t>атап өтті. Осыған қарамастан, «</w:t>
      </w:r>
      <w:r w:rsidRPr="00F20F7F">
        <w:rPr>
          <w:rFonts w:ascii="Times New Roman" w:hAnsi="Times New Roman" w:cs="Times New Roman"/>
          <w:sz w:val="28"/>
          <w:szCs w:val="28"/>
          <w:lang w:val="kk-KZ"/>
        </w:rPr>
        <w:t>Re-inventing</w:t>
      </w:r>
      <w:r w:rsidRPr="00F20F7F">
        <w:rPr>
          <w:rFonts w:ascii="Times New Roman" w:hAnsi="Times New Roman" w:cs="Times New Roman"/>
          <w:spacing w:val="-24"/>
          <w:sz w:val="28"/>
          <w:szCs w:val="28"/>
          <w:lang w:val="kk-KZ"/>
        </w:rPr>
        <w:t xml:space="preserve"> </w:t>
      </w:r>
      <w:r w:rsidRPr="00F20F7F">
        <w:rPr>
          <w:rFonts w:ascii="Times New Roman" w:hAnsi="Times New Roman" w:cs="Times New Roman"/>
          <w:sz w:val="28"/>
          <w:szCs w:val="28"/>
          <w:lang w:val="kk-KZ"/>
        </w:rPr>
        <w:t>Japan</w:t>
      </w:r>
      <w:r>
        <w:rPr>
          <w:rFonts w:ascii="Times New Roman" w:hAnsi="Times New Roman" w:cs="Times New Roman"/>
          <w:sz w:val="28"/>
          <w:szCs w:val="28"/>
          <w:lang w:val="kk-KZ"/>
        </w:rPr>
        <w:t>»</w:t>
      </w:r>
      <w:r w:rsidRPr="00B91C57">
        <w:rPr>
          <w:rFonts w:ascii="Times New Roman" w:hAnsi="Times New Roman" w:cs="Times New Roman"/>
          <w:spacing w:val="-4"/>
          <w:sz w:val="28"/>
          <w:szCs w:val="28"/>
          <w:lang w:val="kk-KZ"/>
        </w:rPr>
        <w:t xml:space="preserve"> жобасы</w:t>
      </w:r>
      <w:r>
        <w:rPr>
          <w:rFonts w:ascii="Times New Roman" w:hAnsi="Times New Roman" w:cs="Times New Roman"/>
          <w:spacing w:val="-4"/>
          <w:sz w:val="28"/>
          <w:szCs w:val="28"/>
          <w:lang w:val="kk-KZ"/>
        </w:rPr>
        <w:t xml:space="preserve"> </w:t>
      </w:r>
      <w:r w:rsidR="00ED7731">
        <w:rPr>
          <w:rFonts w:ascii="Times New Roman" w:hAnsi="Times New Roman" w:cs="Times New Roman"/>
          <w:spacing w:val="-4"/>
          <w:sz w:val="28"/>
          <w:szCs w:val="28"/>
          <w:lang w:val="kk-KZ"/>
        </w:rPr>
        <w:t xml:space="preserve">академиялық ұтқырлық бойынша </w:t>
      </w:r>
      <w:r w:rsidRPr="00B91C57">
        <w:rPr>
          <w:rFonts w:ascii="Times New Roman" w:hAnsi="Times New Roman" w:cs="Times New Roman"/>
          <w:spacing w:val="-4"/>
          <w:sz w:val="28"/>
          <w:szCs w:val="28"/>
          <w:lang w:val="kk-KZ"/>
        </w:rPr>
        <w:t xml:space="preserve">студенттердің </w:t>
      </w:r>
      <w:r w:rsidR="00ED7731">
        <w:rPr>
          <w:rFonts w:ascii="Times New Roman" w:hAnsi="Times New Roman" w:cs="Times New Roman"/>
          <w:spacing w:val="-4"/>
          <w:sz w:val="28"/>
          <w:szCs w:val="28"/>
          <w:lang w:val="kk-KZ"/>
        </w:rPr>
        <w:t xml:space="preserve">шетелге шығуы мен шетелден келуіне </w:t>
      </w:r>
      <w:r>
        <w:rPr>
          <w:rFonts w:ascii="Times New Roman" w:hAnsi="Times New Roman" w:cs="Times New Roman"/>
          <w:spacing w:val="-4"/>
          <w:sz w:val="28"/>
          <w:szCs w:val="28"/>
          <w:lang w:val="kk-KZ"/>
        </w:rPr>
        <w:t xml:space="preserve">ерекше </w:t>
      </w:r>
      <w:r w:rsidRPr="00B91C57">
        <w:rPr>
          <w:rFonts w:ascii="Times New Roman" w:hAnsi="Times New Roman" w:cs="Times New Roman"/>
          <w:spacing w:val="-4"/>
          <w:sz w:val="28"/>
          <w:szCs w:val="28"/>
          <w:lang w:val="kk-KZ"/>
        </w:rPr>
        <w:t xml:space="preserve">назар аударды, </w:t>
      </w:r>
      <w:r>
        <w:rPr>
          <w:rFonts w:ascii="Times New Roman" w:hAnsi="Times New Roman" w:cs="Times New Roman"/>
          <w:spacing w:val="-4"/>
          <w:sz w:val="28"/>
          <w:szCs w:val="28"/>
          <w:lang w:val="kk-KZ"/>
        </w:rPr>
        <w:t xml:space="preserve">оның бір себебі шамамен </w:t>
      </w:r>
      <w:r w:rsidRPr="00B91C57">
        <w:rPr>
          <w:rFonts w:ascii="Times New Roman" w:hAnsi="Times New Roman" w:cs="Times New Roman"/>
          <w:spacing w:val="-4"/>
          <w:sz w:val="28"/>
          <w:szCs w:val="28"/>
          <w:lang w:val="kk-KZ"/>
        </w:rPr>
        <w:t>бір уақытта жүзеге асырыл</w:t>
      </w:r>
      <w:r>
        <w:rPr>
          <w:rFonts w:ascii="Times New Roman" w:hAnsi="Times New Roman" w:cs="Times New Roman"/>
          <w:spacing w:val="-4"/>
          <w:sz w:val="28"/>
          <w:szCs w:val="28"/>
          <w:lang w:val="kk-KZ"/>
        </w:rPr>
        <w:t>ған</w:t>
      </w:r>
      <w:r w:rsidRPr="00B91C57">
        <w:rPr>
          <w:rFonts w:ascii="Times New Roman" w:hAnsi="Times New Roman" w:cs="Times New Roman"/>
          <w:spacing w:val="-4"/>
          <w:sz w:val="28"/>
          <w:szCs w:val="28"/>
          <w:lang w:val="kk-KZ"/>
        </w:rPr>
        <w:t xml:space="preserve"> «</w:t>
      </w:r>
      <w:r>
        <w:rPr>
          <w:rFonts w:ascii="Times New Roman" w:hAnsi="Times New Roman" w:cs="Times New Roman"/>
          <w:sz w:val="28"/>
          <w:szCs w:val="28"/>
          <w:lang w:val="kk-KZ"/>
        </w:rPr>
        <w:t>«</w:t>
      </w:r>
      <w:r w:rsidRPr="00E908E9">
        <w:rPr>
          <w:rFonts w:ascii="Times New Roman" w:hAnsi="Times New Roman" w:cs="Times New Roman"/>
          <w:sz w:val="28"/>
          <w:szCs w:val="28"/>
          <w:lang w:val="kk-KZ"/>
        </w:rPr>
        <w:t>Global</w:t>
      </w:r>
      <w:r w:rsidDel="00E5409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30» </w:t>
      </w:r>
      <w:r w:rsidRPr="00B91C57">
        <w:rPr>
          <w:rFonts w:ascii="Times New Roman" w:hAnsi="Times New Roman" w:cs="Times New Roman"/>
          <w:spacing w:val="-4"/>
          <w:sz w:val="28"/>
          <w:szCs w:val="28"/>
          <w:lang w:val="kk-KZ"/>
        </w:rPr>
        <w:t xml:space="preserve">жобасының </w:t>
      </w:r>
      <w:r>
        <w:rPr>
          <w:rFonts w:ascii="Times New Roman" w:hAnsi="Times New Roman" w:cs="Times New Roman"/>
          <w:spacing w:val="-4"/>
          <w:sz w:val="28"/>
          <w:szCs w:val="28"/>
          <w:lang w:val="kk-KZ"/>
        </w:rPr>
        <w:t>әсері де болуы мүмкін</w:t>
      </w:r>
      <w:r w:rsidRPr="00B91C57">
        <w:rPr>
          <w:rFonts w:ascii="Times New Roman" w:hAnsi="Times New Roman" w:cs="Times New Roman"/>
          <w:spacing w:val="-4"/>
          <w:sz w:val="28"/>
          <w:szCs w:val="28"/>
          <w:lang w:val="kk-KZ"/>
        </w:rPr>
        <w:t xml:space="preserve">. </w:t>
      </w:r>
      <w:r>
        <w:rPr>
          <w:rFonts w:ascii="Times New Roman" w:hAnsi="Times New Roman" w:cs="Times New Roman"/>
          <w:spacing w:val="-4"/>
          <w:sz w:val="28"/>
          <w:szCs w:val="28"/>
          <w:lang w:val="kk-KZ"/>
        </w:rPr>
        <w:t>«</w:t>
      </w:r>
      <w:r w:rsidRPr="00F20F7F">
        <w:rPr>
          <w:rFonts w:ascii="Times New Roman" w:hAnsi="Times New Roman" w:cs="Times New Roman"/>
          <w:sz w:val="28"/>
          <w:szCs w:val="28"/>
          <w:lang w:val="kk-KZ"/>
        </w:rPr>
        <w:t>Re-inventing</w:t>
      </w:r>
      <w:r w:rsidRPr="00F20F7F">
        <w:rPr>
          <w:rFonts w:ascii="Times New Roman" w:hAnsi="Times New Roman" w:cs="Times New Roman"/>
          <w:spacing w:val="-24"/>
          <w:sz w:val="28"/>
          <w:szCs w:val="28"/>
          <w:lang w:val="kk-KZ"/>
        </w:rPr>
        <w:t xml:space="preserve"> </w:t>
      </w:r>
      <w:r w:rsidRPr="00F20F7F">
        <w:rPr>
          <w:rFonts w:ascii="Times New Roman" w:hAnsi="Times New Roman" w:cs="Times New Roman"/>
          <w:sz w:val="28"/>
          <w:szCs w:val="28"/>
          <w:lang w:val="kk-KZ"/>
        </w:rPr>
        <w:t>Japan</w:t>
      </w:r>
      <w:r>
        <w:rPr>
          <w:rFonts w:ascii="Times New Roman" w:hAnsi="Times New Roman" w:cs="Times New Roman"/>
          <w:sz w:val="28"/>
          <w:szCs w:val="28"/>
          <w:lang w:val="kk-KZ"/>
        </w:rPr>
        <w:t>»</w:t>
      </w:r>
      <w:r w:rsidRPr="00B91C57">
        <w:rPr>
          <w:rFonts w:ascii="Times New Roman" w:hAnsi="Times New Roman" w:cs="Times New Roman"/>
          <w:spacing w:val="-4"/>
          <w:sz w:val="28"/>
          <w:szCs w:val="28"/>
          <w:lang w:val="kk-KZ"/>
        </w:rPr>
        <w:t xml:space="preserve"> жобасы</w:t>
      </w:r>
      <w:r>
        <w:rPr>
          <w:rFonts w:ascii="Times New Roman" w:hAnsi="Times New Roman" w:cs="Times New Roman"/>
          <w:spacing w:val="-4"/>
          <w:sz w:val="28"/>
          <w:szCs w:val="28"/>
          <w:lang w:val="kk-KZ"/>
        </w:rPr>
        <w:t xml:space="preserve"> </w:t>
      </w:r>
      <w:r w:rsidRPr="00B91C57">
        <w:rPr>
          <w:rFonts w:ascii="Times New Roman" w:hAnsi="Times New Roman" w:cs="Times New Roman"/>
          <w:spacing w:val="-4"/>
          <w:sz w:val="28"/>
          <w:szCs w:val="28"/>
          <w:lang w:val="kk-KZ"/>
        </w:rPr>
        <w:t>«</w:t>
      </w:r>
      <w:r>
        <w:rPr>
          <w:rFonts w:ascii="Times New Roman" w:hAnsi="Times New Roman" w:cs="Times New Roman"/>
          <w:spacing w:val="-4"/>
          <w:sz w:val="28"/>
          <w:szCs w:val="28"/>
          <w:lang w:val="kk-KZ"/>
        </w:rPr>
        <w:t>ғаламдық</w:t>
      </w:r>
      <w:r w:rsidRPr="00B91C57">
        <w:rPr>
          <w:rFonts w:ascii="Times New Roman" w:hAnsi="Times New Roman" w:cs="Times New Roman"/>
          <w:spacing w:val="-4"/>
          <w:sz w:val="28"/>
          <w:szCs w:val="28"/>
          <w:lang w:val="kk-KZ"/>
        </w:rPr>
        <w:t xml:space="preserve"> адами ресурстар арқылы жаһандық бәсекеге қабілеттілікті артты</w:t>
      </w:r>
      <w:r>
        <w:rPr>
          <w:rFonts w:ascii="Times New Roman" w:hAnsi="Times New Roman" w:cs="Times New Roman"/>
          <w:spacing w:val="-4"/>
          <w:sz w:val="28"/>
          <w:szCs w:val="28"/>
          <w:lang w:val="kk-KZ"/>
        </w:rPr>
        <w:t xml:space="preserve">ру» қажеттілігін атап өтті және </w:t>
      </w:r>
      <w:r w:rsidRPr="00B91C57">
        <w:rPr>
          <w:rFonts w:ascii="Times New Roman" w:hAnsi="Times New Roman" w:cs="Times New Roman"/>
          <w:spacing w:val="-4"/>
          <w:sz w:val="28"/>
          <w:szCs w:val="28"/>
          <w:lang w:val="kk-KZ"/>
        </w:rPr>
        <w:t>интернационал</w:t>
      </w:r>
      <w:r>
        <w:rPr>
          <w:rFonts w:ascii="Times New Roman" w:hAnsi="Times New Roman" w:cs="Times New Roman"/>
          <w:spacing w:val="-4"/>
          <w:sz w:val="28"/>
          <w:szCs w:val="28"/>
          <w:lang w:val="kk-KZ"/>
        </w:rPr>
        <w:t>дау</w:t>
      </w:r>
      <w:r w:rsidRPr="00B91C57">
        <w:rPr>
          <w:rFonts w:ascii="Times New Roman" w:hAnsi="Times New Roman" w:cs="Times New Roman"/>
          <w:spacing w:val="-4"/>
          <w:sz w:val="28"/>
          <w:szCs w:val="28"/>
          <w:lang w:val="kk-KZ"/>
        </w:rPr>
        <w:t xml:space="preserve"> арқылы</w:t>
      </w:r>
      <w:r>
        <w:rPr>
          <w:rFonts w:ascii="Times New Roman" w:hAnsi="Times New Roman" w:cs="Times New Roman"/>
          <w:spacing w:val="-4"/>
          <w:sz w:val="28"/>
          <w:szCs w:val="28"/>
          <w:lang w:val="kk-KZ"/>
        </w:rPr>
        <w:t>,</w:t>
      </w:r>
      <w:r w:rsidRPr="00B91C57">
        <w:rPr>
          <w:rFonts w:ascii="Times New Roman" w:hAnsi="Times New Roman" w:cs="Times New Roman"/>
          <w:spacing w:val="-4"/>
          <w:sz w:val="28"/>
          <w:szCs w:val="28"/>
          <w:lang w:val="kk-KZ"/>
        </w:rPr>
        <w:t xml:space="preserve"> </w:t>
      </w:r>
      <w:r>
        <w:rPr>
          <w:rFonts w:ascii="Times New Roman" w:hAnsi="Times New Roman" w:cs="Times New Roman"/>
          <w:spacing w:val="-4"/>
          <w:sz w:val="28"/>
          <w:szCs w:val="28"/>
          <w:lang w:val="kk-KZ"/>
        </w:rPr>
        <w:t>халықаралық</w:t>
      </w:r>
      <w:r w:rsidRPr="00B91C57">
        <w:rPr>
          <w:rFonts w:ascii="Times New Roman" w:hAnsi="Times New Roman" w:cs="Times New Roman"/>
          <w:spacing w:val="-4"/>
          <w:sz w:val="28"/>
          <w:szCs w:val="28"/>
          <w:lang w:val="kk-KZ"/>
        </w:rPr>
        <w:t xml:space="preserve"> </w:t>
      </w:r>
      <w:r>
        <w:rPr>
          <w:rFonts w:ascii="Times New Roman" w:hAnsi="Times New Roman" w:cs="Times New Roman"/>
          <w:spacing w:val="-4"/>
          <w:sz w:val="28"/>
          <w:szCs w:val="28"/>
          <w:lang w:val="kk-KZ"/>
        </w:rPr>
        <w:t xml:space="preserve">талаптарды қанағаттандыратын, </w:t>
      </w:r>
      <w:r w:rsidRPr="00B91C57">
        <w:rPr>
          <w:rFonts w:ascii="Times New Roman" w:hAnsi="Times New Roman" w:cs="Times New Roman"/>
          <w:spacing w:val="-4"/>
          <w:sz w:val="28"/>
          <w:szCs w:val="28"/>
          <w:lang w:val="kk-KZ"/>
        </w:rPr>
        <w:t xml:space="preserve">отандық студенттер қауымдастығын дамытуға баса назар аударды. Осылайша, бұл саясат </w:t>
      </w:r>
      <w:r>
        <w:rPr>
          <w:rFonts w:ascii="Times New Roman" w:hAnsi="Times New Roman" w:cs="Times New Roman"/>
          <w:sz w:val="28"/>
          <w:szCs w:val="28"/>
          <w:lang w:val="kk-KZ"/>
        </w:rPr>
        <w:t>«</w:t>
      </w:r>
      <w:r w:rsidRPr="00E908E9">
        <w:rPr>
          <w:rFonts w:ascii="Times New Roman" w:hAnsi="Times New Roman" w:cs="Times New Roman"/>
          <w:sz w:val="28"/>
          <w:szCs w:val="28"/>
          <w:lang w:val="kk-KZ"/>
        </w:rPr>
        <w:t>Global</w:t>
      </w:r>
      <w:r w:rsidDel="00E5409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30» </w:t>
      </w:r>
      <w:r w:rsidRPr="00B91C57">
        <w:rPr>
          <w:rFonts w:ascii="Times New Roman" w:hAnsi="Times New Roman" w:cs="Times New Roman"/>
          <w:spacing w:val="-4"/>
          <w:sz w:val="28"/>
          <w:szCs w:val="28"/>
          <w:lang w:val="kk-KZ"/>
        </w:rPr>
        <w:t xml:space="preserve">айтарлықтай ерекшеленді, өйткені ол екі бағыттағы студенттердің ұтқырлығына </w:t>
      </w:r>
      <w:r>
        <w:rPr>
          <w:rFonts w:ascii="Times New Roman" w:hAnsi="Times New Roman" w:cs="Times New Roman"/>
          <w:spacing w:val="-4"/>
          <w:sz w:val="28"/>
          <w:szCs w:val="28"/>
          <w:lang w:val="kk-KZ"/>
        </w:rPr>
        <w:t>айрықша</w:t>
      </w:r>
      <w:r w:rsidRPr="00B91C57">
        <w:rPr>
          <w:rFonts w:ascii="Times New Roman" w:hAnsi="Times New Roman" w:cs="Times New Roman"/>
          <w:spacing w:val="-4"/>
          <w:sz w:val="28"/>
          <w:szCs w:val="28"/>
          <w:lang w:val="kk-KZ"/>
        </w:rPr>
        <w:t xml:space="preserve"> назар аудара отырып, жапон университеттері мен шетелд</w:t>
      </w:r>
      <w:r>
        <w:rPr>
          <w:rFonts w:ascii="Times New Roman" w:hAnsi="Times New Roman" w:cs="Times New Roman"/>
          <w:spacing w:val="-4"/>
          <w:sz w:val="28"/>
          <w:szCs w:val="28"/>
          <w:lang w:val="kk-KZ"/>
        </w:rPr>
        <w:t>ік</w:t>
      </w:r>
      <w:r w:rsidRPr="00B91C57">
        <w:rPr>
          <w:rFonts w:ascii="Times New Roman" w:hAnsi="Times New Roman" w:cs="Times New Roman"/>
          <w:spacing w:val="-4"/>
          <w:sz w:val="28"/>
          <w:szCs w:val="28"/>
          <w:lang w:val="kk-KZ"/>
        </w:rPr>
        <w:t xml:space="preserve"> университеттер арасында институционалдық ынтымақтастықты (бірлескен білім беру бағдарламаларын) ілгерілету үшін шетелдік </w:t>
      </w:r>
      <w:r>
        <w:rPr>
          <w:rFonts w:ascii="Times New Roman" w:hAnsi="Times New Roman" w:cs="Times New Roman"/>
          <w:spacing w:val="-4"/>
          <w:sz w:val="28"/>
          <w:szCs w:val="28"/>
          <w:lang w:val="kk-KZ"/>
        </w:rPr>
        <w:t>студенттерді тартуға бағытталды</w:t>
      </w:r>
      <w:r w:rsidRPr="00B91C57">
        <w:rPr>
          <w:rFonts w:ascii="Times New Roman" w:hAnsi="Times New Roman" w:cs="Times New Roman"/>
          <w:spacing w:val="-4"/>
          <w:sz w:val="28"/>
          <w:szCs w:val="28"/>
          <w:lang w:val="kk-KZ"/>
        </w:rPr>
        <w:t>.</w:t>
      </w:r>
    </w:p>
    <w:p w14:paraId="3B2129A5" w14:textId="63440665" w:rsidR="00FC2E84" w:rsidRDefault="00FC2E84" w:rsidP="00187E04">
      <w:pPr>
        <w:spacing w:after="0" w:line="240" w:lineRule="auto"/>
        <w:ind w:firstLine="567"/>
        <w:contextualSpacing/>
        <w:jc w:val="both"/>
        <w:rPr>
          <w:rFonts w:ascii="Times New Roman" w:hAnsi="Times New Roman" w:cs="Times New Roman"/>
          <w:spacing w:val="-4"/>
          <w:sz w:val="28"/>
          <w:szCs w:val="28"/>
          <w:lang w:val="kk-KZ"/>
        </w:rPr>
      </w:pPr>
      <w:r w:rsidRPr="00FC2E84">
        <w:rPr>
          <w:rFonts w:ascii="Times New Roman" w:hAnsi="Times New Roman" w:cs="Times New Roman"/>
          <w:spacing w:val="-4"/>
          <w:sz w:val="28"/>
          <w:szCs w:val="28"/>
          <w:lang w:val="kk-KZ"/>
        </w:rPr>
        <w:t>«Go Global Japan» («Жапониядан әлемге аттану») жобасы</w:t>
      </w:r>
    </w:p>
    <w:p w14:paraId="7E8B5F8D" w14:textId="5C719303" w:rsidR="000B37D0" w:rsidRPr="005824C4" w:rsidRDefault="000B37D0" w:rsidP="00187E04">
      <w:pPr>
        <w:spacing w:after="0" w:line="240" w:lineRule="auto"/>
        <w:ind w:firstLine="567"/>
        <w:contextualSpacing/>
        <w:jc w:val="both"/>
        <w:rPr>
          <w:rFonts w:ascii="Times New Roman" w:hAnsi="Times New Roman" w:cs="Times New Roman"/>
          <w:spacing w:val="-3"/>
          <w:sz w:val="28"/>
          <w:szCs w:val="28"/>
          <w:lang w:val="kk-KZ"/>
        </w:rPr>
      </w:pPr>
      <w:r>
        <w:rPr>
          <w:rFonts w:ascii="Times New Roman" w:hAnsi="Times New Roman" w:cs="Times New Roman"/>
          <w:spacing w:val="-3"/>
          <w:sz w:val="28"/>
          <w:szCs w:val="28"/>
          <w:lang w:val="kk-KZ"/>
        </w:rPr>
        <w:t>«</w:t>
      </w:r>
      <w:r w:rsidRPr="00FE4ECC">
        <w:rPr>
          <w:rFonts w:ascii="Times New Roman" w:hAnsi="Times New Roman" w:cs="Times New Roman"/>
          <w:spacing w:val="-3"/>
          <w:sz w:val="28"/>
          <w:szCs w:val="28"/>
          <w:lang w:val="kk-KZ"/>
        </w:rPr>
        <w:t>Go Global Japan</w:t>
      </w:r>
      <w:r>
        <w:rPr>
          <w:rFonts w:ascii="Times New Roman" w:hAnsi="Times New Roman" w:cs="Times New Roman"/>
          <w:spacing w:val="-3"/>
          <w:sz w:val="28"/>
          <w:szCs w:val="28"/>
          <w:lang w:val="kk-KZ"/>
        </w:rPr>
        <w:t>»</w:t>
      </w:r>
      <w:r w:rsidRPr="00FE4ECC">
        <w:rPr>
          <w:rFonts w:ascii="Times New Roman" w:hAnsi="Times New Roman" w:cs="Times New Roman"/>
          <w:spacing w:val="-3"/>
          <w:sz w:val="28"/>
          <w:szCs w:val="28"/>
          <w:lang w:val="kk-KZ"/>
        </w:rPr>
        <w:t xml:space="preserve"> жобасы </w:t>
      </w:r>
      <w:r>
        <w:rPr>
          <w:rFonts w:ascii="Times New Roman" w:hAnsi="Times New Roman" w:cs="Times New Roman"/>
          <w:spacing w:val="-3"/>
          <w:sz w:val="28"/>
          <w:szCs w:val="28"/>
          <w:lang w:val="kk-KZ"/>
        </w:rPr>
        <w:t>«</w:t>
      </w:r>
      <w:r w:rsidRPr="00FE4ECC">
        <w:rPr>
          <w:rFonts w:ascii="Times New Roman" w:hAnsi="Times New Roman" w:cs="Times New Roman"/>
          <w:sz w:val="28"/>
          <w:szCs w:val="28"/>
          <w:lang w:val="kk-KZ"/>
        </w:rPr>
        <w:t>Re-inventing Japan</w:t>
      </w:r>
      <w:r>
        <w:rPr>
          <w:rFonts w:ascii="Times New Roman" w:hAnsi="Times New Roman" w:cs="Times New Roman"/>
          <w:sz w:val="28"/>
          <w:szCs w:val="28"/>
          <w:lang w:val="kk-KZ"/>
        </w:rPr>
        <w:t>»</w:t>
      </w:r>
      <w:r w:rsidRPr="00FE4ECC">
        <w:rPr>
          <w:rFonts w:ascii="Times New Roman" w:hAnsi="Times New Roman" w:cs="Times New Roman"/>
          <w:sz w:val="28"/>
          <w:szCs w:val="28"/>
          <w:lang w:val="kk-KZ"/>
        </w:rPr>
        <w:t xml:space="preserve"> </w:t>
      </w:r>
      <w:r w:rsidRPr="00FE4ECC">
        <w:rPr>
          <w:rFonts w:ascii="Times New Roman" w:hAnsi="Times New Roman" w:cs="Times New Roman"/>
          <w:spacing w:val="-3"/>
          <w:sz w:val="28"/>
          <w:szCs w:val="28"/>
          <w:lang w:val="kk-KZ"/>
        </w:rPr>
        <w:t>жобасы іске қосылғаннан бір жыл</w:t>
      </w:r>
      <w:r>
        <w:rPr>
          <w:rFonts w:ascii="Times New Roman" w:hAnsi="Times New Roman" w:cs="Times New Roman"/>
          <w:spacing w:val="-3"/>
          <w:sz w:val="28"/>
          <w:szCs w:val="28"/>
          <w:lang w:val="kk-KZ"/>
        </w:rPr>
        <w:t xml:space="preserve"> кейін</w:t>
      </w:r>
      <w:r w:rsidRPr="00FE4ECC">
        <w:rPr>
          <w:rFonts w:ascii="Times New Roman" w:hAnsi="Times New Roman" w:cs="Times New Roman"/>
          <w:spacing w:val="-3"/>
          <w:sz w:val="28"/>
          <w:szCs w:val="28"/>
          <w:lang w:val="kk-KZ"/>
        </w:rPr>
        <w:t>, 2012 жылы бастал</w:t>
      </w:r>
      <w:r>
        <w:rPr>
          <w:rFonts w:ascii="Times New Roman" w:hAnsi="Times New Roman" w:cs="Times New Roman"/>
          <w:spacing w:val="-3"/>
          <w:sz w:val="28"/>
          <w:szCs w:val="28"/>
          <w:lang w:val="kk-KZ"/>
        </w:rPr>
        <w:t xml:space="preserve">ып, </w:t>
      </w:r>
      <w:r w:rsidRPr="005824C4">
        <w:rPr>
          <w:rFonts w:ascii="Times New Roman" w:hAnsi="Times New Roman" w:cs="Times New Roman"/>
          <w:spacing w:val="-3"/>
          <w:sz w:val="28"/>
          <w:szCs w:val="28"/>
          <w:lang w:val="kk-KZ"/>
        </w:rPr>
        <w:t xml:space="preserve">2016 қаржы жылының </w:t>
      </w:r>
      <w:r>
        <w:rPr>
          <w:rFonts w:ascii="Times New Roman" w:hAnsi="Times New Roman" w:cs="Times New Roman"/>
          <w:spacing w:val="-3"/>
          <w:sz w:val="28"/>
          <w:szCs w:val="28"/>
          <w:lang w:val="kk-KZ"/>
        </w:rPr>
        <w:t>соңына</w:t>
      </w:r>
      <w:r w:rsidRPr="005824C4">
        <w:rPr>
          <w:rFonts w:ascii="Times New Roman" w:hAnsi="Times New Roman" w:cs="Times New Roman"/>
          <w:spacing w:val="-3"/>
          <w:sz w:val="28"/>
          <w:szCs w:val="28"/>
          <w:lang w:val="kk-KZ"/>
        </w:rPr>
        <w:t xml:space="preserve"> аяқталуы </w:t>
      </w:r>
      <w:r>
        <w:rPr>
          <w:rFonts w:ascii="Times New Roman" w:hAnsi="Times New Roman" w:cs="Times New Roman"/>
          <w:spacing w:val="-3"/>
          <w:sz w:val="28"/>
          <w:szCs w:val="28"/>
          <w:lang w:val="kk-KZ"/>
        </w:rPr>
        <w:t>тиіс болды</w:t>
      </w:r>
      <w:r w:rsidRPr="00FE4ECC">
        <w:rPr>
          <w:rFonts w:ascii="Times New Roman" w:hAnsi="Times New Roman" w:cs="Times New Roman"/>
          <w:spacing w:val="-3"/>
          <w:sz w:val="28"/>
          <w:szCs w:val="28"/>
          <w:lang w:val="kk-KZ"/>
        </w:rPr>
        <w:t xml:space="preserve">. </w:t>
      </w:r>
      <w:r w:rsidRPr="005824C4">
        <w:rPr>
          <w:rFonts w:ascii="Times New Roman" w:hAnsi="Times New Roman" w:cs="Times New Roman"/>
          <w:spacing w:val="-3"/>
          <w:sz w:val="28"/>
          <w:szCs w:val="28"/>
          <w:lang w:val="kk-KZ"/>
        </w:rPr>
        <w:t>Бастапқыда «Адам ресурстарын дамыт</w:t>
      </w:r>
      <w:r>
        <w:rPr>
          <w:rFonts w:ascii="Times New Roman" w:hAnsi="Times New Roman" w:cs="Times New Roman"/>
          <w:spacing w:val="-3"/>
          <w:sz w:val="28"/>
          <w:szCs w:val="28"/>
          <w:lang w:val="kk-KZ"/>
        </w:rPr>
        <w:t>у</w:t>
      </w:r>
      <w:r w:rsidRPr="005824C4">
        <w:rPr>
          <w:rFonts w:ascii="Times New Roman" w:hAnsi="Times New Roman" w:cs="Times New Roman"/>
          <w:spacing w:val="-3"/>
          <w:sz w:val="28"/>
          <w:szCs w:val="28"/>
          <w:lang w:val="kk-KZ"/>
        </w:rPr>
        <w:t xml:space="preserve"> жаһандық жоба</w:t>
      </w:r>
      <w:r>
        <w:rPr>
          <w:rFonts w:ascii="Times New Roman" w:hAnsi="Times New Roman" w:cs="Times New Roman"/>
          <w:spacing w:val="-3"/>
          <w:sz w:val="28"/>
          <w:szCs w:val="28"/>
          <w:lang w:val="kk-KZ"/>
        </w:rPr>
        <w:t>сы</w:t>
      </w:r>
      <w:r w:rsidRPr="005824C4">
        <w:rPr>
          <w:rFonts w:ascii="Times New Roman" w:hAnsi="Times New Roman" w:cs="Times New Roman"/>
          <w:spacing w:val="-3"/>
          <w:sz w:val="28"/>
          <w:szCs w:val="28"/>
          <w:lang w:val="kk-KZ"/>
        </w:rPr>
        <w:t>»</w:t>
      </w:r>
      <w:r>
        <w:rPr>
          <w:rFonts w:ascii="Times New Roman" w:hAnsi="Times New Roman" w:cs="Times New Roman"/>
          <w:spacing w:val="-3"/>
          <w:sz w:val="28"/>
          <w:szCs w:val="28"/>
          <w:lang w:val="kk-KZ"/>
        </w:rPr>
        <w:t xml:space="preserve"> («</w:t>
      </w:r>
      <w:r w:rsidRPr="00557982">
        <w:rPr>
          <w:rFonts w:ascii="Times New Roman" w:hAnsi="Times New Roman" w:cs="Times New Roman"/>
          <w:spacing w:val="-3"/>
          <w:sz w:val="28"/>
          <w:szCs w:val="28"/>
          <w:lang w:val="kk-KZ"/>
        </w:rPr>
        <w:t>Project for Promotion of Global Human</w:t>
      </w:r>
      <w:r>
        <w:rPr>
          <w:rFonts w:ascii="Times New Roman" w:hAnsi="Times New Roman" w:cs="Times New Roman"/>
          <w:spacing w:val="-3"/>
          <w:sz w:val="28"/>
          <w:szCs w:val="28"/>
          <w:lang w:val="kk-KZ"/>
        </w:rPr>
        <w:t xml:space="preserve"> </w:t>
      </w:r>
      <w:r w:rsidRPr="00557982">
        <w:rPr>
          <w:rFonts w:ascii="Times New Roman" w:hAnsi="Times New Roman" w:cs="Times New Roman"/>
          <w:spacing w:val="-3"/>
          <w:sz w:val="28"/>
          <w:szCs w:val="28"/>
          <w:lang w:val="kk-KZ"/>
        </w:rPr>
        <w:t>Resource Development</w:t>
      </w:r>
      <w:r>
        <w:rPr>
          <w:rFonts w:ascii="Times New Roman" w:hAnsi="Times New Roman" w:cs="Times New Roman"/>
          <w:spacing w:val="-3"/>
          <w:sz w:val="28"/>
          <w:szCs w:val="28"/>
          <w:lang w:val="kk-KZ"/>
        </w:rPr>
        <w:t>»)</w:t>
      </w:r>
      <w:r w:rsidRPr="005824C4">
        <w:rPr>
          <w:rFonts w:ascii="Times New Roman" w:hAnsi="Times New Roman" w:cs="Times New Roman"/>
          <w:spacing w:val="-3"/>
          <w:sz w:val="28"/>
          <w:szCs w:val="28"/>
          <w:lang w:val="kk-KZ"/>
        </w:rPr>
        <w:t xml:space="preserve"> деп атал</w:t>
      </w:r>
      <w:r>
        <w:rPr>
          <w:rFonts w:ascii="Times New Roman" w:hAnsi="Times New Roman" w:cs="Times New Roman"/>
          <w:spacing w:val="-3"/>
          <w:sz w:val="28"/>
          <w:szCs w:val="28"/>
          <w:lang w:val="kk-KZ"/>
        </w:rPr>
        <w:t>ғанымен</w:t>
      </w:r>
      <w:r w:rsidRPr="005824C4">
        <w:rPr>
          <w:rFonts w:ascii="Times New Roman" w:hAnsi="Times New Roman" w:cs="Times New Roman"/>
          <w:spacing w:val="-3"/>
          <w:sz w:val="28"/>
          <w:szCs w:val="28"/>
          <w:lang w:val="kk-KZ"/>
        </w:rPr>
        <w:t>, 2014 жылы</w:t>
      </w:r>
      <w:r>
        <w:rPr>
          <w:rFonts w:ascii="Times New Roman" w:hAnsi="Times New Roman" w:cs="Times New Roman"/>
          <w:spacing w:val="-3"/>
          <w:sz w:val="28"/>
          <w:szCs w:val="28"/>
          <w:lang w:val="kk-KZ"/>
        </w:rPr>
        <w:t xml:space="preserve"> жоба</w:t>
      </w:r>
      <w:r w:rsidRPr="005824C4">
        <w:rPr>
          <w:rFonts w:ascii="Times New Roman" w:hAnsi="Times New Roman" w:cs="Times New Roman"/>
          <w:spacing w:val="-3"/>
          <w:sz w:val="28"/>
          <w:szCs w:val="28"/>
          <w:lang w:val="kk-KZ"/>
        </w:rPr>
        <w:t xml:space="preserve"> </w:t>
      </w:r>
      <w:r>
        <w:rPr>
          <w:rFonts w:ascii="Times New Roman" w:hAnsi="Times New Roman" w:cs="Times New Roman"/>
          <w:spacing w:val="-3"/>
          <w:sz w:val="28"/>
          <w:szCs w:val="28"/>
          <w:lang w:val="kk-KZ"/>
        </w:rPr>
        <w:t>атауы өзгертілді. Ж</w:t>
      </w:r>
      <w:r w:rsidRPr="005824C4">
        <w:rPr>
          <w:rFonts w:ascii="Times New Roman" w:hAnsi="Times New Roman" w:cs="Times New Roman"/>
          <w:spacing w:val="-3"/>
          <w:sz w:val="28"/>
          <w:szCs w:val="28"/>
          <w:lang w:val="kk-KZ"/>
        </w:rPr>
        <w:t>оба «жаһандық таланттарды» немесе «жаһандық адами ресурстарды» дайындауға баса назар аудара отырып, шетелде оқитын жапон студенттерінің санының төмендеуі</w:t>
      </w:r>
      <w:r>
        <w:rPr>
          <w:rFonts w:ascii="Times New Roman" w:hAnsi="Times New Roman" w:cs="Times New Roman"/>
          <w:spacing w:val="-3"/>
          <w:sz w:val="28"/>
          <w:szCs w:val="28"/>
          <w:lang w:val="kk-KZ"/>
        </w:rPr>
        <w:t>не қатысты шара ретінде ұйымдастырылды</w:t>
      </w:r>
      <w:r w:rsidRPr="005824C4">
        <w:rPr>
          <w:rFonts w:ascii="Times New Roman" w:hAnsi="Times New Roman" w:cs="Times New Roman"/>
          <w:spacing w:val="-3"/>
          <w:sz w:val="28"/>
          <w:szCs w:val="28"/>
          <w:lang w:val="kk-KZ"/>
        </w:rPr>
        <w:t xml:space="preserve">. Осыған байланысты </w:t>
      </w:r>
      <w:r>
        <w:rPr>
          <w:rFonts w:ascii="Times New Roman" w:hAnsi="Times New Roman" w:cs="Times New Roman"/>
          <w:spacing w:val="-3"/>
          <w:sz w:val="28"/>
          <w:szCs w:val="28"/>
          <w:lang w:val="kk-KZ"/>
        </w:rPr>
        <w:t>«</w:t>
      </w:r>
      <w:r w:rsidRPr="005824C4">
        <w:rPr>
          <w:rFonts w:ascii="Times New Roman" w:hAnsi="Times New Roman" w:cs="Times New Roman"/>
          <w:spacing w:val="-3"/>
          <w:sz w:val="28"/>
          <w:szCs w:val="28"/>
          <w:lang w:val="kk-KZ"/>
        </w:rPr>
        <w:t>Go Global Japan</w:t>
      </w:r>
      <w:r>
        <w:rPr>
          <w:rFonts w:ascii="Times New Roman" w:hAnsi="Times New Roman" w:cs="Times New Roman"/>
          <w:spacing w:val="-3"/>
          <w:sz w:val="28"/>
          <w:szCs w:val="28"/>
          <w:lang w:val="kk-KZ"/>
        </w:rPr>
        <w:t>»</w:t>
      </w:r>
      <w:r w:rsidRPr="005824C4">
        <w:rPr>
          <w:rFonts w:ascii="Times New Roman" w:hAnsi="Times New Roman" w:cs="Times New Roman"/>
          <w:spacing w:val="-3"/>
          <w:sz w:val="28"/>
          <w:szCs w:val="28"/>
          <w:lang w:val="kk-KZ"/>
        </w:rPr>
        <w:t xml:space="preserve"> жобасы жапон студенттерінің қауымдастығын интернационал</w:t>
      </w:r>
      <w:r>
        <w:rPr>
          <w:rFonts w:ascii="Times New Roman" w:hAnsi="Times New Roman" w:cs="Times New Roman"/>
          <w:spacing w:val="-3"/>
          <w:sz w:val="28"/>
          <w:szCs w:val="28"/>
          <w:lang w:val="kk-KZ"/>
        </w:rPr>
        <w:t>дау</w:t>
      </w:r>
      <w:r w:rsidRPr="005824C4">
        <w:rPr>
          <w:rFonts w:ascii="Times New Roman" w:hAnsi="Times New Roman" w:cs="Times New Roman"/>
          <w:spacing w:val="-3"/>
          <w:sz w:val="28"/>
          <w:szCs w:val="28"/>
          <w:lang w:val="kk-KZ"/>
        </w:rPr>
        <w:t xml:space="preserve"> мақсатында</w:t>
      </w:r>
      <w:r w:rsidR="0048673D">
        <w:rPr>
          <w:rFonts w:ascii="Times New Roman" w:hAnsi="Times New Roman" w:cs="Times New Roman"/>
          <w:spacing w:val="-3"/>
          <w:sz w:val="28"/>
          <w:szCs w:val="28"/>
          <w:lang w:val="kk-KZ"/>
        </w:rPr>
        <w:t xml:space="preserve">, нақтырақ айтқанда </w:t>
      </w:r>
      <w:r w:rsidR="007A19DA">
        <w:rPr>
          <w:rFonts w:ascii="Times New Roman" w:hAnsi="Times New Roman" w:cs="Times New Roman"/>
          <w:spacing w:val="-3"/>
          <w:sz w:val="28"/>
          <w:szCs w:val="28"/>
          <w:lang w:val="kk-KZ"/>
        </w:rPr>
        <w:t xml:space="preserve">шетелге шығу ұтқырлығын </w:t>
      </w:r>
      <w:r>
        <w:rPr>
          <w:rFonts w:ascii="Times New Roman" w:hAnsi="Times New Roman" w:cs="Times New Roman"/>
          <w:spacing w:val="-3"/>
          <w:sz w:val="28"/>
          <w:szCs w:val="28"/>
          <w:lang w:val="kk-KZ"/>
        </w:rPr>
        <w:t>жандандыруға</w:t>
      </w:r>
      <w:r w:rsidRPr="005824C4">
        <w:rPr>
          <w:rFonts w:ascii="Times New Roman" w:hAnsi="Times New Roman" w:cs="Times New Roman"/>
          <w:spacing w:val="-3"/>
          <w:sz w:val="28"/>
          <w:szCs w:val="28"/>
          <w:lang w:val="kk-KZ"/>
        </w:rPr>
        <w:t xml:space="preserve"> (жапон студенттері</w:t>
      </w:r>
      <w:r>
        <w:rPr>
          <w:rFonts w:ascii="Times New Roman" w:hAnsi="Times New Roman" w:cs="Times New Roman"/>
          <w:spacing w:val="-3"/>
          <w:sz w:val="28"/>
          <w:szCs w:val="28"/>
          <w:lang w:val="kk-KZ"/>
        </w:rPr>
        <w:t>н шетелге оқуға жіберуге</w:t>
      </w:r>
      <w:r w:rsidRPr="005824C4">
        <w:rPr>
          <w:rFonts w:ascii="Times New Roman" w:hAnsi="Times New Roman" w:cs="Times New Roman"/>
          <w:spacing w:val="-3"/>
          <w:sz w:val="28"/>
          <w:szCs w:val="28"/>
          <w:lang w:val="kk-KZ"/>
        </w:rPr>
        <w:t xml:space="preserve">) </w:t>
      </w:r>
      <w:r w:rsidRPr="005824C4">
        <w:rPr>
          <w:rFonts w:ascii="Times New Roman" w:hAnsi="Times New Roman" w:cs="Times New Roman"/>
          <w:spacing w:val="-3"/>
          <w:sz w:val="28"/>
          <w:szCs w:val="28"/>
          <w:lang w:val="kk-KZ"/>
        </w:rPr>
        <w:lastRenderedPageBreak/>
        <w:t xml:space="preserve">бағытталған. </w:t>
      </w:r>
      <w:r>
        <w:rPr>
          <w:rFonts w:ascii="Times New Roman" w:hAnsi="Times New Roman" w:cs="Times New Roman"/>
          <w:spacing w:val="-3"/>
          <w:sz w:val="28"/>
          <w:szCs w:val="28"/>
          <w:lang w:val="kk-KZ"/>
        </w:rPr>
        <w:t>«</w:t>
      </w:r>
      <w:r w:rsidRPr="005824C4">
        <w:rPr>
          <w:rFonts w:ascii="Times New Roman" w:hAnsi="Times New Roman" w:cs="Times New Roman"/>
          <w:sz w:val="28"/>
          <w:szCs w:val="28"/>
          <w:lang w:val="kk-KZ"/>
        </w:rPr>
        <w:t>Re-inventing Japan</w:t>
      </w:r>
      <w:r>
        <w:rPr>
          <w:rFonts w:ascii="Times New Roman" w:hAnsi="Times New Roman" w:cs="Times New Roman"/>
          <w:sz w:val="28"/>
          <w:szCs w:val="28"/>
          <w:lang w:val="kk-KZ"/>
        </w:rPr>
        <w:t>»</w:t>
      </w:r>
      <w:r w:rsidRPr="005824C4">
        <w:rPr>
          <w:rFonts w:ascii="Times New Roman" w:hAnsi="Times New Roman" w:cs="Times New Roman"/>
          <w:sz w:val="28"/>
          <w:szCs w:val="28"/>
          <w:lang w:val="kk-KZ"/>
        </w:rPr>
        <w:t xml:space="preserve"> </w:t>
      </w:r>
      <w:r w:rsidRPr="005824C4">
        <w:rPr>
          <w:rFonts w:ascii="Times New Roman" w:hAnsi="Times New Roman" w:cs="Times New Roman"/>
          <w:spacing w:val="-3"/>
          <w:sz w:val="28"/>
          <w:szCs w:val="28"/>
          <w:lang w:val="kk-KZ"/>
        </w:rPr>
        <w:t>жобасы</w:t>
      </w:r>
      <w:r>
        <w:rPr>
          <w:rFonts w:ascii="Times New Roman" w:hAnsi="Times New Roman" w:cs="Times New Roman"/>
          <w:spacing w:val="-3"/>
          <w:sz w:val="28"/>
          <w:szCs w:val="28"/>
          <w:lang w:val="kk-KZ"/>
        </w:rPr>
        <w:t xml:space="preserve"> серіктес университеттермен бі</w:t>
      </w:r>
      <w:r w:rsidRPr="005824C4">
        <w:rPr>
          <w:rFonts w:ascii="Times New Roman" w:hAnsi="Times New Roman" w:cs="Times New Roman"/>
          <w:spacing w:val="-3"/>
          <w:sz w:val="28"/>
          <w:szCs w:val="28"/>
          <w:lang w:val="kk-KZ"/>
        </w:rPr>
        <w:t>рлес</w:t>
      </w:r>
      <w:r>
        <w:rPr>
          <w:rFonts w:ascii="Times New Roman" w:hAnsi="Times New Roman" w:cs="Times New Roman"/>
          <w:spacing w:val="-3"/>
          <w:sz w:val="28"/>
          <w:szCs w:val="28"/>
          <w:lang w:val="kk-KZ"/>
        </w:rPr>
        <w:t>іп жұмыс атқаруға</w:t>
      </w:r>
      <w:r w:rsidRPr="005824C4">
        <w:rPr>
          <w:rFonts w:ascii="Times New Roman" w:hAnsi="Times New Roman" w:cs="Times New Roman"/>
          <w:spacing w:val="-3"/>
          <w:sz w:val="28"/>
          <w:szCs w:val="28"/>
          <w:lang w:val="kk-KZ"/>
        </w:rPr>
        <w:t xml:space="preserve"> бағытталған</w:t>
      </w:r>
      <w:r>
        <w:rPr>
          <w:rFonts w:ascii="Times New Roman" w:hAnsi="Times New Roman" w:cs="Times New Roman"/>
          <w:spacing w:val="-3"/>
          <w:sz w:val="28"/>
          <w:szCs w:val="28"/>
          <w:lang w:val="kk-KZ"/>
        </w:rPr>
        <w:t xml:space="preserve"> болса</w:t>
      </w:r>
      <w:r w:rsidRPr="005824C4">
        <w:rPr>
          <w:rFonts w:ascii="Times New Roman" w:hAnsi="Times New Roman" w:cs="Times New Roman"/>
          <w:spacing w:val="-3"/>
          <w:sz w:val="28"/>
          <w:szCs w:val="28"/>
          <w:lang w:val="kk-KZ"/>
        </w:rPr>
        <w:t xml:space="preserve">, </w:t>
      </w:r>
      <w:r>
        <w:rPr>
          <w:rFonts w:ascii="Times New Roman" w:hAnsi="Times New Roman" w:cs="Times New Roman"/>
          <w:spacing w:val="-3"/>
          <w:sz w:val="28"/>
          <w:szCs w:val="28"/>
          <w:lang w:val="kk-KZ"/>
        </w:rPr>
        <w:t>«</w:t>
      </w:r>
      <w:r w:rsidRPr="005824C4">
        <w:rPr>
          <w:rFonts w:ascii="Times New Roman" w:hAnsi="Times New Roman" w:cs="Times New Roman"/>
          <w:sz w:val="28"/>
          <w:szCs w:val="28"/>
          <w:lang w:val="kk-KZ"/>
        </w:rPr>
        <w:t>Go Global Japan</w:t>
      </w:r>
      <w:r>
        <w:rPr>
          <w:rFonts w:ascii="Times New Roman" w:hAnsi="Times New Roman" w:cs="Times New Roman"/>
          <w:sz w:val="28"/>
          <w:szCs w:val="28"/>
          <w:lang w:val="kk-KZ"/>
        </w:rPr>
        <w:t>»</w:t>
      </w:r>
      <w:r w:rsidRPr="005824C4">
        <w:rPr>
          <w:rFonts w:ascii="Times New Roman" w:hAnsi="Times New Roman" w:cs="Times New Roman"/>
          <w:spacing w:val="-3"/>
          <w:sz w:val="28"/>
          <w:szCs w:val="28"/>
          <w:lang w:val="kk-KZ"/>
        </w:rPr>
        <w:t xml:space="preserve"> жоба</w:t>
      </w:r>
      <w:r>
        <w:rPr>
          <w:rFonts w:ascii="Times New Roman" w:hAnsi="Times New Roman" w:cs="Times New Roman"/>
          <w:spacing w:val="-3"/>
          <w:sz w:val="28"/>
          <w:szCs w:val="28"/>
          <w:lang w:val="kk-KZ"/>
        </w:rPr>
        <w:t>сы</w:t>
      </w:r>
      <w:r w:rsidRPr="005824C4">
        <w:rPr>
          <w:rFonts w:ascii="Times New Roman" w:hAnsi="Times New Roman" w:cs="Times New Roman"/>
          <w:spacing w:val="-3"/>
          <w:sz w:val="28"/>
          <w:szCs w:val="28"/>
          <w:lang w:val="kk-KZ"/>
        </w:rPr>
        <w:t xml:space="preserve"> әлем азаматтарын </w:t>
      </w:r>
      <w:r>
        <w:rPr>
          <w:rFonts w:ascii="Times New Roman" w:hAnsi="Times New Roman" w:cs="Times New Roman"/>
          <w:spacing w:val="-3"/>
          <w:sz w:val="28"/>
          <w:szCs w:val="28"/>
          <w:lang w:val="kk-KZ"/>
        </w:rPr>
        <w:t>даярлау және қалыптастыру</w:t>
      </w:r>
      <w:r w:rsidRPr="005824C4">
        <w:rPr>
          <w:rFonts w:ascii="Times New Roman" w:hAnsi="Times New Roman" w:cs="Times New Roman"/>
          <w:spacing w:val="-3"/>
          <w:sz w:val="28"/>
          <w:szCs w:val="28"/>
          <w:lang w:val="kk-KZ"/>
        </w:rPr>
        <w:t xml:space="preserve"> мақсаты</w:t>
      </w:r>
      <w:r>
        <w:rPr>
          <w:rFonts w:ascii="Times New Roman" w:hAnsi="Times New Roman" w:cs="Times New Roman"/>
          <w:spacing w:val="-3"/>
          <w:sz w:val="28"/>
          <w:szCs w:val="28"/>
          <w:lang w:val="kk-KZ"/>
        </w:rPr>
        <w:t>мен белгілі</w:t>
      </w:r>
      <w:r w:rsidRPr="005824C4">
        <w:rPr>
          <w:rFonts w:ascii="Times New Roman" w:hAnsi="Times New Roman" w:cs="Times New Roman"/>
          <w:spacing w:val="-3"/>
          <w:sz w:val="28"/>
          <w:szCs w:val="28"/>
          <w:lang w:val="kk-KZ"/>
        </w:rPr>
        <w:t xml:space="preserve"> болды. </w:t>
      </w:r>
    </w:p>
    <w:p w14:paraId="43DD9E49" w14:textId="10164AA6" w:rsidR="000B37D0" w:rsidRPr="00FE4ECC" w:rsidRDefault="000B37D0" w:rsidP="00187E04">
      <w:pPr>
        <w:spacing w:after="0" w:line="240" w:lineRule="auto"/>
        <w:ind w:firstLine="567"/>
        <w:contextualSpacing/>
        <w:jc w:val="both"/>
        <w:rPr>
          <w:rFonts w:ascii="Times New Roman" w:hAnsi="Times New Roman" w:cs="Times New Roman"/>
          <w:sz w:val="28"/>
          <w:szCs w:val="28"/>
          <w:lang w:val="kk-KZ"/>
        </w:rPr>
      </w:pPr>
      <w:r w:rsidRPr="00FE4ECC">
        <w:rPr>
          <w:rFonts w:ascii="Times New Roman" w:hAnsi="Times New Roman" w:cs="Times New Roman"/>
          <w:sz w:val="28"/>
          <w:szCs w:val="28"/>
          <w:lang w:val="kk-KZ"/>
        </w:rPr>
        <w:t xml:space="preserve">Жоба Жапониядағы ең ауыр апаттардың бірі </w:t>
      </w:r>
      <w:r>
        <w:rPr>
          <w:rFonts w:ascii="Times New Roman" w:hAnsi="Times New Roman" w:cs="Times New Roman"/>
          <w:sz w:val="28"/>
          <w:szCs w:val="28"/>
          <w:lang w:val="kk-KZ"/>
        </w:rPr>
        <w:t>–</w:t>
      </w:r>
      <w:r w:rsidRPr="00FE4ECC">
        <w:rPr>
          <w:rFonts w:ascii="Times New Roman" w:hAnsi="Times New Roman" w:cs="Times New Roman"/>
          <w:sz w:val="28"/>
          <w:szCs w:val="28"/>
          <w:lang w:val="kk-KZ"/>
        </w:rPr>
        <w:t xml:space="preserve"> Тохоку жер сілкінісі мен</w:t>
      </w:r>
      <w:r>
        <w:rPr>
          <w:rFonts w:ascii="Times New Roman" w:hAnsi="Times New Roman" w:cs="Times New Roman"/>
          <w:sz w:val="28"/>
          <w:szCs w:val="28"/>
          <w:lang w:val="kk-KZ"/>
        </w:rPr>
        <w:t xml:space="preserve"> цунамиден кейін, оған ілесе орын алған</w:t>
      </w:r>
      <w:r w:rsidRPr="00FE4ECC">
        <w:rPr>
          <w:rFonts w:ascii="Times New Roman" w:hAnsi="Times New Roman" w:cs="Times New Roman"/>
          <w:sz w:val="28"/>
          <w:szCs w:val="28"/>
          <w:lang w:val="kk-KZ"/>
        </w:rPr>
        <w:t xml:space="preserve"> Фуку</w:t>
      </w:r>
      <w:r>
        <w:rPr>
          <w:rFonts w:ascii="Times New Roman" w:hAnsi="Times New Roman" w:cs="Times New Roman"/>
          <w:sz w:val="28"/>
          <w:szCs w:val="28"/>
          <w:lang w:val="kk-KZ"/>
        </w:rPr>
        <w:t>ш</w:t>
      </w:r>
      <w:r w:rsidRPr="00FE4ECC">
        <w:rPr>
          <w:rFonts w:ascii="Times New Roman" w:hAnsi="Times New Roman" w:cs="Times New Roman"/>
          <w:sz w:val="28"/>
          <w:szCs w:val="28"/>
          <w:lang w:val="kk-KZ"/>
        </w:rPr>
        <w:t>има</w:t>
      </w:r>
      <w:r>
        <w:rPr>
          <w:rFonts w:ascii="Times New Roman" w:hAnsi="Times New Roman" w:cs="Times New Roman"/>
          <w:sz w:val="28"/>
          <w:szCs w:val="28"/>
          <w:lang w:val="kk-KZ"/>
        </w:rPr>
        <w:t xml:space="preserve"> атом станциясындағы жарылыстың </w:t>
      </w:r>
      <w:r w:rsidRPr="00FE4ECC">
        <w:rPr>
          <w:rFonts w:ascii="Times New Roman" w:hAnsi="Times New Roman" w:cs="Times New Roman"/>
          <w:sz w:val="28"/>
          <w:szCs w:val="28"/>
          <w:lang w:val="kk-KZ"/>
        </w:rPr>
        <w:t xml:space="preserve">салдары </w:t>
      </w:r>
      <w:r>
        <w:rPr>
          <w:rFonts w:ascii="Times New Roman" w:hAnsi="Times New Roman" w:cs="Times New Roman"/>
          <w:sz w:val="28"/>
          <w:szCs w:val="28"/>
          <w:lang w:val="kk-KZ"/>
        </w:rPr>
        <w:t>жалғасып жатқан кезде басталд.</w:t>
      </w:r>
      <w:r w:rsidRPr="00FE4EC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Осындай табиғи апаттар </w:t>
      </w:r>
      <w:r w:rsidRPr="00FE4ECC">
        <w:rPr>
          <w:rFonts w:ascii="Times New Roman" w:hAnsi="Times New Roman" w:cs="Times New Roman"/>
          <w:sz w:val="28"/>
          <w:szCs w:val="28"/>
          <w:lang w:val="kk-KZ"/>
        </w:rPr>
        <w:t xml:space="preserve">шетелде оқып жатқан көптеген жапон студенттері </w:t>
      </w:r>
      <w:r>
        <w:rPr>
          <w:rFonts w:ascii="Times New Roman" w:hAnsi="Times New Roman" w:cs="Times New Roman"/>
          <w:sz w:val="28"/>
          <w:szCs w:val="28"/>
          <w:lang w:val="kk-KZ"/>
        </w:rPr>
        <w:t xml:space="preserve">еліне оралып, шетелдерден Жапонияға келетін студенттер </w:t>
      </w:r>
      <w:r w:rsidRPr="00FE4ECC">
        <w:rPr>
          <w:rFonts w:ascii="Times New Roman" w:hAnsi="Times New Roman" w:cs="Times New Roman"/>
          <w:sz w:val="28"/>
          <w:szCs w:val="28"/>
          <w:lang w:val="kk-KZ"/>
        </w:rPr>
        <w:t>саны</w:t>
      </w:r>
      <w:r>
        <w:rPr>
          <w:rFonts w:ascii="Times New Roman" w:hAnsi="Times New Roman" w:cs="Times New Roman"/>
          <w:sz w:val="28"/>
          <w:szCs w:val="28"/>
          <w:lang w:val="kk-KZ"/>
        </w:rPr>
        <w:t>ның азаюына ықпал етті</w:t>
      </w:r>
      <w:r w:rsidR="00754DC4" w:rsidRPr="00187E04">
        <w:rPr>
          <w:rFonts w:ascii="Times New Roman" w:hAnsi="Times New Roman" w:cs="Times New Roman"/>
          <w:sz w:val="28"/>
          <w:szCs w:val="28"/>
          <w:lang w:val="kk-KZ"/>
        </w:rPr>
        <w:t xml:space="preserve"> </w:t>
      </w:r>
      <w:r w:rsidR="003525A7" w:rsidRPr="00187E04">
        <w:rPr>
          <w:rFonts w:ascii="Times New Roman" w:hAnsi="Times New Roman" w:cs="Times New Roman"/>
          <w:sz w:val="28"/>
          <w:szCs w:val="28"/>
          <w:lang w:val="kk-KZ"/>
        </w:rPr>
        <w:t>[300]</w:t>
      </w:r>
      <w:r w:rsidRPr="00FE4ECC">
        <w:rPr>
          <w:rFonts w:ascii="Times New Roman" w:hAnsi="Times New Roman" w:cs="Times New Roman"/>
          <w:sz w:val="28"/>
          <w:szCs w:val="28"/>
          <w:lang w:val="kk-KZ"/>
        </w:rPr>
        <w:t xml:space="preserve">. </w:t>
      </w:r>
      <w:r>
        <w:rPr>
          <w:rFonts w:ascii="Times New Roman" w:hAnsi="Times New Roman" w:cs="Times New Roman"/>
          <w:sz w:val="28"/>
          <w:szCs w:val="28"/>
          <w:lang w:val="kk-KZ"/>
        </w:rPr>
        <w:t>Аталмыш ж</w:t>
      </w:r>
      <w:r w:rsidRPr="00FE4ECC">
        <w:rPr>
          <w:rFonts w:ascii="Times New Roman" w:hAnsi="Times New Roman" w:cs="Times New Roman"/>
          <w:sz w:val="28"/>
          <w:szCs w:val="28"/>
          <w:lang w:val="kk-KZ"/>
        </w:rPr>
        <w:t>оба 42 университетті қаржыландырды</w:t>
      </w:r>
      <w:r>
        <w:rPr>
          <w:rFonts w:ascii="Times New Roman" w:hAnsi="Times New Roman" w:cs="Times New Roman"/>
          <w:sz w:val="28"/>
          <w:szCs w:val="28"/>
          <w:lang w:val="kk-KZ"/>
        </w:rPr>
        <w:t>, оның ішінде</w:t>
      </w:r>
      <w:r w:rsidRPr="00FE4ECC">
        <w:rPr>
          <w:rFonts w:ascii="Times New Roman" w:hAnsi="Times New Roman" w:cs="Times New Roman"/>
          <w:sz w:val="28"/>
          <w:szCs w:val="28"/>
          <w:lang w:val="kk-KZ"/>
        </w:rPr>
        <w:t xml:space="preserve"> 11 «А</w:t>
      </w:r>
      <w:r w:rsidRPr="001B2B17">
        <w:rPr>
          <w:rFonts w:ascii="Times New Roman" w:hAnsi="Times New Roman" w:cs="Times New Roman"/>
          <w:sz w:val="28"/>
          <w:szCs w:val="28"/>
          <w:lang w:val="kk-KZ"/>
        </w:rPr>
        <w:t xml:space="preserve"> </w:t>
      </w:r>
      <w:r w:rsidRPr="00FE4ECC">
        <w:rPr>
          <w:rFonts w:ascii="Times New Roman" w:hAnsi="Times New Roman" w:cs="Times New Roman"/>
          <w:sz w:val="28"/>
          <w:szCs w:val="28"/>
          <w:lang w:val="kk-KZ"/>
        </w:rPr>
        <w:t xml:space="preserve">типтегі» университеттер, олар шетелде оқу бағдарламаларын ілгерілету үшін университеттік бағдарламаларды кеңейту және жапон студенттерінің </w:t>
      </w:r>
      <w:r>
        <w:rPr>
          <w:rFonts w:ascii="Times New Roman" w:hAnsi="Times New Roman" w:cs="Times New Roman"/>
          <w:sz w:val="28"/>
          <w:szCs w:val="28"/>
          <w:lang w:val="kk-KZ"/>
        </w:rPr>
        <w:t>ұтқырлығын арттыру мақсатында</w:t>
      </w:r>
      <w:r w:rsidRPr="00FE4ECC">
        <w:rPr>
          <w:rFonts w:ascii="Times New Roman" w:hAnsi="Times New Roman" w:cs="Times New Roman"/>
          <w:sz w:val="28"/>
          <w:szCs w:val="28"/>
          <w:lang w:val="kk-KZ"/>
        </w:rPr>
        <w:t xml:space="preserve"> 140-260 м</w:t>
      </w:r>
      <w:r>
        <w:rPr>
          <w:rFonts w:ascii="Times New Roman" w:hAnsi="Times New Roman" w:cs="Times New Roman"/>
          <w:sz w:val="28"/>
          <w:szCs w:val="28"/>
          <w:lang w:val="kk-KZ"/>
        </w:rPr>
        <w:t xml:space="preserve">иллион йен қаржылай көмекке ие болды. Ал, </w:t>
      </w:r>
      <w:r w:rsidRPr="00FE4ECC">
        <w:rPr>
          <w:rFonts w:ascii="Times New Roman" w:hAnsi="Times New Roman" w:cs="Times New Roman"/>
          <w:sz w:val="28"/>
          <w:szCs w:val="28"/>
          <w:lang w:val="kk-KZ"/>
        </w:rPr>
        <w:t>31 «В</w:t>
      </w:r>
      <w:r>
        <w:rPr>
          <w:rFonts w:ascii="Times New Roman" w:hAnsi="Times New Roman" w:cs="Times New Roman"/>
          <w:sz w:val="28"/>
          <w:szCs w:val="28"/>
          <w:lang w:val="kk-KZ"/>
        </w:rPr>
        <w:t xml:space="preserve"> типтегі</w:t>
      </w:r>
      <w:r w:rsidRPr="00FE4ECC">
        <w:rPr>
          <w:rFonts w:ascii="Times New Roman" w:hAnsi="Times New Roman" w:cs="Times New Roman"/>
          <w:sz w:val="28"/>
          <w:szCs w:val="28"/>
          <w:lang w:val="kk-KZ"/>
        </w:rPr>
        <w:t>»</w:t>
      </w:r>
      <w:r>
        <w:rPr>
          <w:rFonts w:ascii="Times New Roman" w:hAnsi="Times New Roman" w:cs="Times New Roman"/>
          <w:sz w:val="28"/>
          <w:szCs w:val="28"/>
          <w:lang w:val="kk-KZ"/>
        </w:rPr>
        <w:t xml:space="preserve"> университеттер</w:t>
      </w:r>
      <w:r w:rsidRPr="00FE4ECC">
        <w:rPr>
          <w:rFonts w:ascii="Times New Roman" w:hAnsi="Times New Roman" w:cs="Times New Roman"/>
          <w:sz w:val="28"/>
          <w:szCs w:val="28"/>
          <w:lang w:val="kk-KZ"/>
        </w:rPr>
        <w:t>, шетелде оқу бағ</w:t>
      </w:r>
      <w:r>
        <w:rPr>
          <w:rFonts w:ascii="Times New Roman" w:hAnsi="Times New Roman" w:cs="Times New Roman"/>
          <w:sz w:val="28"/>
          <w:szCs w:val="28"/>
          <w:lang w:val="kk-KZ"/>
        </w:rPr>
        <w:t xml:space="preserve">дарламаларын ілгерілетуге, </w:t>
      </w:r>
      <w:r w:rsidR="0052028F">
        <w:rPr>
          <w:rFonts w:ascii="Times New Roman" w:hAnsi="Times New Roman" w:cs="Times New Roman"/>
          <w:sz w:val="28"/>
          <w:szCs w:val="28"/>
          <w:lang w:val="kk-KZ"/>
        </w:rPr>
        <w:t xml:space="preserve">шетелге шығу </w:t>
      </w:r>
      <w:r>
        <w:rPr>
          <w:rFonts w:ascii="Times New Roman" w:hAnsi="Times New Roman" w:cs="Times New Roman"/>
          <w:sz w:val="28"/>
          <w:szCs w:val="28"/>
          <w:lang w:val="kk-KZ"/>
        </w:rPr>
        <w:t>ұтқырлы</w:t>
      </w:r>
      <w:r w:rsidR="0052028F">
        <w:rPr>
          <w:rFonts w:ascii="Times New Roman" w:hAnsi="Times New Roman" w:cs="Times New Roman"/>
          <w:sz w:val="28"/>
          <w:szCs w:val="28"/>
          <w:lang w:val="kk-KZ"/>
        </w:rPr>
        <w:t>ғы</w:t>
      </w:r>
      <w:r w:rsidRPr="00FE4ECC">
        <w:rPr>
          <w:rFonts w:ascii="Times New Roman" w:hAnsi="Times New Roman" w:cs="Times New Roman"/>
          <w:sz w:val="28"/>
          <w:szCs w:val="28"/>
          <w:lang w:val="kk-KZ"/>
        </w:rPr>
        <w:t xml:space="preserve"> үшін ең жақсы тәжірибелерді жасауға бағытталған факультеттерге/</w:t>
      </w:r>
      <w:r>
        <w:rPr>
          <w:rFonts w:ascii="Times New Roman" w:hAnsi="Times New Roman" w:cs="Times New Roman"/>
          <w:sz w:val="28"/>
          <w:szCs w:val="28"/>
          <w:lang w:val="kk-KZ"/>
        </w:rPr>
        <w:t>бөлімдерге</w:t>
      </w:r>
      <w:r w:rsidRPr="00FE4ECC">
        <w:rPr>
          <w:rFonts w:ascii="Times New Roman" w:hAnsi="Times New Roman" w:cs="Times New Roman"/>
          <w:sz w:val="28"/>
          <w:szCs w:val="28"/>
          <w:lang w:val="kk-KZ"/>
        </w:rPr>
        <w:t xml:space="preserve"> арналған бағдарламаларды </w:t>
      </w:r>
      <w:r>
        <w:rPr>
          <w:rFonts w:ascii="Times New Roman" w:hAnsi="Times New Roman" w:cs="Times New Roman"/>
          <w:sz w:val="28"/>
          <w:szCs w:val="28"/>
          <w:lang w:val="kk-KZ"/>
        </w:rPr>
        <w:t>даярлауға</w:t>
      </w:r>
      <w:r w:rsidRPr="00FE4ECC">
        <w:rPr>
          <w:rFonts w:ascii="Times New Roman" w:hAnsi="Times New Roman" w:cs="Times New Roman"/>
          <w:sz w:val="28"/>
          <w:szCs w:val="28"/>
          <w:lang w:val="kk-KZ"/>
        </w:rPr>
        <w:t xml:space="preserve"> 120 миллион </w:t>
      </w:r>
      <w:r>
        <w:rPr>
          <w:rFonts w:ascii="Times New Roman" w:hAnsi="Times New Roman" w:cs="Times New Roman"/>
          <w:sz w:val="28"/>
          <w:szCs w:val="28"/>
          <w:lang w:val="kk-KZ"/>
        </w:rPr>
        <w:t>й</w:t>
      </w:r>
      <w:r w:rsidRPr="00FE4ECC">
        <w:rPr>
          <w:rFonts w:ascii="Times New Roman" w:hAnsi="Times New Roman" w:cs="Times New Roman"/>
          <w:sz w:val="28"/>
          <w:szCs w:val="28"/>
          <w:lang w:val="kk-KZ"/>
        </w:rPr>
        <w:t>ен алды.</w:t>
      </w:r>
    </w:p>
    <w:p w14:paraId="280E1CE1" w14:textId="57A3C204" w:rsidR="000B37D0" w:rsidRDefault="000B37D0" w:rsidP="00B25661">
      <w:pPr>
        <w:spacing w:after="0" w:line="240" w:lineRule="auto"/>
        <w:ind w:firstLine="567"/>
        <w:contextualSpacing/>
        <w:jc w:val="both"/>
        <w:rPr>
          <w:rFonts w:ascii="Times New Roman" w:hAnsi="Times New Roman" w:cs="Times New Roman"/>
          <w:spacing w:val="3"/>
          <w:sz w:val="28"/>
          <w:szCs w:val="28"/>
          <w:lang w:val="kk-KZ"/>
        </w:rPr>
      </w:pPr>
      <w:r w:rsidRPr="002A6D0E">
        <w:rPr>
          <w:rFonts w:ascii="Times New Roman" w:hAnsi="Times New Roman" w:cs="Times New Roman"/>
          <w:spacing w:val="3"/>
          <w:sz w:val="28"/>
          <w:szCs w:val="28"/>
          <w:lang w:val="kk-KZ"/>
        </w:rPr>
        <w:t>Жобаның мақсаты</w:t>
      </w:r>
      <w:r>
        <w:rPr>
          <w:rFonts w:ascii="Times New Roman" w:hAnsi="Times New Roman" w:cs="Times New Roman"/>
          <w:spacing w:val="3"/>
          <w:sz w:val="28"/>
          <w:szCs w:val="28"/>
          <w:lang w:val="kk-KZ"/>
        </w:rPr>
        <w:t xml:space="preserve"> оған </w:t>
      </w:r>
      <w:r w:rsidRPr="002A6D0E">
        <w:rPr>
          <w:rFonts w:ascii="Times New Roman" w:hAnsi="Times New Roman" w:cs="Times New Roman"/>
          <w:spacing w:val="3"/>
          <w:sz w:val="28"/>
          <w:szCs w:val="28"/>
          <w:lang w:val="kk-KZ"/>
        </w:rPr>
        <w:t>қатысушы университеттердің халықаралық білім беру бойынша ұсыныстарын әзірлеу және шетелде оқитын жапон студенттерінің санын көбейту болды. Бір қызығы, бұл саясат ағылшын тілінде оқыту бағдарламаларын құруды немесе ағылшын тілінде бағдарламаларды әзірлеуді нақты көздемеді, керісінше университеттерді «интернационал</w:t>
      </w:r>
      <w:r>
        <w:rPr>
          <w:rFonts w:ascii="Times New Roman" w:hAnsi="Times New Roman" w:cs="Times New Roman"/>
          <w:spacing w:val="3"/>
          <w:sz w:val="28"/>
          <w:szCs w:val="28"/>
          <w:lang w:val="kk-KZ"/>
        </w:rPr>
        <w:t>дау</w:t>
      </w:r>
      <w:r w:rsidRPr="002A6D0E">
        <w:rPr>
          <w:rFonts w:ascii="Times New Roman" w:hAnsi="Times New Roman" w:cs="Times New Roman"/>
          <w:spacing w:val="3"/>
          <w:sz w:val="28"/>
          <w:szCs w:val="28"/>
          <w:lang w:val="kk-KZ"/>
        </w:rPr>
        <w:t>» қажеттілігін атап өтті. Алайда, көп жағдайда бұл мақсат «ағылшын тілді» университеттер және</w:t>
      </w:r>
      <w:r>
        <w:rPr>
          <w:rFonts w:ascii="Times New Roman" w:hAnsi="Times New Roman" w:cs="Times New Roman"/>
          <w:spacing w:val="3"/>
          <w:sz w:val="28"/>
          <w:szCs w:val="28"/>
          <w:lang w:val="kk-KZ"/>
        </w:rPr>
        <w:t xml:space="preserve"> «ағылшын тіл</w:t>
      </w:r>
      <w:r w:rsidRPr="002A6D0E">
        <w:rPr>
          <w:rFonts w:ascii="Times New Roman" w:hAnsi="Times New Roman" w:cs="Times New Roman"/>
          <w:spacing w:val="3"/>
          <w:sz w:val="28"/>
          <w:szCs w:val="28"/>
          <w:lang w:val="kk-KZ"/>
        </w:rPr>
        <w:t>і</w:t>
      </w:r>
      <w:r>
        <w:rPr>
          <w:rFonts w:ascii="Times New Roman" w:hAnsi="Times New Roman" w:cs="Times New Roman"/>
          <w:spacing w:val="3"/>
          <w:sz w:val="28"/>
          <w:szCs w:val="28"/>
          <w:lang w:val="kk-KZ"/>
        </w:rPr>
        <w:t>ндегі</w:t>
      </w:r>
      <w:r w:rsidRPr="002A6D0E">
        <w:rPr>
          <w:rFonts w:ascii="Times New Roman" w:hAnsi="Times New Roman" w:cs="Times New Roman"/>
          <w:spacing w:val="3"/>
          <w:sz w:val="28"/>
          <w:szCs w:val="28"/>
          <w:lang w:val="kk-KZ"/>
        </w:rPr>
        <w:t>»</w:t>
      </w:r>
      <w:r>
        <w:rPr>
          <w:rFonts w:ascii="Times New Roman" w:hAnsi="Times New Roman" w:cs="Times New Roman"/>
          <w:spacing w:val="3"/>
          <w:sz w:val="28"/>
          <w:szCs w:val="28"/>
          <w:lang w:val="kk-KZ"/>
        </w:rPr>
        <w:t xml:space="preserve"> </w:t>
      </w:r>
      <w:r w:rsidRPr="002A6D0E">
        <w:rPr>
          <w:rFonts w:ascii="Times New Roman" w:hAnsi="Times New Roman" w:cs="Times New Roman"/>
          <w:spacing w:val="3"/>
          <w:sz w:val="28"/>
          <w:szCs w:val="28"/>
          <w:lang w:val="kk-KZ"/>
        </w:rPr>
        <w:t xml:space="preserve">бағдарламалар ретінде </w:t>
      </w:r>
      <w:r>
        <w:rPr>
          <w:rFonts w:ascii="Times New Roman" w:hAnsi="Times New Roman" w:cs="Times New Roman"/>
          <w:spacing w:val="3"/>
          <w:sz w:val="28"/>
          <w:szCs w:val="28"/>
          <w:lang w:val="kk-KZ"/>
        </w:rPr>
        <w:t>талқыланды</w:t>
      </w:r>
      <w:r w:rsidRPr="002A6D0E">
        <w:rPr>
          <w:rFonts w:ascii="Times New Roman" w:hAnsi="Times New Roman" w:cs="Times New Roman"/>
          <w:spacing w:val="3"/>
          <w:sz w:val="28"/>
          <w:szCs w:val="28"/>
          <w:lang w:val="kk-KZ"/>
        </w:rPr>
        <w:t xml:space="preserve">. </w:t>
      </w:r>
      <w:r>
        <w:rPr>
          <w:rFonts w:ascii="Times New Roman" w:hAnsi="Times New Roman" w:cs="Times New Roman"/>
          <w:spacing w:val="3"/>
          <w:sz w:val="28"/>
          <w:szCs w:val="28"/>
          <w:lang w:val="kk-KZ"/>
        </w:rPr>
        <w:t>Аталмыш</w:t>
      </w:r>
      <w:r w:rsidRPr="002A6D0E">
        <w:rPr>
          <w:rFonts w:ascii="Times New Roman" w:hAnsi="Times New Roman" w:cs="Times New Roman"/>
          <w:spacing w:val="3"/>
          <w:sz w:val="28"/>
          <w:szCs w:val="28"/>
          <w:lang w:val="kk-KZ"/>
        </w:rPr>
        <w:t xml:space="preserve"> саясат</w:t>
      </w:r>
      <w:r>
        <w:rPr>
          <w:rFonts w:ascii="Times New Roman" w:hAnsi="Times New Roman" w:cs="Times New Roman"/>
          <w:spacing w:val="3"/>
          <w:sz w:val="28"/>
          <w:szCs w:val="28"/>
          <w:lang w:val="kk-KZ"/>
        </w:rPr>
        <w:t>тың</w:t>
      </w:r>
      <w:r w:rsidRPr="002A6D0E">
        <w:rPr>
          <w:rFonts w:ascii="Times New Roman" w:hAnsi="Times New Roman" w:cs="Times New Roman"/>
          <w:spacing w:val="3"/>
          <w:sz w:val="28"/>
          <w:szCs w:val="28"/>
          <w:lang w:val="kk-KZ"/>
        </w:rPr>
        <w:t xml:space="preserve"> </w:t>
      </w:r>
      <w:r>
        <w:rPr>
          <w:rFonts w:ascii="Times New Roman" w:hAnsi="Times New Roman" w:cs="Times New Roman"/>
          <w:sz w:val="28"/>
          <w:szCs w:val="28"/>
          <w:lang w:val="kk-KZ"/>
        </w:rPr>
        <w:t>«</w:t>
      </w:r>
      <w:r w:rsidRPr="00E908E9">
        <w:rPr>
          <w:rFonts w:ascii="Times New Roman" w:hAnsi="Times New Roman" w:cs="Times New Roman"/>
          <w:sz w:val="28"/>
          <w:szCs w:val="28"/>
          <w:lang w:val="kk-KZ"/>
        </w:rPr>
        <w:t>Global</w:t>
      </w:r>
      <w:r w:rsidDel="00E54098">
        <w:rPr>
          <w:rFonts w:ascii="Times New Roman" w:hAnsi="Times New Roman" w:cs="Times New Roman"/>
          <w:sz w:val="28"/>
          <w:szCs w:val="28"/>
          <w:lang w:val="kk-KZ"/>
        </w:rPr>
        <w:t xml:space="preserve"> </w:t>
      </w:r>
      <w:r>
        <w:rPr>
          <w:rFonts w:ascii="Times New Roman" w:hAnsi="Times New Roman" w:cs="Times New Roman"/>
          <w:sz w:val="28"/>
          <w:szCs w:val="28"/>
          <w:lang w:val="kk-KZ"/>
        </w:rPr>
        <w:t>30»</w:t>
      </w:r>
      <w:r w:rsidRPr="002A6D0E">
        <w:rPr>
          <w:rFonts w:ascii="Times New Roman" w:hAnsi="Times New Roman" w:cs="Times New Roman"/>
          <w:spacing w:val="3"/>
          <w:sz w:val="28"/>
          <w:szCs w:val="28"/>
          <w:lang w:val="kk-KZ"/>
        </w:rPr>
        <w:t xml:space="preserve">-дан бір айырмашылығы </w:t>
      </w:r>
      <w:r>
        <w:rPr>
          <w:rFonts w:ascii="Times New Roman" w:hAnsi="Times New Roman" w:cs="Times New Roman"/>
          <w:spacing w:val="3"/>
          <w:sz w:val="28"/>
          <w:szCs w:val="28"/>
          <w:lang w:val="kk-KZ"/>
        </w:rPr>
        <w:t>–</w:t>
      </w:r>
      <w:r w:rsidRPr="002A6D0E">
        <w:rPr>
          <w:rFonts w:ascii="Times New Roman" w:hAnsi="Times New Roman" w:cs="Times New Roman"/>
          <w:spacing w:val="3"/>
          <w:sz w:val="28"/>
          <w:szCs w:val="28"/>
          <w:lang w:val="kk-KZ"/>
        </w:rPr>
        <w:t xml:space="preserve"> қаражат</w:t>
      </w:r>
      <w:r>
        <w:rPr>
          <w:rFonts w:ascii="Times New Roman" w:hAnsi="Times New Roman" w:cs="Times New Roman"/>
          <w:spacing w:val="3"/>
          <w:sz w:val="28"/>
          <w:szCs w:val="28"/>
          <w:lang w:val="kk-KZ"/>
        </w:rPr>
        <w:t>тың</w:t>
      </w:r>
      <w:r w:rsidRPr="002A6D0E">
        <w:rPr>
          <w:rFonts w:ascii="Times New Roman" w:hAnsi="Times New Roman" w:cs="Times New Roman"/>
          <w:spacing w:val="3"/>
          <w:sz w:val="28"/>
          <w:szCs w:val="28"/>
          <w:lang w:val="kk-KZ"/>
        </w:rPr>
        <w:t xml:space="preserve"> қолданыстағы бағдарламаларды қоса, </w:t>
      </w:r>
      <w:r w:rsidR="00B74400">
        <w:rPr>
          <w:rFonts w:ascii="Times New Roman" w:hAnsi="Times New Roman" w:cs="Times New Roman"/>
          <w:spacing w:val="3"/>
          <w:sz w:val="28"/>
          <w:szCs w:val="28"/>
          <w:lang w:val="kk-KZ"/>
        </w:rPr>
        <w:t>а</w:t>
      </w:r>
      <w:r w:rsidR="006A40A8">
        <w:rPr>
          <w:rFonts w:ascii="Times New Roman" w:hAnsi="Times New Roman" w:cs="Times New Roman"/>
          <w:spacing w:val="3"/>
          <w:sz w:val="28"/>
          <w:szCs w:val="28"/>
          <w:lang w:val="kk-KZ"/>
        </w:rPr>
        <w:t xml:space="preserve">кадемиялық ұтқырлық аясында </w:t>
      </w:r>
      <w:r w:rsidR="00B74400">
        <w:rPr>
          <w:rFonts w:ascii="Times New Roman" w:hAnsi="Times New Roman" w:cs="Times New Roman"/>
          <w:spacing w:val="3"/>
          <w:sz w:val="28"/>
          <w:szCs w:val="28"/>
          <w:lang w:val="kk-KZ"/>
        </w:rPr>
        <w:t xml:space="preserve">шетелге шығу </w:t>
      </w:r>
      <w:r w:rsidRPr="002A6D0E">
        <w:rPr>
          <w:rFonts w:ascii="Times New Roman" w:hAnsi="Times New Roman" w:cs="Times New Roman"/>
          <w:spacing w:val="3"/>
          <w:sz w:val="28"/>
          <w:szCs w:val="28"/>
          <w:lang w:val="kk-KZ"/>
        </w:rPr>
        <w:t>бағдарламаларын дамытуға жұмсал</w:t>
      </w:r>
      <w:r>
        <w:rPr>
          <w:rFonts w:ascii="Times New Roman" w:hAnsi="Times New Roman" w:cs="Times New Roman"/>
          <w:spacing w:val="3"/>
          <w:sz w:val="28"/>
          <w:szCs w:val="28"/>
          <w:lang w:val="kk-KZ"/>
        </w:rPr>
        <w:t>уымен, жобаның</w:t>
      </w:r>
      <w:r w:rsidRPr="002A6D0E">
        <w:rPr>
          <w:rFonts w:ascii="Times New Roman" w:hAnsi="Times New Roman" w:cs="Times New Roman"/>
          <w:spacing w:val="3"/>
          <w:sz w:val="28"/>
          <w:szCs w:val="28"/>
          <w:lang w:val="kk-KZ"/>
        </w:rPr>
        <w:t xml:space="preserve"> халықаралық студенттер нарығына бағытталған жаңа бағдарламалар құру</w:t>
      </w:r>
      <w:r>
        <w:rPr>
          <w:rFonts w:ascii="Times New Roman" w:hAnsi="Times New Roman" w:cs="Times New Roman"/>
          <w:spacing w:val="3"/>
          <w:sz w:val="28"/>
          <w:szCs w:val="28"/>
          <w:lang w:val="kk-KZ"/>
        </w:rPr>
        <w:t>ды</w:t>
      </w:r>
      <w:r w:rsidRPr="002A6D0E">
        <w:rPr>
          <w:rFonts w:ascii="Times New Roman" w:hAnsi="Times New Roman" w:cs="Times New Roman"/>
          <w:spacing w:val="3"/>
          <w:sz w:val="28"/>
          <w:szCs w:val="28"/>
          <w:lang w:val="kk-KZ"/>
        </w:rPr>
        <w:t xml:space="preserve"> мақсат</w:t>
      </w:r>
      <w:r>
        <w:rPr>
          <w:rFonts w:ascii="Times New Roman" w:hAnsi="Times New Roman" w:cs="Times New Roman"/>
          <w:spacing w:val="3"/>
          <w:sz w:val="28"/>
          <w:szCs w:val="28"/>
          <w:lang w:val="kk-KZ"/>
        </w:rPr>
        <w:t xml:space="preserve"> тұтуымен айқындалды</w:t>
      </w:r>
      <w:r w:rsidRPr="002A6D0E">
        <w:rPr>
          <w:rFonts w:ascii="Times New Roman" w:hAnsi="Times New Roman" w:cs="Times New Roman"/>
          <w:spacing w:val="3"/>
          <w:sz w:val="28"/>
          <w:szCs w:val="28"/>
          <w:lang w:val="kk-KZ"/>
        </w:rPr>
        <w:t>.</w:t>
      </w:r>
    </w:p>
    <w:p w14:paraId="4F79A6D1" w14:textId="188F470B" w:rsidR="00FC153F" w:rsidRDefault="00FC153F" w:rsidP="00187E04">
      <w:pPr>
        <w:spacing w:after="0" w:line="240" w:lineRule="auto"/>
        <w:ind w:firstLine="567"/>
        <w:contextualSpacing/>
        <w:jc w:val="both"/>
        <w:rPr>
          <w:rFonts w:ascii="Times New Roman" w:hAnsi="Times New Roman" w:cs="Times New Roman"/>
          <w:spacing w:val="3"/>
          <w:sz w:val="28"/>
          <w:szCs w:val="28"/>
          <w:lang w:val="kk-KZ"/>
        </w:rPr>
      </w:pPr>
      <w:r w:rsidRPr="00FC153F">
        <w:rPr>
          <w:rFonts w:ascii="Times New Roman" w:hAnsi="Times New Roman" w:cs="Times New Roman"/>
          <w:spacing w:val="3"/>
          <w:sz w:val="28"/>
          <w:szCs w:val="28"/>
          <w:lang w:val="kk-KZ"/>
        </w:rPr>
        <w:t>«TOBITATE! Young Ambassador» («ТОБИТАТЕ! Жас елші») бағдарламасы</w:t>
      </w:r>
    </w:p>
    <w:p w14:paraId="068E98AE" w14:textId="35D795F4" w:rsidR="000B37D0" w:rsidRPr="001E4812" w:rsidRDefault="000B37D0" w:rsidP="00187E04">
      <w:pPr>
        <w:spacing w:after="0" w:line="240" w:lineRule="auto"/>
        <w:ind w:firstLine="567"/>
        <w:contextualSpacing/>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Соңғы бес жылда</w:t>
      </w:r>
      <w:r w:rsidRPr="00404897">
        <w:rPr>
          <w:rFonts w:ascii="Times New Roman" w:hAnsi="Times New Roman" w:cs="Times New Roman"/>
          <w:sz w:val="28"/>
          <w:szCs w:val="28"/>
          <w:shd w:val="clear" w:color="auto" w:fill="FFFFFF"/>
          <w:lang w:val="kk-KZ"/>
        </w:rPr>
        <w:t xml:space="preserve"> Жапония үкіметі халықаралық студенттерді қабылдау және жапон студенттерін </w:t>
      </w:r>
      <w:r>
        <w:rPr>
          <w:rFonts w:ascii="Times New Roman" w:hAnsi="Times New Roman" w:cs="Times New Roman"/>
          <w:sz w:val="28"/>
          <w:szCs w:val="28"/>
          <w:shd w:val="clear" w:color="auto" w:fill="FFFFFF"/>
          <w:lang w:val="kk-KZ"/>
        </w:rPr>
        <w:t>шетелге жіберу үшін шәкіртақы жүйелерін</w:t>
      </w:r>
      <w:r w:rsidRPr="00404897">
        <w:rPr>
          <w:rFonts w:ascii="Times New Roman" w:hAnsi="Times New Roman" w:cs="Times New Roman"/>
          <w:sz w:val="28"/>
          <w:szCs w:val="28"/>
          <w:shd w:val="clear" w:color="auto" w:fill="FFFFFF"/>
          <w:lang w:val="kk-KZ"/>
        </w:rPr>
        <w:t xml:space="preserve"> күшейте бастады. Шетелдік студенттерге арналған мемлекеттік</w:t>
      </w:r>
      <w:r>
        <w:rPr>
          <w:rFonts w:ascii="Times New Roman" w:hAnsi="Times New Roman" w:cs="Times New Roman"/>
          <w:sz w:val="28"/>
          <w:szCs w:val="28"/>
          <w:shd w:val="clear" w:color="auto" w:fill="FFFFFF"/>
          <w:lang w:val="kk-KZ"/>
        </w:rPr>
        <w:t xml:space="preserve"> шәкіртақылардың бірнеше түрі бар, олардың ішінде ең кең таралғаны толық дипломды бағдарламаларға түскен, жоғары білімді</w:t>
      </w:r>
      <w:r w:rsidRPr="00404897">
        <w:rPr>
          <w:rFonts w:ascii="Times New Roman" w:hAnsi="Times New Roman" w:cs="Times New Roman"/>
          <w:sz w:val="28"/>
          <w:szCs w:val="28"/>
          <w:shd w:val="clear" w:color="auto" w:fill="FFFFFF"/>
          <w:lang w:val="kk-KZ"/>
        </w:rPr>
        <w:t xml:space="preserve"> студенттерге арналған MEXT</w:t>
      </w:r>
      <w:r w:rsidRPr="00947CA3">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kk-KZ"/>
        </w:rPr>
        <w:t>тің мемлекеттік</w:t>
      </w:r>
      <w:r w:rsidRPr="00404897">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шәкіртақысы;</w:t>
      </w:r>
      <w:r w:rsidRPr="00404897">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 xml:space="preserve">өз қаржыларына оқитын, үлгерімі жақсы студенттерге арналған </w:t>
      </w:r>
      <w:r w:rsidRPr="00404897">
        <w:rPr>
          <w:rFonts w:ascii="Times New Roman" w:hAnsi="Times New Roman" w:cs="Times New Roman"/>
          <w:sz w:val="28"/>
          <w:szCs w:val="28"/>
          <w:shd w:val="clear" w:color="auto" w:fill="FFFFFF"/>
          <w:lang w:val="kk-KZ"/>
        </w:rPr>
        <w:t>MEXT</w:t>
      </w:r>
      <w:r w:rsidRPr="00947CA3">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kk-KZ"/>
        </w:rPr>
        <w:t>тің</w:t>
      </w:r>
      <w:r w:rsidRPr="00404897" w:rsidDel="00175AED">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 xml:space="preserve">құрмет шәкіртақысы </w:t>
      </w:r>
      <w:r w:rsidRPr="00404897">
        <w:rPr>
          <w:rFonts w:ascii="Times New Roman" w:hAnsi="Times New Roman" w:cs="Times New Roman"/>
          <w:sz w:val="28"/>
          <w:szCs w:val="28"/>
          <w:shd w:val="clear" w:color="auto" w:fill="FFFFFF"/>
          <w:lang w:val="kk-KZ"/>
        </w:rPr>
        <w:t>және Жапония</w:t>
      </w:r>
      <w:r>
        <w:rPr>
          <w:rFonts w:ascii="Times New Roman" w:hAnsi="Times New Roman" w:cs="Times New Roman"/>
          <w:sz w:val="28"/>
          <w:szCs w:val="28"/>
          <w:shd w:val="clear" w:color="auto" w:fill="FFFFFF"/>
          <w:lang w:val="kk-KZ"/>
        </w:rPr>
        <w:t>ғ</w:t>
      </w:r>
      <w:r w:rsidRPr="00404897">
        <w:rPr>
          <w:rFonts w:ascii="Times New Roman" w:hAnsi="Times New Roman" w:cs="Times New Roman"/>
          <w:sz w:val="28"/>
          <w:szCs w:val="28"/>
          <w:shd w:val="clear" w:color="auto" w:fill="FFFFFF"/>
          <w:lang w:val="kk-KZ"/>
        </w:rPr>
        <w:t>а студент</w:t>
      </w:r>
      <w:r>
        <w:rPr>
          <w:rFonts w:ascii="Times New Roman" w:hAnsi="Times New Roman" w:cs="Times New Roman"/>
          <w:sz w:val="28"/>
          <w:szCs w:val="28"/>
          <w:shd w:val="clear" w:color="auto" w:fill="FFFFFF"/>
          <w:lang w:val="kk-KZ"/>
        </w:rPr>
        <w:t xml:space="preserve">термен алмасу бағдарламаларымен келген бір жылдан кем </w:t>
      </w:r>
      <w:r w:rsidRPr="00404897">
        <w:rPr>
          <w:rFonts w:ascii="Times New Roman" w:hAnsi="Times New Roman" w:cs="Times New Roman"/>
          <w:sz w:val="28"/>
          <w:szCs w:val="28"/>
          <w:shd w:val="clear" w:color="auto" w:fill="FFFFFF"/>
          <w:lang w:val="kk-KZ"/>
        </w:rPr>
        <w:t>оқитын студенттер</w:t>
      </w:r>
      <w:r>
        <w:rPr>
          <w:rFonts w:ascii="Times New Roman" w:hAnsi="Times New Roman" w:cs="Times New Roman"/>
          <w:sz w:val="28"/>
          <w:szCs w:val="28"/>
          <w:shd w:val="clear" w:color="auto" w:fill="FFFFFF"/>
          <w:lang w:val="kk-KZ"/>
        </w:rPr>
        <w:t xml:space="preserve"> арналған шәкіртақы. </w:t>
      </w:r>
      <w:r w:rsidRPr="00404897">
        <w:rPr>
          <w:rFonts w:ascii="Times New Roman" w:hAnsi="Times New Roman" w:cs="Times New Roman"/>
          <w:sz w:val="28"/>
          <w:szCs w:val="28"/>
          <w:shd w:val="clear" w:color="auto" w:fill="FFFFFF"/>
          <w:lang w:val="kk-KZ"/>
        </w:rPr>
        <w:t>Шетелде оқитын жапон студенттеріне арналған шәкіртақы</w:t>
      </w:r>
      <w:r>
        <w:rPr>
          <w:rFonts w:ascii="Times New Roman" w:hAnsi="Times New Roman" w:cs="Times New Roman"/>
          <w:sz w:val="28"/>
          <w:szCs w:val="28"/>
          <w:shd w:val="clear" w:color="auto" w:fill="FFFFFF"/>
          <w:lang w:val="kk-KZ"/>
        </w:rPr>
        <w:t xml:space="preserve"> түрлері</w:t>
      </w:r>
      <w:r w:rsidRPr="00404897">
        <w:rPr>
          <w:rFonts w:ascii="Times New Roman" w:hAnsi="Times New Roman" w:cs="Times New Roman"/>
          <w:sz w:val="28"/>
          <w:szCs w:val="28"/>
          <w:shd w:val="clear" w:color="auto" w:fill="FFFFFF"/>
          <w:lang w:val="kk-KZ"/>
        </w:rPr>
        <w:t xml:space="preserve"> ұзақ мерзімді (бір жылдан астам) және қысқа мерзімді (бір жылдан кем) </w:t>
      </w:r>
      <w:r>
        <w:rPr>
          <w:rFonts w:ascii="Times New Roman" w:hAnsi="Times New Roman" w:cs="Times New Roman"/>
          <w:sz w:val="28"/>
          <w:szCs w:val="28"/>
          <w:shd w:val="clear" w:color="auto" w:fill="FFFFFF"/>
          <w:lang w:val="kk-KZ"/>
        </w:rPr>
        <w:t>болып екіге бөлінеді</w:t>
      </w:r>
      <w:r w:rsidRPr="00404897">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Осы шәкіртақы</w:t>
      </w:r>
      <w:r w:rsidRPr="00404897">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бағдарламаларына қоса</w:t>
      </w:r>
      <w:r w:rsidRPr="00404897">
        <w:rPr>
          <w:rFonts w:ascii="Times New Roman" w:hAnsi="Times New Roman" w:cs="Times New Roman"/>
          <w:sz w:val="28"/>
          <w:szCs w:val="28"/>
          <w:shd w:val="clear" w:color="auto" w:fill="FFFFFF"/>
          <w:lang w:val="kk-KZ"/>
        </w:rPr>
        <w:t xml:space="preserve">, үкімет </w:t>
      </w:r>
      <w:r>
        <w:rPr>
          <w:rFonts w:ascii="Times New Roman" w:hAnsi="Times New Roman" w:cs="Times New Roman"/>
          <w:sz w:val="28"/>
          <w:szCs w:val="28"/>
          <w:shd w:val="clear" w:color="auto" w:fill="FFFFFF"/>
          <w:lang w:val="kk-KZ"/>
        </w:rPr>
        <w:t>2014</w:t>
      </w:r>
      <w:r w:rsidRPr="002A6D0E">
        <w:rPr>
          <w:rFonts w:ascii="Times New Roman" w:hAnsi="Times New Roman" w:cs="Times New Roman"/>
          <w:spacing w:val="3"/>
          <w:sz w:val="28"/>
          <w:szCs w:val="28"/>
          <w:lang w:val="kk-KZ"/>
        </w:rPr>
        <w:t>-</w:t>
      </w:r>
      <w:r w:rsidRPr="00404897">
        <w:rPr>
          <w:rFonts w:ascii="Times New Roman" w:hAnsi="Times New Roman" w:cs="Times New Roman"/>
          <w:sz w:val="28"/>
          <w:szCs w:val="28"/>
          <w:shd w:val="clear" w:color="auto" w:fill="FFFFFF"/>
          <w:lang w:val="kk-KZ"/>
        </w:rPr>
        <w:t>2020 жыл</w:t>
      </w:r>
      <w:r>
        <w:rPr>
          <w:rFonts w:ascii="Times New Roman" w:hAnsi="Times New Roman" w:cs="Times New Roman"/>
          <w:sz w:val="28"/>
          <w:szCs w:val="28"/>
          <w:shd w:val="clear" w:color="auto" w:fill="FFFFFF"/>
          <w:lang w:val="kk-KZ"/>
        </w:rPr>
        <w:t>дар аралығында</w:t>
      </w:r>
      <w:r w:rsidRPr="00404897">
        <w:rPr>
          <w:rFonts w:ascii="Times New Roman" w:hAnsi="Times New Roman" w:cs="Times New Roman"/>
          <w:sz w:val="28"/>
          <w:szCs w:val="28"/>
          <w:shd w:val="clear" w:color="auto" w:fill="FFFFFF"/>
          <w:lang w:val="kk-KZ"/>
        </w:rPr>
        <w:t xml:space="preserve"> «Тобитат</w:t>
      </w:r>
      <w:r>
        <w:rPr>
          <w:rFonts w:ascii="Times New Roman" w:hAnsi="Times New Roman" w:cs="Times New Roman"/>
          <w:sz w:val="28"/>
          <w:szCs w:val="28"/>
          <w:shd w:val="clear" w:color="auto" w:fill="FFFFFF"/>
          <w:lang w:val="kk-KZ"/>
        </w:rPr>
        <w:t xml:space="preserve">е! </w:t>
      </w:r>
      <w:r w:rsidRPr="00404897">
        <w:rPr>
          <w:rFonts w:ascii="Times New Roman" w:hAnsi="Times New Roman" w:cs="Times New Roman"/>
          <w:sz w:val="28"/>
          <w:szCs w:val="28"/>
          <w:shd w:val="clear" w:color="auto" w:fill="FFFFFF"/>
          <w:lang w:val="kk-KZ"/>
        </w:rPr>
        <w:t>Жас елші» бағдарламасы</w:t>
      </w:r>
      <w:r>
        <w:rPr>
          <w:rFonts w:ascii="Times New Roman" w:hAnsi="Times New Roman" w:cs="Times New Roman"/>
          <w:sz w:val="28"/>
          <w:szCs w:val="28"/>
          <w:shd w:val="clear" w:color="auto" w:fill="FFFFFF"/>
          <w:lang w:val="kk-KZ"/>
        </w:rPr>
        <w:t>н жүзеге асырды</w:t>
      </w:r>
      <w:r w:rsidRPr="00404897">
        <w:rPr>
          <w:rFonts w:ascii="Times New Roman" w:hAnsi="Times New Roman" w:cs="Times New Roman"/>
          <w:sz w:val="28"/>
          <w:szCs w:val="28"/>
          <w:shd w:val="clear" w:color="auto" w:fill="FFFFFF"/>
          <w:lang w:val="kk-KZ"/>
        </w:rPr>
        <w:t>. Бұл жеке сектордың</w:t>
      </w:r>
      <w:r>
        <w:rPr>
          <w:rFonts w:ascii="Times New Roman" w:hAnsi="Times New Roman" w:cs="Times New Roman"/>
          <w:sz w:val="28"/>
          <w:szCs w:val="28"/>
          <w:shd w:val="clear" w:color="auto" w:fill="FFFFFF"/>
          <w:lang w:val="kk-KZ"/>
        </w:rPr>
        <w:t xml:space="preserve"> көмегімен жүзеге асырылатын,</w:t>
      </w:r>
      <w:r w:rsidRPr="00404897">
        <w:rPr>
          <w:rFonts w:ascii="Times New Roman" w:hAnsi="Times New Roman" w:cs="Times New Roman"/>
          <w:sz w:val="28"/>
          <w:szCs w:val="28"/>
          <w:shd w:val="clear" w:color="auto" w:fill="FFFFFF"/>
          <w:lang w:val="kk-KZ"/>
        </w:rPr>
        <w:t xml:space="preserve"> қаржылық мәселелер, шетелде оқығанға дейін және одан кейін оқу және тағылымдамадан </w:t>
      </w:r>
      <w:r w:rsidRPr="00404897">
        <w:rPr>
          <w:rFonts w:ascii="Times New Roman" w:hAnsi="Times New Roman" w:cs="Times New Roman"/>
          <w:sz w:val="28"/>
          <w:szCs w:val="28"/>
          <w:shd w:val="clear" w:color="auto" w:fill="FFFFFF"/>
          <w:lang w:val="kk-KZ"/>
        </w:rPr>
        <w:lastRenderedPageBreak/>
        <w:t xml:space="preserve">өту тұрғысынан қолдау көрсететін </w:t>
      </w:r>
      <w:r>
        <w:rPr>
          <w:rFonts w:ascii="Times New Roman" w:hAnsi="Times New Roman" w:cs="Times New Roman"/>
          <w:sz w:val="28"/>
          <w:szCs w:val="28"/>
          <w:shd w:val="clear" w:color="auto" w:fill="FFFFFF"/>
          <w:lang w:val="kk-KZ"/>
        </w:rPr>
        <w:t>шәкіртақы</w:t>
      </w:r>
      <w:r w:rsidRPr="00404897">
        <w:rPr>
          <w:rFonts w:ascii="Times New Roman" w:hAnsi="Times New Roman" w:cs="Times New Roman"/>
          <w:sz w:val="28"/>
          <w:szCs w:val="28"/>
          <w:shd w:val="clear" w:color="auto" w:fill="FFFFFF"/>
          <w:lang w:val="kk-KZ"/>
        </w:rPr>
        <w:t xml:space="preserve"> бағдарлама</w:t>
      </w:r>
      <w:r>
        <w:rPr>
          <w:rFonts w:ascii="Times New Roman" w:hAnsi="Times New Roman" w:cs="Times New Roman"/>
          <w:sz w:val="28"/>
          <w:szCs w:val="28"/>
          <w:shd w:val="clear" w:color="auto" w:fill="FFFFFF"/>
          <w:lang w:val="kk-KZ"/>
        </w:rPr>
        <w:t>сы</w:t>
      </w:r>
      <w:r w:rsidRPr="00404897">
        <w:rPr>
          <w:rFonts w:ascii="Times New Roman" w:hAnsi="Times New Roman" w:cs="Times New Roman"/>
          <w:sz w:val="28"/>
          <w:szCs w:val="28"/>
          <w:shd w:val="clear" w:color="auto" w:fill="FFFFFF"/>
          <w:lang w:val="kk-KZ"/>
        </w:rPr>
        <w:t>. О</w:t>
      </w:r>
      <w:r>
        <w:rPr>
          <w:rFonts w:ascii="Times New Roman" w:hAnsi="Times New Roman" w:cs="Times New Roman"/>
          <w:sz w:val="28"/>
          <w:szCs w:val="28"/>
          <w:shd w:val="clear" w:color="auto" w:fill="FFFFFF"/>
          <w:lang w:val="kk-KZ"/>
        </w:rPr>
        <w:t xml:space="preserve">сы бағдарлама бойынша </w:t>
      </w:r>
      <w:r w:rsidRPr="00404897">
        <w:rPr>
          <w:rFonts w:ascii="Times New Roman" w:hAnsi="Times New Roman" w:cs="Times New Roman"/>
          <w:sz w:val="28"/>
          <w:szCs w:val="28"/>
          <w:shd w:val="clear" w:color="auto" w:fill="FFFFFF"/>
          <w:lang w:val="kk-KZ"/>
        </w:rPr>
        <w:t>шетелдік тәжірибенің бірнеше түрі қарастырылған, мысалы, екі жылға дейін</w:t>
      </w:r>
      <w:r>
        <w:rPr>
          <w:rFonts w:ascii="Times New Roman" w:hAnsi="Times New Roman" w:cs="Times New Roman"/>
          <w:sz w:val="28"/>
          <w:szCs w:val="28"/>
          <w:shd w:val="clear" w:color="auto" w:fill="FFFFFF"/>
          <w:lang w:val="kk-KZ"/>
        </w:rPr>
        <w:t xml:space="preserve"> шетелде оқу, </w:t>
      </w:r>
      <w:r w:rsidRPr="00404897">
        <w:rPr>
          <w:rFonts w:ascii="Times New Roman" w:hAnsi="Times New Roman" w:cs="Times New Roman"/>
          <w:sz w:val="28"/>
          <w:szCs w:val="28"/>
          <w:shd w:val="clear" w:color="auto" w:fill="FFFFFF"/>
          <w:lang w:val="kk-KZ"/>
        </w:rPr>
        <w:t>тағылымдамалар</w:t>
      </w:r>
      <w:r>
        <w:rPr>
          <w:rFonts w:ascii="Times New Roman" w:hAnsi="Times New Roman" w:cs="Times New Roman"/>
          <w:sz w:val="28"/>
          <w:szCs w:val="28"/>
          <w:shd w:val="clear" w:color="auto" w:fill="FFFFFF"/>
          <w:lang w:val="kk-KZ"/>
        </w:rPr>
        <w:t>дан өту немесе</w:t>
      </w:r>
      <w:r w:rsidRPr="00404897">
        <w:rPr>
          <w:rFonts w:ascii="Times New Roman" w:hAnsi="Times New Roman" w:cs="Times New Roman"/>
          <w:sz w:val="28"/>
          <w:szCs w:val="28"/>
          <w:shd w:val="clear" w:color="auto" w:fill="FFFFFF"/>
          <w:lang w:val="kk-KZ"/>
        </w:rPr>
        <w:t xml:space="preserve"> еріктілер </w:t>
      </w:r>
      <w:r>
        <w:rPr>
          <w:rFonts w:ascii="Times New Roman" w:hAnsi="Times New Roman" w:cs="Times New Roman"/>
          <w:sz w:val="28"/>
          <w:szCs w:val="28"/>
          <w:shd w:val="clear" w:color="auto" w:fill="FFFFFF"/>
          <w:lang w:val="kk-KZ"/>
        </w:rPr>
        <w:t>тобына қатысып, түрлі шараларда белсенділік таныту, т.б.</w:t>
      </w:r>
      <w:r w:rsidR="00F73B80" w:rsidRPr="00187E04">
        <w:rPr>
          <w:rFonts w:ascii="Times New Roman" w:hAnsi="Times New Roman" w:cs="Times New Roman"/>
          <w:sz w:val="28"/>
          <w:szCs w:val="28"/>
          <w:shd w:val="clear" w:color="auto" w:fill="FFFFFF"/>
          <w:lang w:val="kk-KZ"/>
        </w:rPr>
        <w:t xml:space="preserve"> [151, p 57]</w:t>
      </w:r>
      <w:r w:rsidRPr="005A4137">
        <w:rPr>
          <w:rFonts w:ascii="Times New Roman" w:hAnsi="Times New Roman" w:cs="Times New Roman"/>
          <w:sz w:val="28"/>
          <w:szCs w:val="28"/>
          <w:shd w:val="clear" w:color="auto" w:fill="FFFFFF"/>
          <w:lang w:val="kk-KZ"/>
        </w:rPr>
        <w:t>.</w:t>
      </w:r>
    </w:p>
    <w:p w14:paraId="10AE5681" w14:textId="0A3F41FD" w:rsidR="000B37D0" w:rsidRPr="00187E04" w:rsidRDefault="000B37D0" w:rsidP="00187E04">
      <w:pPr>
        <w:spacing w:after="0" w:line="240" w:lineRule="auto"/>
        <w:ind w:firstLine="567"/>
        <w:contextualSpacing/>
        <w:jc w:val="both"/>
        <w:rPr>
          <w:rFonts w:ascii="Times New Roman" w:hAnsi="Times New Roman" w:cs="Times New Roman"/>
          <w:sz w:val="28"/>
          <w:szCs w:val="28"/>
          <w:shd w:val="clear" w:color="auto" w:fill="FFFFFF"/>
          <w:lang w:val="kk-KZ"/>
        </w:rPr>
      </w:pPr>
      <w:r w:rsidRPr="008B7CAD">
        <w:rPr>
          <w:rFonts w:ascii="Times New Roman" w:hAnsi="Times New Roman" w:cs="Times New Roman"/>
          <w:sz w:val="28"/>
          <w:szCs w:val="28"/>
          <w:shd w:val="clear" w:color="auto" w:fill="FFFFFF"/>
          <w:lang w:val="kk-KZ"/>
        </w:rPr>
        <w:t>«</w:t>
      </w:r>
      <w:r w:rsidRPr="00187E04">
        <w:rPr>
          <w:rFonts w:ascii="Times New Roman" w:hAnsi="Times New Roman" w:cs="Times New Roman"/>
          <w:sz w:val="28"/>
          <w:szCs w:val="28"/>
          <w:shd w:val="clear" w:color="auto" w:fill="FFFFFF"/>
          <w:lang w:val="kk-KZ"/>
        </w:rPr>
        <w:t>Asian Gateway Initiative» («Азия қақпасы бастамасы») жобасы</w:t>
      </w:r>
    </w:p>
    <w:p w14:paraId="0B395913" w14:textId="30787BD0" w:rsidR="000B37D0" w:rsidRPr="008262BA" w:rsidRDefault="000B37D0" w:rsidP="00187E04">
      <w:pPr>
        <w:spacing w:after="0" w:line="240" w:lineRule="auto"/>
        <w:ind w:firstLine="567"/>
        <w:contextualSpacing/>
        <w:jc w:val="both"/>
        <w:rPr>
          <w:rFonts w:ascii="Times New Roman" w:hAnsi="Times New Roman" w:cs="Times New Roman"/>
          <w:sz w:val="28"/>
          <w:szCs w:val="28"/>
          <w:shd w:val="clear" w:color="auto" w:fill="FFFFFF"/>
          <w:lang w:val="kk-KZ"/>
        </w:rPr>
      </w:pPr>
      <w:r w:rsidRPr="00B27326">
        <w:rPr>
          <w:rFonts w:ascii="Times New Roman" w:hAnsi="Times New Roman" w:cs="Times New Roman"/>
          <w:sz w:val="28"/>
          <w:szCs w:val="28"/>
          <w:shd w:val="clear" w:color="auto" w:fill="FFFFFF"/>
          <w:lang w:val="kk-KZ"/>
        </w:rPr>
        <w:t>Жапон үкіметі жоғары білімді интернац</w:t>
      </w:r>
      <w:r>
        <w:rPr>
          <w:rFonts w:ascii="Times New Roman" w:hAnsi="Times New Roman" w:cs="Times New Roman"/>
          <w:sz w:val="28"/>
          <w:szCs w:val="28"/>
          <w:shd w:val="clear" w:color="auto" w:fill="FFFFFF"/>
          <w:lang w:val="kk-KZ"/>
        </w:rPr>
        <w:t xml:space="preserve">ионалдауға өз үлесін қосу мақсатында түрлі бастамаларды жүзеге асырды, солардың бірі – </w:t>
      </w:r>
      <w:r w:rsidRPr="00B27326">
        <w:rPr>
          <w:rFonts w:ascii="Times New Roman" w:hAnsi="Times New Roman" w:cs="Times New Roman"/>
          <w:sz w:val="28"/>
          <w:szCs w:val="28"/>
          <w:shd w:val="clear" w:color="auto" w:fill="FFFFFF"/>
          <w:lang w:val="kk-KZ"/>
        </w:rPr>
        <w:t>Жапонияны</w:t>
      </w:r>
      <w:r>
        <w:rPr>
          <w:rFonts w:ascii="Times New Roman" w:hAnsi="Times New Roman" w:cs="Times New Roman"/>
          <w:sz w:val="28"/>
          <w:szCs w:val="28"/>
          <w:shd w:val="clear" w:color="auto" w:fill="FFFFFF"/>
          <w:lang w:val="kk-KZ"/>
        </w:rPr>
        <w:t xml:space="preserve"> Азия елдерімен</w:t>
      </w:r>
      <w:r w:rsidRPr="00B27326">
        <w:rPr>
          <w:rFonts w:ascii="Times New Roman" w:hAnsi="Times New Roman" w:cs="Times New Roman"/>
          <w:sz w:val="28"/>
          <w:szCs w:val="28"/>
          <w:shd w:val="clear" w:color="auto" w:fill="FFFFFF"/>
          <w:lang w:val="kk-KZ"/>
        </w:rPr>
        <w:t xml:space="preserve"> байланыстыратын, </w:t>
      </w:r>
      <w:r>
        <w:rPr>
          <w:rFonts w:ascii="Times New Roman" w:hAnsi="Times New Roman" w:cs="Times New Roman"/>
          <w:sz w:val="28"/>
          <w:szCs w:val="28"/>
          <w:shd w:val="clear" w:color="auto" w:fill="FFFFFF"/>
          <w:lang w:val="kk-KZ"/>
        </w:rPr>
        <w:t>жапон</w:t>
      </w:r>
      <w:r w:rsidRPr="00B27326">
        <w:rPr>
          <w:rFonts w:ascii="Times New Roman" w:hAnsi="Times New Roman" w:cs="Times New Roman"/>
          <w:sz w:val="28"/>
          <w:szCs w:val="28"/>
          <w:shd w:val="clear" w:color="auto" w:fill="FFFFFF"/>
          <w:lang w:val="kk-KZ"/>
        </w:rPr>
        <w:t xml:space="preserve"> қоғамын аш</w:t>
      </w:r>
      <w:r>
        <w:rPr>
          <w:rFonts w:ascii="Times New Roman" w:hAnsi="Times New Roman" w:cs="Times New Roman"/>
          <w:sz w:val="28"/>
          <w:szCs w:val="28"/>
          <w:shd w:val="clear" w:color="auto" w:fill="FFFFFF"/>
          <w:lang w:val="kk-KZ"/>
        </w:rPr>
        <w:t>ып,</w:t>
      </w:r>
      <w:r w:rsidRPr="00B27326">
        <w:rPr>
          <w:rFonts w:ascii="Times New Roman" w:hAnsi="Times New Roman" w:cs="Times New Roman"/>
          <w:sz w:val="28"/>
          <w:szCs w:val="28"/>
          <w:shd w:val="clear" w:color="auto" w:fill="FFFFFF"/>
          <w:lang w:val="kk-KZ"/>
        </w:rPr>
        <w:t xml:space="preserve"> көрші</w:t>
      </w:r>
      <w:r>
        <w:rPr>
          <w:rFonts w:ascii="Times New Roman" w:hAnsi="Times New Roman" w:cs="Times New Roman"/>
          <w:sz w:val="28"/>
          <w:szCs w:val="28"/>
          <w:shd w:val="clear" w:color="auto" w:fill="FFFFFF"/>
          <w:lang w:val="kk-KZ"/>
        </w:rPr>
        <w:t xml:space="preserve"> мемлекеттер</w:t>
      </w:r>
      <w:r w:rsidRPr="00B27326">
        <w:rPr>
          <w:rFonts w:ascii="Times New Roman" w:hAnsi="Times New Roman" w:cs="Times New Roman"/>
          <w:sz w:val="28"/>
          <w:szCs w:val="28"/>
          <w:shd w:val="clear" w:color="auto" w:fill="FFFFFF"/>
          <w:lang w:val="kk-KZ"/>
        </w:rPr>
        <w:t>мен байланысын нығайту</w:t>
      </w:r>
      <w:r>
        <w:rPr>
          <w:rFonts w:ascii="Times New Roman" w:hAnsi="Times New Roman" w:cs="Times New Roman"/>
          <w:sz w:val="28"/>
          <w:szCs w:val="28"/>
          <w:shd w:val="clear" w:color="auto" w:fill="FFFFFF"/>
          <w:lang w:val="kk-KZ"/>
        </w:rPr>
        <w:t>ға, басқа Азия елдерінің</w:t>
      </w:r>
      <w:r w:rsidRPr="00B27326">
        <w:rPr>
          <w:rFonts w:ascii="Times New Roman" w:hAnsi="Times New Roman" w:cs="Times New Roman"/>
          <w:sz w:val="28"/>
          <w:szCs w:val="28"/>
          <w:shd w:val="clear" w:color="auto" w:fill="FFFFFF"/>
          <w:lang w:val="kk-KZ"/>
        </w:rPr>
        <w:t xml:space="preserve"> өркендеуін қамтамасы</w:t>
      </w:r>
      <w:r>
        <w:rPr>
          <w:rFonts w:ascii="Times New Roman" w:hAnsi="Times New Roman" w:cs="Times New Roman"/>
          <w:sz w:val="28"/>
          <w:szCs w:val="28"/>
          <w:shd w:val="clear" w:color="auto" w:fill="FFFFFF"/>
          <w:lang w:val="kk-KZ"/>
        </w:rPr>
        <w:t xml:space="preserve">з ететін қақпаға айналуды ұсынатын, </w:t>
      </w:r>
      <w:r w:rsidRPr="00B27326">
        <w:rPr>
          <w:rFonts w:ascii="Times New Roman" w:hAnsi="Times New Roman" w:cs="Times New Roman"/>
          <w:sz w:val="28"/>
          <w:szCs w:val="28"/>
          <w:shd w:val="clear" w:color="auto" w:fill="FFFFFF"/>
          <w:lang w:val="kk-KZ"/>
        </w:rPr>
        <w:t>жан-жақты саяси және экономикалық стратегия</w:t>
      </w:r>
      <w:r>
        <w:rPr>
          <w:rFonts w:ascii="Times New Roman" w:hAnsi="Times New Roman" w:cs="Times New Roman"/>
          <w:sz w:val="28"/>
          <w:szCs w:val="28"/>
          <w:shd w:val="clear" w:color="auto" w:fill="FFFFFF"/>
          <w:lang w:val="kk-KZ"/>
        </w:rPr>
        <w:t xml:space="preserve"> – «Азия қақпасы</w:t>
      </w:r>
      <w:r w:rsidRPr="00B27326">
        <w:rPr>
          <w:rFonts w:ascii="Times New Roman" w:hAnsi="Times New Roman" w:cs="Times New Roman"/>
          <w:sz w:val="28"/>
          <w:szCs w:val="28"/>
          <w:shd w:val="clear" w:color="auto" w:fill="FFFFFF"/>
          <w:lang w:val="kk-KZ"/>
        </w:rPr>
        <w:t xml:space="preserve"> бастамасы» </w:t>
      </w:r>
      <w:r>
        <w:rPr>
          <w:rFonts w:ascii="Times New Roman" w:hAnsi="Times New Roman" w:cs="Times New Roman"/>
          <w:sz w:val="28"/>
          <w:szCs w:val="28"/>
          <w:shd w:val="clear" w:color="auto" w:fill="FFFFFF"/>
          <w:lang w:val="kk-KZ"/>
        </w:rPr>
        <w:t>болды</w:t>
      </w:r>
      <w:r w:rsidRPr="00B27326">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w:t>
      </w:r>
      <w:r w:rsidRPr="00B27326">
        <w:rPr>
          <w:rFonts w:ascii="Times New Roman" w:hAnsi="Times New Roman" w:cs="Times New Roman"/>
          <w:sz w:val="28"/>
          <w:szCs w:val="28"/>
          <w:shd w:val="clear" w:color="auto" w:fill="FFFFFF"/>
          <w:lang w:val="kk-KZ"/>
        </w:rPr>
        <w:t>Азия қақпасы</w:t>
      </w:r>
      <w:r>
        <w:rPr>
          <w:rFonts w:ascii="Times New Roman" w:hAnsi="Times New Roman" w:cs="Times New Roman"/>
          <w:sz w:val="28"/>
          <w:szCs w:val="28"/>
          <w:shd w:val="clear" w:color="auto" w:fill="FFFFFF"/>
          <w:lang w:val="kk-KZ"/>
        </w:rPr>
        <w:t>»</w:t>
      </w:r>
      <w:r w:rsidRPr="00B27326">
        <w:rPr>
          <w:rFonts w:ascii="Times New Roman" w:hAnsi="Times New Roman" w:cs="Times New Roman"/>
          <w:sz w:val="28"/>
          <w:szCs w:val="28"/>
          <w:shd w:val="clear" w:color="auto" w:fill="FFFFFF"/>
          <w:lang w:val="kk-KZ"/>
        </w:rPr>
        <w:t xml:space="preserve"> саясаттың он негізгі басымдықтарын ұсынды, оларға 2007 жылы білім берудің екі нақты мақсаты кірді. Осы мақсаттардың біріншісі</w:t>
      </w:r>
      <w:r>
        <w:rPr>
          <w:rFonts w:ascii="Times New Roman" w:hAnsi="Times New Roman" w:cs="Times New Roman"/>
          <w:sz w:val="28"/>
          <w:szCs w:val="28"/>
          <w:shd w:val="clear" w:color="auto" w:fill="FFFFFF"/>
          <w:lang w:val="kk-KZ"/>
        </w:rPr>
        <w:t>:</w:t>
      </w:r>
      <w:r w:rsidRPr="00B27326">
        <w:rPr>
          <w:rFonts w:ascii="Times New Roman" w:hAnsi="Times New Roman" w:cs="Times New Roman"/>
          <w:sz w:val="28"/>
          <w:szCs w:val="28"/>
          <w:shd w:val="clear" w:color="auto" w:fill="FFFFFF"/>
          <w:lang w:val="kk-KZ"/>
        </w:rPr>
        <w:t xml:space="preserve"> «Жапонияның Азиядағы адам</w:t>
      </w:r>
      <w:r>
        <w:rPr>
          <w:rFonts w:ascii="Times New Roman" w:hAnsi="Times New Roman" w:cs="Times New Roman"/>
          <w:sz w:val="28"/>
          <w:szCs w:val="28"/>
          <w:shd w:val="clear" w:color="auto" w:fill="FFFFFF"/>
          <w:lang w:val="kk-KZ"/>
        </w:rPr>
        <w:t>дар</w:t>
      </w:r>
      <w:r w:rsidRPr="00B27326">
        <w:rPr>
          <w:rFonts w:ascii="Times New Roman" w:hAnsi="Times New Roman" w:cs="Times New Roman"/>
          <w:sz w:val="28"/>
          <w:szCs w:val="28"/>
          <w:shd w:val="clear" w:color="auto" w:fill="FFFFFF"/>
          <w:lang w:val="kk-KZ"/>
        </w:rPr>
        <w:t xml:space="preserve"> желі</w:t>
      </w:r>
      <w:r>
        <w:rPr>
          <w:rFonts w:ascii="Times New Roman" w:hAnsi="Times New Roman" w:cs="Times New Roman"/>
          <w:sz w:val="28"/>
          <w:szCs w:val="28"/>
          <w:shd w:val="clear" w:color="auto" w:fill="FFFFFF"/>
          <w:lang w:val="kk-KZ"/>
        </w:rPr>
        <w:t>сі</w:t>
      </w:r>
      <w:r w:rsidRPr="00B27326">
        <w:rPr>
          <w:rFonts w:ascii="Times New Roman" w:hAnsi="Times New Roman" w:cs="Times New Roman"/>
          <w:sz w:val="28"/>
          <w:szCs w:val="28"/>
          <w:shd w:val="clear" w:color="auto" w:fill="FFFFFF"/>
          <w:lang w:val="kk-KZ"/>
        </w:rPr>
        <w:t>нің орталығына айналуы үшін халықаралық студенттерге арналған саясатты қайта құру: жаңа ұлттық стратегияны қалыптастыру үшін</w:t>
      </w:r>
      <w:r>
        <w:rPr>
          <w:rFonts w:ascii="Times New Roman" w:hAnsi="Times New Roman" w:cs="Times New Roman"/>
          <w:sz w:val="28"/>
          <w:szCs w:val="28"/>
          <w:shd w:val="clear" w:color="auto" w:fill="FFFFFF"/>
          <w:lang w:val="kk-KZ"/>
        </w:rPr>
        <w:t xml:space="preserve"> мүдделі тараптарды жұмылдыру»</w:t>
      </w:r>
      <w:r w:rsidRPr="002D2338">
        <w:rPr>
          <w:rFonts w:ascii="Times New Roman" w:hAnsi="Times New Roman" w:cs="Times New Roman"/>
          <w:sz w:val="28"/>
          <w:szCs w:val="28"/>
          <w:shd w:val="clear" w:color="auto" w:fill="FFFFFF"/>
          <w:lang w:val="kk-KZ"/>
        </w:rPr>
        <w:t xml:space="preserve"> </w:t>
      </w:r>
      <w:r w:rsidR="005C760C" w:rsidRPr="00187E04">
        <w:rPr>
          <w:rFonts w:ascii="Times New Roman" w:hAnsi="Times New Roman" w:cs="Times New Roman"/>
          <w:sz w:val="28"/>
          <w:szCs w:val="28"/>
          <w:shd w:val="clear" w:color="auto" w:fill="FFFFFF"/>
          <w:lang w:val="kk-KZ"/>
        </w:rPr>
        <w:t>[301, p</w:t>
      </w:r>
      <w:r w:rsidRPr="00B2108A">
        <w:rPr>
          <w:rFonts w:ascii="Times New Roman" w:hAnsi="Times New Roman" w:cs="Times New Roman"/>
          <w:sz w:val="28"/>
          <w:szCs w:val="28"/>
          <w:shd w:val="clear" w:color="auto" w:fill="FFFFFF"/>
          <w:lang w:val="kk-KZ"/>
        </w:rPr>
        <w:t>. 13</w:t>
      </w:r>
      <w:r w:rsidRPr="005A4137">
        <w:rPr>
          <w:rFonts w:ascii="Times New Roman" w:hAnsi="Times New Roman" w:cs="Times New Roman"/>
          <w:sz w:val="28"/>
          <w:szCs w:val="28"/>
          <w:shd w:val="clear" w:color="auto" w:fill="FFFFFF"/>
          <w:lang w:val="kk-KZ"/>
        </w:rPr>
        <w:t>]</w:t>
      </w:r>
      <w:r w:rsidRPr="00B27326">
        <w:rPr>
          <w:rFonts w:ascii="Times New Roman" w:hAnsi="Times New Roman" w:cs="Times New Roman"/>
          <w:sz w:val="28"/>
          <w:szCs w:val="28"/>
          <w:shd w:val="clear" w:color="auto" w:fill="FFFFFF"/>
          <w:lang w:val="kk-KZ"/>
        </w:rPr>
        <w:t xml:space="preserve"> және екінші міндет</w:t>
      </w:r>
      <w:r>
        <w:rPr>
          <w:rFonts w:ascii="Times New Roman" w:hAnsi="Times New Roman" w:cs="Times New Roman"/>
          <w:sz w:val="28"/>
          <w:szCs w:val="28"/>
          <w:shd w:val="clear" w:color="auto" w:fill="FFFFFF"/>
          <w:lang w:val="kk-KZ"/>
        </w:rPr>
        <w:t>:</w:t>
      </w:r>
      <w:r w:rsidRPr="00B27326">
        <w:rPr>
          <w:rFonts w:ascii="Times New Roman" w:hAnsi="Times New Roman" w:cs="Times New Roman"/>
          <w:sz w:val="28"/>
          <w:szCs w:val="28"/>
          <w:shd w:val="clear" w:color="auto" w:fill="FFFFFF"/>
          <w:lang w:val="kk-KZ"/>
        </w:rPr>
        <w:t xml:space="preserve"> «университеттерді</w:t>
      </w:r>
      <w:r>
        <w:rPr>
          <w:rFonts w:ascii="Times New Roman" w:hAnsi="Times New Roman" w:cs="Times New Roman"/>
          <w:sz w:val="28"/>
          <w:szCs w:val="28"/>
          <w:shd w:val="clear" w:color="auto" w:fill="FFFFFF"/>
          <w:lang w:val="kk-KZ"/>
        </w:rPr>
        <w:t>ң</w:t>
      </w:r>
      <w:r w:rsidRPr="00B27326">
        <w:rPr>
          <w:rFonts w:ascii="Times New Roman" w:hAnsi="Times New Roman" w:cs="Times New Roman"/>
          <w:sz w:val="28"/>
          <w:szCs w:val="28"/>
          <w:shd w:val="clear" w:color="auto" w:fill="FFFFFF"/>
          <w:lang w:val="kk-KZ"/>
        </w:rPr>
        <w:t xml:space="preserve"> халықаралық</w:t>
      </w:r>
      <w:r>
        <w:rPr>
          <w:rFonts w:ascii="Times New Roman" w:hAnsi="Times New Roman" w:cs="Times New Roman"/>
          <w:sz w:val="28"/>
          <w:szCs w:val="28"/>
          <w:shd w:val="clear" w:color="auto" w:fill="FFFFFF"/>
          <w:lang w:val="kk-KZ"/>
        </w:rPr>
        <w:t xml:space="preserve"> ынтымақастығын арттыру</w:t>
      </w:r>
      <w:r w:rsidRPr="00B27326">
        <w:rPr>
          <w:rFonts w:ascii="Times New Roman" w:hAnsi="Times New Roman" w:cs="Times New Roman"/>
          <w:sz w:val="28"/>
          <w:szCs w:val="28"/>
          <w:shd w:val="clear" w:color="auto" w:fill="FFFFFF"/>
          <w:lang w:val="kk-KZ"/>
        </w:rPr>
        <w:t xml:space="preserve"> үшін білім беру орталықтарын бағдарлау және университеттердің </w:t>
      </w:r>
      <w:r>
        <w:rPr>
          <w:rFonts w:ascii="Times New Roman" w:hAnsi="Times New Roman" w:cs="Times New Roman"/>
          <w:sz w:val="28"/>
          <w:szCs w:val="28"/>
          <w:shd w:val="clear" w:color="auto" w:fill="FFFFFF"/>
          <w:lang w:val="kk-KZ"/>
        </w:rPr>
        <w:t>мәртебесін көтеру»</w:t>
      </w:r>
      <w:r w:rsidR="005C760C" w:rsidRPr="00187E04">
        <w:rPr>
          <w:rFonts w:ascii="Times New Roman" w:hAnsi="Times New Roman" w:cs="Times New Roman"/>
          <w:sz w:val="28"/>
          <w:szCs w:val="28"/>
          <w:shd w:val="clear" w:color="auto" w:fill="FFFFFF"/>
          <w:lang w:val="kk-KZ"/>
        </w:rPr>
        <w:t xml:space="preserve"> [302, p. 16</w:t>
      </w:r>
      <w:r w:rsidRPr="00B2108A">
        <w:rPr>
          <w:rFonts w:ascii="Times New Roman" w:hAnsi="Times New Roman" w:cs="Times New Roman"/>
          <w:sz w:val="28"/>
          <w:szCs w:val="28"/>
          <w:shd w:val="clear" w:color="auto" w:fill="FFFFFF"/>
          <w:lang w:val="kk-KZ"/>
        </w:rPr>
        <w:t>]</w:t>
      </w:r>
      <w:r w:rsidRPr="00B27326">
        <w:rPr>
          <w:rFonts w:ascii="Times New Roman" w:hAnsi="Times New Roman" w:cs="Times New Roman"/>
          <w:sz w:val="28"/>
          <w:szCs w:val="28"/>
          <w:shd w:val="clear" w:color="auto" w:fill="FFFFFF"/>
          <w:lang w:val="kk-KZ"/>
        </w:rPr>
        <w:t>. Осы мақсаттарға жету үшін іс-әрекеттің жеті негізгі жоспары ұсынылды</w:t>
      </w:r>
      <w:r w:rsidR="00D22639" w:rsidRPr="00187E04">
        <w:rPr>
          <w:rFonts w:ascii="Times New Roman" w:hAnsi="Times New Roman" w:cs="Times New Roman"/>
          <w:sz w:val="28"/>
          <w:szCs w:val="28"/>
          <w:shd w:val="clear" w:color="auto" w:fill="FFFFFF"/>
          <w:lang w:val="kk-KZ"/>
        </w:rPr>
        <w:t xml:space="preserve"> [301, p</w:t>
      </w:r>
      <w:r w:rsidRPr="00B2108A">
        <w:rPr>
          <w:rFonts w:ascii="Times New Roman" w:hAnsi="Times New Roman" w:cs="Times New Roman"/>
          <w:sz w:val="28"/>
          <w:szCs w:val="28"/>
          <w:shd w:val="clear" w:color="auto" w:fill="FFFFFF"/>
          <w:lang w:val="kk-KZ"/>
        </w:rPr>
        <w:t>. 1</w:t>
      </w:r>
      <w:r>
        <w:rPr>
          <w:rFonts w:ascii="Times New Roman" w:hAnsi="Times New Roman" w:cs="Times New Roman"/>
          <w:sz w:val="28"/>
          <w:szCs w:val="28"/>
          <w:shd w:val="clear" w:color="auto" w:fill="FFFFFF"/>
          <w:lang w:val="kk-KZ"/>
        </w:rPr>
        <w:t>3-1</w:t>
      </w:r>
      <w:r w:rsidRPr="00B2108A">
        <w:rPr>
          <w:rFonts w:ascii="Times New Roman" w:hAnsi="Times New Roman" w:cs="Times New Roman"/>
          <w:sz w:val="28"/>
          <w:szCs w:val="28"/>
          <w:shd w:val="clear" w:color="auto" w:fill="FFFFFF"/>
          <w:lang w:val="kk-KZ"/>
        </w:rPr>
        <w:t>5</w:t>
      </w:r>
      <w:r w:rsidRPr="008262BA">
        <w:rPr>
          <w:rFonts w:ascii="Times New Roman" w:hAnsi="Times New Roman" w:cs="Times New Roman"/>
          <w:sz w:val="28"/>
          <w:szCs w:val="28"/>
          <w:shd w:val="clear" w:color="auto" w:fill="FFFFFF"/>
          <w:lang w:val="kk-KZ"/>
        </w:rPr>
        <w:t>].</w:t>
      </w:r>
    </w:p>
    <w:p w14:paraId="321AE8F2" w14:textId="09E27104" w:rsidR="000B37D0" w:rsidRDefault="000B37D0" w:rsidP="00187E04">
      <w:pPr>
        <w:spacing w:after="0" w:line="240" w:lineRule="auto"/>
        <w:ind w:firstLine="567"/>
        <w:contextualSpacing/>
        <w:jc w:val="both"/>
        <w:rPr>
          <w:rFonts w:ascii="Times New Roman" w:hAnsi="Times New Roman" w:cs="Times New Roman"/>
          <w:sz w:val="28"/>
          <w:szCs w:val="28"/>
          <w:shd w:val="clear" w:color="auto" w:fill="FFFFFF"/>
          <w:lang w:val="kk-KZ"/>
        </w:rPr>
      </w:pPr>
      <w:r w:rsidRPr="00B27326">
        <w:rPr>
          <w:rFonts w:ascii="Times New Roman" w:hAnsi="Times New Roman" w:cs="Times New Roman"/>
          <w:sz w:val="28"/>
          <w:szCs w:val="28"/>
          <w:shd w:val="clear" w:color="auto" w:fill="FFFFFF"/>
          <w:lang w:val="kk-KZ"/>
        </w:rPr>
        <w:t xml:space="preserve">1) Әлемдік нарықта шетелдік студенттер санының кенеттен артуына байланысты, ең болмағанда </w:t>
      </w:r>
      <w:r>
        <w:rPr>
          <w:rFonts w:ascii="Times New Roman" w:hAnsi="Times New Roman" w:cs="Times New Roman"/>
          <w:sz w:val="28"/>
          <w:szCs w:val="28"/>
          <w:shd w:val="clear" w:color="auto" w:fill="FFFFFF"/>
          <w:lang w:val="kk-KZ"/>
        </w:rPr>
        <w:t xml:space="preserve">шетелдік </w:t>
      </w:r>
      <w:r w:rsidRPr="00B27326">
        <w:rPr>
          <w:rFonts w:ascii="Times New Roman" w:hAnsi="Times New Roman" w:cs="Times New Roman"/>
          <w:sz w:val="28"/>
          <w:szCs w:val="28"/>
          <w:shd w:val="clear" w:color="auto" w:fill="FFFFFF"/>
          <w:lang w:val="kk-KZ"/>
        </w:rPr>
        <w:t xml:space="preserve">студенттердің </w:t>
      </w:r>
      <w:r>
        <w:rPr>
          <w:rFonts w:ascii="Times New Roman" w:hAnsi="Times New Roman" w:cs="Times New Roman"/>
          <w:sz w:val="28"/>
          <w:szCs w:val="28"/>
          <w:shd w:val="clear" w:color="auto" w:fill="FFFFFF"/>
          <w:lang w:val="kk-KZ"/>
        </w:rPr>
        <w:t>үлесін</w:t>
      </w:r>
      <w:r w:rsidRPr="00B27326">
        <w:rPr>
          <w:rFonts w:ascii="Times New Roman" w:hAnsi="Times New Roman" w:cs="Times New Roman"/>
          <w:sz w:val="28"/>
          <w:szCs w:val="28"/>
          <w:shd w:val="clear" w:color="auto" w:fill="FFFFFF"/>
          <w:lang w:val="kk-KZ"/>
        </w:rPr>
        <w:t xml:space="preserve"> қазіргі </w:t>
      </w:r>
      <w:r>
        <w:rPr>
          <w:rFonts w:ascii="Times New Roman" w:hAnsi="Times New Roman" w:cs="Times New Roman"/>
          <w:sz w:val="28"/>
          <w:szCs w:val="28"/>
          <w:shd w:val="clear" w:color="auto" w:fill="FFFFFF"/>
          <w:lang w:val="kk-KZ"/>
        </w:rPr>
        <w:t>көрсеткішінен арттыру</w:t>
      </w:r>
      <w:r w:rsidRPr="00B27326">
        <w:rPr>
          <w:rFonts w:ascii="Times New Roman" w:hAnsi="Times New Roman" w:cs="Times New Roman"/>
          <w:sz w:val="28"/>
          <w:szCs w:val="28"/>
          <w:shd w:val="clear" w:color="auto" w:fill="FFFFFF"/>
          <w:lang w:val="kk-KZ"/>
        </w:rPr>
        <w:t xml:space="preserve"> (шамамен 5</w:t>
      </w:r>
      <w:r>
        <w:rPr>
          <w:rFonts w:ascii="Times New Roman" w:hAnsi="Times New Roman" w:cs="Times New Roman" w:hint="eastAsia"/>
          <w:sz w:val="28"/>
          <w:szCs w:val="28"/>
          <w:shd w:val="clear" w:color="auto" w:fill="FFFFFF"/>
          <w:lang w:val="kk-KZ"/>
        </w:rPr>
        <w:t>%</w:t>
      </w:r>
      <w:r w:rsidRPr="00B27326">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және</w:t>
      </w:r>
      <w:r w:rsidRPr="00B27326">
        <w:rPr>
          <w:rFonts w:ascii="Times New Roman" w:hAnsi="Times New Roman" w:cs="Times New Roman"/>
          <w:sz w:val="28"/>
          <w:szCs w:val="28"/>
          <w:shd w:val="clear" w:color="auto" w:fill="FFFFFF"/>
          <w:lang w:val="kk-KZ"/>
        </w:rPr>
        <w:t xml:space="preserve"> зияткерлік</w:t>
      </w:r>
      <w:r>
        <w:rPr>
          <w:rFonts w:ascii="Times New Roman" w:hAnsi="Times New Roman" w:cs="Times New Roman"/>
          <w:sz w:val="28"/>
          <w:szCs w:val="28"/>
          <w:shd w:val="clear" w:color="auto" w:fill="FFFFFF"/>
          <w:lang w:val="kk-KZ"/>
        </w:rPr>
        <w:t xml:space="preserve"> пен әлемдегі ықпалын </w:t>
      </w:r>
      <w:r w:rsidRPr="00B27326">
        <w:rPr>
          <w:rFonts w:ascii="Times New Roman" w:hAnsi="Times New Roman" w:cs="Times New Roman"/>
          <w:sz w:val="28"/>
          <w:szCs w:val="28"/>
          <w:shd w:val="clear" w:color="auto" w:fill="FFFFFF"/>
          <w:lang w:val="kk-KZ"/>
        </w:rPr>
        <w:t>сақта</w:t>
      </w:r>
      <w:r>
        <w:rPr>
          <w:rFonts w:ascii="Times New Roman" w:hAnsi="Times New Roman" w:cs="Times New Roman"/>
          <w:sz w:val="28"/>
          <w:szCs w:val="28"/>
          <w:shd w:val="clear" w:color="auto" w:fill="FFFFFF"/>
          <w:lang w:val="kk-KZ"/>
        </w:rPr>
        <w:t>п тұру</w:t>
      </w:r>
      <w:r w:rsidRPr="00B27326">
        <w:rPr>
          <w:rFonts w:ascii="Times New Roman" w:hAnsi="Times New Roman" w:cs="Times New Roman"/>
          <w:sz w:val="28"/>
          <w:szCs w:val="28"/>
          <w:shd w:val="clear" w:color="auto" w:fill="FFFFFF"/>
          <w:lang w:val="kk-KZ"/>
        </w:rPr>
        <w:t xml:space="preserve"> үшін дары</w:t>
      </w:r>
      <w:r>
        <w:rPr>
          <w:rFonts w:ascii="Times New Roman" w:hAnsi="Times New Roman" w:cs="Times New Roman"/>
          <w:sz w:val="28"/>
          <w:szCs w:val="28"/>
          <w:shd w:val="clear" w:color="auto" w:fill="FFFFFF"/>
          <w:lang w:val="kk-KZ"/>
        </w:rPr>
        <w:t>нды жастармен қамтамасыз ету</w:t>
      </w:r>
      <w:r w:rsidRPr="00B27326">
        <w:rPr>
          <w:rFonts w:ascii="Times New Roman" w:hAnsi="Times New Roman" w:cs="Times New Roman"/>
          <w:sz w:val="28"/>
          <w:szCs w:val="28"/>
          <w:shd w:val="clear" w:color="auto" w:fill="FFFFFF"/>
          <w:lang w:val="kk-KZ"/>
        </w:rPr>
        <w:t>;</w:t>
      </w:r>
    </w:p>
    <w:p w14:paraId="4D676AD9" w14:textId="1932B7B3" w:rsidR="000B37D0" w:rsidRDefault="000B37D0" w:rsidP="00187E04">
      <w:pPr>
        <w:spacing w:after="0" w:line="240" w:lineRule="auto"/>
        <w:ind w:firstLine="567"/>
        <w:contextualSpacing/>
        <w:jc w:val="both"/>
        <w:rPr>
          <w:rFonts w:ascii="Times New Roman" w:hAnsi="Times New Roman" w:cs="Times New Roman"/>
          <w:sz w:val="28"/>
          <w:szCs w:val="28"/>
          <w:shd w:val="clear" w:color="auto" w:fill="FFFFFF"/>
          <w:lang w:val="kk-KZ"/>
        </w:rPr>
      </w:pPr>
      <w:r w:rsidRPr="00B27326">
        <w:rPr>
          <w:rFonts w:ascii="Times New Roman" w:hAnsi="Times New Roman" w:cs="Times New Roman"/>
          <w:sz w:val="28"/>
          <w:szCs w:val="28"/>
          <w:shd w:val="clear" w:color="auto" w:fill="FFFFFF"/>
          <w:lang w:val="kk-KZ"/>
        </w:rPr>
        <w:t>2) Жапондық студенттердің шетелде б</w:t>
      </w:r>
      <w:r>
        <w:rPr>
          <w:rFonts w:ascii="Times New Roman" w:hAnsi="Times New Roman" w:cs="Times New Roman"/>
          <w:sz w:val="28"/>
          <w:szCs w:val="28"/>
          <w:shd w:val="clear" w:color="auto" w:fill="FFFFFF"/>
          <w:lang w:val="kk-KZ"/>
        </w:rPr>
        <w:t>ілім алу мүмкіндіктерін кеңейт</w:t>
      </w:r>
      <w:r w:rsidRPr="000A4F02">
        <w:rPr>
          <w:rFonts w:ascii="Times New Roman" w:hAnsi="Times New Roman" w:cs="Times New Roman"/>
          <w:sz w:val="28"/>
          <w:szCs w:val="28"/>
          <w:shd w:val="clear" w:color="auto" w:fill="FFFFFF"/>
          <w:lang w:val="kk-KZ"/>
        </w:rPr>
        <w:t>уге ба</w:t>
      </w:r>
      <w:r>
        <w:rPr>
          <w:rFonts w:ascii="Times New Roman" w:hAnsi="Times New Roman" w:cs="Times New Roman"/>
          <w:sz w:val="28"/>
          <w:szCs w:val="28"/>
          <w:shd w:val="clear" w:color="auto" w:fill="FFFFFF"/>
          <w:lang w:val="kk-KZ"/>
        </w:rPr>
        <w:t xml:space="preserve">ғытталған </w:t>
      </w:r>
      <w:r w:rsidRPr="00B27326">
        <w:rPr>
          <w:rFonts w:ascii="Times New Roman" w:hAnsi="Times New Roman" w:cs="Times New Roman"/>
          <w:sz w:val="28"/>
          <w:szCs w:val="28"/>
          <w:shd w:val="clear" w:color="auto" w:fill="FFFFFF"/>
          <w:lang w:val="kk-KZ"/>
        </w:rPr>
        <w:t xml:space="preserve">стратегия </w:t>
      </w:r>
      <w:r>
        <w:rPr>
          <w:rFonts w:ascii="Times New Roman" w:hAnsi="Times New Roman" w:cs="Times New Roman"/>
          <w:sz w:val="28"/>
          <w:szCs w:val="28"/>
          <w:shd w:val="clear" w:color="auto" w:fill="FFFFFF"/>
          <w:lang w:val="kk-KZ"/>
        </w:rPr>
        <w:t>–</w:t>
      </w:r>
      <w:r w:rsidRPr="00B27326">
        <w:rPr>
          <w:rFonts w:ascii="Times New Roman" w:hAnsi="Times New Roman" w:cs="Times New Roman"/>
          <w:sz w:val="28"/>
          <w:szCs w:val="28"/>
          <w:shd w:val="clear" w:color="auto" w:fill="FFFFFF"/>
          <w:lang w:val="kk-KZ"/>
        </w:rPr>
        <w:t xml:space="preserve"> бұл университеттік бағдарламалар мен шетелде қысқа мерзімді оқу бағдарламаларын жасау, сонымен қатар жас зерттеушілерді шетелге жіберу жүйесін жетілдіру, жастармен алмасу бағдарлама</w:t>
      </w:r>
      <w:r>
        <w:rPr>
          <w:rFonts w:ascii="Times New Roman" w:hAnsi="Times New Roman" w:cs="Times New Roman"/>
          <w:sz w:val="28"/>
          <w:szCs w:val="28"/>
          <w:shd w:val="clear" w:color="auto" w:fill="FFFFFF"/>
          <w:lang w:val="kk-KZ"/>
        </w:rPr>
        <w:t>ларын кеңейту және студенттер мен мамандардың</w:t>
      </w:r>
      <w:r w:rsidRPr="00B27326">
        <w:rPr>
          <w:rFonts w:ascii="Times New Roman" w:hAnsi="Times New Roman" w:cs="Times New Roman"/>
          <w:sz w:val="28"/>
          <w:szCs w:val="28"/>
          <w:shd w:val="clear" w:color="auto" w:fill="FFFFFF"/>
          <w:lang w:val="kk-KZ"/>
        </w:rPr>
        <w:t xml:space="preserve"> стратегиялық маңызды елдер</w:t>
      </w:r>
      <w:r>
        <w:rPr>
          <w:rFonts w:ascii="Times New Roman" w:hAnsi="Times New Roman" w:cs="Times New Roman"/>
          <w:sz w:val="28"/>
          <w:szCs w:val="28"/>
          <w:shd w:val="clear" w:color="auto" w:fill="FFFFFF"/>
          <w:lang w:val="kk-KZ"/>
        </w:rPr>
        <w:t>ге</w:t>
      </w:r>
      <w:r w:rsidRPr="00B27326">
        <w:rPr>
          <w:rFonts w:ascii="Times New Roman" w:hAnsi="Times New Roman" w:cs="Times New Roman"/>
          <w:sz w:val="28"/>
          <w:szCs w:val="28"/>
          <w:shd w:val="clear" w:color="auto" w:fill="FFFFFF"/>
          <w:lang w:val="kk-KZ"/>
        </w:rPr>
        <w:t xml:space="preserve"> жіберілуін жеңілдету; </w:t>
      </w:r>
    </w:p>
    <w:p w14:paraId="137AE5FE" w14:textId="53115C6C" w:rsidR="000B37D0" w:rsidRDefault="000B37D0" w:rsidP="00B25661">
      <w:pPr>
        <w:spacing w:after="0" w:line="240" w:lineRule="auto"/>
        <w:ind w:firstLine="567"/>
        <w:contextualSpacing/>
        <w:jc w:val="both"/>
        <w:rPr>
          <w:rFonts w:ascii="Times New Roman" w:hAnsi="Times New Roman" w:cs="Times New Roman"/>
          <w:sz w:val="28"/>
          <w:szCs w:val="28"/>
          <w:shd w:val="clear" w:color="auto" w:fill="FFFFFF"/>
          <w:lang w:val="kk-KZ"/>
        </w:rPr>
      </w:pPr>
      <w:r w:rsidRPr="00B27326">
        <w:rPr>
          <w:rFonts w:ascii="Times New Roman" w:hAnsi="Times New Roman" w:cs="Times New Roman"/>
          <w:sz w:val="28"/>
          <w:szCs w:val="28"/>
          <w:shd w:val="clear" w:color="auto" w:fill="FFFFFF"/>
          <w:lang w:val="kk-KZ"/>
        </w:rPr>
        <w:t>3) ЖОО</w:t>
      </w:r>
      <w:r w:rsidRPr="0024414E">
        <w:rPr>
          <w:rFonts w:ascii="Times New Roman" w:hAnsi="Times New Roman" w:cs="Times New Roman"/>
          <w:sz w:val="28"/>
          <w:szCs w:val="28"/>
          <w:shd w:val="clear" w:color="auto" w:fill="FFFFFF"/>
          <w:lang w:val="kk-KZ"/>
        </w:rPr>
        <w:t>-лар</w:t>
      </w:r>
      <w:r w:rsidRPr="00B27326">
        <w:rPr>
          <w:rFonts w:ascii="Times New Roman" w:hAnsi="Times New Roman" w:cs="Times New Roman"/>
          <w:sz w:val="28"/>
          <w:szCs w:val="28"/>
          <w:shd w:val="clear" w:color="auto" w:fill="FFFFFF"/>
          <w:lang w:val="kk-KZ"/>
        </w:rPr>
        <w:t xml:space="preserve"> мен өнеркәсіп арасындағы ынтымақтастықты ынталандыру. Студенттердің мансаптық мүмкіндіктерін есепке алу, халықаралық таланттарды жалдауды жеңілдету және олардың кәсіпкерлік рухын пайдалану үшін резидент мәртебесі</w:t>
      </w:r>
      <w:r>
        <w:rPr>
          <w:rFonts w:ascii="Times New Roman" w:hAnsi="Times New Roman" w:cs="Times New Roman"/>
          <w:sz w:val="28"/>
          <w:szCs w:val="28"/>
          <w:shd w:val="clear" w:color="auto" w:fill="FFFFFF"/>
          <w:lang w:val="kk-KZ"/>
        </w:rPr>
        <w:t>н</w:t>
      </w:r>
      <w:r w:rsidRPr="00B27326">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 xml:space="preserve">беру </w:t>
      </w:r>
      <w:r w:rsidRPr="00B27326">
        <w:rPr>
          <w:rFonts w:ascii="Times New Roman" w:hAnsi="Times New Roman" w:cs="Times New Roman"/>
          <w:sz w:val="28"/>
          <w:szCs w:val="28"/>
          <w:shd w:val="clear" w:color="auto" w:fill="FFFFFF"/>
          <w:lang w:val="kk-KZ"/>
        </w:rPr>
        <w:t>жүйесін қайта қарау;</w:t>
      </w:r>
    </w:p>
    <w:p w14:paraId="7C33E569" w14:textId="77777777" w:rsidR="008B7CAD" w:rsidRPr="008B7CAD" w:rsidRDefault="008B7CAD" w:rsidP="008B7CAD">
      <w:pPr>
        <w:spacing w:after="0" w:line="240" w:lineRule="auto"/>
        <w:ind w:firstLine="567"/>
        <w:contextualSpacing/>
        <w:jc w:val="both"/>
        <w:rPr>
          <w:rFonts w:ascii="Times New Roman" w:hAnsi="Times New Roman" w:cs="Times New Roman"/>
          <w:sz w:val="28"/>
          <w:szCs w:val="28"/>
          <w:shd w:val="clear" w:color="auto" w:fill="FFFFFF"/>
          <w:lang w:val="kk-KZ"/>
        </w:rPr>
      </w:pPr>
      <w:r w:rsidRPr="008B7CAD">
        <w:rPr>
          <w:rFonts w:ascii="Times New Roman" w:hAnsi="Times New Roman" w:cs="Times New Roman"/>
          <w:sz w:val="28"/>
          <w:szCs w:val="28"/>
          <w:shd w:val="clear" w:color="auto" w:fill="FFFFFF"/>
          <w:lang w:val="kk-KZ"/>
        </w:rPr>
        <w:t xml:space="preserve">4) Жапонияның қақпаларын әлемнің барша бөлігіне жақындату, ашу және шетелдік университеттермен ынтымақтастық пен қарым-қатынасты ынталандыру. Шетелдегі дипломатиялық институттар, Жапонияның студенттерге қызмет көрсету ұйымы, Жапон қоры сияқты ұйымдар мен университеттер арасындағы ынтымақтастықты нығайту. Сонымен қатар, франшиза жүйесін қолдана отырып, жапон тілін оқытуға арналған шетелдік сайттар санын түбегейлі көбейту; </w:t>
      </w:r>
    </w:p>
    <w:p w14:paraId="6DF4DF7C" w14:textId="77777777" w:rsidR="008B7CAD" w:rsidRPr="008B7CAD" w:rsidRDefault="008B7CAD" w:rsidP="008B7CAD">
      <w:pPr>
        <w:spacing w:after="0" w:line="240" w:lineRule="auto"/>
        <w:ind w:firstLine="567"/>
        <w:contextualSpacing/>
        <w:jc w:val="both"/>
        <w:rPr>
          <w:rFonts w:ascii="Times New Roman" w:hAnsi="Times New Roman" w:cs="Times New Roman"/>
          <w:sz w:val="28"/>
          <w:szCs w:val="28"/>
          <w:shd w:val="clear" w:color="auto" w:fill="FFFFFF"/>
          <w:lang w:val="kk-KZ"/>
        </w:rPr>
      </w:pPr>
      <w:r w:rsidRPr="008B7CAD">
        <w:rPr>
          <w:rFonts w:ascii="Times New Roman" w:hAnsi="Times New Roman" w:cs="Times New Roman"/>
          <w:sz w:val="28"/>
          <w:szCs w:val="28"/>
          <w:shd w:val="clear" w:color="auto" w:fill="FFFFFF"/>
          <w:lang w:val="kk-KZ"/>
        </w:rPr>
        <w:t xml:space="preserve">5) Жапон поп-мәдениеті сияқты жапон мәдениетінің қызығушылық тудыратын тұстарын пайдалану; </w:t>
      </w:r>
    </w:p>
    <w:p w14:paraId="662E7914" w14:textId="77777777" w:rsidR="008B7CAD" w:rsidRPr="008B7CAD" w:rsidRDefault="008B7CAD" w:rsidP="008B7CAD">
      <w:pPr>
        <w:spacing w:after="0" w:line="240" w:lineRule="auto"/>
        <w:ind w:firstLine="567"/>
        <w:contextualSpacing/>
        <w:jc w:val="both"/>
        <w:rPr>
          <w:rFonts w:ascii="Times New Roman" w:hAnsi="Times New Roman" w:cs="Times New Roman"/>
          <w:sz w:val="28"/>
          <w:szCs w:val="28"/>
          <w:shd w:val="clear" w:color="auto" w:fill="FFFFFF"/>
          <w:lang w:val="kk-KZ"/>
        </w:rPr>
      </w:pPr>
      <w:r w:rsidRPr="008B7CAD">
        <w:rPr>
          <w:rFonts w:ascii="Times New Roman" w:hAnsi="Times New Roman" w:cs="Times New Roman"/>
          <w:sz w:val="28"/>
          <w:szCs w:val="28"/>
          <w:shd w:val="clear" w:color="auto" w:fill="FFFFFF"/>
          <w:lang w:val="kk-KZ"/>
        </w:rPr>
        <w:t xml:space="preserve">6) мемлекет қаржыландыратын халықаралық студенттік бағдарламаларды жетілдіру; </w:t>
      </w:r>
    </w:p>
    <w:p w14:paraId="1FE7D6CC" w14:textId="77777777" w:rsidR="008B7CAD" w:rsidRPr="008B7CAD" w:rsidRDefault="008B7CAD" w:rsidP="008B7CAD">
      <w:pPr>
        <w:spacing w:after="0" w:line="240" w:lineRule="auto"/>
        <w:ind w:firstLine="567"/>
        <w:contextualSpacing/>
        <w:jc w:val="both"/>
        <w:rPr>
          <w:rFonts w:ascii="Times New Roman" w:hAnsi="Times New Roman" w:cs="Times New Roman"/>
          <w:sz w:val="28"/>
          <w:szCs w:val="28"/>
          <w:shd w:val="clear" w:color="auto" w:fill="FFFFFF"/>
          <w:lang w:val="kk-KZ"/>
        </w:rPr>
      </w:pPr>
      <w:r w:rsidRPr="008B7CAD">
        <w:rPr>
          <w:rFonts w:ascii="Times New Roman" w:hAnsi="Times New Roman" w:cs="Times New Roman"/>
          <w:sz w:val="28"/>
          <w:szCs w:val="28"/>
          <w:shd w:val="clear" w:color="auto" w:fill="FFFFFF"/>
          <w:lang w:val="kk-KZ"/>
        </w:rPr>
        <w:lastRenderedPageBreak/>
        <w:t>7) қысқа мерзімді студенттермен алмасу бағдарламаларын кеңейту және дамыту, шетелдік студенттерге баспана мәселесі бойынша қолдау көрсету.</w:t>
      </w:r>
    </w:p>
    <w:p w14:paraId="1C28247B" w14:textId="77777777" w:rsidR="008B7CAD" w:rsidRPr="008B7CAD" w:rsidRDefault="008B7CAD" w:rsidP="008B7CAD">
      <w:pPr>
        <w:spacing w:after="0" w:line="240" w:lineRule="auto"/>
        <w:ind w:firstLine="567"/>
        <w:contextualSpacing/>
        <w:jc w:val="both"/>
        <w:rPr>
          <w:rFonts w:ascii="Times New Roman" w:hAnsi="Times New Roman" w:cs="Times New Roman"/>
          <w:sz w:val="28"/>
          <w:szCs w:val="28"/>
          <w:shd w:val="clear" w:color="auto" w:fill="FFFFFF"/>
          <w:lang w:val="kk-KZ"/>
        </w:rPr>
      </w:pPr>
      <w:r w:rsidRPr="008B7CAD">
        <w:rPr>
          <w:rFonts w:ascii="Times New Roman" w:hAnsi="Times New Roman" w:cs="Times New Roman"/>
          <w:sz w:val="28"/>
          <w:szCs w:val="28"/>
          <w:shd w:val="clear" w:color="auto" w:fill="FFFFFF"/>
          <w:lang w:val="kk-KZ"/>
        </w:rPr>
        <w:t>«Top Global University Program» (бұдан әрі TGUP) («Әлемдік жетекші университет») бағдарламаcы</w:t>
      </w:r>
    </w:p>
    <w:p w14:paraId="14FEF543" w14:textId="1EC32A3B" w:rsidR="000B37D0" w:rsidRPr="004C625E" w:rsidRDefault="008B7CAD" w:rsidP="00187E04">
      <w:pPr>
        <w:spacing w:after="0" w:line="240" w:lineRule="auto"/>
        <w:ind w:firstLine="567"/>
        <w:jc w:val="both"/>
        <w:rPr>
          <w:rFonts w:ascii="Times New Roman" w:hAnsi="Times New Roman" w:cs="Times New Roman"/>
          <w:w w:val="105"/>
          <w:sz w:val="28"/>
          <w:szCs w:val="28"/>
          <w:lang w:val="kk-KZ"/>
        </w:rPr>
      </w:pPr>
      <w:r w:rsidRPr="008B7CAD">
        <w:rPr>
          <w:rFonts w:ascii="Times New Roman" w:hAnsi="Times New Roman" w:cs="Times New Roman"/>
          <w:sz w:val="28"/>
          <w:szCs w:val="28"/>
          <w:shd w:val="clear" w:color="auto" w:fill="FFFFFF"/>
          <w:lang w:val="kk-KZ"/>
        </w:rPr>
        <w:t>Алғашында «Супер әлемдік университет жобасы» («Super Global University Project») деп аталған бұл жоба «Жапонияның жоғары білімінің халықаралық үйлесімділігі мен бәсекеге қабілеттілігін арттыру» және «жапон университеттерінің интернационалдануына жетекшілік ететін әлемдік деңгейдегі және инновациялық университеттерге басымдық беру» үшін жасалған ірі инвестициялық бастама</w:t>
      </w:r>
      <w:r w:rsidR="000B37D0" w:rsidRPr="004C625E">
        <w:rPr>
          <w:rFonts w:ascii="Times New Roman" w:hAnsi="Times New Roman" w:cs="Times New Roman"/>
          <w:w w:val="105"/>
          <w:sz w:val="28"/>
          <w:szCs w:val="28"/>
          <w:lang w:val="kk-KZ"/>
        </w:rPr>
        <w:t xml:space="preserve"> </w:t>
      </w:r>
      <w:r w:rsidR="005A65B7" w:rsidRPr="00187E04">
        <w:rPr>
          <w:rFonts w:ascii="Times New Roman" w:hAnsi="Times New Roman" w:cs="Times New Roman"/>
          <w:w w:val="105"/>
          <w:sz w:val="28"/>
          <w:szCs w:val="28"/>
          <w:lang w:val="kk-KZ"/>
        </w:rPr>
        <w:t>[22]</w:t>
      </w:r>
      <w:r w:rsidR="000B37D0" w:rsidRPr="004C625E">
        <w:rPr>
          <w:rFonts w:ascii="Times New Roman" w:hAnsi="Times New Roman" w:cs="Times New Roman"/>
          <w:w w:val="105"/>
          <w:sz w:val="28"/>
          <w:szCs w:val="28"/>
          <w:lang w:val="kk-KZ"/>
        </w:rPr>
        <w:t>.</w:t>
      </w:r>
    </w:p>
    <w:p w14:paraId="1413C39D" w14:textId="77777777" w:rsidR="000B37D0" w:rsidRPr="004C625E" w:rsidRDefault="000B37D0" w:rsidP="00187E04">
      <w:pPr>
        <w:spacing w:after="0" w:line="240" w:lineRule="auto"/>
        <w:ind w:firstLine="567"/>
        <w:jc w:val="both"/>
        <w:rPr>
          <w:rFonts w:ascii="Times New Roman" w:hAnsi="Times New Roman" w:cs="Times New Roman"/>
          <w:w w:val="105"/>
          <w:sz w:val="28"/>
          <w:szCs w:val="28"/>
          <w:lang w:val="kk-KZ"/>
        </w:rPr>
      </w:pPr>
    </w:p>
    <w:p w14:paraId="1841AAC7" w14:textId="52476241" w:rsidR="000B37D0" w:rsidRDefault="000B37D0" w:rsidP="00C63E71">
      <w:pPr>
        <w:spacing w:after="0" w:line="240" w:lineRule="auto"/>
        <w:jc w:val="center"/>
        <w:rPr>
          <w:rFonts w:ascii="Times New Roman" w:hAnsi="Times New Roman" w:cs="Times New Roman"/>
          <w:b/>
          <w:w w:val="105"/>
          <w:sz w:val="28"/>
          <w:szCs w:val="28"/>
          <w:lang w:val="kk-KZ"/>
        </w:rPr>
      </w:pPr>
      <w:r>
        <w:rPr>
          <w:noProof/>
          <w:lang w:eastAsia="ru-RU"/>
        </w:rPr>
        <w:drawing>
          <wp:inline distT="0" distB="0" distL="0" distR="0" wp14:anchorId="0222A0D3" wp14:editId="65910C75">
            <wp:extent cx="3512766" cy="2540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1459" cy="2546286"/>
                    </a:xfrm>
                    <a:prstGeom prst="rect">
                      <a:avLst/>
                    </a:prstGeom>
                    <a:noFill/>
                    <a:ln>
                      <a:noFill/>
                    </a:ln>
                  </pic:spPr>
                </pic:pic>
              </a:graphicData>
            </a:graphic>
          </wp:inline>
        </w:drawing>
      </w:r>
    </w:p>
    <w:p w14:paraId="2907C5AF" w14:textId="77777777" w:rsidR="008B7CAD" w:rsidRDefault="008B7CAD" w:rsidP="008B7CAD">
      <w:pPr>
        <w:spacing w:after="0" w:line="240" w:lineRule="auto"/>
        <w:ind w:firstLine="709"/>
        <w:jc w:val="center"/>
        <w:rPr>
          <w:rFonts w:ascii="Times New Roman" w:hAnsi="Times New Roman" w:cs="Times New Roman"/>
          <w:bCs/>
          <w:w w:val="105"/>
          <w:sz w:val="28"/>
          <w:szCs w:val="28"/>
          <w:lang w:val="kk-KZ"/>
        </w:rPr>
      </w:pPr>
    </w:p>
    <w:p w14:paraId="13DA42A3" w14:textId="241ADC2F" w:rsidR="008B7CAD" w:rsidRDefault="00D415E8" w:rsidP="00187E04">
      <w:pPr>
        <w:spacing w:after="0" w:line="240" w:lineRule="auto"/>
        <w:jc w:val="center"/>
        <w:rPr>
          <w:rFonts w:ascii="Times New Roman" w:hAnsi="Times New Roman" w:cs="Times New Roman"/>
          <w:bCs/>
          <w:color w:val="000000" w:themeColor="text1"/>
          <w:sz w:val="28"/>
          <w:szCs w:val="28"/>
          <w:lang w:val="kk-KZ"/>
        </w:rPr>
      </w:pPr>
      <w:r>
        <w:rPr>
          <w:rFonts w:ascii="Times New Roman" w:hAnsi="Times New Roman" w:cs="Times New Roman"/>
          <w:bCs/>
          <w:w w:val="105"/>
          <w:sz w:val="28"/>
          <w:szCs w:val="28"/>
          <w:lang w:val="kk-KZ"/>
        </w:rPr>
        <w:t>Сурет</w:t>
      </w:r>
      <w:r w:rsidR="008B7CAD" w:rsidRPr="00187E04">
        <w:rPr>
          <w:rFonts w:ascii="Times New Roman" w:hAnsi="Times New Roman" w:cs="Times New Roman"/>
          <w:bCs/>
          <w:w w:val="105"/>
          <w:sz w:val="28"/>
          <w:szCs w:val="28"/>
          <w:lang w:val="kk-KZ"/>
        </w:rPr>
        <w:t xml:space="preserve"> 2 - </w:t>
      </w:r>
      <w:r w:rsidR="008B7CAD" w:rsidRPr="00187E04">
        <w:rPr>
          <w:rFonts w:ascii="Times New Roman" w:hAnsi="Times New Roman" w:cs="Times New Roman"/>
          <w:bCs/>
          <w:color w:val="000000" w:themeColor="text1"/>
          <w:sz w:val="28"/>
          <w:szCs w:val="28"/>
          <w:lang w:val="kk-KZ"/>
        </w:rPr>
        <w:t>TGUP жобасының эскизі</w:t>
      </w:r>
      <w:r w:rsidR="008B7CAD">
        <w:rPr>
          <w:rStyle w:val="aa"/>
          <w:rFonts w:ascii="Times New Roman" w:hAnsi="Times New Roman" w:cs="Times New Roman"/>
          <w:bCs/>
          <w:color w:val="000000" w:themeColor="text1"/>
          <w:sz w:val="28"/>
          <w:szCs w:val="28"/>
          <w:lang w:val="kk-KZ"/>
        </w:rPr>
        <w:footnoteReference w:id="2"/>
      </w:r>
      <w:r w:rsidR="008B7CAD">
        <w:rPr>
          <w:rFonts w:ascii="Times New Roman" w:hAnsi="Times New Roman" w:cs="Times New Roman"/>
          <w:bCs/>
          <w:color w:val="000000" w:themeColor="text1"/>
          <w:sz w:val="28"/>
          <w:szCs w:val="28"/>
          <w:lang w:val="kk-KZ"/>
        </w:rPr>
        <w:t xml:space="preserve"> </w:t>
      </w:r>
    </w:p>
    <w:p w14:paraId="4A83CE8A" w14:textId="77777777" w:rsidR="008B7CAD" w:rsidRPr="00187E04" w:rsidRDefault="008B7CAD" w:rsidP="00187E04">
      <w:pPr>
        <w:spacing w:after="0" w:line="240" w:lineRule="auto"/>
        <w:ind w:firstLine="709"/>
        <w:jc w:val="center"/>
        <w:rPr>
          <w:rFonts w:ascii="Times New Roman" w:hAnsi="Times New Roman" w:cs="Times New Roman"/>
          <w:bCs/>
          <w:w w:val="105"/>
          <w:sz w:val="28"/>
          <w:szCs w:val="28"/>
          <w:lang w:val="kk-KZ"/>
        </w:rPr>
      </w:pPr>
    </w:p>
    <w:p w14:paraId="790F05F0" w14:textId="340D67D3" w:rsidR="000B37D0" w:rsidRPr="00CC6D94" w:rsidRDefault="000B37D0" w:rsidP="00187E04">
      <w:pPr>
        <w:spacing w:after="0" w:line="240" w:lineRule="auto"/>
        <w:ind w:firstLine="567"/>
        <w:jc w:val="both"/>
        <w:rPr>
          <w:rFonts w:ascii="Times New Roman" w:hAnsi="Times New Roman" w:cs="Times New Roman"/>
          <w:w w:val="105"/>
          <w:sz w:val="28"/>
          <w:szCs w:val="28"/>
          <w:lang w:val="kk-KZ"/>
        </w:rPr>
      </w:pPr>
      <w:r w:rsidRPr="006245C8">
        <w:rPr>
          <w:rFonts w:ascii="Times New Roman" w:hAnsi="Times New Roman" w:cs="Times New Roman"/>
          <w:w w:val="105"/>
          <w:sz w:val="28"/>
          <w:szCs w:val="28"/>
          <w:lang w:val="kk-KZ"/>
        </w:rPr>
        <w:t>TGUP</w:t>
      </w:r>
      <w:r>
        <w:rPr>
          <w:rFonts w:ascii="Times New Roman" w:hAnsi="Times New Roman" w:cs="Times New Roman"/>
          <w:w w:val="105"/>
          <w:sz w:val="28"/>
          <w:szCs w:val="28"/>
          <w:lang w:val="kk-KZ"/>
        </w:rPr>
        <w:t xml:space="preserve"> бағдарламасы бойынша </w:t>
      </w:r>
      <w:r w:rsidRPr="00047AD7">
        <w:rPr>
          <w:rFonts w:ascii="Times New Roman" w:hAnsi="Times New Roman" w:cs="Times New Roman"/>
          <w:w w:val="105"/>
          <w:sz w:val="28"/>
          <w:szCs w:val="28"/>
          <w:lang w:val="kk-KZ"/>
        </w:rPr>
        <w:t xml:space="preserve">әлемдегі ең үздік 100 </w:t>
      </w:r>
      <w:r>
        <w:rPr>
          <w:rFonts w:ascii="Times New Roman" w:hAnsi="Times New Roman" w:cs="Times New Roman"/>
          <w:w w:val="105"/>
          <w:sz w:val="28"/>
          <w:szCs w:val="28"/>
          <w:lang w:val="kk-KZ"/>
        </w:rPr>
        <w:t xml:space="preserve">ЖОО-лардың қатарына кіруге </w:t>
      </w:r>
      <w:r w:rsidRPr="0099508C">
        <w:rPr>
          <w:rFonts w:ascii="Times New Roman" w:hAnsi="Times New Roman" w:cs="Times New Roman"/>
          <w:w w:val="105"/>
          <w:sz w:val="28"/>
          <w:szCs w:val="28"/>
          <w:lang w:val="kk-KZ"/>
        </w:rPr>
        <w:t>шешім қабылдаған жоғары деңгейлі</w:t>
      </w:r>
      <w:r>
        <w:rPr>
          <w:rFonts w:ascii="Times New Roman" w:hAnsi="Times New Roman" w:cs="Times New Roman"/>
          <w:w w:val="105"/>
          <w:sz w:val="28"/>
          <w:szCs w:val="28"/>
          <w:lang w:val="kk-KZ"/>
        </w:rPr>
        <w:t xml:space="preserve"> «</w:t>
      </w:r>
      <w:r w:rsidRPr="00047AD7">
        <w:rPr>
          <w:rFonts w:ascii="Times New Roman" w:hAnsi="Times New Roman" w:cs="Times New Roman"/>
          <w:w w:val="105"/>
          <w:sz w:val="28"/>
          <w:szCs w:val="28"/>
          <w:lang w:val="kk-KZ"/>
        </w:rPr>
        <w:t>А типі</w:t>
      </w:r>
      <w:r>
        <w:rPr>
          <w:rFonts w:ascii="Times New Roman" w:hAnsi="Times New Roman" w:cs="Times New Roman"/>
          <w:w w:val="105"/>
          <w:sz w:val="28"/>
          <w:szCs w:val="28"/>
          <w:lang w:val="kk-KZ"/>
        </w:rPr>
        <w:t xml:space="preserve">ндегі» </w:t>
      </w:r>
      <w:r w:rsidRPr="00047AD7">
        <w:rPr>
          <w:rFonts w:ascii="Times New Roman" w:hAnsi="Times New Roman" w:cs="Times New Roman"/>
          <w:w w:val="105"/>
          <w:sz w:val="28"/>
          <w:szCs w:val="28"/>
          <w:lang w:val="kk-KZ"/>
        </w:rPr>
        <w:t>13</w:t>
      </w:r>
      <w:r>
        <w:rPr>
          <w:rFonts w:ascii="Times New Roman" w:hAnsi="Times New Roman" w:cs="Times New Roman"/>
          <w:w w:val="105"/>
          <w:sz w:val="28"/>
          <w:szCs w:val="28"/>
          <w:lang w:val="kk-KZ"/>
        </w:rPr>
        <w:t xml:space="preserve"> университет</w:t>
      </w:r>
      <w:r w:rsidRPr="00047AD7">
        <w:rPr>
          <w:rFonts w:ascii="Times New Roman" w:hAnsi="Times New Roman" w:cs="Times New Roman"/>
          <w:w w:val="105"/>
          <w:sz w:val="28"/>
          <w:szCs w:val="28"/>
          <w:lang w:val="kk-KZ"/>
        </w:rPr>
        <w:t>і</w:t>
      </w:r>
      <w:r>
        <w:rPr>
          <w:rFonts w:ascii="Times New Roman" w:hAnsi="Times New Roman" w:cs="Times New Roman"/>
          <w:w w:val="105"/>
          <w:sz w:val="28"/>
          <w:szCs w:val="28"/>
          <w:lang w:val="kk-KZ"/>
        </w:rPr>
        <w:t>н</w:t>
      </w:r>
      <w:r w:rsidRPr="00047AD7">
        <w:rPr>
          <w:rFonts w:ascii="Times New Roman" w:hAnsi="Times New Roman" w:cs="Times New Roman"/>
          <w:w w:val="105"/>
          <w:sz w:val="28"/>
          <w:szCs w:val="28"/>
          <w:lang w:val="kk-KZ"/>
        </w:rPr>
        <w:t xml:space="preserve"> </w:t>
      </w:r>
      <w:r>
        <w:rPr>
          <w:rFonts w:ascii="Times New Roman" w:hAnsi="Times New Roman" w:cs="Times New Roman"/>
          <w:w w:val="105"/>
          <w:sz w:val="28"/>
          <w:szCs w:val="28"/>
          <w:lang w:val="kk-KZ"/>
        </w:rPr>
        <w:t>және ж</w:t>
      </w:r>
      <w:r w:rsidRPr="00CC6D94">
        <w:rPr>
          <w:rFonts w:ascii="Times New Roman" w:hAnsi="Times New Roman" w:cs="Times New Roman"/>
          <w:w w:val="105"/>
          <w:sz w:val="28"/>
          <w:szCs w:val="28"/>
          <w:lang w:val="kk-KZ"/>
        </w:rPr>
        <w:t>апон қоғамын интернационалдауға қабілетті инновациялық университеттер рет</w:t>
      </w:r>
      <w:r>
        <w:rPr>
          <w:rFonts w:ascii="Times New Roman" w:hAnsi="Times New Roman" w:cs="Times New Roman"/>
          <w:w w:val="105"/>
          <w:sz w:val="28"/>
          <w:szCs w:val="28"/>
          <w:lang w:val="kk-KZ"/>
        </w:rPr>
        <w:t>інде қарастырылатын «В типіне» жататын «</w:t>
      </w:r>
      <w:r w:rsidRPr="00CC6D94">
        <w:rPr>
          <w:rFonts w:ascii="Times New Roman" w:hAnsi="Times New Roman" w:cs="Times New Roman"/>
          <w:w w:val="105"/>
          <w:sz w:val="28"/>
          <w:szCs w:val="28"/>
          <w:lang w:val="kk-KZ"/>
        </w:rPr>
        <w:t>жаһандық тарту типіндегі» 24 университет</w:t>
      </w:r>
      <w:r>
        <w:rPr>
          <w:rFonts w:ascii="Times New Roman" w:hAnsi="Times New Roman" w:cs="Times New Roman"/>
          <w:w w:val="105"/>
          <w:sz w:val="28"/>
          <w:szCs w:val="28"/>
          <w:lang w:val="kk-KZ"/>
        </w:rPr>
        <w:t>ін қаржыландыру жоспарланды (</w:t>
      </w:r>
      <w:r w:rsidR="00D415E8">
        <w:rPr>
          <w:rFonts w:ascii="Times New Roman" w:hAnsi="Times New Roman" w:cs="Times New Roman"/>
          <w:w w:val="105"/>
          <w:sz w:val="28"/>
          <w:szCs w:val="28"/>
          <w:lang w:val="kk-KZ"/>
        </w:rPr>
        <w:t xml:space="preserve">Сурет </w:t>
      </w:r>
      <w:r>
        <w:rPr>
          <w:rFonts w:ascii="Times New Roman" w:hAnsi="Times New Roman" w:cs="Times New Roman"/>
          <w:w w:val="105"/>
          <w:sz w:val="28"/>
          <w:szCs w:val="28"/>
          <w:lang w:val="kk-KZ"/>
        </w:rPr>
        <w:t>2)</w:t>
      </w:r>
      <w:r w:rsidRPr="00CC6D94">
        <w:rPr>
          <w:rFonts w:ascii="Times New Roman" w:hAnsi="Times New Roman" w:cs="Times New Roman"/>
          <w:w w:val="105"/>
          <w:sz w:val="28"/>
          <w:szCs w:val="28"/>
          <w:lang w:val="kk-KZ"/>
        </w:rPr>
        <w:t>.</w:t>
      </w:r>
      <w:r>
        <w:rPr>
          <w:rFonts w:ascii="Times New Roman" w:hAnsi="Times New Roman" w:cs="Times New Roman"/>
          <w:w w:val="105"/>
          <w:sz w:val="28"/>
          <w:szCs w:val="28"/>
          <w:lang w:val="kk-KZ"/>
        </w:rPr>
        <w:t xml:space="preserve"> </w:t>
      </w:r>
      <w:r w:rsidRPr="00D36B97">
        <w:rPr>
          <w:rFonts w:ascii="Times New Roman" w:hAnsi="Times New Roman" w:cs="Times New Roman"/>
          <w:w w:val="105"/>
          <w:sz w:val="28"/>
          <w:szCs w:val="28"/>
          <w:lang w:val="kk-KZ"/>
        </w:rPr>
        <w:t xml:space="preserve">13 </w:t>
      </w:r>
      <w:r>
        <w:rPr>
          <w:rFonts w:ascii="Times New Roman" w:hAnsi="Times New Roman" w:cs="Times New Roman"/>
          <w:w w:val="105"/>
          <w:sz w:val="28"/>
          <w:szCs w:val="28"/>
          <w:lang w:val="kk-KZ"/>
        </w:rPr>
        <w:t>ж</w:t>
      </w:r>
      <w:r w:rsidRPr="00D36B97">
        <w:rPr>
          <w:rFonts w:ascii="Times New Roman" w:hAnsi="Times New Roman" w:cs="Times New Roman"/>
          <w:w w:val="105"/>
          <w:sz w:val="28"/>
          <w:szCs w:val="28"/>
          <w:lang w:val="kk-KZ"/>
        </w:rPr>
        <w:t xml:space="preserve">апон университетін қаржыландырған және 2014 жылы аяқталған </w:t>
      </w:r>
      <w:r>
        <w:rPr>
          <w:rFonts w:ascii="Times New Roman" w:hAnsi="Times New Roman" w:cs="Times New Roman"/>
          <w:sz w:val="28"/>
          <w:szCs w:val="28"/>
          <w:lang w:val="kk-KZ"/>
        </w:rPr>
        <w:t>«</w:t>
      </w:r>
      <w:r w:rsidRPr="00E908E9">
        <w:rPr>
          <w:rFonts w:ascii="Times New Roman" w:hAnsi="Times New Roman" w:cs="Times New Roman"/>
          <w:sz w:val="28"/>
          <w:szCs w:val="28"/>
          <w:lang w:val="kk-KZ"/>
        </w:rPr>
        <w:t>Global</w:t>
      </w:r>
      <w:r w:rsidDel="00E5409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30» </w:t>
      </w:r>
      <w:r w:rsidRPr="00D36B97">
        <w:rPr>
          <w:rFonts w:ascii="Times New Roman" w:hAnsi="Times New Roman" w:cs="Times New Roman"/>
          <w:w w:val="105"/>
          <w:sz w:val="28"/>
          <w:szCs w:val="28"/>
          <w:lang w:val="kk-KZ"/>
        </w:rPr>
        <w:t xml:space="preserve">жобасы ағылшын тілінде </w:t>
      </w:r>
      <w:r>
        <w:rPr>
          <w:rFonts w:ascii="Times New Roman" w:hAnsi="Times New Roman" w:cs="Times New Roman"/>
          <w:w w:val="105"/>
          <w:sz w:val="28"/>
          <w:szCs w:val="28"/>
          <w:lang w:val="kk-KZ"/>
        </w:rPr>
        <w:t xml:space="preserve">жүргізілетін </w:t>
      </w:r>
      <w:r w:rsidRPr="00D36B97">
        <w:rPr>
          <w:rFonts w:ascii="Times New Roman" w:hAnsi="Times New Roman" w:cs="Times New Roman"/>
          <w:w w:val="105"/>
          <w:sz w:val="28"/>
          <w:szCs w:val="28"/>
          <w:lang w:val="kk-KZ"/>
        </w:rPr>
        <w:t>курстар (</w:t>
      </w:r>
      <w:r>
        <w:rPr>
          <w:rFonts w:ascii="Times New Roman" w:hAnsi="Times New Roman" w:cs="Times New Roman"/>
          <w:w w:val="105"/>
          <w:sz w:val="28"/>
          <w:szCs w:val="28"/>
          <w:lang w:val="kk-KZ"/>
        </w:rPr>
        <w:t>English</w:t>
      </w:r>
      <w:r w:rsidRPr="007D2E98">
        <w:rPr>
          <w:rFonts w:ascii="Times New Roman" w:hAnsi="Times New Roman" w:cs="Times New Roman"/>
          <w:w w:val="105"/>
          <w:sz w:val="28"/>
          <w:szCs w:val="28"/>
          <w:lang w:val="kk-KZ"/>
        </w:rPr>
        <w:t xml:space="preserve"> medium instruction (</w:t>
      </w:r>
      <w:r w:rsidRPr="00D36B97">
        <w:rPr>
          <w:rFonts w:ascii="Times New Roman" w:hAnsi="Times New Roman" w:cs="Times New Roman"/>
          <w:w w:val="105"/>
          <w:sz w:val="28"/>
          <w:szCs w:val="28"/>
          <w:lang w:val="kk-KZ"/>
        </w:rPr>
        <w:t>EMI) мен оқу бағдарламаларын құруға бағытталған</w:t>
      </w:r>
      <w:r>
        <w:rPr>
          <w:rFonts w:ascii="Times New Roman" w:hAnsi="Times New Roman" w:cs="Times New Roman"/>
          <w:w w:val="105"/>
          <w:sz w:val="28"/>
          <w:szCs w:val="28"/>
          <w:lang w:val="kk-KZ"/>
        </w:rPr>
        <w:t xml:space="preserve"> болатын</w:t>
      </w:r>
      <w:r w:rsidRPr="00D36B97">
        <w:rPr>
          <w:rFonts w:ascii="Times New Roman" w:hAnsi="Times New Roman" w:cs="Times New Roman"/>
          <w:w w:val="105"/>
          <w:sz w:val="28"/>
          <w:szCs w:val="28"/>
          <w:lang w:val="kk-KZ"/>
        </w:rPr>
        <w:t xml:space="preserve">. </w:t>
      </w:r>
      <w:r>
        <w:rPr>
          <w:rFonts w:ascii="Times New Roman" w:hAnsi="Times New Roman" w:cs="Times New Roman"/>
          <w:w w:val="105"/>
          <w:sz w:val="28"/>
          <w:szCs w:val="28"/>
          <w:lang w:val="kk-KZ"/>
        </w:rPr>
        <w:t>«</w:t>
      </w:r>
      <w:r w:rsidRPr="00D36B97">
        <w:rPr>
          <w:rFonts w:ascii="Times New Roman" w:hAnsi="Times New Roman" w:cs="Times New Roman"/>
          <w:w w:val="105"/>
          <w:sz w:val="28"/>
          <w:szCs w:val="28"/>
          <w:lang w:val="kk-KZ"/>
        </w:rPr>
        <w:t>Go Global Japan</w:t>
      </w:r>
      <w:r>
        <w:rPr>
          <w:rFonts w:ascii="Times New Roman" w:hAnsi="Times New Roman" w:cs="Times New Roman"/>
          <w:w w:val="105"/>
          <w:sz w:val="28"/>
          <w:szCs w:val="28"/>
          <w:lang w:val="kk-KZ"/>
        </w:rPr>
        <w:t>»</w:t>
      </w:r>
      <w:r w:rsidRPr="00D36B97">
        <w:rPr>
          <w:rFonts w:ascii="Times New Roman" w:hAnsi="Times New Roman" w:cs="Times New Roman"/>
          <w:w w:val="105"/>
          <w:sz w:val="28"/>
          <w:szCs w:val="28"/>
          <w:lang w:val="kk-KZ"/>
        </w:rPr>
        <w:t xml:space="preserve"> </w:t>
      </w:r>
      <w:r>
        <w:rPr>
          <w:rFonts w:ascii="Times New Roman" w:hAnsi="Times New Roman" w:cs="Times New Roman"/>
          <w:w w:val="105"/>
          <w:sz w:val="28"/>
          <w:szCs w:val="28"/>
          <w:lang w:val="kk-KZ"/>
        </w:rPr>
        <w:t>бастамасы арқылы 42 университетті қаржыландырып</w:t>
      </w:r>
      <w:r w:rsidRPr="00D36B97">
        <w:rPr>
          <w:rFonts w:ascii="Times New Roman" w:hAnsi="Times New Roman" w:cs="Times New Roman"/>
          <w:w w:val="105"/>
          <w:sz w:val="28"/>
          <w:szCs w:val="28"/>
          <w:lang w:val="kk-KZ"/>
        </w:rPr>
        <w:t xml:space="preserve"> (А типі: 11 </w:t>
      </w:r>
      <w:r>
        <w:rPr>
          <w:rFonts w:ascii="Times New Roman" w:hAnsi="Times New Roman" w:cs="Times New Roman"/>
          <w:w w:val="105"/>
          <w:sz w:val="28"/>
          <w:szCs w:val="28"/>
          <w:lang w:val="kk-KZ"/>
        </w:rPr>
        <w:t xml:space="preserve">жалпы </w:t>
      </w:r>
      <w:r w:rsidRPr="00D36B97">
        <w:rPr>
          <w:rFonts w:ascii="Times New Roman" w:hAnsi="Times New Roman" w:cs="Times New Roman"/>
          <w:w w:val="105"/>
          <w:sz w:val="28"/>
          <w:szCs w:val="28"/>
          <w:lang w:val="kk-KZ"/>
        </w:rPr>
        <w:t>университеттік бағдарламалар және B</w:t>
      </w:r>
      <w:r w:rsidRPr="00681647">
        <w:rPr>
          <w:rFonts w:ascii="Times New Roman" w:hAnsi="Times New Roman" w:cs="Times New Roman"/>
          <w:w w:val="105"/>
          <w:sz w:val="28"/>
          <w:szCs w:val="28"/>
          <w:lang w:val="kk-KZ"/>
        </w:rPr>
        <w:t xml:space="preserve"> </w:t>
      </w:r>
      <w:r>
        <w:rPr>
          <w:rFonts w:ascii="Times New Roman" w:hAnsi="Times New Roman" w:cs="Times New Roman"/>
          <w:w w:val="105"/>
          <w:sz w:val="28"/>
          <w:szCs w:val="28"/>
          <w:lang w:val="kk-KZ"/>
        </w:rPr>
        <w:t>типі:</w:t>
      </w:r>
      <w:r w:rsidRPr="00D36B97">
        <w:rPr>
          <w:rFonts w:ascii="Times New Roman" w:hAnsi="Times New Roman" w:cs="Times New Roman"/>
          <w:w w:val="105"/>
          <w:sz w:val="28"/>
          <w:szCs w:val="28"/>
          <w:lang w:val="kk-KZ"/>
        </w:rPr>
        <w:t xml:space="preserve"> </w:t>
      </w:r>
      <w:r>
        <w:rPr>
          <w:rFonts w:ascii="Times New Roman" w:hAnsi="Times New Roman" w:cs="Times New Roman"/>
          <w:w w:val="105"/>
          <w:sz w:val="28"/>
          <w:szCs w:val="28"/>
          <w:lang w:val="kk-KZ"/>
        </w:rPr>
        <w:t>31 факультеттік</w:t>
      </w:r>
      <w:r w:rsidRPr="00D36B97">
        <w:rPr>
          <w:rFonts w:ascii="Times New Roman" w:hAnsi="Times New Roman" w:cs="Times New Roman"/>
          <w:w w:val="105"/>
          <w:sz w:val="28"/>
          <w:szCs w:val="28"/>
          <w:lang w:val="kk-KZ"/>
        </w:rPr>
        <w:t xml:space="preserve"> </w:t>
      </w:r>
      <w:r>
        <w:rPr>
          <w:rFonts w:ascii="Times New Roman" w:hAnsi="Times New Roman" w:cs="Times New Roman"/>
          <w:w w:val="105"/>
          <w:sz w:val="28"/>
          <w:szCs w:val="28"/>
          <w:lang w:val="kk-KZ"/>
        </w:rPr>
        <w:t>бағдарламалар),</w:t>
      </w:r>
      <w:r w:rsidRPr="00D36B97">
        <w:rPr>
          <w:rFonts w:ascii="Times New Roman" w:hAnsi="Times New Roman" w:cs="Times New Roman"/>
          <w:w w:val="105"/>
          <w:sz w:val="28"/>
          <w:szCs w:val="28"/>
          <w:lang w:val="kk-KZ"/>
        </w:rPr>
        <w:t xml:space="preserve"> халықаралық білім беру ұсыныстарын әзірлеу және шетелде оқитын жапон студенттерінің санын көбейту</w:t>
      </w:r>
      <w:r>
        <w:rPr>
          <w:rFonts w:ascii="Times New Roman" w:hAnsi="Times New Roman" w:cs="Times New Roman"/>
          <w:w w:val="105"/>
          <w:sz w:val="28"/>
          <w:szCs w:val="28"/>
          <w:lang w:val="kk-KZ"/>
        </w:rPr>
        <w:t>ді көзделді</w:t>
      </w:r>
      <w:r w:rsidRPr="00D36B97">
        <w:rPr>
          <w:rFonts w:ascii="Times New Roman" w:hAnsi="Times New Roman" w:cs="Times New Roman"/>
          <w:w w:val="105"/>
          <w:sz w:val="28"/>
          <w:szCs w:val="28"/>
          <w:lang w:val="kk-KZ"/>
        </w:rPr>
        <w:t>.</w:t>
      </w:r>
      <w:r>
        <w:rPr>
          <w:rFonts w:ascii="Times New Roman" w:hAnsi="Times New Roman" w:cs="Times New Roman"/>
          <w:w w:val="105"/>
          <w:sz w:val="28"/>
          <w:szCs w:val="28"/>
          <w:lang w:val="kk-KZ"/>
        </w:rPr>
        <w:t xml:space="preserve"> Ал, </w:t>
      </w:r>
      <w:r w:rsidRPr="006245C8">
        <w:rPr>
          <w:rFonts w:ascii="Times New Roman" w:hAnsi="Times New Roman" w:cs="Times New Roman"/>
          <w:w w:val="105"/>
          <w:sz w:val="28"/>
          <w:szCs w:val="28"/>
          <w:lang w:val="kk-KZ"/>
        </w:rPr>
        <w:t>TGUP</w:t>
      </w:r>
      <w:r>
        <w:rPr>
          <w:rFonts w:ascii="Times New Roman" w:hAnsi="Times New Roman" w:cs="Times New Roman"/>
          <w:w w:val="105"/>
          <w:sz w:val="28"/>
          <w:szCs w:val="28"/>
          <w:lang w:val="kk-KZ"/>
        </w:rPr>
        <w:t xml:space="preserve"> бағдарламасы </w:t>
      </w:r>
      <w:r w:rsidRPr="00681647">
        <w:rPr>
          <w:rFonts w:ascii="Times New Roman" w:hAnsi="Times New Roman" w:cs="Times New Roman"/>
          <w:w w:val="105"/>
          <w:sz w:val="28"/>
          <w:szCs w:val="28"/>
          <w:lang w:val="kk-KZ"/>
        </w:rPr>
        <w:t>университет</w:t>
      </w:r>
      <w:r>
        <w:rPr>
          <w:rFonts w:ascii="Times New Roman" w:hAnsi="Times New Roman" w:cs="Times New Roman"/>
          <w:w w:val="105"/>
          <w:sz w:val="28"/>
          <w:szCs w:val="28"/>
          <w:lang w:val="kk-KZ"/>
        </w:rPr>
        <w:t>аралық</w:t>
      </w:r>
      <w:r w:rsidRPr="00681647">
        <w:rPr>
          <w:rFonts w:ascii="Times New Roman" w:hAnsi="Times New Roman" w:cs="Times New Roman"/>
          <w:w w:val="105"/>
          <w:sz w:val="28"/>
          <w:szCs w:val="28"/>
          <w:lang w:val="kk-KZ"/>
        </w:rPr>
        <w:t xml:space="preserve"> ынтымақтастық</w:t>
      </w:r>
      <w:r>
        <w:rPr>
          <w:rFonts w:ascii="Times New Roman" w:hAnsi="Times New Roman" w:cs="Times New Roman"/>
          <w:w w:val="105"/>
          <w:sz w:val="28"/>
          <w:szCs w:val="28"/>
          <w:lang w:val="kk-KZ"/>
        </w:rPr>
        <w:t>ты</w:t>
      </w:r>
      <w:r w:rsidRPr="00681647">
        <w:rPr>
          <w:rFonts w:ascii="Times New Roman" w:hAnsi="Times New Roman" w:cs="Times New Roman"/>
          <w:w w:val="105"/>
          <w:sz w:val="28"/>
          <w:szCs w:val="28"/>
          <w:lang w:val="kk-KZ"/>
        </w:rPr>
        <w:t xml:space="preserve"> орнатуға бағытталған</w:t>
      </w:r>
      <w:r w:rsidRPr="005824C4">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5824C4">
        <w:rPr>
          <w:rFonts w:ascii="Times New Roman" w:hAnsi="Times New Roman" w:cs="Times New Roman"/>
          <w:sz w:val="28"/>
          <w:szCs w:val="28"/>
          <w:lang w:val="kk-KZ"/>
        </w:rPr>
        <w:t>Re-inventing Japan</w:t>
      </w:r>
      <w:r>
        <w:rPr>
          <w:rFonts w:ascii="Times New Roman" w:hAnsi="Times New Roman" w:cs="Times New Roman"/>
          <w:sz w:val="28"/>
          <w:szCs w:val="28"/>
          <w:lang w:val="kk-KZ"/>
        </w:rPr>
        <w:t>»</w:t>
      </w:r>
      <w:r w:rsidRPr="005824C4">
        <w:rPr>
          <w:rFonts w:ascii="Times New Roman" w:hAnsi="Times New Roman" w:cs="Times New Roman"/>
          <w:sz w:val="28"/>
          <w:szCs w:val="28"/>
          <w:lang w:val="kk-KZ"/>
        </w:rPr>
        <w:t xml:space="preserve"> </w:t>
      </w:r>
      <w:r w:rsidRPr="00681647">
        <w:rPr>
          <w:rFonts w:ascii="Times New Roman" w:hAnsi="Times New Roman" w:cs="Times New Roman"/>
          <w:w w:val="105"/>
          <w:sz w:val="28"/>
          <w:szCs w:val="28"/>
          <w:lang w:val="kk-KZ"/>
        </w:rPr>
        <w:t>жобасы</w:t>
      </w:r>
      <w:r>
        <w:rPr>
          <w:rFonts w:ascii="Times New Roman" w:hAnsi="Times New Roman" w:cs="Times New Roman"/>
          <w:w w:val="105"/>
          <w:sz w:val="28"/>
          <w:szCs w:val="28"/>
          <w:lang w:val="kk-KZ"/>
        </w:rPr>
        <w:t>нан бір жылдан кейін басталды</w:t>
      </w:r>
      <w:r w:rsidRPr="00681647">
        <w:rPr>
          <w:rFonts w:ascii="Times New Roman" w:hAnsi="Times New Roman" w:cs="Times New Roman"/>
          <w:w w:val="105"/>
          <w:sz w:val="28"/>
          <w:szCs w:val="28"/>
          <w:lang w:val="kk-KZ"/>
        </w:rPr>
        <w:t>. Жапонияның Білім министрі</w:t>
      </w:r>
      <w:r>
        <w:rPr>
          <w:rFonts w:ascii="Times New Roman" w:hAnsi="Times New Roman" w:cs="Times New Roman"/>
          <w:w w:val="105"/>
          <w:sz w:val="28"/>
          <w:szCs w:val="28"/>
          <w:lang w:val="kk-KZ"/>
        </w:rPr>
        <w:t xml:space="preserve"> жоғарыда аталған </w:t>
      </w:r>
      <w:r w:rsidRPr="00681647">
        <w:rPr>
          <w:rFonts w:ascii="Times New Roman" w:hAnsi="Times New Roman" w:cs="Times New Roman"/>
          <w:w w:val="105"/>
          <w:sz w:val="28"/>
          <w:szCs w:val="28"/>
          <w:lang w:val="kk-KZ"/>
        </w:rPr>
        <w:t xml:space="preserve">барлық саясаттың бір-бірімен байланысты екенін </w:t>
      </w:r>
      <w:r>
        <w:rPr>
          <w:rFonts w:ascii="Times New Roman" w:hAnsi="Times New Roman" w:cs="Times New Roman"/>
          <w:w w:val="105"/>
          <w:sz w:val="28"/>
          <w:szCs w:val="28"/>
          <w:lang w:val="kk-KZ"/>
        </w:rPr>
        <w:t>атап өткенімен</w:t>
      </w:r>
      <w:r w:rsidR="005369A7" w:rsidRPr="00187E04">
        <w:rPr>
          <w:rFonts w:ascii="Times New Roman" w:hAnsi="Times New Roman" w:cs="Times New Roman"/>
          <w:w w:val="105"/>
          <w:sz w:val="28"/>
          <w:szCs w:val="28"/>
          <w:lang w:val="kk-KZ"/>
        </w:rPr>
        <w:t xml:space="preserve"> [</w:t>
      </w:r>
      <w:r w:rsidR="004231FD" w:rsidRPr="00187E04">
        <w:rPr>
          <w:rFonts w:ascii="Times New Roman" w:hAnsi="Times New Roman" w:cs="Times New Roman"/>
          <w:w w:val="105"/>
          <w:sz w:val="28"/>
          <w:szCs w:val="28"/>
          <w:lang w:val="kk-KZ"/>
        </w:rPr>
        <w:t>303]</w:t>
      </w:r>
      <w:r w:rsidRPr="008262BA">
        <w:rPr>
          <w:rFonts w:ascii="Times New Roman" w:hAnsi="Times New Roman" w:cs="Times New Roman"/>
          <w:w w:val="105"/>
          <w:sz w:val="28"/>
          <w:szCs w:val="28"/>
          <w:lang w:val="kk-KZ"/>
        </w:rPr>
        <w:t>,</w:t>
      </w:r>
      <w:r w:rsidRPr="00681647">
        <w:rPr>
          <w:rFonts w:ascii="Times New Roman" w:hAnsi="Times New Roman" w:cs="Times New Roman"/>
          <w:w w:val="105"/>
          <w:sz w:val="28"/>
          <w:szCs w:val="28"/>
          <w:lang w:val="kk-KZ"/>
        </w:rPr>
        <w:t xml:space="preserve"> </w:t>
      </w:r>
      <w:r>
        <w:rPr>
          <w:rFonts w:ascii="Times New Roman" w:hAnsi="Times New Roman" w:cs="Times New Roman"/>
          <w:w w:val="105"/>
          <w:sz w:val="28"/>
          <w:szCs w:val="28"/>
          <w:lang w:val="kk-KZ"/>
        </w:rPr>
        <w:t>«</w:t>
      </w:r>
      <w:r w:rsidRPr="00681647">
        <w:rPr>
          <w:rFonts w:ascii="Times New Roman" w:hAnsi="Times New Roman" w:cs="Times New Roman"/>
          <w:w w:val="105"/>
          <w:sz w:val="28"/>
          <w:szCs w:val="28"/>
          <w:lang w:val="kk-KZ"/>
        </w:rPr>
        <w:t>Go Global Japan</w:t>
      </w:r>
      <w:r>
        <w:rPr>
          <w:rFonts w:ascii="Times New Roman" w:hAnsi="Times New Roman" w:cs="Times New Roman"/>
          <w:w w:val="105"/>
          <w:sz w:val="28"/>
          <w:szCs w:val="28"/>
          <w:lang w:val="kk-KZ"/>
        </w:rPr>
        <w:t>»</w:t>
      </w:r>
      <w:r w:rsidRPr="00681647">
        <w:rPr>
          <w:rFonts w:ascii="Times New Roman" w:hAnsi="Times New Roman" w:cs="Times New Roman"/>
          <w:w w:val="105"/>
          <w:sz w:val="28"/>
          <w:szCs w:val="28"/>
          <w:lang w:val="kk-KZ"/>
        </w:rPr>
        <w:t xml:space="preserve"> </w:t>
      </w:r>
      <w:r w:rsidRPr="00681647">
        <w:rPr>
          <w:rFonts w:ascii="Times New Roman" w:hAnsi="Times New Roman" w:cs="Times New Roman"/>
          <w:w w:val="105"/>
          <w:sz w:val="28"/>
          <w:szCs w:val="28"/>
          <w:lang w:val="kk-KZ"/>
        </w:rPr>
        <w:lastRenderedPageBreak/>
        <w:t>жобасы</w:t>
      </w:r>
      <w:r>
        <w:rPr>
          <w:rFonts w:ascii="Times New Roman" w:hAnsi="Times New Roman" w:cs="Times New Roman"/>
          <w:w w:val="105"/>
          <w:sz w:val="28"/>
          <w:szCs w:val="28"/>
          <w:lang w:val="kk-KZ"/>
        </w:rPr>
        <w:t xml:space="preserve"> 3</w:t>
      </w:r>
      <w:r w:rsidRPr="00CF5EB8">
        <w:rPr>
          <w:rFonts w:ascii="Times New Roman" w:hAnsi="Times New Roman" w:cs="Times New Roman"/>
          <w:w w:val="105"/>
          <w:sz w:val="28"/>
          <w:szCs w:val="28"/>
          <w:lang w:val="kk-KZ"/>
        </w:rPr>
        <w:t>-</w:t>
      </w:r>
      <w:r>
        <w:rPr>
          <w:rFonts w:ascii="Times New Roman" w:hAnsi="Times New Roman" w:cs="Times New Roman"/>
          <w:w w:val="105"/>
          <w:sz w:val="28"/>
          <w:szCs w:val="28"/>
          <w:lang w:val="kk-KZ"/>
        </w:rPr>
        <w:t>диагрммада</w:t>
      </w:r>
      <w:r w:rsidRPr="00681647">
        <w:rPr>
          <w:rFonts w:ascii="Times New Roman" w:hAnsi="Times New Roman" w:cs="Times New Roman"/>
          <w:w w:val="105"/>
          <w:sz w:val="28"/>
          <w:szCs w:val="28"/>
          <w:lang w:val="kk-KZ"/>
        </w:rPr>
        <w:t xml:space="preserve"> көрсетілгендей </w:t>
      </w:r>
      <w:r w:rsidRPr="006245C8">
        <w:rPr>
          <w:rFonts w:ascii="Times New Roman" w:hAnsi="Times New Roman" w:cs="Times New Roman"/>
          <w:w w:val="105"/>
          <w:sz w:val="28"/>
          <w:szCs w:val="28"/>
          <w:lang w:val="kk-KZ"/>
        </w:rPr>
        <w:t>TGUP</w:t>
      </w:r>
      <w:r>
        <w:rPr>
          <w:rFonts w:ascii="Times New Roman" w:hAnsi="Times New Roman" w:cs="Times New Roman"/>
          <w:w w:val="105"/>
          <w:sz w:val="28"/>
          <w:szCs w:val="28"/>
          <w:lang w:val="kk-KZ"/>
        </w:rPr>
        <w:t xml:space="preserve"> бағдарламасымен тікелей байланысты. Екі жобада сиипатталған</w:t>
      </w:r>
      <w:r w:rsidRPr="00681647">
        <w:rPr>
          <w:rFonts w:ascii="Times New Roman" w:hAnsi="Times New Roman" w:cs="Times New Roman"/>
          <w:w w:val="105"/>
          <w:sz w:val="28"/>
          <w:szCs w:val="28"/>
          <w:lang w:val="kk-KZ"/>
        </w:rPr>
        <w:t xml:space="preserve"> жаһандану мақсаттары ұқсас</w:t>
      </w:r>
      <w:r>
        <w:rPr>
          <w:rFonts w:ascii="Times New Roman" w:hAnsi="Times New Roman" w:cs="Times New Roman"/>
          <w:w w:val="105"/>
          <w:sz w:val="28"/>
          <w:szCs w:val="28"/>
          <w:lang w:val="kk-KZ"/>
        </w:rPr>
        <w:t>, әрі бір</w:t>
      </w:r>
      <w:r w:rsidRPr="00CF5EB8">
        <w:rPr>
          <w:rFonts w:ascii="Times New Roman" w:hAnsi="Times New Roman" w:cs="Times New Roman"/>
          <w:w w:val="105"/>
          <w:sz w:val="28"/>
          <w:szCs w:val="28"/>
          <w:lang w:val="kk-KZ"/>
        </w:rPr>
        <w:t>-</w:t>
      </w:r>
      <w:r>
        <w:rPr>
          <w:rFonts w:ascii="Times New Roman" w:hAnsi="Times New Roman" w:cs="Times New Roman"/>
          <w:w w:val="105"/>
          <w:sz w:val="28"/>
          <w:szCs w:val="28"/>
          <w:lang w:val="kk-KZ"/>
        </w:rPr>
        <w:t>бірінің жалғасы болып келеді.</w:t>
      </w:r>
    </w:p>
    <w:p w14:paraId="208F84B1" w14:textId="56F7DAC4" w:rsidR="000B37D0" w:rsidRPr="002B2273" w:rsidRDefault="000B37D0" w:rsidP="00187E04">
      <w:pPr>
        <w:spacing w:after="0" w:line="240" w:lineRule="auto"/>
        <w:ind w:firstLine="567"/>
        <w:jc w:val="both"/>
        <w:rPr>
          <w:rFonts w:ascii="Times New Roman" w:hAnsi="Times New Roman" w:cs="Times New Roman"/>
          <w:b/>
          <w:w w:val="105"/>
          <w:sz w:val="28"/>
          <w:szCs w:val="28"/>
          <w:lang w:val="kk-KZ"/>
        </w:rPr>
      </w:pPr>
    </w:p>
    <w:tbl>
      <w:tblPr>
        <w:tblStyle w:val="af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9"/>
      </w:tblGrid>
      <w:tr w:rsidR="000B37D0" w:rsidRPr="003545F6" w14:paraId="1249F3F3" w14:textId="77777777" w:rsidTr="00C63E71">
        <w:trPr>
          <w:trHeight w:val="3404"/>
          <w:jc w:val="center"/>
        </w:trPr>
        <w:tc>
          <w:tcPr>
            <w:tcW w:w="5579" w:type="dxa"/>
          </w:tcPr>
          <w:p w14:paraId="3CE24E5F" w14:textId="77777777" w:rsidR="000B37D0" w:rsidRDefault="000B37D0" w:rsidP="00C63E71">
            <w:pPr>
              <w:jc w:val="both"/>
              <w:rPr>
                <w:rFonts w:ascii="Times New Roman" w:hAnsi="Times New Roman" w:cs="Times New Roman"/>
                <w:w w:val="105"/>
                <w:sz w:val="28"/>
                <w:szCs w:val="28"/>
                <w:lang w:val="kk-KZ"/>
              </w:rPr>
            </w:pPr>
          </w:p>
          <w:p w14:paraId="50E564B5" w14:textId="77777777" w:rsidR="000B37D0" w:rsidRDefault="000B37D0" w:rsidP="00C63E71">
            <w:pPr>
              <w:tabs>
                <w:tab w:val="center" w:pos="5173"/>
              </w:tabs>
              <w:jc w:val="both"/>
              <w:rPr>
                <w:rFonts w:ascii="Times New Roman" w:hAnsi="Times New Roman" w:cs="Times New Roman"/>
                <w:w w:val="105"/>
                <w:sz w:val="28"/>
                <w:szCs w:val="28"/>
                <w:lang w:val="kk-KZ"/>
              </w:rPr>
            </w:pPr>
            <w:r>
              <w:rPr>
                <w:noProof/>
                <w:sz w:val="24"/>
                <w:szCs w:val="24"/>
                <w:lang w:eastAsia="ru-RU"/>
              </w:rPr>
              <mc:AlternateContent>
                <mc:Choice Requires="wps">
                  <w:drawing>
                    <wp:anchor distT="0" distB="0" distL="114300" distR="114300" simplePos="0" relativeHeight="251668480" behindDoc="0" locked="0" layoutInCell="1" allowOverlap="1" wp14:anchorId="7E7F39B6" wp14:editId="71D5E537">
                      <wp:simplePos x="0" y="0"/>
                      <wp:positionH relativeFrom="column">
                        <wp:posOffset>1910715</wp:posOffset>
                      </wp:positionH>
                      <wp:positionV relativeFrom="paragraph">
                        <wp:posOffset>-1270</wp:posOffset>
                      </wp:positionV>
                      <wp:extent cx="774700" cy="717550"/>
                      <wp:effectExtent l="0" t="0" r="25400" b="25400"/>
                      <wp:wrapNone/>
                      <wp:docPr id="12" name="Равнобедренный треугольник 12"/>
                      <wp:cNvGraphicFramePr/>
                      <a:graphic xmlns:a="http://schemas.openxmlformats.org/drawingml/2006/main">
                        <a:graphicData uri="http://schemas.microsoft.com/office/word/2010/wordprocessingShape">
                          <wps:wsp>
                            <wps:cNvSpPr/>
                            <wps:spPr>
                              <a:xfrm>
                                <a:off x="0" y="0"/>
                                <a:ext cx="774700" cy="717550"/>
                              </a:xfrm>
                              <a:prstGeom prst="triangle">
                                <a:avLst>
                                  <a:gd name="adj" fmla="val 49181"/>
                                </a:avLst>
                              </a:prstGeom>
                              <a:noFill/>
                              <a:ln w="9525"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47C7A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2" o:spid="_x0000_s1026" type="#_x0000_t5" style="position:absolute;margin-left:150.45pt;margin-top:-.1pt;width:61pt;height:5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" adj="10623" filled="f" strokecolor="black [3213]"/>
                  </w:pict>
                </mc:Fallback>
              </mc:AlternateContent>
            </w:r>
            <w:r>
              <w:rPr>
                <w:noProof/>
                <w:sz w:val="24"/>
                <w:szCs w:val="24"/>
                <w:lang w:eastAsia="ru-RU"/>
              </w:rPr>
              <mc:AlternateContent>
                <mc:Choice Requires="wps">
                  <w:drawing>
                    <wp:anchor distT="0" distB="0" distL="114300" distR="114300" simplePos="0" relativeHeight="251667456" behindDoc="0" locked="0" layoutInCell="1" allowOverlap="1" wp14:anchorId="35C7509D" wp14:editId="3A6C6496">
                      <wp:simplePos x="0" y="0"/>
                      <wp:positionH relativeFrom="column">
                        <wp:posOffset>1091565</wp:posOffset>
                      </wp:positionH>
                      <wp:positionV relativeFrom="paragraph">
                        <wp:posOffset>-1270</wp:posOffset>
                      </wp:positionV>
                      <wp:extent cx="774700" cy="717550"/>
                      <wp:effectExtent l="0" t="0" r="25400" b="25400"/>
                      <wp:wrapNone/>
                      <wp:docPr id="6" name="Равнобедренный треугольник 6"/>
                      <wp:cNvGraphicFramePr/>
                      <a:graphic xmlns:a="http://schemas.openxmlformats.org/drawingml/2006/main">
                        <a:graphicData uri="http://schemas.microsoft.com/office/word/2010/wordprocessingShape">
                          <wps:wsp>
                            <wps:cNvSpPr/>
                            <wps:spPr>
                              <a:xfrm>
                                <a:off x="0" y="0"/>
                                <a:ext cx="774700" cy="717550"/>
                              </a:xfrm>
                              <a:prstGeom prst="triangle">
                                <a:avLst>
                                  <a:gd name="adj" fmla="val 49181"/>
                                </a:avLst>
                              </a:prstGeom>
                              <a:noFill/>
                              <a:ln w="9525"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B9E59" id="Равнобедренный треугольник 6" o:spid="_x0000_s1026" type="#_x0000_t5" style="position:absolute;margin-left:85.95pt;margin-top:-.1pt;width:61pt;height:5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" adj="10623" filled="f" strokecolor="black [3213]"/>
                  </w:pict>
                </mc:Fallback>
              </mc:AlternateContent>
            </w:r>
            <w:r>
              <w:rPr>
                <w:noProof/>
                <w:sz w:val="24"/>
                <w:szCs w:val="24"/>
                <w:lang w:eastAsia="ru-RU"/>
              </w:rPr>
              <mc:AlternateContent>
                <mc:Choice Requires="wps">
                  <w:drawing>
                    <wp:anchor distT="0" distB="0" distL="114300" distR="114300" simplePos="0" relativeHeight="251666432" behindDoc="0" locked="0" layoutInCell="1" allowOverlap="1" wp14:anchorId="6B5BA841" wp14:editId="3652B6AE">
                      <wp:simplePos x="0" y="0"/>
                      <wp:positionH relativeFrom="column">
                        <wp:posOffset>786765</wp:posOffset>
                      </wp:positionH>
                      <wp:positionV relativeFrom="paragraph">
                        <wp:posOffset>760730</wp:posOffset>
                      </wp:positionV>
                      <wp:extent cx="2203450" cy="533400"/>
                      <wp:effectExtent l="0" t="0" r="25400" b="19050"/>
                      <wp:wrapNone/>
                      <wp:docPr id="15" name="Трапеция 15"/>
                      <wp:cNvGraphicFramePr/>
                      <a:graphic xmlns:a="http://schemas.openxmlformats.org/drawingml/2006/main">
                        <a:graphicData uri="http://schemas.microsoft.com/office/word/2010/wordprocessingShape">
                          <wps:wsp>
                            <wps:cNvSpPr/>
                            <wps:spPr>
                              <a:xfrm>
                                <a:off x="0" y="0"/>
                                <a:ext cx="2203450" cy="533400"/>
                              </a:xfrm>
                              <a:prstGeom prst="trapezoid">
                                <a:avLst>
                                  <a:gd name="adj" fmla="val 52711"/>
                                </a:avLst>
                              </a:prstGeom>
                              <a:noFill/>
                              <a:ln w="12700"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EE473" id="Трапеция 15" o:spid="_x0000_s1026" style="position:absolute;margin-left:61.95pt;margin-top:59.9pt;width:173.5pt;height:4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03450,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" path="m,533400l281160,,1922290,r281160,533400l,533400xe" filled="f" strokecolor="black [3213]" strokeweight="1pt">
                      <v:path arrowok="t" o:connecttype="custom" o:connectlocs="0,533400;281160,0;1922290,0;2203450,533400;0,533400" o:connectangles="0,0,0,0,0"/>
                    </v:shape>
                  </w:pict>
                </mc:Fallback>
              </mc:AlternateContent>
            </w:r>
            <w:r>
              <w:rPr>
                <w:noProof/>
                <w:sz w:val="24"/>
                <w:szCs w:val="24"/>
                <w:lang w:eastAsia="ru-RU"/>
              </w:rPr>
              <mc:AlternateContent>
                <mc:Choice Requires="wps">
                  <w:drawing>
                    <wp:anchor distT="0" distB="0" distL="114300" distR="114300" simplePos="0" relativeHeight="251665408" behindDoc="0" locked="0" layoutInCell="1" allowOverlap="1" wp14:anchorId="1E370ECC" wp14:editId="413F7CEE">
                      <wp:simplePos x="0" y="0"/>
                      <wp:positionH relativeFrom="column">
                        <wp:posOffset>488315</wp:posOffset>
                      </wp:positionH>
                      <wp:positionV relativeFrom="paragraph">
                        <wp:posOffset>1332230</wp:posOffset>
                      </wp:positionV>
                      <wp:extent cx="2813050" cy="527050"/>
                      <wp:effectExtent l="0" t="0" r="25400" b="25400"/>
                      <wp:wrapNone/>
                      <wp:docPr id="14" name="Трапеция 14"/>
                      <wp:cNvGraphicFramePr/>
                      <a:graphic xmlns:a="http://schemas.openxmlformats.org/drawingml/2006/main">
                        <a:graphicData uri="http://schemas.microsoft.com/office/word/2010/wordprocessingShape">
                          <wps:wsp>
                            <wps:cNvSpPr/>
                            <wps:spPr>
                              <a:xfrm>
                                <a:off x="0" y="0"/>
                                <a:ext cx="2813050" cy="527050"/>
                              </a:xfrm>
                              <a:prstGeom prst="trapezoid">
                                <a:avLst>
                                  <a:gd name="adj" fmla="val 52711"/>
                                </a:avLst>
                              </a:prstGeom>
                              <a:noFill/>
                              <a:ln w="9525"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5D7CD6E" id="Трапеция 14" o:spid="_x0000_s1026" style="position:absolute;margin-left:38.45pt;margin-top:104.9pt;width:221.5pt;height:41.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813050,527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" path="m,527050l277813,,2535237,r277813,527050l,527050xe" filled="f" strokecolor="black [3213]">
                      <v:path arrowok="t" o:connecttype="custom" o:connectlocs="0,527050;277813,0;2535237,0;2813050,527050;0,527050" o:connectangles="0,0,0,0,0"/>
                    </v:shape>
                  </w:pict>
                </mc:Fallback>
              </mc:AlternateContent>
            </w:r>
          </w:p>
          <w:p w14:paraId="0B555790" w14:textId="77777777" w:rsidR="000B37D0" w:rsidRPr="001C02C0" w:rsidRDefault="000B37D0" w:rsidP="00C63E71">
            <w:pPr>
              <w:tabs>
                <w:tab w:val="left" w:pos="2450"/>
              </w:tabs>
              <w:jc w:val="both"/>
              <w:rPr>
                <w:rFonts w:ascii="Times New Roman" w:hAnsi="Times New Roman" w:cs="Times New Roman"/>
                <w:w w:val="150"/>
                <w:sz w:val="28"/>
                <w:szCs w:val="28"/>
                <w:bdr w:val="single" w:sz="4" w:space="0" w:color="auto"/>
                <w:lang w:val="en-US"/>
              </w:rPr>
            </w:pPr>
            <w:r>
              <w:rPr>
                <w:rFonts w:ascii="Times New Roman" w:hAnsi="Times New Roman" w:cs="Times New Roman"/>
                <w:w w:val="105"/>
                <w:sz w:val="28"/>
                <w:szCs w:val="28"/>
                <w:lang w:val="kk-KZ"/>
              </w:rPr>
              <w:tab/>
            </w:r>
            <w:r w:rsidRPr="002B2273">
              <w:rPr>
                <w:rFonts w:ascii="Times New Roman" w:hAnsi="Times New Roman" w:cs="Times New Roman"/>
                <w:w w:val="105"/>
                <w:sz w:val="28"/>
                <w:szCs w:val="28"/>
                <w:lang w:val="kk-KZ"/>
              </w:rPr>
              <w:t xml:space="preserve"> </w:t>
            </w:r>
            <w:r w:rsidRPr="00876396">
              <w:rPr>
                <w:rFonts w:ascii="Times New Roman" w:hAnsi="Times New Roman" w:cs="Times New Roman"/>
                <w:w w:val="150"/>
                <w:sz w:val="28"/>
                <w:szCs w:val="28"/>
                <w:bdr w:val="single" w:sz="4" w:space="0" w:color="auto"/>
                <w:shd w:val="pct15" w:color="auto" w:fill="FFFFFF"/>
                <w:lang w:val="en-US"/>
              </w:rPr>
              <w:t>TGUP</w:t>
            </w:r>
          </w:p>
          <w:p w14:paraId="640CE0B0" w14:textId="769502E6" w:rsidR="000B37D0" w:rsidRPr="00025E99" w:rsidRDefault="00486442" w:rsidP="00C63E71">
            <w:pPr>
              <w:tabs>
                <w:tab w:val="left" w:pos="3510"/>
              </w:tabs>
              <w:jc w:val="both"/>
              <w:rPr>
                <w:rFonts w:ascii="Times New Roman" w:hAnsi="Times New Roman" w:cs="Times New Roman"/>
                <w:w w:val="105"/>
                <w:sz w:val="20"/>
                <w:szCs w:val="20"/>
                <w:lang w:val="kk-KZ"/>
              </w:rPr>
            </w:pPr>
            <w:r>
              <w:rPr>
                <w:rFonts w:ascii="Times New Roman" w:hAnsi="Times New Roman" w:cs="Times New Roman"/>
                <w:w w:val="105"/>
                <w:sz w:val="20"/>
                <w:szCs w:val="20"/>
                <w:lang w:val="kk-KZ"/>
              </w:rPr>
              <w:t xml:space="preserve">        </w:t>
            </w:r>
            <w:r>
              <w:rPr>
                <w:rFonts w:ascii="Times New Roman" w:hAnsi="Times New Roman" w:cs="Times New Roman"/>
                <w:w w:val="105"/>
                <w:sz w:val="20"/>
                <w:szCs w:val="20"/>
                <w:lang w:val="en-US"/>
              </w:rPr>
              <w:t xml:space="preserve">          </w:t>
            </w:r>
            <w:r w:rsidR="00E87198" w:rsidRPr="009D6DD6">
              <w:rPr>
                <w:rFonts w:ascii="Times New Roman" w:hAnsi="Times New Roman" w:cs="Times New Roman"/>
                <w:w w:val="105"/>
                <w:sz w:val="20"/>
                <w:szCs w:val="20"/>
                <w:lang w:val="en-US"/>
              </w:rPr>
              <w:t xml:space="preserve">                  </w:t>
            </w:r>
            <w:r>
              <w:rPr>
                <w:rFonts w:ascii="Times New Roman" w:hAnsi="Times New Roman" w:cs="Times New Roman"/>
                <w:w w:val="105"/>
                <w:sz w:val="20"/>
                <w:szCs w:val="20"/>
                <w:lang w:val="en-US"/>
              </w:rPr>
              <w:t xml:space="preserve"> </w:t>
            </w:r>
            <w:r>
              <w:rPr>
                <w:rFonts w:ascii="Times New Roman" w:hAnsi="Times New Roman" w:cs="Times New Roman"/>
                <w:w w:val="105"/>
                <w:sz w:val="20"/>
                <w:szCs w:val="20"/>
                <w:lang w:val="kk-KZ"/>
              </w:rPr>
              <w:t xml:space="preserve"> </w:t>
            </w:r>
            <w:r w:rsidR="000B37D0" w:rsidRPr="00025E99">
              <w:rPr>
                <w:rFonts w:ascii="Times New Roman" w:hAnsi="Times New Roman" w:cs="Times New Roman"/>
                <w:w w:val="105"/>
                <w:sz w:val="20"/>
                <w:szCs w:val="20"/>
                <w:bdr w:val="single" w:sz="4" w:space="0" w:color="auto"/>
                <w:lang w:val="kk-KZ"/>
              </w:rPr>
              <w:t>А типі</w:t>
            </w:r>
            <w:r>
              <w:rPr>
                <w:rFonts w:ascii="Times New Roman" w:hAnsi="Times New Roman" w:cs="Times New Roman"/>
                <w:w w:val="105"/>
                <w:sz w:val="20"/>
                <w:szCs w:val="20"/>
                <w:lang w:val="kk-KZ"/>
              </w:rPr>
              <w:t xml:space="preserve">  </w:t>
            </w:r>
            <w:r w:rsidR="009D6DD6">
              <w:rPr>
                <w:rFonts w:ascii="Times New Roman" w:hAnsi="Times New Roman" w:cs="Times New Roman"/>
                <w:w w:val="105"/>
                <w:sz w:val="20"/>
                <w:szCs w:val="20"/>
                <w:lang w:val="kk-KZ"/>
              </w:rPr>
              <w:t xml:space="preserve">  </w:t>
            </w:r>
            <w:r>
              <w:rPr>
                <w:rFonts w:ascii="Times New Roman" w:hAnsi="Times New Roman" w:cs="Times New Roman"/>
                <w:w w:val="105"/>
                <w:sz w:val="20"/>
                <w:szCs w:val="20"/>
                <w:lang w:val="kk-KZ"/>
              </w:rPr>
              <w:t xml:space="preserve"> </w:t>
            </w:r>
            <w:r>
              <w:rPr>
                <w:rFonts w:ascii="Times New Roman" w:hAnsi="Times New Roman" w:cs="Times New Roman"/>
                <w:w w:val="105"/>
                <w:sz w:val="20"/>
                <w:szCs w:val="20"/>
                <w:lang w:val="en-US"/>
              </w:rPr>
              <w:t xml:space="preserve">  </w:t>
            </w:r>
            <w:r w:rsidR="009D6DD6" w:rsidRPr="009D6DD6">
              <w:rPr>
                <w:rFonts w:ascii="Times New Roman" w:hAnsi="Times New Roman" w:cs="Times New Roman"/>
                <w:w w:val="105"/>
                <w:sz w:val="20"/>
                <w:szCs w:val="20"/>
                <w:lang w:val="en-US"/>
              </w:rPr>
              <w:t xml:space="preserve">      </w:t>
            </w:r>
            <w:r w:rsidR="000B37D0">
              <w:rPr>
                <w:rFonts w:ascii="Times New Roman" w:hAnsi="Times New Roman" w:cs="Times New Roman"/>
                <w:w w:val="105"/>
                <w:sz w:val="20"/>
                <w:szCs w:val="20"/>
                <w:lang w:val="kk-KZ"/>
              </w:rPr>
              <w:t xml:space="preserve"> </w:t>
            </w:r>
            <w:r w:rsidR="000B37D0" w:rsidRPr="00025E99">
              <w:rPr>
                <w:rFonts w:ascii="Times New Roman" w:hAnsi="Times New Roman" w:cs="Times New Roman"/>
                <w:w w:val="105"/>
                <w:sz w:val="20"/>
                <w:szCs w:val="20"/>
                <w:bdr w:val="single" w:sz="4" w:space="0" w:color="auto"/>
                <w:lang w:val="kk-KZ"/>
              </w:rPr>
              <w:t>В</w:t>
            </w:r>
            <w:r w:rsidR="000B37D0" w:rsidRPr="001C02C0">
              <w:rPr>
                <w:rFonts w:ascii="Times New Roman" w:hAnsi="Times New Roman" w:cs="Times New Roman"/>
                <w:w w:val="105"/>
                <w:sz w:val="20"/>
                <w:szCs w:val="20"/>
                <w:bdr w:val="single" w:sz="4" w:space="0" w:color="auto"/>
                <w:lang w:val="en-US"/>
              </w:rPr>
              <w:t xml:space="preserve"> </w:t>
            </w:r>
            <w:r w:rsidR="000B37D0" w:rsidRPr="00025E99">
              <w:rPr>
                <w:rFonts w:ascii="Times New Roman" w:hAnsi="Times New Roman" w:cs="Times New Roman"/>
                <w:w w:val="105"/>
                <w:sz w:val="20"/>
                <w:szCs w:val="20"/>
                <w:bdr w:val="single" w:sz="4" w:space="0" w:color="auto"/>
              </w:rPr>
              <w:t>тип</w:t>
            </w:r>
            <w:r w:rsidR="000B37D0" w:rsidRPr="00025E99">
              <w:rPr>
                <w:rFonts w:ascii="Times New Roman" w:hAnsi="Times New Roman" w:cs="Times New Roman"/>
                <w:w w:val="105"/>
                <w:sz w:val="20"/>
                <w:szCs w:val="20"/>
                <w:bdr w:val="single" w:sz="4" w:space="0" w:color="auto"/>
                <w:lang w:val="kk-KZ"/>
              </w:rPr>
              <w:t>і</w:t>
            </w:r>
          </w:p>
          <w:p w14:paraId="5D14B4AD" w14:textId="77777777" w:rsidR="000B37D0" w:rsidRDefault="000B37D0" w:rsidP="00C63E71">
            <w:pPr>
              <w:tabs>
                <w:tab w:val="left" w:pos="3510"/>
              </w:tabs>
              <w:jc w:val="both"/>
              <w:rPr>
                <w:rFonts w:ascii="Times New Roman" w:hAnsi="Times New Roman" w:cs="Times New Roman"/>
                <w:w w:val="105"/>
                <w:sz w:val="28"/>
                <w:szCs w:val="28"/>
                <w:lang w:val="kk-KZ"/>
              </w:rPr>
            </w:pPr>
          </w:p>
          <w:p w14:paraId="7E642A89" w14:textId="67D788E2" w:rsidR="000B37D0" w:rsidRPr="001C02C0" w:rsidRDefault="000B37D0" w:rsidP="00C63E71">
            <w:pPr>
              <w:jc w:val="both"/>
              <w:rPr>
                <w:rFonts w:ascii="Times New Roman" w:hAnsi="Times New Roman" w:cs="Times New Roman"/>
                <w:w w:val="105"/>
                <w:sz w:val="28"/>
                <w:szCs w:val="28"/>
                <w:lang w:val="en-US"/>
              </w:rPr>
            </w:pPr>
            <w:r>
              <w:rPr>
                <w:rFonts w:ascii="Times New Roman" w:hAnsi="Times New Roman" w:cs="Times New Roman"/>
                <w:w w:val="105"/>
                <w:sz w:val="28"/>
                <w:szCs w:val="28"/>
                <w:lang w:val="kk-KZ"/>
              </w:rPr>
              <w:tab/>
            </w:r>
            <w:r w:rsidR="00486442">
              <w:rPr>
                <w:rFonts w:ascii="Times New Roman" w:hAnsi="Times New Roman" w:cs="Times New Roman"/>
                <w:w w:val="105"/>
                <w:sz w:val="28"/>
                <w:szCs w:val="28"/>
                <w:lang w:val="kk-KZ"/>
              </w:rPr>
              <w:t xml:space="preserve"> </w:t>
            </w:r>
            <w:r>
              <w:rPr>
                <w:rFonts w:ascii="Times New Roman" w:hAnsi="Times New Roman" w:cs="Times New Roman"/>
                <w:w w:val="105"/>
                <w:sz w:val="28"/>
                <w:szCs w:val="28"/>
                <w:lang w:val="kk-KZ"/>
              </w:rPr>
              <w:t xml:space="preserve"> </w:t>
            </w:r>
          </w:p>
          <w:p w14:paraId="63C0B3DE" w14:textId="73ADAE59" w:rsidR="000B37D0" w:rsidRDefault="00486442" w:rsidP="00C63E71">
            <w:pPr>
              <w:jc w:val="both"/>
              <w:rPr>
                <w:rFonts w:ascii="Times New Roman" w:hAnsi="Times New Roman" w:cs="Times New Roman"/>
                <w:w w:val="105"/>
                <w:sz w:val="28"/>
                <w:szCs w:val="28"/>
                <w:lang w:val="kk-KZ"/>
              </w:rPr>
            </w:pPr>
            <w:r>
              <w:rPr>
                <w:rFonts w:ascii="Times New Roman" w:hAnsi="Times New Roman" w:cs="Times New Roman"/>
                <w:w w:val="105"/>
                <w:sz w:val="28"/>
                <w:szCs w:val="28"/>
                <w:lang w:val="en-US"/>
              </w:rPr>
              <w:t xml:space="preserve">   </w:t>
            </w:r>
            <w:r>
              <w:rPr>
                <w:rFonts w:ascii="Times New Roman" w:hAnsi="Times New Roman" w:cs="Times New Roman"/>
                <w:w w:val="105"/>
                <w:sz w:val="28"/>
                <w:szCs w:val="28"/>
                <w:lang w:val="kk-KZ"/>
              </w:rPr>
              <w:t xml:space="preserve">   </w:t>
            </w:r>
            <w:r>
              <w:rPr>
                <w:rFonts w:ascii="Times New Roman" w:hAnsi="Times New Roman" w:cs="Times New Roman"/>
                <w:w w:val="105"/>
                <w:sz w:val="28"/>
                <w:szCs w:val="28"/>
                <w:lang w:val="en-US"/>
              </w:rPr>
              <w:t xml:space="preserve">    </w:t>
            </w:r>
            <w:r w:rsidR="009D6DD6" w:rsidRPr="009D6DD6">
              <w:rPr>
                <w:rFonts w:ascii="Times New Roman" w:hAnsi="Times New Roman" w:cs="Times New Roman"/>
                <w:w w:val="105"/>
                <w:sz w:val="28"/>
                <w:szCs w:val="28"/>
                <w:lang w:val="en-US"/>
              </w:rPr>
              <w:t xml:space="preserve">  </w:t>
            </w:r>
            <w:r w:rsidR="009D6DD6" w:rsidRPr="003545F6">
              <w:rPr>
                <w:rFonts w:ascii="Times New Roman" w:hAnsi="Times New Roman" w:cs="Times New Roman"/>
                <w:w w:val="105"/>
                <w:sz w:val="28"/>
                <w:szCs w:val="28"/>
                <w:lang w:val="en-US"/>
              </w:rPr>
              <w:t xml:space="preserve">              </w:t>
            </w:r>
            <w:r>
              <w:rPr>
                <w:rFonts w:ascii="Times New Roman" w:hAnsi="Times New Roman" w:cs="Times New Roman"/>
                <w:w w:val="105"/>
                <w:sz w:val="28"/>
                <w:szCs w:val="28"/>
                <w:lang w:val="en-US"/>
              </w:rPr>
              <w:t xml:space="preserve">     </w:t>
            </w:r>
            <w:r w:rsidR="000B37D0" w:rsidRPr="002160B4">
              <w:rPr>
                <w:rFonts w:ascii="Times New Roman" w:hAnsi="Times New Roman" w:cs="Times New Roman" w:hint="eastAsia"/>
                <w:w w:val="105"/>
                <w:bdr w:val="single" w:sz="4" w:space="0" w:color="auto"/>
                <w:lang w:val="kk-KZ"/>
              </w:rPr>
              <w:t>Go Global Japan</w:t>
            </w:r>
            <w:r w:rsidR="000B37D0">
              <w:rPr>
                <w:rFonts w:ascii="Times New Roman" w:hAnsi="Times New Roman" w:cs="Times New Roman"/>
                <w:w w:val="105"/>
                <w:sz w:val="28"/>
                <w:szCs w:val="28"/>
                <w:lang w:val="kk-KZ"/>
              </w:rPr>
              <w:tab/>
            </w:r>
            <w:r>
              <w:rPr>
                <w:rFonts w:ascii="Times New Roman" w:hAnsi="Times New Roman" w:cs="Times New Roman"/>
                <w:w w:val="105"/>
                <w:sz w:val="28"/>
                <w:szCs w:val="28"/>
                <w:lang w:val="kk-KZ"/>
              </w:rPr>
              <w:t xml:space="preserve">            </w:t>
            </w:r>
          </w:p>
          <w:p w14:paraId="72C12D47" w14:textId="77777777" w:rsidR="000B37D0" w:rsidRDefault="000B37D0" w:rsidP="00C63E71">
            <w:pPr>
              <w:jc w:val="both"/>
              <w:rPr>
                <w:rFonts w:ascii="Times New Roman" w:hAnsi="Times New Roman" w:cs="Times New Roman"/>
                <w:w w:val="105"/>
                <w:sz w:val="28"/>
                <w:szCs w:val="28"/>
                <w:lang w:val="kk-KZ"/>
              </w:rPr>
            </w:pPr>
          </w:p>
          <w:p w14:paraId="77F2F0A1" w14:textId="3BDFC907" w:rsidR="000B37D0" w:rsidRPr="000941E7" w:rsidRDefault="000B37D0" w:rsidP="00C63E71">
            <w:pPr>
              <w:tabs>
                <w:tab w:val="left" w:pos="3980"/>
              </w:tabs>
              <w:jc w:val="both"/>
              <w:rPr>
                <w:rFonts w:ascii="Times New Roman" w:hAnsi="Times New Roman" w:cs="Times New Roman"/>
                <w:w w:val="105"/>
                <w:lang w:val="kk-KZ"/>
              </w:rPr>
            </w:pPr>
            <w:r>
              <w:rPr>
                <w:rFonts w:ascii="Times New Roman" w:hAnsi="Times New Roman" w:cs="Times New Roman"/>
                <w:w w:val="105"/>
                <w:sz w:val="28"/>
                <w:szCs w:val="28"/>
                <w:lang w:val="kk-KZ"/>
              </w:rPr>
              <w:tab/>
            </w:r>
            <w:r w:rsidR="00486442">
              <w:rPr>
                <w:rFonts w:ascii="Times New Roman" w:hAnsi="Times New Roman" w:cs="Times New Roman"/>
                <w:w w:val="105"/>
                <w:sz w:val="28"/>
                <w:szCs w:val="28"/>
                <w:lang w:val="kk-KZ"/>
              </w:rPr>
              <w:t xml:space="preserve"> </w:t>
            </w:r>
            <w:r w:rsidR="00486442">
              <w:rPr>
                <w:rFonts w:ascii="Times New Roman" w:hAnsi="Times New Roman" w:cs="Times New Roman" w:hint="eastAsia"/>
                <w:w w:val="105"/>
                <w:sz w:val="28"/>
                <w:szCs w:val="28"/>
                <w:lang w:val="kk-KZ"/>
              </w:rPr>
              <w:t xml:space="preserve">   </w:t>
            </w:r>
            <w:r>
              <w:rPr>
                <w:rFonts w:ascii="Times New Roman" w:hAnsi="Times New Roman" w:cs="Times New Roman" w:hint="eastAsia"/>
                <w:w w:val="105"/>
                <w:sz w:val="28"/>
                <w:szCs w:val="28"/>
                <w:lang w:val="kk-KZ"/>
              </w:rPr>
              <w:t xml:space="preserve"> </w:t>
            </w:r>
          </w:p>
          <w:p w14:paraId="3E0649CC" w14:textId="77777777" w:rsidR="000B37D0" w:rsidRDefault="000B37D0" w:rsidP="00C63E71">
            <w:pPr>
              <w:jc w:val="both"/>
              <w:rPr>
                <w:rFonts w:ascii="Times New Roman" w:hAnsi="Times New Roman" w:cs="Times New Roman"/>
                <w:w w:val="105"/>
                <w:sz w:val="28"/>
                <w:szCs w:val="28"/>
                <w:lang w:val="kk-KZ"/>
              </w:rPr>
            </w:pPr>
          </w:p>
        </w:tc>
      </w:tr>
    </w:tbl>
    <w:p w14:paraId="3A2066C7" w14:textId="77777777" w:rsidR="000B37D0" w:rsidRDefault="000B37D0" w:rsidP="00FC348F">
      <w:pPr>
        <w:spacing w:after="0" w:line="240" w:lineRule="auto"/>
        <w:ind w:firstLine="709"/>
        <w:jc w:val="both"/>
        <w:rPr>
          <w:rFonts w:ascii="Times New Roman" w:hAnsi="Times New Roman" w:cs="Times New Roman"/>
          <w:w w:val="105"/>
          <w:sz w:val="28"/>
          <w:szCs w:val="28"/>
          <w:lang w:val="kk-KZ"/>
        </w:rPr>
      </w:pPr>
      <w:r>
        <w:rPr>
          <w:rFonts w:ascii="Times New Roman" w:hAnsi="Times New Roman" w:cs="Times New Roman"/>
          <w:w w:val="105"/>
          <w:sz w:val="28"/>
          <w:szCs w:val="28"/>
          <w:lang w:val="kk-KZ"/>
        </w:rPr>
        <w:t xml:space="preserve"> </w:t>
      </w:r>
    </w:p>
    <w:p w14:paraId="0813AE4C" w14:textId="132FF38D" w:rsidR="000B37D0" w:rsidRPr="00187E04" w:rsidRDefault="005D5739" w:rsidP="00187E04">
      <w:pPr>
        <w:spacing w:after="0" w:line="240" w:lineRule="auto"/>
        <w:jc w:val="center"/>
        <w:rPr>
          <w:rFonts w:ascii="Times New Roman" w:hAnsi="Times New Roman" w:cs="Times New Roman"/>
          <w:bCs/>
          <w:w w:val="105"/>
          <w:sz w:val="28"/>
          <w:szCs w:val="28"/>
          <w:lang w:val="kk-KZ"/>
        </w:rPr>
      </w:pPr>
      <w:r w:rsidRPr="00187E04">
        <w:rPr>
          <w:rFonts w:ascii="Times New Roman" w:hAnsi="Times New Roman" w:cs="Times New Roman"/>
          <w:bCs/>
          <w:w w:val="105"/>
          <w:sz w:val="28"/>
          <w:szCs w:val="28"/>
          <w:lang w:val="kk-KZ"/>
        </w:rPr>
        <w:t>Диагрмма 3 - Go Global Japan мен TGUP өзара байланысы</w:t>
      </w:r>
    </w:p>
    <w:p w14:paraId="1B7871AF" w14:textId="202072EA" w:rsidR="005D5739" w:rsidRDefault="005D5739" w:rsidP="00B25661">
      <w:pPr>
        <w:spacing w:after="0" w:line="240" w:lineRule="auto"/>
        <w:ind w:firstLine="567"/>
        <w:jc w:val="both"/>
        <w:rPr>
          <w:rFonts w:ascii="Times New Roman" w:hAnsi="Times New Roman" w:cs="Times New Roman"/>
          <w:w w:val="105"/>
          <w:sz w:val="28"/>
          <w:szCs w:val="28"/>
          <w:lang w:val="kk-KZ"/>
        </w:rPr>
      </w:pPr>
    </w:p>
    <w:p w14:paraId="39367A9D" w14:textId="7ECBC573" w:rsidR="00AD0C86" w:rsidRPr="00AD0C86" w:rsidRDefault="00AD0C86" w:rsidP="00AD0C86">
      <w:pPr>
        <w:spacing w:after="0" w:line="240" w:lineRule="auto"/>
        <w:ind w:firstLine="567"/>
        <w:jc w:val="both"/>
        <w:rPr>
          <w:rFonts w:ascii="Times New Roman" w:hAnsi="Times New Roman" w:cs="Times New Roman"/>
          <w:sz w:val="28"/>
          <w:szCs w:val="28"/>
          <w:lang w:val="kk-KZ"/>
        </w:rPr>
      </w:pPr>
      <w:r w:rsidRPr="00AD0C86">
        <w:rPr>
          <w:rFonts w:ascii="Times New Roman" w:hAnsi="Times New Roman" w:cs="Times New Roman"/>
          <w:sz w:val="28"/>
          <w:szCs w:val="28"/>
          <w:lang w:val="kk-KZ"/>
        </w:rPr>
        <w:t>«Top Global University» жобасына таңдалған 37 университеттің мақсаттары:</w:t>
      </w:r>
    </w:p>
    <w:p w14:paraId="7A0AA2C3" w14:textId="77777777" w:rsidR="00AD0C86" w:rsidRPr="00AD0C86" w:rsidRDefault="00AD0C86" w:rsidP="00AD0C86">
      <w:pPr>
        <w:spacing w:after="0" w:line="240" w:lineRule="auto"/>
        <w:ind w:firstLine="567"/>
        <w:jc w:val="both"/>
        <w:rPr>
          <w:rFonts w:ascii="Times New Roman" w:hAnsi="Times New Roman" w:cs="Times New Roman"/>
          <w:sz w:val="28"/>
          <w:szCs w:val="28"/>
          <w:lang w:val="kk-KZ"/>
        </w:rPr>
      </w:pPr>
      <w:r w:rsidRPr="00AD0C86">
        <w:rPr>
          <w:rFonts w:ascii="Times New Roman" w:hAnsi="Times New Roman" w:cs="Times New Roman"/>
          <w:sz w:val="28"/>
          <w:szCs w:val="28"/>
          <w:lang w:val="kk-KZ"/>
        </w:rPr>
        <w:t>1. Интернационалдану</w:t>
      </w:r>
    </w:p>
    <w:p w14:paraId="051308DB" w14:textId="77777777" w:rsidR="00AD0C86" w:rsidRPr="00AD0C86" w:rsidRDefault="00AD0C86" w:rsidP="00187E04">
      <w:pPr>
        <w:tabs>
          <w:tab w:val="left" w:pos="851"/>
          <w:tab w:val="left" w:pos="993"/>
        </w:tabs>
        <w:spacing w:after="0" w:line="240" w:lineRule="auto"/>
        <w:ind w:firstLine="567"/>
        <w:jc w:val="both"/>
        <w:rPr>
          <w:rFonts w:ascii="Times New Roman" w:hAnsi="Times New Roman" w:cs="Times New Roman"/>
          <w:sz w:val="28"/>
          <w:szCs w:val="28"/>
          <w:lang w:val="kk-KZ"/>
        </w:rPr>
      </w:pPr>
      <w:r w:rsidRPr="00AD0C86">
        <w:rPr>
          <w:rFonts w:ascii="Times New Roman" w:hAnsi="Times New Roman" w:cs="Times New Roman"/>
          <w:sz w:val="28"/>
          <w:szCs w:val="28"/>
          <w:lang w:val="kk-KZ"/>
        </w:rPr>
        <w:t>1.1</w:t>
      </w:r>
      <w:r w:rsidRPr="00AD0C86">
        <w:rPr>
          <w:rFonts w:ascii="Times New Roman" w:hAnsi="Times New Roman" w:cs="Times New Roman"/>
          <w:sz w:val="28"/>
          <w:szCs w:val="28"/>
          <w:lang w:val="kk-KZ"/>
        </w:rPr>
        <w:tab/>
        <w:t>Шетелдік университеттердің толық дипломды бағдарламларын бітірген, күндізгі ауысымда сабақ беретін шетелдік оқытушылар мен профессорлар құрамының пайыздық көрсеткіші</w:t>
      </w:r>
    </w:p>
    <w:p w14:paraId="46477055" w14:textId="77777777" w:rsidR="00AD0C86" w:rsidRPr="00AD0C86" w:rsidRDefault="00AD0C86" w:rsidP="00187E04">
      <w:pPr>
        <w:tabs>
          <w:tab w:val="left" w:pos="851"/>
          <w:tab w:val="left" w:pos="993"/>
        </w:tabs>
        <w:spacing w:after="0" w:line="240" w:lineRule="auto"/>
        <w:ind w:firstLine="567"/>
        <w:jc w:val="both"/>
        <w:rPr>
          <w:rFonts w:ascii="Times New Roman" w:hAnsi="Times New Roman" w:cs="Times New Roman"/>
          <w:sz w:val="28"/>
          <w:szCs w:val="28"/>
          <w:lang w:val="kk-KZ"/>
        </w:rPr>
      </w:pPr>
      <w:r w:rsidRPr="00AD0C86">
        <w:rPr>
          <w:rFonts w:ascii="Times New Roman" w:hAnsi="Times New Roman" w:cs="Times New Roman"/>
          <w:sz w:val="28"/>
          <w:szCs w:val="28"/>
          <w:lang w:val="kk-KZ"/>
        </w:rPr>
        <w:t>1.2</w:t>
      </w:r>
      <w:r w:rsidRPr="00AD0C86">
        <w:rPr>
          <w:rFonts w:ascii="Times New Roman" w:hAnsi="Times New Roman" w:cs="Times New Roman"/>
          <w:sz w:val="28"/>
          <w:szCs w:val="28"/>
          <w:lang w:val="kk-KZ"/>
        </w:rPr>
        <w:tab/>
        <w:t>Халықаралық студенттердің үлесі</w:t>
      </w:r>
    </w:p>
    <w:p w14:paraId="3DAD3E40" w14:textId="77777777" w:rsidR="00AD0C86" w:rsidRPr="00AD0C86" w:rsidRDefault="00AD0C86" w:rsidP="00187E04">
      <w:pPr>
        <w:tabs>
          <w:tab w:val="left" w:pos="851"/>
          <w:tab w:val="left" w:pos="993"/>
        </w:tabs>
        <w:spacing w:after="0" w:line="240" w:lineRule="auto"/>
        <w:ind w:firstLine="567"/>
        <w:jc w:val="both"/>
        <w:rPr>
          <w:rFonts w:ascii="Times New Roman" w:hAnsi="Times New Roman" w:cs="Times New Roman"/>
          <w:sz w:val="28"/>
          <w:szCs w:val="28"/>
          <w:lang w:val="kk-KZ"/>
        </w:rPr>
      </w:pPr>
      <w:r w:rsidRPr="00AD0C86">
        <w:rPr>
          <w:rFonts w:ascii="Times New Roman" w:hAnsi="Times New Roman" w:cs="Times New Roman"/>
          <w:sz w:val="28"/>
          <w:szCs w:val="28"/>
          <w:lang w:val="kk-KZ"/>
        </w:rPr>
        <w:t>1.3</w:t>
      </w:r>
      <w:r w:rsidRPr="00AD0C86">
        <w:rPr>
          <w:rFonts w:ascii="Times New Roman" w:hAnsi="Times New Roman" w:cs="Times New Roman"/>
          <w:sz w:val="28"/>
          <w:szCs w:val="28"/>
          <w:lang w:val="kk-KZ"/>
        </w:rPr>
        <w:tab/>
        <w:t xml:space="preserve">Шетелде оқу тәжірибесінен өткен (кредит алған) жапон студенттерінің пайызы </w:t>
      </w:r>
    </w:p>
    <w:p w14:paraId="3A3A0121" w14:textId="77777777" w:rsidR="00AD0C86" w:rsidRPr="00AD0C86" w:rsidRDefault="00AD0C86" w:rsidP="00187E04">
      <w:pPr>
        <w:tabs>
          <w:tab w:val="left" w:pos="851"/>
          <w:tab w:val="left" w:pos="993"/>
        </w:tabs>
        <w:spacing w:after="0" w:line="240" w:lineRule="auto"/>
        <w:ind w:firstLine="567"/>
        <w:jc w:val="both"/>
        <w:rPr>
          <w:rFonts w:ascii="Times New Roman" w:hAnsi="Times New Roman" w:cs="Times New Roman"/>
          <w:sz w:val="28"/>
          <w:szCs w:val="28"/>
          <w:lang w:val="kk-KZ"/>
        </w:rPr>
      </w:pPr>
      <w:r w:rsidRPr="00AD0C86">
        <w:rPr>
          <w:rFonts w:ascii="Times New Roman" w:hAnsi="Times New Roman" w:cs="Times New Roman"/>
          <w:sz w:val="28"/>
          <w:szCs w:val="28"/>
          <w:lang w:val="kk-KZ"/>
        </w:rPr>
        <w:t>1.4</w:t>
      </w:r>
      <w:r w:rsidRPr="00AD0C86">
        <w:rPr>
          <w:rFonts w:ascii="Times New Roman" w:hAnsi="Times New Roman" w:cs="Times New Roman"/>
          <w:sz w:val="28"/>
          <w:szCs w:val="28"/>
          <w:lang w:val="kk-KZ"/>
        </w:rPr>
        <w:tab/>
        <w:t>Университетаралық келісімдер бойынша шетелде оқитын жапон студенттерінің пайыздық көрсеткіші</w:t>
      </w:r>
    </w:p>
    <w:p w14:paraId="5E4A2DB2" w14:textId="77777777" w:rsidR="00AD0C86" w:rsidRPr="00AD0C86" w:rsidRDefault="00AD0C86" w:rsidP="00187E04">
      <w:pPr>
        <w:tabs>
          <w:tab w:val="left" w:pos="851"/>
          <w:tab w:val="left" w:pos="993"/>
        </w:tabs>
        <w:spacing w:after="0" w:line="240" w:lineRule="auto"/>
        <w:ind w:firstLine="567"/>
        <w:jc w:val="both"/>
        <w:rPr>
          <w:rFonts w:ascii="Times New Roman" w:hAnsi="Times New Roman" w:cs="Times New Roman"/>
          <w:sz w:val="28"/>
          <w:szCs w:val="28"/>
          <w:lang w:val="kk-KZ"/>
        </w:rPr>
      </w:pPr>
      <w:r w:rsidRPr="00AD0C86">
        <w:rPr>
          <w:rFonts w:ascii="Times New Roman" w:hAnsi="Times New Roman" w:cs="Times New Roman"/>
          <w:sz w:val="28"/>
          <w:szCs w:val="28"/>
          <w:lang w:val="kk-KZ"/>
        </w:rPr>
        <w:t>1.5</w:t>
      </w:r>
      <w:r w:rsidRPr="00AD0C86">
        <w:rPr>
          <w:rFonts w:ascii="Times New Roman" w:hAnsi="Times New Roman" w:cs="Times New Roman"/>
          <w:sz w:val="28"/>
          <w:szCs w:val="28"/>
          <w:lang w:val="kk-KZ"/>
        </w:rPr>
        <w:tab/>
        <w:t>Шет тілдеріндегі пәндердің пайызы</w:t>
      </w:r>
    </w:p>
    <w:p w14:paraId="5EC7F648" w14:textId="77777777" w:rsidR="00AD0C86" w:rsidRPr="00AD0C86" w:rsidRDefault="00AD0C86" w:rsidP="00187E04">
      <w:pPr>
        <w:tabs>
          <w:tab w:val="left" w:pos="851"/>
          <w:tab w:val="left" w:pos="993"/>
        </w:tabs>
        <w:spacing w:after="0" w:line="240" w:lineRule="auto"/>
        <w:ind w:firstLine="567"/>
        <w:jc w:val="both"/>
        <w:rPr>
          <w:rFonts w:ascii="Times New Roman" w:hAnsi="Times New Roman" w:cs="Times New Roman"/>
          <w:sz w:val="28"/>
          <w:szCs w:val="28"/>
          <w:lang w:val="kk-KZ"/>
        </w:rPr>
      </w:pPr>
      <w:r w:rsidRPr="00AD0C86">
        <w:rPr>
          <w:rFonts w:ascii="Times New Roman" w:hAnsi="Times New Roman" w:cs="Times New Roman"/>
          <w:sz w:val="28"/>
          <w:szCs w:val="28"/>
          <w:lang w:val="kk-KZ"/>
        </w:rPr>
        <w:t>1.6</w:t>
      </w:r>
      <w:r w:rsidRPr="00AD0C86">
        <w:rPr>
          <w:rFonts w:ascii="Times New Roman" w:hAnsi="Times New Roman" w:cs="Times New Roman"/>
          <w:sz w:val="28"/>
          <w:szCs w:val="28"/>
          <w:lang w:val="kk-KZ"/>
        </w:rPr>
        <w:tab/>
        <w:t>Шет тілдеріндегі дипломдық бағдарламалар бойынша оқитын студенттердің пайызы</w:t>
      </w:r>
    </w:p>
    <w:p w14:paraId="38400239" w14:textId="77777777" w:rsidR="00AD0C86" w:rsidRPr="00AD0C86" w:rsidRDefault="00AD0C86" w:rsidP="00187E04">
      <w:pPr>
        <w:tabs>
          <w:tab w:val="left" w:pos="851"/>
          <w:tab w:val="left" w:pos="993"/>
        </w:tabs>
        <w:spacing w:after="0" w:line="240" w:lineRule="auto"/>
        <w:ind w:firstLine="567"/>
        <w:jc w:val="both"/>
        <w:rPr>
          <w:rFonts w:ascii="Times New Roman" w:hAnsi="Times New Roman" w:cs="Times New Roman"/>
          <w:sz w:val="28"/>
          <w:szCs w:val="28"/>
          <w:lang w:val="kk-KZ"/>
        </w:rPr>
      </w:pPr>
      <w:r w:rsidRPr="00AD0C86">
        <w:rPr>
          <w:rFonts w:ascii="Times New Roman" w:hAnsi="Times New Roman" w:cs="Times New Roman"/>
          <w:sz w:val="28"/>
          <w:szCs w:val="28"/>
          <w:lang w:val="kk-KZ"/>
        </w:rPr>
        <w:t>1.7</w:t>
      </w:r>
      <w:r w:rsidRPr="00AD0C86">
        <w:rPr>
          <w:rFonts w:ascii="Times New Roman" w:hAnsi="Times New Roman" w:cs="Times New Roman"/>
          <w:sz w:val="28"/>
          <w:szCs w:val="28"/>
          <w:lang w:val="kk-KZ"/>
        </w:rPr>
        <w:tab/>
        <w:t>Шет тілі стандарттарына сәйкес келетін студенттердің пайызы</w:t>
      </w:r>
    </w:p>
    <w:p w14:paraId="0AA204ED" w14:textId="77777777" w:rsidR="00AD0C86" w:rsidRPr="00AD0C86" w:rsidRDefault="00AD0C86" w:rsidP="00187E04">
      <w:pPr>
        <w:tabs>
          <w:tab w:val="left" w:pos="851"/>
          <w:tab w:val="left" w:pos="993"/>
        </w:tabs>
        <w:spacing w:after="0" w:line="240" w:lineRule="auto"/>
        <w:ind w:firstLine="567"/>
        <w:jc w:val="both"/>
        <w:rPr>
          <w:rFonts w:ascii="Times New Roman" w:hAnsi="Times New Roman" w:cs="Times New Roman"/>
          <w:sz w:val="28"/>
          <w:szCs w:val="28"/>
          <w:lang w:val="kk-KZ"/>
        </w:rPr>
      </w:pPr>
      <w:r w:rsidRPr="00AD0C86">
        <w:rPr>
          <w:rFonts w:ascii="Times New Roman" w:hAnsi="Times New Roman" w:cs="Times New Roman"/>
          <w:sz w:val="28"/>
          <w:szCs w:val="28"/>
          <w:lang w:val="kk-KZ"/>
        </w:rPr>
        <w:t>1.8</w:t>
      </w:r>
      <w:r w:rsidRPr="00AD0C86">
        <w:rPr>
          <w:rFonts w:ascii="Times New Roman" w:hAnsi="Times New Roman" w:cs="Times New Roman"/>
          <w:sz w:val="28"/>
          <w:szCs w:val="28"/>
          <w:lang w:val="kk-KZ"/>
        </w:rPr>
        <w:tab/>
        <w:t>Оқу жоспары ағылшын тіліне аударылған пәндердің пайызы</w:t>
      </w:r>
    </w:p>
    <w:p w14:paraId="04A39EC4" w14:textId="77777777" w:rsidR="00AD0C86" w:rsidRPr="00AD0C86" w:rsidRDefault="00AD0C86" w:rsidP="00187E04">
      <w:pPr>
        <w:tabs>
          <w:tab w:val="left" w:pos="851"/>
          <w:tab w:val="left" w:pos="993"/>
        </w:tabs>
        <w:spacing w:after="0" w:line="240" w:lineRule="auto"/>
        <w:ind w:firstLine="567"/>
        <w:jc w:val="both"/>
        <w:rPr>
          <w:rFonts w:ascii="Times New Roman" w:hAnsi="Times New Roman" w:cs="Times New Roman"/>
          <w:sz w:val="28"/>
          <w:szCs w:val="28"/>
          <w:lang w:val="kk-KZ"/>
        </w:rPr>
      </w:pPr>
      <w:r w:rsidRPr="00AD0C86">
        <w:rPr>
          <w:rFonts w:ascii="Times New Roman" w:hAnsi="Times New Roman" w:cs="Times New Roman"/>
          <w:sz w:val="28"/>
          <w:szCs w:val="28"/>
          <w:lang w:val="kk-KZ"/>
        </w:rPr>
        <w:t>1.9</w:t>
      </w:r>
      <w:r w:rsidRPr="00AD0C86">
        <w:rPr>
          <w:rFonts w:ascii="Times New Roman" w:hAnsi="Times New Roman" w:cs="Times New Roman"/>
          <w:sz w:val="28"/>
          <w:szCs w:val="28"/>
          <w:lang w:val="kk-KZ"/>
        </w:rPr>
        <w:tab/>
        <w:t>Шетлдік студенттерге араналған жатақханаларда тұратын жапон студенттерінің пайызы</w:t>
      </w:r>
    </w:p>
    <w:p w14:paraId="140E6E31" w14:textId="77777777" w:rsidR="00AD0C86" w:rsidRPr="00AD0C86" w:rsidRDefault="00AD0C86" w:rsidP="00187E04">
      <w:pPr>
        <w:tabs>
          <w:tab w:val="left" w:pos="851"/>
          <w:tab w:val="left" w:pos="993"/>
        </w:tabs>
        <w:spacing w:after="0" w:line="240" w:lineRule="auto"/>
        <w:ind w:firstLine="567"/>
        <w:jc w:val="both"/>
        <w:rPr>
          <w:rFonts w:ascii="Times New Roman" w:hAnsi="Times New Roman" w:cs="Times New Roman"/>
          <w:sz w:val="28"/>
          <w:szCs w:val="28"/>
          <w:lang w:val="kk-KZ"/>
        </w:rPr>
      </w:pPr>
      <w:r w:rsidRPr="00AD0C86">
        <w:rPr>
          <w:rFonts w:ascii="Times New Roman" w:hAnsi="Times New Roman" w:cs="Times New Roman"/>
          <w:sz w:val="28"/>
          <w:szCs w:val="28"/>
          <w:lang w:val="kk-KZ"/>
        </w:rPr>
        <w:t>1.10</w:t>
      </w:r>
      <w:r w:rsidRPr="00AD0C86">
        <w:rPr>
          <w:rFonts w:ascii="Times New Roman" w:hAnsi="Times New Roman" w:cs="Times New Roman"/>
          <w:sz w:val="28"/>
          <w:szCs w:val="28"/>
          <w:lang w:val="kk-KZ"/>
        </w:rPr>
        <w:tab/>
        <w:t>Икемді академиялық күнтізбе (оқу кестесі)</w:t>
      </w:r>
    </w:p>
    <w:p w14:paraId="08A60EFE" w14:textId="77777777" w:rsidR="00AD0C86" w:rsidRPr="00AD0C86" w:rsidRDefault="00AD0C86" w:rsidP="00187E04">
      <w:pPr>
        <w:tabs>
          <w:tab w:val="left" w:pos="851"/>
          <w:tab w:val="left" w:pos="993"/>
        </w:tabs>
        <w:spacing w:after="0" w:line="240" w:lineRule="auto"/>
        <w:ind w:firstLine="567"/>
        <w:jc w:val="both"/>
        <w:rPr>
          <w:rFonts w:ascii="Times New Roman" w:hAnsi="Times New Roman" w:cs="Times New Roman"/>
          <w:sz w:val="28"/>
          <w:szCs w:val="28"/>
          <w:lang w:val="kk-KZ"/>
        </w:rPr>
      </w:pPr>
      <w:r w:rsidRPr="00AD0C86">
        <w:rPr>
          <w:rFonts w:ascii="Times New Roman" w:hAnsi="Times New Roman" w:cs="Times New Roman"/>
          <w:sz w:val="28"/>
          <w:szCs w:val="28"/>
          <w:lang w:val="kk-KZ"/>
        </w:rPr>
        <w:t>2. Басқару</w:t>
      </w:r>
    </w:p>
    <w:p w14:paraId="6599DACC" w14:textId="77777777" w:rsidR="00AD0C86" w:rsidRPr="00AD0C86" w:rsidRDefault="00AD0C86" w:rsidP="00187E04">
      <w:pPr>
        <w:tabs>
          <w:tab w:val="left" w:pos="851"/>
          <w:tab w:val="left" w:pos="993"/>
        </w:tabs>
        <w:spacing w:after="0" w:line="240" w:lineRule="auto"/>
        <w:ind w:firstLine="567"/>
        <w:jc w:val="both"/>
        <w:rPr>
          <w:rFonts w:ascii="Times New Roman" w:hAnsi="Times New Roman" w:cs="Times New Roman"/>
          <w:sz w:val="28"/>
          <w:szCs w:val="28"/>
          <w:lang w:val="kk-KZ"/>
        </w:rPr>
      </w:pPr>
      <w:r w:rsidRPr="00AD0C86">
        <w:rPr>
          <w:rFonts w:ascii="Times New Roman" w:hAnsi="Times New Roman" w:cs="Times New Roman"/>
          <w:sz w:val="28"/>
          <w:szCs w:val="28"/>
          <w:lang w:val="kk-KZ"/>
        </w:rPr>
        <w:t>2.1</w:t>
      </w:r>
      <w:r w:rsidRPr="00AD0C86">
        <w:rPr>
          <w:rFonts w:ascii="Times New Roman" w:hAnsi="Times New Roman" w:cs="Times New Roman"/>
          <w:sz w:val="28"/>
          <w:szCs w:val="28"/>
          <w:lang w:val="kk-KZ"/>
        </w:rPr>
        <w:tab/>
        <w:t>Жылдық жалақы жүйесі</w:t>
      </w:r>
    </w:p>
    <w:p w14:paraId="5A6BAA9C" w14:textId="77777777" w:rsidR="00AD0C86" w:rsidRPr="00AD0C86" w:rsidRDefault="00AD0C86" w:rsidP="00187E04">
      <w:pPr>
        <w:tabs>
          <w:tab w:val="left" w:pos="851"/>
          <w:tab w:val="left" w:pos="993"/>
        </w:tabs>
        <w:spacing w:after="0" w:line="240" w:lineRule="auto"/>
        <w:ind w:firstLine="567"/>
        <w:jc w:val="both"/>
        <w:rPr>
          <w:rFonts w:ascii="Times New Roman" w:hAnsi="Times New Roman" w:cs="Times New Roman"/>
          <w:sz w:val="28"/>
          <w:szCs w:val="28"/>
          <w:lang w:val="kk-KZ"/>
        </w:rPr>
      </w:pPr>
      <w:r w:rsidRPr="00AD0C86">
        <w:rPr>
          <w:rFonts w:ascii="Times New Roman" w:hAnsi="Times New Roman" w:cs="Times New Roman"/>
          <w:sz w:val="28"/>
          <w:szCs w:val="28"/>
          <w:lang w:val="kk-KZ"/>
        </w:rPr>
        <w:t>2.2</w:t>
      </w:r>
      <w:r w:rsidRPr="00AD0C86">
        <w:rPr>
          <w:rFonts w:ascii="Times New Roman" w:hAnsi="Times New Roman" w:cs="Times New Roman"/>
          <w:sz w:val="28"/>
          <w:szCs w:val="28"/>
          <w:lang w:val="kk-KZ"/>
        </w:rPr>
        <w:tab/>
        <w:t>Мерзімсіз келісімшарт бойынша жұмысқа қабылданған оқытушылар пайызы</w:t>
      </w:r>
    </w:p>
    <w:p w14:paraId="6F7D0F17" w14:textId="77777777" w:rsidR="00AD0C86" w:rsidRPr="00AD0C86" w:rsidRDefault="00AD0C86" w:rsidP="00187E04">
      <w:pPr>
        <w:tabs>
          <w:tab w:val="left" w:pos="851"/>
          <w:tab w:val="left" w:pos="993"/>
        </w:tabs>
        <w:spacing w:after="0" w:line="240" w:lineRule="auto"/>
        <w:ind w:firstLine="567"/>
        <w:jc w:val="both"/>
        <w:rPr>
          <w:rFonts w:ascii="Times New Roman" w:hAnsi="Times New Roman" w:cs="Times New Roman"/>
          <w:sz w:val="28"/>
          <w:szCs w:val="28"/>
          <w:lang w:val="kk-KZ"/>
        </w:rPr>
      </w:pPr>
      <w:r w:rsidRPr="00AD0C86">
        <w:rPr>
          <w:rFonts w:ascii="Times New Roman" w:hAnsi="Times New Roman" w:cs="Times New Roman"/>
          <w:sz w:val="28"/>
          <w:szCs w:val="28"/>
          <w:lang w:val="kk-KZ"/>
        </w:rPr>
        <w:t>2.3</w:t>
      </w:r>
      <w:r w:rsidRPr="00AD0C86">
        <w:rPr>
          <w:rFonts w:ascii="Times New Roman" w:hAnsi="Times New Roman" w:cs="Times New Roman"/>
          <w:sz w:val="28"/>
          <w:szCs w:val="28"/>
          <w:lang w:val="kk-KZ"/>
        </w:rPr>
        <w:tab/>
        <w:t>Әкімшілік кадрлардың үздіксіз білім алуы (шет тілдері стандарттарына сәйкес келетін әкімшілік қызметкерлерінің пайызы)</w:t>
      </w:r>
    </w:p>
    <w:p w14:paraId="2BB8DF31" w14:textId="77777777" w:rsidR="00AD0C86" w:rsidRPr="00AD0C86" w:rsidRDefault="00AD0C86" w:rsidP="00187E04">
      <w:pPr>
        <w:tabs>
          <w:tab w:val="left" w:pos="851"/>
          <w:tab w:val="left" w:pos="993"/>
        </w:tabs>
        <w:spacing w:after="0" w:line="240" w:lineRule="auto"/>
        <w:ind w:firstLine="567"/>
        <w:jc w:val="both"/>
        <w:rPr>
          <w:rFonts w:ascii="Times New Roman" w:hAnsi="Times New Roman" w:cs="Times New Roman"/>
          <w:sz w:val="28"/>
          <w:szCs w:val="28"/>
          <w:lang w:val="kk-KZ"/>
        </w:rPr>
      </w:pPr>
      <w:r w:rsidRPr="00AD0C86">
        <w:rPr>
          <w:rFonts w:ascii="Times New Roman" w:hAnsi="Times New Roman" w:cs="Times New Roman"/>
          <w:sz w:val="28"/>
          <w:szCs w:val="28"/>
          <w:lang w:val="kk-KZ"/>
        </w:rPr>
        <w:t>3. Білім беру реформасы</w:t>
      </w:r>
    </w:p>
    <w:p w14:paraId="6E571BC3" w14:textId="77777777" w:rsidR="00AD0C86" w:rsidRPr="00AD0C86" w:rsidRDefault="00AD0C86" w:rsidP="00187E04">
      <w:pPr>
        <w:tabs>
          <w:tab w:val="left" w:pos="851"/>
          <w:tab w:val="left" w:pos="993"/>
        </w:tabs>
        <w:spacing w:after="0" w:line="240" w:lineRule="auto"/>
        <w:ind w:firstLine="567"/>
        <w:jc w:val="both"/>
        <w:rPr>
          <w:rFonts w:ascii="Times New Roman" w:hAnsi="Times New Roman" w:cs="Times New Roman"/>
          <w:sz w:val="28"/>
          <w:szCs w:val="28"/>
          <w:lang w:val="kk-KZ"/>
        </w:rPr>
      </w:pPr>
      <w:r w:rsidRPr="00AD0C86">
        <w:rPr>
          <w:rFonts w:ascii="Times New Roman" w:hAnsi="Times New Roman" w:cs="Times New Roman"/>
          <w:sz w:val="28"/>
          <w:szCs w:val="28"/>
          <w:lang w:val="kk-KZ"/>
        </w:rPr>
        <w:t>3.1</w:t>
      </w:r>
      <w:r w:rsidRPr="00AD0C86">
        <w:rPr>
          <w:rFonts w:ascii="Times New Roman" w:hAnsi="Times New Roman" w:cs="Times New Roman"/>
          <w:sz w:val="28"/>
          <w:szCs w:val="28"/>
          <w:lang w:val="kk-KZ"/>
        </w:rPr>
        <w:tab/>
        <w:t>Курстың нөмірленуі</w:t>
      </w:r>
    </w:p>
    <w:p w14:paraId="4083FC2D" w14:textId="73B86AF1" w:rsidR="008274C8" w:rsidRDefault="00AD0C86" w:rsidP="008274C8">
      <w:pPr>
        <w:tabs>
          <w:tab w:val="left" w:pos="851"/>
          <w:tab w:val="left" w:pos="993"/>
        </w:tabs>
        <w:spacing w:after="0" w:line="240" w:lineRule="auto"/>
        <w:ind w:firstLine="567"/>
        <w:jc w:val="both"/>
        <w:rPr>
          <w:rFonts w:ascii="Times New Roman" w:hAnsi="Times New Roman" w:cs="Times New Roman"/>
          <w:sz w:val="28"/>
          <w:szCs w:val="28"/>
          <w:lang w:val="kk-KZ"/>
        </w:rPr>
      </w:pPr>
      <w:r w:rsidRPr="00AD0C86">
        <w:rPr>
          <w:rFonts w:ascii="Times New Roman" w:hAnsi="Times New Roman" w:cs="Times New Roman"/>
          <w:sz w:val="28"/>
          <w:szCs w:val="28"/>
          <w:lang w:val="kk-KZ"/>
        </w:rPr>
        <w:t>3.2</w:t>
      </w:r>
      <w:r w:rsidRPr="00AD0C86">
        <w:rPr>
          <w:rFonts w:ascii="Times New Roman" w:hAnsi="Times New Roman" w:cs="Times New Roman"/>
          <w:sz w:val="28"/>
          <w:szCs w:val="28"/>
          <w:lang w:val="kk-KZ"/>
        </w:rPr>
        <w:tab/>
        <w:t>Қабылдау емтиханы кезінде TOEFL сияқты университет қабырғасында тапсырмайтын, сыртқы ұйымдардың өткізген тест нәтижелерін пайдалану пайызы</w:t>
      </w:r>
    </w:p>
    <w:p w14:paraId="7796299C" w14:textId="4670E2C5" w:rsidR="00AD0C86" w:rsidRDefault="008274C8" w:rsidP="00187E04">
      <w:pPr>
        <w:tabs>
          <w:tab w:val="left" w:pos="851"/>
          <w:tab w:val="left" w:pos="993"/>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3.3 </w:t>
      </w:r>
      <w:r w:rsidR="00AD0C86" w:rsidRPr="00AD0C86">
        <w:rPr>
          <w:rFonts w:ascii="Times New Roman" w:hAnsi="Times New Roman" w:cs="Times New Roman"/>
          <w:sz w:val="28"/>
          <w:szCs w:val="28"/>
          <w:lang w:val="kk-KZ"/>
        </w:rPr>
        <w:t>Студенттердің көзқарасы бойынша пәндердің бағалану үлесі</w:t>
      </w:r>
    </w:p>
    <w:p w14:paraId="2C1BB975" w14:textId="77777777" w:rsidR="000B37D0" w:rsidRPr="00F50A16" w:rsidRDefault="000B37D0" w:rsidP="00187E04">
      <w:pPr>
        <w:pStyle w:val="a3"/>
        <w:tabs>
          <w:tab w:val="left" w:pos="993"/>
          <w:tab w:val="left" w:pos="1276"/>
        </w:tabs>
        <w:ind w:left="0" w:firstLine="567"/>
        <w:jc w:val="both"/>
        <w:rPr>
          <w:w w:val="105"/>
          <w:sz w:val="28"/>
          <w:szCs w:val="28"/>
          <w:lang w:val="kk-KZ"/>
        </w:rPr>
      </w:pPr>
    </w:p>
    <w:p w14:paraId="4EC2C1BE" w14:textId="10ACB7F4" w:rsidR="000B37D0" w:rsidRPr="00C63E71" w:rsidRDefault="000B37D0" w:rsidP="00C63E71">
      <w:pPr>
        <w:spacing w:after="0" w:line="240" w:lineRule="auto"/>
        <w:jc w:val="center"/>
        <w:rPr>
          <w:w w:val="105"/>
          <w:lang w:val="kk-KZ"/>
        </w:rPr>
      </w:pPr>
      <w:r>
        <w:rPr>
          <w:noProof/>
          <w:sz w:val="28"/>
          <w:szCs w:val="28"/>
          <w:lang w:eastAsia="ru-RU"/>
        </w:rPr>
        <mc:AlternateContent>
          <mc:Choice Requires="wps">
            <w:drawing>
              <wp:anchor distT="0" distB="0" distL="114300" distR="114300" simplePos="0" relativeHeight="251675648" behindDoc="0" locked="0" layoutInCell="1" allowOverlap="1" wp14:anchorId="7E51A415" wp14:editId="401A7E47">
                <wp:simplePos x="0" y="0"/>
                <wp:positionH relativeFrom="column">
                  <wp:posOffset>5384165</wp:posOffset>
                </wp:positionH>
                <wp:positionV relativeFrom="paragraph">
                  <wp:posOffset>1156970</wp:posOffset>
                </wp:positionV>
                <wp:extent cx="863600" cy="577850"/>
                <wp:effectExtent l="0" t="0" r="12700" b="12700"/>
                <wp:wrapNone/>
                <wp:docPr id="19" name="Прямоугольник 19"/>
                <wp:cNvGraphicFramePr/>
                <a:graphic xmlns:a="http://schemas.openxmlformats.org/drawingml/2006/main">
                  <a:graphicData uri="http://schemas.microsoft.com/office/word/2010/wordprocessingShape">
                    <wps:wsp>
                      <wps:cNvSpPr/>
                      <wps:spPr>
                        <a:xfrm>
                          <a:off x="0" y="0"/>
                          <a:ext cx="863600" cy="5778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3AC9205" w14:textId="7FEE1405" w:rsidR="00553388" w:rsidRPr="006E51E0" w:rsidRDefault="00553388" w:rsidP="007E0221">
                            <w:pPr>
                              <w:jc w:val="center"/>
                              <w:rPr>
                                <w:rFonts w:ascii="Times New Roman" w:hAnsi="Times New Roman" w:cs="Times New Roman"/>
                                <w:b/>
                                <w:color w:val="000000" w:themeColor="text1"/>
                                <w:sz w:val="16"/>
                                <w:szCs w:val="16"/>
                                <w:lang w:val="kk-KZ"/>
                              </w:rPr>
                            </w:pPr>
                            <w:r w:rsidRPr="006E51E0">
                              <w:rPr>
                                <w:rFonts w:ascii="Times New Roman" w:hAnsi="Times New Roman" w:cs="Times New Roman"/>
                                <w:b/>
                                <w:color w:val="000000" w:themeColor="text1"/>
                                <w:sz w:val="16"/>
                                <w:szCs w:val="16"/>
                                <w:lang w:val="kk-KZ"/>
                              </w:rPr>
                              <w:t>Магистрату</w:t>
                            </w:r>
                            <w:r>
                              <w:rPr>
                                <w:rFonts w:ascii="Times New Roman" w:hAnsi="Times New Roman" w:cs="Times New Roman"/>
                                <w:b/>
                                <w:color w:val="000000" w:themeColor="text1"/>
                                <w:sz w:val="16"/>
                                <w:szCs w:val="16"/>
                                <w:lang w:val="kk-KZ"/>
                              </w:rPr>
                              <w:t xml:space="preserve">- </w:t>
                            </w:r>
                            <w:r w:rsidRPr="006E51E0">
                              <w:rPr>
                                <w:rFonts w:ascii="Times New Roman" w:hAnsi="Times New Roman" w:cs="Times New Roman"/>
                                <w:b/>
                                <w:color w:val="000000" w:themeColor="text1"/>
                                <w:sz w:val="16"/>
                                <w:szCs w:val="16"/>
                                <w:lang w:val="kk-KZ"/>
                              </w:rPr>
                              <w:t>ра/докторан</w:t>
                            </w:r>
                            <w:r>
                              <w:rPr>
                                <w:rFonts w:ascii="Times New Roman" w:hAnsi="Times New Roman" w:cs="Times New Roman"/>
                                <w:b/>
                                <w:color w:val="000000" w:themeColor="text1"/>
                                <w:sz w:val="16"/>
                                <w:szCs w:val="16"/>
                                <w:lang w:val="kk-KZ"/>
                              </w:rPr>
                              <w:t xml:space="preserve">- </w:t>
                            </w:r>
                            <w:r w:rsidRPr="006E51E0">
                              <w:rPr>
                                <w:rFonts w:ascii="Times New Roman" w:hAnsi="Times New Roman" w:cs="Times New Roman"/>
                                <w:b/>
                                <w:color w:val="000000" w:themeColor="text1"/>
                                <w:sz w:val="16"/>
                                <w:szCs w:val="16"/>
                                <w:lang w:val="kk-KZ"/>
                              </w:rPr>
                              <w:t>тура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51A415" id="Прямоугольник 19" o:spid="_x0000_s1026" style="position:absolute;left:0;text-align:left;margin-left:423.95pt;margin-top:91.1pt;width:68pt;height:4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" fillcolor="white [3212]" strokecolor="#243f60 [1604]" strokeweight="2pt">
                <v:textbox>
                  <w:txbxContent>
                    <w:p w14:paraId="03AC9205" w14:textId="7FEE1405" w:rsidR="00553388" w:rsidRPr="006E51E0" w:rsidRDefault="00553388" w:rsidP="007E0221">
                      <w:pPr>
                        <w:jc w:val="center"/>
                        <w:rPr>
                          <w:rFonts w:ascii="Times New Roman" w:hAnsi="Times New Roman" w:cs="Times New Roman"/>
                          <w:b/>
                          <w:color w:val="000000" w:themeColor="text1"/>
                          <w:sz w:val="16"/>
                          <w:szCs w:val="16"/>
                          <w:lang w:val="kk-KZ"/>
                        </w:rPr>
                      </w:pPr>
                      <w:r w:rsidRPr="006E51E0">
                        <w:rPr>
                          <w:rFonts w:ascii="Times New Roman" w:hAnsi="Times New Roman" w:cs="Times New Roman"/>
                          <w:b/>
                          <w:color w:val="000000" w:themeColor="text1"/>
                          <w:sz w:val="16"/>
                          <w:szCs w:val="16"/>
                          <w:lang w:val="kk-KZ"/>
                        </w:rPr>
                        <w:t>Магистрату</w:t>
                      </w:r>
                      <w:r>
                        <w:rPr>
                          <w:rFonts w:ascii="Times New Roman" w:hAnsi="Times New Roman" w:cs="Times New Roman"/>
                          <w:b/>
                          <w:color w:val="000000" w:themeColor="text1"/>
                          <w:sz w:val="16"/>
                          <w:szCs w:val="16"/>
                          <w:lang w:val="kk-KZ"/>
                        </w:rPr>
                        <w:t xml:space="preserve">- </w:t>
                      </w:r>
                      <w:r w:rsidRPr="006E51E0">
                        <w:rPr>
                          <w:rFonts w:ascii="Times New Roman" w:hAnsi="Times New Roman" w:cs="Times New Roman"/>
                          <w:b/>
                          <w:color w:val="000000" w:themeColor="text1"/>
                          <w:sz w:val="16"/>
                          <w:szCs w:val="16"/>
                          <w:lang w:val="kk-KZ"/>
                        </w:rPr>
                        <w:t>ра/докторан</w:t>
                      </w:r>
                      <w:r>
                        <w:rPr>
                          <w:rFonts w:ascii="Times New Roman" w:hAnsi="Times New Roman" w:cs="Times New Roman"/>
                          <w:b/>
                          <w:color w:val="000000" w:themeColor="text1"/>
                          <w:sz w:val="16"/>
                          <w:szCs w:val="16"/>
                          <w:lang w:val="kk-KZ"/>
                        </w:rPr>
                        <w:t xml:space="preserve">- </w:t>
                      </w:r>
                      <w:r w:rsidRPr="006E51E0">
                        <w:rPr>
                          <w:rFonts w:ascii="Times New Roman" w:hAnsi="Times New Roman" w:cs="Times New Roman"/>
                          <w:b/>
                          <w:color w:val="000000" w:themeColor="text1"/>
                          <w:sz w:val="16"/>
                          <w:szCs w:val="16"/>
                          <w:lang w:val="kk-KZ"/>
                        </w:rPr>
                        <w:t>тура</w:t>
                      </w:r>
                    </w:p>
                  </w:txbxContent>
                </v:textbox>
              </v:rect>
            </w:pict>
          </mc:Fallback>
        </mc:AlternateContent>
      </w:r>
      <w:r>
        <w:rPr>
          <w:noProof/>
          <w:sz w:val="28"/>
          <w:szCs w:val="28"/>
          <w:lang w:eastAsia="ru-RU"/>
        </w:rPr>
        <mc:AlternateContent>
          <mc:Choice Requires="wps">
            <w:drawing>
              <wp:anchor distT="0" distB="0" distL="114300" distR="114300" simplePos="0" relativeHeight="251678720" behindDoc="0" locked="0" layoutInCell="1" allowOverlap="1" wp14:anchorId="3BA8819D" wp14:editId="4A8144FE">
                <wp:simplePos x="0" y="0"/>
                <wp:positionH relativeFrom="column">
                  <wp:posOffset>3598545</wp:posOffset>
                </wp:positionH>
                <wp:positionV relativeFrom="paragraph">
                  <wp:posOffset>2705100</wp:posOffset>
                </wp:positionV>
                <wp:extent cx="1727200" cy="361950"/>
                <wp:effectExtent l="0" t="0" r="25400" b="19050"/>
                <wp:wrapNone/>
                <wp:docPr id="68" name="Прямоугольник 68"/>
                <wp:cNvGraphicFramePr/>
                <a:graphic xmlns:a="http://schemas.openxmlformats.org/drawingml/2006/main">
                  <a:graphicData uri="http://schemas.microsoft.com/office/word/2010/wordprocessingShape">
                    <wps:wsp>
                      <wps:cNvSpPr/>
                      <wps:spPr>
                        <a:xfrm>
                          <a:off x="0" y="0"/>
                          <a:ext cx="1727200" cy="3619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EBF341C" w14:textId="77777777" w:rsidR="00553388" w:rsidRPr="00341B5B" w:rsidRDefault="00553388" w:rsidP="00341B5B">
                            <w:pPr>
                              <w:spacing w:after="0" w:line="240" w:lineRule="auto"/>
                              <w:jc w:val="center"/>
                              <w:rPr>
                                <w:rFonts w:ascii="Times New Roman" w:hAnsi="Times New Roman" w:cs="Times New Roman"/>
                                <w:sz w:val="18"/>
                                <w:szCs w:val="18"/>
                                <w:lang w:val="kk-KZ"/>
                              </w:rPr>
                            </w:pPr>
                            <w:r w:rsidRPr="00341B5B">
                              <w:rPr>
                                <w:rFonts w:ascii="Times New Roman" w:hAnsi="Times New Roman" w:cs="Times New Roman"/>
                                <w:sz w:val="18"/>
                                <w:szCs w:val="18"/>
                                <w:lang w:val="kk-KZ"/>
                              </w:rPr>
                              <w:t>Факультеттер арасындағы байланыс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A8819D" id="Прямоугольник 68" o:spid="_x0000_s1027" style="position:absolute;left:0;text-align:left;margin-left:283.35pt;margin-top:213pt;width:136pt;height:2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" fillcolor="#4f81bd [3204]" strokecolor="#243f60 [1604]" strokeweight="2pt">
                <v:textbox>
                  <w:txbxContent>
                    <w:p w14:paraId="2EBF341C" w14:textId="77777777" w:rsidR="00553388" w:rsidRPr="00341B5B" w:rsidRDefault="00553388" w:rsidP="00341B5B">
                      <w:pPr>
                        <w:spacing w:after="0" w:line="240" w:lineRule="auto"/>
                        <w:jc w:val="center"/>
                        <w:rPr>
                          <w:rFonts w:ascii="Times New Roman" w:hAnsi="Times New Roman" w:cs="Times New Roman"/>
                          <w:sz w:val="18"/>
                          <w:szCs w:val="18"/>
                          <w:lang w:val="kk-KZ"/>
                        </w:rPr>
                      </w:pPr>
                      <w:r w:rsidRPr="00341B5B">
                        <w:rPr>
                          <w:rFonts w:ascii="Times New Roman" w:hAnsi="Times New Roman" w:cs="Times New Roman"/>
                          <w:sz w:val="18"/>
                          <w:szCs w:val="18"/>
                          <w:lang w:val="kk-KZ"/>
                        </w:rPr>
                        <w:t>Факультеттер арасындағы байланыс</w:t>
                      </w:r>
                    </w:p>
                  </w:txbxContent>
                </v:textbox>
              </v:rect>
            </w:pict>
          </mc:Fallback>
        </mc:AlternateContent>
      </w:r>
      <w:r>
        <w:rPr>
          <w:noProof/>
          <w:sz w:val="28"/>
          <w:szCs w:val="28"/>
          <w:lang w:eastAsia="ru-RU"/>
        </w:rPr>
        <mc:AlternateContent>
          <mc:Choice Requires="wps">
            <w:drawing>
              <wp:anchor distT="0" distB="0" distL="114300" distR="114300" simplePos="0" relativeHeight="251677696" behindDoc="0" locked="0" layoutInCell="1" allowOverlap="1" wp14:anchorId="5C409FC2" wp14:editId="363DCD5D">
                <wp:simplePos x="0" y="0"/>
                <wp:positionH relativeFrom="column">
                  <wp:posOffset>1672590</wp:posOffset>
                </wp:positionH>
                <wp:positionV relativeFrom="paragraph">
                  <wp:posOffset>2676525</wp:posOffset>
                </wp:positionV>
                <wp:extent cx="1739900" cy="361950"/>
                <wp:effectExtent l="0" t="0" r="12700" b="19050"/>
                <wp:wrapNone/>
                <wp:docPr id="31" name="Прямоугольник 31"/>
                <wp:cNvGraphicFramePr/>
                <a:graphic xmlns:a="http://schemas.openxmlformats.org/drawingml/2006/main">
                  <a:graphicData uri="http://schemas.microsoft.com/office/word/2010/wordprocessingShape">
                    <wps:wsp>
                      <wps:cNvSpPr/>
                      <wps:spPr>
                        <a:xfrm>
                          <a:off x="0" y="0"/>
                          <a:ext cx="1739900" cy="3619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E996DA7" w14:textId="77777777" w:rsidR="00553388" w:rsidRPr="006E51E0" w:rsidRDefault="00553388" w:rsidP="006E51E0">
                            <w:pPr>
                              <w:jc w:val="center"/>
                              <w:rPr>
                                <w:rFonts w:ascii="Times New Roman" w:hAnsi="Times New Roman" w:cs="Times New Roman"/>
                                <w:lang w:val="kk-KZ"/>
                              </w:rPr>
                            </w:pPr>
                            <w:r w:rsidRPr="006E51E0">
                              <w:rPr>
                                <w:rFonts w:ascii="Times New Roman" w:hAnsi="Times New Roman" w:cs="Times New Roman"/>
                                <w:lang w:val="kk-KZ"/>
                              </w:rPr>
                              <w:t>Басқару жүйесі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409FC2" id="Прямоугольник 31" o:spid="_x0000_s1028" style="position:absolute;left:0;text-align:left;margin-left:131.7pt;margin-top:210.75pt;width:137pt;height:2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" fillcolor="#4f81bd [3204]" strokecolor="#243f60 [1604]" strokeweight="2pt">
                <v:textbox>
                  <w:txbxContent>
                    <w:p w14:paraId="1E996DA7" w14:textId="77777777" w:rsidR="00553388" w:rsidRPr="006E51E0" w:rsidRDefault="00553388" w:rsidP="006E51E0">
                      <w:pPr>
                        <w:jc w:val="center"/>
                        <w:rPr>
                          <w:rFonts w:ascii="Times New Roman" w:hAnsi="Times New Roman" w:cs="Times New Roman"/>
                          <w:lang w:val="kk-KZ"/>
                        </w:rPr>
                      </w:pPr>
                      <w:r w:rsidRPr="006E51E0">
                        <w:rPr>
                          <w:rFonts w:ascii="Times New Roman" w:hAnsi="Times New Roman" w:cs="Times New Roman"/>
                          <w:lang w:val="kk-KZ"/>
                        </w:rPr>
                        <w:t>Басқару жүйесі</w:t>
                      </w:r>
                    </w:p>
                  </w:txbxContent>
                </v:textbox>
              </v:rect>
            </w:pict>
          </mc:Fallback>
        </mc:AlternateContent>
      </w:r>
      <w:r>
        <w:rPr>
          <w:noProof/>
          <w:lang w:eastAsia="ru-RU"/>
        </w:rPr>
        <mc:AlternateContent>
          <mc:Choice Requires="wps">
            <w:drawing>
              <wp:anchor distT="0" distB="0" distL="114300" distR="114300" simplePos="0" relativeHeight="251672576" behindDoc="0" locked="0" layoutInCell="1" allowOverlap="1" wp14:anchorId="7BFC343C" wp14:editId="4841BB8E">
                <wp:simplePos x="0" y="0"/>
                <wp:positionH relativeFrom="column">
                  <wp:posOffset>4259580</wp:posOffset>
                </wp:positionH>
                <wp:positionV relativeFrom="paragraph">
                  <wp:posOffset>1605280</wp:posOffset>
                </wp:positionV>
                <wp:extent cx="1181100" cy="996950"/>
                <wp:effectExtent l="0" t="0" r="0" b="0"/>
                <wp:wrapNone/>
                <wp:docPr id="9" name="Овал 9"/>
                <wp:cNvGraphicFramePr/>
                <a:graphic xmlns:a="http://schemas.openxmlformats.org/drawingml/2006/main">
                  <a:graphicData uri="http://schemas.microsoft.com/office/word/2010/wordprocessingShape">
                    <wps:wsp>
                      <wps:cNvSpPr/>
                      <wps:spPr>
                        <a:xfrm>
                          <a:off x="0" y="0"/>
                          <a:ext cx="1181100" cy="996950"/>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BD0AD7" w14:textId="77777777" w:rsidR="00553388" w:rsidRPr="00C9029F" w:rsidRDefault="00553388" w:rsidP="0067495B">
                            <w:pPr>
                              <w:spacing w:after="0" w:line="240" w:lineRule="auto"/>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lang w:val="kk-KZ"/>
                              </w:rPr>
                              <w:t>Н</w:t>
                            </w:r>
                            <w:r w:rsidRPr="00C9029F">
                              <w:rPr>
                                <w:rFonts w:ascii="Times New Roman" w:hAnsi="Times New Roman" w:cs="Times New Roman"/>
                                <w:color w:val="000000" w:themeColor="text1"/>
                                <w:sz w:val="16"/>
                                <w:szCs w:val="16"/>
                              </w:rPr>
                              <w:t>ығайтуға мүм. беретін білім беру әлеуетін күшейту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FC343C" id="Овал 9" o:spid="_x0000_s1029" style="position:absolute;left:0;text-align:left;margin-left:335.4pt;margin-top:126.4pt;width:93pt;height:7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" fillcolor="#d8d8d8 [2732]" stroked="f" strokeweight="2pt">
                <v:textbox>
                  <w:txbxContent>
                    <w:p w14:paraId="2FBD0AD7" w14:textId="77777777" w:rsidR="00553388" w:rsidRPr="00C9029F" w:rsidRDefault="00553388" w:rsidP="0067495B">
                      <w:pPr>
                        <w:spacing w:after="0" w:line="240" w:lineRule="auto"/>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lang w:val="kk-KZ"/>
                        </w:rPr>
                        <w:t>Н</w:t>
                      </w:r>
                      <w:r w:rsidRPr="00C9029F">
                        <w:rPr>
                          <w:rFonts w:ascii="Times New Roman" w:hAnsi="Times New Roman" w:cs="Times New Roman"/>
                          <w:color w:val="000000" w:themeColor="text1"/>
                          <w:sz w:val="16"/>
                          <w:szCs w:val="16"/>
                        </w:rPr>
                        <w:t>ығайтуға мүм. беретін білім беру әлеуетін күшейту</w:t>
                      </w:r>
                    </w:p>
                  </w:txbxContent>
                </v:textbox>
              </v:oval>
            </w:pict>
          </mc:Fallback>
        </mc:AlternateContent>
      </w:r>
      <w:r>
        <w:rPr>
          <w:noProof/>
          <w:lang w:eastAsia="ru-RU"/>
        </w:rPr>
        <mc:AlternateContent>
          <mc:Choice Requires="wps">
            <w:drawing>
              <wp:anchor distT="0" distB="0" distL="114300" distR="114300" simplePos="0" relativeHeight="251673600" behindDoc="0" locked="0" layoutInCell="1" allowOverlap="1" wp14:anchorId="0CA591A5" wp14:editId="5002BD32">
                <wp:simplePos x="0" y="0"/>
                <wp:positionH relativeFrom="column">
                  <wp:posOffset>3028315</wp:posOffset>
                </wp:positionH>
                <wp:positionV relativeFrom="paragraph">
                  <wp:posOffset>1577975</wp:posOffset>
                </wp:positionV>
                <wp:extent cx="1193800" cy="1035050"/>
                <wp:effectExtent l="0" t="0" r="6350" b="0"/>
                <wp:wrapNone/>
                <wp:docPr id="13" name="Овал 13"/>
                <wp:cNvGraphicFramePr/>
                <a:graphic xmlns:a="http://schemas.openxmlformats.org/drawingml/2006/main">
                  <a:graphicData uri="http://schemas.microsoft.com/office/word/2010/wordprocessingShape">
                    <wps:wsp>
                      <wps:cNvSpPr/>
                      <wps:spPr>
                        <a:xfrm>
                          <a:off x="0" y="0"/>
                          <a:ext cx="1193800" cy="1035050"/>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783886" w14:textId="2B13C2E8" w:rsidR="00553388" w:rsidRPr="00456AEC" w:rsidRDefault="00553388" w:rsidP="00C9029F">
                            <w:pPr>
                              <w:spacing w:after="0" w:line="240" w:lineRule="auto"/>
                              <w:rPr>
                                <w:rFonts w:ascii="Times New Roman" w:hAnsi="Times New Roman" w:cs="Times New Roman"/>
                                <w:color w:val="000000" w:themeColor="text1"/>
                                <w:sz w:val="18"/>
                                <w:szCs w:val="18"/>
                              </w:rPr>
                            </w:pPr>
                            <w:r w:rsidRPr="00456AEC">
                              <w:rPr>
                                <w:rFonts w:ascii="Times New Roman" w:hAnsi="Times New Roman" w:cs="Times New Roman"/>
                                <w:color w:val="000000" w:themeColor="text1"/>
                                <w:sz w:val="18"/>
                                <w:szCs w:val="18"/>
                                <w:lang w:val="kk-KZ"/>
                              </w:rPr>
                              <w:t>Білім сал.-ғы реформалар</w:t>
                            </w:r>
                            <w:r>
                              <w:rPr>
                                <w:rFonts w:ascii="Times New Roman" w:hAnsi="Times New Roman" w:cs="Times New Roman"/>
                                <w:color w:val="000000" w:themeColor="text1"/>
                                <w:sz w:val="18"/>
                                <w:szCs w:val="18"/>
                                <w:lang w:val="kk-KZ"/>
                              </w:rPr>
                              <w:t xml:space="preserve">- </w:t>
                            </w:r>
                            <w:r w:rsidRPr="00456AEC">
                              <w:rPr>
                                <w:rFonts w:ascii="Times New Roman" w:hAnsi="Times New Roman" w:cs="Times New Roman"/>
                                <w:color w:val="000000" w:themeColor="text1"/>
                                <w:sz w:val="18"/>
                                <w:szCs w:val="18"/>
                                <w:lang w:val="kk-KZ"/>
                              </w:rPr>
                              <w:t>ға</w:t>
                            </w:r>
                            <w:r>
                              <w:rPr>
                                <w:rFonts w:ascii="Times New Roman" w:hAnsi="Times New Roman" w:cs="Times New Roman"/>
                                <w:color w:val="000000" w:themeColor="text1"/>
                                <w:sz w:val="18"/>
                                <w:szCs w:val="18"/>
                                <w:lang w:val="kk-KZ"/>
                              </w:rPr>
                              <w:t xml:space="preserve"> </w:t>
                            </w:r>
                            <w:r w:rsidRPr="00456AEC">
                              <w:rPr>
                                <w:rFonts w:ascii="Times New Roman" w:hAnsi="Times New Roman" w:cs="Times New Roman"/>
                                <w:color w:val="000000" w:themeColor="text1"/>
                                <w:sz w:val="18"/>
                                <w:szCs w:val="18"/>
                                <w:lang w:val="kk-KZ"/>
                              </w:rPr>
                              <w:t>күш салу</w:t>
                            </w:r>
                          </w:p>
                          <w:p w14:paraId="611D2780" w14:textId="77777777" w:rsidR="00553388" w:rsidRDefault="00553388" w:rsidP="00C902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A591A5" id="Овал 13" o:spid="_x0000_s1030" style="position:absolute;left:0;text-align:left;margin-left:238.45pt;margin-top:124.25pt;width:94pt;height:8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" fillcolor="#d8d8d8 [2732]" stroked="f" strokeweight="2pt">
                <v:textbox>
                  <w:txbxContent>
                    <w:p w14:paraId="2A783886" w14:textId="2B13C2E8" w:rsidR="00553388" w:rsidRPr="00456AEC" w:rsidRDefault="00553388" w:rsidP="00C9029F">
                      <w:pPr>
                        <w:spacing w:after="0" w:line="240" w:lineRule="auto"/>
                        <w:rPr>
                          <w:rFonts w:ascii="Times New Roman" w:hAnsi="Times New Roman" w:cs="Times New Roman"/>
                          <w:color w:val="000000" w:themeColor="text1"/>
                          <w:sz w:val="18"/>
                          <w:szCs w:val="18"/>
                        </w:rPr>
                      </w:pPr>
                      <w:r w:rsidRPr="00456AEC">
                        <w:rPr>
                          <w:rFonts w:ascii="Times New Roman" w:hAnsi="Times New Roman" w:cs="Times New Roman"/>
                          <w:color w:val="000000" w:themeColor="text1"/>
                          <w:sz w:val="18"/>
                          <w:szCs w:val="18"/>
                          <w:lang w:val="kk-KZ"/>
                        </w:rPr>
                        <w:t>Білім сал.-ғы реформалар</w:t>
                      </w:r>
                      <w:r>
                        <w:rPr>
                          <w:rFonts w:ascii="Times New Roman" w:hAnsi="Times New Roman" w:cs="Times New Roman"/>
                          <w:color w:val="000000" w:themeColor="text1"/>
                          <w:sz w:val="18"/>
                          <w:szCs w:val="18"/>
                          <w:lang w:val="kk-KZ"/>
                        </w:rPr>
                        <w:t xml:space="preserve">- </w:t>
                      </w:r>
                      <w:r w:rsidRPr="00456AEC">
                        <w:rPr>
                          <w:rFonts w:ascii="Times New Roman" w:hAnsi="Times New Roman" w:cs="Times New Roman"/>
                          <w:color w:val="000000" w:themeColor="text1"/>
                          <w:sz w:val="18"/>
                          <w:szCs w:val="18"/>
                          <w:lang w:val="kk-KZ"/>
                        </w:rPr>
                        <w:t>ға</w:t>
                      </w:r>
                      <w:r>
                        <w:rPr>
                          <w:rFonts w:ascii="Times New Roman" w:hAnsi="Times New Roman" w:cs="Times New Roman"/>
                          <w:color w:val="000000" w:themeColor="text1"/>
                          <w:sz w:val="18"/>
                          <w:szCs w:val="18"/>
                          <w:lang w:val="kk-KZ"/>
                        </w:rPr>
                        <w:t xml:space="preserve"> </w:t>
                      </w:r>
                      <w:r w:rsidRPr="00456AEC">
                        <w:rPr>
                          <w:rFonts w:ascii="Times New Roman" w:hAnsi="Times New Roman" w:cs="Times New Roman"/>
                          <w:color w:val="000000" w:themeColor="text1"/>
                          <w:sz w:val="18"/>
                          <w:szCs w:val="18"/>
                          <w:lang w:val="kk-KZ"/>
                        </w:rPr>
                        <w:t>күш салу</w:t>
                      </w:r>
                    </w:p>
                    <w:p w14:paraId="611D2780" w14:textId="77777777" w:rsidR="00553388" w:rsidRDefault="00553388" w:rsidP="00C9029F">
                      <w:pPr>
                        <w:jc w:val="center"/>
                      </w:pPr>
                    </w:p>
                  </w:txbxContent>
                </v:textbox>
              </v:oval>
            </w:pict>
          </mc:Fallback>
        </mc:AlternateContent>
      </w:r>
      <w:r>
        <w:rPr>
          <w:noProof/>
          <w:lang w:eastAsia="ru-RU"/>
        </w:rPr>
        <mc:AlternateContent>
          <mc:Choice Requires="wps">
            <w:drawing>
              <wp:anchor distT="0" distB="0" distL="114300" distR="114300" simplePos="0" relativeHeight="251674624" behindDoc="0" locked="0" layoutInCell="1" allowOverlap="1" wp14:anchorId="60006041" wp14:editId="09799581">
                <wp:simplePos x="0" y="0"/>
                <wp:positionH relativeFrom="column">
                  <wp:posOffset>1624965</wp:posOffset>
                </wp:positionH>
                <wp:positionV relativeFrom="paragraph">
                  <wp:posOffset>1577975</wp:posOffset>
                </wp:positionV>
                <wp:extent cx="1403350" cy="1009650"/>
                <wp:effectExtent l="0" t="0" r="6350" b="0"/>
                <wp:wrapNone/>
                <wp:docPr id="16" name="Овал 16"/>
                <wp:cNvGraphicFramePr/>
                <a:graphic xmlns:a="http://schemas.openxmlformats.org/drawingml/2006/main">
                  <a:graphicData uri="http://schemas.microsoft.com/office/word/2010/wordprocessingShape">
                    <wps:wsp>
                      <wps:cNvSpPr/>
                      <wps:spPr>
                        <a:xfrm>
                          <a:off x="0" y="0"/>
                          <a:ext cx="1403350" cy="1009650"/>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AF55DD" w14:textId="11F4CBCC" w:rsidR="00553388" w:rsidRPr="00456AEC" w:rsidRDefault="00553388" w:rsidP="00EB4188">
                            <w:pPr>
                              <w:rPr>
                                <w:rFonts w:ascii="Times New Roman" w:hAnsi="Times New Roman" w:cs="Times New Roman"/>
                                <w:color w:val="000000" w:themeColor="text1"/>
                                <w:sz w:val="18"/>
                              </w:rPr>
                            </w:pPr>
                            <w:r w:rsidRPr="00456AEC">
                              <w:rPr>
                                <w:rFonts w:ascii="Times New Roman" w:hAnsi="Times New Roman" w:cs="Times New Roman"/>
                                <w:color w:val="000000" w:themeColor="text1"/>
                                <w:sz w:val="18"/>
                                <w:lang w:val="kk-KZ"/>
                              </w:rPr>
                              <w:t>Интерна-</w:t>
                            </w:r>
                            <w:r>
                              <w:rPr>
                                <w:rFonts w:ascii="Times New Roman" w:hAnsi="Times New Roman" w:cs="Times New Roman"/>
                                <w:color w:val="000000" w:themeColor="text1"/>
                                <w:sz w:val="18"/>
                                <w:lang w:val="kk-KZ"/>
                              </w:rPr>
                              <w:t>дау</w:t>
                            </w:r>
                            <w:r w:rsidRPr="00456AEC">
                              <w:rPr>
                                <w:rFonts w:ascii="Times New Roman" w:hAnsi="Times New Roman" w:cs="Times New Roman"/>
                                <w:color w:val="000000" w:themeColor="text1"/>
                                <w:sz w:val="18"/>
                                <w:lang w:val="kk-KZ"/>
                              </w:rPr>
                              <w:t>ға барынша күш салу</w:t>
                            </w:r>
                          </w:p>
                          <w:p w14:paraId="5F7DCCAF" w14:textId="77777777" w:rsidR="00553388" w:rsidRDefault="00553388" w:rsidP="00EB41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006041" id="Овал 16" o:spid="_x0000_s1031" style="position:absolute;left:0;text-align:left;margin-left:127.95pt;margin-top:124.25pt;width:110.5pt;height:7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" fillcolor="#d8d8d8 [2732]" stroked="f" strokeweight="2pt">
                <v:textbox>
                  <w:txbxContent>
                    <w:p w14:paraId="16AF55DD" w14:textId="11F4CBCC" w:rsidR="00553388" w:rsidRPr="00456AEC" w:rsidRDefault="00553388" w:rsidP="00EB4188">
                      <w:pPr>
                        <w:rPr>
                          <w:rFonts w:ascii="Times New Roman" w:hAnsi="Times New Roman" w:cs="Times New Roman"/>
                          <w:color w:val="000000" w:themeColor="text1"/>
                          <w:sz w:val="18"/>
                        </w:rPr>
                      </w:pPr>
                      <w:r w:rsidRPr="00456AEC">
                        <w:rPr>
                          <w:rFonts w:ascii="Times New Roman" w:hAnsi="Times New Roman" w:cs="Times New Roman"/>
                          <w:color w:val="000000" w:themeColor="text1"/>
                          <w:sz w:val="18"/>
                          <w:lang w:val="kk-KZ"/>
                        </w:rPr>
                        <w:t>Интерна-</w:t>
                      </w:r>
                      <w:r>
                        <w:rPr>
                          <w:rFonts w:ascii="Times New Roman" w:hAnsi="Times New Roman" w:cs="Times New Roman"/>
                          <w:color w:val="000000" w:themeColor="text1"/>
                          <w:sz w:val="18"/>
                          <w:lang w:val="kk-KZ"/>
                        </w:rPr>
                        <w:t>дау</w:t>
                      </w:r>
                      <w:r w:rsidRPr="00456AEC">
                        <w:rPr>
                          <w:rFonts w:ascii="Times New Roman" w:hAnsi="Times New Roman" w:cs="Times New Roman"/>
                          <w:color w:val="000000" w:themeColor="text1"/>
                          <w:sz w:val="18"/>
                          <w:lang w:val="kk-KZ"/>
                        </w:rPr>
                        <w:t>ға барынша күш салу</w:t>
                      </w:r>
                    </w:p>
                    <w:p w14:paraId="5F7DCCAF" w14:textId="77777777" w:rsidR="00553388" w:rsidRDefault="00553388" w:rsidP="00EB4188">
                      <w:pPr>
                        <w:jc w:val="center"/>
                      </w:pPr>
                    </w:p>
                  </w:txbxContent>
                </v:textbox>
              </v:oval>
            </w:pict>
          </mc:Fallback>
        </mc:AlternateContent>
      </w:r>
      <w:r>
        <w:rPr>
          <w:noProof/>
          <w:lang w:eastAsia="ru-RU"/>
        </w:rPr>
        <mc:AlternateContent>
          <mc:Choice Requires="wps">
            <w:drawing>
              <wp:anchor distT="0" distB="0" distL="114300" distR="114300" simplePos="0" relativeHeight="251671552" behindDoc="0" locked="0" layoutInCell="1" allowOverlap="1" wp14:anchorId="18691AF5" wp14:editId="133BD91C">
                <wp:simplePos x="0" y="0"/>
                <wp:positionH relativeFrom="column">
                  <wp:posOffset>201295</wp:posOffset>
                </wp:positionH>
                <wp:positionV relativeFrom="paragraph">
                  <wp:posOffset>1669415</wp:posOffset>
                </wp:positionV>
                <wp:extent cx="1435100" cy="1460500"/>
                <wp:effectExtent l="0" t="0" r="0" b="6350"/>
                <wp:wrapNone/>
                <wp:docPr id="29" name="Поле 29"/>
                <wp:cNvGraphicFramePr/>
                <a:graphic xmlns:a="http://schemas.openxmlformats.org/drawingml/2006/main">
                  <a:graphicData uri="http://schemas.microsoft.com/office/word/2010/wordprocessingShape">
                    <wps:wsp>
                      <wps:cNvSpPr txBox="1"/>
                      <wps:spPr>
                        <a:xfrm>
                          <a:off x="0" y="0"/>
                          <a:ext cx="1435100" cy="1460500"/>
                        </a:xfrm>
                        <a:prstGeom prst="rect">
                          <a:avLst/>
                        </a:prstGeom>
                        <a:solidFill>
                          <a:srgbClr val="FFFF99"/>
                        </a:solidFill>
                        <a:ln>
                          <a:noFill/>
                        </a:ln>
                        <a:effectLst/>
                      </wps:spPr>
                      <wps:txbx>
                        <w:txbxContent>
                          <w:p w14:paraId="5627FD26" w14:textId="773B1810" w:rsidR="00553388" w:rsidRPr="00D35D84" w:rsidRDefault="00553388" w:rsidP="00D35D84">
                            <w:pPr>
                              <w:jc w:val="center"/>
                              <w:rPr>
                                <w:rFonts w:ascii="Times New Roman" w:hAnsi="Times New Roman" w:cs="Times New Roman"/>
                                <w:noProof/>
                                <w:color w:val="000000" w:themeColor="text1"/>
                                <w:sz w:val="20"/>
                                <w:szCs w:val="20"/>
                                <w:lang w:val="kk-KZ"/>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D35D84">
                              <w:rPr>
                                <w:rFonts w:ascii="Times New Roman" w:hAnsi="Times New Roman" w:cs="Times New Roman"/>
                                <w:noProof/>
                                <w:color w:val="000000" w:themeColor="text1"/>
                                <w:sz w:val="20"/>
                                <w:szCs w:val="2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Интернационал</w:t>
                            </w:r>
                            <w:r>
                              <w:rPr>
                                <w:rFonts w:ascii="Times New Roman" w:hAnsi="Times New Roman" w:cs="Times New Roman"/>
                                <w:noProof/>
                                <w:color w:val="000000" w:themeColor="text1"/>
                                <w:sz w:val="20"/>
                                <w:szCs w:val="2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дауды</w:t>
                            </w:r>
                            <w:r w:rsidRPr="00D35D84">
                              <w:rPr>
                                <w:rFonts w:ascii="Times New Roman" w:hAnsi="Times New Roman" w:cs="Times New Roman"/>
                                <w:noProof/>
                                <w:color w:val="000000" w:themeColor="text1"/>
                                <w:sz w:val="20"/>
                                <w:szCs w:val="2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Pr="00D35D84">
                              <w:rPr>
                                <w:rFonts w:ascii="Times New Roman" w:hAnsi="Times New Roman" w:cs="Times New Roman"/>
                                <w:noProof/>
                                <w:color w:val="000000" w:themeColor="text1"/>
                                <w:sz w:val="20"/>
                                <w:szCs w:val="20"/>
                                <w:lang w:val="kk-KZ"/>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жалпы</w:t>
                            </w:r>
                            <w:r w:rsidRPr="00D35D84">
                              <w:rPr>
                                <w:rFonts w:ascii="Times New Roman" w:hAnsi="Times New Roman" w:cs="Times New Roman"/>
                                <w:noProof/>
                                <w:color w:val="000000" w:themeColor="text1"/>
                                <w:sz w:val="20"/>
                                <w:szCs w:val="2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университет жүйесі мен ішкі мәдениетті өзгерту үшін ортақ</w:t>
                            </w:r>
                            <w:r w:rsidRPr="00D35D84">
                              <w:rPr>
                                <w:rFonts w:ascii="Times New Roman" w:hAnsi="Times New Roman" w:cs="Times New Roman"/>
                                <w:noProof/>
                                <w:color w:val="000000" w:themeColor="text1"/>
                                <w:sz w:val="20"/>
                                <w:szCs w:val="20"/>
                                <w:lang w:val="kk-KZ"/>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құрал ретінде </w:t>
                            </w:r>
                            <w:r w:rsidRPr="00D35D84">
                              <w:rPr>
                                <w:rFonts w:ascii="Times New Roman" w:hAnsi="Times New Roman" w:cs="Times New Roman"/>
                                <w:noProof/>
                                <w:color w:val="000000" w:themeColor="text1"/>
                                <w:sz w:val="20"/>
                                <w:szCs w:val="2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пайдалан</w:t>
                            </w:r>
                            <w:r w:rsidRPr="00D35D84">
                              <w:rPr>
                                <w:rFonts w:ascii="Times New Roman" w:hAnsi="Times New Roman" w:cs="Times New Roman"/>
                                <w:noProof/>
                                <w:color w:val="000000" w:themeColor="text1"/>
                                <w:sz w:val="20"/>
                                <w:szCs w:val="20"/>
                                <w:lang w:val="kk-KZ"/>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691AF5" id="_x0000_t202" coordsize="21600,21600" o:spt="202" path="m,l,21600r21600,l21600,xe">
                <v:stroke joinstyle="miter"/>
                <v:path gradientshapeok="t" o:connecttype="rect"/>
              </v:shapetype>
              <v:shape id="Поле 29" o:spid="_x0000_s1032" type="#_x0000_t202" style="position:absolute;left:0;text-align:left;margin-left:15.85pt;margin-top:131.45pt;width:113pt;height:1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" fillcolor="#ff9" stroked="f">
                <v:textbox>
                  <w:txbxContent>
                    <w:p w14:paraId="5627FD26" w14:textId="773B1810" w:rsidR="00553388" w:rsidRPr="00D35D84" w:rsidRDefault="00553388" w:rsidP="00D35D84">
                      <w:pPr>
                        <w:jc w:val="center"/>
                        <w:rPr>
                          <w:rFonts w:ascii="Times New Roman" w:hAnsi="Times New Roman" w:cs="Times New Roman"/>
                          <w:noProof/>
                          <w:color w:val="000000" w:themeColor="text1"/>
                          <w:sz w:val="20"/>
                          <w:szCs w:val="20"/>
                          <w:lang w:val="kk-KZ"/>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D35D84">
                        <w:rPr>
                          <w:rFonts w:ascii="Times New Roman" w:hAnsi="Times New Roman" w:cs="Times New Roman"/>
                          <w:noProof/>
                          <w:color w:val="000000" w:themeColor="text1"/>
                          <w:sz w:val="20"/>
                          <w:szCs w:val="2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Интернационал</w:t>
                      </w:r>
                      <w:r>
                        <w:rPr>
                          <w:rFonts w:ascii="Times New Roman" w:hAnsi="Times New Roman" w:cs="Times New Roman"/>
                          <w:noProof/>
                          <w:color w:val="000000" w:themeColor="text1"/>
                          <w:sz w:val="20"/>
                          <w:szCs w:val="2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дауды</w:t>
                      </w:r>
                      <w:r w:rsidRPr="00D35D84">
                        <w:rPr>
                          <w:rFonts w:ascii="Times New Roman" w:hAnsi="Times New Roman" w:cs="Times New Roman"/>
                          <w:noProof/>
                          <w:color w:val="000000" w:themeColor="text1"/>
                          <w:sz w:val="20"/>
                          <w:szCs w:val="2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Pr="00D35D84">
                        <w:rPr>
                          <w:rFonts w:ascii="Times New Roman" w:hAnsi="Times New Roman" w:cs="Times New Roman"/>
                          <w:noProof/>
                          <w:color w:val="000000" w:themeColor="text1"/>
                          <w:sz w:val="20"/>
                          <w:szCs w:val="20"/>
                          <w:lang w:val="kk-KZ"/>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жалпы</w:t>
                      </w:r>
                      <w:r w:rsidRPr="00D35D84">
                        <w:rPr>
                          <w:rFonts w:ascii="Times New Roman" w:hAnsi="Times New Roman" w:cs="Times New Roman"/>
                          <w:noProof/>
                          <w:color w:val="000000" w:themeColor="text1"/>
                          <w:sz w:val="20"/>
                          <w:szCs w:val="2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университет жүйесі мен ішкі мәдениетті өзгерту үшін ортақ</w:t>
                      </w:r>
                      <w:r w:rsidRPr="00D35D84">
                        <w:rPr>
                          <w:rFonts w:ascii="Times New Roman" w:hAnsi="Times New Roman" w:cs="Times New Roman"/>
                          <w:noProof/>
                          <w:color w:val="000000" w:themeColor="text1"/>
                          <w:sz w:val="20"/>
                          <w:szCs w:val="20"/>
                          <w:lang w:val="kk-KZ"/>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құрал ретінде </w:t>
                      </w:r>
                      <w:r w:rsidRPr="00D35D84">
                        <w:rPr>
                          <w:rFonts w:ascii="Times New Roman" w:hAnsi="Times New Roman" w:cs="Times New Roman"/>
                          <w:noProof/>
                          <w:color w:val="000000" w:themeColor="text1"/>
                          <w:sz w:val="20"/>
                          <w:szCs w:val="2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пайдалан</w:t>
                      </w:r>
                      <w:r w:rsidRPr="00D35D84">
                        <w:rPr>
                          <w:rFonts w:ascii="Times New Roman" w:hAnsi="Times New Roman" w:cs="Times New Roman"/>
                          <w:noProof/>
                          <w:color w:val="000000" w:themeColor="text1"/>
                          <w:sz w:val="20"/>
                          <w:szCs w:val="20"/>
                          <w:lang w:val="kk-KZ"/>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у</w:t>
                      </w:r>
                    </w:p>
                  </w:txbxContent>
                </v:textbox>
              </v:shape>
            </w:pict>
          </mc:Fallback>
        </mc:AlternateContent>
      </w:r>
      <w:r>
        <w:rPr>
          <w:noProof/>
          <w:lang w:eastAsia="ru-RU"/>
        </w:rPr>
        <mc:AlternateContent>
          <mc:Choice Requires="wps">
            <w:drawing>
              <wp:anchor distT="0" distB="0" distL="114300" distR="114300" simplePos="0" relativeHeight="251670528" behindDoc="0" locked="0" layoutInCell="1" allowOverlap="1" wp14:anchorId="7A04D22C" wp14:editId="25FFDB5F">
                <wp:simplePos x="0" y="0"/>
                <wp:positionH relativeFrom="column">
                  <wp:posOffset>2059264</wp:posOffset>
                </wp:positionH>
                <wp:positionV relativeFrom="paragraph">
                  <wp:posOffset>1165225</wp:posOffset>
                </wp:positionV>
                <wp:extent cx="5784850" cy="260350"/>
                <wp:effectExtent l="0" t="0" r="3175" b="6350"/>
                <wp:wrapNone/>
                <wp:docPr id="21" name="Поле 21"/>
                <wp:cNvGraphicFramePr/>
                <a:graphic xmlns:a="http://schemas.openxmlformats.org/drawingml/2006/main">
                  <a:graphicData uri="http://schemas.microsoft.com/office/word/2010/wordprocessingShape">
                    <wps:wsp>
                      <wps:cNvSpPr txBox="1"/>
                      <wps:spPr>
                        <a:xfrm>
                          <a:off x="0" y="0"/>
                          <a:ext cx="5784850" cy="260350"/>
                        </a:xfrm>
                        <a:prstGeom prst="rect">
                          <a:avLst/>
                        </a:prstGeom>
                        <a:solidFill>
                          <a:schemeClr val="accent4">
                            <a:lumMod val="20000"/>
                            <a:lumOff val="80000"/>
                          </a:schemeClr>
                        </a:solidFill>
                        <a:ln>
                          <a:noFill/>
                        </a:ln>
                        <a:effectLst/>
                      </wps:spPr>
                      <wps:txbx>
                        <w:txbxContent>
                          <w:p w14:paraId="2025AA71" w14:textId="77777777" w:rsidR="00553388" w:rsidRDefault="00553388" w:rsidP="00274D26">
                            <w:pPr>
                              <w:jc w:val="center"/>
                            </w:pPr>
                            <w:r w:rsidRPr="001770D8">
                              <w:rPr>
                                <w:rFonts w:ascii="Times New Roman" w:hAnsi="Times New Roman" w:cs="Times New Roman"/>
                                <w:b/>
                                <w:noProof/>
                                <w:color w:val="000000" w:themeColor="text1"/>
                                <w:w w:val="105"/>
                                <w:lang w:val="kk-KZ"/>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Халықаралық </w:t>
                            </w:r>
                            <w:r>
                              <w:rPr>
                                <w:rFonts w:ascii="Times New Roman" w:hAnsi="Times New Roman" w:cs="Times New Roman"/>
                                <w:b/>
                                <w:noProof/>
                                <w:color w:val="000000" w:themeColor="text1"/>
                                <w:w w:val="105"/>
                                <w:lang w:val="kk-KZ"/>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үйле</w:t>
                            </w:r>
                            <w:r>
                              <w:rPr>
                                <w:rFonts w:ascii="Times New Roman" w:hAnsi="Times New Roman" w:cs="Times New Roman"/>
                                <w:b/>
                                <w:noProof/>
                                <w:color w:val="000000" w:themeColor="text1"/>
                                <w:w w:val="105"/>
                                <w:lang w:val="en-US"/>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c</w:t>
                            </w:r>
                            <w:r>
                              <w:rPr>
                                <w:rFonts w:ascii="Times New Roman" w:hAnsi="Times New Roman" w:cs="Times New Roman"/>
                                <w:b/>
                                <w:noProof/>
                                <w:color w:val="000000" w:themeColor="text1"/>
                                <w:w w:val="105"/>
                                <w:lang w:val="kk-KZ"/>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імділікті</w:t>
                            </w:r>
                            <w:r w:rsidRPr="001770D8">
                              <w:rPr>
                                <w:rFonts w:ascii="Times New Roman" w:hAnsi="Times New Roman" w:cs="Times New Roman"/>
                                <w:b/>
                                <w:noProof/>
                                <w:color w:val="000000" w:themeColor="text1"/>
                                <w:w w:val="105"/>
                                <w:lang w:val="kk-KZ"/>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жоғарылату</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04D22C" id="Поле 21" o:spid="_x0000_s1033" type="#_x0000_t202" style="position:absolute;left:0;text-align:left;margin-left:162.15pt;margin-top:91.75pt;width:455.5pt;height:20.5pt;z-index:251670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" fillcolor="#e5dfec [663]" stroked="f">
                <v:textbox>
                  <w:txbxContent>
                    <w:p w14:paraId="2025AA71" w14:textId="77777777" w:rsidR="00553388" w:rsidRDefault="00553388" w:rsidP="00274D26">
                      <w:pPr>
                        <w:jc w:val="center"/>
                      </w:pPr>
                      <w:r w:rsidRPr="001770D8">
                        <w:rPr>
                          <w:rFonts w:ascii="Times New Roman" w:hAnsi="Times New Roman" w:cs="Times New Roman"/>
                          <w:b/>
                          <w:noProof/>
                          <w:color w:val="000000" w:themeColor="text1"/>
                          <w:w w:val="105"/>
                          <w:lang w:val="kk-KZ"/>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Халықаралық </w:t>
                      </w:r>
                      <w:r>
                        <w:rPr>
                          <w:rFonts w:ascii="Times New Roman" w:hAnsi="Times New Roman" w:cs="Times New Roman"/>
                          <w:b/>
                          <w:noProof/>
                          <w:color w:val="000000" w:themeColor="text1"/>
                          <w:w w:val="105"/>
                          <w:lang w:val="kk-KZ"/>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үйле</w:t>
                      </w:r>
                      <w:r>
                        <w:rPr>
                          <w:rFonts w:ascii="Times New Roman" w:hAnsi="Times New Roman" w:cs="Times New Roman"/>
                          <w:b/>
                          <w:noProof/>
                          <w:color w:val="000000" w:themeColor="text1"/>
                          <w:w w:val="105"/>
                          <w:lang w:val="en-US"/>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c</w:t>
                      </w:r>
                      <w:r>
                        <w:rPr>
                          <w:rFonts w:ascii="Times New Roman" w:hAnsi="Times New Roman" w:cs="Times New Roman"/>
                          <w:b/>
                          <w:noProof/>
                          <w:color w:val="000000" w:themeColor="text1"/>
                          <w:w w:val="105"/>
                          <w:lang w:val="kk-KZ"/>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імділікті</w:t>
                      </w:r>
                      <w:r w:rsidRPr="001770D8">
                        <w:rPr>
                          <w:rFonts w:ascii="Times New Roman" w:hAnsi="Times New Roman" w:cs="Times New Roman"/>
                          <w:b/>
                          <w:noProof/>
                          <w:color w:val="000000" w:themeColor="text1"/>
                          <w:w w:val="105"/>
                          <w:lang w:val="kk-KZ"/>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жоғарылату</w:t>
                      </w:r>
                    </w:p>
                  </w:txbxContent>
                </v:textbox>
              </v:shape>
            </w:pict>
          </mc:Fallback>
        </mc:AlternateContent>
      </w:r>
      <w:r>
        <w:rPr>
          <w:noProof/>
          <w:lang w:eastAsia="ru-RU"/>
        </w:rPr>
        <mc:AlternateContent>
          <mc:Choice Requires="wps">
            <w:drawing>
              <wp:anchor distT="0" distB="0" distL="114300" distR="114300" simplePos="0" relativeHeight="251669504" behindDoc="0" locked="0" layoutInCell="1" allowOverlap="1" wp14:anchorId="638F88E0" wp14:editId="0DBAD768">
                <wp:simplePos x="0" y="0"/>
                <wp:positionH relativeFrom="column">
                  <wp:posOffset>2021881</wp:posOffset>
                </wp:positionH>
                <wp:positionV relativeFrom="paragraph">
                  <wp:posOffset>509712</wp:posOffset>
                </wp:positionV>
                <wp:extent cx="3098342" cy="260350"/>
                <wp:effectExtent l="0" t="0" r="6985" b="6350"/>
                <wp:wrapNone/>
                <wp:docPr id="20" name="Поле 20"/>
                <wp:cNvGraphicFramePr/>
                <a:graphic xmlns:a="http://schemas.openxmlformats.org/drawingml/2006/main">
                  <a:graphicData uri="http://schemas.microsoft.com/office/word/2010/wordprocessingShape">
                    <wps:wsp>
                      <wps:cNvSpPr txBox="1"/>
                      <wps:spPr>
                        <a:xfrm>
                          <a:off x="0" y="0"/>
                          <a:ext cx="3098342" cy="260350"/>
                        </a:xfrm>
                        <a:prstGeom prst="rect">
                          <a:avLst/>
                        </a:prstGeom>
                        <a:solidFill>
                          <a:schemeClr val="accent4">
                            <a:lumMod val="20000"/>
                            <a:lumOff val="80000"/>
                          </a:schemeClr>
                        </a:solidFill>
                        <a:ln>
                          <a:noFill/>
                        </a:ln>
                        <a:effectLst/>
                      </wps:spPr>
                      <wps:txbx>
                        <w:txbxContent>
                          <w:p w14:paraId="40FEF2EF" w14:textId="77777777" w:rsidR="00553388" w:rsidRDefault="00553388" w:rsidP="001770D8">
                            <w:pPr>
                              <w:jc w:val="center"/>
                            </w:pPr>
                            <w:r w:rsidRPr="001770D8">
                              <w:rPr>
                                <w:rFonts w:ascii="Times New Roman" w:hAnsi="Times New Roman" w:cs="Times New Roman"/>
                                <w:b/>
                                <w:noProof/>
                                <w:color w:val="000000" w:themeColor="text1"/>
                                <w:w w:val="105"/>
                                <w:lang w:val="kk-KZ"/>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Халықаралық бәсекелестікті жоғарылату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F88E0" id="Поле 20" o:spid="_x0000_s1034" type="#_x0000_t202" style="position:absolute;left:0;text-align:left;margin-left:159.2pt;margin-top:40.15pt;width:243.95pt;height:2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" fillcolor="#e5dfec [663]" stroked="f">
                <v:textbox>
                  <w:txbxContent>
                    <w:p w14:paraId="40FEF2EF" w14:textId="77777777" w:rsidR="00553388" w:rsidRDefault="00553388" w:rsidP="001770D8">
                      <w:pPr>
                        <w:jc w:val="center"/>
                      </w:pPr>
                      <w:r w:rsidRPr="001770D8">
                        <w:rPr>
                          <w:rFonts w:ascii="Times New Roman" w:hAnsi="Times New Roman" w:cs="Times New Roman"/>
                          <w:b/>
                          <w:noProof/>
                          <w:color w:val="000000" w:themeColor="text1"/>
                          <w:w w:val="105"/>
                          <w:lang w:val="kk-KZ"/>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Халықаралық бәсекелестікті жоғарылату</w:t>
                      </w:r>
                    </w:p>
                  </w:txbxContent>
                </v:textbox>
              </v:shape>
            </w:pict>
          </mc:Fallback>
        </mc:AlternateContent>
      </w:r>
      <w:r>
        <w:rPr>
          <w:noProof/>
          <w:sz w:val="28"/>
          <w:szCs w:val="28"/>
          <w:lang w:eastAsia="ru-RU"/>
        </w:rPr>
        <mc:AlternateContent>
          <mc:Choice Requires="wps">
            <w:drawing>
              <wp:anchor distT="0" distB="0" distL="114300" distR="114300" simplePos="0" relativeHeight="251676672" behindDoc="0" locked="0" layoutInCell="1" allowOverlap="1" wp14:anchorId="25A1D2F5" wp14:editId="4C26D0E1">
                <wp:simplePos x="0" y="0"/>
                <wp:positionH relativeFrom="column">
                  <wp:posOffset>5288915</wp:posOffset>
                </wp:positionH>
                <wp:positionV relativeFrom="paragraph">
                  <wp:posOffset>2543175</wp:posOffset>
                </wp:positionV>
                <wp:extent cx="736600" cy="215900"/>
                <wp:effectExtent l="0" t="0" r="6350" b="0"/>
                <wp:wrapNone/>
                <wp:docPr id="30" name="Прямоугольник 30"/>
                <wp:cNvGraphicFramePr/>
                <a:graphic xmlns:a="http://schemas.openxmlformats.org/drawingml/2006/main">
                  <a:graphicData uri="http://schemas.microsoft.com/office/word/2010/wordprocessingShape">
                    <wps:wsp>
                      <wps:cNvSpPr/>
                      <wps:spPr>
                        <a:xfrm>
                          <a:off x="0" y="0"/>
                          <a:ext cx="736600" cy="215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1EAEDE" w14:textId="77777777" w:rsidR="00553388" w:rsidRPr="000C003C" w:rsidRDefault="00553388" w:rsidP="000C003C">
                            <w:pPr>
                              <w:jc w:val="center"/>
                              <w:rPr>
                                <w:rFonts w:ascii="Times New Roman" w:hAnsi="Times New Roman" w:cs="Times New Roman"/>
                                <w:b/>
                                <w:color w:val="000000" w:themeColor="text1"/>
                                <w:sz w:val="16"/>
                                <w:szCs w:val="16"/>
                                <w:lang w:val="kk-KZ"/>
                              </w:rPr>
                            </w:pPr>
                            <w:r w:rsidRPr="000C003C">
                              <w:rPr>
                                <w:rFonts w:ascii="Times New Roman" w:hAnsi="Times New Roman" w:cs="Times New Roman"/>
                                <w:b/>
                                <w:color w:val="000000" w:themeColor="text1"/>
                                <w:sz w:val="16"/>
                                <w:szCs w:val="16"/>
                                <w:lang w:val="kk-KZ"/>
                              </w:rPr>
                              <w:t xml:space="preserve">Бакалавр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A1D2F5" id="Прямоугольник 30" o:spid="_x0000_s1035" style="position:absolute;left:0;text-align:left;margin-left:416.45pt;margin-top:200.25pt;width:58pt;height:1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" fillcolor="white [3212]" stroked="f" strokeweight="2pt">
                <v:textbox>
                  <w:txbxContent>
                    <w:p w14:paraId="271EAEDE" w14:textId="77777777" w:rsidR="00553388" w:rsidRPr="000C003C" w:rsidRDefault="00553388" w:rsidP="000C003C">
                      <w:pPr>
                        <w:jc w:val="center"/>
                        <w:rPr>
                          <w:rFonts w:ascii="Times New Roman" w:hAnsi="Times New Roman" w:cs="Times New Roman"/>
                          <w:b/>
                          <w:color w:val="000000" w:themeColor="text1"/>
                          <w:sz w:val="16"/>
                          <w:szCs w:val="16"/>
                          <w:lang w:val="kk-KZ"/>
                        </w:rPr>
                      </w:pPr>
                      <w:r w:rsidRPr="000C003C">
                        <w:rPr>
                          <w:rFonts w:ascii="Times New Roman" w:hAnsi="Times New Roman" w:cs="Times New Roman"/>
                          <w:b/>
                          <w:color w:val="000000" w:themeColor="text1"/>
                          <w:sz w:val="16"/>
                          <w:szCs w:val="16"/>
                          <w:lang w:val="kk-KZ"/>
                        </w:rPr>
                        <w:t xml:space="preserve">Бакалавр </w:t>
                      </w:r>
                    </w:p>
                  </w:txbxContent>
                </v:textbox>
              </v:rect>
            </w:pict>
          </mc:Fallback>
        </mc:AlternateContent>
      </w:r>
      <w:r w:rsidRPr="0067495B">
        <w:rPr>
          <w:noProof/>
          <w:bdr w:val="single" w:sz="4" w:space="0" w:color="auto"/>
          <w:lang w:eastAsia="ru-RU"/>
        </w:rPr>
        <w:drawing>
          <wp:inline distT="0" distB="0" distL="0" distR="0" wp14:anchorId="08281358" wp14:editId="047AD503">
            <wp:extent cx="5785200" cy="3124800"/>
            <wp:effectExtent l="0" t="0" r="6350" b="0"/>
            <wp:docPr id="18" name="Рисунок 18" descr="C:\Users\KazKrone\Documents\PhD\НИРД\my articles\диссер\TGUP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zKrone\Documents\PhD\НИРД\my articles\диссер\TGUP .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85200" cy="3124800"/>
                    </a:xfrm>
                    <a:prstGeom prst="rect">
                      <a:avLst/>
                    </a:prstGeom>
                    <a:solidFill>
                      <a:schemeClr val="bg1"/>
                    </a:solidFill>
                    <a:ln>
                      <a:noFill/>
                    </a:ln>
                  </pic:spPr>
                </pic:pic>
              </a:graphicData>
            </a:graphic>
          </wp:inline>
        </w:drawing>
      </w:r>
    </w:p>
    <w:p w14:paraId="76FAB082" w14:textId="0A5257A7" w:rsidR="00AD0C86" w:rsidRDefault="00AD0C86" w:rsidP="00B25661">
      <w:pPr>
        <w:spacing w:after="0" w:line="240" w:lineRule="auto"/>
        <w:ind w:firstLine="567"/>
        <w:rPr>
          <w:rFonts w:ascii="Times New Roman" w:hAnsi="Times New Roman" w:cs="Times New Roman"/>
          <w:i/>
          <w:w w:val="105"/>
          <w:sz w:val="24"/>
          <w:szCs w:val="24"/>
          <w:lang w:val="kk-KZ"/>
        </w:rPr>
      </w:pPr>
    </w:p>
    <w:p w14:paraId="5E52C8FA" w14:textId="628A1647" w:rsidR="00AD0C86" w:rsidRPr="00187E04" w:rsidRDefault="001D05B0" w:rsidP="00187E04">
      <w:pPr>
        <w:tabs>
          <w:tab w:val="left" w:pos="993"/>
          <w:tab w:val="left" w:pos="1276"/>
        </w:tabs>
        <w:spacing w:after="0" w:line="240" w:lineRule="auto"/>
        <w:jc w:val="center"/>
        <w:rPr>
          <w:rFonts w:ascii="Times New Roman" w:hAnsi="Times New Roman" w:cs="Times New Roman"/>
          <w:bCs/>
          <w:w w:val="105"/>
          <w:sz w:val="28"/>
          <w:szCs w:val="28"/>
          <w:lang w:val="kk-KZ"/>
        </w:rPr>
      </w:pPr>
      <w:r>
        <w:rPr>
          <w:rFonts w:ascii="Times New Roman" w:hAnsi="Times New Roman" w:cs="Times New Roman"/>
          <w:bCs/>
          <w:w w:val="105"/>
          <w:sz w:val="28"/>
          <w:szCs w:val="28"/>
          <w:lang w:val="kk-KZ"/>
        </w:rPr>
        <w:t>Сурет</w:t>
      </w:r>
      <w:r w:rsidR="00AD0C86" w:rsidRPr="00187E04">
        <w:rPr>
          <w:rFonts w:ascii="Times New Roman" w:hAnsi="Times New Roman" w:cs="Times New Roman"/>
          <w:bCs/>
          <w:w w:val="105"/>
          <w:sz w:val="28"/>
          <w:szCs w:val="28"/>
          <w:lang w:val="kk-KZ"/>
        </w:rPr>
        <w:t xml:space="preserve"> </w:t>
      </w:r>
      <w:r w:rsidR="00920918">
        <w:rPr>
          <w:rFonts w:ascii="Times New Roman" w:hAnsi="Times New Roman" w:cs="Times New Roman"/>
          <w:bCs/>
          <w:w w:val="105"/>
          <w:sz w:val="28"/>
          <w:szCs w:val="28"/>
          <w:lang w:val="kk-KZ"/>
        </w:rPr>
        <w:t>3</w:t>
      </w:r>
      <w:r w:rsidR="00AD0C86" w:rsidRPr="00187E04">
        <w:rPr>
          <w:rFonts w:ascii="Times New Roman" w:hAnsi="Times New Roman" w:cs="Times New Roman"/>
          <w:bCs/>
          <w:w w:val="105"/>
          <w:sz w:val="28"/>
          <w:szCs w:val="28"/>
          <w:lang w:val="kk-KZ"/>
        </w:rPr>
        <w:t xml:space="preserve"> - TGUP жобасындағы басты мәселелердің реттілігі</w:t>
      </w:r>
      <w:r w:rsidR="008274C8">
        <w:rPr>
          <w:rStyle w:val="aa"/>
          <w:rFonts w:ascii="Times New Roman" w:hAnsi="Times New Roman" w:cs="Times New Roman"/>
          <w:bCs/>
          <w:w w:val="105"/>
          <w:sz w:val="28"/>
          <w:szCs w:val="28"/>
          <w:lang w:val="kk-KZ"/>
        </w:rPr>
        <w:footnoteReference w:id="3"/>
      </w:r>
    </w:p>
    <w:p w14:paraId="13F94EDA" w14:textId="77777777" w:rsidR="00AD0C86" w:rsidRDefault="00AD0C86" w:rsidP="00B25661">
      <w:pPr>
        <w:spacing w:after="0" w:line="240" w:lineRule="auto"/>
        <w:ind w:firstLine="567"/>
        <w:rPr>
          <w:rFonts w:ascii="Times New Roman" w:hAnsi="Times New Roman" w:cs="Times New Roman"/>
          <w:i/>
          <w:w w:val="105"/>
          <w:sz w:val="24"/>
          <w:szCs w:val="24"/>
          <w:lang w:val="kk-KZ"/>
        </w:rPr>
      </w:pPr>
    </w:p>
    <w:p w14:paraId="16A27601" w14:textId="01B9E713" w:rsidR="000B37D0" w:rsidRPr="00D478E3" w:rsidRDefault="000B37D0" w:rsidP="00187E04">
      <w:pPr>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Академиялық ұ</w:t>
      </w:r>
      <w:r w:rsidRPr="00D504AC">
        <w:rPr>
          <w:rFonts w:ascii="Times New Roman" w:hAnsi="Times New Roman" w:cs="Times New Roman"/>
          <w:sz w:val="28"/>
          <w:szCs w:val="28"/>
          <w:lang w:val="kk-KZ"/>
        </w:rPr>
        <w:t xml:space="preserve">тқырлық </w:t>
      </w:r>
      <w:r>
        <w:rPr>
          <w:rFonts w:ascii="Times New Roman" w:hAnsi="Times New Roman" w:cs="Times New Roman"/>
          <w:sz w:val="28"/>
          <w:szCs w:val="28"/>
          <w:lang w:val="kk-KZ"/>
        </w:rPr>
        <w:t>тұрғысынан алып қарағанда</w:t>
      </w:r>
      <w:r w:rsidRPr="00D504AC">
        <w:rPr>
          <w:rFonts w:ascii="Times New Roman" w:hAnsi="Times New Roman" w:cs="Times New Roman"/>
          <w:sz w:val="28"/>
          <w:szCs w:val="28"/>
          <w:lang w:val="kk-KZ"/>
        </w:rPr>
        <w:t xml:space="preserve">, TGUP </w:t>
      </w:r>
      <w:r w:rsidR="00652D66">
        <w:rPr>
          <w:rFonts w:ascii="Times New Roman" w:hAnsi="Times New Roman" w:cs="Times New Roman"/>
          <w:sz w:val="28"/>
          <w:szCs w:val="28"/>
          <w:lang w:val="kk-KZ"/>
        </w:rPr>
        <w:t xml:space="preserve">академиялық ұтқырлық аясында </w:t>
      </w:r>
      <w:r>
        <w:rPr>
          <w:rFonts w:ascii="Times New Roman" w:hAnsi="Times New Roman" w:cs="Times New Roman"/>
          <w:sz w:val="28"/>
          <w:szCs w:val="28"/>
          <w:lang w:val="kk-KZ"/>
        </w:rPr>
        <w:t>шетелдік</w:t>
      </w:r>
      <w:r w:rsidRPr="00D504AC">
        <w:rPr>
          <w:rFonts w:ascii="Times New Roman" w:hAnsi="Times New Roman" w:cs="Times New Roman"/>
          <w:sz w:val="28"/>
          <w:szCs w:val="28"/>
          <w:lang w:val="kk-KZ"/>
        </w:rPr>
        <w:t xml:space="preserve"> студенттер мен </w:t>
      </w:r>
      <w:r>
        <w:rPr>
          <w:rFonts w:ascii="Times New Roman" w:hAnsi="Times New Roman" w:cs="Times New Roman"/>
          <w:sz w:val="28"/>
          <w:szCs w:val="28"/>
          <w:lang w:val="kk-KZ"/>
        </w:rPr>
        <w:t>оқытушылардың</w:t>
      </w:r>
      <w:r w:rsidRPr="00D504AC">
        <w:rPr>
          <w:rFonts w:ascii="Times New Roman" w:hAnsi="Times New Roman" w:cs="Times New Roman"/>
          <w:sz w:val="28"/>
          <w:szCs w:val="28"/>
          <w:lang w:val="kk-KZ"/>
        </w:rPr>
        <w:t xml:space="preserve"> </w:t>
      </w:r>
      <w:r w:rsidR="00652D66">
        <w:rPr>
          <w:rFonts w:ascii="Times New Roman" w:hAnsi="Times New Roman" w:cs="Times New Roman"/>
          <w:sz w:val="28"/>
          <w:szCs w:val="28"/>
          <w:lang w:val="kk-KZ"/>
        </w:rPr>
        <w:t xml:space="preserve">келуіне </w:t>
      </w:r>
      <w:r w:rsidRPr="00D504AC">
        <w:rPr>
          <w:rFonts w:ascii="Times New Roman" w:hAnsi="Times New Roman" w:cs="Times New Roman"/>
          <w:sz w:val="28"/>
          <w:szCs w:val="28"/>
          <w:lang w:val="kk-KZ"/>
        </w:rPr>
        <w:t>баса назар ауда</w:t>
      </w:r>
      <w:r>
        <w:rPr>
          <w:rFonts w:ascii="Times New Roman" w:hAnsi="Times New Roman" w:cs="Times New Roman"/>
          <w:sz w:val="28"/>
          <w:szCs w:val="28"/>
          <w:lang w:val="kk-KZ"/>
        </w:rPr>
        <w:t>ру арқылы</w:t>
      </w:r>
      <w:r w:rsidRPr="00D504AC">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D504AC">
        <w:rPr>
          <w:rFonts w:ascii="Times New Roman" w:hAnsi="Times New Roman" w:cs="Times New Roman"/>
          <w:sz w:val="28"/>
          <w:szCs w:val="28"/>
          <w:lang w:val="kk-KZ"/>
        </w:rPr>
        <w:t>Go Global Japan</w:t>
      </w:r>
      <w:r>
        <w:rPr>
          <w:rFonts w:ascii="Times New Roman" w:hAnsi="Times New Roman" w:cs="Times New Roman"/>
          <w:sz w:val="28"/>
          <w:szCs w:val="28"/>
          <w:lang w:val="kk-KZ"/>
        </w:rPr>
        <w:t>»</w:t>
      </w:r>
      <w:r w:rsidRPr="00D504AC">
        <w:rPr>
          <w:rFonts w:ascii="Times New Roman" w:hAnsi="Times New Roman" w:cs="Times New Roman"/>
          <w:sz w:val="28"/>
          <w:szCs w:val="28"/>
          <w:lang w:val="kk-KZ"/>
        </w:rPr>
        <w:t xml:space="preserve"> жобасының жаһандық адами ресурстарды тарту арқылы интернационалдау мақсатын </w:t>
      </w:r>
      <w:r>
        <w:rPr>
          <w:rFonts w:ascii="Times New Roman" w:hAnsi="Times New Roman" w:cs="Times New Roman"/>
          <w:sz w:val="28"/>
          <w:szCs w:val="28"/>
          <w:lang w:val="kk-KZ"/>
        </w:rPr>
        <w:t>тағы да айқындайды</w:t>
      </w:r>
      <w:r w:rsidRPr="00D504AC">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8627FA">
        <w:rPr>
          <w:rFonts w:ascii="Times New Roman" w:hAnsi="Times New Roman" w:cs="Times New Roman"/>
          <w:sz w:val="28"/>
          <w:szCs w:val="28"/>
          <w:lang w:val="kk-KZ"/>
        </w:rPr>
        <w:t xml:space="preserve">TGUP </w:t>
      </w:r>
      <w:r>
        <w:rPr>
          <w:rFonts w:ascii="Times New Roman" w:hAnsi="Times New Roman" w:cs="Times New Roman"/>
          <w:sz w:val="28"/>
          <w:szCs w:val="28"/>
          <w:lang w:val="kk-KZ"/>
        </w:rPr>
        <w:t>бағдарламасы аясында</w:t>
      </w:r>
      <w:r w:rsidRPr="008627FA">
        <w:rPr>
          <w:rFonts w:ascii="Times New Roman" w:hAnsi="Times New Roman" w:cs="Times New Roman"/>
          <w:sz w:val="28"/>
          <w:szCs w:val="28"/>
          <w:lang w:val="kk-KZ"/>
        </w:rPr>
        <w:t xml:space="preserve"> интернационалда</w:t>
      </w:r>
      <w:r>
        <w:rPr>
          <w:rFonts w:ascii="Times New Roman" w:hAnsi="Times New Roman" w:cs="Times New Roman"/>
          <w:sz w:val="28"/>
          <w:szCs w:val="28"/>
          <w:lang w:val="kk-KZ"/>
        </w:rPr>
        <w:t>у</w:t>
      </w:r>
      <w:r w:rsidRPr="008627FA">
        <w:rPr>
          <w:rFonts w:ascii="Times New Roman" w:hAnsi="Times New Roman" w:cs="Times New Roman"/>
          <w:sz w:val="28"/>
          <w:szCs w:val="28"/>
          <w:lang w:val="kk-KZ"/>
        </w:rPr>
        <w:t xml:space="preserve"> мақсаттар</w:t>
      </w:r>
      <w:r>
        <w:rPr>
          <w:rFonts w:ascii="Times New Roman" w:hAnsi="Times New Roman" w:cs="Times New Roman"/>
          <w:sz w:val="28"/>
          <w:szCs w:val="28"/>
          <w:lang w:val="kk-KZ"/>
        </w:rPr>
        <w:t>ы сөзсіз жақсы түсіндірілген, онымен салыстырғанда «Global 30» бағдарламасының бірнеше шикі тұстары болған, мысалы «Global 30» тек шетелдік</w:t>
      </w:r>
      <w:r w:rsidRPr="008627FA">
        <w:rPr>
          <w:rFonts w:ascii="Times New Roman" w:hAnsi="Times New Roman" w:cs="Times New Roman"/>
          <w:sz w:val="28"/>
          <w:szCs w:val="28"/>
          <w:lang w:val="kk-KZ"/>
        </w:rPr>
        <w:t xml:space="preserve"> студенттердің санын көбейтуге</w:t>
      </w:r>
      <w:r>
        <w:rPr>
          <w:rFonts w:ascii="Times New Roman" w:hAnsi="Times New Roman" w:cs="Times New Roman"/>
          <w:sz w:val="28"/>
          <w:szCs w:val="28"/>
          <w:lang w:val="kk-KZ"/>
        </w:rPr>
        <w:t xml:space="preserve"> ғана бағытталған, оның үстіне бағдарламаның </w:t>
      </w:r>
      <w:r w:rsidRPr="008627FA">
        <w:rPr>
          <w:rFonts w:ascii="Times New Roman" w:hAnsi="Times New Roman" w:cs="Times New Roman"/>
          <w:sz w:val="28"/>
          <w:szCs w:val="28"/>
          <w:lang w:val="kk-KZ"/>
        </w:rPr>
        <w:t>мақсаттары</w:t>
      </w:r>
      <w:r>
        <w:rPr>
          <w:rFonts w:ascii="Times New Roman" w:hAnsi="Times New Roman" w:cs="Times New Roman"/>
          <w:sz w:val="28"/>
          <w:szCs w:val="28"/>
          <w:lang w:val="kk-KZ"/>
        </w:rPr>
        <w:t>н жүзеге асыруда кедергі болатын бірден бір мәселе –</w:t>
      </w:r>
      <w:r>
        <w:rPr>
          <w:rFonts w:ascii="Times New Roman" w:hAnsi="Times New Roman" w:cs="Times New Roman" w:hint="eastAsia"/>
          <w:sz w:val="28"/>
          <w:szCs w:val="28"/>
          <w:lang w:val="kk-KZ"/>
        </w:rPr>
        <w:t xml:space="preserve"> </w:t>
      </w:r>
      <w:r>
        <w:rPr>
          <w:rFonts w:ascii="Times New Roman" w:hAnsi="Times New Roman" w:cs="Times New Roman"/>
          <w:sz w:val="28"/>
          <w:szCs w:val="28"/>
          <w:lang w:val="kk-KZ"/>
        </w:rPr>
        <w:t xml:space="preserve">ағылшын тілінде ұсынылатын бағдарламаларды дамытуға қажетті дайындыққа аса мән берілмеген. «Global 30» бағдарламасының қорытындылау сәті </w:t>
      </w:r>
      <w:r w:rsidRPr="00735EAF">
        <w:rPr>
          <w:rFonts w:ascii="Times New Roman" w:hAnsi="Times New Roman" w:cs="Times New Roman"/>
          <w:sz w:val="28"/>
          <w:szCs w:val="28"/>
          <w:lang w:val="kk-KZ"/>
        </w:rPr>
        <w:t>TGUP</w:t>
      </w:r>
      <w:r w:rsidRPr="00500338">
        <w:rPr>
          <w:rFonts w:ascii="Times New Roman" w:hAnsi="Times New Roman" w:cs="Times New Roman"/>
          <w:sz w:val="28"/>
          <w:szCs w:val="28"/>
          <w:lang w:val="kk-KZ"/>
        </w:rPr>
        <w:t>-д</w:t>
      </w:r>
      <w:r>
        <w:rPr>
          <w:rFonts w:ascii="Times New Roman" w:hAnsi="Times New Roman" w:cs="Times New Roman"/>
          <w:sz w:val="28"/>
          <w:szCs w:val="28"/>
          <w:lang w:val="kk-KZ"/>
        </w:rPr>
        <w:t>ың басталуымен тұспа</w:t>
      </w:r>
      <w:r>
        <w:rPr>
          <w:rFonts w:ascii="Times New Roman" w:hAnsi="Times New Roman" w:cs="Times New Roman" w:hint="eastAsia"/>
          <w:sz w:val="28"/>
          <w:szCs w:val="28"/>
          <w:lang w:val="kk-KZ"/>
        </w:rPr>
        <w:t>-</w:t>
      </w:r>
      <w:r>
        <w:rPr>
          <w:rFonts w:ascii="Times New Roman" w:hAnsi="Times New Roman" w:cs="Times New Roman"/>
          <w:sz w:val="28"/>
          <w:szCs w:val="28"/>
          <w:lang w:val="kk-KZ"/>
        </w:rPr>
        <w:t xml:space="preserve">тұс келді, негізі </w:t>
      </w:r>
      <w:r w:rsidRPr="00735EAF">
        <w:rPr>
          <w:rFonts w:ascii="Times New Roman" w:hAnsi="Times New Roman" w:cs="Times New Roman"/>
          <w:sz w:val="28"/>
          <w:szCs w:val="28"/>
          <w:lang w:val="kk-KZ"/>
        </w:rPr>
        <w:t>TGUP</w:t>
      </w:r>
      <w:r>
        <w:rPr>
          <w:rFonts w:ascii="Times New Roman" w:hAnsi="Times New Roman" w:cs="Times New Roman"/>
          <w:sz w:val="28"/>
          <w:szCs w:val="28"/>
          <w:lang w:val="kk-KZ"/>
        </w:rPr>
        <w:t xml:space="preserve"> мақсаттары алғашқы бағдарламаның мақсаттарымен әсіресе жапондық ЖОО</w:t>
      </w:r>
      <w:r w:rsidRPr="00500338">
        <w:rPr>
          <w:rFonts w:ascii="Times New Roman" w:hAnsi="Times New Roman" w:cs="Times New Roman"/>
          <w:sz w:val="28"/>
          <w:szCs w:val="28"/>
          <w:lang w:val="kk-KZ"/>
        </w:rPr>
        <w:t>-</w:t>
      </w:r>
      <w:r>
        <w:rPr>
          <w:rFonts w:ascii="Times New Roman" w:hAnsi="Times New Roman" w:cs="Times New Roman"/>
          <w:sz w:val="28"/>
          <w:szCs w:val="28"/>
          <w:lang w:val="kk-KZ"/>
        </w:rPr>
        <w:t xml:space="preserve">ларда шетелдік студенттер мен оқытушылардың санын арттыру тұрғысынан, және осыған қатысты үлкен көрсеткіштерді көздейтінімен сәйкес келеді. </w:t>
      </w:r>
      <w:r w:rsidRPr="00735EAF">
        <w:rPr>
          <w:rFonts w:ascii="Times New Roman" w:hAnsi="Times New Roman" w:cs="Times New Roman"/>
          <w:sz w:val="28"/>
          <w:szCs w:val="28"/>
          <w:lang w:val="kk-KZ"/>
        </w:rPr>
        <w:t>TGUP</w:t>
      </w:r>
      <w:r w:rsidRPr="00500338">
        <w:rPr>
          <w:rFonts w:ascii="Times New Roman" w:hAnsi="Times New Roman" w:cs="Times New Roman"/>
          <w:sz w:val="28"/>
          <w:szCs w:val="28"/>
          <w:lang w:val="kk-KZ"/>
        </w:rPr>
        <w:t>-д</w:t>
      </w:r>
      <w:r>
        <w:rPr>
          <w:rFonts w:ascii="Times New Roman" w:hAnsi="Times New Roman" w:cs="Times New Roman"/>
          <w:sz w:val="28"/>
          <w:szCs w:val="28"/>
          <w:lang w:val="kk-KZ"/>
        </w:rPr>
        <w:t>ың өзге жобалардан ерекшелігі ш</w:t>
      </w:r>
      <w:r w:rsidRPr="00DB7D66">
        <w:rPr>
          <w:rFonts w:ascii="Times New Roman" w:hAnsi="Times New Roman" w:cs="Times New Roman"/>
          <w:sz w:val="28"/>
          <w:szCs w:val="28"/>
          <w:lang w:val="kk-KZ"/>
        </w:rPr>
        <w:t>етелдік студенттердің санын кө</w:t>
      </w:r>
      <w:r>
        <w:rPr>
          <w:rFonts w:ascii="Times New Roman" w:hAnsi="Times New Roman" w:cs="Times New Roman"/>
          <w:sz w:val="28"/>
          <w:szCs w:val="28"/>
          <w:lang w:val="kk-KZ"/>
        </w:rPr>
        <w:t>бейтуге назар аударып қана қоймай,</w:t>
      </w:r>
      <w:r w:rsidRPr="00DB7D66">
        <w:rPr>
          <w:rFonts w:ascii="Times New Roman" w:hAnsi="Times New Roman" w:cs="Times New Roman"/>
          <w:sz w:val="28"/>
          <w:szCs w:val="28"/>
          <w:lang w:val="kk-KZ"/>
        </w:rPr>
        <w:t xml:space="preserve"> </w:t>
      </w:r>
      <w:r>
        <w:rPr>
          <w:rFonts w:ascii="Times New Roman" w:hAnsi="Times New Roman" w:cs="Times New Roman"/>
          <w:sz w:val="28"/>
          <w:szCs w:val="28"/>
          <w:lang w:val="kk-KZ"/>
        </w:rPr>
        <w:t>межеленген көрсеткішке жету үшін</w:t>
      </w:r>
      <w:r w:rsidRPr="00DB7D66">
        <w:rPr>
          <w:rFonts w:ascii="Times New Roman" w:hAnsi="Times New Roman" w:cs="Times New Roman"/>
          <w:sz w:val="28"/>
          <w:szCs w:val="28"/>
          <w:lang w:val="kk-KZ"/>
        </w:rPr>
        <w:t xml:space="preserve"> әр университеттің жағдайына с</w:t>
      </w:r>
      <w:r>
        <w:rPr>
          <w:rFonts w:ascii="Times New Roman" w:hAnsi="Times New Roman" w:cs="Times New Roman"/>
          <w:sz w:val="28"/>
          <w:szCs w:val="28"/>
          <w:lang w:val="kk-KZ"/>
        </w:rPr>
        <w:t>ай</w:t>
      </w:r>
      <w:r w:rsidRPr="00DB7D66">
        <w:rPr>
          <w:rFonts w:ascii="Times New Roman" w:hAnsi="Times New Roman" w:cs="Times New Roman"/>
          <w:sz w:val="28"/>
          <w:szCs w:val="28"/>
          <w:lang w:val="kk-KZ"/>
        </w:rPr>
        <w:t xml:space="preserve"> келетін бағдарламаларды жасау арқылы қол жеткізуге </w:t>
      </w:r>
      <w:r>
        <w:rPr>
          <w:rFonts w:ascii="Times New Roman" w:hAnsi="Times New Roman" w:cs="Times New Roman"/>
          <w:sz w:val="28"/>
          <w:szCs w:val="28"/>
          <w:lang w:val="kk-KZ"/>
        </w:rPr>
        <w:t>көңіл бөлуінде</w:t>
      </w:r>
      <w:r w:rsidRPr="00DB7D66">
        <w:rPr>
          <w:rFonts w:ascii="Times New Roman" w:hAnsi="Times New Roman" w:cs="Times New Roman"/>
          <w:sz w:val="28"/>
          <w:szCs w:val="28"/>
          <w:lang w:val="kk-KZ"/>
        </w:rPr>
        <w:t>. Сондай-ақ</w:t>
      </w:r>
      <w:r>
        <w:rPr>
          <w:rFonts w:ascii="Times New Roman" w:hAnsi="Times New Roman" w:cs="Times New Roman"/>
          <w:sz w:val="28"/>
          <w:szCs w:val="28"/>
          <w:lang w:val="kk-KZ"/>
        </w:rPr>
        <w:t>,</w:t>
      </w:r>
      <w:r w:rsidRPr="00DB7D66">
        <w:rPr>
          <w:rFonts w:ascii="Times New Roman" w:hAnsi="Times New Roman" w:cs="Times New Roman"/>
          <w:sz w:val="28"/>
          <w:szCs w:val="28"/>
          <w:lang w:val="kk-KZ"/>
        </w:rPr>
        <w:t xml:space="preserve"> </w:t>
      </w:r>
      <w:r>
        <w:rPr>
          <w:rFonts w:ascii="Times New Roman" w:hAnsi="Times New Roman" w:cs="Times New Roman"/>
          <w:sz w:val="28"/>
          <w:szCs w:val="28"/>
          <w:lang w:val="kk-KZ"/>
        </w:rPr>
        <w:t>шетелдік</w:t>
      </w:r>
      <w:r w:rsidRPr="00DB7D66">
        <w:rPr>
          <w:rFonts w:ascii="Times New Roman" w:hAnsi="Times New Roman" w:cs="Times New Roman"/>
          <w:sz w:val="28"/>
          <w:szCs w:val="28"/>
          <w:lang w:val="kk-KZ"/>
        </w:rPr>
        <w:t xml:space="preserve"> кадрлардың санын көбейтуге</w:t>
      </w:r>
      <w:r>
        <w:rPr>
          <w:rFonts w:ascii="Times New Roman" w:hAnsi="Times New Roman" w:cs="Times New Roman"/>
          <w:sz w:val="28"/>
          <w:szCs w:val="28"/>
          <w:lang w:val="kk-KZ"/>
        </w:rPr>
        <w:t xml:space="preserve"> ерекше назар аударылатындықтан</w:t>
      </w:r>
      <w:r w:rsidRPr="00DB7D66">
        <w:rPr>
          <w:rFonts w:ascii="Times New Roman" w:hAnsi="Times New Roman" w:cs="Times New Roman"/>
          <w:sz w:val="28"/>
          <w:szCs w:val="28"/>
          <w:lang w:val="kk-KZ"/>
        </w:rPr>
        <w:t>, бұл</w:t>
      </w:r>
      <w:r>
        <w:rPr>
          <w:rFonts w:ascii="Times New Roman" w:hAnsi="Times New Roman" w:cs="Times New Roman"/>
          <w:sz w:val="28"/>
          <w:szCs w:val="28"/>
          <w:lang w:val="kk-KZ"/>
        </w:rPr>
        <w:t xml:space="preserve"> өз кезегінде</w:t>
      </w:r>
      <w:r w:rsidRPr="00DB7D66">
        <w:rPr>
          <w:rFonts w:ascii="Times New Roman" w:hAnsi="Times New Roman" w:cs="Times New Roman"/>
          <w:sz w:val="28"/>
          <w:szCs w:val="28"/>
          <w:lang w:val="kk-KZ"/>
        </w:rPr>
        <w:t xml:space="preserve"> университеттерге шетелдік оқытушылар үшін көбірек лауазымдарды </w:t>
      </w:r>
      <w:r>
        <w:rPr>
          <w:rFonts w:ascii="Times New Roman" w:hAnsi="Times New Roman" w:cs="Times New Roman"/>
          <w:sz w:val="28"/>
          <w:szCs w:val="28"/>
          <w:lang w:val="kk-KZ"/>
        </w:rPr>
        <w:t>даярлауға</w:t>
      </w:r>
      <w:r w:rsidRPr="00DB7D66">
        <w:rPr>
          <w:rFonts w:ascii="Times New Roman" w:hAnsi="Times New Roman" w:cs="Times New Roman"/>
          <w:sz w:val="28"/>
          <w:szCs w:val="28"/>
          <w:lang w:val="kk-KZ"/>
        </w:rPr>
        <w:t xml:space="preserve"> мүмкіндік береді. Шетелдік оқытушылар мен студенттердің сан</w:t>
      </w:r>
      <w:r>
        <w:rPr>
          <w:rFonts w:ascii="Times New Roman" w:hAnsi="Times New Roman" w:cs="Times New Roman"/>
          <w:sz w:val="28"/>
          <w:szCs w:val="28"/>
          <w:lang w:val="kk-KZ"/>
        </w:rPr>
        <w:t>ын көбейтудің маңыздылығына қатысты,</w:t>
      </w:r>
      <w:r w:rsidRPr="00DB7D66">
        <w:rPr>
          <w:rFonts w:ascii="Times New Roman" w:hAnsi="Times New Roman" w:cs="Times New Roman"/>
          <w:sz w:val="28"/>
          <w:szCs w:val="28"/>
          <w:lang w:val="kk-KZ"/>
        </w:rPr>
        <w:t xml:space="preserve"> Жапония Премьер-Министрі </w:t>
      </w:r>
      <w:r>
        <w:rPr>
          <w:rFonts w:ascii="Times New Roman" w:hAnsi="Times New Roman" w:cs="Times New Roman"/>
          <w:sz w:val="28"/>
          <w:szCs w:val="28"/>
          <w:lang w:val="kk-KZ"/>
        </w:rPr>
        <w:t>Щ</w:t>
      </w:r>
      <w:r w:rsidRPr="00DB7D66">
        <w:rPr>
          <w:rFonts w:ascii="Times New Roman" w:hAnsi="Times New Roman" w:cs="Times New Roman"/>
          <w:sz w:val="28"/>
          <w:szCs w:val="28"/>
          <w:lang w:val="kk-KZ"/>
        </w:rPr>
        <w:t>индзо Абэ</w:t>
      </w:r>
      <w:r>
        <w:rPr>
          <w:rFonts w:ascii="Times New Roman" w:hAnsi="Times New Roman" w:cs="Times New Roman"/>
          <w:sz w:val="28"/>
          <w:szCs w:val="28"/>
          <w:lang w:val="kk-KZ"/>
        </w:rPr>
        <w:t>нің</w:t>
      </w:r>
      <w:r w:rsidRPr="00DB7D66">
        <w:rPr>
          <w:rFonts w:ascii="Times New Roman" w:hAnsi="Times New Roman" w:cs="Times New Roman"/>
          <w:sz w:val="28"/>
          <w:szCs w:val="28"/>
          <w:lang w:val="kk-KZ"/>
        </w:rPr>
        <w:t xml:space="preserve"> 201</w:t>
      </w:r>
      <w:r>
        <w:rPr>
          <w:rFonts w:ascii="Times New Roman" w:hAnsi="Times New Roman" w:cs="Times New Roman"/>
          <w:sz w:val="28"/>
          <w:szCs w:val="28"/>
          <w:lang w:val="kk-KZ"/>
        </w:rPr>
        <w:t>4 жылы Ұлыбритания мен Жапония</w:t>
      </w:r>
      <w:r w:rsidRPr="00DB7D66">
        <w:rPr>
          <w:rFonts w:ascii="Times New Roman" w:hAnsi="Times New Roman" w:cs="Times New Roman"/>
          <w:sz w:val="28"/>
          <w:szCs w:val="28"/>
          <w:lang w:val="kk-KZ"/>
        </w:rPr>
        <w:t xml:space="preserve"> </w:t>
      </w:r>
      <w:r w:rsidRPr="00D478E3">
        <w:rPr>
          <w:rFonts w:ascii="Times New Roman" w:hAnsi="Times New Roman" w:cs="Times New Roman"/>
          <w:sz w:val="28"/>
          <w:szCs w:val="28"/>
          <w:lang w:val="kk-KZ"/>
        </w:rPr>
        <w:t>университет басшыларының конференциясында: «Университеттегі шетелдік студенттердің саны оның жетістігін анықтайды» деген сөзі мысал бола алады</w:t>
      </w:r>
      <w:r w:rsidRPr="00FC740A">
        <w:rPr>
          <w:rFonts w:ascii="Times New Roman" w:hAnsi="Times New Roman" w:cs="Times New Roman"/>
          <w:sz w:val="28"/>
          <w:szCs w:val="28"/>
          <w:lang w:val="kk-KZ"/>
        </w:rPr>
        <w:t xml:space="preserve"> </w:t>
      </w:r>
      <w:r w:rsidR="00055ECA" w:rsidRPr="00187E04">
        <w:rPr>
          <w:rFonts w:ascii="Times New Roman" w:hAnsi="Times New Roman" w:cs="Times New Roman"/>
          <w:sz w:val="28"/>
          <w:szCs w:val="28"/>
          <w:lang w:val="kk-KZ"/>
        </w:rPr>
        <w:t>[304]</w:t>
      </w:r>
      <w:r w:rsidRPr="00D478E3">
        <w:rPr>
          <w:rFonts w:ascii="Times New Roman" w:hAnsi="Times New Roman" w:cs="Times New Roman"/>
          <w:sz w:val="28"/>
          <w:szCs w:val="28"/>
          <w:lang w:val="kk-KZ"/>
        </w:rPr>
        <w:t>.</w:t>
      </w:r>
    </w:p>
    <w:p w14:paraId="7195B42A" w14:textId="2F1C57AB" w:rsidR="000B37D0" w:rsidRDefault="000B37D0" w:rsidP="00B25661">
      <w:pPr>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Жапондық университеттердегі </w:t>
      </w:r>
      <w:r w:rsidRPr="00D478E3">
        <w:rPr>
          <w:rFonts w:ascii="Times New Roman" w:hAnsi="Times New Roman" w:cs="Times New Roman"/>
          <w:sz w:val="28"/>
          <w:szCs w:val="28"/>
          <w:lang w:val="kk-KZ"/>
        </w:rPr>
        <w:t>студентт</w:t>
      </w:r>
      <w:r>
        <w:rPr>
          <w:rFonts w:ascii="Times New Roman" w:hAnsi="Times New Roman" w:cs="Times New Roman"/>
          <w:sz w:val="28"/>
          <w:szCs w:val="28"/>
          <w:lang w:val="kk-KZ"/>
        </w:rPr>
        <w:t>ік ортаны</w:t>
      </w:r>
      <w:r w:rsidRPr="00D478E3">
        <w:rPr>
          <w:rFonts w:ascii="Times New Roman" w:hAnsi="Times New Roman" w:cs="Times New Roman"/>
          <w:sz w:val="28"/>
          <w:szCs w:val="28"/>
          <w:lang w:val="kk-KZ"/>
        </w:rPr>
        <w:t xml:space="preserve"> интернационал</w:t>
      </w:r>
      <w:r>
        <w:rPr>
          <w:rFonts w:ascii="Times New Roman" w:hAnsi="Times New Roman" w:cs="Times New Roman"/>
          <w:sz w:val="28"/>
          <w:szCs w:val="28"/>
          <w:lang w:val="kk-KZ"/>
        </w:rPr>
        <w:t>да</w:t>
      </w:r>
      <w:r w:rsidRPr="00D478E3">
        <w:rPr>
          <w:rFonts w:ascii="Times New Roman" w:hAnsi="Times New Roman" w:cs="Times New Roman"/>
          <w:sz w:val="28"/>
          <w:szCs w:val="28"/>
          <w:lang w:val="kk-KZ"/>
        </w:rPr>
        <w:t xml:space="preserve">у мақсатында </w:t>
      </w:r>
      <w:r w:rsidR="002645B3">
        <w:rPr>
          <w:rFonts w:ascii="Times New Roman" w:hAnsi="Times New Roman" w:cs="Times New Roman"/>
          <w:sz w:val="28"/>
          <w:szCs w:val="28"/>
          <w:lang w:val="kk-KZ"/>
        </w:rPr>
        <w:t xml:space="preserve">академиялық ұтқырлық бойынша </w:t>
      </w:r>
      <w:r w:rsidR="00FC14CB">
        <w:rPr>
          <w:rFonts w:ascii="Times New Roman" w:hAnsi="Times New Roman" w:cs="Times New Roman"/>
          <w:sz w:val="28"/>
          <w:szCs w:val="28"/>
          <w:lang w:val="kk-KZ"/>
        </w:rPr>
        <w:t xml:space="preserve">шетелге шығуына </w:t>
      </w:r>
      <w:r w:rsidRPr="00D478E3">
        <w:rPr>
          <w:rFonts w:ascii="Times New Roman" w:hAnsi="Times New Roman" w:cs="Times New Roman"/>
          <w:sz w:val="28"/>
          <w:szCs w:val="28"/>
          <w:lang w:val="kk-KZ"/>
        </w:rPr>
        <w:t>назар аудар</w:t>
      </w:r>
      <w:r>
        <w:rPr>
          <w:rFonts w:ascii="Times New Roman" w:hAnsi="Times New Roman" w:cs="Times New Roman"/>
          <w:sz w:val="28"/>
          <w:szCs w:val="28"/>
          <w:lang w:val="kk-KZ"/>
        </w:rPr>
        <w:t>у</w:t>
      </w:r>
      <w:r w:rsidRPr="00D504AC">
        <w:rPr>
          <w:rFonts w:ascii="Times New Roman" w:hAnsi="Times New Roman" w:cs="Times New Roman"/>
          <w:sz w:val="28"/>
          <w:szCs w:val="28"/>
          <w:lang w:val="kk-KZ"/>
        </w:rPr>
        <w:t xml:space="preserve">, </w:t>
      </w:r>
      <w:r w:rsidRPr="005824C4">
        <w:rPr>
          <w:rFonts w:ascii="Times New Roman" w:hAnsi="Times New Roman" w:cs="Times New Roman"/>
          <w:sz w:val="28"/>
          <w:szCs w:val="28"/>
          <w:lang w:val="kk-KZ"/>
        </w:rPr>
        <w:t>шетелде оқып жатқан жапон студенттерінің санын көбейту</w:t>
      </w:r>
      <w:r>
        <w:rPr>
          <w:rFonts w:ascii="Times New Roman" w:hAnsi="Times New Roman" w:cs="Times New Roman"/>
          <w:sz w:val="28"/>
          <w:szCs w:val="28"/>
          <w:lang w:val="kk-KZ"/>
        </w:rPr>
        <w:t>, шет тілдерін меңгерген</w:t>
      </w:r>
      <w:r w:rsidRPr="005824C4">
        <w:rPr>
          <w:rFonts w:ascii="Times New Roman" w:hAnsi="Times New Roman" w:cs="Times New Roman"/>
          <w:sz w:val="28"/>
          <w:szCs w:val="28"/>
          <w:lang w:val="kk-KZ"/>
        </w:rPr>
        <w:t xml:space="preserve"> және коммуникаци</w:t>
      </w:r>
      <w:r>
        <w:rPr>
          <w:rFonts w:ascii="Times New Roman" w:hAnsi="Times New Roman" w:cs="Times New Roman"/>
          <w:sz w:val="28"/>
          <w:szCs w:val="28"/>
          <w:lang w:val="kk-KZ"/>
        </w:rPr>
        <w:t>ялық қабілетін</w:t>
      </w:r>
      <w:r w:rsidRPr="005824C4">
        <w:rPr>
          <w:rFonts w:ascii="Times New Roman" w:hAnsi="Times New Roman" w:cs="Times New Roman"/>
          <w:sz w:val="28"/>
          <w:szCs w:val="28"/>
          <w:lang w:val="kk-KZ"/>
        </w:rPr>
        <w:t xml:space="preserve"> жақсы </w:t>
      </w:r>
      <w:r>
        <w:rPr>
          <w:rFonts w:ascii="Times New Roman" w:hAnsi="Times New Roman" w:cs="Times New Roman"/>
          <w:sz w:val="28"/>
          <w:szCs w:val="28"/>
          <w:lang w:val="kk-KZ"/>
        </w:rPr>
        <w:t>дамытқан,</w:t>
      </w:r>
      <w:r w:rsidRPr="005824C4">
        <w:rPr>
          <w:rFonts w:ascii="Times New Roman" w:hAnsi="Times New Roman" w:cs="Times New Roman"/>
          <w:sz w:val="28"/>
          <w:szCs w:val="28"/>
          <w:lang w:val="kk-KZ"/>
        </w:rPr>
        <w:t xml:space="preserve"> көшбасшылық </w:t>
      </w:r>
      <w:r>
        <w:rPr>
          <w:rFonts w:ascii="Times New Roman" w:hAnsi="Times New Roman" w:cs="Times New Roman"/>
          <w:sz w:val="28"/>
          <w:szCs w:val="28"/>
          <w:lang w:val="kk-KZ"/>
        </w:rPr>
        <w:t>қабілеті</w:t>
      </w:r>
      <w:r w:rsidRPr="005824C4">
        <w:rPr>
          <w:rFonts w:ascii="Times New Roman" w:hAnsi="Times New Roman" w:cs="Times New Roman"/>
          <w:sz w:val="28"/>
          <w:szCs w:val="28"/>
          <w:lang w:val="kk-KZ"/>
        </w:rPr>
        <w:t xml:space="preserve"> </w:t>
      </w:r>
      <w:r>
        <w:rPr>
          <w:rFonts w:ascii="Times New Roman" w:hAnsi="Times New Roman" w:cs="Times New Roman"/>
          <w:sz w:val="28"/>
          <w:szCs w:val="28"/>
          <w:lang w:val="kk-KZ"/>
        </w:rPr>
        <w:t>бар,</w:t>
      </w:r>
      <w:r w:rsidRPr="005824C4">
        <w:rPr>
          <w:rFonts w:ascii="Times New Roman" w:hAnsi="Times New Roman" w:cs="Times New Roman"/>
          <w:sz w:val="28"/>
          <w:szCs w:val="28"/>
          <w:lang w:val="kk-KZ"/>
        </w:rPr>
        <w:t xml:space="preserve"> халықаралық деңгейде жетістікке жету </w:t>
      </w:r>
      <w:r>
        <w:rPr>
          <w:rFonts w:ascii="Times New Roman" w:hAnsi="Times New Roman" w:cs="Times New Roman"/>
          <w:sz w:val="28"/>
          <w:szCs w:val="28"/>
          <w:lang w:val="kk-KZ"/>
        </w:rPr>
        <w:t xml:space="preserve">ниеті мен ұмтылысы бар </w:t>
      </w:r>
      <w:r w:rsidRPr="005824C4">
        <w:rPr>
          <w:rFonts w:ascii="Times New Roman" w:hAnsi="Times New Roman" w:cs="Times New Roman"/>
          <w:sz w:val="28"/>
          <w:szCs w:val="28"/>
          <w:lang w:val="kk-KZ"/>
        </w:rPr>
        <w:t>жаһандық адами ресурстарды дамыту</w:t>
      </w:r>
      <w:r>
        <w:rPr>
          <w:rFonts w:ascii="Times New Roman" w:hAnsi="Times New Roman" w:cs="Times New Roman"/>
          <w:sz w:val="28"/>
          <w:szCs w:val="28"/>
          <w:lang w:val="kk-KZ"/>
        </w:rPr>
        <w:t>ды мақсат тұтуы тұрғысынан алғанда «</w:t>
      </w:r>
      <w:r w:rsidRPr="005824C4">
        <w:rPr>
          <w:rFonts w:ascii="Times New Roman" w:hAnsi="Times New Roman" w:cs="Times New Roman"/>
          <w:sz w:val="28"/>
          <w:szCs w:val="28"/>
          <w:lang w:val="kk-KZ"/>
        </w:rPr>
        <w:t>Re-inventing Japan</w:t>
      </w:r>
      <w:r>
        <w:rPr>
          <w:rFonts w:ascii="Times New Roman" w:hAnsi="Times New Roman" w:cs="Times New Roman"/>
          <w:sz w:val="28"/>
          <w:szCs w:val="28"/>
          <w:lang w:val="kk-KZ"/>
        </w:rPr>
        <w:t>»</w:t>
      </w:r>
      <w:r w:rsidRPr="005824C4">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5824C4">
        <w:rPr>
          <w:rFonts w:ascii="Times New Roman" w:hAnsi="Times New Roman" w:cs="Times New Roman"/>
          <w:sz w:val="28"/>
          <w:szCs w:val="28"/>
          <w:lang w:val="kk-KZ"/>
        </w:rPr>
        <w:t>Go Global Japan</w:t>
      </w:r>
      <w:r>
        <w:rPr>
          <w:rFonts w:ascii="Times New Roman" w:hAnsi="Times New Roman" w:cs="Times New Roman"/>
          <w:sz w:val="28"/>
          <w:szCs w:val="28"/>
          <w:lang w:val="kk-KZ"/>
        </w:rPr>
        <w:t>»</w:t>
      </w:r>
      <w:r w:rsidRPr="005824C4">
        <w:rPr>
          <w:rFonts w:ascii="Times New Roman" w:hAnsi="Times New Roman" w:cs="Times New Roman"/>
          <w:sz w:val="28"/>
          <w:szCs w:val="28"/>
          <w:lang w:val="kk-KZ"/>
        </w:rPr>
        <w:t xml:space="preserve"> және </w:t>
      </w:r>
      <w:r>
        <w:rPr>
          <w:rFonts w:ascii="Times New Roman" w:hAnsi="Times New Roman" w:cs="Times New Roman"/>
          <w:sz w:val="28"/>
          <w:szCs w:val="28"/>
          <w:lang w:val="kk-KZ"/>
        </w:rPr>
        <w:t>«</w:t>
      </w:r>
      <w:r w:rsidRPr="005824C4">
        <w:rPr>
          <w:rFonts w:ascii="Times New Roman" w:hAnsi="Times New Roman" w:cs="Times New Roman"/>
          <w:sz w:val="28"/>
          <w:szCs w:val="28"/>
          <w:lang w:val="kk-KZ"/>
        </w:rPr>
        <w:t>Top Global University</w:t>
      </w:r>
      <w:r>
        <w:rPr>
          <w:rFonts w:ascii="Times New Roman" w:hAnsi="Times New Roman" w:cs="Times New Roman"/>
          <w:sz w:val="28"/>
          <w:szCs w:val="28"/>
          <w:lang w:val="kk-KZ"/>
        </w:rPr>
        <w:t>»</w:t>
      </w:r>
      <w:r w:rsidRPr="005824C4">
        <w:rPr>
          <w:rFonts w:ascii="Times New Roman" w:hAnsi="Times New Roman" w:cs="Times New Roman"/>
          <w:sz w:val="28"/>
          <w:szCs w:val="28"/>
          <w:lang w:val="kk-KZ"/>
        </w:rPr>
        <w:t xml:space="preserve"> жобалары</w:t>
      </w:r>
      <w:r>
        <w:rPr>
          <w:rFonts w:ascii="Times New Roman" w:hAnsi="Times New Roman" w:cs="Times New Roman"/>
          <w:sz w:val="28"/>
          <w:szCs w:val="28"/>
          <w:lang w:val="kk-KZ"/>
        </w:rPr>
        <w:t xml:space="preserve"> ұқсас келеді әрі бірін</w:t>
      </w:r>
      <w:r w:rsidRPr="00947CA3">
        <w:rPr>
          <w:rFonts w:ascii="Times New Roman" w:hAnsi="Times New Roman" w:cs="Times New Roman"/>
          <w:sz w:val="28"/>
          <w:szCs w:val="28"/>
          <w:lang w:val="kk-KZ"/>
        </w:rPr>
        <w:t>-</w:t>
      </w:r>
      <w:r>
        <w:rPr>
          <w:rFonts w:ascii="Times New Roman" w:hAnsi="Times New Roman" w:cs="Times New Roman"/>
          <w:sz w:val="28"/>
          <w:szCs w:val="28"/>
          <w:lang w:val="kk-KZ"/>
        </w:rPr>
        <w:t>бірі толықтырып отырады. «</w:t>
      </w:r>
      <w:r w:rsidRPr="005824C4">
        <w:rPr>
          <w:rFonts w:ascii="Times New Roman" w:hAnsi="Times New Roman" w:cs="Times New Roman"/>
          <w:sz w:val="28"/>
          <w:szCs w:val="28"/>
          <w:lang w:val="kk-KZ"/>
        </w:rPr>
        <w:t>Re-inventing Japan</w:t>
      </w:r>
      <w:r>
        <w:rPr>
          <w:rFonts w:ascii="Times New Roman" w:hAnsi="Times New Roman" w:cs="Times New Roman"/>
          <w:sz w:val="28"/>
          <w:szCs w:val="28"/>
          <w:lang w:val="kk-KZ"/>
        </w:rPr>
        <w:t>»</w:t>
      </w:r>
      <w:r w:rsidRPr="005824C4">
        <w:rPr>
          <w:rFonts w:ascii="Times New Roman" w:hAnsi="Times New Roman" w:cs="Times New Roman"/>
          <w:spacing w:val="-24"/>
          <w:sz w:val="28"/>
          <w:szCs w:val="28"/>
          <w:lang w:val="kk-KZ"/>
        </w:rPr>
        <w:t xml:space="preserve"> </w:t>
      </w:r>
      <w:r w:rsidRPr="005824C4">
        <w:rPr>
          <w:rFonts w:ascii="Times New Roman" w:hAnsi="Times New Roman" w:cs="Times New Roman"/>
          <w:sz w:val="28"/>
          <w:szCs w:val="28"/>
          <w:lang w:val="kk-KZ"/>
        </w:rPr>
        <w:t>жобасы жапон студенттерін қабылдайтын және өз студенттерін жапон университеттеріне жіберетін шетелдік университеттермен серіктес</w:t>
      </w:r>
      <w:r>
        <w:rPr>
          <w:rFonts w:ascii="Times New Roman" w:hAnsi="Times New Roman" w:cs="Times New Roman"/>
          <w:sz w:val="28"/>
          <w:szCs w:val="28"/>
          <w:lang w:val="kk-KZ"/>
        </w:rPr>
        <w:t>тікті дамытуға</w:t>
      </w:r>
      <w:r w:rsidRPr="005824C4">
        <w:rPr>
          <w:rFonts w:ascii="Times New Roman" w:hAnsi="Times New Roman" w:cs="Times New Roman"/>
          <w:sz w:val="28"/>
          <w:szCs w:val="28"/>
          <w:lang w:val="kk-KZ"/>
        </w:rPr>
        <w:t xml:space="preserve"> бағытталған, а</w:t>
      </w:r>
      <w:r>
        <w:rPr>
          <w:rFonts w:ascii="Times New Roman" w:hAnsi="Times New Roman" w:cs="Times New Roman"/>
          <w:sz w:val="28"/>
          <w:szCs w:val="28"/>
          <w:lang w:val="kk-KZ"/>
        </w:rPr>
        <w:t>л</w:t>
      </w:r>
      <w:r w:rsidRPr="005824C4">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5824C4">
        <w:rPr>
          <w:rFonts w:ascii="Times New Roman" w:hAnsi="Times New Roman" w:cs="Times New Roman"/>
          <w:sz w:val="28"/>
          <w:szCs w:val="28"/>
          <w:lang w:val="kk-KZ"/>
        </w:rPr>
        <w:t>Go Global Japan</w:t>
      </w:r>
      <w:r>
        <w:rPr>
          <w:rFonts w:ascii="Times New Roman" w:hAnsi="Times New Roman" w:cs="Times New Roman"/>
          <w:sz w:val="28"/>
          <w:szCs w:val="28"/>
          <w:lang w:val="kk-KZ"/>
        </w:rPr>
        <w:t>»</w:t>
      </w:r>
      <w:r w:rsidRPr="005824C4">
        <w:rPr>
          <w:rFonts w:ascii="Times New Roman" w:hAnsi="Times New Roman" w:cs="Times New Roman"/>
          <w:sz w:val="28"/>
          <w:szCs w:val="28"/>
          <w:lang w:val="kk-KZ"/>
        </w:rPr>
        <w:t xml:space="preserve"> жобасы «жаһандық таланттар</w:t>
      </w:r>
      <w:r>
        <w:rPr>
          <w:rFonts w:ascii="Times New Roman" w:hAnsi="Times New Roman" w:cs="Times New Roman"/>
          <w:sz w:val="28"/>
          <w:szCs w:val="28"/>
          <w:lang w:val="kk-KZ"/>
        </w:rPr>
        <w:t>ды</w:t>
      </w:r>
      <w:r w:rsidRPr="005824C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дайындауды </w:t>
      </w:r>
      <w:r w:rsidRPr="005824C4">
        <w:rPr>
          <w:rFonts w:ascii="Times New Roman" w:hAnsi="Times New Roman" w:cs="Times New Roman"/>
          <w:sz w:val="28"/>
          <w:szCs w:val="28"/>
          <w:lang w:val="kk-KZ"/>
        </w:rPr>
        <w:t>мақсат</w:t>
      </w:r>
      <w:r>
        <w:rPr>
          <w:rFonts w:ascii="Times New Roman" w:hAnsi="Times New Roman" w:cs="Times New Roman"/>
          <w:sz w:val="28"/>
          <w:szCs w:val="28"/>
          <w:lang w:val="kk-KZ"/>
        </w:rPr>
        <w:t xml:space="preserve"> тұтады</w:t>
      </w:r>
      <w:r w:rsidRPr="005824C4">
        <w:rPr>
          <w:rFonts w:ascii="Times New Roman" w:hAnsi="Times New Roman" w:cs="Times New Roman"/>
          <w:sz w:val="28"/>
          <w:szCs w:val="28"/>
          <w:lang w:val="kk-KZ"/>
        </w:rPr>
        <w:t xml:space="preserve">. </w:t>
      </w:r>
      <w:r>
        <w:rPr>
          <w:rFonts w:ascii="Times New Roman" w:hAnsi="Times New Roman" w:cs="Times New Roman"/>
          <w:sz w:val="28"/>
          <w:szCs w:val="28"/>
          <w:lang w:val="kk-KZ"/>
        </w:rPr>
        <w:t>Қорытындылай айтқанда</w:t>
      </w:r>
      <w:r w:rsidRPr="005824C4">
        <w:rPr>
          <w:rFonts w:ascii="Times New Roman" w:hAnsi="Times New Roman" w:cs="Times New Roman"/>
          <w:sz w:val="28"/>
          <w:szCs w:val="28"/>
          <w:lang w:val="kk-KZ"/>
        </w:rPr>
        <w:t xml:space="preserve">, бұл екі жоба шетелде оқуға даярлау және болашақ әлемдік </w:t>
      </w:r>
      <w:r w:rsidRPr="00A35913">
        <w:rPr>
          <w:rFonts w:ascii="Times New Roman" w:hAnsi="Times New Roman" w:cs="Times New Roman"/>
          <w:sz w:val="28"/>
          <w:szCs w:val="28"/>
          <w:lang w:val="kk-KZ"/>
        </w:rPr>
        <w:t>көшбасшылар ретінде белсенді рөл атқарулары үшін жергілікті студенттер арасында ағылшын тілін дамытуды мақсат етті.</w:t>
      </w:r>
    </w:p>
    <w:p w14:paraId="1AB28E21" w14:textId="77777777" w:rsidR="00F50893" w:rsidRPr="00F50893" w:rsidRDefault="00F50893" w:rsidP="00F50893">
      <w:pPr>
        <w:spacing w:after="0" w:line="240" w:lineRule="auto"/>
        <w:ind w:firstLine="567"/>
        <w:contextualSpacing/>
        <w:jc w:val="both"/>
        <w:rPr>
          <w:rFonts w:ascii="Times New Roman" w:hAnsi="Times New Roman" w:cs="Times New Roman"/>
          <w:sz w:val="28"/>
          <w:szCs w:val="28"/>
          <w:lang w:val="kk-KZ"/>
        </w:rPr>
      </w:pPr>
      <w:r w:rsidRPr="00F50893">
        <w:rPr>
          <w:rFonts w:ascii="Times New Roman" w:hAnsi="Times New Roman" w:cs="Times New Roman"/>
          <w:sz w:val="28"/>
          <w:szCs w:val="28"/>
          <w:lang w:val="kk-KZ"/>
        </w:rPr>
        <w:t>Өз кезегінде TGUP осыған дейін ұсынылған интернационалдауға қатысты барлық үш жобалардың мақсаттарын біріктіретін жиынтық күш болып есептеледі. Ағылшын тілінде білім беруге қатысты, жапондық студенттердің ағылшын тілін меңгеруі мәселесін қарастыра отырып, ағылшын тілінде жүргізілетін курстардың да болуына мән берді. Жоба құжаттарында барлық «шет тілдер» деп көрсетілгенімен, бағдарламаның ұсақ бөлшектері Жапонияның ЖББ жүйесін интернационалдауда: әсіресе шет тілін меңгеруде, халықаралық және жергілікті студенттерге арналған ағылшын тілінде оқытылатын жапондық университеттердің бағдарламаларына да қатысты ағылшын тілінің негізгі жетекші рөл атқаратынын айқындайды. Бұдан байқайтынымыз, жоба құжаттарында нақты көрсетілмегенімен, В типті университеттерде бағдарламаны енгізу оқу орындарында ағылшын тілінің қолданысын кеңейту, сонымен қатар ағылшын тілінде оқытылатын бағдарламалар санының көбеюі түрінде көрініс табуы мүмкін.</w:t>
      </w:r>
    </w:p>
    <w:p w14:paraId="048C537A" w14:textId="4F033984" w:rsidR="00F50893" w:rsidRPr="00A35913" w:rsidRDefault="00F50893" w:rsidP="00187E04">
      <w:pPr>
        <w:spacing w:after="0" w:line="240" w:lineRule="auto"/>
        <w:ind w:firstLine="567"/>
        <w:contextualSpacing/>
        <w:jc w:val="both"/>
        <w:rPr>
          <w:rFonts w:ascii="Times New Roman" w:hAnsi="Times New Roman" w:cs="Times New Roman"/>
          <w:sz w:val="28"/>
          <w:szCs w:val="28"/>
          <w:lang w:val="kk-KZ"/>
        </w:rPr>
      </w:pPr>
      <w:r w:rsidRPr="00F50893">
        <w:rPr>
          <w:rFonts w:ascii="Times New Roman" w:hAnsi="Times New Roman" w:cs="Times New Roman"/>
          <w:sz w:val="28"/>
          <w:szCs w:val="28"/>
          <w:lang w:val="kk-KZ"/>
        </w:rPr>
        <w:t>Жалпы айтқанда, TGUP алдыңғы үш саясаттың мақсаттарын кеңейтіп, ғылыми зерттеулерді жетілдіруге бағытталған. А және В типті университеттердің жеке мақсаттары жапондық университеттерді интернационалдаудағы зерттеулердің рөлін көрсетеді. В типті университеттер (және кампустар) жапон қоғамының интернационалдануына жауапты, ал, А типті университеттер «әлемдегі 100 үздік университеттің» қатарына енулері тиіс. А типті университеттерде оқу мақсатында студенттердің ұтқырлығы мен инновациялық жобаларға қажетті қаражаттың бөлінуімен қатар, алдыңғы қатарлы халықаралық зерттеушілердің қатысуын көздейтін әртүрлі үдерістер арқылы өз мақсаттарына жету талап етіледі. А типті университеттерден ағылшын тіліне нақты көңіл бөлу талап етілмегенімен, қазіргі үрдістер ағылшын тілінің қолданысының кеңеюі оқу орындарындағы зерттеу жұмыстарының жүргізілуіне жанама әсері екенін көрсетеді. Қазіргі уақытта ағылшын тілінде ғылым әлемінде жарияланған зерттеулер басым көпшілік [305-306], сондықтан ағылшын тілі А типті университеттердің ғылыми-зерттеу беделін арттыруда басты рөл атқарады.</w:t>
      </w:r>
    </w:p>
    <w:p w14:paraId="7E5650BB" w14:textId="7DAB2FE1" w:rsidR="000B37D0" w:rsidRPr="00E4366E" w:rsidRDefault="000B37D0" w:rsidP="00187E04">
      <w:pPr>
        <w:spacing w:after="0" w:line="240" w:lineRule="auto"/>
        <w:ind w:firstLine="567"/>
        <w:jc w:val="both"/>
        <w:rPr>
          <w:rFonts w:ascii="Times New Roman" w:hAnsi="Times New Roman" w:cs="Times New Roman"/>
          <w:sz w:val="28"/>
          <w:szCs w:val="28"/>
          <w:lang w:val="kk-KZ"/>
        </w:rPr>
      </w:pPr>
      <w:r w:rsidRPr="00A35913">
        <w:rPr>
          <w:rFonts w:ascii="Times New Roman" w:hAnsi="Times New Roman" w:cs="Times New Roman"/>
          <w:sz w:val="28"/>
          <w:szCs w:val="28"/>
          <w:lang w:val="kk-KZ"/>
        </w:rPr>
        <w:t>Мысалы, Чиба университеті TGUP бағдарламасына қатысу арқылы өздерінің «әлемдік білім мен зерттеулерді алға тартатын университет» болуға арналған бастамаларын</w:t>
      </w:r>
      <w:r w:rsidRPr="00E4366E">
        <w:rPr>
          <w:rFonts w:ascii="Times New Roman" w:hAnsi="Times New Roman" w:cs="Times New Roman"/>
          <w:sz w:val="28"/>
          <w:szCs w:val="28"/>
          <w:lang w:val="kk-KZ"/>
        </w:rPr>
        <w:t xml:space="preserve"> </w:t>
      </w:r>
      <w:r>
        <w:rPr>
          <w:rFonts w:ascii="Times New Roman" w:hAnsi="Times New Roman" w:cs="Times New Roman"/>
          <w:sz w:val="28"/>
          <w:szCs w:val="28"/>
          <w:lang w:val="kk-KZ"/>
        </w:rPr>
        <w:t>жүзеге асыратындығын</w:t>
      </w:r>
      <w:r w:rsidRPr="00E4366E">
        <w:rPr>
          <w:rFonts w:ascii="Times New Roman" w:hAnsi="Times New Roman" w:cs="Times New Roman"/>
          <w:sz w:val="28"/>
          <w:szCs w:val="28"/>
          <w:lang w:val="kk-KZ"/>
        </w:rPr>
        <w:t xml:space="preserve"> мәлімдеді.</w:t>
      </w:r>
      <w:r w:rsidRPr="00E4366E">
        <w:rPr>
          <w:rFonts w:ascii="Times New Roman" w:hAnsi="Times New Roman" w:cs="Times New Roman"/>
          <w:sz w:val="28"/>
          <w:szCs w:val="28"/>
          <w:lang w:val="kk-KZ"/>
        </w:rPr>
        <w:tab/>
        <w:t>Мэйд</w:t>
      </w:r>
      <w:r>
        <w:rPr>
          <w:rFonts w:ascii="Times New Roman" w:hAnsi="Times New Roman" w:cs="Times New Roman"/>
          <w:sz w:val="28"/>
          <w:szCs w:val="28"/>
          <w:lang w:val="kk-KZ"/>
        </w:rPr>
        <w:t>ж</w:t>
      </w:r>
      <w:r w:rsidRPr="00E4366E">
        <w:rPr>
          <w:rFonts w:ascii="Times New Roman" w:hAnsi="Times New Roman" w:cs="Times New Roman"/>
          <w:sz w:val="28"/>
          <w:szCs w:val="28"/>
          <w:lang w:val="kk-KZ"/>
        </w:rPr>
        <w:t>и</w:t>
      </w:r>
      <w:r>
        <w:rPr>
          <w:rFonts w:ascii="Times New Roman" w:hAnsi="Times New Roman" w:cs="Times New Roman"/>
          <w:sz w:val="28"/>
          <w:szCs w:val="28"/>
          <w:lang w:val="kk-KZ"/>
        </w:rPr>
        <w:t xml:space="preserve"> </w:t>
      </w:r>
      <w:r w:rsidRPr="00E4366E">
        <w:rPr>
          <w:rFonts w:ascii="Times New Roman" w:hAnsi="Times New Roman" w:cs="Times New Roman"/>
          <w:sz w:val="28"/>
          <w:szCs w:val="28"/>
          <w:lang w:val="kk-KZ"/>
        </w:rPr>
        <w:t xml:space="preserve">ниверситеті сияқты басқа </w:t>
      </w:r>
      <w:r>
        <w:rPr>
          <w:rFonts w:ascii="Times New Roman" w:hAnsi="Times New Roman" w:cs="Times New Roman"/>
          <w:sz w:val="28"/>
          <w:szCs w:val="28"/>
          <w:lang w:val="kk-KZ"/>
        </w:rPr>
        <w:t>ЖОО-лар</w:t>
      </w:r>
      <w:r w:rsidRPr="00E4366E">
        <w:rPr>
          <w:rFonts w:ascii="Times New Roman" w:hAnsi="Times New Roman" w:cs="Times New Roman"/>
          <w:sz w:val="28"/>
          <w:szCs w:val="28"/>
          <w:lang w:val="kk-KZ"/>
        </w:rPr>
        <w:t xml:space="preserve"> «университетте инновациялық білім беру мен зерттеулерде үлкен жетістіктерге жетуді» </w:t>
      </w:r>
      <w:r>
        <w:rPr>
          <w:rFonts w:ascii="Times New Roman" w:hAnsi="Times New Roman" w:cs="Times New Roman"/>
          <w:sz w:val="28"/>
          <w:szCs w:val="28"/>
          <w:lang w:val="kk-KZ"/>
        </w:rPr>
        <w:t>көздейтінін</w:t>
      </w:r>
      <w:r w:rsidRPr="00E4366E">
        <w:rPr>
          <w:rFonts w:ascii="Times New Roman" w:hAnsi="Times New Roman" w:cs="Times New Roman"/>
          <w:sz w:val="28"/>
          <w:szCs w:val="28"/>
          <w:lang w:val="kk-KZ"/>
        </w:rPr>
        <w:t xml:space="preserve"> </w:t>
      </w:r>
      <w:r>
        <w:rPr>
          <w:rFonts w:ascii="Times New Roman" w:hAnsi="Times New Roman" w:cs="Times New Roman"/>
          <w:sz w:val="28"/>
          <w:szCs w:val="28"/>
          <w:lang w:val="kk-KZ"/>
        </w:rPr>
        <w:t>атап өтті</w:t>
      </w:r>
      <w:r w:rsidRPr="00E4366E">
        <w:rPr>
          <w:rFonts w:ascii="Times New Roman" w:hAnsi="Times New Roman" w:cs="Times New Roman"/>
          <w:sz w:val="28"/>
          <w:szCs w:val="28"/>
          <w:lang w:val="kk-KZ"/>
        </w:rPr>
        <w:t>. «А» типті университеттердің көпшілігі зерттеу нәтижелерін университеттің әлемдік рейтингісін арттыру жөніндегі жоспарларымен байланыстырды. Осак</w:t>
      </w:r>
      <w:r>
        <w:rPr>
          <w:rFonts w:ascii="Times New Roman" w:hAnsi="Times New Roman" w:cs="Times New Roman"/>
          <w:sz w:val="28"/>
          <w:szCs w:val="28"/>
          <w:lang w:val="kk-KZ"/>
        </w:rPr>
        <w:t>а</w:t>
      </w:r>
      <w:r w:rsidRPr="00E4366E">
        <w:rPr>
          <w:rFonts w:ascii="Times New Roman" w:hAnsi="Times New Roman" w:cs="Times New Roman"/>
          <w:sz w:val="28"/>
          <w:szCs w:val="28"/>
          <w:lang w:val="kk-KZ"/>
        </w:rPr>
        <w:t xml:space="preserve"> университеті осы мақсаттарға жету үшін ақша жұмсаудың нақты жолдарын көрсетті. Мысалы, олар өздерінің 22 зертханасын 100 зертханаға дейін өсіру арқылы, профессор деңгейіндегі шетелдік зерттеушілерді </w:t>
      </w:r>
      <w:r>
        <w:rPr>
          <w:rFonts w:ascii="Times New Roman" w:hAnsi="Times New Roman" w:cs="Times New Roman"/>
          <w:sz w:val="28"/>
          <w:szCs w:val="28"/>
          <w:lang w:val="kk-KZ"/>
        </w:rPr>
        <w:t>жұмысқа алуды</w:t>
      </w:r>
      <w:r w:rsidRPr="00E4366E">
        <w:rPr>
          <w:rFonts w:ascii="Times New Roman" w:hAnsi="Times New Roman" w:cs="Times New Roman"/>
          <w:sz w:val="28"/>
          <w:szCs w:val="28"/>
          <w:lang w:val="kk-KZ"/>
        </w:rPr>
        <w:t xml:space="preserve"> мақсат</w:t>
      </w:r>
      <w:r>
        <w:rPr>
          <w:rFonts w:ascii="Times New Roman" w:hAnsi="Times New Roman" w:cs="Times New Roman"/>
          <w:sz w:val="28"/>
          <w:szCs w:val="28"/>
          <w:lang w:val="kk-KZ"/>
        </w:rPr>
        <w:t xml:space="preserve"> тұтатындығын жариялады</w:t>
      </w:r>
      <w:r w:rsidRPr="00E4366E">
        <w:rPr>
          <w:rFonts w:ascii="Times New Roman" w:hAnsi="Times New Roman" w:cs="Times New Roman"/>
          <w:sz w:val="28"/>
          <w:szCs w:val="28"/>
          <w:lang w:val="kk-KZ"/>
        </w:rPr>
        <w:t>. Зерттеу нәтижелері кейде халықаралық ынтымақтастық және халықаралық деңгейде оқытушыларды тартумен байланысты болса да, бұл ынтымақтастықтағы ағылшын тілінің рөлі бастапқы құжаттамада тікелей көрсетілмеген.</w:t>
      </w:r>
    </w:p>
    <w:p w14:paraId="50641709" w14:textId="3D414FD0" w:rsidR="000B37D0" w:rsidRPr="007D16D3" w:rsidRDefault="000B37D0" w:rsidP="00187E04">
      <w:pPr>
        <w:spacing w:after="0" w:line="240" w:lineRule="auto"/>
        <w:ind w:firstLine="567"/>
        <w:jc w:val="both"/>
        <w:rPr>
          <w:rFonts w:ascii="Times New Roman" w:hAnsi="Times New Roman" w:cs="Times New Roman"/>
          <w:sz w:val="28"/>
          <w:szCs w:val="28"/>
          <w:lang w:val="kk-KZ"/>
        </w:rPr>
      </w:pPr>
      <w:r w:rsidRPr="007D16D3">
        <w:rPr>
          <w:rFonts w:ascii="Times New Roman" w:hAnsi="Times New Roman" w:cs="Times New Roman"/>
          <w:sz w:val="28"/>
          <w:szCs w:val="28"/>
          <w:lang w:val="kk-KZ"/>
        </w:rPr>
        <w:t>Ағылшын тілін жоспарлауға келетін болсақ, 37 университеттің 17-сі ғана интернационал</w:t>
      </w:r>
      <w:r>
        <w:rPr>
          <w:rFonts w:ascii="Times New Roman" w:hAnsi="Times New Roman" w:cs="Times New Roman"/>
          <w:sz w:val="28"/>
          <w:szCs w:val="28"/>
          <w:lang w:val="kk-KZ"/>
        </w:rPr>
        <w:t>дау</w:t>
      </w:r>
      <w:r w:rsidRPr="007D16D3">
        <w:rPr>
          <w:rFonts w:ascii="Times New Roman" w:hAnsi="Times New Roman" w:cs="Times New Roman"/>
          <w:sz w:val="28"/>
          <w:szCs w:val="28"/>
          <w:lang w:val="kk-KZ"/>
        </w:rPr>
        <w:t xml:space="preserve"> бойынша университеттің жоспарындағы ағылшын тілінің рөлін нақты талқылаған. Бұл алдыңғы саясатпен салыстырғанда интернационал</w:t>
      </w:r>
      <w:r>
        <w:rPr>
          <w:rFonts w:ascii="Times New Roman" w:hAnsi="Times New Roman" w:cs="Times New Roman"/>
          <w:sz w:val="28"/>
          <w:szCs w:val="28"/>
          <w:lang w:val="kk-KZ"/>
        </w:rPr>
        <w:t>дауды үдеткіш құрал</w:t>
      </w:r>
      <w:r w:rsidRPr="007D16D3">
        <w:rPr>
          <w:rFonts w:ascii="Times New Roman" w:hAnsi="Times New Roman" w:cs="Times New Roman"/>
          <w:sz w:val="28"/>
          <w:szCs w:val="28"/>
          <w:lang w:val="kk-KZ"/>
        </w:rPr>
        <w:t xml:space="preserve"> ретінде ағылшын тілін ұстанудағы айырмашылықты көрсетеді. Дегенмен, көптеген университеттер ағылшын тілінде оқытылатын бағдарламалардың дамуын талқылады. Бірақ олардың</w:t>
      </w:r>
      <w:r>
        <w:rPr>
          <w:rFonts w:ascii="Times New Roman" w:hAnsi="Times New Roman" w:cs="Times New Roman"/>
          <w:sz w:val="28"/>
          <w:szCs w:val="28"/>
          <w:lang w:val="kk-KZ"/>
        </w:rPr>
        <w:t xml:space="preserve"> «</w:t>
      </w:r>
      <w:r w:rsidRPr="007D16D3">
        <w:rPr>
          <w:rFonts w:ascii="Times New Roman" w:hAnsi="Times New Roman" w:cs="Times New Roman"/>
          <w:sz w:val="28"/>
          <w:szCs w:val="28"/>
          <w:lang w:val="kk-KZ"/>
        </w:rPr>
        <w:t>Global 30</w:t>
      </w:r>
      <w:r>
        <w:rPr>
          <w:rFonts w:ascii="Times New Roman" w:hAnsi="Times New Roman" w:cs="Times New Roman"/>
          <w:sz w:val="28"/>
          <w:szCs w:val="28"/>
          <w:lang w:val="kk-KZ"/>
        </w:rPr>
        <w:t>»</w:t>
      </w:r>
      <w:r w:rsidRPr="007D16D3">
        <w:rPr>
          <w:rFonts w:ascii="Times New Roman" w:hAnsi="Times New Roman" w:cs="Times New Roman"/>
          <w:sz w:val="28"/>
          <w:szCs w:val="28"/>
          <w:lang w:val="kk-KZ"/>
        </w:rPr>
        <w:t xml:space="preserve"> бастамасына қарағанда өзіндік ерекешелігі болды. Негізінен бұл курстар жергілікті студенттерге шетел студенттерімен бірге ағылшын тілін үйренуге мүмкіндік беру тұрғысынан қарастырылған. София университеті сияқты кейбір </w:t>
      </w:r>
      <w:r>
        <w:rPr>
          <w:rFonts w:ascii="Times New Roman" w:hAnsi="Times New Roman" w:cs="Times New Roman"/>
          <w:sz w:val="28"/>
          <w:szCs w:val="28"/>
          <w:lang w:val="kk-KZ"/>
        </w:rPr>
        <w:t>оқу орындарында</w:t>
      </w:r>
      <w:r w:rsidRPr="007D16D3">
        <w:rPr>
          <w:rFonts w:ascii="Times New Roman" w:hAnsi="Times New Roman" w:cs="Times New Roman"/>
          <w:sz w:val="28"/>
          <w:szCs w:val="28"/>
          <w:lang w:val="kk-KZ"/>
        </w:rPr>
        <w:t xml:space="preserve"> ағылшын тілінде өткізілетін курстар</w:t>
      </w:r>
      <w:r>
        <w:rPr>
          <w:rFonts w:ascii="Times New Roman" w:hAnsi="Times New Roman" w:cs="Times New Roman"/>
          <w:sz w:val="28"/>
          <w:szCs w:val="28"/>
          <w:lang w:val="kk-KZ"/>
        </w:rPr>
        <w:t>дың үлесін</w:t>
      </w:r>
      <w:r w:rsidRPr="007D16D3">
        <w:rPr>
          <w:rFonts w:ascii="Times New Roman" w:hAnsi="Times New Roman" w:cs="Times New Roman"/>
          <w:sz w:val="28"/>
          <w:szCs w:val="28"/>
          <w:lang w:val="kk-KZ"/>
        </w:rPr>
        <w:t xml:space="preserve"> 13,6%-дан 22,8%-ға дейін </w:t>
      </w:r>
      <w:r>
        <w:rPr>
          <w:rFonts w:ascii="Times New Roman" w:hAnsi="Times New Roman" w:cs="Times New Roman"/>
          <w:sz w:val="28"/>
          <w:szCs w:val="28"/>
          <w:lang w:val="kk-KZ"/>
        </w:rPr>
        <w:t>көбейту сияқты</w:t>
      </w:r>
      <w:r w:rsidRPr="007D16D3">
        <w:rPr>
          <w:rFonts w:ascii="Times New Roman" w:hAnsi="Times New Roman" w:cs="Times New Roman"/>
          <w:sz w:val="28"/>
          <w:szCs w:val="28"/>
          <w:lang w:val="kk-KZ"/>
        </w:rPr>
        <w:t xml:space="preserve"> нақты </w:t>
      </w:r>
      <w:r>
        <w:rPr>
          <w:rFonts w:ascii="Times New Roman" w:hAnsi="Times New Roman" w:cs="Times New Roman"/>
          <w:sz w:val="28"/>
          <w:szCs w:val="28"/>
          <w:lang w:val="kk-KZ"/>
        </w:rPr>
        <w:t xml:space="preserve">сандық </w:t>
      </w:r>
      <w:r w:rsidRPr="007D16D3">
        <w:rPr>
          <w:rFonts w:ascii="Times New Roman" w:hAnsi="Times New Roman" w:cs="Times New Roman"/>
          <w:sz w:val="28"/>
          <w:szCs w:val="28"/>
          <w:lang w:val="kk-KZ"/>
        </w:rPr>
        <w:t xml:space="preserve">көрсеткіштер </w:t>
      </w:r>
      <w:r>
        <w:rPr>
          <w:rFonts w:ascii="Times New Roman" w:hAnsi="Times New Roman" w:cs="Times New Roman"/>
          <w:sz w:val="28"/>
          <w:szCs w:val="28"/>
          <w:lang w:val="kk-KZ"/>
        </w:rPr>
        <w:t>жарияланды</w:t>
      </w:r>
      <w:r w:rsidRPr="007D16D3">
        <w:rPr>
          <w:rFonts w:ascii="Times New Roman" w:hAnsi="Times New Roman" w:cs="Times New Roman"/>
          <w:sz w:val="28"/>
          <w:szCs w:val="28"/>
          <w:lang w:val="kk-KZ"/>
        </w:rPr>
        <w:t>. Хиро</w:t>
      </w:r>
      <w:r>
        <w:rPr>
          <w:rFonts w:ascii="Times New Roman" w:hAnsi="Times New Roman" w:cs="Times New Roman"/>
          <w:sz w:val="28"/>
          <w:szCs w:val="28"/>
          <w:lang w:val="kk-KZ"/>
        </w:rPr>
        <w:t>ш</w:t>
      </w:r>
      <w:r w:rsidRPr="007D16D3">
        <w:rPr>
          <w:rFonts w:ascii="Times New Roman" w:hAnsi="Times New Roman" w:cs="Times New Roman"/>
          <w:sz w:val="28"/>
          <w:szCs w:val="28"/>
          <w:lang w:val="kk-KZ"/>
        </w:rPr>
        <w:t>има университеті бүкіл университет бойынша «шет тілін оқыту курстарын» 50%-ға дейін арттыруға ұмтылды.</w:t>
      </w:r>
    </w:p>
    <w:p w14:paraId="29A7A05C" w14:textId="3F394A06" w:rsidR="000B37D0" w:rsidRDefault="000B37D0" w:rsidP="00187E04">
      <w:pPr>
        <w:spacing w:after="0" w:line="240" w:lineRule="auto"/>
        <w:ind w:firstLine="567"/>
        <w:jc w:val="both"/>
        <w:rPr>
          <w:rFonts w:ascii="Times New Roman" w:hAnsi="Times New Roman" w:cs="Times New Roman"/>
          <w:sz w:val="28"/>
          <w:szCs w:val="28"/>
          <w:lang w:val="kk-KZ"/>
        </w:rPr>
      </w:pPr>
      <w:r w:rsidRPr="007D16D3">
        <w:rPr>
          <w:rFonts w:ascii="Times New Roman" w:hAnsi="Times New Roman" w:cs="Times New Roman"/>
          <w:sz w:val="28"/>
          <w:szCs w:val="28"/>
          <w:lang w:val="kk-KZ"/>
        </w:rPr>
        <w:t xml:space="preserve">Екі университет, Акита </w:t>
      </w:r>
      <w:r>
        <w:rPr>
          <w:rFonts w:ascii="Times New Roman" w:hAnsi="Times New Roman" w:cs="Times New Roman"/>
          <w:sz w:val="28"/>
          <w:szCs w:val="28"/>
          <w:lang w:val="kk-KZ"/>
        </w:rPr>
        <w:t>х</w:t>
      </w:r>
      <w:r w:rsidRPr="007D16D3">
        <w:rPr>
          <w:rFonts w:ascii="Times New Roman" w:hAnsi="Times New Roman" w:cs="Times New Roman"/>
          <w:sz w:val="28"/>
          <w:szCs w:val="28"/>
          <w:lang w:val="kk-KZ"/>
        </w:rPr>
        <w:t xml:space="preserve">алықаралық университеті және </w:t>
      </w:r>
      <w:r>
        <w:rPr>
          <w:rFonts w:ascii="Times New Roman" w:hAnsi="Times New Roman" w:cs="Times New Roman"/>
          <w:sz w:val="28"/>
          <w:szCs w:val="28"/>
          <w:lang w:val="kk-KZ"/>
        </w:rPr>
        <w:t>Ч</w:t>
      </w:r>
      <w:r w:rsidRPr="007D16D3">
        <w:rPr>
          <w:rFonts w:ascii="Times New Roman" w:hAnsi="Times New Roman" w:cs="Times New Roman"/>
          <w:sz w:val="28"/>
          <w:szCs w:val="28"/>
          <w:lang w:val="kk-KZ"/>
        </w:rPr>
        <w:t xml:space="preserve">иба университеті «ағылшын ауылдары» </w:t>
      </w:r>
      <w:r>
        <w:rPr>
          <w:rFonts w:ascii="Times New Roman" w:hAnsi="Times New Roman" w:cs="Times New Roman"/>
          <w:sz w:val="28"/>
          <w:szCs w:val="28"/>
          <w:lang w:val="kk-KZ"/>
        </w:rPr>
        <w:t>атты</w:t>
      </w:r>
      <w:r w:rsidRPr="007D16D3">
        <w:rPr>
          <w:rFonts w:ascii="Times New Roman" w:hAnsi="Times New Roman" w:cs="Times New Roman"/>
          <w:sz w:val="28"/>
          <w:szCs w:val="28"/>
          <w:lang w:val="kk-KZ"/>
        </w:rPr>
        <w:t xml:space="preserve"> бастама</w:t>
      </w:r>
      <w:r>
        <w:rPr>
          <w:rFonts w:ascii="Times New Roman" w:hAnsi="Times New Roman" w:cs="Times New Roman"/>
          <w:sz w:val="28"/>
          <w:szCs w:val="28"/>
          <w:lang w:val="kk-KZ"/>
        </w:rPr>
        <w:t>ны қолға алды. Ол бойынша</w:t>
      </w:r>
      <w:r w:rsidRPr="007D16D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ана тілі </w:t>
      </w:r>
      <w:r w:rsidRPr="007D16D3">
        <w:rPr>
          <w:rFonts w:ascii="Times New Roman" w:hAnsi="Times New Roman" w:cs="Times New Roman"/>
          <w:sz w:val="28"/>
          <w:szCs w:val="28"/>
          <w:lang w:val="kk-KZ"/>
        </w:rPr>
        <w:t>ағылшын тіл</w:t>
      </w:r>
      <w:r>
        <w:rPr>
          <w:rFonts w:ascii="Times New Roman" w:hAnsi="Times New Roman" w:cs="Times New Roman"/>
          <w:sz w:val="28"/>
          <w:szCs w:val="28"/>
          <w:lang w:val="kk-KZ"/>
        </w:rPr>
        <w:t xml:space="preserve">і болатын оқытушылар шағын топтарға ағылшын тілінің сабақтарын жүргізуге, студенттер шетелдік ағылшын тілді университеттерде білім алып келуге міндетті болды. </w:t>
      </w:r>
      <w:r w:rsidRPr="007D16D3">
        <w:rPr>
          <w:rFonts w:ascii="Times New Roman" w:hAnsi="Times New Roman" w:cs="Times New Roman"/>
          <w:sz w:val="28"/>
          <w:szCs w:val="28"/>
          <w:lang w:val="kk-KZ"/>
        </w:rPr>
        <w:t>Мұндай бастамалар басқа университеттерде</w:t>
      </w:r>
      <w:r>
        <w:rPr>
          <w:rFonts w:ascii="Times New Roman" w:hAnsi="Times New Roman" w:cs="Times New Roman"/>
          <w:sz w:val="28"/>
          <w:szCs w:val="28"/>
          <w:lang w:val="kk-KZ"/>
        </w:rPr>
        <w:t>гі</w:t>
      </w:r>
      <w:r w:rsidRPr="007D16D3">
        <w:rPr>
          <w:rFonts w:ascii="Times New Roman" w:hAnsi="Times New Roman" w:cs="Times New Roman"/>
          <w:sz w:val="28"/>
          <w:szCs w:val="28"/>
          <w:lang w:val="kk-KZ"/>
        </w:rPr>
        <w:t xml:space="preserve"> ағылшын тіл</w:t>
      </w:r>
      <w:r>
        <w:rPr>
          <w:rFonts w:ascii="Times New Roman" w:hAnsi="Times New Roman" w:cs="Times New Roman"/>
          <w:sz w:val="28"/>
          <w:szCs w:val="28"/>
          <w:lang w:val="kk-KZ"/>
        </w:rPr>
        <w:t xml:space="preserve">іне қатысты </w:t>
      </w:r>
      <w:r w:rsidRPr="007D16D3">
        <w:rPr>
          <w:rFonts w:ascii="Times New Roman" w:hAnsi="Times New Roman" w:cs="Times New Roman"/>
          <w:sz w:val="28"/>
          <w:szCs w:val="28"/>
          <w:lang w:val="kk-KZ"/>
        </w:rPr>
        <w:t>ұстаны</w:t>
      </w:r>
      <w:r>
        <w:rPr>
          <w:rFonts w:ascii="Times New Roman" w:hAnsi="Times New Roman" w:cs="Times New Roman"/>
          <w:sz w:val="28"/>
          <w:szCs w:val="28"/>
          <w:lang w:val="kk-KZ"/>
        </w:rPr>
        <w:t>мнан өзгеше болды</w:t>
      </w:r>
      <w:r w:rsidRPr="007D16D3">
        <w:rPr>
          <w:rFonts w:ascii="Times New Roman" w:hAnsi="Times New Roman" w:cs="Times New Roman"/>
          <w:sz w:val="28"/>
          <w:szCs w:val="28"/>
          <w:lang w:val="kk-KZ"/>
        </w:rPr>
        <w:t xml:space="preserve">. </w:t>
      </w:r>
      <w:r>
        <w:rPr>
          <w:rFonts w:ascii="Times New Roman" w:hAnsi="Times New Roman" w:cs="Times New Roman"/>
          <w:sz w:val="28"/>
          <w:szCs w:val="28"/>
          <w:lang w:val="kk-KZ"/>
        </w:rPr>
        <w:t>Мысалы, Рикк</w:t>
      </w:r>
      <w:r w:rsidRPr="00947CA3">
        <w:rPr>
          <w:rFonts w:ascii="Times New Roman" w:hAnsi="Times New Roman" w:cs="Times New Roman"/>
          <w:sz w:val="28"/>
          <w:szCs w:val="28"/>
          <w:lang w:val="kk-KZ"/>
        </w:rPr>
        <w:t>ё</w:t>
      </w:r>
      <w:r>
        <w:rPr>
          <w:rFonts w:ascii="Times New Roman" w:hAnsi="Times New Roman" w:cs="Times New Roman"/>
          <w:sz w:val="28"/>
          <w:szCs w:val="28"/>
          <w:lang w:val="kk-KZ"/>
        </w:rPr>
        <w:t xml:space="preserve"> университеті</w:t>
      </w:r>
      <w:r w:rsidRPr="00E227DF">
        <w:rPr>
          <w:rFonts w:ascii="Times New Roman" w:hAnsi="Times New Roman" w:cs="Times New Roman"/>
          <w:sz w:val="28"/>
          <w:szCs w:val="28"/>
          <w:lang w:val="kk-KZ"/>
        </w:rPr>
        <w:t xml:space="preserve"> </w:t>
      </w:r>
      <w:r w:rsidRPr="007D16D3">
        <w:rPr>
          <w:rFonts w:ascii="Times New Roman" w:hAnsi="Times New Roman" w:cs="Times New Roman"/>
          <w:sz w:val="28"/>
          <w:szCs w:val="28"/>
          <w:lang w:val="kk-KZ"/>
        </w:rPr>
        <w:t>ағылшын тіл</w:t>
      </w:r>
      <w:r>
        <w:rPr>
          <w:rFonts w:ascii="Times New Roman" w:hAnsi="Times New Roman" w:cs="Times New Roman"/>
          <w:sz w:val="28"/>
          <w:szCs w:val="28"/>
          <w:lang w:val="kk-KZ"/>
        </w:rPr>
        <w:t>ін</w:t>
      </w:r>
      <w:r w:rsidRPr="007D16D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жалпы </w:t>
      </w:r>
      <w:r w:rsidRPr="007D16D3">
        <w:rPr>
          <w:rFonts w:ascii="Times New Roman" w:hAnsi="Times New Roman" w:cs="Times New Roman"/>
          <w:sz w:val="28"/>
          <w:szCs w:val="28"/>
          <w:lang w:val="kk-KZ"/>
        </w:rPr>
        <w:t>курстар</w:t>
      </w:r>
      <w:r>
        <w:rPr>
          <w:rFonts w:ascii="Times New Roman" w:hAnsi="Times New Roman" w:cs="Times New Roman"/>
          <w:sz w:val="28"/>
          <w:szCs w:val="28"/>
          <w:lang w:val="kk-KZ"/>
        </w:rPr>
        <w:t>ды</w:t>
      </w:r>
      <w:r w:rsidRPr="007D16D3">
        <w:rPr>
          <w:rFonts w:ascii="Times New Roman" w:hAnsi="Times New Roman" w:cs="Times New Roman"/>
          <w:sz w:val="28"/>
          <w:szCs w:val="28"/>
          <w:lang w:val="kk-KZ"/>
        </w:rPr>
        <w:t>, қос диплом</w:t>
      </w:r>
      <w:r>
        <w:rPr>
          <w:rFonts w:ascii="Times New Roman" w:hAnsi="Times New Roman" w:cs="Times New Roman"/>
          <w:sz w:val="28"/>
          <w:szCs w:val="28"/>
          <w:lang w:val="kk-KZ"/>
        </w:rPr>
        <w:t>ды</w:t>
      </w:r>
      <w:r w:rsidRPr="007D16D3">
        <w:rPr>
          <w:rFonts w:ascii="Times New Roman" w:hAnsi="Times New Roman" w:cs="Times New Roman"/>
          <w:sz w:val="28"/>
          <w:szCs w:val="28"/>
          <w:lang w:val="kk-KZ"/>
        </w:rPr>
        <w:t xml:space="preserve"> бағдарламалар</w:t>
      </w:r>
      <w:r>
        <w:rPr>
          <w:rFonts w:ascii="Times New Roman" w:hAnsi="Times New Roman" w:cs="Times New Roman"/>
          <w:sz w:val="28"/>
          <w:szCs w:val="28"/>
          <w:lang w:val="kk-KZ"/>
        </w:rPr>
        <w:t>ды</w:t>
      </w:r>
      <w:r w:rsidRPr="007D16D3">
        <w:rPr>
          <w:rFonts w:ascii="Times New Roman" w:hAnsi="Times New Roman" w:cs="Times New Roman"/>
          <w:sz w:val="28"/>
          <w:szCs w:val="28"/>
          <w:lang w:val="kk-KZ"/>
        </w:rPr>
        <w:t xml:space="preserve"> кеңейтуге және ағылшын тіліндегі түлектерге арналған халықаралық бірлескен бағдарламаларды жүзеге асыруға арналған құрал ретінде қолданды.</w:t>
      </w:r>
      <w:r>
        <w:rPr>
          <w:rFonts w:ascii="Times New Roman" w:hAnsi="Times New Roman" w:cs="Times New Roman"/>
          <w:sz w:val="28"/>
          <w:szCs w:val="28"/>
          <w:lang w:val="kk-KZ"/>
        </w:rPr>
        <w:t xml:space="preserve"> </w:t>
      </w:r>
      <w:r w:rsidRPr="007D16D3">
        <w:rPr>
          <w:rFonts w:ascii="Times New Roman" w:hAnsi="Times New Roman" w:cs="Times New Roman"/>
          <w:sz w:val="28"/>
          <w:szCs w:val="28"/>
          <w:lang w:val="kk-KZ"/>
        </w:rPr>
        <w:t xml:space="preserve">Бір қарағанда, бұл </w:t>
      </w:r>
      <w:r>
        <w:rPr>
          <w:rFonts w:ascii="Times New Roman" w:hAnsi="Times New Roman" w:cs="Times New Roman"/>
          <w:sz w:val="28"/>
          <w:szCs w:val="28"/>
          <w:lang w:val="kk-KZ"/>
        </w:rPr>
        <w:t>«</w:t>
      </w:r>
      <w:r w:rsidRPr="007D16D3">
        <w:rPr>
          <w:rFonts w:ascii="Times New Roman" w:hAnsi="Times New Roman" w:cs="Times New Roman"/>
          <w:sz w:val="28"/>
          <w:szCs w:val="28"/>
          <w:lang w:val="kk-KZ"/>
        </w:rPr>
        <w:t>Global 30</w:t>
      </w:r>
      <w:r>
        <w:rPr>
          <w:rFonts w:ascii="Times New Roman" w:hAnsi="Times New Roman" w:cs="Times New Roman"/>
          <w:sz w:val="28"/>
          <w:szCs w:val="28"/>
          <w:lang w:val="kk-KZ"/>
        </w:rPr>
        <w:t>»</w:t>
      </w:r>
      <w:r w:rsidRPr="007D16D3">
        <w:rPr>
          <w:rFonts w:ascii="Times New Roman" w:hAnsi="Times New Roman" w:cs="Times New Roman"/>
          <w:sz w:val="28"/>
          <w:szCs w:val="28"/>
          <w:lang w:val="kk-KZ"/>
        </w:rPr>
        <w:t xml:space="preserve"> мақсаттарын еске салатын секілді. Алайда, оны мұқият зерттеу барысында бұл курстардың неғұрлым жаһандық бағдары </w:t>
      </w:r>
      <w:r>
        <w:rPr>
          <w:rFonts w:ascii="Times New Roman" w:hAnsi="Times New Roman" w:cs="Times New Roman"/>
          <w:sz w:val="28"/>
          <w:szCs w:val="28"/>
          <w:lang w:val="kk-KZ"/>
        </w:rPr>
        <w:t>байқалады</w:t>
      </w:r>
      <w:r w:rsidRPr="007D16D3">
        <w:rPr>
          <w:rFonts w:ascii="Times New Roman" w:hAnsi="Times New Roman" w:cs="Times New Roman"/>
          <w:sz w:val="28"/>
          <w:szCs w:val="28"/>
          <w:lang w:val="kk-KZ"/>
        </w:rPr>
        <w:t xml:space="preserve">. Ағылшын тілінде оқытылатын курстарды </w:t>
      </w:r>
      <w:r>
        <w:rPr>
          <w:rFonts w:ascii="Times New Roman" w:hAnsi="Times New Roman" w:cs="Times New Roman"/>
          <w:sz w:val="28"/>
          <w:szCs w:val="28"/>
          <w:lang w:val="kk-KZ"/>
        </w:rPr>
        <w:t>сол тілді ана тілі деп танитын профессор</w:t>
      </w:r>
      <w:r w:rsidRPr="00947CA3">
        <w:rPr>
          <w:rFonts w:ascii="Times New Roman" w:hAnsi="Times New Roman" w:cs="Times New Roman"/>
          <w:sz w:val="28"/>
          <w:szCs w:val="28"/>
          <w:lang w:val="kk-KZ"/>
        </w:rPr>
        <w:t>-</w:t>
      </w:r>
      <w:r>
        <w:rPr>
          <w:rFonts w:ascii="Times New Roman" w:hAnsi="Times New Roman" w:cs="Times New Roman"/>
          <w:sz w:val="28"/>
          <w:szCs w:val="28"/>
          <w:lang w:val="kk-KZ"/>
        </w:rPr>
        <w:t xml:space="preserve">оқытушылардың жетекшілігімен </w:t>
      </w:r>
      <w:r w:rsidRPr="007D16D3">
        <w:rPr>
          <w:rFonts w:ascii="Times New Roman" w:hAnsi="Times New Roman" w:cs="Times New Roman"/>
          <w:sz w:val="28"/>
          <w:szCs w:val="28"/>
          <w:lang w:val="kk-KZ"/>
        </w:rPr>
        <w:t>білім беру</w:t>
      </w:r>
      <w:r>
        <w:rPr>
          <w:rFonts w:ascii="Times New Roman" w:hAnsi="Times New Roman" w:cs="Times New Roman"/>
          <w:sz w:val="28"/>
          <w:szCs w:val="28"/>
          <w:lang w:val="kk-KZ"/>
        </w:rPr>
        <w:t xml:space="preserve"> процесін ұйымдастырудың о</w:t>
      </w:r>
      <w:r w:rsidRPr="007D16D3">
        <w:rPr>
          <w:rFonts w:ascii="Times New Roman" w:hAnsi="Times New Roman" w:cs="Times New Roman"/>
          <w:sz w:val="28"/>
          <w:szCs w:val="28"/>
          <w:lang w:val="kk-KZ"/>
        </w:rPr>
        <w:t xml:space="preserve">рнына, </w:t>
      </w:r>
      <w:r>
        <w:rPr>
          <w:rFonts w:ascii="Times New Roman" w:hAnsi="Times New Roman" w:cs="Times New Roman"/>
          <w:sz w:val="28"/>
          <w:szCs w:val="28"/>
          <w:lang w:val="kk-KZ"/>
        </w:rPr>
        <w:t>Рикк</w:t>
      </w:r>
      <w:r w:rsidRPr="00947CA3">
        <w:rPr>
          <w:rFonts w:ascii="Times New Roman" w:hAnsi="Times New Roman" w:cs="Times New Roman"/>
          <w:sz w:val="28"/>
          <w:szCs w:val="28"/>
          <w:lang w:val="kk-KZ"/>
        </w:rPr>
        <w:t>ё</w:t>
      </w:r>
      <w:r>
        <w:rPr>
          <w:rFonts w:ascii="Times New Roman" w:hAnsi="Times New Roman" w:cs="Times New Roman"/>
          <w:sz w:val="28"/>
          <w:szCs w:val="28"/>
          <w:lang w:val="kk-KZ"/>
        </w:rPr>
        <w:t xml:space="preserve"> </w:t>
      </w:r>
      <w:r w:rsidRPr="007D16D3">
        <w:rPr>
          <w:rFonts w:ascii="Times New Roman" w:hAnsi="Times New Roman" w:cs="Times New Roman"/>
          <w:sz w:val="28"/>
          <w:szCs w:val="28"/>
          <w:lang w:val="kk-KZ"/>
        </w:rPr>
        <w:t>университет</w:t>
      </w:r>
      <w:r>
        <w:rPr>
          <w:rFonts w:ascii="Times New Roman" w:hAnsi="Times New Roman" w:cs="Times New Roman"/>
          <w:sz w:val="28"/>
          <w:szCs w:val="28"/>
          <w:lang w:val="kk-KZ"/>
        </w:rPr>
        <w:t>і</w:t>
      </w:r>
      <w:r w:rsidRPr="007D16D3">
        <w:rPr>
          <w:rFonts w:ascii="Times New Roman" w:hAnsi="Times New Roman" w:cs="Times New Roman"/>
          <w:sz w:val="28"/>
          <w:szCs w:val="28"/>
          <w:lang w:val="kk-KZ"/>
        </w:rPr>
        <w:t xml:space="preserve"> Африка, Таяу Шығыс және АСЕАН елдерінің студенттеріне арн</w:t>
      </w:r>
      <w:r>
        <w:rPr>
          <w:rFonts w:ascii="Times New Roman" w:hAnsi="Times New Roman" w:cs="Times New Roman"/>
          <w:sz w:val="28"/>
          <w:szCs w:val="28"/>
          <w:lang w:val="kk-KZ"/>
        </w:rPr>
        <w:t xml:space="preserve">алған бағдарлама жасайтындығын мәлімдеді. Сонымен қатар, </w:t>
      </w:r>
      <w:r w:rsidRPr="007D16D3">
        <w:rPr>
          <w:rFonts w:ascii="Times New Roman" w:hAnsi="Times New Roman" w:cs="Times New Roman"/>
          <w:sz w:val="28"/>
          <w:szCs w:val="28"/>
          <w:lang w:val="kk-KZ"/>
        </w:rPr>
        <w:t>қос диплом</w:t>
      </w:r>
      <w:r>
        <w:rPr>
          <w:rFonts w:ascii="Times New Roman" w:hAnsi="Times New Roman" w:cs="Times New Roman"/>
          <w:sz w:val="28"/>
          <w:szCs w:val="28"/>
          <w:lang w:val="kk-KZ"/>
        </w:rPr>
        <w:t xml:space="preserve">ды бағдарламалар ағылшын тілді аймақтарға жатпайтын елдердің оқу орындарымен әріптестікте ұсынылатыны мәлімделді. Мысал ретінде </w:t>
      </w:r>
      <w:r w:rsidRPr="007D16D3">
        <w:rPr>
          <w:rFonts w:ascii="Times New Roman" w:hAnsi="Times New Roman" w:cs="Times New Roman"/>
          <w:sz w:val="28"/>
          <w:szCs w:val="28"/>
          <w:lang w:val="kk-KZ"/>
        </w:rPr>
        <w:t>Франция</w:t>
      </w:r>
      <w:r>
        <w:rPr>
          <w:rFonts w:ascii="Times New Roman" w:hAnsi="Times New Roman" w:cs="Times New Roman"/>
          <w:sz w:val="28"/>
          <w:szCs w:val="28"/>
          <w:lang w:val="kk-KZ"/>
        </w:rPr>
        <w:t>ның</w:t>
      </w:r>
      <w:r w:rsidRPr="007D16D3">
        <w:rPr>
          <w:rFonts w:ascii="Times New Roman" w:hAnsi="Times New Roman" w:cs="Times New Roman"/>
          <w:sz w:val="28"/>
          <w:szCs w:val="28"/>
          <w:lang w:val="kk-KZ"/>
        </w:rPr>
        <w:t xml:space="preserve"> университетімен</w:t>
      </w:r>
      <w:r>
        <w:rPr>
          <w:rFonts w:ascii="Times New Roman" w:hAnsi="Times New Roman" w:cs="Times New Roman"/>
          <w:sz w:val="28"/>
          <w:szCs w:val="28"/>
          <w:lang w:val="kk-KZ"/>
        </w:rPr>
        <w:t xml:space="preserve"> бірлестікте жүзеге асыратын х</w:t>
      </w:r>
      <w:r w:rsidRPr="007D16D3">
        <w:rPr>
          <w:rFonts w:ascii="Times New Roman" w:hAnsi="Times New Roman" w:cs="Times New Roman"/>
          <w:sz w:val="28"/>
          <w:szCs w:val="28"/>
          <w:lang w:val="kk-KZ"/>
        </w:rPr>
        <w:t>алықаралық бизнес</w:t>
      </w:r>
      <w:r>
        <w:rPr>
          <w:rFonts w:ascii="Times New Roman" w:hAnsi="Times New Roman" w:cs="Times New Roman"/>
          <w:sz w:val="28"/>
          <w:szCs w:val="28"/>
          <w:lang w:val="kk-KZ"/>
        </w:rPr>
        <w:t xml:space="preserve"> бойынша магистратура бағдарламасы мен ондағы ағылшын тілі курсын келтірді. Рикк</w:t>
      </w:r>
      <w:r w:rsidRPr="00947CA3">
        <w:rPr>
          <w:rFonts w:ascii="Times New Roman" w:hAnsi="Times New Roman" w:cs="Times New Roman"/>
          <w:sz w:val="28"/>
          <w:szCs w:val="28"/>
          <w:lang w:val="kk-KZ"/>
        </w:rPr>
        <w:t>ё</w:t>
      </w:r>
      <w:r>
        <w:rPr>
          <w:rFonts w:ascii="Times New Roman" w:hAnsi="Times New Roman" w:cs="Times New Roman"/>
          <w:sz w:val="28"/>
          <w:szCs w:val="28"/>
          <w:lang w:val="kk-KZ"/>
        </w:rPr>
        <w:t xml:space="preserve"> унверситеті Чиба университетімен салыстырғанда а</w:t>
      </w:r>
      <w:r w:rsidRPr="007D16D3">
        <w:rPr>
          <w:rFonts w:ascii="Times New Roman" w:hAnsi="Times New Roman" w:cs="Times New Roman"/>
          <w:sz w:val="28"/>
          <w:szCs w:val="28"/>
          <w:lang w:val="kk-KZ"/>
        </w:rPr>
        <w:t>ғылшын тілі</w:t>
      </w:r>
      <w:r>
        <w:rPr>
          <w:rFonts w:ascii="Times New Roman" w:hAnsi="Times New Roman" w:cs="Times New Roman"/>
          <w:sz w:val="28"/>
          <w:szCs w:val="28"/>
          <w:lang w:val="kk-KZ"/>
        </w:rPr>
        <w:t>н</w:t>
      </w:r>
      <w:r w:rsidRPr="007D16D3">
        <w:rPr>
          <w:rFonts w:ascii="Times New Roman" w:hAnsi="Times New Roman" w:cs="Times New Roman"/>
          <w:sz w:val="28"/>
          <w:szCs w:val="28"/>
          <w:lang w:val="kk-KZ"/>
        </w:rPr>
        <w:t xml:space="preserve"> тек шетелде </w:t>
      </w:r>
      <w:r>
        <w:rPr>
          <w:rFonts w:ascii="Times New Roman" w:hAnsi="Times New Roman" w:cs="Times New Roman"/>
          <w:sz w:val="28"/>
          <w:szCs w:val="28"/>
          <w:lang w:val="kk-KZ"/>
        </w:rPr>
        <w:t xml:space="preserve">үйренуге </w:t>
      </w:r>
      <w:r w:rsidRPr="007D16D3">
        <w:rPr>
          <w:rFonts w:ascii="Times New Roman" w:hAnsi="Times New Roman" w:cs="Times New Roman"/>
          <w:sz w:val="28"/>
          <w:szCs w:val="28"/>
          <w:lang w:val="kk-KZ"/>
        </w:rPr>
        <w:t xml:space="preserve">ғана емес, сонымен қатар жапондық студенттердің өз кампустарында, </w:t>
      </w:r>
      <w:r>
        <w:rPr>
          <w:rFonts w:ascii="Times New Roman" w:hAnsi="Times New Roman" w:cs="Times New Roman"/>
          <w:sz w:val="28"/>
          <w:szCs w:val="28"/>
          <w:lang w:val="kk-KZ"/>
        </w:rPr>
        <w:t>дәріс залдарында және студенттік</w:t>
      </w:r>
      <w:r w:rsidRPr="007D16D3">
        <w:rPr>
          <w:rFonts w:ascii="Times New Roman" w:hAnsi="Times New Roman" w:cs="Times New Roman"/>
          <w:sz w:val="28"/>
          <w:szCs w:val="28"/>
          <w:lang w:val="kk-KZ"/>
        </w:rPr>
        <w:t xml:space="preserve"> жатақханалар</w:t>
      </w:r>
      <w:r>
        <w:rPr>
          <w:rFonts w:ascii="Times New Roman" w:hAnsi="Times New Roman" w:cs="Times New Roman"/>
          <w:sz w:val="28"/>
          <w:szCs w:val="28"/>
          <w:lang w:val="kk-KZ"/>
        </w:rPr>
        <w:t xml:space="preserve"> сияқты </w:t>
      </w:r>
      <w:r w:rsidRPr="007D16D3">
        <w:rPr>
          <w:rFonts w:ascii="Times New Roman" w:hAnsi="Times New Roman" w:cs="Times New Roman"/>
          <w:sz w:val="28"/>
          <w:szCs w:val="28"/>
          <w:lang w:val="kk-KZ"/>
        </w:rPr>
        <w:t>тыс жерлерде де, пайдалан</w:t>
      </w:r>
      <w:r>
        <w:rPr>
          <w:rFonts w:ascii="Times New Roman" w:hAnsi="Times New Roman" w:cs="Times New Roman"/>
          <w:sz w:val="28"/>
          <w:szCs w:val="28"/>
          <w:lang w:val="kk-KZ"/>
        </w:rPr>
        <w:t>атын</w:t>
      </w:r>
      <w:r w:rsidRPr="007D16D3">
        <w:rPr>
          <w:rFonts w:ascii="Times New Roman" w:hAnsi="Times New Roman" w:cs="Times New Roman"/>
          <w:sz w:val="28"/>
          <w:szCs w:val="28"/>
          <w:lang w:val="kk-KZ"/>
        </w:rPr>
        <w:t xml:space="preserve"> лингва-франк позициясы тұрғысынан қарастыр</w:t>
      </w:r>
      <w:r>
        <w:rPr>
          <w:rFonts w:ascii="Times New Roman" w:hAnsi="Times New Roman" w:cs="Times New Roman"/>
          <w:sz w:val="28"/>
          <w:szCs w:val="28"/>
          <w:lang w:val="kk-KZ"/>
        </w:rPr>
        <w:t>атындығы хабарланды</w:t>
      </w:r>
      <w:r w:rsidRPr="007D16D3">
        <w:rPr>
          <w:rFonts w:ascii="Times New Roman" w:hAnsi="Times New Roman" w:cs="Times New Roman"/>
          <w:sz w:val="28"/>
          <w:szCs w:val="28"/>
          <w:lang w:val="kk-KZ"/>
        </w:rPr>
        <w:t>.</w:t>
      </w:r>
    </w:p>
    <w:p w14:paraId="12202E9C" w14:textId="0AF906C9" w:rsidR="000B37D0" w:rsidRPr="007D16D3" w:rsidRDefault="000B37D0" w:rsidP="00187E0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Университеттердің тағы бір тобы студенттер екі немесе одан көп тілдерді меңгеруі үшін ағылшын тілінің өзге тілдермен бірге, құрамдас бөлік ретінде оқу бағдарламасына енгізілетінін атап өтті. Мәселен, </w:t>
      </w:r>
      <w:r w:rsidRPr="007D16D3">
        <w:rPr>
          <w:rFonts w:ascii="Times New Roman" w:hAnsi="Times New Roman" w:cs="Times New Roman"/>
          <w:sz w:val="28"/>
          <w:szCs w:val="28"/>
          <w:lang w:val="kk-KZ"/>
        </w:rPr>
        <w:t>Токио университеті барлық оқу жоспары бойынша курстар ағылшын тілінде қолжетімді болса да, оқыту мен зерттеудің жоғары деңгейі жапон тілінде жүргізіле</w:t>
      </w:r>
      <w:r>
        <w:rPr>
          <w:rFonts w:ascii="Times New Roman" w:hAnsi="Times New Roman" w:cs="Times New Roman"/>
          <w:sz w:val="28"/>
          <w:szCs w:val="28"/>
          <w:lang w:val="kk-KZ"/>
        </w:rPr>
        <w:t>тіндігін мәлімдеді</w:t>
      </w:r>
      <w:r w:rsidRPr="007D16D3">
        <w:rPr>
          <w:rFonts w:ascii="Times New Roman" w:hAnsi="Times New Roman" w:cs="Times New Roman"/>
          <w:sz w:val="28"/>
          <w:szCs w:val="28"/>
          <w:lang w:val="kk-KZ"/>
        </w:rPr>
        <w:t>. Сонымен қатар, университет ағылшын тілінен басқа да тілдер</w:t>
      </w:r>
      <w:r>
        <w:rPr>
          <w:rFonts w:ascii="Times New Roman" w:hAnsi="Times New Roman" w:cs="Times New Roman"/>
          <w:sz w:val="28"/>
          <w:szCs w:val="28"/>
          <w:lang w:val="kk-KZ"/>
        </w:rPr>
        <w:t>де де өткізілетін</w:t>
      </w:r>
      <w:r w:rsidRPr="007D16D3">
        <w:rPr>
          <w:rFonts w:ascii="Times New Roman" w:hAnsi="Times New Roman" w:cs="Times New Roman"/>
          <w:sz w:val="28"/>
          <w:szCs w:val="28"/>
          <w:lang w:val="kk-KZ"/>
        </w:rPr>
        <w:t xml:space="preserve"> курстар</w:t>
      </w:r>
      <w:r>
        <w:rPr>
          <w:rFonts w:ascii="Times New Roman" w:hAnsi="Times New Roman" w:cs="Times New Roman"/>
          <w:sz w:val="28"/>
          <w:szCs w:val="28"/>
          <w:lang w:val="kk-KZ"/>
        </w:rPr>
        <w:t xml:space="preserve">дың </w:t>
      </w:r>
      <w:r w:rsidRPr="007D16D3">
        <w:rPr>
          <w:rFonts w:ascii="Times New Roman" w:hAnsi="Times New Roman" w:cs="Times New Roman"/>
          <w:sz w:val="28"/>
          <w:szCs w:val="28"/>
          <w:lang w:val="kk-KZ"/>
        </w:rPr>
        <w:t>ұйымдасты</w:t>
      </w:r>
      <w:r>
        <w:rPr>
          <w:rFonts w:ascii="Times New Roman" w:hAnsi="Times New Roman" w:cs="Times New Roman"/>
          <w:sz w:val="28"/>
          <w:szCs w:val="28"/>
          <w:lang w:val="kk-KZ"/>
        </w:rPr>
        <w:t>рылатындығын айтты</w:t>
      </w:r>
      <w:r w:rsidRPr="007D16D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7D16D3">
        <w:rPr>
          <w:rFonts w:ascii="Times New Roman" w:hAnsi="Times New Roman" w:cs="Times New Roman"/>
          <w:sz w:val="28"/>
          <w:szCs w:val="28"/>
          <w:lang w:val="kk-KZ"/>
        </w:rPr>
        <w:t xml:space="preserve">Халықаралық христиан университеті ағылшын және жапон тілдерінде екі тілді білім беру дәстүрін атай отырып, олар </w:t>
      </w:r>
      <w:r>
        <w:rPr>
          <w:rFonts w:ascii="Times New Roman" w:hAnsi="Times New Roman" w:cs="Times New Roman"/>
          <w:sz w:val="28"/>
          <w:szCs w:val="28"/>
          <w:lang w:val="kk-KZ"/>
        </w:rPr>
        <w:t>жапондық студенттерге</w:t>
      </w:r>
      <w:r w:rsidRPr="007D16D3">
        <w:rPr>
          <w:rFonts w:ascii="Times New Roman" w:hAnsi="Times New Roman" w:cs="Times New Roman"/>
          <w:sz w:val="28"/>
          <w:szCs w:val="28"/>
          <w:lang w:val="kk-KZ"/>
        </w:rPr>
        <w:t xml:space="preserve"> ағылшын тілін оқыту</w:t>
      </w:r>
      <w:r>
        <w:rPr>
          <w:rFonts w:ascii="Times New Roman" w:hAnsi="Times New Roman" w:cs="Times New Roman"/>
          <w:sz w:val="28"/>
          <w:szCs w:val="28"/>
          <w:lang w:val="kk-KZ"/>
        </w:rPr>
        <w:t xml:space="preserve">мен </w:t>
      </w:r>
      <w:r w:rsidRPr="007D16D3">
        <w:rPr>
          <w:rFonts w:ascii="Times New Roman" w:hAnsi="Times New Roman" w:cs="Times New Roman"/>
          <w:sz w:val="28"/>
          <w:szCs w:val="28"/>
          <w:lang w:val="kk-KZ"/>
        </w:rPr>
        <w:t>қатар, интернационалды орта</w:t>
      </w:r>
      <w:r>
        <w:rPr>
          <w:rFonts w:ascii="Times New Roman" w:hAnsi="Times New Roman" w:cs="Times New Roman"/>
          <w:sz w:val="28"/>
          <w:szCs w:val="28"/>
          <w:lang w:val="kk-KZ"/>
        </w:rPr>
        <w:t>дан келген білім алушыларына жапон</w:t>
      </w:r>
      <w:r w:rsidRPr="007D16D3">
        <w:rPr>
          <w:rFonts w:ascii="Times New Roman" w:hAnsi="Times New Roman" w:cs="Times New Roman"/>
          <w:sz w:val="28"/>
          <w:szCs w:val="28"/>
          <w:lang w:val="kk-KZ"/>
        </w:rPr>
        <w:t xml:space="preserve"> тілін оқыт</w:t>
      </w:r>
      <w:r>
        <w:rPr>
          <w:rFonts w:ascii="Times New Roman" w:hAnsi="Times New Roman" w:cs="Times New Roman"/>
          <w:sz w:val="28"/>
          <w:szCs w:val="28"/>
          <w:lang w:val="kk-KZ"/>
        </w:rPr>
        <w:t>атындығын жариялады</w:t>
      </w:r>
      <w:r w:rsidRPr="007D16D3">
        <w:rPr>
          <w:rFonts w:ascii="Times New Roman" w:hAnsi="Times New Roman" w:cs="Times New Roman"/>
          <w:sz w:val="28"/>
          <w:szCs w:val="28"/>
          <w:lang w:val="kk-KZ"/>
        </w:rPr>
        <w:t>. Токио шет</w:t>
      </w:r>
      <w:r>
        <w:rPr>
          <w:rFonts w:ascii="Times New Roman" w:hAnsi="Times New Roman" w:cs="Times New Roman"/>
          <w:sz w:val="28"/>
          <w:szCs w:val="28"/>
          <w:lang w:val="kk-KZ"/>
        </w:rPr>
        <w:t xml:space="preserve"> тілдер</w:t>
      </w:r>
      <w:r w:rsidRPr="007D16D3">
        <w:rPr>
          <w:rFonts w:ascii="Times New Roman" w:hAnsi="Times New Roman" w:cs="Times New Roman"/>
          <w:sz w:val="28"/>
          <w:szCs w:val="28"/>
          <w:lang w:val="kk-KZ"/>
        </w:rPr>
        <w:t xml:space="preserve"> университеті TGUP-</w:t>
      </w:r>
      <w:r>
        <w:rPr>
          <w:rFonts w:ascii="Times New Roman" w:hAnsi="Times New Roman" w:cs="Times New Roman"/>
          <w:sz w:val="28"/>
          <w:szCs w:val="28"/>
          <w:lang w:val="kk-KZ"/>
        </w:rPr>
        <w:t>д</w:t>
      </w:r>
      <w:r w:rsidRPr="007D16D3">
        <w:rPr>
          <w:rFonts w:ascii="Times New Roman" w:hAnsi="Times New Roman" w:cs="Times New Roman"/>
          <w:sz w:val="28"/>
          <w:szCs w:val="28"/>
          <w:lang w:val="kk-KZ"/>
        </w:rPr>
        <w:t xml:space="preserve">ы «әлем </w:t>
      </w:r>
      <w:r>
        <w:rPr>
          <w:rFonts w:ascii="Times New Roman" w:hAnsi="Times New Roman" w:cs="Times New Roman"/>
          <w:sz w:val="28"/>
          <w:szCs w:val="28"/>
          <w:lang w:val="kk-KZ"/>
        </w:rPr>
        <w:t>тілдерін меңгерген</w:t>
      </w:r>
      <w:r w:rsidRPr="007D16D3">
        <w:rPr>
          <w:rFonts w:ascii="Times New Roman" w:hAnsi="Times New Roman" w:cs="Times New Roman"/>
          <w:sz w:val="28"/>
          <w:szCs w:val="28"/>
          <w:lang w:val="kk-KZ"/>
        </w:rPr>
        <w:t xml:space="preserve"> студенттерді</w:t>
      </w:r>
      <w:r>
        <w:rPr>
          <w:rFonts w:ascii="Times New Roman" w:hAnsi="Times New Roman" w:cs="Times New Roman"/>
          <w:sz w:val="28"/>
          <w:szCs w:val="28"/>
          <w:lang w:val="kk-KZ"/>
        </w:rPr>
        <w:t xml:space="preserve"> даярлауға</w:t>
      </w:r>
      <w:r w:rsidRPr="007D16D3">
        <w:rPr>
          <w:rFonts w:ascii="Times New Roman" w:hAnsi="Times New Roman" w:cs="Times New Roman"/>
          <w:sz w:val="28"/>
          <w:szCs w:val="28"/>
          <w:lang w:val="kk-KZ"/>
        </w:rPr>
        <w:t xml:space="preserve">» </w:t>
      </w:r>
      <w:r>
        <w:rPr>
          <w:rFonts w:ascii="Times New Roman" w:hAnsi="Times New Roman" w:cs="Times New Roman"/>
          <w:sz w:val="28"/>
          <w:szCs w:val="28"/>
          <w:lang w:val="kk-KZ"/>
        </w:rPr>
        <w:t>бағытталған</w:t>
      </w:r>
      <w:r w:rsidRPr="007D16D3">
        <w:rPr>
          <w:rFonts w:ascii="Times New Roman" w:hAnsi="Times New Roman" w:cs="Times New Roman"/>
          <w:sz w:val="28"/>
          <w:szCs w:val="28"/>
          <w:lang w:val="kk-KZ"/>
        </w:rPr>
        <w:t xml:space="preserve"> өздерінің ағымдағы жоспарларын кеңейтуге көмектесті деп </w:t>
      </w:r>
      <w:r>
        <w:rPr>
          <w:rFonts w:ascii="Times New Roman" w:hAnsi="Times New Roman" w:cs="Times New Roman"/>
          <w:sz w:val="28"/>
          <w:szCs w:val="28"/>
          <w:lang w:val="kk-KZ"/>
        </w:rPr>
        <w:t>хабарлады</w:t>
      </w:r>
      <w:r w:rsidRPr="007D16D3">
        <w:rPr>
          <w:rFonts w:ascii="Times New Roman" w:hAnsi="Times New Roman" w:cs="Times New Roman"/>
          <w:sz w:val="28"/>
          <w:szCs w:val="28"/>
          <w:lang w:val="kk-KZ"/>
        </w:rPr>
        <w:t>.</w:t>
      </w:r>
      <w:r w:rsidR="00865B46">
        <w:rPr>
          <w:rFonts w:ascii="Times New Roman" w:hAnsi="Times New Roman" w:cs="Times New Roman"/>
          <w:sz w:val="28"/>
          <w:szCs w:val="28"/>
          <w:lang w:val="kk-KZ"/>
        </w:rPr>
        <w:t xml:space="preserve"> </w:t>
      </w:r>
    </w:p>
    <w:p w14:paraId="4923E680" w14:textId="77777777" w:rsidR="000B37D0" w:rsidRDefault="000B37D0" w:rsidP="00187E04">
      <w:pPr>
        <w:spacing w:after="0" w:line="240" w:lineRule="auto"/>
        <w:ind w:firstLine="567"/>
        <w:jc w:val="both"/>
        <w:rPr>
          <w:rFonts w:ascii="Times New Roman" w:hAnsi="Times New Roman" w:cs="Times New Roman"/>
          <w:w w:val="105"/>
          <w:sz w:val="28"/>
          <w:szCs w:val="28"/>
          <w:lang w:val="kk-KZ"/>
        </w:rPr>
      </w:pPr>
    </w:p>
    <w:p w14:paraId="014E8662" w14:textId="68843059" w:rsidR="000B37D0" w:rsidRDefault="00F50893" w:rsidP="00B570DA">
      <w:pPr>
        <w:pStyle w:val="a3"/>
        <w:ind w:left="0"/>
        <w:jc w:val="both"/>
        <w:rPr>
          <w:bCs/>
          <w:w w:val="105"/>
          <w:sz w:val="28"/>
          <w:szCs w:val="28"/>
          <w:lang w:val="kk-KZ"/>
        </w:rPr>
      </w:pPr>
      <w:r w:rsidRPr="000A3ADC">
        <w:rPr>
          <w:rFonts w:eastAsiaTheme="minorEastAsia"/>
          <w:bCs/>
          <w:w w:val="105"/>
          <w:sz w:val="28"/>
          <w:szCs w:val="28"/>
          <w:lang w:val="kk-KZ" w:eastAsia="ja-JP"/>
        </w:rPr>
        <w:t>Кесте</w:t>
      </w:r>
      <w:r w:rsidRPr="00FB7E91">
        <w:rPr>
          <w:rFonts w:eastAsiaTheme="minorEastAsia"/>
          <w:bCs/>
          <w:w w:val="105"/>
          <w:sz w:val="28"/>
          <w:szCs w:val="28"/>
          <w:lang w:val="kk-KZ" w:eastAsia="ja-JP"/>
        </w:rPr>
        <w:t xml:space="preserve"> </w:t>
      </w:r>
      <w:r w:rsidR="003B1B71" w:rsidRPr="00187E04">
        <w:rPr>
          <w:rFonts w:eastAsiaTheme="minorEastAsia"/>
          <w:bCs/>
          <w:w w:val="105"/>
          <w:sz w:val="28"/>
          <w:szCs w:val="28"/>
          <w:lang w:val="kk-KZ" w:eastAsia="ja-JP"/>
        </w:rPr>
        <w:t>6</w:t>
      </w:r>
      <w:r>
        <w:rPr>
          <w:rFonts w:eastAsiaTheme="minorEastAsia"/>
          <w:bCs/>
          <w:w w:val="105"/>
          <w:sz w:val="28"/>
          <w:szCs w:val="28"/>
          <w:lang w:val="kk-KZ" w:eastAsia="ja-JP"/>
        </w:rPr>
        <w:t xml:space="preserve"> </w:t>
      </w:r>
      <w:r w:rsidR="000B37D0" w:rsidRPr="00187E04">
        <w:rPr>
          <w:rFonts w:eastAsiaTheme="minorEastAsia"/>
          <w:bCs/>
          <w:w w:val="105"/>
          <w:sz w:val="28"/>
          <w:szCs w:val="28"/>
          <w:lang w:val="kk-KZ" w:eastAsia="ja-JP"/>
        </w:rPr>
        <w:t xml:space="preserve">- </w:t>
      </w:r>
      <w:r w:rsidR="000B37D0" w:rsidRPr="00187E04">
        <w:rPr>
          <w:bCs/>
          <w:w w:val="105"/>
          <w:sz w:val="28"/>
          <w:szCs w:val="28"/>
          <w:lang w:val="kk-KZ"/>
        </w:rPr>
        <w:t>Жапонияға келетін шетелдік студенттердің саны</w:t>
      </w:r>
      <w:r w:rsidR="00FB7E91" w:rsidRPr="00187E04">
        <w:rPr>
          <w:bCs/>
          <w:w w:val="105"/>
          <w:sz w:val="28"/>
          <w:szCs w:val="28"/>
          <w:lang w:val="kk-KZ"/>
        </w:rPr>
        <w:t xml:space="preserve"> [</w:t>
      </w:r>
      <w:r w:rsidR="007B45CA">
        <w:rPr>
          <w:bCs/>
          <w:w w:val="105"/>
          <w:sz w:val="28"/>
          <w:szCs w:val="28"/>
          <w:lang w:val="kk-KZ"/>
        </w:rPr>
        <w:t>39</w:t>
      </w:r>
      <w:r w:rsidR="008F0684" w:rsidRPr="00187E04">
        <w:rPr>
          <w:bCs/>
          <w:w w:val="105"/>
          <w:sz w:val="28"/>
          <w:szCs w:val="28"/>
          <w:lang w:val="kk-KZ"/>
        </w:rPr>
        <w:t>]</w:t>
      </w:r>
    </w:p>
    <w:p w14:paraId="323FBDC5" w14:textId="525FF692" w:rsidR="00CF131C" w:rsidRDefault="00CF131C" w:rsidP="00B570DA">
      <w:pPr>
        <w:pStyle w:val="a3"/>
        <w:ind w:left="0"/>
        <w:jc w:val="both"/>
        <w:rPr>
          <w:bCs/>
          <w:w w:val="105"/>
          <w:sz w:val="28"/>
          <w:szCs w:val="28"/>
          <w:lang w:val="kk-KZ"/>
        </w:rPr>
      </w:pPr>
    </w:p>
    <w:tbl>
      <w:tblPr>
        <w:tblStyle w:val="2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9"/>
        <w:gridCol w:w="995"/>
        <w:gridCol w:w="994"/>
        <w:gridCol w:w="992"/>
        <w:gridCol w:w="1134"/>
        <w:gridCol w:w="1132"/>
        <w:gridCol w:w="988"/>
        <w:gridCol w:w="990"/>
        <w:gridCol w:w="994"/>
      </w:tblGrid>
      <w:tr w:rsidR="000844EF" w:rsidRPr="00363A0F" w14:paraId="329DDFEC" w14:textId="77777777" w:rsidTr="00C139D2">
        <w:trPr>
          <w:cnfStyle w:val="100000000000" w:firstRow="1" w:lastRow="0" w:firstColumn="0" w:lastColumn="0" w:oddVBand="0" w:evenVBand="0" w:oddHBand="0" w:evenHBand="0" w:firstRowFirstColumn="0" w:firstRowLastColumn="0" w:lastRowFirstColumn="0" w:lastRowLastColumn="0"/>
          <w:trHeight w:val="280"/>
          <w:tblHeader/>
        </w:trPr>
        <w:tc>
          <w:tcPr>
            <w:cnfStyle w:val="001000000000" w:firstRow="0" w:lastRow="0" w:firstColumn="1" w:lastColumn="0" w:oddVBand="0" w:evenVBand="0" w:oddHBand="0" w:evenHBand="0" w:firstRowFirstColumn="0" w:firstRowLastColumn="0" w:lastRowFirstColumn="0" w:lastRowLastColumn="0"/>
            <w:tcW w:w="732" w:type="pct"/>
            <w:noWrap/>
            <w:hideMark/>
          </w:tcPr>
          <w:p w14:paraId="576A010C" w14:textId="77777777" w:rsidR="000844EF" w:rsidRPr="00363A0F" w:rsidRDefault="000844EF" w:rsidP="00C139D2">
            <w:pPr>
              <w:jc w:val="both"/>
              <w:rPr>
                <w:rFonts w:ascii="Times New Roman" w:eastAsia="Times New Roman" w:hAnsi="Times New Roman" w:cs="Times New Roman"/>
                <w:b w:val="0"/>
                <w:bCs w:val="0"/>
                <w:color w:val="000000"/>
                <w:sz w:val="24"/>
                <w:szCs w:val="24"/>
              </w:rPr>
            </w:pPr>
            <w:proofErr w:type="spellStart"/>
            <w:r w:rsidRPr="00363A0F">
              <w:rPr>
                <w:rFonts w:ascii="Times New Roman" w:eastAsia="Times New Roman" w:hAnsi="Times New Roman" w:cs="Times New Roman"/>
                <w:b w:val="0"/>
                <w:bCs w:val="0"/>
                <w:color w:val="000000"/>
                <w:sz w:val="24"/>
                <w:szCs w:val="24"/>
              </w:rPr>
              <w:t>Жылдар</w:t>
            </w:r>
            <w:proofErr w:type="spellEnd"/>
          </w:p>
        </w:tc>
        <w:tc>
          <w:tcPr>
            <w:tcW w:w="517" w:type="pct"/>
            <w:noWrap/>
            <w:hideMark/>
          </w:tcPr>
          <w:p w14:paraId="18B7078C" w14:textId="77777777" w:rsidR="000844EF" w:rsidRPr="00363A0F" w:rsidRDefault="000844EF" w:rsidP="00C139D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rPr>
            </w:pPr>
            <w:r w:rsidRPr="00363A0F">
              <w:rPr>
                <w:rFonts w:ascii="Times New Roman" w:eastAsia="Times New Roman" w:hAnsi="Times New Roman" w:cs="Times New Roman"/>
                <w:b w:val="0"/>
                <w:bCs w:val="0"/>
                <w:color w:val="000000"/>
                <w:sz w:val="24"/>
                <w:szCs w:val="24"/>
              </w:rPr>
              <w:t>2019</w:t>
            </w:r>
          </w:p>
        </w:tc>
        <w:tc>
          <w:tcPr>
            <w:tcW w:w="516" w:type="pct"/>
            <w:noWrap/>
            <w:hideMark/>
          </w:tcPr>
          <w:p w14:paraId="40A945B3" w14:textId="77777777" w:rsidR="000844EF" w:rsidRPr="00363A0F" w:rsidRDefault="000844EF" w:rsidP="00C139D2">
            <w:pPr>
              <w:ind w:hanging="8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rPr>
            </w:pPr>
            <w:r w:rsidRPr="00363A0F">
              <w:rPr>
                <w:rFonts w:ascii="Times New Roman" w:eastAsia="Times New Roman" w:hAnsi="Times New Roman" w:cs="Times New Roman"/>
                <w:b w:val="0"/>
                <w:bCs w:val="0"/>
                <w:color w:val="000000"/>
                <w:sz w:val="24"/>
                <w:szCs w:val="24"/>
              </w:rPr>
              <w:t>2018</w:t>
            </w:r>
          </w:p>
        </w:tc>
        <w:tc>
          <w:tcPr>
            <w:tcW w:w="515" w:type="pct"/>
            <w:noWrap/>
            <w:hideMark/>
          </w:tcPr>
          <w:p w14:paraId="38E3B493" w14:textId="77777777" w:rsidR="000844EF" w:rsidRPr="00363A0F" w:rsidRDefault="000844EF" w:rsidP="00C139D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rPr>
            </w:pPr>
            <w:r w:rsidRPr="00363A0F">
              <w:rPr>
                <w:rFonts w:ascii="Times New Roman" w:eastAsia="Times New Roman" w:hAnsi="Times New Roman" w:cs="Times New Roman"/>
                <w:b w:val="0"/>
                <w:bCs w:val="0"/>
                <w:color w:val="000000"/>
                <w:sz w:val="24"/>
                <w:szCs w:val="24"/>
              </w:rPr>
              <w:t>2017</w:t>
            </w:r>
          </w:p>
        </w:tc>
        <w:tc>
          <w:tcPr>
            <w:tcW w:w="589" w:type="pct"/>
            <w:noWrap/>
            <w:hideMark/>
          </w:tcPr>
          <w:p w14:paraId="12934F5C" w14:textId="77777777" w:rsidR="000844EF" w:rsidRPr="00363A0F" w:rsidRDefault="000844EF" w:rsidP="00C139D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rPr>
            </w:pPr>
            <w:r w:rsidRPr="00363A0F">
              <w:rPr>
                <w:rFonts w:ascii="Times New Roman" w:eastAsia="Times New Roman" w:hAnsi="Times New Roman" w:cs="Times New Roman"/>
                <w:b w:val="0"/>
                <w:bCs w:val="0"/>
                <w:color w:val="000000"/>
                <w:sz w:val="24"/>
                <w:szCs w:val="24"/>
              </w:rPr>
              <w:t>2016</w:t>
            </w:r>
          </w:p>
        </w:tc>
        <w:tc>
          <w:tcPr>
            <w:tcW w:w="588" w:type="pct"/>
            <w:noWrap/>
            <w:hideMark/>
          </w:tcPr>
          <w:p w14:paraId="38583BBD" w14:textId="77777777" w:rsidR="000844EF" w:rsidRPr="00363A0F" w:rsidRDefault="000844EF" w:rsidP="00C139D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rPr>
            </w:pPr>
            <w:r w:rsidRPr="00363A0F">
              <w:rPr>
                <w:rFonts w:ascii="Times New Roman" w:eastAsia="Times New Roman" w:hAnsi="Times New Roman" w:cs="Times New Roman"/>
                <w:b w:val="0"/>
                <w:bCs w:val="0"/>
                <w:color w:val="000000"/>
                <w:sz w:val="24"/>
                <w:szCs w:val="24"/>
              </w:rPr>
              <w:t>2015</w:t>
            </w:r>
          </w:p>
        </w:tc>
        <w:tc>
          <w:tcPr>
            <w:tcW w:w="513" w:type="pct"/>
            <w:noWrap/>
            <w:hideMark/>
          </w:tcPr>
          <w:p w14:paraId="2BF887CB" w14:textId="77777777" w:rsidR="000844EF" w:rsidRPr="00363A0F" w:rsidRDefault="000844EF" w:rsidP="00C139D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rPr>
            </w:pPr>
            <w:r w:rsidRPr="00363A0F">
              <w:rPr>
                <w:rFonts w:ascii="Times New Roman" w:eastAsia="Times New Roman" w:hAnsi="Times New Roman" w:cs="Times New Roman"/>
                <w:b w:val="0"/>
                <w:bCs w:val="0"/>
                <w:color w:val="000000"/>
                <w:sz w:val="24"/>
                <w:szCs w:val="24"/>
              </w:rPr>
              <w:t>2014</w:t>
            </w:r>
          </w:p>
        </w:tc>
        <w:tc>
          <w:tcPr>
            <w:tcW w:w="514" w:type="pct"/>
            <w:noWrap/>
            <w:hideMark/>
          </w:tcPr>
          <w:p w14:paraId="787E512E" w14:textId="77777777" w:rsidR="000844EF" w:rsidRPr="00363A0F" w:rsidRDefault="000844EF" w:rsidP="00C139D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rPr>
            </w:pPr>
            <w:r w:rsidRPr="00363A0F">
              <w:rPr>
                <w:rFonts w:ascii="Times New Roman" w:eastAsia="Times New Roman" w:hAnsi="Times New Roman" w:cs="Times New Roman"/>
                <w:b w:val="0"/>
                <w:bCs w:val="0"/>
                <w:color w:val="000000"/>
                <w:sz w:val="24"/>
                <w:szCs w:val="24"/>
              </w:rPr>
              <w:t>2013</w:t>
            </w:r>
          </w:p>
        </w:tc>
        <w:tc>
          <w:tcPr>
            <w:tcW w:w="516" w:type="pct"/>
            <w:noWrap/>
            <w:hideMark/>
          </w:tcPr>
          <w:p w14:paraId="20FD5B22" w14:textId="77777777" w:rsidR="000844EF" w:rsidRPr="00363A0F" w:rsidRDefault="000844EF" w:rsidP="00C139D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rPr>
            </w:pPr>
            <w:r w:rsidRPr="00363A0F">
              <w:rPr>
                <w:rFonts w:ascii="Times New Roman" w:eastAsia="Times New Roman" w:hAnsi="Times New Roman" w:cs="Times New Roman"/>
                <w:b w:val="0"/>
                <w:bCs w:val="0"/>
                <w:color w:val="000000"/>
                <w:sz w:val="24"/>
                <w:szCs w:val="24"/>
              </w:rPr>
              <w:t>2012</w:t>
            </w:r>
          </w:p>
        </w:tc>
      </w:tr>
      <w:tr w:rsidR="000844EF" w:rsidRPr="00363A0F" w14:paraId="53396F9A" w14:textId="77777777" w:rsidTr="00C139D2">
        <w:trPr>
          <w:cnfStyle w:val="100000000000" w:firstRow="1" w:lastRow="0" w:firstColumn="0" w:lastColumn="0" w:oddVBand="0" w:evenVBand="0" w:oddHBand="0" w:evenHBand="0" w:firstRowFirstColumn="0" w:firstRowLastColumn="0" w:lastRowFirstColumn="0" w:lastRowLastColumn="0"/>
          <w:trHeight w:val="210"/>
          <w:tblHeader/>
        </w:trPr>
        <w:tc>
          <w:tcPr>
            <w:cnfStyle w:val="001000000000" w:firstRow="0" w:lastRow="0" w:firstColumn="1" w:lastColumn="0" w:oddVBand="0" w:evenVBand="0" w:oddHBand="0" w:evenHBand="0" w:firstRowFirstColumn="0" w:firstRowLastColumn="0" w:lastRowFirstColumn="0" w:lastRowLastColumn="0"/>
            <w:tcW w:w="732" w:type="pct"/>
            <w:hideMark/>
          </w:tcPr>
          <w:p w14:paraId="6DA43FE4" w14:textId="77777777" w:rsidR="000844EF" w:rsidRPr="00363A0F" w:rsidRDefault="000844EF" w:rsidP="00C139D2">
            <w:pPr>
              <w:jc w:val="both"/>
              <w:rPr>
                <w:rFonts w:ascii="Times New Roman" w:eastAsia="Times New Roman" w:hAnsi="Times New Roman" w:cs="Times New Roman"/>
                <w:b w:val="0"/>
                <w:bCs w:val="0"/>
                <w:color w:val="000000"/>
                <w:sz w:val="24"/>
                <w:szCs w:val="24"/>
              </w:rPr>
            </w:pPr>
            <w:proofErr w:type="spellStart"/>
            <w:r w:rsidRPr="00363A0F">
              <w:rPr>
                <w:rFonts w:ascii="Times New Roman" w:eastAsia="Times New Roman" w:hAnsi="Times New Roman" w:cs="Times New Roman"/>
                <w:b w:val="0"/>
                <w:bCs w:val="0"/>
                <w:color w:val="000000"/>
                <w:sz w:val="24"/>
                <w:szCs w:val="24"/>
              </w:rPr>
              <w:t>Аймақ</w:t>
            </w:r>
            <w:proofErr w:type="spellEnd"/>
          </w:p>
        </w:tc>
        <w:tc>
          <w:tcPr>
            <w:tcW w:w="4268" w:type="pct"/>
            <w:gridSpan w:val="8"/>
          </w:tcPr>
          <w:p w14:paraId="513401E4" w14:textId="77777777" w:rsidR="000844EF" w:rsidRPr="00363A0F" w:rsidRDefault="000844EF" w:rsidP="00C139D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rPr>
            </w:pPr>
            <w:proofErr w:type="spellStart"/>
            <w:r w:rsidRPr="00363A0F">
              <w:rPr>
                <w:rFonts w:ascii="Times New Roman" w:eastAsia="Times New Roman" w:hAnsi="Times New Roman" w:cs="Times New Roman"/>
                <w:b w:val="0"/>
                <w:bCs w:val="0"/>
                <w:color w:val="000000"/>
                <w:sz w:val="24"/>
                <w:szCs w:val="24"/>
              </w:rPr>
              <w:t>Студенттер</w:t>
            </w:r>
            <w:proofErr w:type="spellEnd"/>
            <w:r w:rsidRPr="00363A0F">
              <w:rPr>
                <w:rFonts w:ascii="Times New Roman" w:eastAsia="Times New Roman" w:hAnsi="Times New Roman" w:cs="Times New Roman"/>
                <w:b w:val="0"/>
                <w:bCs w:val="0"/>
                <w:color w:val="000000"/>
                <w:sz w:val="24"/>
                <w:szCs w:val="24"/>
              </w:rPr>
              <w:t xml:space="preserve"> саны</w:t>
            </w:r>
          </w:p>
        </w:tc>
      </w:tr>
      <w:tr w:rsidR="000844EF" w:rsidRPr="00363A0F" w14:paraId="3004A652" w14:textId="77777777" w:rsidTr="00C139D2">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732" w:type="pct"/>
            <w:noWrap/>
            <w:hideMark/>
          </w:tcPr>
          <w:p w14:paraId="5D7B56BD" w14:textId="77777777" w:rsidR="000844EF" w:rsidRPr="00363A0F" w:rsidRDefault="000844EF" w:rsidP="00C139D2">
            <w:pPr>
              <w:jc w:val="both"/>
              <w:rPr>
                <w:rFonts w:ascii="Times New Roman" w:eastAsia="Times New Roman" w:hAnsi="Times New Roman" w:cs="Times New Roman"/>
                <w:b w:val="0"/>
                <w:bCs w:val="0"/>
                <w:color w:val="000000"/>
                <w:sz w:val="24"/>
                <w:szCs w:val="24"/>
              </w:rPr>
            </w:pPr>
            <w:proofErr w:type="spellStart"/>
            <w:r w:rsidRPr="00363A0F">
              <w:rPr>
                <w:rFonts w:ascii="Times New Roman" w:eastAsia="Times New Roman" w:hAnsi="Times New Roman" w:cs="Times New Roman"/>
                <w:b w:val="0"/>
                <w:bCs w:val="0"/>
                <w:color w:val="000000"/>
                <w:sz w:val="24"/>
                <w:szCs w:val="24"/>
              </w:rPr>
              <w:t>Барлығы</w:t>
            </w:r>
            <w:proofErr w:type="spellEnd"/>
          </w:p>
        </w:tc>
        <w:tc>
          <w:tcPr>
            <w:tcW w:w="517" w:type="pct"/>
            <w:noWrap/>
            <w:hideMark/>
          </w:tcPr>
          <w:p w14:paraId="5FBB6ACC" w14:textId="77777777" w:rsidR="000844EF" w:rsidRPr="00363A0F" w:rsidRDefault="000844EF" w:rsidP="00C139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63A0F">
              <w:rPr>
                <w:rFonts w:ascii="Times New Roman" w:eastAsia="Times New Roman" w:hAnsi="Times New Roman" w:cs="Times New Roman"/>
                <w:color w:val="000000"/>
                <w:sz w:val="24"/>
                <w:szCs w:val="24"/>
              </w:rPr>
              <w:t>336 915</w:t>
            </w:r>
          </w:p>
        </w:tc>
        <w:tc>
          <w:tcPr>
            <w:tcW w:w="516" w:type="pct"/>
            <w:noWrap/>
            <w:hideMark/>
          </w:tcPr>
          <w:p w14:paraId="33FD01A8" w14:textId="77777777" w:rsidR="000844EF" w:rsidRPr="00363A0F" w:rsidRDefault="000844EF" w:rsidP="00C139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63A0F">
              <w:rPr>
                <w:rFonts w:ascii="Times New Roman" w:eastAsia="Times New Roman" w:hAnsi="Times New Roman" w:cs="Times New Roman"/>
                <w:color w:val="000000"/>
                <w:sz w:val="24"/>
                <w:szCs w:val="24"/>
              </w:rPr>
              <w:t>337 017</w:t>
            </w:r>
          </w:p>
        </w:tc>
        <w:tc>
          <w:tcPr>
            <w:tcW w:w="515" w:type="pct"/>
            <w:noWrap/>
            <w:hideMark/>
          </w:tcPr>
          <w:p w14:paraId="0C3552F1" w14:textId="77777777" w:rsidR="000844EF" w:rsidRPr="00363A0F" w:rsidRDefault="000844EF" w:rsidP="00C139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63A0F">
              <w:rPr>
                <w:rFonts w:ascii="Times New Roman" w:eastAsia="Times New Roman" w:hAnsi="Times New Roman" w:cs="Times New Roman"/>
                <w:color w:val="000000"/>
                <w:sz w:val="24"/>
                <w:szCs w:val="24"/>
              </w:rPr>
              <w:t>311 516</w:t>
            </w:r>
          </w:p>
        </w:tc>
        <w:tc>
          <w:tcPr>
            <w:tcW w:w="589" w:type="pct"/>
            <w:noWrap/>
            <w:hideMark/>
          </w:tcPr>
          <w:p w14:paraId="74BB90E9" w14:textId="77777777" w:rsidR="000844EF" w:rsidRPr="00363A0F" w:rsidRDefault="000844EF" w:rsidP="00C139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63A0F">
              <w:rPr>
                <w:rFonts w:ascii="Times New Roman" w:eastAsia="Times New Roman" w:hAnsi="Times New Roman" w:cs="Times New Roman"/>
                <w:color w:val="000000"/>
                <w:sz w:val="24"/>
                <w:szCs w:val="24"/>
              </w:rPr>
              <w:t>277 344</w:t>
            </w:r>
          </w:p>
        </w:tc>
        <w:tc>
          <w:tcPr>
            <w:tcW w:w="588" w:type="pct"/>
            <w:noWrap/>
            <w:hideMark/>
          </w:tcPr>
          <w:p w14:paraId="5AB31EAC" w14:textId="77777777" w:rsidR="000844EF" w:rsidRPr="00363A0F" w:rsidRDefault="000844EF" w:rsidP="00C139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63A0F">
              <w:rPr>
                <w:rFonts w:ascii="Times New Roman" w:eastAsia="Times New Roman" w:hAnsi="Times New Roman" w:cs="Times New Roman"/>
                <w:color w:val="000000"/>
                <w:sz w:val="24"/>
                <w:szCs w:val="24"/>
              </w:rPr>
              <w:t>246 691</w:t>
            </w:r>
          </w:p>
        </w:tc>
        <w:tc>
          <w:tcPr>
            <w:tcW w:w="513" w:type="pct"/>
            <w:noWrap/>
            <w:hideMark/>
          </w:tcPr>
          <w:p w14:paraId="24AC9935" w14:textId="77777777" w:rsidR="000844EF" w:rsidRPr="00363A0F" w:rsidRDefault="000844EF" w:rsidP="00C139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63A0F">
              <w:rPr>
                <w:rFonts w:ascii="Times New Roman" w:eastAsia="Times New Roman" w:hAnsi="Times New Roman" w:cs="Times New Roman"/>
                <w:color w:val="000000"/>
                <w:sz w:val="24"/>
                <w:szCs w:val="24"/>
              </w:rPr>
              <w:t>214 539</w:t>
            </w:r>
          </w:p>
        </w:tc>
        <w:tc>
          <w:tcPr>
            <w:tcW w:w="514" w:type="pct"/>
            <w:noWrap/>
            <w:hideMark/>
          </w:tcPr>
          <w:p w14:paraId="0C7E4F3D" w14:textId="77777777" w:rsidR="000844EF" w:rsidRPr="00363A0F" w:rsidRDefault="000844EF" w:rsidP="00C139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63A0F">
              <w:rPr>
                <w:rFonts w:ascii="Times New Roman" w:eastAsia="Times New Roman" w:hAnsi="Times New Roman" w:cs="Times New Roman"/>
                <w:color w:val="000000"/>
                <w:sz w:val="24"/>
                <w:szCs w:val="24"/>
              </w:rPr>
              <w:t>193 075</w:t>
            </w:r>
          </w:p>
        </w:tc>
        <w:tc>
          <w:tcPr>
            <w:tcW w:w="516" w:type="pct"/>
            <w:noWrap/>
            <w:hideMark/>
          </w:tcPr>
          <w:p w14:paraId="64B2877D" w14:textId="77777777" w:rsidR="000844EF" w:rsidRPr="00363A0F" w:rsidRDefault="000844EF" w:rsidP="00C139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63A0F">
              <w:rPr>
                <w:rFonts w:ascii="Times New Roman" w:eastAsia="Times New Roman" w:hAnsi="Times New Roman" w:cs="Times New Roman"/>
                <w:color w:val="000000"/>
                <w:sz w:val="24"/>
                <w:szCs w:val="24"/>
              </w:rPr>
              <w:t>180 929</w:t>
            </w:r>
          </w:p>
        </w:tc>
      </w:tr>
      <w:tr w:rsidR="000844EF" w:rsidRPr="00363A0F" w14:paraId="4685C5F4" w14:textId="77777777" w:rsidTr="00C139D2">
        <w:trPr>
          <w:trHeight w:val="224"/>
        </w:trPr>
        <w:tc>
          <w:tcPr>
            <w:cnfStyle w:val="001000000000" w:firstRow="0" w:lastRow="0" w:firstColumn="1" w:lastColumn="0" w:oddVBand="0" w:evenVBand="0" w:oddHBand="0" w:evenHBand="0" w:firstRowFirstColumn="0" w:firstRowLastColumn="0" w:lastRowFirstColumn="0" w:lastRowLastColumn="0"/>
            <w:tcW w:w="732" w:type="pct"/>
            <w:noWrap/>
            <w:hideMark/>
          </w:tcPr>
          <w:p w14:paraId="3D6D5E72" w14:textId="77777777" w:rsidR="000844EF" w:rsidRPr="00363A0F" w:rsidRDefault="000844EF" w:rsidP="00C139D2">
            <w:pPr>
              <w:jc w:val="both"/>
              <w:rPr>
                <w:rFonts w:ascii="Times New Roman" w:eastAsia="Times New Roman" w:hAnsi="Times New Roman" w:cs="Times New Roman"/>
                <w:b w:val="0"/>
                <w:bCs w:val="0"/>
                <w:color w:val="000000"/>
                <w:sz w:val="24"/>
                <w:szCs w:val="24"/>
              </w:rPr>
            </w:pPr>
            <w:r w:rsidRPr="00363A0F">
              <w:rPr>
                <w:rFonts w:ascii="Times New Roman" w:eastAsia="Times New Roman" w:hAnsi="Times New Roman" w:cs="Times New Roman"/>
                <w:b w:val="0"/>
                <w:bCs w:val="0"/>
                <w:color w:val="000000"/>
                <w:sz w:val="24"/>
                <w:szCs w:val="24"/>
              </w:rPr>
              <w:t>Азия</w:t>
            </w:r>
          </w:p>
        </w:tc>
        <w:tc>
          <w:tcPr>
            <w:tcW w:w="517" w:type="pct"/>
            <w:noWrap/>
            <w:hideMark/>
          </w:tcPr>
          <w:p w14:paraId="27CD2045" w14:textId="77777777" w:rsidR="000844EF" w:rsidRPr="00363A0F" w:rsidRDefault="000844EF" w:rsidP="00C139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63A0F">
              <w:rPr>
                <w:rFonts w:ascii="Times New Roman" w:eastAsia="Times New Roman" w:hAnsi="Times New Roman" w:cs="Times New Roman"/>
                <w:color w:val="000000"/>
                <w:sz w:val="24"/>
                <w:szCs w:val="24"/>
              </w:rPr>
              <w:t>316 931</w:t>
            </w:r>
          </w:p>
        </w:tc>
        <w:tc>
          <w:tcPr>
            <w:tcW w:w="516" w:type="pct"/>
            <w:noWrap/>
            <w:hideMark/>
          </w:tcPr>
          <w:p w14:paraId="035BBD47" w14:textId="77777777" w:rsidR="000844EF" w:rsidRPr="00363A0F" w:rsidRDefault="000844EF" w:rsidP="00C139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63A0F">
              <w:rPr>
                <w:rFonts w:ascii="Times New Roman" w:eastAsia="Times New Roman" w:hAnsi="Times New Roman" w:cs="Times New Roman"/>
                <w:color w:val="000000"/>
                <w:sz w:val="24"/>
                <w:szCs w:val="24"/>
              </w:rPr>
              <w:t>316 938</w:t>
            </w:r>
          </w:p>
        </w:tc>
        <w:tc>
          <w:tcPr>
            <w:tcW w:w="515" w:type="pct"/>
            <w:noWrap/>
            <w:hideMark/>
          </w:tcPr>
          <w:p w14:paraId="717907D5" w14:textId="77777777" w:rsidR="000844EF" w:rsidRPr="00363A0F" w:rsidRDefault="000844EF" w:rsidP="00C139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63A0F">
              <w:rPr>
                <w:rFonts w:ascii="Times New Roman" w:eastAsia="Times New Roman" w:hAnsi="Times New Roman" w:cs="Times New Roman"/>
                <w:color w:val="000000"/>
                <w:sz w:val="24"/>
                <w:szCs w:val="24"/>
              </w:rPr>
              <w:t>292 743</w:t>
            </w:r>
          </w:p>
        </w:tc>
        <w:tc>
          <w:tcPr>
            <w:tcW w:w="589" w:type="pct"/>
            <w:noWrap/>
            <w:hideMark/>
          </w:tcPr>
          <w:p w14:paraId="4B2E7BAD" w14:textId="77777777" w:rsidR="000844EF" w:rsidRPr="00363A0F" w:rsidRDefault="000844EF" w:rsidP="00C139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63A0F">
              <w:rPr>
                <w:rFonts w:ascii="Times New Roman" w:eastAsia="Times New Roman" w:hAnsi="Times New Roman" w:cs="Times New Roman"/>
                <w:color w:val="000000"/>
                <w:sz w:val="24"/>
                <w:szCs w:val="24"/>
              </w:rPr>
              <w:t>260 459</w:t>
            </w:r>
          </w:p>
        </w:tc>
        <w:tc>
          <w:tcPr>
            <w:tcW w:w="588" w:type="pct"/>
            <w:noWrap/>
            <w:hideMark/>
          </w:tcPr>
          <w:p w14:paraId="514B7B15" w14:textId="77777777" w:rsidR="000844EF" w:rsidRPr="00363A0F" w:rsidRDefault="000844EF" w:rsidP="00C139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63A0F">
              <w:rPr>
                <w:rFonts w:ascii="Times New Roman" w:eastAsia="Times New Roman" w:hAnsi="Times New Roman" w:cs="Times New Roman"/>
                <w:color w:val="000000"/>
                <w:sz w:val="24"/>
                <w:szCs w:val="24"/>
              </w:rPr>
              <w:t>230 884</w:t>
            </w:r>
          </w:p>
        </w:tc>
        <w:tc>
          <w:tcPr>
            <w:tcW w:w="513" w:type="pct"/>
            <w:noWrap/>
            <w:hideMark/>
          </w:tcPr>
          <w:p w14:paraId="57BDA94C" w14:textId="77777777" w:rsidR="000844EF" w:rsidRPr="00363A0F" w:rsidRDefault="000844EF" w:rsidP="00C139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63A0F">
              <w:rPr>
                <w:rFonts w:ascii="Times New Roman" w:eastAsia="Times New Roman" w:hAnsi="Times New Roman" w:cs="Times New Roman"/>
                <w:color w:val="000000"/>
                <w:sz w:val="24"/>
                <w:szCs w:val="24"/>
              </w:rPr>
              <w:t>200 102</w:t>
            </w:r>
          </w:p>
        </w:tc>
        <w:tc>
          <w:tcPr>
            <w:tcW w:w="514" w:type="pct"/>
            <w:noWrap/>
            <w:hideMark/>
          </w:tcPr>
          <w:p w14:paraId="2214AC31" w14:textId="77777777" w:rsidR="000844EF" w:rsidRPr="00363A0F" w:rsidRDefault="000844EF" w:rsidP="00C139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63A0F">
              <w:rPr>
                <w:rFonts w:ascii="Times New Roman" w:eastAsia="Times New Roman" w:hAnsi="Times New Roman" w:cs="Times New Roman"/>
                <w:color w:val="000000"/>
                <w:sz w:val="24"/>
                <w:szCs w:val="24"/>
              </w:rPr>
              <w:t>180 218</w:t>
            </w:r>
          </w:p>
        </w:tc>
        <w:tc>
          <w:tcPr>
            <w:tcW w:w="516" w:type="pct"/>
            <w:noWrap/>
            <w:hideMark/>
          </w:tcPr>
          <w:p w14:paraId="0E1E96A4" w14:textId="77777777" w:rsidR="000844EF" w:rsidRPr="00363A0F" w:rsidRDefault="000844EF" w:rsidP="00C139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63A0F">
              <w:rPr>
                <w:rFonts w:ascii="Times New Roman" w:eastAsia="Times New Roman" w:hAnsi="Times New Roman" w:cs="Times New Roman"/>
                <w:color w:val="000000"/>
                <w:sz w:val="24"/>
                <w:szCs w:val="24"/>
              </w:rPr>
              <w:t>168 826</w:t>
            </w:r>
          </w:p>
        </w:tc>
      </w:tr>
      <w:tr w:rsidR="000844EF" w:rsidRPr="00363A0F" w14:paraId="64ABD68F" w14:textId="77777777" w:rsidTr="00C139D2">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732" w:type="pct"/>
            <w:noWrap/>
            <w:hideMark/>
          </w:tcPr>
          <w:p w14:paraId="1507FA35" w14:textId="77777777" w:rsidR="000844EF" w:rsidRPr="00363A0F" w:rsidRDefault="000844EF" w:rsidP="00C139D2">
            <w:pPr>
              <w:jc w:val="both"/>
              <w:rPr>
                <w:rFonts w:ascii="Times New Roman" w:eastAsia="Times New Roman" w:hAnsi="Times New Roman" w:cs="Times New Roman"/>
                <w:b w:val="0"/>
                <w:bCs w:val="0"/>
                <w:color w:val="000000"/>
                <w:sz w:val="24"/>
                <w:szCs w:val="24"/>
              </w:rPr>
            </w:pPr>
            <w:proofErr w:type="spellStart"/>
            <w:r w:rsidRPr="00363A0F">
              <w:rPr>
                <w:rFonts w:ascii="Times New Roman" w:eastAsia="Times New Roman" w:hAnsi="Times New Roman" w:cs="Times New Roman"/>
                <w:b w:val="0"/>
                <w:bCs w:val="0"/>
                <w:color w:val="000000"/>
                <w:sz w:val="24"/>
                <w:szCs w:val="24"/>
              </w:rPr>
              <w:t>Еуропа</w:t>
            </w:r>
            <w:proofErr w:type="spellEnd"/>
          </w:p>
        </w:tc>
        <w:tc>
          <w:tcPr>
            <w:tcW w:w="517" w:type="pct"/>
            <w:noWrap/>
            <w:hideMark/>
          </w:tcPr>
          <w:p w14:paraId="6E16918D" w14:textId="77777777" w:rsidR="000844EF" w:rsidRPr="00363A0F" w:rsidRDefault="000844EF" w:rsidP="00C139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63A0F">
              <w:rPr>
                <w:rFonts w:ascii="Times New Roman" w:eastAsia="Times New Roman" w:hAnsi="Times New Roman" w:cs="Times New Roman"/>
                <w:color w:val="000000"/>
                <w:sz w:val="24"/>
                <w:szCs w:val="24"/>
              </w:rPr>
              <w:t>11 044</w:t>
            </w:r>
          </w:p>
        </w:tc>
        <w:tc>
          <w:tcPr>
            <w:tcW w:w="516" w:type="pct"/>
            <w:noWrap/>
            <w:hideMark/>
          </w:tcPr>
          <w:p w14:paraId="72DAC74E" w14:textId="77777777" w:rsidR="000844EF" w:rsidRPr="00363A0F" w:rsidRDefault="000844EF" w:rsidP="00C139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63A0F">
              <w:rPr>
                <w:rFonts w:ascii="Times New Roman" w:eastAsia="Times New Roman" w:hAnsi="Times New Roman" w:cs="Times New Roman"/>
                <w:color w:val="000000"/>
                <w:sz w:val="24"/>
                <w:szCs w:val="24"/>
              </w:rPr>
              <w:t>11 454</w:t>
            </w:r>
          </w:p>
        </w:tc>
        <w:tc>
          <w:tcPr>
            <w:tcW w:w="515" w:type="pct"/>
            <w:noWrap/>
            <w:hideMark/>
          </w:tcPr>
          <w:p w14:paraId="4E1CE98E" w14:textId="77777777" w:rsidR="000844EF" w:rsidRPr="00363A0F" w:rsidRDefault="000844EF" w:rsidP="00C139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63A0F">
              <w:rPr>
                <w:rFonts w:ascii="Times New Roman" w:eastAsia="Times New Roman" w:hAnsi="Times New Roman" w:cs="Times New Roman"/>
                <w:color w:val="000000"/>
                <w:sz w:val="24"/>
                <w:szCs w:val="24"/>
              </w:rPr>
              <w:t>10 250</w:t>
            </w:r>
          </w:p>
        </w:tc>
        <w:tc>
          <w:tcPr>
            <w:tcW w:w="589" w:type="pct"/>
            <w:noWrap/>
            <w:hideMark/>
          </w:tcPr>
          <w:p w14:paraId="4638CDEB" w14:textId="77777777" w:rsidR="000844EF" w:rsidRPr="00363A0F" w:rsidRDefault="000844EF" w:rsidP="00C139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63A0F">
              <w:rPr>
                <w:rFonts w:ascii="Times New Roman" w:eastAsia="Times New Roman" w:hAnsi="Times New Roman" w:cs="Times New Roman"/>
                <w:color w:val="000000"/>
                <w:sz w:val="24"/>
                <w:szCs w:val="24"/>
              </w:rPr>
              <w:t>9 038</w:t>
            </w:r>
          </w:p>
        </w:tc>
        <w:tc>
          <w:tcPr>
            <w:tcW w:w="588" w:type="pct"/>
            <w:noWrap/>
            <w:hideMark/>
          </w:tcPr>
          <w:p w14:paraId="0C408857" w14:textId="77777777" w:rsidR="000844EF" w:rsidRPr="00363A0F" w:rsidRDefault="000844EF" w:rsidP="00C139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63A0F">
              <w:rPr>
                <w:rFonts w:ascii="Times New Roman" w:eastAsia="Times New Roman" w:hAnsi="Times New Roman" w:cs="Times New Roman"/>
                <w:color w:val="000000"/>
                <w:sz w:val="24"/>
                <w:szCs w:val="24"/>
              </w:rPr>
              <w:t>8 484</w:t>
            </w:r>
          </w:p>
        </w:tc>
        <w:tc>
          <w:tcPr>
            <w:tcW w:w="513" w:type="pct"/>
            <w:noWrap/>
            <w:hideMark/>
          </w:tcPr>
          <w:p w14:paraId="22BB2E86" w14:textId="77777777" w:rsidR="000844EF" w:rsidRPr="00363A0F" w:rsidRDefault="000844EF" w:rsidP="00C139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63A0F">
              <w:rPr>
                <w:rFonts w:ascii="Times New Roman" w:eastAsia="Times New Roman" w:hAnsi="Times New Roman" w:cs="Times New Roman"/>
                <w:color w:val="000000"/>
                <w:sz w:val="24"/>
                <w:szCs w:val="24"/>
              </w:rPr>
              <w:t>7 736</w:t>
            </w:r>
          </w:p>
        </w:tc>
        <w:tc>
          <w:tcPr>
            <w:tcW w:w="514" w:type="pct"/>
            <w:noWrap/>
            <w:hideMark/>
          </w:tcPr>
          <w:p w14:paraId="01F49803" w14:textId="77777777" w:rsidR="000844EF" w:rsidRPr="00363A0F" w:rsidRDefault="000844EF" w:rsidP="00C139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63A0F">
              <w:rPr>
                <w:rFonts w:ascii="Times New Roman" w:eastAsia="Times New Roman" w:hAnsi="Times New Roman" w:cs="Times New Roman"/>
                <w:color w:val="000000"/>
                <w:sz w:val="24"/>
                <w:szCs w:val="24"/>
              </w:rPr>
              <w:t>6 888</w:t>
            </w:r>
          </w:p>
        </w:tc>
        <w:tc>
          <w:tcPr>
            <w:tcW w:w="516" w:type="pct"/>
            <w:noWrap/>
            <w:hideMark/>
          </w:tcPr>
          <w:p w14:paraId="1F784997" w14:textId="77777777" w:rsidR="000844EF" w:rsidRPr="00363A0F" w:rsidRDefault="000844EF" w:rsidP="00C139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63A0F">
              <w:rPr>
                <w:rFonts w:ascii="Times New Roman" w:eastAsia="Times New Roman" w:hAnsi="Times New Roman" w:cs="Times New Roman"/>
                <w:color w:val="000000"/>
                <w:sz w:val="24"/>
                <w:szCs w:val="24"/>
              </w:rPr>
              <w:t>6 297</w:t>
            </w:r>
          </w:p>
        </w:tc>
      </w:tr>
      <w:tr w:rsidR="000844EF" w:rsidRPr="00363A0F" w14:paraId="3273B955" w14:textId="77777777" w:rsidTr="00C139D2">
        <w:trPr>
          <w:trHeight w:val="224"/>
        </w:trPr>
        <w:tc>
          <w:tcPr>
            <w:cnfStyle w:val="001000000000" w:firstRow="0" w:lastRow="0" w:firstColumn="1" w:lastColumn="0" w:oddVBand="0" w:evenVBand="0" w:oddHBand="0" w:evenHBand="0" w:firstRowFirstColumn="0" w:firstRowLastColumn="0" w:lastRowFirstColumn="0" w:lastRowLastColumn="0"/>
            <w:tcW w:w="732" w:type="pct"/>
            <w:noWrap/>
            <w:hideMark/>
          </w:tcPr>
          <w:p w14:paraId="2F531F57" w14:textId="77777777" w:rsidR="000844EF" w:rsidRPr="00363A0F" w:rsidRDefault="000844EF" w:rsidP="00C139D2">
            <w:pPr>
              <w:jc w:val="both"/>
              <w:rPr>
                <w:rFonts w:ascii="Times New Roman" w:eastAsia="Times New Roman" w:hAnsi="Times New Roman" w:cs="Times New Roman"/>
                <w:b w:val="0"/>
                <w:bCs w:val="0"/>
                <w:color w:val="000000"/>
                <w:sz w:val="24"/>
                <w:szCs w:val="24"/>
              </w:rPr>
            </w:pPr>
            <w:proofErr w:type="spellStart"/>
            <w:r w:rsidRPr="00363A0F">
              <w:rPr>
                <w:rFonts w:ascii="Times New Roman" w:eastAsia="Times New Roman" w:hAnsi="Times New Roman" w:cs="Times New Roman"/>
                <w:b w:val="0"/>
                <w:bCs w:val="0"/>
                <w:color w:val="000000"/>
                <w:sz w:val="24"/>
                <w:szCs w:val="24"/>
              </w:rPr>
              <w:t>Қырғызстан</w:t>
            </w:r>
            <w:proofErr w:type="spellEnd"/>
          </w:p>
        </w:tc>
        <w:tc>
          <w:tcPr>
            <w:tcW w:w="517" w:type="pct"/>
            <w:noWrap/>
            <w:hideMark/>
          </w:tcPr>
          <w:p w14:paraId="22E61BF5" w14:textId="77777777" w:rsidR="000844EF" w:rsidRPr="00363A0F" w:rsidRDefault="000844EF" w:rsidP="00C139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63A0F">
              <w:rPr>
                <w:rFonts w:ascii="Times New Roman" w:eastAsia="Times New Roman" w:hAnsi="Times New Roman" w:cs="Times New Roman"/>
                <w:color w:val="000000"/>
                <w:sz w:val="24"/>
                <w:szCs w:val="24"/>
              </w:rPr>
              <w:t>163</w:t>
            </w:r>
          </w:p>
        </w:tc>
        <w:tc>
          <w:tcPr>
            <w:tcW w:w="516" w:type="pct"/>
            <w:noWrap/>
            <w:hideMark/>
          </w:tcPr>
          <w:p w14:paraId="70CB4730" w14:textId="77777777" w:rsidR="000844EF" w:rsidRPr="00363A0F" w:rsidRDefault="000844EF" w:rsidP="00C139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63A0F">
              <w:rPr>
                <w:rFonts w:ascii="Times New Roman" w:eastAsia="Times New Roman" w:hAnsi="Times New Roman" w:cs="Times New Roman"/>
                <w:color w:val="000000"/>
                <w:sz w:val="24"/>
                <w:szCs w:val="24"/>
              </w:rPr>
              <w:t>172</w:t>
            </w:r>
          </w:p>
        </w:tc>
        <w:tc>
          <w:tcPr>
            <w:tcW w:w="515" w:type="pct"/>
            <w:noWrap/>
            <w:hideMark/>
          </w:tcPr>
          <w:p w14:paraId="4176FDB0" w14:textId="77777777" w:rsidR="000844EF" w:rsidRPr="00363A0F" w:rsidRDefault="000844EF" w:rsidP="00C139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63A0F">
              <w:rPr>
                <w:rFonts w:ascii="Times New Roman" w:eastAsia="Times New Roman" w:hAnsi="Times New Roman" w:cs="Times New Roman"/>
                <w:color w:val="000000"/>
                <w:sz w:val="24"/>
                <w:szCs w:val="24"/>
              </w:rPr>
              <w:t>156</w:t>
            </w:r>
          </w:p>
        </w:tc>
        <w:tc>
          <w:tcPr>
            <w:tcW w:w="589" w:type="pct"/>
            <w:noWrap/>
            <w:hideMark/>
          </w:tcPr>
          <w:p w14:paraId="0CEF2F85" w14:textId="77777777" w:rsidR="000844EF" w:rsidRPr="00363A0F" w:rsidRDefault="000844EF" w:rsidP="00C139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63A0F">
              <w:rPr>
                <w:rFonts w:ascii="Times New Roman" w:eastAsia="Times New Roman" w:hAnsi="Times New Roman" w:cs="Times New Roman"/>
                <w:color w:val="000000"/>
                <w:sz w:val="24"/>
                <w:szCs w:val="24"/>
              </w:rPr>
              <w:t>152</w:t>
            </w:r>
          </w:p>
        </w:tc>
        <w:tc>
          <w:tcPr>
            <w:tcW w:w="588" w:type="pct"/>
            <w:noWrap/>
            <w:hideMark/>
          </w:tcPr>
          <w:p w14:paraId="4EFEA7FB" w14:textId="77777777" w:rsidR="000844EF" w:rsidRPr="00363A0F" w:rsidRDefault="000844EF" w:rsidP="00C139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63A0F">
              <w:rPr>
                <w:rFonts w:ascii="Times New Roman" w:eastAsia="Times New Roman" w:hAnsi="Times New Roman" w:cs="Times New Roman"/>
                <w:color w:val="000000"/>
                <w:sz w:val="24"/>
                <w:szCs w:val="24"/>
              </w:rPr>
              <w:t>130</w:t>
            </w:r>
          </w:p>
        </w:tc>
        <w:tc>
          <w:tcPr>
            <w:tcW w:w="513" w:type="pct"/>
            <w:noWrap/>
            <w:hideMark/>
          </w:tcPr>
          <w:p w14:paraId="1A7F1789" w14:textId="77777777" w:rsidR="000844EF" w:rsidRPr="00363A0F" w:rsidRDefault="000844EF" w:rsidP="00C139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63A0F">
              <w:rPr>
                <w:rFonts w:ascii="Times New Roman" w:eastAsia="Times New Roman" w:hAnsi="Times New Roman" w:cs="Times New Roman"/>
                <w:color w:val="000000"/>
                <w:sz w:val="24"/>
                <w:szCs w:val="24"/>
              </w:rPr>
              <w:t>101</w:t>
            </w:r>
          </w:p>
        </w:tc>
        <w:tc>
          <w:tcPr>
            <w:tcW w:w="514" w:type="pct"/>
            <w:noWrap/>
            <w:hideMark/>
          </w:tcPr>
          <w:p w14:paraId="18B6A3F6" w14:textId="77777777" w:rsidR="000844EF" w:rsidRPr="00363A0F" w:rsidRDefault="000844EF" w:rsidP="00C139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63A0F">
              <w:rPr>
                <w:rFonts w:ascii="Times New Roman" w:eastAsia="Times New Roman" w:hAnsi="Times New Roman" w:cs="Times New Roman"/>
                <w:color w:val="000000"/>
                <w:sz w:val="24"/>
                <w:szCs w:val="24"/>
              </w:rPr>
              <w:t>82</w:t>
            </w:r>
          </w:p>
        </w:tc>
        <w:tc>
          <w:tcPr>
            <w:tcW w:w="516" w:type="pct"/>
            <w:noWrap/>
            <w:hideMark/>
          </w:tcPr>
          <w:p w14:paraId="31BCC8E5" w14:textId="77777777" w:rsidR="000844EF" w:rsidRPr="00363A0F" w:rsidRDefault="000844EF" w:rsidP="00C139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63A0F">
              <w:rPr>
                <w:rFonts w:ascii="Times New Roman" w:eastAsia="Times New Roman" w:hAnsi="Times New Roman" w:cs="Times New Roman"/>
                <w:color w:val="000000"/>
                <w:sz w:val="24"/>
                <w:szCs w:val="24"/>
              </w:rPr>
              <w:t>87</w:t>
            </w:r>
          </w:p>
        </w:tc>
      </w:tr>
      <w:tr w:rsidR="000844EF" w:rsidRPr="00363A0F" w14:paraId="7E693002" w14:textId="77777777" w:rsidTr="00C139D2">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732" w:type="pct"/>
            <w:noWrap/>
            <w:hideMark/>
          </w:tcPr>
          <w:p w14:paraId="1C99B7F0" w14:textId="77777777" w:rsidR="000844EF" w:rsidRPr="00363A0F" w:rsidRDefault="000844EF" w:rsidP="00C139D2">
            <w:pPr>
              <w:jc w:val="both"/>
              <w:rPr>
                <w:rFonts w:ascii="Times New Roman" w:eastAsia="Times New Roman" w:hAnsi="Times New Roman" w:cs="Times New Roman"/>
                <w:b w:val="0"/>
                <w:bCs w:val="0"/>
                <w:color w:val="000000"/>
                <w:sz w:val="24"/>
                <w:szCs w:val="24"/>
              </w:rPr>
            </w:pPr>
            <w:proofErr w:type="spellStart"/>
            <w:r w:rsidRPr="00363A0F">
              <w:rPr>
                <w:rFonts w:ascii="Times New Roman" w:eastAsia="Times New Roman" w:hAnsi="Times New Roman" w:cs="Times New Roman"/>
                <w:b w:val="0"/>
                <w:bCs w:val="0"/>
                <w:color w:val="000000"/>
                <w:sz w:val="24"/>
                <w:szCs w:val="24"/>
              </w:rPr>
              <w:t>Қазақстан</w:t>
            </w:r>
            <w:proofErr w:type="spellEnd"/>
          </w:p>
        </w:tc>
        <w:tc>
          <w:tcPr>
            <w:tcW w:w="517" w:type="pct"/>
            <w:noWrap/>
            <w:hideMark/>
          </w:tcPr>
          <w:p w14:paraId="503245A8" w14:textId="77777777" w:rsidR="000844EF" w:rsidRPr="00363A0F" w:rsidRDefault="000844EF" w:rsidP="00C139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63A0F">
              <w:rPr>
                <w:rFonts w:ascii="Times New Roman" w:eastAsia="Times New Roman" w:hAnsi="Times New Roman" w:cs="Times New Roman"/>
                <w:color w:val="000000"/>
                <w:sz w:val="24"/>
                <w:szCs w:val="24"/>
              </w:rPr>
              <w:t>138</w:t>
            </w:r>
          </w:p>
        </w:tc>
        <w:tc>
          <w:tcPr>
            <w:tcW w:w="516" w:type="pct"/>
            <w:noWrap/>
            <w:hideMark/>
          </w:tcPr>
          <w:p w14:paraId="33A72535" w14:textId="77777777" w:rsidR="000844EF" w:rsidRPr="00363A0F" w:rsidRDefault="000844EF" w:rsidP="00C139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63A0F">
              <w:rPr>
                <w:rFonts w:ascii="Times New Roman" w:eastAsia="Times New Roman" w:hAnsi="Times New Roman" w:cs="Times New Roman"/>
                <w:color w:val="000000"/>
                <w:sz w:val="24"/>
                <w:szCs w:val="24"/>
              </w:rPr>
              <w:t>153</w:t>
            </w:r>
          </w:p>
        </w:tc>
        <w:tc>
          <w:tcPr>
            <w:tcW w:w="515" w:type="pct"/>
            <w:noWrap/>
            <w:hideMark/>
          </w:tcPr>
          <w:p w14:paraId="2E4B40AA" w14:textId="77777777" w:rsidR="000844EF" w:rsidRPr="00363A0F" w:rsidRDefault="000844EF" w:rsidP="00C139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63A0F">
              <w:rPr>
                <w:rFonts w:ascii="Times New Roman" w:eastAsia="Times New Roman" w:hAnsi="Times New Roman" w:cs="Times New Roman"/>
                <w:color w:val="000000"/>
                <w:sz w:val="24"/>
                <w:szCs w:val="24"/>
              </w:rPr>
              <w:t>146</w:t>
            </w:r>
          </w:p>
        </w:tc>
        <w:tc>
          <w:tcPr>
            <w:tcW w:w="589" w:type="pct"/>
            <w:noWrap/>
            <w:hideMark/>
          </w:tcPr>
          <w:p w14:paraId="17FC8E81" w14:textId="77777777" w:rsidR="000844EF" w:rsidRPr="00363A0F" w:rsidRDefault="000844EF" w:rsidP="00C139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63A0F">
              <w:rPr>
                <w:rFonts w:ascii="Times New Roman" w:eastAsia="Times New Roman" w:hAnsi="Times New Roman" w:cs="Times New Roman"/>
                <w:color w:val="000000"/>
                <w:sz w:val="24"/>
                <w:szCs w:val="24"/>
              </w:rPr>
              <w:t>131</w:t>
            </w:r>
          </w:p>
        </w:tc>
        <w:tc>
          <w:tcPr>
            <w:tcW w:w="588" w:type="pct"/>
            <w:noWrap/>
            <w:hideMark/>
          </w:tcPr>
          <w:p w14:paraId="4EF3AF0C" w14:textId="77777777" w:rsidR="000844EF" w:rsidRPr="00363A0F" w:rsidRDefault="000844EF" w:rsidP="00C139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63A0F">
              <w:rPr>
                <w:rFonts w:ascii="Times New Roman" w:eastAsia="Times New Roman" w:hAnsi="Times New Roman" w:cs="Times New Roman"/>
                <w:color w:val="000000"/>
                <w:sz w:val="24"/>
                <w:szCs w:val="24"/>
              </w:rPr>
              <w:t>127</w:t>
            </w:r>
          </w:p>
        </w:tc>
        <w:tc>
          <w:tcPr>
            <w:tcW w:w="513" w:type="pct"/>
            <w:noWrap/>
            <w:hideMark/>
          </w:tcPr>
          <w:p w14:paraId="758F446F" w14:textId="77777777" w:rsidR="000844EF" w:rsidRPr="00363A0F" w:rsidRDefault="000844EF" w:rsidP="00C139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63A0F">
              <w:rPr>
                <w:rFonts w:ascii="Times New Roman" w:eastAsia="Times New Roman" w:hAnsi="Times New Roman" w:cs="Times New Roman"/>
                <w:color w:val="000000"/>
                <w:sz w:val="24"/>
                <w:szCs w:val="24"/>
              </w:rPr>
              <w:t>112</w:t>
            </w:r>
          </w:p>
        </w:tc>
        <w:tc>
          <w:tcPr>
            <w:tcW w:w="514" w:type="pct"/>
            <w:noWrap/>
            <w:hideMark/>
          </w:tcPr>
          <w:p w14:paraId="144157CE" w14:textId="77777777" w:rsidR="000844EF" w:rsidRPr="00363A0F" w:rsidRDefault="000844EF" w:rsidP="00C139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63A0F">
              <w:rPr>
                <w:rFonts w:ascii="Times New Roman" w:eastAsia="Times New Roman" w:hAnsi="Times New Roman" w:cs="Times New Roman"/>
                <w:color w:val="000000"/>
                <w:sz w:val="24"/>
                <w:szCs w:val="24"/>
              </w:rPr>
              <w:t>100</w:t>
            </w:r>
          </w:p>
        </w:tc>
        <w:tc>
          <w:tcPr>
            <w:tcW w:w="516" w:type="pct"/>
            <w:noWrap/>
            <w:hideMark/>
          </w:tcPr>
          <w:p w14:paraId="29D22885" w14:textId="77777777" w:rsidR="000844EF" w:rsidRPr="00363A0F" w:rsidRDefault="000844EF" w:rsidP="00C139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63A0F">
              <w:rPr>
                <w:rFonts w:ascii="Times New Roman" w:eastAsia="Times New Roman" w:hAnsi="Times New Roman" w:cs="Times New Roman"/>
                <w:color w:val="000000"/>
                <w:sz w:val="24"/>
                <w:szCs w:val="24"/>
              </w:rPr>
              <w:t>87</w:t>
            </w:r>
          </w:p>
        </w:tc>
      </w:tr>
      <w:tr w:rsidR="003977A1" w:rsidRPr="00363A0F" w14:paraId="24E7974D" w14:textId="77777777" w:rsidTr="00C139D2">
        <w:trPr>
          <w:trHeight w:val="224"/>
        </w:trPr>
        <w:tc>
          <w:tcPr>
            <w:cnfStyle w:val="001000000000" w:firstRow="0" w:lastRow="0" w:firstColumn="1" w:lastColumn="0" w:oddVBand="0" w:evenVBand="0" w:oddHBand="0" w:evenHBand="0" w:firstRowFirstColumn="0" w:firstRowLastColumn="0" w:lastRowFirstColumn="0" w:lastRowLastColumn="0"/>
            <w:tcW w:w="732" w:type="pct"/>
            <w:noWrap/>
            <w:hideMark/>
          </w:tcPr>
          <w:p w14:paraId="06EE399D" w14:textId="77777777" w:rsidR="003977A1" w:rsidRPr="00363A0F" w:rsidRDefault="003977A1" w:rsidP="00C139D2">
            <w:pPr>
              <w:jc w:val="both"/>
              <w:rPr>
                <w:rFonts w:ascii="Times New Roman" w:eastAsia="Times New Roman" w:hAnsi="Times New Roman" w:cs="Times New Roman"/>
                <w:b w:val="0"/>
                <w:bCs w:val="0"/>
                <w:color w:val="000000"/>
                <w:sz w:val="24"/>
                <w:szCs w:val="24"/>
              </w:rPr>
            </w:pPr>
            <w:proofErr w:type="spellStart"/>
            <w:r w:rsidRPr="00363A0F">
              <w:rPr>
                <w:rFonts w:ascii="Times New Roman" w:eastAsia="Times New Roman" w:hAnsi="Times New Roman" w:cs="Times New Roman"/>
                <w:b w:val="0"/>
                <w:bCs w:val="0"/>
                <w:color w:val="000000"/>
                <w:sz w:val="24"/>
                <w:szCs w:val="24"/>
              </w:rPr>
              <w:t>Түркменстан</w:t>
            </w:r>
            <w:proofErr w:type="spellEnd"/>
          </w:p>
        </w:tc>
        <w:tc>
          <w:tcPr>
            <w:tcW w:w="517" w:type="pct"/>
            <w:noWrap/>
            <w:hideMark/>
          </w:tcPr>
          <w:p w14:paraId="7C24EDC9" w14:textId="77777777" w:rsidR="003977A1" w:rsidRPr="000844EF" w:rsidRDefault="003977A1" w:rsidP="00C139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rPr>
            </w:pPr>
            <w:r w:rsidRPr="000844EF">
              <w:rPr>
                <w:rFonts w:ascii="Times New Roman" w:eastAsia="Times New Roman" w:hAnsi="Times New Roman" w:cs="Times New Roman"/>
                <w:color w:val="000000"/>
                <w:sz w:val="24"/>
                <w:szCs w:val="24"/>
              </w:rPr>
              <w:t>23</w:t>
            </w:r>
          </w:p>
        </w:tc>
        <w:tc>
          <w:tcPr>
            <w:tcW w:w="516" w:type="pct"/>
            <w:noWrap/>
            <w:hideMark/>
          </w:tcPr>
          <w:p w14:paraId="2FC3293D" w14:textId="77777777" w:rsidR="003977A1" w:rsidRPr="000844EF" w:rsidRDefault="003977A1" w:rsidP="00C139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rPr>
            </w:pPr>
            <w:r w:rsidRPr="000844EF">
              <w:rPr>
                <w:rFonts w:ascii="Times New Roman" w:eastAsia="Times New Roman" w:hAnsi="Times New Roman" w:cs="Times New Roman"/>
                <w:color w:val="000000"/>
                <w:sz w:val="24"/>
                <w:szCs w:val="24"/>
              </w:rPr>
              <w:t>21</w:t>
            </w:r>
          </w:p>
        </w:tc>
        <w:tc>
          <w:tcPr>
            <w:tcW w:w="515" w:type="pct"/>
            <w:noWrap/>
            <w:hideMark/>
          </w:tcPr>
          <w:p w14:paraId="6D11CE51" w14:textId="77777777" w:rsidR="003977A1" w:rsidRPr="000844EF" w:rsidRDefault="003977A1" w:rsidP="00C139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rPr>
            </w:pPr>
            <w:r w:rsidRPr="000844EF">
              <w:rPr>
                <w:rFonts w:ascii="Times New Roman" w:eastAsia="Times New Roman" w:hAnsi="Times New Roman" w:cs="Times New Roman"/>
                <w:color w:val="000000"/>
                <w:sz w:val="24"/>
                <w:szCs w:val="24"/>
              </w:rPr>
              <w:t>18</w:t>
            </w:r>
          </w:p>
        </w:tc>
        <w:tc>
          <w:tcPr>
            <w:tcW w:w="589" w:type="pct"/>
            <w:noWrap/>
            <w:hideMark/>
          </w:tcPr>
          <w:p w14:paraId="5F24EC5D" w14:textId="77777777" w:rsidR="003977A1" w:rsidRPr="000844EF" w:rsidRDefault="003977A1" w:rsidP="00C139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rPr>
            </w:pPr>
            <w:r w:rsidRPr="000844EF">
              <w:rPr>
                <w:rFonts w:ascii="Times New Roman" w:eastAsia="Times New Roman" w:hAnsi="Times New Roman" w:cs="Times New Roman"/>
                <w:color w:val="000000"/>
                <w:sz w:val="24"/>
                <w:szCs w:val="24"/>
              </w:rPr>
              <w:t>15</w:t>
            </w:r>
          </w:p>
        </w:tc>
        <w:tc>
          <w:tcPr>
            <w:tcW w:w="588" w:type="pct"/>
            <w:noWrap/>
            <w:hideMark/>
          </w:tcPr>
          <w:p w14:paraId="268C9E34" w14:textId="77777777" w:rsidR="003977A1" w:rsidRPr="000844EF" w:rsidRDefault="003977A1" w:rsidP="00C139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rPr>
            </w:pPr>
            <w:r w:rsidRPr="000844EF">
              <w:rPr>
                <w:rFonts w:ascii="Times New Roman" w:eastAsia="Times New Roman" w:hAnsi="Times New Roman" w:cs="Times New Roman"/>
                <w:color w:val="000000"/>
                <w:sz w:val="24"/>
                <w:szCs w:val="24"/>
              </w:rPr>
              <w:t>15</w:t>
            </w:r>
          </w:p>
        </w:tc>
        <w:tc>
          <w:tcPr>
            <w:tcW w:w="513" w:type="pct"/>
            <w:noWrap/>
            <w:hideMark/>
          </w:tcPr>
          <w:p w14:paraId="7B9DF260" w14:textId="77777777" w:rsidR="003977A1" w:rsidRPr="000844EF" w:rsidRDefault="003977A1" w:rsidP="00C139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rPr>
            </w:pPr>
            <w:r w:rsidRPr="000844EF">
              <w:rPr>
                <w:rFonts w:ascii="Times New Roman" w:eastAsia="Times New Roman" w:hAnsi="Times New Roman" w:cs="Times New Roman"/>
                <w:color w:val="000000"/>
                <w:sz w:val="24"/>
                <w:szCs w:val="24"/>
              </w:rPr>
              <w:t>15</w:t>
            </w:r>
          </w:p>
        </w:tc>
        <w:tc>
          <w:tcPr>
            <w:tcW w:w="514" w:type="pct"/>
            <w:noWrap/>
            <w:hideMark/>
          </w:tcPr>
          <w:p w14:paraId="756843A2" w14:textId="77777777" w:rsidR="003977A1" w:rsidRPr="000844EF" w:rsidRDefault="003977A1" w:rsidP="00C139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rPr>
            </w:pPr>
            <w:r w:rsidRPr="000844EF">
              <w:rPr>
                <w:rFonts w:ascii="Times New Roman" w:eastAsia="Times New Roman" w:hAnsi="Times New Roman" w:cs="Times New Roman"/>
                <w:color w:val="000000"/>
                <w:sz w:val="24"/>
                <w:szCs w:val="24"/>
              </w:rPr>
              <w:t>15</w:t>
            </w:r>
          </w:p>
        </w:tc>
        <w:tc>
          <w:tcPr>
            <w:tcW w:w="516" w:type="pct"/>
            <w:noWrap/>
            <w:hideMark/>
          </w:tcPr>
          <w:p w14:paraId="3BF79A4F" w14:textId="77777777" w:rsidR="003977A1" w:rsidRPr="000844EF" w:rsidRDefault="003977A1" w:rsidP="00C139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rPr>
            </w:pPr>
            <w:r w:rsidRPr="000844EF">
              <w:rPr>
                <w:rFonts w:ascii="Times New Roman" w:eastAsia="Times New Roman" w:hAnsi="Times New Roman" w:cs="Times New Roman"/>
                <w:color w:val="000000"/>
                <w:sz w:val="24"/>
                <w:szCs w:val="24"/>
              </w:rPr>
              <w:t>20</w:t>
            </w:r>
          </w:p>
        </w:tc>
      </w:tr>
      <w:tr w:rsidR="003977A1" w:rsidRPr="00363A0F" w14:paraId="0EC7CC85" w14:textId="77777777" w:rsidTr="00C139D2">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732" w:type="pct"/>
            <w:noWrap/>
            <w:hideMark/>
          </w:tcPr>
          <w:p w14:paraId="63A42D34" w14:textId="77777777" w:rsidR="003977A1" w:rsidRPr="00363A0F" w:rsidRDefault="003977A1" w:rsidP="00C139D2">
            <w:pPr>
              <w:jc w:val="both"/>
              <w:rPr>
                <w:rFonts w:ascii="Times New Roman" w:eastAsia="Times New Roman" w:hAnsi="Times New Roman" w:cs="Times New Roman"/>
                <w:b w:val="0"/>
                <w:bCs w:val="0"/>
                <w:color w:val="000000"/>
                <w:sz w:val="24"/>
                <w:szCs w:val="24"/>
              </w:rPr>
            </w:pPr>
            <w:proofErr w:type="spellStart"/>
            <w:r w:rsidRPr="00363A0F">
              <w:rPr>
                <w:rFonts w:ascii="Times New Roman" w:eastAsia="Times New Roman" w:hAnsi="Times New Roman" w:cs="Times New Roman"/>
                <w:b w:val="0"/>
                <w:bCs w:val="0"/>
                <w:color w:val="000000"/>
                <w:sz w:val="24"/>
                <w:szCs w:val="24"/>
              </w:rPr>
              <w:t>Тәжікстан</w:t>
            </w:r>
            <w:proofErr w:type="spellEnd"/>
          </w:p>
        </w:tc>
        <w:tc>
          <w:tcPr>
            <w:tcW w:w="517" w:type="pct"/>
            <w:noWrap/>
            <w:hideMark/>
          </w:tcPr>
          <w:p w14:paraId="2C6701A1" w14:textId="77777777" w:rsidR="003977A1" w:rsidRPr="00363A0F" w:rsidRDefault="003977A1" w:rsidP="00C139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63A0F">
              <w:rPr>
                <w:rFonts w:ascii="Times New Roman" w:eastAsia="Times New Roman" w:hAnsi="Times New Roman" w:cs="Times New Roman"/>
                <w:color w:val="000000"/>
                <w:sz w:val="24"/>
                <w:szCs w:val="24"/>
              </w:rPr>
              <w:t>71</w:t>
            </w:r>
          </w:p>
        </w:tc>
        <w:tc>
          <w:tcPr>
            <w:tcW w:w="516" w:type="pct"/>
            <w:noWrap/>
            <w:hideMark/>
          </w:tcPr>
          <w:p w14:paraId="06B639E2" w14:textId="77777777" w:rsidR="003977A1" w:rsidRPr="00363A0F" w:rsidRDefault="003977A1" w:rsidP="00C139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63A0F">
              <w:rPr>
                <w:rFonts w:ascii="Times New Roman" w:eastAsia="Times New Roman" w:hAnsi="Times New Roman" w:cs="Times New Roman"/>
                <w:color w:val="000000"/>
                <w:sz w:val="24"/>
                <w:szCs w:val="24"/>
              </w:rPr>
              <w:t>76</w:t>
            </w:r>
          </w:p>
        </w:tc>
        <w:tc>
          <w:tcPr>
            <w:tcW w:w="515" w:type="pct"/>
            <w:noWrap/>
            <w:hideMark/>
          </w:tcPr>
          <w:p w14:paraId="17D75604" w14:textId="77777777" w:rsidR="003977A1" w:rsidRPr="00363A0F" w:rsidRDefault="003977A1" w:rsidP="00C139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63A0F">
              <w:rPr>
                <w:rFonts w:ascii="Times New Roman" w:eastAsia="Times New Roman" w:hAnsi="Times New Roman" w:cs="Times New Roman"/>
                <w:color w:val="000000"/>
                <w:sz w:val="24"/>
                <w:szCs w:val="24"/>
              </w:rPr>
              <w:t>68</w:t>
            </w:r>
          </w:p>
        </w:tc>
        <w:tc>
          <w:tcPr>
            <w:tcW w:w="589" w:type="pct"/>
            <w:noWrap/>
            <w:hideMark/>
          </w:tcPr>
          <w:p w14:paraId="3B0B92CC" w14:textId="77777777" w:rsidR="003977A1" w:rsidRPr="00363A0F" w:rsidRDefault="003977A1" w:rsidP="00C139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63A0F">
              <w:rPr>
                <w:rFonts w:ascii="Times New Roman" w:eastAsia="Times New Roman" w:hAnsi="Times New Roman" w:cs="Times New Roman"/>
                <w:color w:val="000000"/>
                <w:sz w:val="24"/>
                <w:szCs w:val="24"/>
              </w:rPr>
              <w:t>57</w:t>
            </w:r>
          </w:p>
        </w:tc>
        <w:tc>
          <w:tcPr>
            <w:tcW w:w="588" w:type="pct"/>
            <w:noWrap/>
            <w:hideMark/>
          </w:tcPr>
          <w:p w14:paraId="460B708E" w14:textId="77777777" w:rsidR="003977A1" w:rsidRPr="00363A0F" w:rsidRDefault="003977A1" w:rsidP="00C139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63A0F">
              <w:rPr>
                <w:rFonts w:ascii="Times New Roman" w:eastAsia="Times New Roman" w:hAnsi="Times New Roman" w:cs="Times New Roman"/>
                <w:color w:val="000000"/>
                <w:sz w:val="24"/>
                <w:szCs w:val="24"/>
              </w:rPr>
              <w:t>47</w:t>
            </w:r>
          </w:p>
        </w:tc>
        <w:tc>
          <w:tcPr>
            <w:tcW w:w="513" w:type="pct"/>
            <w:noWrap/>
            <w:hideMark/>
          </w:tcPr>
          <w:p w14:paraId="3FE9C643" w14:textId="77777777" w:rsidR="003977A1" w:rsidRPr="00363A0F" w:rsidRDefault="003977A1" w:rsidP="00C139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63A0F">
              <w:rPr>
                <w:rFonts w:ascii="Times New Roman" w:eastAsia="Times New Roman" w:hAnsi="Times New Roman" w:cs="Times New Roman"/>
                <w:color w:val="000000"/>
                <w:sz w:val="24"/>
                <w:szCs w:val="24"/>
              </w:rPr>
              <w:t>43</w:t>
            </w:r>
          </w:p>
        </w:tc>
        <w:tc>
          <w:tcPr>
            <w:tcW w:w="514" w:type="pct"/>
            <w:noWrap/>
            <w:hideMark/>
          </w:tcPr>
          <w:p w14:paraId="0667C78B" w14:textId="77777777" w:rsidR="003977A1" w:rsidRPr="00363A0F" w:rsidRDefault="003977A1" w:rsidP="00C139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63A0F">
              <w:rPr>
                <w:rFonts w:ascii="Times New Roman" w:eastAsia="Times New Roman" w:hAnsi="Times New Roman" w:cs="Times New Roman"/>
                <w:color w:val="000000"/>
                <w:sz w:val="24"/>
                <w:szCs w:val="24"/>
              </w:rPr>
              <w:t>36</w:t>
            </w:r>
          </w:p>
        </w:tc>
        <w:tc>
          <w:tcPr>
            <w:tcW w:w="516" w:type="pct"/>
            <w:noWrap/>
            <w:hideMark/>
          </w:tcPr>
          <w:p w14:paraId="565ED2BF" w14:textId="77777777" w:rsidR="003977A1" w:rsidRPr="00363A0F" w:rsidRDefault="003977A1" w:rsidP="00C139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63A0F">
              <w:rPr>
                <w:rFonts w:ascii="Times New Roman" w:eastAsia="Times New Roman" w:hAnsi="Times New Roman" w:cs="Times New Roman"/>
                <w:color w:val="000000"/>
                <w:sz w:val="24"/>
                <w:szCs w:val="24"/>
              </w:rPr>
              <w:t>31</w:t>
            </w:r>
          </w:p>
        </w:tc>
      </w:tr>
      <w:tr w:rsidR="003977A1" w:rsidRPr="00363A0F" w14:paraId="68346855" w14:textId="77777777" w:rsidTr="00C139D2">
        <w:trPr>
          <w:trHeight w:val="224"/>
        </w:trPr>
        <w:tc>
          <w:tcPr>
            <w:cnfStyle w:val="001000000000" w:firstRow="0" w:lastRow="0" w:firstColumn="1" w:lastColumn="0" w:oddVBand="0" w:evenVBand="0" w:oddHBand="0" w:evenHBand="0" w:firstRowFirstColumn="0" w:firstRowLastColumn="0" w:lastRowFirstColumn="0" w:lastRowLastColumn="0"/>
            <w:tcW w:w="732" w:type="pct"/>
            <w:noWrap/>
            <w:hideMark/>
          </w:tcPr>
          <w:p w14:paraId="21FDC9B5" w14:textId="77777777" w:rsidR="003977A1" w:rsidRPr="00363A0F" w:rsidRDefault="003977A1" w:rsidP="00C139D2">
            <w:pPr>
              <w:jc w:val="both"/>
              <w:rPr>
                <w:rFonts w:ascii="Times New Roman" w:eastAsia="Times New Roman" w:hAnsi="Times New Roman" w:cs="Times New Roman"/>
                <w:b w:val="0"/>
                <w:bCs w:val="0"/>
                <w:color w:val="000000"/>
                <w:sz w:val="24"/>
                <w:szCs w:val="24"/>
              </w:rPr>
            </w:pPr>
            <w:proofErr w:type="spellStart"/>
            <w:r w:rsidRPr="00363A0F">
              <w:rPr>
                <w:rFonts w:ascii="Times New Roman" w:eastAsia="Times New Roman" w:hAnsi="Times New Roman" w:cs="Times New Roman"/>
                <w:b w:val="0"/>
                <w:bCs w:val="0"/>
                <w:color w:val="000000"/>
                <w:sz w:val="24"/>
                <w:szCs w:val="24"/>
              </w:rPr>
              <w:t>Өзбекстан</w:t>
            </w:r>
            <w:proofErr w:type="spellEnd"/>
          </w:p>
        </w:tc>
        <w:tc>
          <w:tcPr>
            <w:tcW w:w="517" w:type="pct"/>
            <w:noWrap/>
            <w:hideMark/>
          </w:tcPr>
          <w:p w14:paraId="202FF1DB" w14:textId="77777777" w:rsidR="003977A1" w:rsidRPr="00363A0F" w:rsidRDefault="003977A1" w:rsidP="00C139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63A0F">
              <w:rPr>
                <w:rFonts w:ascii="Times New Roman" w:eastAsia="Times New Roman" w:hAnsi="Times New Roman" w:cs="Times New Roman"/>
                <w:color w:val="000000"/>
                <w:sz w:val="24"/>
                <w:szCs w:val="24"/>
              </w:rPr>
              <w:t>2 180</w:t>
            </w:r>
          </w:p>
        </w:tc>
        <w:tc>
          <w:tcPr>
            <w:tcW w:w="516" w:type="pct"/>
            <w:noWrap/>
            <w:hideMark/>
          </w:tcPr>
          <w:p w14:paraId="6A5E34E0" w14:textId="77777777" w:rsidR="003977A1" w:rsidRPr="00363A0F" w:rsidRDefault="003977A1" w:rsidP="00C139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63A0F">
              <w:rPr>
                <w:rFonts w:ascii="Times New Roman" w:eastAsia="Times New Roman" w:hAnsi="Times New Roman" w:cs="Times New Roman"/>
                <w:color w:val="000000"/>
                <w:sz w:val="24"/>
                <w:szCs w:val="24"/>
              </w:rPr>
              <w:t>2 366</w:t>
            </w:r>
          </w:p>
        </w:tc>
        <w:tc>
          <w:tcPr>
            <w:tcW w:w="515" w:type="pct"/>
            <w:noWrap/>
            <w:hideMark/>
          </w:tcPr>
          <w:p w14:paraId="3B1F58CE" w14:textId="77777777" w:rsidR="003977A1" w:rsidRPr="00363A0F" w:rsidRDefault="003977A1" w:rsidP="00C139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63A0F">
              <w:rPr>
                <w:rFonts w:ascii="Times New Roman" w:eastAsia="Times New Roman" w:hAnsi="Times New Roman" w:cs="Times New Roman"/>
                <w:color w:val="000000"/>
                <w:sz w:val="24"/>
                <w:szCs w:val="24"/>
              </w:rPr>
              <w:t>1 759</w:t>
            </w:r>
          </w:p>
        </w:tc>
        <w:tc>
          <w:tcPr>
            <w:tcW w:w="589" w:type="pct"/>
            <w:noWrap/>
            <w:hideMark/>
          </w:tcPr>
          <w:p w14:paraId="3C9EB219" w14:textId="77777777" w:rsidR="003977A1" w:rsidRPr="00363A0F" w:rsidRDefault="003977A1" w:rsidP="00C139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63A0F">
              <w:rPr>
                <w:rFonts w:ascii="Times New Roman" w:eastAsia="Times New Roman" w:hAnsi="Times New Roman" w:cs="Times New Roman"/>
                <w:color w:val="000000"/>
                <w:sz w:val="24"/>
                <w:szCs w:val="24"/>
              </w:rPr>
              <w:t>868</w:t>
            </w:r>
          </w:p>
        </w:tc>
        <w:tc>
          <w:tcPr>
            <w:tcW w:w="588" w:type="pct"/>
            <w:noWrap/>
            <w:hideMark/>
          </w:tcPr>
          <w:p w14:paraId="2F234C10" w14:textId="77777777" w:rsidR="003977A1" w:rsidRPr="00363A0F" w:rsidRDefault="003977A1" w:rsidP="00C139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63A0F">
              <w:rPr>
                <w:rFonts w:ascii="Times New Roman" w:eastAsia="Times New Roman" w:hAnsi="Times New Roman" w:cs="Times New Roman"/>
                <w:color w:val="000000"/>
                <w:sz w:val="24"/>
                <w:szCs w:val="24"/>
              </w:rPr>
              <w:t>583</w:t>
            </w:r>
          </w:p>
        </w:tc>
        <w:tc>
          <w:tcPr>
            <w:tcW w:w="513" w:type="pct"/>
            <w:noWrap/>
            <w:hideMark/>
          </w:tcPr>
          <w:p w14:paraId="7829D9A0" w14:textId="77777777" w:rsidR="003977A1" w:rsidRPr="00363A0F" w:rsidRDefault="003977A1" w:rsidP="00C139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63A0F">
              <w:rPr>
                <w:rFonts w:ascii="Times New Roman" w:eastAsia="Times New Roman" w:hAnsi="Times New Roman" w:cs="Times New Roman"/>
                <w:color w:val="000000"/>
                <w:sz w:val="24"/>
                <w:szCs w:val="24"/>
              </w:rPr>
              <w:t>477</w:t>
            </w:r>
          </w:p>
        </w:tc>
        <w:tc>
          <w:tcPr>
            <w:tcW w:w="514" w:type="pct"/>
            <w:noWrap/>
            <w:hideMark/>
          </w:tcPr>
          <w:p w14:paraId="788ECAD4" w14:textId="77777777" w:rsidR="003977A1" w:rsidRPr="00363A0F" w:rsidRDefault="003977A1" w:rsidP="00C139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63A0F">
              <w:rPr>
                <w:rFonts w:ascii="Times New Roman" w:eastAsia="Times New Roman" w:hAnsi="Times New Roman" w:cs="Times New Roman"/>
                <w:color w:val="000000"/>
                <w:sz w:val="24"/>
                <w:szCs w:val="24"/>
              </w:rPr>
              <w:t>352</w:t>
            </w:r>
          </w:p>
        </w:tc>
        <w:tc>
          <w:tcPr>
            <w:tcW w:w="516" w:type="pct"/>
            <w:noWrap/>
            <w:hideMark/>
          </w:tcPr>
          <w:p w14:paraId="19082306" w14:textId="77777777" w:rsidR="003977A1" w:rsidRPr="00363A0F" w:rsidRDefault="003977A1" w:rsidP="00C139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63A0F">
              <w:rPr>
                <w:rFonts w:ascii="Times New Roman" w:eastAsia="Times New Roman" w:hAnsi="Times New Roman" w:cs="Times New Roman"/>
                <w:color w:val="000000"/>
                <w:sz w:val="24"/>
                <w:szCs w:val="24"/>
              </w:rPr>
              <w:t>284</w:t>
            </w:r>
          </w:p>
        </w:tc>
      </w:tr>
      <w:tr w:rsidR="003977A1" w:rsidRPr="00363A0F" w14:paraId="21CC958E" w14:textId="77777777" w:rsidTr="00C139D2">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732" w:type="pct"/>
            <w:noWrap/>
            <w:hideMark/>
          </w:tcPr>
          <w:p w14:paraId="3D9365D6" w14:textId="77777777" w:rsidR="003977A1" w:rsidRPr="00363A0F" w:rsidRDefault="003977A1" w:rsidP="00C139D2">
            <w:pPr>
              <w:jc w:val="both"/>
              <w:rPr>
                <w:rFonts w:ascii="Times New Roman" w:eastAsia="Times New Roman" w:hAnsi="Times New Roman" w:cs="Times New Roman"/>
                <w:b w:val="0"/>
                <w:bCs w:val="0"/>
                <w:color w:val="000000"/>
                <w:sz w:val="24"/>
                <w:szCs w:val="24"/>
              </w:rPr>
            </w:pPr>
            <w:r w:rsidRPr="00363A0F">
              <w:rPr>
                <w:rFonts w:ascii="Times New Roman" w:eastAsia="Times New Roman" w:hAnsi="Times New Roman" w:cs="Times New Roman"/>
                <w:b w:val="0"/>
                <w:bCs w:val="0"/>
                <w:color w:val="000000"/>
                <w:sz w:val="24"/>
                <w:szCs w:val="24"/>
              </w:rPr>
              <w:t>Африка</w:t>
            </w:r>
          </w:p>
        </w:tc>
        <w:tc>
          <w:tcPr>
            <w:tcW w:w="517" w:type="pct"/>
            <w:noWrap/>
            <w:hideMark/>
          </w:tcPr>
          <w:p w14:paraId="5AB69E3A" w14:textId="77777777" w:rsidR="003977A1" w:rsidRPr="00363A0F" w:rsidRDefault="003977A1" w:rsidP="00C139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63A0F">
              <w:rPr>
                <w:rFonts w:ascii="Times New Roman" w:eastAsia="Times New Roman" w:hAnsi="Times New Roman" w:cs="Times New Roman"/>
                <w:color w:val="000000"/>
                <w:sz w:val="24"/>
                <w:szCs w:val="24"/>
              </w:rPr>
              <w:t>2 522</w:t>
            </w:r>
          </w:p>
        </w:tc>
        <w:tc>
          <w:tcPr>
            <w:tcW w:w="516" w:type="pct"/>
            <w:noWrap/>
            <w:hideMark/>
          </w:tcPr>
          <w:p w14:paraId="2AE10EF5" w14:textId="77777777" w:rsidR="003977A1" w:rsidRPr="00363A0F" w:rsidRDefault="003977A1" w:rsidP="00C139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63A0F">
              <w:rPr>
                <w:rFonts w:ascii="Times New Roman" w:eastAsia="Times New Roman" w:hAnsi="Times New Roman" w:cs="Times New Roman"/>
                <w:color w:val="000000"/>
                <w:sz w:val="24"/>
                <w:szCs w:val="24"/>
              </w:rPr>
              <w:t>2 604</w:t>
            </w:r>
          </w:p>
        </w:tc>
        <w:tc>
          <w:tcPr>
            <w:tcW w:w="515" w:type="pct"/>
            <w:noWrap/>
            <w:hideMark/>
          </w:tcPr>
          <w:p w14:paraId="17079876" w14:textId="77777777" w:rsidR="003977A1" w:rsidRPr="00363A0F" w:rsidRDefault="003977A1" w:rsidP="00C139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63A0F">
              <w:rPr>
                <w:rFonts w:ascii="Times New Roman" w:eastAsia="Times New Roman" w:hAnsi="Times New Roman" w:cs="Times New Roman"/>
                <w:color w:val="000000"/>
                <w:sz w:val="24"/>
                <w:szCs w:val="24"/>
              </w:rPr>
              <w:t>2 665</w:t>
            </w:r>
          </w:p>
        </w:tc>
        <w:tc>
          <w:tcPr>
            <w:tcW w:w="589" w:type="pct"/>
            <w:noWrap/>
            <w:hideMark/>
          </w:tcPr>
          <w:p w14:paraId="197096F9" w14:textId="77777777" w:rsidR="003977A1" w:rsidRPr="00363A0F" w:rsidRDefault="003977A1" w:rsidP="00C139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63A0F">
              <w:rPr>
                <w:rFonts w:ascii="Times New Roman" w:eastAsia="Times New Roman" w:hAnsi="Times New Roman" w:cs="Times New Roman"/>
                <w:color w:val="000000"/>
                <w:sz w:val="24"/>
                <w:szCs w:val="24"/>
              </w:rPr>
              <w:t>2 375</w:t>
            </w:r>
          </w:p>
        </w:tc>
        <w:tc>
          <w:tcPr>
            <w:tcW w:w="588" w:type="pct"/>
            <w:noWrap/>
            <w:hideMark/>
          </w:tcPr>
          <w:p w14:paraId="0F5C9977" w14:textId="77777777" w:rsidR="003977A1" w:rsidRPr="00363A0F" w:rsidRDefault="003977A1" w:rsidP="00C139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63A0F">
              <w:rPr>
                <w:rFonts w:ascii="Times New Roman" w:eastAsia="Times New Roman" w:hAnsi="Times New Roman" w:cs="Times New Roman"/>
                <w:color w:val="000000"/>
                <w:sz w:val="24"/>
                <w:szCs w:val="24"/>
              </w:rPr>
              <w:t>1 998</w:t>
            </w:r>
          </w:p>
        </w:tc>
        <w:tc>
          <w:tcPr>
            <w:tcW w:w="513" w:type="pct"/>
            <w:noWrap/>
            <w:hideMark/>
          </w:tcPr>
          <w:p w14:paraId="6E7816E3" w14:textId="77777777" w:rsidR="003977A1" w:rsidRPr="00363A0F" w:rsidRDefault="003977A1" w:rsidP="00C139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63A0F">
              <w:rPr>
                <w:rFonts w:ascii="Times New Roman" w:eastAsia="Times New Roman" w:hAnsi="Times New Roman" w:cs="Times New Roman"/>
                <w:color w:val="000000"/>
                <w:sz w:val="24"/>
                <w:szCs w:val="24"/>
              </w:rPr>
              <w:t>1 561</w:t>
            </w:r>
          </w:p>
        </w:tc>
        <w:tc>
          <w:tcPr>
            <w:tcW w:w="514" w:type="pct"/>
            <w:noWrap/>
            <w:hideMark/>
          </w:tcPr>
          <w:p w14:paraId="1012E633" w14:textId="77777777" w:rsidR="003977A1" w:rsidRPr="00363A0F" w:rsidRDefault="003977A1" w:rsidP="00C139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63A0F">
              <w:rPr>
                <w:rFonts w:ascii="Times New Roman" w:eastAsia="Times New Roman" w:hAnsi="Times New Roman" w:cs="Times New Roman"/>
                <w:color w:val="000000"/>
                <w:sz w:val="24"/>
                <w:szCs w:val="24"/>
              </w:rPr>
              <w:t>1 306</w:t>
            </w:r>
          </w:p>
        </w:tc>
        <w:tc>
          <w:tcPr>
            <w:tcW w:w="516" w:type="pct"/>
            <w:noWrap/>
            <w:hideMark/>
          </w:tcPr>
          <w:p w14:paraId="4015DD03" w14:textId="77777777" w:rsidR="003977A1" w:rsidRPr="00363A0F" w:rsidRDefault="003977A1" w:rsidP="00C139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63A0F">
              <w:rPr>
                <w:rFonts w:ascii="Times New Roman" w:eastAsia="Times New Roman" w:hAnsi="Times New Roman" w:cs="Times New Roman"/>
                <w:color w:val="000000"/>
                <w:sz w:val="24"/>
                <w:szCs w:val="24"/>
              </w:rPr>
              <w:t>1 289</w:t>
            </w:r>
          </w:p>
        </w:tc>
      </w:tr>
      <w:tr w:rsidR="003977A1" w:rsidRPr="00363A0F" w14:paraId="669A539A" w14:textId="77777777" w:rsidTr="00C139D2">
        <w:trPr>
          <w:trHeight w:val="224"/>
        </w:trPr>
        <w:tc>
          <w:tcPr>
            <w:cnfStyle w:val="001000000000" w:firstRow="0" w:lastRow="0" w:firstColumn="1" w:lastColumn="0" w:oddVBand="0" w:evenVBand="0" w:oddHBand="0" w:evenHBand="0" w:firstRowFirstColumn="0" w:firstRowLastColumn="0" w:lastRowFirstColumn="0" w:lastRowLastColumn="0"/>
            <w:tcW w:w="732" w:type="pct"/>
            <w:noWrap/>
            <w:hideMark/>
          </w:tcPr>
          <w:p w14:paraId="40923DC8" w14:textId="77777777" w:rsidR="003977A1" w:rsidRPr="00363A0F" w:rsidRDefault="003977A1" w:rsidP="00C139D2">
            <w:pPr>
              <w:spacing w:after="200" w:line="276" w:lineRule="auto"/>
              <w:jc w:val="both"/>
              <w:rPr>
                <w:rFonts w:ascii="Times New Roman" w:eastAsia="Times New Roman" w:hAnsi="Times New Roman" w:cs="Times New Roman"/>
                <w:b w:val="0"/>
                <w:bCs w:val="0"/>
                <w:color w:val="000000"/>
                <w:sz w:val="24"/>
                <w:szCs w:val="24"/>
              </w:rPr>
            </w:pPr>
            <w:r w:rsidRPr="00363A0F">
              <w:rPr>
                <w:rFonts w:ascii="Times New Roman" w:eastAsia="Times New Roman" w:hAnsi="Times New Roman" w:cs="Times New Roman"/>
                <w:b w:val="0"/>
                <w:bCs w:val="0"/>
                <w:color w:val="000000"/>
                <w:sz w:val="24"/>
                <w:szCs w:val="24"/>
              </w:rPr>
              <w:t>Солт</w:t>
            </w:r>
            <w:r w:rsidRPr="00363A0F">
              <w:rPr>
                <w:rFonts w:ascii="Times New Roman" w:eastAsia="Times New Roman" w:hAnsi="Times New Roman" w:cs="Times New Roman"/>
                <w:b w:val="0"/>
                <w:bCs w:val="0"/>
                <w:color w:val="000000"/>
                <w:sz w:val="24"/>
                <w:szCs w:val="24"/>
                <w:lang w:val="kk-KZ"/>
              </w:rPr>
              <w:t xml:space="preserve">үстік </w:t>
            </w:r>
            <w:r w:rsidRPr="00363A0F">
              <w:rPr>
                <w:rFonts w:ascii="Times New Roman" w:eastAsia="Times New Roman" w:hAnsi="Times New Roman" w:cs="Times New Roman"/>
                <w:b w:val="0"/>
                <w:bCs w:val="0"/>
                <w:color w:val="000000"/>
                <w:sz w:val="24"/>
                <w:szCs w:val="24"/>
              </w:rPr>
              <w:t>Америка</w:t>
            </w:r>
          </w:p>
        </w:tc>
        <w:tc>
          <w:tcPr>
            <w:tcW w:w="517" w:type="pct"/>
            <w:noWrap/>
            <w:hideMark/>
          </w:tcPr>
          <w:p w14:paraId="4558E94A" w14:textId="77777777" w:rsidR="003977A1" w:rsidRPr="00363A0F" w:rsidRDefault="003977A1" w:rsidP="00C139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63A0F">
              <w:rPr>
                <w:rFonts w:ascii="Times New Roman" w:eastAsia="Times New Roman" w:hAnsi="Times New Roman" w:cs="Times New Roman"/>
                <w:color w:val="000000"/>
                <w:sz w:val="24"/>
                <w:szCs w:val="24"/>
              </w:rPr>
              <w:t>4 322</w:t>
            </w:r>
          </w:p>
        </w:tc>
        <w:tc>
          <w:tcPr>
            <w:tcW w:w="516" w:type="pct"/>
            <w:noWrap/>
            <w:hideMark/>
          </w:tcPr>
          <w:p w14:paraId="7EFA883B" w14:textId="77777777" w:rsidR="003977A1" w:rsidRPr="00363A0F" w:rsidRDefault="003977A1" w:rsidP="00C139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63A0F">
              <w:rPr>
                <w:rFonts w:ascii="Times New Roman" w:eastAsia="Times New Roman" w:hAnsi="Times New Roman" w:cs="Times New Roman"/>
                <w:color w:val="000000"/>
                <w:sz w:val="24"/>
                <w:szCs w:val="24"/>
              </w:rPr>
              <w:t>3 932</w:t>
            </w:r>
          </w:p>
        </w:tc>
        <w:tc>
          <w:tcPr>
            <w:tcW w:w="515" w:type="pct"/>
            <w:noWrap/>
            <w:hideMark/>
          </w:tcPr>
          <w:p w14:paraId="6C494328" w14:textId="77777777" w:rsidR="003977A1" w:rsidRPr="00363A0F" w:rsidRDefault="003977A1" w:rsidP="00C139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63A0F">
              <w:rPr>
                <w:rFonts w:ascii="Times New Roman" w:eastAsia="Times New Roman" w:hAnsi="Times New Roman" w:cs="Times New Roman"/>
                <w:color w:val="000000"/>
                <w:sz w:val="24"/>
                <w:szCs w:val="24"/>
              </w:rPr>
              <w:t>3 934</w:t>
            </w:r>
          </w:p>
        </w:tc>
        <w:tc>
          <w:tcPr>
            <w:tcW w:w="589" w:type="pct"/>
            <w:noWrap/>
            <w:hideMark/>
          </w:tcPr>
          <w:p w14:paraId="51A23BF5" w14:textId="77777777" w:rsidR="003977A1" w:rsidRPr="00363A0F" w:rsidRDefault="003977A1" w:rsidP="00C139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63A0F">
              <w:rPr>
                <w:rFonts w:ascii="Times New Roman" w:eastAsia="Times New Roman" w:hAnsi="Times New Roman" w:cs="Times New Roman"/>
                <w:color w:val="000000"/>
                <w:sz w:val="24"/>
                <w:szCs w:val="24"/>
              </w:rPr>
              <w:t>3 724</w:t>
            </w:r>
          </w:p>
        </w:tc>
        <w:tc>
          <w:tcPr>
            <w:tcW w:w="588" w:type="pct"/>
            <w:noWrap/>
            <w:hideMark/>
          </w:tcPr>
          <w:p w14:paraId="57E30B88" w14:textId="77777777" w:rsidR="003977A1" w:rsidRPr="00363A0F" w:rsidRDefault="003977A1" w:rsidP="00C139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63A0F">
              <w:rPr>
                <w:rFonts w:ascii="Times New Roman" w:eastAsia="Times New Roman" w:hAnsi="Times New Roman" w:cs="Times New Roman"/>
                <w:color w:val="000000"/>
                <w:sz w:val="24"/>
                <w:szCs w:val="24"/>
              </w:rPr>
              <w:t>3 590</w:t>
            </w:r>
          </w:p>
        </w:tc>
        <w:tc>
          <w:tcPr>
            <w:tcW w:w="513" w:type="pct"/>
            <w:noWrap/>
            <w:hideMark/>
          </w:tcPr>
          <w:p w14:paraId="3C3E3EF7" w14:textId="77777777" w:rsidR="003977A1" w:rsidRPr="00363A0F" w:rsidRDefault="003977A1" w:rsidP="00C139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63A0F">
              <w:rPr>
                <w:rFonts w:ascii="Times New Roman" w:eastAsia="Times New Roman" w:hAnsi="Times New Roman" w:cs="Times New Roman"/>
                <w:color w:val="000000"/>
                <w:sz w:val="24"/>
                <w:szCs w:val="24"/>
              </w:rPr>
              <w:t>3 383</w:t>
            </w:r>
          </w:p>
        </w:tc>
        <w:tc>
          <w:tcPr>
            <w:tcW w:w="514" w:type="pct"/>
            <w:noWrap/>
            <w:hideMark/>
          </w:tcPr>
          <w:p w14:paraId="3B026C69" w14:textId="77777777" w:rsidR="003977A1" w:rsidRPr="00363A0F" w:rsidRDefault="003977A1" w:rsidP="00C139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63A0F">
              <w:rPr>
                <w:rFonts w:ascii="Times New Roman" w:eastAsia="Times New Roman" w:hAnsi="Times New Roman" w:cs="Times New Roman"/>
                <w:color w:val="000000"/>
                <w:sz w:val="24"/>
                <w:szCs w:val="24"/>
              </w:rPr>
              <w:t>3 219</w:t>
            </w:r>
          </w:p>
        </w:tc>
        <w:tc>
          <w:tcPr>
            <w:tcW w:w="516" w:type="pct"/>
            <w:noWrap/>
            <w:hideMark/>
          </w:tcPr>
          <w:p w14:paraId="6705DA73" w14:textId="77777777" w:rsidR="003977A1" w:rsidRPr="00363A0F" w:rsidRDefault="003977A1" w:rsidP="00C139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63A0F">
              <w:rPr>
                <w:rFonts w:ascii="Times New Roman" w:eastAsia="Times New Roman" w:hAnsi="Times New Roman" w:cs="Times New Roman"/>
                <w:color w:val="000000"/>
                <w:sz w:val="24"/>
                <w:szCs w:val="24"/>
              </w:rPr>
              <w:t>3 182</w:t>
            </w:r>
          </w:p>
        </w:tc>
      </w:tr>
    </w:tbl>
    <w:p w14:paraId="68DFD3F0" w14:textId="53586349" w:rsidR="00EC6371" w:rsidRPr="005708FE" w:rsidRDefault="003E3D5E" w:rsidP="00187E04">
      <w:pPr>
        <w:shd w:val="clear" w:color="auto" w:fill="FFFFFF"/>
        <w:spacing w:after="0" w:line="240" w:lineRule="auto"/>
        <w:ind w:firstLine="567"/>
        <w:jc w:val="both"/>
        <w:rPr>
          <w:rFonts w:ascii="Times New Roman" w:eastAsia="Times New Roman" w:hAnsi="Times New Roman" w:cs="Times New Roman"/>
          <w:iCs/>
          <w:color w:val="000000"/>
          <w:sz w:val="28"/>
          <w:szCs w:val="28"/>
        </w:rPr>
      </w:pPr>
      <w:r w:rsidRPr="005708FE">
        <w:rPr>
          <w:rFonts w:ascii="Times New Roman" w:eastAsia="Times New Roman" w:hAnsi="Times New Roman" w:cs="Times New Roman"/>
          <w:iCs/>
          <w:color w:val="000000"/>
          <w:sz w:val="28"/>
          <w:szCs w:val="28"/>
          <w:lang w:val="kk-KZ"/>
        </w:rPr>
        <w:t>Кестенің жалғасы</w:t>
      </w:r>
      <w:r w:rsidRPr="005708FE">
        <w:rPr>
          <w:rFonts w:ascii="Times New Roman" w:eastAsia="Times New Roman" w:hAnsi="Times New Roman" w:cs="Times New Roman"/>
          <w:iCs/>
          <w:color w:val="000000"/>
          <w:sz w:val="28"/>
          <w:szCs w:val="28"/>
        </w:rPr>
        <w:t xml:space="preserve"> 6</w:t>
      </w:r>
    </w:p>
    <w:tbl>
      <w:tblPr>
        <w:tblStyle w:val="2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9"/>
        <w:gridCol w:w="995"/>
        <w:gridCol w:w="994"/>
        <w:gridCol w:w="992"/>
        <w:gridCol w:w="1134"/>
        <w:gridCol w:w="1132"/>
        <w:gridCol w:w="988"/>
        <w:gridCol w:w="990"/>
        <w:gridCol w:w="994"/>
      </w:tblGrid>
      <w:tr w:rsidR="003E3D5E" w:rsidRPr="00363A0F" w14:paraId="36EF1EAB" w14:textId="77777777" w:rsidTr="00C139D2">
        <w:trPr>
          <w:cnfStyle w:val="100000000000" w:firstRow="1" w:lastRow="0" w:firstColumn="0" w:lastColumn="0" w:oddVBand="0" w:evenVBand="0" w:oddHBand="0"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732" w:type="pct"/>
            <w:noWrap/>
            <w:hideMark/>
          </w:tcPr>
          <w:p w14:paraId="70D1DD41" w14:textId="77777777" w:rsidR="003E3D5E" w:rsidRPr="00363A0F" w:rsidRDefault="003E3D5E" w:rsidP="00C139D2">
            <w:pPr>
              <w:spacing w:after="200" w:line="276" w:lineRule="auto"/>
              <w:jc w:val="both"/>
              <w:rPr>
                <w:rFonts w:ascii="Times New Roman" w:eastAsia="Times New Roman" w:hAnsi="Times New Roman" w:cs="Times New Roman"/>
                <w:b w:val="0"/>
                <w:bCs w:val="0"/>
                <w:color w:val="000000"/>
                <w:sz w:val="24"/>
                <w:szCs w:val="24"/>
              </w:rPr>
            </w:pPr>
            <w:proofErr w:type="spellStart"/>
            <w:r w:rsidRPr="00363A0F">
              <w:rPr>
                <w:rFonts w:ascii="Times New Roman" w:eastAsia="Times New Roman" w:hAnsi="Times New Roman" w:cs="Times New Roman"/>
                <w:b w:val="0"/>
                <w:bCs w:val="0"/>
                <w:color w:val="000000"/>
                <w:sz w:val="24"/>
                <w:szCs w:val="24"/>
              </w:rPr>
              <w:t>Оңт</w:t>
            </w:r>
            <w:proofErr w:type="spellEnd"/>
            <w:r w:rsidRPr="00363A0F">
              <w:rPr>
                <w:rFonts w:ascii="Times New Roman" w:eastAsia="Times New Roman" w:hAnsi="Times New Roman" w:cs="Times New Roman"/>
                <w:b w:val="0"/>
                <w:bCs w:val="0"/>
                <w:color w:val="000000"/>
                <w:sz w:val="24"/>
                <w:szCs w:val="24"/>
                <w:lang w:val="kk-KZ"/>
              </w:rPr>
              <w:t xml:space="preserve">үстік </w:t>
            </w:r>
            <w:r w:rsidRPr="00363A0F">
              <w:rPr>
                <w:rFonts w:ascii="Times New Roman" w:eastAsia="Times New Roman" w:hAnsi="Times New Roman" w:cs="Times New Roman"/>
                <w:b w:val="0"/>
                <w:bCs w:val="0"/>
                <w:color w:val="000000"/>
                <w:sz w:val="24"/>
                <w:szCs w:val="24"/>
              </w:rPr>
              <w:t>Америка</w:t>
            </w:r>
          </w:p>
        </w:tc>
        <w:tc>
          <w:tcPr>
            <w:tcW w:w="517" w:type="pct"/>
            <w:noWrap/>
            <w:hideMark/>
          </w:tcPr>
          <w:p w14:paraId="3E220AF0" w14:textId="77777777" w:rsidR="003E3D5E" w:rsidRPr="005708FE" w:rsidRDefault="003E3D5E" w:rsidP="00C139D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rPr>
            </w:pPr>
            <w:r w:rsidRPr="005708FE">
              <w:rPr>
                <w:rFonts w:ascii="Times New Roman" w:eastAsia="Times New Roman" w:hAnsi="Times New Roman" w:cs="Times New Roman"/>
                <w:b w:val="0"/>
                <w:bCs w:val="0"/>
                <w:color w:val="000000"/>
                <w:sz w:val="24"/>
                <w:szCs w:val="24"/>
              </w:rPr>
              <w:t>1 200</w:t>
            </w:r>
          </w:p>
        </w:tc>
        <w:tc>
          <w:tcPr>
            <w:tcW w:w="516" w:type="pct"/>
            <w:noWrap/>
            <w:hideMark/>
          </w:tcPr>
          <w:p w14:paraId="3B0A6AA3" w14:textId="77777777" w:rsidR="003E3D5E" w:rsidRPr="005708FE" w:rsidRDefault="003E3D5E" w:rsidP="00C139D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rPr>
            </w:pPr>
            <w:r w:rsidRPr="005708FE">
              <w:rPr>
                <w:rFonts w:ascii="Times New Roman" w:eastAsia="Times New Roman" w:hAnsi="Times New Roman" w:cs="Times New Roman"/>
                <w:b w:val="0"/>
                <w:bCs w:val="0"/>
                <w:color w:val="000000"/>
                <w:sz w:val="24"/>
                <w:szCs w:val="24"/>
              </w:rPr>
              <w:t>1 144</w:t>
            </w:r>
          </w:p>
        </w:tc>
        <w:tc>
          <w:tcPr>
            <w:tcW w:w="515" w:type="pct"/>
            <w:noWrap/>
            <w:hideMark/>
          </w:tcPr>
          <w:p w14:paraId="19A9B3B4" w14:textId="77777777" w:rsidR="003E3D5E" w:rsidRPr="005708FE" w:rsidRDefault="003E3D5E" w:rsidP="00C139D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rPr>
            </w:pPr>
            <w:r w:rsidRPr="005708FE">
              <w:rPr>
                <w:rFonts w:ascii="Times New Roman" w:eastAsia="Times New Roman" w:hAnsi="Times New Roman" w:cs="Times New Roman"/>
                <w:b w:val="0"/>
                <w:bCs w:val="0"/>
                <w:color w:val="000000"/>
                <w:sz w:val="24"/>
                <w:szCs w:val="24"/>
              </w:rPr>
              <w:t>1 004</w:t>
            </w:r>
          </w:p>
        </w:tc>
        <w:tc>
          <w:tcPr>
            <w:tcW w:w="589" w:type="pct"/>
            <w:noWrap/>
            <w:hideMark/>
          </w:tcPr>
          <w:p w14:paraId="1E5FB49E" w14:textId="77777777" w:rsidR="003E3D5E" w:rsidRPr="005708FE" w:rsidRDefault="003E3D5E" w:rsidP="00C139D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rPr>
            </w:pPr>
            <w:r w:rsidRPr="005708FE">
              <w:rPr>
                <w:rFonts w:ascii="Times New Roman" w:eastAsia="Times New Roman" w:hAnsi="Times New Roman" w:cs="Times New Roman"/>
                <w:b w:val="0"/>
                <w:bCs w:val="0"/>
                <w:color w:val="000000"/>
                <w:sz w:val="24"/>
                <w:szCs w:val="24"/>
              </w:rPr>
              <w:t>896</w:t>
            </w:r>
          </w:p>
        </w:tc>
        <w:tc>
          <w:tcPr>
            <w:tcW w:w="588" w:type="pct"/>
            <w:noWrap/>
            <w:hideMark/>
          </w:tcPr>
          <w:p w14:paraId="58A0DC07" w14:textId="77777777" w:rsidR="003E3D5E" w:rsidRPr="005708FE" w:rsidRDefault="003E3D5E" w:rsidP="00C139D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rPr>
            </w:pPr>
            <w:r w:rsidRPr="005708FE">
              <w:rPr>
                <w:rFonts w:ascii="Times New Roman" w:eastAsia="Times New Roman" w:hAnsi="Times New Roman" w:cs="Times New Roman"/>
                <w:b w:val="0"/>
                <w:bCs w:val="0"/>
                <w:color w:val="000000"/>
                <w:sz w:val="24"/>
                <w:szCs w:val="24"/>
              </w:rPr>
              <w:t>993</w:t>
            </w:r>
          </w:p>
        </w:tc>
        <w:tc>
          <w:tcPr>
            <w:tcW w:w="513" w:type="pct"/>
            <w:noWrap/>
            <w:hideMark/>
          </w:tcPr>
          <w:p w14:paraId="2E25CF16" w14:textId="77777777" w:rsidR="003E3D5E" w:rsidRPr="005708FE" w:rsidRDefault="003E3D5E" w:rsidP="00C139D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rPr>
            </w:pPr>
            <w:r w:rsidRPr="005708FE">
              <w:rPr>
                <w:rFonts w:ascii="Times New Roman" w:eastAsia="Times New Roman" w:hAnsi="Times New Roman" w:cs="Times New Roman"/>
                <w:b w:val="0"/>
                <w:bCs w:val="0"/>
                <w:color w:val="000000"/>
                <w:sz w:val="24"/>
                <w:szCs w:val="24"/>
              </w:rPr>
              <w:t>1 030</w:t>
            </w:r>
          </w:p>
        </w:tc>
        <w:tc>
          <w:tcPr>
            <w:tcW w:w="514" w:type="pct"/>
            <w:noWrap/>
            <w:hideMark/>
          </w:tcPr>
          <w:p w14:paraId="7B8650F6" w14:textId="77777777" w:rsidR="003E3D5E" w:rsidRPr="005708FE" w:rsidRDefault="003E3D5E" w:rsidP="00C139D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rPr>
            </w:pPr>
            <w:r w:rsidRPr="005708FE">
              <w:rPr>
                <w:rFonts w:ascii="Times New Roman" w:eastAsia="Times New Roman" w:hAnsi="Times New Roman" w:cs="Times New Roman"/>
                <w:b w:val="0"/>
                <w:bCs w:val="0"/>
                <w:color w:val="000000"/>
                <w:sz w:val="24"/>
                <w:szCs w:val="24"/>
              </w:rPr>
              <w:t>802</w:t>
            </w:r>
          </w:p>
        </w:tc>
        <w:tc>
          <w:tcPr>
            <w:tcW w:w="516" w:type="pct"/>
            <w:noWrap/>
            <w:hideMark/>
          </w:tcPr>
          <w:p w14:paraId="6ADCE2A1" w14:textId="77777777" w:rsidR="003E3D5E" w:rsidRPr="005708FE" w:rsidRDefault="003E3D5E" w:rsidP="00C139D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rPr>
            </w:pPr>
            <w:r w:rsidRPr="005708FE">
              <w:rPr>
                <w:rFonts w:ascii="Times New Roman" w:eastAsia="Times New Roman" w:hAnsi="Times New Roman" w:cs="Times New Roman"/>
                <w:b w:val="0"/>
                <w:bCs w:val="0"/>
                <w:color w:val="000000"/>
                <w:sz w:val="24"/>
                <w:szCs w:val="24"/>
              </w:rPr>
              <w:t>695</w:t>
            </w:r>
          </w:p>
        </w:tc>
      </w:tr>
      <w:tr w:rsidR="003E3D5E" w:rsidRPr="00363A0F" w14:paraId="26AE8E81" w14:textId="77777777" w:rsidTr="00C139D2">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732" w:type="pct"/>
            <w:hideMark/>
          </w:tcPr>
          <w:p w14:paraId="0E785A6B" w14:textId="77777777" w:rsidR="003E3D5E" w:rsidRPr="00363A0F" w:rsidRDefault="003E3D5E" w:rsidP="00C139D2">
            <w:pPr>
              <w:jc w:val="both"/>
              <w:rPr>
                <w:rFonts w:ascii="Times New Roman" w:eastAsia="Times New Roman" w:hAnsi="Times New Roman" w:cs="Times New Roman"/>
                <w:b w:val="0"/>
                <w:bCs w:val="0"/>
                <w:color w:val="000000"/>
                <w:sz w:val="24"/>
                <w:szCs w:val="24"/>
              </w:rPr>
            </w:pPr>
            <w:proofErr w:type="spellStart"/>
            <w:r w:rsidRPr="00363A0F">
              <w:rPr>
                <w:rFonts w:ascii="Times New Roman" w:eastAsia="Times New Roman" w:hAnsi="Times New Roman" w:cs="Times New Roman"/>
                <w:b w:val="0"/>
                <w:bCs w:val="0"/>
                <w:color w:val="000000"/>
                <w:sz w:val="24"/>
                <w:szCs w:val="24"/>
              </w:rPr>
              <w:t>Тынық</w:t>
            </w:r>
            <w:proofErr w:type="spellEnd"/>
            <w:r w:rsidRPr="00363A0F">
              <w:rPr>
                <w:rFonts w:ascii="Times New Roman" w:eastAsia="Times New Roman" w:hAnsi="Times New Roman" w:cs="Times New Roman"/>
                <w:b w:val="0"/>
                <w:bCs w:val="0"/>
                <w:color w:val="000000"/>
                <w:sz w:val="24"/>
                <w:szCs w:val="24"/>
              </w:rPr>
              <w:t xml:space="preserve"> </w:t>
            </w:r>
            <w:proofErr w:type="spellStart"/>
            <w:r w:rsidRPr="00363A0F">
              <w:rPr>
                <w:rFonts w:ascii="Times New Roman" w:eastAsia="Times New Roman" w:hAnsi="Times New Roman" w:cs="Times New Roman"/>
                <w:b w:val="0"/>
                <w:bCs w:val="0"/>
                <w:color w:val="000000"/>
                <w:sz w:val="24"/>
                <w:szCs w:val="24"/>
              </w:rPr>
              <w:t>мұх</w:t>
            </w:r>
            <w:proofErr w:type="spellEnd"/>
            <w:r w:rsidRPr="00363A0F">
              <w:rPr>
                <w:rFonts w:ascii="Times New Roman" w:eastAsia="Times New Roman" w:hAnsi="Times New Roman" w:cs="Times New Roman"/>
                <w:b w:val="0"/>
                <w:bCs w:val="0"/>
                <w:color w:val="000000"/>
                <w:sz w:val="24"/>
                <w:szCs w:val="24"/>
                <w:lang w:val="kk-KZ"/>
              </w:rPr>
              <w:t>иты</w:t>
            </w:r>
            <w:r w:rsidRPr="00363A0F">
              <w:rPr>
                <w:rFonts w:ascii="Times New Roman" w:eastAsia="Times New Roman" w:hAnsi="Times New Roman" w:cs="Times New Roman"/>
                <w:b w:val="0"/>
                <w:bCs w:val="0"/>
                <w:color w:val="000000"/>
                <w:sz w:val="24"/>
                <w:szCs w:val="24"/>
              </w:rPr>
              <w:t xml:space="preserve"> </w:t>
            </w:r>
            <w:proofErr w:type="spellStart"/>
            <w:r w:rsidRPr="00363A0F">
              <w:rPr>
                <w:rFonts w:ascii="Times New Roman" w:eastAsia="Times New Roman" w:hAnsi="Times New Roman" w:cs="Times New Roman"/>
                <w:b w:val="0"/>
                <w:bCs w:val="0"/>
                <w:color w:val="000000"/>
                <w:sz w:val="24"/>
                <w:szCs w:val="24"/>
              </w:rPr>
              <w:t>аймағы</w:t>
            </w:r>
            <w:proofErr w:type="spellEnd"/>
          </w:p>
        </w:tc>
        <w:tc>
          <w:tcPr>
            <w:tcW w:w="517" w:type="pct"/>
            <w:noWrap/>
            <w:hideMark/>
          </w:tcPr>
          <w:p w14:paraId="3A317B9C" w14:textId="77777777" w:rsidR="003E3D5E" w:rsidRPr="00363A0F" w:rsidRDefault="003E3D5E" w:rsidP="00C139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63A0F">
              <w:rPr>
                <w:rFonts w:ascii="Times New Roman" w:eastAsia="Times New Roman" w:hAnsi="Times New Roman" w:cs="Times New Roman"/>
                <w:color w:val="000000"/>
                <w:sz w:val="24"/>
                <w:szCs w:val="24"/>
              </w:rPr>
              <w:t>880</w:t>
            </w:r>
          </w:p>
        </w:tc>
        <w:tc>
          <w:tcPr>
            <w:tcW w:w="516" w:type="pct"/>
            <w:noWrap/>
            <w:hideMark/>
          </w:tcPr>
          <w:p w14:paraId="175FE71E" w14:textId="77777777" w:rsidR="003E3D5E" w:rsidRPr="00363A0F" w:rsidRDefault="003E3D5E" w:rsidP="00C139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63A0F">
              <w:rPr>
                <w:rFonts w:ascii="Times New Roman" w:eastAsia="Times New Roman" w:hAnsi="Times New Roman" w:cs="Times New Roman"/>
                <w:color w:val="000000"/>
                <w:sz w:val="24"/>
                <w:szCs w:val="24"/>
              </w:rPr>
              <w:t>932</w:t>
            </w:r>
          </w:p>
        </w:tc>
        <w:tc>
          <w:tcPr>
            <w:tcW w:w="515" w:type="pct"/>
            <w:noWrap/>
            <w:hideMark/>
          </w:tcPr>
          <w:p w14:paraId="55321C66" w14:textId="77777777" w:rsidR="003E3D5E" w:rsidRPr="00363A0F" w:rsidRDefault="003E3D5E" w:rsidP="00C139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63A0F">
              <w:rPr>
                <w:rFonts w:ascii="Times New Roman" w:eastAsia="Times New Roman" w:hAnsi="Times New Roman" w:cs="Times New Roman"/>
                <w:color w:val="000000"/>
                <w:sz w:val="24"/>
                <w:szCs w:val="24"/>
              </w:rPr>
              <w:t>904</w:t>
            </w:r>
          </w:p>
        </w:tc>
        <w:tc>
          <w:tcPr>
            <w:tcW w:w="589" w:type="pct"/>
            <w:noWrap/>
            <w:hideMark/>
          </w:tcPr>
          <w:p w14:paraId="7E785F39" w14:textId="77777777" w:rsidR="003E3D5E" w:rsidRPr="00363A0F" w:rsidRDefault="003E3D5E" w:rsidP="00C139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63A0F">
              <w:rPr>
                <w:rFonts w:ascii="Times New Roman" w:eastAsia="Times New Roman" w:hAnsi="Times New Roman" w:cs="Times New Roman"/>
                <w:color w:val="000000"/>
                <w:sz w:val="24"/>
                <w:szCs w:val="24"/>
              </w:rPr>
              <w:t>836</w:t>
            </w:r>
          </w:p>
        </w:tc>
        <w:tc>
          <w:tcPr>
            <w:tcW w:w="588" w:type="pct"/>
            <w:noWrap/>
            <w:hideMark/>
          </w:tcPr>
          <w:p w14:paraId="6AEA1CAB" w14:textId="77777777" w:rsidR="003E3D5E" w:rsidRPr="00363A0F" w:rsidRDefault="003E3D5E" w:rsidP="00C139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63A0F">
              <w:rPr>
                <w:rFonts w:ascii="Times New Roman" w:eastAsia="Times New Roman" w:hAnsi="Times New Roman" w:cs="Times New Roman"/>
                <w:color w:val="000000"/>
                <w:sz w:val="24"/>
                <w:szCs w:val="24"/>
              </w:rPr>
              <w:t>731</w:t>
            </w:r>
          </w:p>
        </w:tc>
        <w:tc>
          <w:tcPr>
            <w:tcW w:w="513" w:type="pct"/>
            <w:noWrap/>
            <w:hideMark/>
          </w:tcPr>
          <w:p w14:paraId="325ABBD7" w14:textId="77777777" w:rsidR="003E3D5E" w:rsidRPr="00363A0F" w:rsidRDefault="003E3D5E" w:rsidP="00C139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63A0F">
              <w:rPr>
                <w:rFonts w:ascii="Times New Roman" w:eastAsia="Times New Roman" w:hAnsi="Times New Roman" w:cs="Times New Roman"/>
                <w:color w:val="000000"/>
                <w:sz w:val="24"/>
                <w:szCs w:val="24"/>
              </w:rPr>
              <w:t>716</w:t>
            </w:r>
          </w:p>
        </w:tc>
        <w:tc>
          <w:tcPr>
            <w:tcW w:w="514" w:type="pct"/>
            <w:noWrap/>
            <w:hideMark/>
          </w:tcPr>
          <w:p w14:paraId="5DE4FA59" w14:textId="77777777" w:rsidR="003E3D5E" w:rsidRPr="00363A0F" w:rsidRDefault="003E3D5E" w:rsidP="00C139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63A0F">
              <w:rPr>
                <w:rFonts w:ascii="Times New Roman" w:eastAsia="Times New Roman" w:hAnsi="Times New Roman" w:cs="Times New Roman"/>
                <w:color w:val="000000"/>
                <w:sz w:val="24"/>
                <w:szCs w:val="24"/>
              </w:rPr>
              <w:t>631</w:t>
            </w:r>
          </w:p>
        </w:tc>
        <w:tc>
          <w:tcPr>
            <w:tcW w:w="516" w:type="pct"/>
            <w:noWrap/>
            <w:hideMark/>
          </w:tcPr>
          <w:p w14:paraId="346520F8" w14:textId="77777777" w:rsidR="003E3D5E" w:rsidRPr="00363A0F" w:rsidRDefault="003E3D5E" w:rsidP="00C139D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63A0F">
              <w:rPr>
                <w:rFonts w:ascii="Times New Roman" w:eastAsia="Times New Roman" w:hAnsi="Times New Roman" w:cs="Times New Roman"/>
                <w:color w:val="000000"/>
                <w:sz w:val="24"/>
                <w:szCs w:val="24"/>
              </w:rPr>
              <w:t>627</w:t>
            </w:r>
          </w:p>
        </w:tc>
      </w:tr>
      <w:tr w:rsidR="003E3D5E" w:rsidRPr="00363A0F" w14:paraId="66D62427" w14:textId="77777777" w:rsidTr="00C139D2">
        <w:trPr>
          <w:trHeight w:val="448"/>
        </w:trPr>
        <w:tc>
          <w:tcPr>
            <w:cnfStyle w:val="001000000000" w:firstRow="0" w:lastRow="0" w:firstColumn="1" w:lastColumn="0" w:oddVBand="0" w:evenVBand="0" w:oddHBand="0" w:evenHBand="0" w:firstRowFirstColumn="0" w:firstRowLastColumn="0" w:lastRowFirstColumn="0" w:lastRowLastColumn="0"/>
            <w:tcW w:w="732" w:type="pct"/>
            <w:hideMark/>
          </w:tcPr>
          <w:p w14:paraId="119DBE7D" w14:textId="77777777" w:rsidR="003E3D5E" w:rsidRPr="00363A0F" w:rsidRDefault="003E3D5E" w:rsidP="00C139D2">
            <w:pPr>
              <w:jc w:val="both"/>
              <w:rPr>
                <w:rFonts w:ascii="Times New Roman" w:eastAsia="Times New Roman" w:hAnsi="Times New Roman" w:cs="Times New Roman"/>
                <w:b w:val="0"/>
                <w:bCs w:val="0"/>
                <w:color w:val="000000"/>
                <w:sz w:val="24"/>
                <w:szCs w:val="24"/>
              </w:rPr>
            </w:pPr>
            <w:proofErr w:type="spellStart"/>
            <w:r w:rsidRPr="00363A0F">
              <w:rPr>
                <w:rFonts w:ascii="Times New Roman" w:eastAsia="Times New Roman" w:hAnsi="Times New Roman" w:cs="Times New Roman"/>
                <w:b w:val="0"/>
                <w:bCs w:val="0"/>
                <w:color w:val="000000"/>
                <w:sz w:val="24"/>
                <w:szCs w:val="24"/>
              </w:rPr>
              <w:t>Азаматтығы</w:t>
            </w:r>
            <w:proofErr w:type="spellEnd"/>
            <w:r w:rsidRPr="00363A0F">
              <w:rPr>
                <w:rFonts w:ascii="Times New Roman" w:eastAsia="Times New Roman" w:hAnsi="Times New Roman" w:cs="Times New Roman"/>
                <w:b w:val="0"/>
                <w:bCs w:val="0"/>
                <w:color w:val="000000"/>
                <w:sz w:val="24"/>
                <w:szCs w:val="24"/>
              </w:rPr>
              <w:t xml:space="preserve"> </w:t>
            </w:r>
            <w:proofErr w:type="spellStart"/>
            <w:r w:rsidRPr="00363A0F">
              <w:rPr>
                <w:rFonts w:ascii="Times New Roman" w:eastAsia="Times New Roman" w:hAnsi="Times New Roman" w:cs="Times New Roman"/>
                <w:b w:val="0"/>
                <w:bCs w:val="0"/>
                <w:color w:val="000000"/>
                <w:sz w:val="24"/>
                <w:szCs w:val="24"/>
              </w:rPr>
              <w:t>жоқ</w:t>
            </w:r>
            <w:proofErr w:type="spellEnd"/>
            <w:r w:rsidRPr="00363A0F">
              <w:rPr>
                <w:rFonts w:ascii="Times New Roman" w:eastAsia="Times New Roman" w:hAnsi="Times New Roman" w:cs="Times New Roman"/>
                <w:b w:val="0"/>
                <w:bCs w:val="0"/>
                <w:color w:val="000000"/>
                <w:sz w:val="24"/>
                <w:szCs w:val="24"/>
              </w:rPr>
              <w:t xml:space="preserve"> </w:t>
            </w:r>
            <w:proofErr w:type="spellStart"/>
            <w:r w:rsidRPr="00363A0F">
              <w:rPr>
                <w:rFonts w:ascii="Times New Roman" w:eastAsia="Times New Roman" w:hAnsi="Times New Roman" w:cs="Times New Roman"/>
                <w:b w:val="0"/>
                <w:bCs w:val="0"/>
                <w:color w:val="000000"/>
                <w:sz w:val="24"/>
                <w:szCs w:val="24"/>
              </w:rPr>
              <w:t>адамдар</w:t>
            </w:r>
            <w:proofErr w:type="spellEnd"/>
          </w:p>
        </w:tc>
        <w:tc>
          <w:tcPr>
            <w:tcW w:w="517" w:type="pct"/>
            <w:noWrap/>
            <w:hideMark/>
          </w:tcPr>
          <w:p w14:paraId="6BA169CB" w14:textId="77777777" w:rsidR="003E3D5E" w:rsidRPr="00363A0F" w:rsidRDefault="003E3D5E" w:rsidP="00C139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63A0F">
              <w:rPr>
                <w:rFonts w:ascii="Times New Roman" w:eastAsia="Times New Roman" w:hAnsi="Times New Roman" w:cs="Times New Roman"/>
                <w:color w:val="000000"/>
                <w:sz w:val="24"/>
                <w:szCs w:val="24"/>
              </w:rPr>
              <w:t>16</w:t>
            </w:r>
          </w:p>
        </w:tc>
        <w:tc>
          <w:tcPr>
            <w:tcW w:w="516" w:type="pct"/>
            <w:noWrap/>
            <w:hideMark/>
          </w:tcPr>
          <w:p w14:paraId="2A648D47" w14:textId="77777777" w:rsidR="003E3D5E" w:rsidRPr="00363A0F" w:rsidRDefault="003E3D5E" w:rsidP="00C139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63A0F">
              <w:rPr>
                <w:rFonts w:ascii="Times New Roman" w:eastAsia="Times New Roman" w:hAnsi="Times New Roman" w:cs="Times New Roman"/>
                <w:color w:val="000000"/>
                <w:sz w:val="24"/>
                <w:szCs w:val="24"/>
              </w:rPr>
              <w:t>13</w:t>
            </w:r>
          </w:p>
        </w:tc>
        <w:tc>
          <w:tcPr>
            <w:tcW w:w="515" w:type="pct"/>
            <w:noWrap/>
            <w:hideMark/>
          </w:tcPr>
          <w:p w14:paraId="6E8CB26F" w14:textId="77777777" w:rsidR="003E3D5E" w:rsidRPr="00363A0F" w:rsidRDefault="003E3D5E" w:rsidP="00C139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63A0F">
              <w:rPr>
                <w:rFonts w:ascii="Times New Roman" w:eastAsia="Times New Roman" w:hAnsi="Times New Roman" w:cs="Times New Roman"/>
                <w:color w:val="000000"/>
                <w:sz w:val="24"/>
                <w:szCs w:val="24"/>
              </w:rPr>
              <w:t>16</w:t>
            </w:r>
          </w:p>
        </w:tc>
        <w:tc>
          <w:tcPr>
            <w:tcW w:w="589" w:type="pct"/>
            <w:noWrap/>
            <w:hideMark/>
          </w:tcPr>
          <w:p w14:paraId="26A63DC4" w14:textId="77777777" w:rsidR="003E3D5E" w:rsidRPr="00363A0F" w:rsidRDefault="003E3D5E" w:rsidP="00C139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63A0F">
              <w:rPr>
                <w:rFonts w:ascii="Times New Roman" w:eastAsia="Times New Roman" w:hAnsi="Times New Roman" w:cs="Times New Roman"/>
                <w:color w:val="000000"/>
                <w:sz w:val="24"/>
                <w:szCs w:val="24"/>
              </w:rPr>
              <w:t>16</w:t>
            </w:r>
          </w:p>
        </w:tc>
        <w:tc>
          <w:tcPr>
            <w:tcW w:w="588" w:type="pct"/>
            <w:noWrap/>
            <w:hideMark/>
          </w:tcPr>
          <w:p w14:paraId="529C6257" w14:textId="77777777" w:rsidR="003E3D5E" w:rsidRPr="00363A0F" w:rsidRDefault="003E3D5E" w:rsidP="00C139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63A0F">
              <w:rPr>
                <w:rFonts w:ascii="Times New Roman" w:eastAsia="Times New Roman" w:hAnsi="Times New Roman" w:cs="Times New Roman"/>
                <w:color w:val="000000"/>
                <w:sz w:val="24"/>
                <w:szCs w:val="24"/>
              </w:rPr>
              <w:t>11</w:t>
            </w:r>
          </w:p>
        </w:tc>
        <w:tc>
          <w:tcPr>
            <w:tcW w:w="513" w:type="pct"/>
            <w:noWrap/>
            <w:hideMark/>
          </w:tcPr>
          <w:p w14:paraId="54759126" w14:textId="77777777" w:rsidR="003E3D5E" w:rsidRPr="00363A0F" w:rsidRDefault="003E3D5E" w:rsidP="00C139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63A0F">
              <w:rPr>
                <w:rFonts w:ascii="Times New Roman" w:eastAsia="Times New Roman" w:hAnsi="Times New Roman" w:cs="Times New Roman"/>
                <w:color w:val="000000"/>
                <w:sz w:val="24"/>
                <w:szCs w:val="24"/>
              </w:rPr>
              <w:t>11</w:t>
            </w:r>
          </w:p>
        </w:tc>
        <w:tc>
          <w:tcPr>
            <w:tcW w:w="514" w:type="pct"/>
            <w:noWrap/>
            <w:hideMark/>
          </w:tcPr>
          <w:p w14:paraId="3D4E4E13" w14:textId="77777777" w:rsidR="003E3D5E" w:rsidRPr="00363A0F" w:rsidRDefault="003E3D5E" w:rsidP="00C139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63A0F">
              <w:rPr>
                <w:rFonts w:ascii="Times New Roman" w:eastAsia="Times New Roman" w:hAnsi="Times New Roman" w:cs="Times New Roman"/>
                <w:color w:val="000000"/>
                <w:sz w:val="24"/>
                <w:szCs w:val="24"/>
              </w:rPr>
              <w:t>11</w:t>
            </w:r>
          </w:p>
        </w:tc>
        <w:tc>
          <w:tcPr>
            <w:tcW w:w="516" w:type="pct"/>
            <w:noWrap/>
            <w:hideMark/>
          </w:tcPr>
          <w:p w14:paraId="0015FEA1" w14:textId="77777777" w:rsidR="003E3D5E" w:rsidRPr="00363A0F" w:rsidRDefault="003E3D5E" w:rsidP="00C139D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63A0F">
              <w:rPr>
                <w:rFonts w:ascii="Times New Roman" w:eastAsia="Times New Roman" w:hAnsi="Times New Roman" w:cs="Times New Roman"/>
                <w:color w:val="000000"/>
                <w:sz w:val="24"/>
                <w:szCs w:val="24"/>
              </w:rPr>
              <w:t>13</w:t>
            </w:r>
          </w:p>
        </w:tc>
      </w:tr>
      <w:tr w:rsidR="003E3D5E" w:rsidRPr="007A03C7" w14:paraId="6CCB9992" w14:textId="77777777" w:rsidTr="00C139D2">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5000" w:type="pct"/>
            <w:gridSpan w:val="9"/>
          </w:tcPr>
          <w:p w14:paraId="4035D8D1" w14:textId="77777777" w:rsidR="003E3D5E" w:rsidRPr="007A03C7" w:rsidRDefault="003E3D5E" w:rsidP="00C139D2">
            <w:pPr>
              <w:jc w:val="both"/>
              <w:rPr>
                <w:rFonts w:ascii="Times New Roman" w:eastAsia="Times New Roman" w:hAnsi="Times New Roman" w:cs="Times New Roman"/>
                <w:b w:val="0"/>
                <w:bCs w:val="0"/>
                <w:iCs/>
                <w:color w:val="000000"/>
                <w:sz w:val="24"/>
                <w:szCs w:val="24"/>
              </w:rPr>
            </w:pPr>
            <w:r w:rsidRPr="007A03C7">
              <w:rPr>
                <w:rFonts w:ascii="Times New Roman" w:eastAsia="Times New Roman" w:hAnsi="Times New Roman" w:cs="Times New Roman"/>
                <w:b w:val="0"/>
                <w:bCs w:val="0"/>
                <w:iCs/>
                <w:color w:val="000000"/>
                <w:sz w:val="24"/>
                <w:szCs w:val="24"/>
                <w:lang w:val="kk-KZ"/>
              </w:rPr>
              <w:t>Ескерту: деректер Жапонияның ресми статистика порталынан алынды</w:t>
            </w:r>
            <w:r w:rsidRPr="007A03C7">
              <w:rPr>
                <w:rFonts w:ascii="Times New Roman" w:eastAsia="Times New Roman" w:hAnsi="Times New Roman" w:cs="Times New Roman"/>
                <w:b w:val="0"/>
                <w:bCs w:val="0"/>
                <w:iCs/>
                <w:color w:val="000000"/>
                <w:sz w:val="24"/>
                <w:szCs w:val="24"/>
              </w:rPr>
              <w:t>.</w:t>
            </w:r>
            <w:r w:rsidRPr="007A03C7">
              <w:rPr>
                <w:rFonts w:ascii="Times New Roman" w:eastAsia="Times New Roman" w:hAnsi="Times New Roman" w:cs="Times New Roman"/>
                <w:b w:val="0"/>
                <w:bCs w:val="0"/>
                <w:iCs/>
                <w:color w:val="000000"/>
                <w:sz w:val="24"/>
                <w:szCs w:val="24"/>
                <w:lang w:val="kk-KZ"/>
              </w:rPr>
              <w:t xml:space="preserve"> Кестені дайындаған: Рүстемова А.</w:t>
            </w:r>
          </w:p>
        </w:tc>
      </w:tr>
    </w:tbl>
    <w:p w14:paraId="6268FD7F" w14:textId="77777777" w:rsidR="003E3D5E" w:rsidRPr="004C3261" w:rsidRDefault="003E3D5E" w:rsidP="00187E04">
      <w:pPr>
        <w:shd w:val="clear" w:color="auto" w:fill="FFFFFF"/>
        <w:spacing w:after="0" w:line="240" w:lineRule="auto"/>
        <w:ind w:firstLine="567"/>
        <w:jc w:val="both"/>
        <w:rPr>
          <w:rFonts w:ascii="Times New Roman" w:eastAsia="Times New Roman" w:hAnsi="Times New Roman" w:cs="Times New Roman"/>
          <w:i/>
          <w:color w:val="000000"/>
          <w:sz w:val="24"/>
          <w:szCs w:val="24"/>
          <w:lang w:val="kk-KZ"/>
        </w:rPr>
      </w:pPr>
    </w:p>
    <w:p w14:paraId="68A3ED7C" w14:textId="4520F9CF" w:rsidR="000B37D0" w:rsidRPr="00187E04" w:rsidRDefault="000B37D0" w:rsidP="00187E04">
      <w:pPr>
        <w:shd w:val="clear" w:color="auto" w:fill="FFFFFF"/>
        <w:spacing w:after="0" w:line="240" w:lineRule="auto"/>
        <w:ind w:firstLine="567"/>
        <w:jc w:val="both"/>
        <w:rPr>
          <w:rFonts w:ascii="Times New Roman" w:eastAsia="Times New Roman" w:hAnsi="Times New Roman" w:cs="Times New Roman"/>
          <w:iCs/>
          <w:color w:val="000000"/>
          <w:sz w:val="28"/>
          <w:szCs w:val="28"/>
          <w:lang w:val="kk-KZ"/>
        </w:rPr>
      </w:pPr>
      <w:r w:rsidRPr="00187E04">
        <w:rPr>
          <w:rFonts w:ascii="Times New Roman" w:eastAsia="Times New Roman" w:hAnsi="Times New Roman" w:cs="Times New Roman"/>
          <w:iCs/>
          <w:color w:val="000000"/>
          <w:sz w:val="28"/>
          <w:szCs w:val="28"/>
          <w:lang w:val="kk-KZ"/>
        </w:rPr>
        <w:t>Үкіметаралық келісімдер негізінде жұмыс істейтін университеттер</w:t>
      </w:r>
      <w:r w:rsidR="00C617C4">
        <w:rPr>
          <w:rFonts w:ascii="Times New Roman" w:eastAsia="Times New Roman" w:hAnsi="Times New Roman" w:cs="Times New Roman"/>
          <w:iCs/>
          <w:color w:val="000000"/>
          <w:sz w:val="28"/>
          <w:szCs w:val="28"/>
          <w:lang w:val="kk-KZ"/>
        </w:rPr>
        <w:t>.</w:t>
      </w:r>
    </w:p>
    <w:p w14:paraId="1D35954D" w14:textId="77777777" w:rsidR="00BF575E" w:rsidRDefault="000B37D0" w:rsidP="00B25661">
      <w:pPr>
        <w:shd w:val="clear" w:color="auto" w:fill="FFFFFF"/>
        <w:spacing w:after="0" w:line="240" w:lineRule="auto"/>
        <w:ind w:firstLine="567"/>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Жапония үкіметі тарапынан</w:t>
      </w:r>
      <w:r w:rsidRPr="00F40EEA">
        <w:rPr>
          <w:rFonts w:ascii="Times New Roman" w:eastAsia="Times New Roman" w:hAnsi="Times New Roman" w:cs="Times New Roman"/>
          <w:color w:val="000000"/>
          <w:sz w:val="28"/>
          <w:szCs w:val="28"/>
          <w:lang w:val="kk-KZ"/>
        </w:rPr>
        <w:t xml:space="preserve"> шетелдегі көші-қонға қатысты </w:t>
      </w:r>
      <w:r>
        <w:rPr>
          <w:rFonts w:ascii="Times New Roman" w:eastAsia="Times New Roman" w:hAnsi="Times New Roman" w:cs="Times New Roman"/>
          <w:color w:val="000000"/>
          <w:sz w:val="28"/>
          <w:szCs w:val="28"/>
          <w:lang w:val="kk-KZ"/>
        </w:rPr>
        <w:t>ЖББ</w:t>
      </w:r>
      <w:r w:rsidRPr="00B4684F">
        <w:rPr>
          <w:rFonts w:ascii="Times New Roman" w:eastAsia="Times New Roman" w:hAnsi="Times New Roman" w:cs="Times New Roman"/>
          <w:color w:val="000000"/>
          <w:sz w:val="28"/>
          <w:szCs w:val="28"/>
          <w:lang w:val="kk-KZ"/>
        </w:rPr>
        <w:t>-н</w:t>
      </w:r>
      <w:r>
        <w:rPr>
          <w:rFonts w:ascii="Times New Roman" w:eastAsia="Times New Roman" w:hAnsi="Times New Roman" w:cs="Times New Roman"/>
          <w:color w:val="000000"/>
          <w:sz w:val="28"/>
          <w:szCs w:val="28"/>
          <w:lang w:val="kk-KZ"/>
        </w:rPr>
        <w:t xml:space="preserve">ы </w:t>
      </w:r>
      <w:r w:rsidRPr="00F40EEA">
        <w:rPr>
          <w:rFonts w:ascii="Times New Roman" w:eastAsia="Times New Roman" w:hAnsi="Times New Roman" w:cs="Times New Roman"/>
          <w:color w:val="000000"/>
          <w:sz w:val="28"/>
          <w:szCs w:val="28"/>
          <w:lang w:val="kk-KZ"/>
        </w:rPr>
        <w:t xml:space="preserve">интернационалдау бойынша </w:t>
      </w:r>
      <w:r>
        <w:rPr>
          <w:rFonts w:ascii="Times New Roman" w:eastAsia="Times New Roman" w:hAnsi="Times New Roman" w:cs="Times New Roman"/>
          <w:color w:val="000000"/>
          <w:sz w:val="28"/>
          <w:szCs w:val="28"/>
          <w:lang w:val="kk-KZ"/>
        </w:rPr>
        <w:t>түрлі</w:t>
      </w:r>
      <w:r w:rsidRPr="00F40EEA">
        <w:rPr>
          <w:rFonts w:ascii="Times New Roman" w:eastAsia="Times New Roman" w:hAnsi="Times New Roman" w:cs="Times New Roman"/>
          <w:color w:val="000000"/>
          <w:sz w:val="28"/>
          <w:szCs w:val="28"/>
          <w:lang w:val="kk-KZ"/>
        </w:rPr>
        <w:t xml:space="preserve"> жобалар іске асырылды. Жапония </w:t>
      </w:r>
      <w:r>
        <w:rPr>
          <w:rFonts w:ascii="Times New Roman" w:eastAsia="Times New Roman" w:hAnsi="Times New Roman" w:cs="Times New Roman"/>
          <w:color w:val="000000"/>
          <w:sz w:val="28"/>
          <w:szCs w:val="28"/>
          <w:lang w:val="kk-KZ"/>
        </w:rPr>
        <w:t>бірнеше шетелдік мемлекеттердің үкімет</w:t>
      </w:r>
      <w:r w:rsidRPr="00F40EEA">
        <w:rPr>
          <w:rFonts w:ascii="Times New Roman" w:eastAsia="Times New Roman" w:hAnsi="Times New Roman" w:cs="Times New Roman"/>
          <w:color w:val="000000"/>
          <w:sz w:val="28"/>
          <w:szCs w:val="28"/>
          <w:lang w:val="kk-KZ"/>
        </w:rPr>
        <w:t xml:space="preserve"> басшылығымен бір</w:t>
      </w:r>
      <w:r>
        <w:rPr>
          <w:rFonts w:ascii="Times New Roman" w:eastAsia="Times New Roman" w:hAnsi="Times New Roman" w:cs="Times New Roman"/>
          <w:color w:val="000000"/>
          <w:sz w:val="28"/>
          <w:szCs w:val="28"/>
          <w:lang w:val="kk-KZ"/>
        </w:rPr>
        <w:t>қатар</w:t>
      </w:r>
      <w:r w:rsidRPr="00F40EEA">
        <w:rPr>
          <w:rFonts w:ascii="Times New Roman" w:eastAsia="Times New Roman" w:hAnsi="Times New Roman" w:cs="Times New Roman"/>
          <w:color w:val="000000"/>
          <w:sz w:val="28"/>
          <w:szCs w:val="28"/>
          <w:lang w:val="kk-KZ"/>
        </w:rPr>
        <w:t xml:space="preserve"> екіжақты институттар құрды. Бірінші мысал </w:t>
      </w:r>
      <w:r>
        <w:rPr>
          <w:rFonts w:ascii="Times New Roman" w:eastAsia="Times New Roman" w:hAnsi="Times New Roman" w:cs="Times New Roman"/>
          <w:color w:val="000000"/>
          <w:sz w:val="28"/>
          <w:szCs w:val="28"/>
          <w:lang w:val="kk-KZ"/>
        </w:rPr>
        <w:t>–</w:t>
      </w:r>
      <w:r w:rsidRPr="00F40EEA">
        <w:rPr>
          <w:rFonts w:ascii="Times New Roman" w:eastAsia="Times New Roman" w:hAnsi="Times New Roman" w:cs="Times New Roman"/>
          <w:color w:val="000000"/>
          <w:sz w:val="28"/>
          <w:szCs w:val="28"/>
          <w:lang w:val="kk-KZ"/>
        </w:rPr>
        <w:t xml:space="preserve"> 2009 жылы басталған Египет-Жапон</w:t>
      </w:r>
      <w:r>
        <w:rPr>
          <w:rFonts w:ascii="Times New Roman" w:eastAsia="Times New Roman" w:hAnsi="Times New Roman" w:cs="Times New Roman"/>
          <w:color w:val="000000"/>
          <w:sz w:val="28"/>
          <w:szCs w:val="28"/>
          <w:lang w:val="kk-KZ"/>
        </w:rPr>
        <w:t>ия</w:t>
      </w:r>
      <w:r w:rsidRPr="00F40EEA">
        <w:rPr>
          <w:rFonts w:ascii="Times New Roman" w:eastAsia="Times New Roman" w:hAnsi="Times New Roman" w:cs="Times New Roman"/>
          <w:color w:val="000000"/>
          <w:sz w:val="28"/>
          <w:szCs w:val="28"/>
          <w:lang w:val="kk-KZ"/>
        </w:rPr>
        <w:t xml:space="preserve"> ғылым және технология университеті (</w:t>
      </w:r>
      <w:r>
        <w:rPr>
          <w:rFonts w:ascii="Times New Roman" w:eastAsia="Times New Roman" w:hAnsi="Times New Roman" w:cs="Times New Roman"/>
          <w:color w:val="000000"/>
          <w:sz w:val="28"/>
          <w:szCs w:val="28"/>
          <w:lang w:val="kk-KZ"/>
        </w:rPr>
        <w:t>бұдан әрі Е</w:t>
      </w:r>
      <w:r w:rsidRPr="00947CA3">
        <w:rPr>
          <w:rFonts w:ascii="Times New Roman" w:eastAsia="Times New Roman" w:hAnsi="Times New Roman" w:cs="Times New Roman"/>
          <w:color w:val="000000"/>
          <w:sz w:val="28"/>
          <w:szCs w:val="28"/>
          <w:lang w:val="kk-KZ"/>
        </w:rPr>
        <w:t>-</w:t>
      </w:r>
      <w:r>
        <w:rPr>
          <w:rFonts w:ascii="Times New Roman" w:eastAsia="Times New Roman" w:hAnsi="Times New Roman" w:cs="Times New Roman"/>
          <w:color w:val="000000"/>
          <w:sz w:val="28"/>
          <w:szCs w:val="28"/>
          <w:lang w:val="kk-KZ"/>
        </w:rPr>
        <w:t>ЖҒТУ</w:t>
      </w:r>
      <w:r w:rsidRPr="00947CA3">
        <w:rPr>
          <w:rFonts w:ascii="Times New Roman" w:eastAsia="Times New Roman" w:hAnsi="Times New Roman" w:cs="Times New Roman"/>
          <w:color w:val="000000"/>
          <w:sz w:val="28"/>
          <w:szCs w:val="28"/>
          <w:lang w:val="kk-KZ"/>
        </w:rPr>
        <w:t>) (</w:t>
      </w:r>
      <w:r w:rsidRPr="00E777EB">
        <w:rPr>
          <w:rFonts w:ascii="Times New Roman" w:eastAsia="Times New Roman" w:hAnsi="Times New Roman" w:cs="Times New Roman"/>
          <w:color w:val="000000"/>
          <w:sz w:val="28"/>
          <w:szCs w:val="28"/>
          <w:lang w:val="kk-KZ"/>
        </w:rPr>
        <w:t>Egypt-Japan</w:t>
      </w:r>
      <w:r>
        <w:rPr>
          <w:rFonts w:ascii="Times New Roman" w:eastAsia="Times New Roman" w:hAnsi="Times New Roman" w:cs="Times New Roman"/>
          <w:color w:val="000000"/>
          <w:sz w:val="28"/>
          <w:szCs w:val="28"/>
          <w:lang w:val="kk-KZ"/>
        </w:rPr>
        <w:t xml:space="preserve"> </w:t>
      </w:r>
      <w:r w:rsidRPr="00E777EB">
        <w:rPr>
          <w:rFonts w:ascii="Times New Roman" w:eastAsia="Times New Roman" w:hAnsi="Times New Roman" w:cs="Times New Roman"/>
          <w:color w:val="000000"/>
          <w:sz w:val="28"/>
          <w:szCs w:val="28"/>
          <w:lang w:val="kk-KZ"/>
        </w:rPr>
        <w:t>University</w:t>
      </w:r>
      <w:r>
        <w:rPr>
          <w:rFonts w:ascii="Times New Roman" w:eastAsia="Times New Roman" w:hAnsi="Times New Roman" w:cs="Times New Roman"/>
          <w:color w:val="000000"/>
          <w:sz w:val="28"/>
          <w:szCs w:val="28"/>
          <w:lang w:val="kk-KZ"/>
        </w:rPr>
        <w:t xml:space="preserve"> </w:t>
      </w:r>
      <w:r w:rsidRPr="00E777EB">
        <w:rPr>
          <w:rFonts w:ascii="Times New Roman" w:eastAsia="Times New Roman" w:hAnsi="Times New Roman" w:cs="Times New Roman"/>
          <w:color w:val="000000"/>
          <w:sz w:val="28"/>
          <w:szCs w:val="28"/>
          <w:lang w:val="kk-KZ"/>
        </w:rPr>
        <w:t>of</w:t>
      </w:r>
      <w:r>
        <w:rPr>
          <w:rFonts w:ascii="Times New Roman" w:eastAsia="Times New Roman" w:hAnsi="Times New Roman" w:cs="Times New Roman"/>
          <w:color w:val="000000"/>
          <w:sz w:val="28"/>
          <w:szCs w:val="28"/>
          <w:lang w:val="kk-KZ"/>
        </w:rPr>
        <w:t xml:space="preserve"> </w:t>
      </w:r>
      <w:r w:rsidRPr="00E777EB">
        <w:rPr>
          <w:rFonts w:ascii="Times New Roman" w:eastAsia="Times New Roman" w:hAnsi="Times New Roman" w:cs="Times New Roman"/>
          <w:color w:val="000000"/>
          <w:sz w:val="28"/>
          <w:szCs w:val="28"/>
          <w:lang w:val="kk-KZ"/>
        </w:rPr>
        <w:t>Science</w:t>
      </w:r>
      <w:r>
        <w:rPr>
          <w:rFonts w:ascii="Times New Roman" w:eastAsia="Times New Roman" w:hAnsi="Times New Roman" w:cs="Times New Roman"/>
          <w:color w:val="000000"/>
          <w:sz w:val="28"/>
          <w:szCs w:val="28"/>
          <w:lang w:val="kk-KZ"/>
        </w:rPr>
        <w:t xml:space="preserve"> </w:t>
      </w:r>
      <w:r w:rsidRPr="00E777EB">
        <w:rPr>
          <w:rFonts w:ascii="Times New Roman" w:eastAsia="Times New Roman" w:hAnsi="Times New Roman" w:cs="Times New Roman"/>
          <w:color w:val="000000"/>
          <w:sz w:val="28"/>
          <w:szCs w:val="28"/>
          <w:lang w:val="kk-KZ"/>
        </w:rPr>
        <w:t>and</w:t>
      </w:r>
      <w:r>
        <w:rPr>
          <w:rFonts w:ascii="Times New Roman" w:eastAsia="Times New Roman" w:hAnsi="Times New Roman" w:cs="Times New Roman"/>
          <w:color w:val="000000"/>
          <w:sz w:val="28"/>
          <w:szCs w:val="28"/>
          <w:lang w:val="kk-KZ"/>
        </w:rPr>
        <w:t xml:space="preserve"> </w:t>
      </w:r>
      <w:r w:rsidRPr="00E777EB">
        <w:rPr>
          <w:rFonts w:ascii="Times New Roman" w:eastAsia="Times New Roman" w:hAnsi="Times New Roman" w:cs="Times New Roman"/>
          <w:color w:val="000000"/>
          <w:sz w:val="28"/>
          <w:szCs w:val="28"/>
          <w:lang w:val="kk-KZ"/>
        </w:rPr>
        <w:t xml:space="preserve">Technology </w:t>
      </w:r>
      <w:r w:rsidRPr="00947CA3">
        <w:rPr>
          <w:rFonts w:ascii="Times New Roman" w:eastAsia="Times New Roman" w:hAnsi="Times New Roman" w:cs="Times New Roman"/>
          <w:color w:val="000000"/>
          <w:sz w:val="28"/>
          <w:szCs w:val="28"/>
          <w:lang w:val="kk-KZ"/>
        </w:rPr>
        <w:t>(</w:t>
      </w:r>
      <w:r w:rsidRPr="00F40EEA">
        <w:rPr>
          <w:rFonts w:ascii="Times New Roman" w:eastAsia="Times New Roman" w:hAnsi="Times New Roman" w:cs="Times New Roman"/>
          <w:color w:val="000000"/>
          <w:sz w:val="28"/>
          <w:szCs w:val="28"/>
          <w:lang w:val="kk-KZ"/>
        </w:rPr>
        <w:t>E-JUST</w:t>
      </w:r>
      <w:r>
        <w:rPr>
          <w:rFonts w:ascii="Times New Roman" w:eastAsia="Times New Roman" w:hAnsi="Times New Roman" w:cs="Times New Roman"/>
          <w:color w:val="000000"/>
          <w:sz w:val="28"/>
          <w:szCs w:val="28"/>
          <w:lang w:val="kk-KZ"/>
        </w:rPr>
        <w:t>)</w:t>
      </w:r>
      <w:r w:rsidRPr="00947CA3">
        <w:rPr>
          <w:rFonts w:ascii="Times New Roman" w:eastAsia="Times New Roman" w:hAnsi="Times New Roman" w:cs="Times New Roman"/>
          <w:color w:val="000000"/>
          <w:sz w:val="28"/>
          <w:szCs w:val="28"/>
          <w:lang w:val="kk-KZ"/>
        </w:rPr>
        <w:t>)</w:t>
      </w:r>
      <w:r>
        <w:rPr>
          <w:rFonts w:ascii="Times New Roman" w:eastAsia="Times New Roman" w:hAnsi="Times New Roman" w:cs="Times New Roman"/>
          <w:color w:val="000000"/>
          <w:sz w:val="28"/>
          <w:szCs w:val="28"/>
          <w:lang w:val="kk-KZ"/>
        </w:rPr>
        <w:t xml:space="preserve"> </w:t>
      </w:r>
      <w:r w:rsidRPr="00F40EEA">
        <w:rPr>
          <w:rFonts w:ascii="Times New Roman" w:eastAsia="Times New Roman" w:hAnsi="Times New Roman" w:cs="Times New Roman"/>
          <w:color w:val="000000"/>
          <w:sz w:val="28"/>
          <w:szCs w:val="28"/>
          <w:lang w:val="kk-KZ"/>
        </w:rPr>
        <w:t>жоба</w:t>
      </w:r>
      <w:r>
        <w:rPr>
          <w:rFonts w:ascii="Times New Roman" w:eastAsia="Times New Roman" w:hAnsi="Times New Roman" w:cs="Times New Roman"/>
          <w:color w:val="000000"/>
          <w:sz w:val="28"/>
          <w:szCs w:val="28"/>
          <w:lang w:val="kk-KZ"/>
        </w:rPr>
        <w:t>сы</w:t>
      </w:r>
      <w:r w:rsidRPr="00F40EEA">
        <w:rPr>
          <w:rFonts w:ascii="Times New Roman" w:eastAsia="Times New Roman" w:hAnsi="Times New Roman" w:cs="Times New Roman"/>
          <w:color w:val="000000"/>
          <w:sz w:val="28"/>
          <w:szCs w:val="28"/>
          <w:lang w:val="kk-KZ"/>
        </w:rPr>
        <w:t>. Бұл</w:t>
      </w:r>
      <w:r>
        <w:rPr>
          <w:rFonts w:ascii="Times New Roman" w:eastAsia="Times New Roman" w:hAnsi="Times New Roman" w:cs="Times New Roman"/>
          <w:color w:val="000000"/>
          <w:sz w:val="28"/>
          <w:szCs w:val="28"/>
          <w:lang w:val="kk-KZ"/>
        </w:rPr>
        <w:t xml:space="preserve"> –</w:t>
      </w:r>
      <w:r w:rsidRPr="00F40EEA">
        <w:rPr>
          <w:rFonts w:ascii="Times New Roman" w:eastAsia="Times New Roman" w:hAnsi="Times New Roman" w:cs="Times New Roman"/>
          <w:color w:val="000000"/>
          <w:sz w:val="28"/>
          <w:szCs w:val="28"/>
          <w:lang w:val="kk-KZ"/>
        </w:rPr>
        <w:t xml:space="preserve"> Жапониямен се</w:t>
      </w:r>
      <w:r>
        <w:rPr>
          <w:rFonts w:ascii="Times New Roman" w:eastAsia="Times New Roman" w:hAnsi="Times New Roman" w:cs="Times New Roman"/>
          <w:color w:val="000000"/>
          <w:sz w:val="28"/>
          <w:szCs w:val="28"/>
          <w:lang w:val="kk-KZ"/>
        </w:rPr>
        <w:t>ріктестікте, Александрияда жоғар</w:t>
      </w:r>
      <w:r w:rsidRPr="00F40EEA">
        <w:rPr>
          <w:rFonts w:ascii="Times New Roman" w:eastAsia="Times New Roman" w:hAnsi="Times New Roman" w:cs="Times New Roman"/>
          <w:color w:val="000000"/>
          <w:sz w:val="28"/>
          <w:szCs w:val="28"/>
          <w:lang w:val="kk-KZ"/>
        </w:rPr>
        <w:t>ы оқу орнынан кейінгі білім беру мен бакалавриат бағдарламалары бойынша құрылған</w:t>
      </w:r>
      <w:r>
        <w:rPr>
          <w:rFonts w:ascii="Times New Roman" w:eastAsia="Times New Roman" w:hAnsi="Times New Roman" w:cs="Times New Roman"/>
          <w:color w:val="000000"/>
          <w:sz w:val="28"/>
          <w:szCs w:val="28"/>
          <w:lang w:val="kk-KZ"/>
        </w:rPr>
        <w:t>,</w:t>
      </w:r>
      <w:r w:rsidRPr="00F40EEA">
        <w:rPr>
          <w:rFonts w:ascii="Times New Roman" w:eastAsia="Times New Roman" w:hAnsi="Times New Roman" w:cs="Times New Roman"/>
          <w:color w:val="000000"/>
          <w:sz w:val="28"/>
          <w:szCs w:val="28"/>
          <w:lang w:val="kk-KZ"/>
        </w:rPr>
        <w:t xml:space="preserve"> Египеттің мемлекеттік университеті.</w:t>
      </w:r>
      <w:r>
        <w:rPr>
          <w:rFonts w:ascii="Times New Roman" w:eastAsia="Times New Roman" w:hAnsi="Times New Roman" w:cs="Times New Roman"/>
          <w:color w:val="000000"/>
          <w:sz w:val="28"/>
          <w:szCs w:val="28"/>
          <w:lang w:val="kk-KZ"/>
        </w:rPr>
        <w:t xml:space="preserve"> Екі мемелекеттің</w:t>
      </w:r>
      <w:r w:rsidRPr="00F40EEA">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lang w:val="kk-KZ"/>
        </w:rPr>
        <w:t>басшылары осы жобаны жүзеге асыру арқылы</w:t>
      </w:r>
      <w:r w:rsidRPr="00F40EEA">
        <w:rPr>
          <w:rFonts w:ascii="Times New Roman" w:eastAsia="Times New Roman" w:hAnsi="Times New Roman" w:cs="Times New Roman"/>
          <w:color w:val="000000"/>
          <w:sz w:val="28"/>
          <w:szCs w:val="28"/>
          <w:lang w:val="kk-KZ"/>
        </w:rPr>
        <w:t xml:space="preserve"> аймақта және бүкіл әлемде адамзаттық дамуды ілгерілету үшін ұзақ уақыттық серіктестік құру</w:t>
      </w:r>
      <w:r>
        <w:rPr>
          <w:rFonts w:ascii="Times New Roman" w:eastAsia="Times New Roman" w:hAnsi="Times New Roman" w:cs="Times New Roman"/>
          <w:color w:val="000000"/>
          <w:sz w:val="28"/>
          <w:szCs w:val="28"/>
          <w:lang w:val="kk-KZ"/>
        </w:rPr>
        <w:t xml:space="preserve"> мен</w:t>
      </w:r>
      <w:r w:rsidRPr="00F40EEA">
        <w:rPr>
          <w:rFonts w:ascii="Times New Roman" w:eastAsia="Times New Roman" w:hAnsi="Times New Roman" w:cs="Times New Roman"/>
          <w:color w:val="000000"/>
          <w:sz w:val="28"/>
          <w:szCs w:val="28"/>
          <w:lang w:val="kk-KZ"/>
        </w:rPr>
        <w:t xml:space="preserve"> өзара әрекетте</w:t>
      </w:r>
      <w:r>
        <w:rPr>
          <w:rFonts w:ascii="Times New Roman" w:eastAsia="Times New Roman" w:hAnsi="Times New Roman" w:cs="Times New Roman"/>
          <w:color w:val="000000"/>
          <w:sz w:val="28"/>
          <w:szCs w:val="28"/>
          <w:lang w:val="kk-KZ"/>
        </w:rPr>
        <w:t>суд</w:t>
      </w:r>
      <w:r w:rsidRPr="00F40EEA">
        <w:rPr>
          <w:rFonts w:ascii="Times New Roman" w:eastAsia="Times New Roman" w:hAnsi="Times New Roman" w:cs="Times New Roman"/>
          <w:color w:val="000000"/>
          <w:sz w:val="28"/>
          <w:szCs w:val="28"/>
          <w:lang w:val="kk-KZ"/>
        </w:rPr>
        <w:t>і</w:t>
      </w:r>
      <w:r>
        <w:rPr>
          <w:rFonts w:ascii="Times New Roman" w:eastAsia="Times New Roman" w:hAnsi="Times New Roman" w:cs="Times New Roman"/>
          <w:color w:val="000000"/>
          <w:sz w:val="28"/>
          <w:szCs w:val="28"/>
          <w:lang w:val="kk-KZ"/>
        </w:rPr>
        <w:t xml:space="preserve"> көздеп отыр</w:t>
      </w:r>
      <w:r w:rsidRPr="00F40EEA">
        <w:rPr>
          <w:rFonts w:ascii="Times New Roman" w:eastAsia="Times New Roman" w:hAnsi="Times New Roman" w:cs="Times New Roman"/>
          <w:color w:val="000000"/>
          <w:sz w:val="28"/>
          <w:szCs w:val="28"/>
          <w:lang w:val="kk-KZ"/>
        </w:rPr>
        <w:t>.</w:t>
      </w:r>
      <w:r>
        <w:rPr>
          <w:rFonts w:ascii="Times New Roman" w:eastAsia="Times New Roman" w:hAnsi="Times New Roman" w:cs="Times New Roman"/>
          <w:color w:val="000000"/>
          <w:sz w:val="28"/>
          <w:szCs w:val="28"/>
          <w:lang w:val="kk-KZ"/>
        </w:rPr>
        <w:t xml:space="preserve"> </w:t>
      </w:r>
      <w:r w:rsidRPr="00F40EEA">
        <w:rPr>
          <w:rFonts w:ascii="Times New Roman" w:eastAsia="Times New Roman" w:hAnsi="Times New Roman" w:cs="Times New Roman"/>
          <w:color w:val="000000"/>
          <w:sz w:val="28"/>
          <w:szCs w:val="28"/>
          <w:lang w:val="kk-KZ"/>
        </w:rPr>
        <w:t>Египет</w:t>
      </w:r>
      <w:r>
        <w:rPr>
          <w:rFonts w:ascii="Times New Roman" w:eastAsia="Times New Roman" w:hAnsi="Times New Roman" w:cs="Times New Roman"/>
          <w:color w:val="000000"/>
          <w:sz w:val="28"/>
          <w:szCs w:val="28"/>
          <w:lang w:val="kk-KZ"/>
        </w:rPr>
        <w:t>тің</w:t>
      </w:r>
      <w:r w:rsidRPr="00F40EEA">
        <w:rPr>
          <w:rFonts w:ascii="Times New Roman" w:eastAsia="Times New Roman" w:hAnsi="Times New Roman" w:cs="Times New Roman"/>
          <w:color w:val="000000"/>
          <w:sz w:val="28"/>
          <w:szCs w:val="28"/>
          <w:lang w:val="kk-KZ"/>
        </w:rPr>
        <w:t xml:space="preserve"> және Жапон</w:t>
      </w:r>
      <w:r>
        <w:rPr>
          <w:rFonts w:ascii="Times New Roman" w:eastAsia="Times New Roman" w:hAnsi="Times New Roman" w:cs="Times New Roman"/>
          <w:color w:val="000000"/>
          <w:sz w:val="28"/>
          <w:szCs w:val="28"/>
          <w:lang w:val="kk-KZ"/>
        </w:rPr>
        <w:t>ияның</w:t>
      </w:r>
      <w:r w:rsidRPr="00F40EEA">
        <w:rPr>
          <w:rFonts w:ascii="Times New Roman" w:eastAsia="Times New Roman" w:hAnsi="Times New Roman" w:cs="Times New Roman"/>
          <w:color w:val="000000"/>
          <w:sz w:val="28"/>
          <w:szCs w:val="28"/>
          <w:lang w:val="kk-KZ"/>
        </w:rPr>
        <w:t xml:space="preserve"> университеттерімен бі</w:t>
      </w:r>
      <w:r>
        <w:rPr>
          <w:rFonts w:ascii="Times New Roman" w:eastAsia="Times New Roman" w:hAnsi="Times New Roman" w:cs="Times New Roman"/>
          <w:color w:val="000000"/>
          <w:sz w:val="28"/>
          <w:szCs w:val="28"/>
          <w:lang w:val="kk-KZ"/>
        </w:rPr>
        <w:t>лім беру саласында серіктестік мәселесіне ерекше назар аударатындықтан</w:t>
      </w:r>
      <w:r w:rsidRPr="00F40EEA">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lang w:val="kk-KZ"/>
        </w:rPr>
        <w:t>Е</w:t>
      </w:r>
      <w:r w:rsidRPr="007574E1">
        <w:rPr>
          <w:rFonts w:ascii="Times New Roman" w:eastAsia="Times New Roman" w:hAnsi="Times New Roman" w:cs="Times New Roman"/>
          <w:color w:val="000000"/>
          <w:sz w:val="28"/>
          <w:szCs w:val="28"/>
          <w:lang w:val="kk-KZ"/>
        </w:rPr>
        <w:t>-</w:t>
      </w:r>
      <w:r>
        <w:rPr>
          <w:rFonts w:ascii="Times New Roman" w:eastAsia="Times New Roman" w:hAnsi="Times New Roman" w:cs="Times New Roman"/>
          <w:color w:val="000000"/>
          <w:sz w:val="28"/>
          <w:szCs w:val="28"/>
          <w:lang w:val="kk-KZ"/>
        </w:rPr>
        <w:t>ЖҒТУ</w:t>
      </w:r>
      <w:r w:rsidRPr="00F40EEA" w:rsidDel="00D35F40">
        <w:rPr>
          <w:rFonts w:ascii="Times New Roman" w:eastAsia="Times New Roman" w:hAnsi="Times New Roman" w:cs="Times New Roman"/>
          <w:color w:val="000000"/>
          <w:sz w:val="28"/>
          <w:szCs w:val="28"/>
          <w:lang w:val="kk-KZ"/>
        </w:rPr>
        <w:t xml:space="preserve"> </w:t>
      </w:r>
      <w:r w:rsidRPr="00F40EEA">
        <w:rPr>
          <w:rFonts w:ascii="Times New Roman" w:eastAsia="Times New Roman" w:hAnsi="Times New Roman" w:cs="Times New Roman"/>
          <w:color w:val="000000"/>
          <w:sz w:val="28"/>
          <w:szCs w:val="28"/>
          <w:lang w:val="kk-KZ"/>
        </w:rPr>
        <w:t>ұлттық және халықаралық деңгейде танылған</w:t>
      </w:r>
      <w:r>
        <w:rPr>
          <w:rFonts w:ascii="Times New Roman" w:eastAsia="Times New Roman" w:hAnsi="Times New Roman" w:cs="Times New Roman"/>
          <w:color w:val="000000"/>
          <w:sz w:val="28"/>
          <w:szCs w:val="28"/>
          <w:lang w:val="kk-KZ"/>
        </w:rPr>
        <w:t xml:space="preserve"> университет мәртебесіне ие</w:t>
      </w:r>
      <w:r w:rsidRPr="00F40EEA">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lang w:val="kk-KZ"/>
        </w:rPr>
        <w:t>сондықтан бұл университеттің студенттерінің</w:t>
      </w:r>
      <w:r w:rsidRPr="00F40EEA">
        <w:rPr>
          <w:rFonts w:ascii="Times New Roman" w:eastAsia="Times New Roman" w:hAnsi="Times New Roman" w:cs="Times New Roman"/>
          <w:color w:val="000000"/>
          <w:sz w:val="28"/>
          <w:szCs w:val="28"/>
          <w:lang w:val="kk-KZ"/>
        </w:rPr>
        <w:t xml:space="preserve"> көптеген</w:t>
      </w:r>
      <w:r>
        <w:rPr>
          <w:rFonts w:ascii="Times New Roman" w:eastAsia="Times New Roman" w:hAnsi="Times New Roman" w:cs="Times New Roman"/>
          <w:color w:val="000000"/>
          <w:sz w:val="28"/>
          <w:szCs w:val="28"/>
          <w:lang w:val="kk-KZ"/>
        </w:rPr>
        <w:t xml:space="preserve"> озық</w:t>
      </w:r>
      <w:r w:rsidRPr="00F40EEA">
        <w:rPr>
          <w:rFonts w:ascii="Times New Roman" w:eastAsia="Times New Roman" w:hAnsi="Times New Roman" w:cs="Times New Roman"/>
          <w:color w:val="000000"/>
          <w:sz w:val="28"/>
          <w:szCs w:val="28"/>
          <w:lang w:val="kk-KZ"/>
        </w:rPr>
        <w:t xml:space="preserve"> ғылыми және зерттеу тә</w:t>
      </w:r>
      <w:r>
        <w:rPr>
          <w:rFonts w:ascii="Times New Roman" w:eastAsia="Times New Roman" w:hAnsi="Times New Roman" w:cs="Times New Roman"/>
          <w:color w:val="000000"/>
          <w:sz w:val="28"/>
          <w:szCs w:val="28"/>
          <w:lang w:val="kk-KZ"/>
        </w:rPr>
        <w:t>жірибелерімен танысу мүмкіндігі бар.</w:t>
      </w:r>
      <w:r w:rsidRPr="00F40EEA">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lang w:val="kk-KZ"/>
        </w:rPr>
        <w:t>Е</w:t>
      </w:r>
      <w:r w:rsidRPr="007574E1">
        <w:rPr>
          <w:rFonts w:ascii="Times New Roman" w:eastAsia="Times New Roman" w:hAnsi="Times New Roman" w:cs="Times New Roman"/>
          <w:color w:val="000000"/>
          <w:sz w:val="28"/>
          <w:szCs w:val="28"/>
          <w:lang w:val="kk-KZ"/>
        </w:rPr>
        <w:t>-</w:t>
      </w:r>
      <w:r>
        <w:rPr>
          <w:rFonts w:ascii="Times New Roman" w:eastAsia="Times New Roman" w:hAnsi="Times New Roman" w:cs="Times New Roman"/>
          <w:color w:val="000000"/>
          <w:sz w:val="28"/>
          <w:szCs w:val="28"/>
          <w:lang w:val="kk-KZ"/>
        </w:rPr>
        <w:t>ЖҒТУ</w:t>
      </w:r>
      <w:r w:rsidRPr="00F40EEA" w:rsidDel="00D35F40">
        <w:rPr>
          <w:rFonts w:ascii="Times New Roman" w:eastAsia="Times New Roman" w:hAnsi="Times New Roman" w:cs="Times New Roman"/>
          <w:color w:val="000000"/>
          <w:sz w:val="28"/>
          <w:szCs w:val="28"/>
          <w:lang w:val="kk-KZ"/>
        </w:rPr>
        <w:t xml:space="preserve"> </w:t>
      </w:r>
      <w:r w:rsidRPr="00F40EEA">
        <w:rPr>
          <w:rFonts w:ascii="Times New Roman" w:eastAsia="Times New Roman" w:hAnsi="Times New Roman" w:cs="Times New Roman"/>
          <w:color w:val="000000"/>
          <w:sz w:val="28"/>
          <w:szCs w:val="28"/>
          <w:lang w:val="kk-KZ"/>
        </w:rPr>
        <w:t xml:space="preserve">миссиялары: </w:t>
      </w:r>
    </w:p>
    <w:p w14:paraId="36C4FFAA" w14:textId="77777777" w:rsidR="00BF575E" w:rsidRDefault="000B37D0" w:rsidP="00B25661">
      <w:pPr>
        <w:shd w:val="clear" w:color="auto" w:fill="FFFFFF"/>
        <w:spacing w:after="0" w:line="240" w:lineRule="auto"/>
        <w:ind w:firstLine="567"/>
        <w:jc w:val="both"/>
        <w:rPr>
          <w:rFonts w:ascii="Times New Roman" w:eastAsia="Times New Roman" w:hAnsi="Times New Roman" w:cs="Times New Roman"/>
          <w:color w:val="000000"/>
          <w:sz w:val="28"/>
          <w:szCs w:val="28"/>
          <w:lang w:val="kk-KZ"/>
        </w:rPr>
      </w:pPr>
      <w:r w:rsidRPr="00F40EEA">
        <w:rPr>
          <w:rFonts w:ascii="Times New Roman" w:eastAsia="Times New Roman" w:hAnsi="Times New Roman" w:cs="Times New Roman"/>
          <w:color w:val="000000"/>
          <w:sz w:val="28"/>
          <w:szCs w:val="28"/>
          <w:lang w:val="kk-KZ"/>
        </w:rPr>
        <w:t>1) Египетт</w:t>
      </w:r>
      <w:r>
        <w:rPr>
          <w:rFonts w:ascii="Times New Roman" w:eastAsia="Times New Roman" w:hAnsi="Times New Roman" w:cs="Times New Roman"/>
          <w:color w:val="000000"/>
          <w:sz w:val="28"/>
          <w:szCs w:val="28"/>
          <w:lang w:val="kk-KZ"/>
        </w:rPr>
        <w:t>ің</w:t>
      </w:r>
      <w:r w:rsidRPr="00F40EEA">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lang w:val="kk-KZ"/>
        </w:rPr>
        <w:t>ЖОО</w:t>
      </w:r>
      <w:r w:rsidRPr="0077576F">
        <w:rPr>
          <w:rFonts w:ascii="Times New Roman" w:hAnsi="Times New Roman" w:cs="Times New Roman"/>
          <w:color w:val="000000"/>
          <w:sz w:val="28"/>
          <w:szCs w:val="28"/>
          <w:lang w:val="kk-KZ"/>
        </w:rPr>
        <w:t>-</w:t>
      </w:r>
      <w:r>
        <w:rPr>
          <w:rFonts w:ascii="Times New Roman" w:eastAsia="Times New Roman" w:hAnsi="Times New Roman" w:cs="Times New Roman"/>
          <w:color w:val="000000"/>
          <w:sz w:val="28"/>
          <w:szCs w:val="28"/>
          <w:lang w:val="kk-KZ"/>
        </w:rPr>
        <w:t>д</w:t>
      </w:r>
      <w:r w:rsidRPr="00F40EEA">
        <w:rPr>
          <w:rFonts w:ascii="Times New Roman" w:eastAsia="Times New Roman" w:hAnsi="Times New Roman" w:cs="Times New Roman"/>
          <w:color w:val="000000"/>
          <w:sz w:val="28"/>
          <w:szCs w:val="28"/>
          <w:lang w:val="kk-KZ"/>
        </w:rPr>
        <w:t>ан кейінгі білім беру және ғылыми-зерттеу</w:t>
      </w:r>
      <w:r>
        <w:rPr>
          <w:rFonts w:ascii="Times New Roman" w:eastAsia="Times New Roman" w:hAnsi="Times New Roman" w:cs="Times New Roman"/>
          <w:color w:val="000000"/>
          <w:sz w:val="28"/>
          <w:szCs w:val="28"/>
          <w:lang w:val="kk-KZ"/>
        </w:rPr>
        <w:t xml:space="preserve"> мекемелері үшін үлгі болу</w:t>
      </w:r>
      <w:r w:rsidRPr="00F40EEA">
        <w:rPr>
          <w:rFonts w:ascii="Times New Roman" w:eastAsia="Times New Roman" w:hAnsi="Times New Roman" w:cs="Times New Roman"/>
          <w:color w:val="000000"/>
          <w:sz w:val="28"/>
          <w:szCs w:val="28"/>
          <w:lang w:val="kk-KZ"/>
        </w:rPr>
        <w:t xml:space="preserve">; </w:t>
      </w:r>
    </w:p>
    <w:p w14:paraId="57BEDADE" w14:textId="77777777" w:rsidR="00BF575E" w:rsidRDefault="000B37D0" w:rsidP="00B25661">
      <w:pPr>
        <w:shd w:val="clear" w:color="auto" w:fill="FFFFFF"/>
        <w:spacing w:after="0" w:line="240" w:lineRule="auto"/>
        <w:ind w:firstLine="567"/>
        <w:jc w:val="both"/>
        <w:rPr>
          <w:rFonts w:ascii="Times New Roman" w:eastAsia="Times New Roman" w:hAnsi="Times New Roman" w:cs="Times New Roman"/>
          <w:color w:val="000000"/>
          <w:sz w:val="28"/>
          <w:szCs w:val="28"/>
          <w:lang w:val="kk-KZ"/>
        </w:rPr>
      </w:pPr>
      <w:r w:rsidRPr="00F40EEA">
        <w:rPr>
          <w:rFonts w:ascii="Times New Roman" w:eastAsia="Times New Roman" w:hAnsi="Times New Roman" w:cs="Times New Roman"/>
          <w:color w:val="000000"/>
          <w:sz w:val="28"/>
          <w:szCs w:val="28"/>
          <w:lang w:val="kk-KZ"/>
        </w:rPr>
        <w:t>2) жапондық, жергілікті және халықаралық аккредиттеу органдары</w:t>
      </w:r>
      <w:r>
        <w:rPr>
          <w:rFonts w:ascii="Times New Roman" w:eastAsia="Times New Roman" w:hAnsi="Times New Roman" w:cs="Times New Roman"/>
          <w:color w:val="000000"/>
          <w:sz w:val="28"/>
          <w:szCs w:val="28"/>
          <w:lang w:val="kk-KZ"/>
        </w:rPr>
        <w:t xml:space="preserve"> мойындайтын, </w:t>
      </w:r>
      <w:r w:rsidRPr="00F40EEA">
        <w:rPr>
          <w:rFonts w:ascii="Times New Roman" w:eastAsia="Times New Roman" w:hAnsi="Times New Roman" w:cs="Times New Roman"/>
          <w:color w:val="000000"/>
          <w:sz w:val="28"/>
          <w:szCs w:val="28"/>
          <w:lang w:val="kk-KZ"/>
        </w:rPr>
        <w:t>аккредиттеу мәртебесі бар ғылыми дәрежеге ие болуы;</w:t>
      </w:r>
      <w:r>
        <w:rPr>
          <w:rFonts w:ascii="Times New Roman" w:eastAsia="Times New Roman" w:hAnsi="Times New Roman" w:cs="Times New Roman"/>
          <w:color w:val="000000"/>
          <w:sz w:val="28"/>
          <w:szCs w:val="28"/>
          <w:lang w:val="kk-KZ"/>
        </w:rPr>
        <w:t xml:space="preserve"> </w:t>
      </w:r>
    </w:p>
    <w:p w14:paraId="4880D628" w14:textId="77777777" w:rsidR="00BF575E" w:rsidRDefault="000B37D0" w:rsidP="00B25661">
      <w:pPr>
        <w:shd w:val="clear" w:color="auto" w:fill="FFFFFF"/>
        <w:spacing w:after="0" w:line="240" w:lineRule="auto"/>
        <w:ind w:firstLine="567"/>
        <w:jc w:val="both"/>
        <w:rPr>
          <w:rFonts w:ascii="Times New Roman" w:eastAsia="Times New Roman" w:hAnsi="Times New Roman" w:cs="Times New Roman"/>
          <w:color w:val="000000"/>
          <w:sz w:val="28"/>
          <w:szCs w:val="28"/>
          <w:lang w:val="kk-KZ"/>
        </w:rPr>
      </w:pPr>
      <w:r w:rsidRPr="00F40EEA">
        <w:rPr>
          <w:rFonts w:ascii="Times New Roman" w:eastAsia="Times New Roman" w:hAnsi="Times New Roman" w:cs="Times New Roman"/>
          <w:color w:val="000000"/>
          <w:sz w:val="28"/>
          <w:szCs w:val="28"/>
          <w:lang w:val="kk-KZ"/>
        </w:rPr>
        <w:t>3) аймақтағы адами ресурстарды</w:t>
      </w:r>
      <w:r>
        <w:rPr>
          <w:rFonts w:ascii="Times New Roman" w:eastAsia="Times New Roman" w:hAnsi="Times New Roman" w:cs="Times New Roman"/>
          <w:color w:val="000000"/>
          <w:sz w:val="28"/>
          <w:szCs w:val="28"/>
          <w:lang w:val="kk-KZ"/>
        </w:rPr>
        <w:t>ң көбеюіне</w:t>
      </w:r>
      <w:r w:rsidRPr="00F40EEA">
        <w:rPr>
          <w:rFonts w:ascii="Times New Roman" w:eastAsia="Times New Roman" w:hAnsi="Times New Roman" w:cs="Times New Roman"/>
          <w:color w:val="000000"/>
          <w:sz w:val="28"/>
          <w:szCs w:val="28"/>
          <w:lang w:val="kk-KZ"/>
        </w:rPr>
        <w:t xml:space="preserve"> ықпал ету; </w:t>
      </w:r>
    </w:p>
    <w:p w14:paraId="702CC312" w14:textId="77777777" w:rsidR="00BF575E" w:rsidRDefault="000B37D0" w:rsidP="00B25661">
      <w:pPr>
        <w:shd w:val="clear" w:color="auto" w:fill="FFFFFF"/>
        <w:spacing w:after="0" w:line="240" w:lineRule="auto"/>
        <w:ind w:firstLine="567"/>
        <w:jc w:val="both"/>
        <w:rPr>
          <w:rFonts w:ascii="Times New Roman" w:eastAsia="Times New Roman" w:hAnsi="Times New Roman" w:cs="Times New Roman"/>
          <w:color w:val="000000"/>
          <w:sz w:val="28"/>
          <w:szCs w:val="28"/>
          <w:lang w:val="kk-KZ"/>
        </w:rPr>
      </w:pPr>
      <w:r w:rsidRPr="00F40EEA">
        <w:rPr>
          <w:rFonts w:ascii="Times New Roman" w:eastAsia="Times New Roman" w:hAnsi="Times New Roman" w:cs="Times New Roman"/>
          <w:color w:val="000000"/>
          <w:sz w:val="28"/>
          <w:szCs w:val="28"/>
          <w:lang w:val="kk-KZ"/>
        </w:rPr>
        <w:t xml:space="preserve">4) </w:t>
      </w:r>
      <w:r>
        <w:rPr>
          <w:rFonts w:ascii="Times New Roman" w:eastAsia="Times New Roman" w:hAnsi="Times New Roman" w:cs="Times New Roman"/>
          <w:color w:val="000000"/>
          <w:sz w:val="28"/>
          <w:szCs w:val="28"/>
          <w:lang w:val="kk-KZ"/>
        </w:rPr>
        <w:t>Е</w:t>
      </w:r>
      <w:r w:rsidRPr="007574E1">
        <w:rPr>
          <w:rFonts w:ascii="Times New Roman" w:eastAsia="Times New Roman" w:hAnsi="Times New Roman" w:cs="Times New Roman"/>
          <w:color w:val="000000"/>
          <w:sz w:val="28"/>
          <w:szCs w:val="28"/>
          <w:lang w:val="kk-KZ"/>
        </w:rPr>
        <w:t>-</w:t>
      </w:r>
      <w:r>
        <w:rPr>
          <w:rFonts w:ascii="Times New Roman" w:eastAsia="Times New Roman" w:hAnsi="Times New Roman" w:cs="Times New Roman"/>
          <w:color w:val="000000"/>
          <w:sz w:val="28"/>
          <w:szCs w:val="28"/>
          <w:lang w:val="kk-KZ"/>
        </w:rPr>
        <w:t>ЖҒТУ</w:t>
      </w:r>
      <w:r w:rsidRPr="00F40EEA" w:rsidDel="00D35F40">
        <w:rPr>
          <w:rFonts w:ascii="Times New Roman" w:eastAsia="Times New Roman" w:hAnsi="Times New Roman" w:cs="Times New Roman"/>
          <w:color w:val="000000"/>
          <w:sz w:val="28"/>
          <w:szCs w:val="28"/>
          <w:lang w:val="kk-KZ"/>
        </w:rPr>
        <w:t xml:space="preserve"> </w:t>
      </w:r>
      <w:r w:rsidRPr="00F40EEA">
        <w:rPr>
          <w:rFonts w:ascii="Times New Roman" w:eastAsia="Times New Roman" w:hAnsi="Times New Roman" w:cs="Times New Roman"/>
          <w:color w:val="000000"/>
          <w:sz w:val="28"/>
          <w:szCs w:val="28"/>
          <w:lang w:val="kk-KZ"/>
        </w:rPr>
        <w:t>қызмет ететін елдер мен аймақтардағы жапон</w:t>
      </w:r>
      <w:r>
        <w:rPr>
          <w:rFonts w:ascii="Times New Roman" w:eastAsia="Times New Roman" w:hAnsi="Times New Roman" w:cs="Times New Roman"/>
          <w:color w:val="000000"/>
          <w:sz w:val="28"/>
          <w:szCs w:val="28"/>
          <w:lang w:val="kk-KZ"/>
        </w:rPr>
        <w:t>дық өнеркәсіптер мен ұйымдар,</w:t>
      </w:r>
      <w:r w:rsidRPr="00F40EEA">
        <w:rPr>
          <w:rFonts w:ascii="Times New Roman" w:eastAsia="Times New Roman" w:hAnsi="Times New Roman" w:cs="Times New Roman"/>
          <w:color w:val="000000"/>
          <w:sz w:val="28"/>
          <w:szCs w:val="28"/>
          <w:lang w:val="kk-KZ"/>
        </w:rPr>
        <w:t xml:space="preserve"> олар</w:t>
      </w:r>
      <w:r>
        <w:rPr>
          <w:rFonts w:ascii="Times New Roman" w:eastAsia="Times New Roman" w:hAnsi="Times New Roman" w:cs="Times New Roman"/>
          <w:color w:val="000000"/>
          <w:sz w:val="28"/>
          <w:szCs w:val="28"/>
          <w:lang w:val="kk-KZ"/>
        </w:rPr>
        <w:t>дың серіктестері арасындағы мықты</w:t>
      </w:r>
      <w:r w:rsidRPr="00F40EEA">
        <w:rPr>
          <w:rFonts w:ascii="Times New Roman" w:eastAsia="Times New Roman" w:hAnsi="Times New Roman" w:cs="Times New Roman"/>
          <w:color w:val="000000"/>
          <w:sz w:val="28"/>
          <w:szCs w:val="28"/>
          <w:lang w:val="kk-KZ"/>
        </w:rPr>
        <w:t xml:space="preserve"> іскерлік, техникалық және коммерциялық байланыстарды ілгерілету.</w:t>
      </w:r>
    </w:p>
    <w:p w14:paraId="04B90169" w14:textId="3A494BCB" w:rsidR="000B37D0" w:rsidRDefault="000B37D0" w:rsidP="00187E04">
      <w:pPr>
        <w:shd w:val="clear" w:color="auto" w:fill="FFFFFF"/>
        <w:spacing w:after="0" w:line="240" w:lineRule="auto"/>
        <w:ind w:firstLine="567"/>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Е</w:t>
      </w:r>
      <w:r w:rsidRPr="007574E1">
        <w:rPr>
          <w:rFonts w:ascii="Times New Roman" w:eastAsia="Times New Roman" w:hAnsi="Times New Roman" w:cs="Times New Roman"/>
          <w:color w:val="000000"/>
          <w:sz w:val="28"/>
          <w:szCs w:val="28"/>
          <w:lang w:val="kk-KZ"/>
        </w:rPr>
        <w:t>-</w:t>
      </w:r>
      <w:r>
        <w:rPr>
          <w:rFonts w:ascii="Times New Roman" w:eastAsia="Times New Roman" w:hAnsi="Times New Roman" w:cs="Times New Roman"/>
          <w:color w:val="000000"/>
          <w:sz w:val="28"/>
          <w:szCs w:val="28"/>
          <w:lang w:val="kk-KZ"/>
        </w:rPr>
        <w:t>ЖҒТУ</w:t>
      </w:r>
      <w:r w:rsidRPr="00F40EEA">
        <w:rPr>
          <w:rFonts w:ascii="Times New Roman" w:eastAsia="Times New Roman" w:hAnsi="Times New Roman" w:cs="Times New Roman"/>
          <w:color w:val="000000"/>
          <w:sz w:val="28"/>
          <w:szCs w:val="28"/>
          <w:lang w:val="kk-KZ"/>
        </w:rPr>
        <w:t xml:space="preserve"> бір</w:t>
      </w:r>
      <w:r>
        <w:rPr>
          <w:rFonts w:ascii="Times New Roman" w:eastAsia="Times New Roman" w:hAnsi="Times New Roman" w:cs="Times New Roman"/>
          <w:color w:val="000000"/>
          <w:sz w:val="28"/>
          <w:szCs w:val="28"/>
          <w:lang w:val="kk-KZ"/>
        </w:rPr>
        <w:t>қатар</w:t>
      </w:r>
      <w:r w:rsidRPr="00F40EEA">
        <w:rPr>
          <w:rFonts w:ascii="Times New Roman" w:eastAsia="Times New Roman" w:hAnsi="Times New Roman" w:cs="Times New Roman"/>
          <w:color w:val="000000"/>
          <w:sz w:val="28"/>
          <w:szCs w:val="28"/>
          <w:lang w:val="kk-KZ"/>
        </w:rPr>
        <w:t xml:space="preserve"> университеттерд</w:t>
      </w:r>
      <w:r>
        <w:rPr>
          <w:rFonts w:ascii="Times New Roman" w:eastAsia="Times New Roman" w:hAnsi="Times New Roman" w:cs="Times New Roman"/>
          <w:color w:val="000000"/>
          <w:sz w:val="28"/>
          <w:szCs w:val="28"/>
          <w:lang w:val="kk-KZ"/>
        </w:rPr>
        <w:t>ің қатысуымен құралған</w:t>
      </w:r>
      <w:r w:rsidRPr="00F40EEA">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lang w:val="kk-KZ"/>
        </w:rPr>
        <w:t>«</w:t>
      </w:r>
      <w:r w:rsidRPr="00F40EEA">
        <w:rPr>
          <w:rFonts w:ascii="Times New Roman" w:eastAsia="Times New Roman" w:hAnsi="Times New Roman" w:cs="Times New Roman"/>
          <w:color w:val="000000"/>
          <w:sz w:val="28"/>
          <w:szCs w:val="28"/>
          <w:lang w:val="kk-KZ"/>
        </w:rPr>
        <w:t>Жапондық қолдаушы университеттер консорциумы</w:t>
      </w:r>
      <w:r>
        <w:rPr>
          <w:rFonts w:ascii="Times New Roman" w:eastAsia="Times New Roman" w:hAnsi="Times New Roman" w:cs="Times New Roman"/>
          <w:color w:val="000000"/>
          <w:sz w:val="28"/>
          <w:szCs w:val="28"/>
          <w:lang w:val="kk-KZ"/>
        </w:rPr>
        <w:t xml:space="preserve">» </w:t>
      </w:r>
      <w:r w:rsidRPr="00F40EEA">
        <w:rPr>
          <w:rFonts w:ascii="Times New Roman" w:eastAsia="Times New Roman" w:hAnsi="Times New Roman" w:cs="Times New Roman"/>
          <w:color w:val="000000"/>
          <w:sz w:val="28"/>
          <w:szCs w:val="28"/>
          <w:lang w:val="kk-KZ"/>
        </w:rPr>
        <w:t>(</w:t>
      </w:r>
      <w:r w:rsidRPr="00102E32">
        <w:rPr>
          <w:rFonts w:ascii="Times New Roman" w:eastAsia="Times New Roman" w:hAnsi="Times New Roman" w:cs="Times New Roman"/>
          <w:color w:val="000000"/>
          <w:sz w:val="28"/>
          <w:szCs w:val="28"/>
          <w:lang w:val="kk-KZ"/>
        </w:rPr>
        <w:t>Japanese Supporting University Consortium (</w:t>
      </w:r>
      <w:r>
        <w:rPr>
          <w:rFonts w:ascii="Times New Roman" w:eastAsia="Times New Roman" w:hAnsi="Times New Roman" w:cs="Times New Roman"/>
          <w:color w:val="000000"/>
          <w:sz w:val="28"/>
          <w:szCs w:val="28"/>
          <w:lang w:val="kk-KZ"/>
        </w:rPr>
        <w:t>JSUC) ұйымы</w:t>
      </w:r>
      <w:r w:rsidRPr="00F40EEA">
        <w:rPr>
          <w:rFonts w:ascii="Times New Roman" w:eastAsia="Times New Roman" w:hAnsi="Times New Roman" w:cs="Times New Roman"/>
          <w:color w:val="000000"/>
          <w:sz w:val="28"/>
          <w:szCs w:val="28"/>
          <w:lang w:val="kk-KZ"/>
        </w:rPr>
        <w:t>н</w:t>
      </w:r>
      <w:r>
        <w:rPr>
          <w:rFonts w:ascii="Times New Roman" w:eastAsia="Times New Roman" w:hAnsi="Times New Roman" w:cs="Times New Roman"/>
          <w:color w:val="000000"/>
          <w:sz w:val="28"/>
          <w:szCs w:val="28"/>
          <w:lang w:val="kk-KZ"/>
        </w:rPr>
        <w:t>а мүшелікке ие. Екінші мысал</w:t>
      </w:r>
      <w:r w:rsidRPr="00F40EEA">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lang w:val="kk-KZ"/>
        </w:rPr>
        <w:t>–</w:t>
      </w:r>
      <w:r w:rsidRPr="00F40EEA">
        <w:rPr>
          <w:rFonts w:ascii="Times New Roman" w:eastAsia="Times New Roman" w:hAnsi="Times New Roman" w:cs="Times New Roman"/>
          <w:color w:val="000000"/>
          <w:sz w:val="28"/>
          <w:szCs w:val="28"/>
          <w:lang w:val="kk-KZ"/>
        </w:rPr>
        <w:t xml:space="preserve"> 2012 жылы құрылған Малайзия мен Жапонияның халықаралық технологиялар институты </w:t>
      </w:r>
      <w:r>
        <w:rPr>
          <w:rFonts w:ascii="Times New Roman" w:eastAsia="Times New Roman" w:hAnsi="Times New Roman" w:cs="Times New Roman"/>
          <w:color w:val="000000"/>
          <w:sz w:val="28"/>
          <w:szCs w:val="28"/>
          <w:lang w:val="kk-KZ"/>
        </w:rPr>
        <w:t xml:space="preserve">(бұдан әрі МЖХТИ) </w:t>
      </w:r>
      <w:r w:rsidRPr="00F40EEA">
        <w:rPr>
          <w:rFonts w:ascii="Times New Roman" w:eastAsia="Times New Roman" w:hAnsi="Times New Roman" w:cs="Times New Roman"/>
          <w:color w:val="000000"/>
          <w:sz w:val="28"/>
          <w:szCs w:val="28"/>
          <w:lang w:val="kk-KZ"/>
        </w:rPr>
        <w:t>(</w:t>
      </w:r>
      <w:r w:rsidRPr="00FD159D">
        <w:rPr>
          <w:rFonts w:ascii="Times New Roman" w:eastAsia="Times New Roman" w:hAnsi="Times New Roman" w:cs="Times New Roman"/>
          <w:color w:val="000000"/>
          <w:sz w:val="28"/>
          <w:szCs w:val="28"/>
          <w:lang w:val="kk-KZ"/>
        </w:rPr>
        <w:t>Malaysia and Japan International Institute of Technology (</w:t>
      </w:r>
      <w:r w:rsidRPr="00F40EEA">
        <w:rPr>
          <w:rFonts w:ascii="Times New Roman" w:eastAsia="Times New Roman" w:hAnsi="Times New Roman" w:cs="Times New Roman"/>
          <w:color w:val="000000"/>
          <w:sz w:val="28"/>
          <w:szCs w:val="28"/>
          <w:lang w:val="kk-KZ"/>
        </w:rPr>
        <w:t xml:space="preserve">MJIIT). </w:t>
      </w:r>
      <w:r>
        <w:rPr>
          <w:rFonts w:ascii="Times New Roman" w:eastAsia="Times New Roman" w:hAnsi="Times New Roman" w:cs="Times New Roman"/>
          <w:color w:val="000000"/>
          <w:sz w:val="28"/>
          <w:szCs w:val="28"/>
          <w:lang w:val="kk-KZ"/>
        </w:rPr>
        <w:t xml:space="preserve">Бірлескен ЖОО құру идеясы </w:t>
      </w:r>
      <w:r w:rsidRPr="00F40EEA">
        <w:rPr>
          <w:rFonts w:ascii="Times New Roman" w:eastAsia="Times New Roman" w:hAnsi="Times New Roman" w:cs="Times New Roman"/>
          <w:color w:val="000000"/>
          <w:sz w:val="28"/>
          <w:szCs w:val="28"/>
          <w:lang w:val="kk-KZ"/>
        </w:rPr>
        <w:t>2001 жылы екі елдің премьер-министрлері</w:t>
      </w:r>
      <w:r>
        <w:rPr>
          <w:rFonts w:ascii="Times New Roman" w:eastAsia="Times New Roman" w:hAnsi="Times New Roman" w:cs="Times New Roman"/>
          <w:color w:val="000000"/>
          <w:sz w:val="28"/>
          <w:szCs w:val="28"/>
          <w:lang w:val="kk-KZ"/>
        </w:rPr>
        <w:t>нің</w:t>
      </w:r>
      <w:r w:rsidRPr="00F40EEA">
        <w:rPr>
          <w:rFonts w:ascii="Times New Roman" w:eastAsia="Times New Roman" w:hAnsi="Times New Roman" w:cs="Times New Roman"/>
          <w:color w:val="000000"/>
          <w:sz w:val="28"/>
          <w:szCs w:val="28"/>
          <w:lang w:val="kk-KZ"/>
        </w:rPr>
        <w:t xml:space="preserve"> </w:t>
      </w:r>
      <w:r w:rsidRPr="009211D4">
        <w:rPr>
          <w:rFonts w:ascii="Times New Roman" w:eastAsia="Times New Roman" w:hAnsi="Times New Roman" w:cs="Times New Roman"/>
          <w:color w:val="000000"/>
          <w:sz w:val="28"/>
          <w:szCs w:val="28"/>
          <w:lang w:val="kk-KZ"/>
        </w:rPr>
        <w:t>кездесуі барысында мақұлданып, басталған</w:t>
      </w:r>
      <w:r w:rsidRPr="00F40EEA">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lang w:val="kk-KZ"/>
        </w:rPr>
        <w:t xml:space="preserve">Екі мемлекет </w:t>
      </w:r>
      <w:r w:rsidRPr="00F40EEA">
        <w:rPr>
          <w:rFonts w:ascii="Times New Roman" w:eastAsia="Times New Roman" w:hAnsi="Times New Roman" w:cs="Times New Roman"/>
          <w:color w:val="000000"/>
          <w:sz w:val="28"/>
          <w:szCs w:val="28"/>
          <w:lang w:val="kk-KZ"/>
        </w:rPr>
        <w:t xml:space="preserve">арасында </w:t>
      </w:r>
      <w:r>
        <w:rPr>
          <w:rFonts w:ascii="Times New Roman" w:eastAsia="Times New Roman" w:hAnsi="Times New Roman" w:cs="Times New Roman"/>
          <w:color w:val="000000"/>
          <w:sz w:val="28"/>
          <w:szCs w:val="28"/>
          <w:lang w:val="kk-KZ"/>
        </w:rPr>
        <w:t xml:space="preserve">бұған дейін </w:t>
      </w:r>
      <w:r w:rsidRPr="00F40EEA">
        <w:rPr>
          <w:rFonts w:ascii="Times New Roman" w:eastAsia="Times New Roman" w:hAnsi="Times New Roman" w:cs="Times New Roman"/>
          <w:color w:val="000000"/>
          <w:sz w:val="28"/>
          <w:szCs w:val="28"/>
          <w:lang w:val="kk-KZ"/>
        </w:rPr>
        <w:t>Малайзия үкіметінің</w:t>
      </w:r>
      <w:r>
        <w:rPr>
          <w:rFonts w:ascii="Times New Roman" w:eastAsia="Times New Roman" w:hAnsi="Times New Roman" w:cs="Times New Roman"/>
          <w:color w:val="000000"/>
          <w:sz w:val="28"/>
          <w:szCs w:val="28"/>
          <w:lang w:val="kk-KZ"/>
        </w:rPr>
        <w:t xml:space="preserve"> жүргізіп келген «Шығысқа қарау саясаты» бар, оның мақсаты –</w:t>
      </w:r>
      <w:r w:rsidRPr="00F40EEA">
        <w:rPr>
          <w:rFonts w:ascii="Times New Roman" w:eastAsia="Times New Roman" w:hAnsi="Times New Roman" w:cs="Times New Roman"/>
          <w:color w:val="000000"/>
          <w:sz w:val="28"/>
          <w:szCs w:val="28"/>
          <w:lang w:val="kk-KZ"/>
        </w:rPr>
        <w:t xml:space="preserve"> малайзиялық студенттерді Жапонияға білім, технологиялар мен жұ</w:t>
      </w:r>
      <w:r>
        <w:rPr>
          <w:rFonts w:ascii="Times New Roman" w:eastAsia="Times New Roman" w:hAnsi="Times New Roman" w:cs="Times New Roman"/>
          <w:color w:val="000000"/>
          <w:sz w:val="28"/>
          <w:szCs w:val="28"/>
          <w:lang w:val="kk-KZ"/>
        </w:rPr>
        <w:t>мыс этикасын үйренуге жіберу</w:t>
      </w:r>
      <w:r w:rsidRPr="00F40EEA">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lang w:val="kk-KZ"/>
        </w:rPr>
        <w:t xml:space="preserve">МЖХТИ </w:t>
      </w:r>
      <w:r w:rsidRPr="00F40EEA">
        <w:rPr>
          <w:rFonts w:ascii="Times New Roman" w:eastAsia="Times New Roman" w:hAnsi="Times New Roman" w:cs="Times New Roman"/>
          <w:color w:val="000000"/>
          <w:sz w:val="28"/>
          <w:szCs w:val="28"/>
          <w:lang w:val="kk-KZ"/>
        </w:rPr>
        <w:t>малайзиялық студенттер</w:t>
      </w:r>
      <w:r>
        <w:rPr>
          <w:rFonts w:ascii="Times New Roman" w:eastAsia="Times New Roman" w:hAnsi="Times New Roman" w:cs="Times New Roman"/>
          <w:color w:val="000000"/>
          <w:sz w:val="28"/>
          <w:szCs w:val="28"/>
          <w:lang w:val="kk-KZ"/>
        </w:rPr>
        <w:t>ге осы білімді</w:t>
      </w:r>
      <w:r w:rsidRPr="00F40EEA">
        <w:rPr>
          <w:rFonts w:ascii="Times New Roman" w:eastAsia="Times New Roman" w:hAnsi="Times New Roman" w:cs="Times New Roman"/>
          <w:color w:val="000000"/>
          <w:sz w:val="28"/>
          <w:szCs w:val="28"/>
          <w:lang w:val="kk-KZ"/>
        </w:rPr>
        <w:t xml:space="preserve"> Малайзияда </w:t>
      </w:r>
      <w:r>
        <w:rPr>
          <w:rFonts w:ascii="Times New Roman" w:eastAsia="Times New Roman" w:hAnsi="Times New Roman" w:cs="Times New Roman"/>
          <w:color w:val="000000"/>
          <w:sz w:val="28"/>
          <w:szCs w:val="28"/>
          <w:lang w:val="kk-KZ"/>
        </w:rPr>
        <w:t>алуға мүмкіндік беретін</w:t>
      </w:r>
      <w:r w:rsidRPr="00F40EEA">
        <w:rPr>
          <w:rFonts w:ascii="Times New Roman" w:eastAsia="Times New Roman" w:hAnsi="Times New Roman" w:cs="Times New Roman"/>
          <w:color w:val="000000"/>
          <w:sz w:val="28"/>
          <w:szCs w:val="28"/>
          <w:lang w:val="kk-KZ"/>
        </w:rPr>
        <w:t xml:space="preserve"> институт ретін</w:t>
      </w:r>
      <w:r>
        <w:rPr>
          <w:rFonts w:ascii="Times New Roman" w:eastAsia="Times New Roman" w:hAnsi="Times New Roman" w:cs="Times New Roman"/>
          <w:color w:val="000000"/>
          <w:sz w:val="28"/>
          <w:szCs w:val="28"/>
          <w:lang w:val="kk-KZ"/>
        </w:rPr>
        <w:t>де құрылды. МЖХТИ-дың мақсаттары</w:t>
      </w:r>
      <w:r w:rsidRPr="00F40EEA">
        <w:rPr>
          <w:rFonts w:ascii="Times New Roman" w:eastAsia="Times New Roman" w:hAnsi="Times New Roman" w:cs="Times New Roman"/>
          <w:color w:val="000000"/>
          <w:sz w:val="28"/>
          <w:szCs w:val="28"/>
          <w:lang w:val="kk-KZ"/>
        </w:rPr>
        <w:t>: қоғам</w:t>
      </w:r>
      <w:r>
        <w:rPr>
          <w:rFonts w:ascii="Times New Roman" w:eastAsia="Times New Roman" w:hAnsi="Times New Roman" w:cs="Times New Roman"/>
          <w:color w:val="000000"/>
          <w:sz w:val="28"/>
          <w:szCs w:val="28"/>
          <w:lang w:val="kk-KZ"/>
        </w:rPr>
        <w:t xml:space="preserve"> мен </w:t>
      </w:r>
      <w:r w:rsidRPr="00F40EEA">
        <w:rPr>
          <w:rFonts w:ascii="Times New Roman" w:eastAsia="Times New Roman" w:hAnsi="Times New Roman" w:cs="Times New Roman"/>
          <w:color w:val="000000"/>
          <w:sz w:val="28"/>
          <w:szCs w:val="28"/>
          <w:lang w:val="kk-KZ"/>
        </w:rPr>
        <w:t>индустриян</w:t>
      </w:r>
      <w:r>
        <w:rPr>
          <w:rFonts w:ascii="Times New Roman" w:eastAsia="Times New Roman" w:hAnsi="Times New Roman" w:cs="Times New Roman"/>
          <w:color w:val="000000"/>
          <w:sz w:val="28"/>
          <w:szCs w:val="28"/>
          <w:lang w:val="kk-KZ"/>
        </w:rPr>
        <w:t>ың</w:t>
      </w:r>
      <w:r w:rsidRPr="00F40EEA">
        <w:rPr>
          <w:rFonts w:ascii="Times New Roman" w:eastAsia="Times New Roman" w:hAnsi="Times New Roman" w:cs="Times New Roman"/>
          <w:color w:val="000000"/>
          <w:sz w:val="28"/>
          <w:szCs w:val="28"/>
          <w:lang w:val="kk-KZ"/>
        </w:rPr>
        <w:t xml:space="preserve"> тұрақты</w:t>
      </w:r>
      <w:r>
        <w:rPr>
          <w:rFonts w:ascii="Times New Roman" w:eastAsia="Times New Roman" w:hAnsi="Times New Roman" w:cs="Times New Roman"/>
          <w:color w:val="000000"/>
          <w:sz w:val="28"/>
          <w:szCs w:val="28"/>
          <w:lang w:val="kk-KZ"/>
        </w:rPr>
        <w:t xml:space="preserve"> түрде</w:t>
      </w:r>
      <w:r w:rsidRPr="00F40EEA">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lang w:val="kk-KZ"/>
        </w:rPr>
        <w:t>дамып отыруын</w:t>
      </w:r>
      <w:r w:rsidRPr="00B043DA">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lang w:val="kk-KZ"/>
        </w:rPr>
        <w:t xml:space="preserve">қамтамасыз ету </w:t>
      </w:r>
      <w:r w:rsidRPr="00F40EEA">
        <w:rPr>
          <w:rFonts w:ascii="Times New Roman" w:eastAsia="Times New Roman" w:hAnsi="Times New Roman" w:cs="Times New Roman"/>
          <w:color w:val="000000"/>
          <w:sz w:val="28"/>
          <w:szCs w:val="28"/>
          <w:lang w:val="kk-KZ"/>
        </w:rPr>
        <w:t>үшін</w:t>
      </w:r>
      <w:r>
        <w:rPr>
          <w:rFonts w:ascii="Times New Roman" w:eastAsia="Times New Roman" w:hAnsi="Times New Roman" w:cs="Times New Roman"/>
          <w:color w:val="000000"/>
          <w:sz w:val="28"/>
          <w:szCs w:val="28"/>
          <w:lang w:val="kk-KZ"/>
        </w:rPr>
        <w:t xml:space="preserve">, </w:t>
      </w:r>
      <w:r w:rsidRPr="00F40EEA">
        <w:rPr>
          <w:rFonts w:ascii="Times New Roman" w:eastAsia="Times New Roman" w:hAnsi="Times New Roman" w:cs="Times New Roman"/>
          <w:color w:val="000000"/>
          <w:sz w:val="28"/>
          <w:szCs w:val="28"/>
          <w:lang w:val="kk-KZ"/>
        </w:rPr>
        <w:t>сонымен қатар электроника, экология және жасыл инженерия, технология сала</w:t>
      </w:r>
      <w:r>
        <w:rPr>
          <w:rFonts w:ascii="Times New Roman" w:eastAsia="Times New Roman" w:hAnsi="Times New Roman" w:cs="Times New Roman"/>
          <w:color w:val="000000"/>
          <w:sz w:val="28"/>
          <w:szCs w:val="28"/>
          <w:lang w:val="kk-KZ"/>
        </w:rPr>
        <w:t>ларында,</w:t>
      </w:r>
      <w:r w:rsidRPr="00F40EEA">
        <w:rPr>
          <w:rFonts w:ascii="Times New Roman" w:eastAsia="Times New Roman" w:hAnsi="Times New Roman" w:cs="Times New Roman"/>
          <w:color w:val="000000"/>
          <w:sz w:val="28"/>
          <w:szCs w:val="28"/>
          <w:lang w:val="kk-KZ"/>
        </w:rPr>
        <w:t xml:space="preserve"> академиялық және ғылыми зерттеулерде жетекші мамандар дайындау</w:t>
      </w:r>
      <w:r>
        <w:rPr>
          <w:rFonts w:ascii="Times New Roman" w:eastAsia="Times New Roman" w:hAnsi="Times New Roman" w:cs="Times New Roman"/>
          <w:color w:val="000000"/>
          <w:sz w:val="28"/>
          <w:szCs w:val="28"/>
          <w:lang w:val="kk-KZ"/>
        </w:rPr>
        <w:t xml:space="preserve"> үшін,</w:t>
      </w:r>
      <w:r w:rsidRPr="00F40EEA">
        <w:rPr>
          <w:rFonts w:ascii="Times New Roman" w:eastAsia="Times New Roman" w:hAnsi="Times New Roman" w:cs="Times New Roman"/>
          <w:color w:val="000000"/>
          <w:sz w:val="28"/>
          <w:szCs w:val="28"/>
          <w:lang w:val="kk-KZ"/>
        </w:rPr>
        <w:t xml:space="preserve"> Малайзияның</w:t>
      </w:r>
      <w:r>
        <w:rPr>
          <w:rFonts w:ascii="Times New Roman" w:eastAsia="Times New Roman" w:hAnsi="Times New Roman" w:cs="Times New Roman"/>
          <w:color w:val="000000"/>
          <w:sz w:val="28"/>
          <w:szCs w:val="28"/>
          <w:lang w:val="kk-KZ"/>
        </w:rPr>
        <w:t xml:space="preserve"> ұлттық</w:t>
      </w:r>
      <w:r w:rsidRPr="00F40EEA">
        <w:rPr>
          <w:rFonts w:ascii="Times New Roman" w:eastAsia="Times New Roman" w:hAnsi="Times New Roman" w:cs="Times New Roman"/>
          <w:color w:val="000000"/>
          <w:sz w:val="28"/>
          <w:szCs w:val="28"/>
          <w:lang w:val="kk-KZ"/>
        </w:rPr>
        <w:t xml:space="preserve"> ерекшелігін ескере отырып</w:t>
      </w:r>
      <w:r>
        <w:rPr>
          <w:rFonts w:ascii="Times New Roman" w:eastAsia="Times New Roman" w:hAnsi="Times New Roman" w:cs="Times New Roman"/>
          <w:color w:val="000000"/>
          <w:sz w:val="28"/>
          <w:szCs w:val="28"/>
          <w:lang w:val="kk-KZ"/>
        </w:rPr>
        <w:t>,</w:t>
      </w:r>
      <w:r w:rsidRPr="00F40EEA">
        <w:rPr>
          <w:rFonts w:ascii="Times New Roman" w:eastAsia="Times New Roman" w:hAnsi="Times New Roman" w:cs="Times New Roman"/>
          <w:color w:val="000000"/>
          <w:sz w:val="28"/>
          <w:szCs w:val="28"/>
          <w:lang w:val="kk-KZ"/>
        </w:rPr>
        <w:t xml:space="preserve"> Мала</w:t>
      </w:r>
      <w:r>
        <w:rPr>
          <w:rFonts w:ascii="Times New Roman" w:eastAsia="Times New Roman" w:hAnsi="Times New Roman" w:cs="Times New Roman"/>
          <w:color w:val="000000"/>
          <w:sz w:val="28"/>
          <w:szCs w:val="28"/>
          <w:lang w:val="kk-KZ"/>
        </w:rPr>
        <w:t>й</w:t>
      </w:r>
      <w:r w:rsidRPr="00F40EEA">
        <w:rPr>
          <w:rFonts w:ascii="Times New Roman" w:eastAsia="Times New Roman" w:hAnsi="Times New Roman" w:cs="Times New Roman"/>
          <w:color w:val="000000"/>
          <w:sz w:val="28"/>
          <w:szCs w:val="28"/>
          <w:lang w:val="kk-KZ"/>
        </w:rPr>
        <w:t xml:space="preserve">зия студенттеріне </w:t>
      </w:r>
      <w:r>
        <w:rPr>
          <w:rFonts w:ascii="Times New Roman" w:eastAsia="Times New Roman" w:hAnsi="Times New Roman" w:cs="Times New Roman"/>
          <w:color w:val="000000"/>
          <w:sz w:val="28"/>
          <w:szCs w:val="28"/>
          <w:lang w:val="kk-KZ"/>
        </w:rPr>
        <w:t>ж</w:t>
      </w:r>
      <w:r w:rsidRPr="00F40EEA">
        <w:rPr>
          <w:rFonts w:ascii="Times New Roman" w:eastAsia="Times New Roman" w:hAnsi="Times New Roman" w:cs="Times New Roman"/>
          <w:color w:val="000000"/>
          <w:sz w:val="28"/>
          <w:szCs w:val="28"/>
          <w:lang w:val="kk-KZ"/>
        </w:rPr>
        <w:t xml:space="preserve">апон стиліндегі инженерлік білім беру. </w:t>
      </w:r>
      <w:r>
        <w:rPr>
          <w:rFonts w:ascii="Times New Roman" w:eastAsia="Times New Roman" w:hAnsi="Times New Roman" w:cs="Times New Roman"/>
          <w:color w:val="000000"/>
          <w:sz w:val="28"/>
          <w:szCs w:val="28"/>
          <w:lang w:val="kk-KZ"/>
        </w:rPr>
        <w:t>Осы институтты ашуға қатысты е</w:t>
      </w:r>
      <w:r w:rsidRPr="00F40EEA">
        <w:rPr>
          <w:rFonts w:ascii="Times New Roman" w:eastAsia="Times New Roman" w:hAnsi="Times New Roman" w:cs="Times New Roman"/>
          <w:color w:val="000000"/>
          <w:sz w:val="28"/>
          <w:szCs w:val="28"/>
          <w:lang w:val="kk-KZ"/>
        </w:rPr>
        <w:t>кі үкімет арасындағы</w:t>
      </w:r>
      <w:r>
        <w:rPr>
          <w:rFonts w:ascii="Times New Roman" w:eastAsia="Times New Roman" w:hAnsi="Times New Roman" w:cs="Times New Roman"/>
          <w:color w:val="000000"/>
          <w:sz w:val="28"/>
          <w:szCs w:val="28"/>
          <w:lang w:val="kk-KZ"/>
        </w:rPr>
        <w:t xml:space="preserve"> келіссөздер 2010 жылға дейін созылып, сол жылы</w:t>
      </w:r>
      <w:r w:rsidRPr="00F40EEA">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lang w:val="kk-KZ"/>
        </w:rPr>
        <w:t>МЖХТИ</w:t>
      </w:r>
      <w:r w:rsidRPr="00F40EEA">
        <w:rPr>
          <w:rFonts w:ascii="Times New Roman" w:eastAsia="Times New Roman" w:hAnsi="Times New Roman" w:cs="Times New Roman"/>
          <w:color w:val="000000"/>
          <w:sz w:val="28"/>
          <w:szCs w:val="28"/>
          <w:lang w:val="kk-KZ"/>
        </w:rPr>
        <w:t xml:space="preserve"> Малайзияның негізгі ұлттық университеттерінің бірі </w:t>
      </w:r>
      <w:r>
        <w:rPr>
          <w:rFonts w:ascii="Times New Roman" w:eastAsia="Times New Roman" w:hAnsi="Times New Roman" w:cs="Times New Roman"/>
          <w:color w:val="000000"/>
          <w:sz w:val="28"/>
          <w:szCs w:val="28"/>
          <w:lang w:val="kk-KZ"/>
        </w:rPr>
        <w:t>Малайзияның технология университеті (</w:t>
      </w:r>
      <w:r w:rsidRPr="00F40EEA">
        <w:rPr>
          <w:rFonts w:ascii="Times New Roman" w:eastAsia="Times New Roman" w:hAnsi="Times New Roman" w:cs="Times New Roman"/>
          <w:color w:val="000000"/>
          <w:sz w:val="28"/>
          <w:szCs w:val="28"/>
          <w:lang w:val="kk-KZ"/>
        </w:rPr>
        <w:t>Universiti Teknologi Malaysia (UTM)</w:t>
      </w:r>
      <w:r>
        <w:rPr>
          <w:rFonts w:ascii="Times New Roman" w:eastAsia="Times New Roman" w:hAnsi="Times New Roman" w:cs="Times New Roman"/>
          <w:color w:val="000000"/>
          <w:sz w:val="28"/>
          <w:szCs w:val="28"/>
          <w:lang w:val="kk-KZ"/>
        </w:rPr>
        <w:t>)</w:t>
      </w:r>
      <w:r w:rsidRPr="00F40EEA">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lang w:val="kk-KZ"/>
        </w:rPr>
        <w:t>базасы негізінде құрылатын болып шешілді</w:t>
      </w:r>
      <w:r w:rsidRPr="00F40EEA">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lang w:val="kk-KZ"/>
        </w:rPr>
        <w:t>МЖХТИ</w:t>
      </w:r>
      <w:r w:rsidRPr="00F40EEA">
        <w:rPr>
          <w:rFonts w:ascii="Times New Roman" w:eastAsia="Times New Roman" w:hAnsi="Times New Roman" w:cs="Times New Roman"/>
          <w:color w:val="000000"/>
          <w:sz w:val="28"/>
          <w:szCs w:val="28"/>
          <w:lang w:val="kk-KZ"/>
        </w:rPr>
        <w:t xml:space="preserve"> MEXT-тен</w:t>
      </w:r>
      <w:r>
        <w:rPr>
          <w:rFonts w:ascii="Times New Roman" w:eastAsia="Times New Roman" w:hAnsi="Times New Roman" w:cs="Times New Roman"/>
          <w:color w:val="000000"/>
          <w:sz w:val="28"/>
          <w:szCs w:val="28"/>
          <w:lang w:val="kk-KZ"/>
        </w:rPr>
        <w:t xml:space="preserve"> бөлек, Сыртқы істер министрлігі</w:t>
      </w:r>
      <w:r w:rsidRPr="00F40EEA">
        <w:rPr>
          <w:rFonts w:ascii="Times New Roman" w:eastAsia="Times New Roman" w:hAnsi="Times New Roman" w:cs="Times New Roman"/>
          <w:color w:val="000000"/>
          <w:sz w:val="28"/>
          <w:szCs w:val="28"/>
          <w:lang w:val="kk-KZ"/>
        </w:rPr>
        <w:t xml:space="preserve">, Экономика, сауда және өнеркәсіп министрлігі, Жапонияның сауда-өнеркәсіп палатасы және Жапонияның халықаралық ынтымақтастық агенттігі (JICA) </w:t>
      </w:r>
      <w:r>
        <w:rPr>
          <w:rFonts w:ascii="Times New Roman" w:eastAsia="Times New Roman" w:hAnsi="Times New Roman" w:cs="Times New Roman"/>
          <w:color w:val="000000"/>
          <w:sz w:val="28"/>
          <w:szCs w:val="28"/>
          <w:lang w:val="kk-KZ"/>
        </w:rPr>
        <w:t>тарапынан көмекке ие болды</w:t>
      </w:r>
      <w:r w:rsidRPr="00F40EEA">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lang w:val="kk-KZ"/>
        </w:rPr>
        <w:t>МЖХТИ</w:t>
      </w:r>
      <w:r w:rsidRPr="00F40EEA">
        <w:rPr>
          <w:rFonts w:ascii="Times New Roman" w:eastAsia="Times New Roman" w:hAnsi="Times New Roman" w:cs="Times New Roman"/>
          <w:color w:val="000000"/>
          <w:sz w:val="28"/>
          <w:szCs w:val="28"/>
        </w:rPr>
        <w:t xml:space="preserve"> электроник</w:t>
      </w:r>
      <w:r w:rsidRPr="00F40EEA">
        <w:rPr>
          <w:rFonts w:ascii="Times New Roman" w:eastAsia="Times New Roman" w:hAnsi="Times New Roman" w:cs="Times New Roman"/>
          <w:color w:val="000000"/>
          <w:sz w:val="28"/>
          <w:szCs w:val="28"/>
          <w:lang w:val="kk-KZ"/>
        </w:rPr>
        <w:t>аға</w:t>
      </w:r>
      <w:r w:rsidRPr="00F40EEA">
        <w:rPr>
          <w:rFonts w:ascii="Times New Roman" w:eastAsia="Times New Roman" w:hAnsi="Times New Roman" w:cs="Times New Roman"/>
          <w:color w:val="000000"/>
          <w:sz w:val="28"/>
          <w:szCs w:val="28"/>
        </w:rPr>
        <w:t xml:space="preserve">, </w:t>
      </w:r>
      <w:proofErr w:type="spellStart"/>
      <w:r w:rsidRPr="00F40EEA">
        <w:rPr>
          <w:rFonts w:ascii="Times New Roman" w:eastAsia="Times New Roman" w:hAnsi="Times New Roman" w:cs="Times New Roman"/>
          <w:color w:val="000000"/>
          <w:sz w:val="28"/>
          <w:szCs w:val="28"/>
        </w:rPr>
        <w:t>дәлдік</w:t>
      </w:r>
      <w:proofErr w:type="spellEnd"/>
      <w:r w:rsidRPr="00F40EEA">
        <w:rPr>
          <w:rFonts w:ascii="Times New Roman" w:eastAsia="Times New Roman" w:hAnsi="Times New Roman" w:cs="Times New Roman"/>
          <w:color w:val="000000"/>
          <w:sz w:val="28"/>
          <w:szCs w:val="28"/>
          <w:lang w:val="kk-KZ"/>
        </w:rPr>
        <w:t>ке</w:t>
      </w:r>
      <w:r w:rsidRPr="00F40EEA">
        <w:rPr>
          <w:rFonts w:ascii="Times New Roman" w:eastAsia="Times New Roman" w:hAnsi="Times New Roman" w:cs="Times New Roman"/>
          <w:color w:val="000000"/>
          <w:sz w:val="28"/>
          <w:szCs w:val="28"/>
        </w:rPr>
        <w:t xml:space="preserve">, экология </w:t>
      </w:r>
      <w:r w:rsidRPr="00F40EEA">
        <w:rPr>
          <w:rFonts w:ascii="Times New Roman" w:eastAsia="Times New Roman" w:hAnsi="Times New Roman" w:cs="Times New Roman"/>
          <w:color w:val="000000"/>
          <w:sz w:val="28"/>
          <w:szCs w:val="28"/>
          <w:lang w:val="kk-KZ"/>
        </w:rPr>
        <w:t>мен</w:t>
      </w:r>
      <w:r w:rsidRPr="00F40EEA">
        <w:rPr>
          <w:rFonts w:ascii="Times New Roman" w:eastAsia="Times New Roman" w:hAnsi="Times New Roman" w:cs="Times New Roman"/>
          <w:color w:val="000000"/>
          <w:sz w:val="28"/>
          <w:szCs w:val="28"/>
        </w:rPr>
        <w:t xml:space="preserve"> </w:t>
      </w:r>
      <w:proofErr w:type="spellStart"/>
      <w:r w:rsidRPr="00F40EEA">
        <w:rPr>
          <w:rFonts w:ascii="Times New Roman" w:eastAsia="Times New Roman" w:hAnsi="Times New Roman" w:cs="Times New Roman"/>
          <w:color w:val="000000"/>
          <w:sz w:val="28"/>
          <w:szCs w:val="28"/>
        </w:rPr>
        <w:t>жасыл</w:t>
      </w:r>
      <w:proofErr w:type="spellEnd"/>
      <w:r w:rsidRPr="00F40EEA">
        <w:rPr>
          <w:rFonts w:ascii="Times New Roman" w:eastAsia="Times New Roman" w:hAnsi="Times New Roman" w:cs="Times New Roman"/>
          <w:color w:val="000000"/>
          <w:sz w:val="28"/>
          <w:szCs w:val="28"/>
        </w:rPr>
        <w:t xml:space="preserve"> инженерия</w:t>
      </w:r>
      <w:r w:rsidRPr="00F40EEA">
        <w:rPr>
          <w:rFonts w:ascii="Times New Roman" w:eastAsia="Times New Roman" w:hAnsi="Times New Roman" w:cs="Times New Roman"/>
          <w:color w:val="000000"/>
          <w:sz w:val="28"/>
          <w:szCs w:val="28"/>
          <w:lang w:val="kk-KZ"/>
        </w:rPr>
        <w:t>ға</w:t>
      </w:r>
      <w:r w:rsidRPr="00F40EEA">
        <w:rPr>
          <w:rFonts w:ascii="Times New Roman" w:eastAsia="Times New Roman" w:hAnsi="Times New Roman" w:cs="Times New Roman"/>
          <w:color w:val="000000"/>
          <w:sz w:val="28"/>
          <w:szCs w:val="28"/>
        </w:rPr>
        <w:t xml:space="preserve"> </w:t>
      </w:r>
      <w:proofErr w:type="spellStart"/>
      <w:r w:rsidRPr="00F40EEA">
        <w:rPr>
          <w:rFonts w:ascii="Times New Roman" w:eastAsia="Times New Roman" w:hAnsi="Times New Roman" w:cs="Times New Roman"/>
          <w:color w:val="000000"/>
          <w:sz w:val="28"/>
          <w:szCs w:val="28"/>
        </w:rPr>
        <w:t>және</w:t>
      </w:r>
      <w:proofErr w:type="spellEnd"/>
      <w:r w:rsidRPr="00F40EEA">
        <w:rPr>
          <w:rFonts w:ascii="Times New Roman" w:eastAsia="Times New Roman" w:hAnsi="Times New Roman" w:cs="Times New Roman"/>
          <w:color w:val="000000"/>
          <w:sz w:val="28"/>
          <w:szCs w:val="28"/>
        </w:rPr>
        <w:t xml:space="preserve"> технология</w:t>
      </w:r>
      <w:r w:rsidRPr="00F40EEA">
        <w:rPr>
          <w:rFonts w:ascii="Times New Roman" w:eastAsia="Times New Roman" w:hAnsi="Times New Roman" w:cs="Times New Roman"/>
          <w:color w:val="000000"/>
          <w:sz w:val="28"/>
          <w:szCs w:val="28"/>
          <w:lang w:val="kk-KZ"/>
        </w:rPr>
        <w:t>ға баса назар аудар</w:t>
      </w:r>
      <w:r>
        <w:rPr>
          <w:rFonts w:ascii="Times New Roman" w:eastAsia="Times New Roman" w:hAnsi="Times New Roman" w:cs="Times New Roman"/>
          <w:color w:val="000000"/>
          <w:sz w:val="28"/>
          <w:szCs w:val="28"/>
          <w:lang w:val="kk-KZ"/>
        </w:rPr>
        <w:t>а</w:t>
      </w:r>
      <w:r w:rsidRPr="00F40EEA">
        <w:rPr>
          <w:rFonts w:ascii="Times New Roman" w:eastAsia="Times New Roman" w:hAnsi="Times New Roman" w:cs="Times New Roman"/>
          <w:color w:val="000000"/>
          <w:sz w:val="28"/>
          <w:szCs w:val="28"/>
          <w:lang w:val="kk-KZ"/>
        </w:rPr>
        <w:t>ды</w:t>
      </w:r>
      <w:r w:rsidRPr="00F40EEA">
        <w:rPr>
          <w:rFonts w:ascii="Times New Roman" w:eastAsia="Times New Roman" w:hAnsi="Times New Roman" w:cs="Times New Roman"/>
          <w:color w:val="000000"/>
          <w:sz w:val="28"/>
          <w:szCs w:val="28"/>
        </w:rPr>
        <w:t xml:space="preserve">. </w:t>
      </w:r>
      <w:proofErr w:type="spellStart"/>
      <w:r w:rsidRPr="00F40EEA">
        <w:rPr>
          <w:rFonts w:ascii="Times New Roman" w:eastAsia="Times New Roman" w:hAnsi="Times New Roman" w:cs="Times New Roman"/>
          <w:color w:val="000000"/>
          <w:sz w:val="28"/>
          <w:szCs w:val="28"/>
        </w:rPr>
        <w:t>Ол</w:t>
      </w:r>
      <w:proofErr w:type="spellEnd"/>
      <w:r w:rsidRPr="00F40EEA">
        <w:rPr>
          <w:rFonts w:ascii="Times New Roman" w:eastAsia="Times New Roman" w:hAnsi="Times New Roman" w:cs="Times New Roman"/>
          <w:color w:val="000000"/>
          <w:sz w:val="28"/>
          <w:szCs w:val="28"/>
        </w:rPr>
        <w:t xml:space="preserve"> </w:t>
      </w:r>
      <w:proofErr w:type="spellStart"/>
      <w:r w:rsidRPr="00F40EEA">
        <w:rPr>
          <w:rFonts w:ascii="Times New Roman" w:eastAsia="Times New Roman" w:hAnsi="Times New Roman" w:cs="Times New Roman"/>
          <w:color w:val="000000"/>
          <w:sz w:val="28"/>
          <w:szCs w:val="28"/>
        </w:rPr>
        <w:t>түлектерге</w:t>
      </w:r>
      <w:proofErr w:type="spellEnd"/>
      <w:r w:rsidRPr="00F40EEA">
        <w:rPr>
          <w:rFonts w:ascii="Times New Roman" w:eastAsia="Times New Roman" w:hAnsi="Times New Roman" w:cs="Times New Roman"/>
          <w:color w:val="000000"/>
          <w:sz w:val="28"/>
          <w:szCs w:val="28"/>
        </w:rPr>
        <w:t xml:space="preserve"> </w:t>
      </w:r>
      <w:proofErr w:type="spellStart"/>
      <w:r w:rsidRPr="00F40EEA">
        <w:rPr>
          <w:rFonts w:ascii="Times New Roman" w:eastAsia="Times New Roman" w:hAnsi="Times New Roman" w:cs="Times New Roman"/>
          <w:color w:val="000000"/>
          <w:sz w:val="28"/>
          <w:szCs w:val="28"/>
        </w:rPr>
        <w:t>Малайзияның</w:t>
      </w:r>
      <w:proofErr w:type="spellEnd"/>
      <w:r w:rsidRPr="00F40EEA">
        <w:rPr>
          <w:rFonts w:ascii="Times New Roman" w:eastAsia="Times New Roman" w:hAnsi="Times New Roman" w:cs="Times New Roman"/>
          <w:color w:val="000000"/>
          <w:sz w:val="28"/>
          <w:szCs w:val="28"/>
        </w:rPr>
        <w:t xml:space="preserve"> </w:t>
      </w:r>
      <w:proofErr w:type="spellStart"/>
      <w:r w:rsidRPr="00F40EEA">
        <w:rPr>
          <w:rFonts w:ascii="Times New Roman" w:eastAsia="Times New Roman" w:hAnsi="Times New Roman" w:cs="Times New Roman"/>
          <w:color w:val="000000"/>
          <w:sz w:val="28"/>
          <w:szCs w:val="28"/>
        </w:rPr>
        <w:t>ғана</w:t>
      </w:r>
      <w:proofErr w:type="spellEnd"/>
      <w:r w:rsidRPr="00F40EEA">
        <w:rPr>
          <w:rFonts w:ascii="Times New Roman" w:eastAsia="Times New Roman" w:hAnsi="Times New Roman" w:cs="Times New Roman"/>
          <w:color w:val="000000"/>
          <w:sz w:val="28"/>
          <w:szCs w:val="28"/>
        </w:rPr>
        <w:t xml:space="preserve"> </w:t>
      </w:r>
      <w:proofErr w:type="spellStart"/>
      <w:r w:rsidRPr="00F40EEA">
        <w:rPr>
          <w:rFonts w:ascii="Times New Roman" w:eastAsia="Times New Roman" w:hAnsi="Times New Roman" w:cs="Times New Roman"/>
          <w:color w:val="000000"/>
          <w:sz w:val="28"/>
          <w:szCs w:val="28"/>
        </w:rPr>
        <w:t>емес</w:t>
      </w:r>
      <w:proofErr w:type="spellEnd"/>
      <w:r w:rsidRPr="00F40EEA">
        <w:rPr>
          <w:rFonts w:ascii="Times New Roman" w:eastAsia="Times New Roman" w:hAnsi="Times New Roman" w:cs="Times New Roman"/>
          <w:color w:val="000000"/>
          <w:sz w:val="28"/>
          <w:szCs w:val="28"/>
        </w:rPr>
        <w:t xml:space="preserve">, </w:t>
      </w:r>
      <w:proofErr w:type="spellStart"/>
      <w:r w:rsidRPr="00F40EEA">
        <w:rPr>
          <w:rFonts w:ascii="Times New Roman" w:eastAsia="Times New Roman" w:hAnsi="Times New Roman" w:cs="Times New Roman"/>
          <w:color w:val="000000"/>
          <w:sz w:val="28"/>
          <w:szCs w:val="28"/>
        </w:rPr>
        <w:t>сонымен</w:t>
      </w:r>
      <w:proofErr w:type="spellEnd"/>
      <w:r w:rsidRPr="00F40EEA">
        <w:rPr>
          <w:rFonts w:ascii="Times New Roman" w:eastAsia="Times New Roman" w:hAnsi="Times New Roman" w:cs="Times New Roman"/>
          <w:color w:val="000000"/>
          <w:sz w:val="28"/>
          <w:szCs w:val="28"/>
        </w:rPr>
        <w:t xml:space="preserve"> </w:t>
      </w:r>
      <w:proofErr w:type="spellStart"/>
      <w:r w:rsidRPr="00F40EEA">
        <w:rPr>
          <w:rFonts w:ascii="Times New Roman" w:eastAsia="Times New Roman" w:hAnsi="Times New Roman" w:cs="Times New Roman"/>
          <w:color w:val="000000"/>
          <w:sz w:val="28"/>
          <w:szCs w:val="28"/>
        </w:rPr>
        <w:t>қатар</w:t>
      </w:r>
      <w:proofErr w:type="spellEnd"/>
      <w:r w:rsidRPr="00F40EE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kk-KZ"/>
        </w:rPr>
        <w:t>АСЕАН</w:t>
      </w:r>
      <w:r w:rsidRPr="00F40EEA">
        <w:rPr>
          <w:rFonts w:ascii="Times New Roman" w:eastAsia="Times New Roman" w:hAnsi="Times New Roman" w:cs="Times New Roman"/>
          <w:color w:val="000000"/>
          <w:sz w:val="28"/>
          <w:szCs w:val="28"/>
        </w:rPr>
        <w:t xml:space="preserve"> </w:t>
      </w:r>
      <w:proofErr w:type="spellStart"/>
      <w:r w:rsidRPr="00F40EEA">
        <w:rPr>
          <w:rFonts w:ascii="Times New Roman" w:eastAsia="Times New Roman" w:hAnsi="Times New Roman" w:cs="Times New Roman"/>
          <w:color w:val="000000"/>
          <w:sz w:val="28"/>
          <w:szCs w:val="28"/>
        </w:rPr>
        <w:t>қауымдастықтарының</w:t>
      </w:r>
      <w:proofErr w:type="spellEnd"/>
      <w:r w:rsidRPr="00F40EEA">
        <w:rPr>
          <w:rFonts w:ascii="Times New Roman" w:eastAsia="Times New Roman" w:hAnsi="Times New Roman" w:cs="Times New Roman"/>
          <w:color w:val="000000"/>
          <w:sz w:val="28"/>
          <w:szCs w:val="28"/>
        </w:rPr>
        <w:t xml:space="preserve"> </w:t>
      </w:r>
      <w:proofErr w:type="spellStart"/>
      <w:r w:rsidRPr="00F40EEA">
        <w:rPr>
          <w:rFonts w:ascii="Times New Roman" w:eastAsia="Times New Roman" w:hAnsi="Times New Roman" w:cs="Times New Roman"/>
          <w:color w:val="000000"/>
          <w:sz w:val="28"/>
          <w:szCs w:val="28"/>
        </w:rPr>
        <w:t>тұрақтылығын</w:t>
      </w:r>
      <w:proofErr w:type="spellEnd"/>
      <w:r w:rsidRPr="00F40EEA">
        <w:rPr>
          <w:rFonts w:ascii="Times New Roman" w:eastAsia="Times New Roman" w:hAnsi="Times New Roman" w:cs="Times New Roman"/>
          <w:color w:val="000000"/>
          <w:sz w:val="28"/>
          <w:szCs w:val="28"/>
        </w:rPr>
        <w:t xml:space="preserve"> </w:t>
      </w:r>
      <w:proofErr w:type="spellStart"/>
      <w:r w:rsidRPr="00F40EEA">
        <w:rPr>
          <w:rFonts w:ascii="Times New Roman" w:eastAsia="Times New Roman" w:hAnsi="Times New Roman" w:cs="Times New Roman"/>
          <w:color w:val="000000"/>
          <w:sz w:val="28"/>
          <w:szCs w:val="28"/>
        </w:rPr>
        <w:t>қамтамасыз</w:t>
      </w:r>
      <w:proofErr w:type="spellEnd"/>
      <w:r w:rsidRPr="00F40EEA">
        <w:rPr>
          <w:rFonts w:ascii="Times New Roman" w:eastAsia="Times New Roman" w:hAnsi="Times New Roman" w:cs="Times New Roman"/>
          <w:color w:val="000000"/>
          <w:sz w:val="28"/>
          <w:szCs w:val="28"/>
        </w:rPr>
        <w:t xml:space="preserve"> </w:t>
      </w:r>
      <w:proofErr w:type="spellStart"/>
      <w:r w:rsidRPr="00F40EEA">
        <w:rPr>
          <w:rFonts w:ascii="Times New Roman" w:eastAsia="Times New Roman" w:hAnsi="Times New Roman" w:cs="Times New Roman"/>
          <w:color w:val="000000"/>
          <w:sz w:val="28"/>
          <w:szCs w:val="28"/>
        </w:rPr>
        <w:t>ету</w:t>
      </w:r>
      <w:proofErr w:type="spellEnd"/>
      <w:r w:rsidRPr="00F40EEA">
        <w:rPr>
          <w:rFonts w:ascii="Times New Roman" w:eastAsia="Times New Roman" w:hAnsi="Times New Roman" w:cs="Times New Roman"/>
          <w:color w:val="000000"/>
          <w:sz w:val="28"/>
          <w:szCs w:val="28"/>
        </w:rPr>
        <w:t xml:space="preserve"> </w:t>
      </w:r>
      <w:proofErr w:type="spellStart"/>
      <w:r w:rsidRPr="00F40EEA">
        <w:rPr>
          <w:rFonts w:ascii="Times New Roman" w:eastAsia="Times New Roman" w:hAnsi="Times New Roman" w:cs="Times New Roman"/>
          <w:color w:val="000000"/>
          <w:sz w:val="28"/>
          <w:szCs w:val="28"/>
        </w:rPr>
        <w:t>үшін</w:t>
      </w:r>
      <w:proofErr w:type="spellEnd"/>
      <w:r w:rsidRPr="00F40EEA">
        <w:rPr>
          <w:rFonts w:ascii="Times New Roman" w:eastAsia="Times New Roman" w:hAnsi="Times New Roman" w:cs="Times New Roman"/>
          <w:color w:val="000000"/>
          <w:sz w:val="28"/>
          <w:szCs w:val="28"/>
        </w:rPr>
        <w:t xml:space="preserve"> </w:t>
      </w:r>
      <w:proofErr w:type="spellStart"/>
      <w:r w:rsidRPr="00F40EEA">
        <w:rPr>
          <w:rFonts w:ascii="Times New Roman" w:eastAsia="Times New Roman" w:hAnsi="Times New Roman" w:cs="Times New Roman"/>
          <w:color w:val="000000"/>
          <w:sz w:val="28"/>
          <w:szCs w:val="28"/>
        </w:rPr>
        <w:t>қажетті</w:t>
      </w:r>
      <w:proofErr w:type="spellEnd"/>
      <w:r w:rsidRPr="00F40EEA">
        <w:rPr>
          <w:rFonts w:ascii="Times New Roman" w:eastAsia="Times New Roman" w:hAnsi="Times New Roman" w:cs="Times New Roman"/>
          <w:color w:val="000000"/>
          <w:sz w:val="28"/>
          <w:szCs w:val="28"/>
        </w:rPr>
        <w:t xml:space="preserve"> </w:t>
      </w:r>
      <w:proofErr w:type="spellStart"/>
      <w:r w:rsidRPr="00F40EEA">
        <w:rPr>
          <w:rFonts w:ascii="Times New Roman" w:eastAsia="Times New Roman" w:hAnsi="Times New Roman" w:cs="Times New Roman"/>
          <w:color w:val="000000"/>
          <w:sz w:val="28"/>
          <w:szCs w:val="28"/>
        </w:rPr>
        <w:t>білім</w:t>
      </w:r>
      <w:proofErr w:type="spellEnd"/>
      <w:r w:rsidRPr="00F40EEA">
        <w:rPr>
          <w:rFonts w:ascii="Times New Roman" w:eastAsia="Times New Roman" w:hAnsi="Times New Roman" w:cs="Times New Roman"/>
          <w:color w:val="000000"/>
          <w:sz w:val="28"/>
          <w:szCs w:val="28"/>
        </w:rPr>
        <w:t xml:space="preserve"> </w:t>
      </w:r>
      <w:proofErr w:type="spellStart"/>
      <w:r w:rsidRPr="00F40EEA">
        <w:rPr>
          <w:rFonts w:ascii="Times New Roman" w:eastAsia="Times New Roman" w:hAnsi="Times New Roman" w:cs="Times New Roman"/>
          <w:color w:val="000000"/>
          <w:sz w:val="28"/>
          <w:szCs w:val="28"/>
        </w:rPr>
        <w:t>дағдыла</w:t>
      </w:r>
      <w:r>
        <w:rPr>
          <w:rFonts w:ascii="Times New Roman" w:eastAsia="Times New Roman" w:hAnsi="Times New Roman" w:cs="Times New Roman"/>
          <w:color w:val="000000"/>
          <w:sz w:val="28"/>
          <w:szCs w:val="28"/>
        </w:rPr>
        <w:t>ры</w:t>
      </w:r>
      <w:proofErr w:type="spellEnd"/>
      <w:r>
        <w:rPr>
          <w:rFonts w:ascii="Times New Roman" w:eastAsia="Times New Roman" w:hAnsi="Times New Roman" w:cs="Times New Roman"/>
          <w:color w:val="000000"/>
          <w:sz w:val="28"/>
          <w:szCs w:val="28"/>
        </w:rPr>
        <w:t xml:space="preserve"> мен </w:t>
      </w:r>
      <w:proofErr w:type="spellStart"/>
      <w:r>
        <w:rPr>
          <w:rFonts w:ascii="Times New Roman" w:eastAsia="Times New Roman" w:hAnsi="Times New Roman" w:cs="Times New Roman"/>
          <w:color w:val="000000"/>
          <w:sz w:val="28"/>
          <w:szCs w:val="28"/>
        </w:rPr>
        <w:t>ашық</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ойлау</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қабілетін</w:t>
      </w:r>
      <w:proofErr w:type="spell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kk-KZ"/>
        </w:rPr>
        <w:t>дамытуға</w:t>
      </w:r>
      <w:r w:rsidRPr="00F40EEA">
        <w:rPr>
          <w:rFonts w:ascii="Times New Roman" w:eastAsia="Times New Roman" w:hAnsi="Times New Roman" w:cs="Times New Roman"/>
          <w:color w:val="000000"/>
          <w:sz w:val="28"/>
          <w:szCs w:val="28"/>
        </w:rPr>
        <w:t xml:space="preserve"> </w:t>
      </w:r>
      <w:proofErr w:type="spellStart"/>
      <w:r w:rsidRPr="00F40EEA">
        <w:rPr>
          <w:rFonts w:ascii="Times New Roman" w:eastAsia="Times New Roman" w:hAnsi="Times New Roman" w:cs="Times New Roman"/>
          <w:color w:val="000000"/>
          <w:sz w:val="28"/>
          <w:szCs w:val="28"/>
        </w:rPr>
        <w:t>бағытталған</w:t>
      </w:r>
      <w:proofErr w:type="spellEnd"/>
      <w:r w:rsidRPr="00F40EEA">
        <w:rPr>
          <w:rFonts w:ascii="Times New Roman" w:eastAsia="Times New Roman" w:hAnsi="Times New Roman" w:cs="Times New Roman"/>
          <w:color w:val="000000"/>
          <w:sz w:val="28"/>
          <w:szCs w:val="28"/>
        </w:rPr>
        <w:t xml:space="preserve">. </w:t>
      </w:r>
      <w:proofErr w:type="spellStart"/>
      <w:r w:rsidRPr="00F40EEA">
        <w:rPr>
          <w:rFonts w:ascii="Times New Roman" w:eastAsia="Times New Roman" w:hAnsi="Times New Roman" w:cs="Times New Roman"/>
          <w:color w:val="000000"/>
          <w:sz w:val="28"/>
          <w:szCs w:val="28"/>
        </w:rPr>
        <w:t>Аймақтағы</w:t>
      </w:r>
      <w:proofErr w:type="spellEnd"/>
      <w:r w:rsidRPr="00F40EEA">
        <w:rPr>
          <w:rFonts w:ascii="Times New Roman" w:eastAsia="Times New Roman" w:hAnsi="Times New Roman" w:cs="Times New Roman"/>
          <w:color w:val="000000"/>
          <w:sz w:val="28"/>
          <w:szCs w:val="28"/>
        </w:rPr>
        <w:t xml:space="preserve"> </w:t>
      </w:r>
      <w:proofErr w:type="spellStart"/>
      <w:r w:rsidRPr="00F40EEA">
        <w:rPr>
          <w:rFonts w:ascii="Times New Roman" w:eastAsia="Times New Roman" w:hAnsi="Times New Roman" w:cs="Times New Roman"/>
          <w:color w:val="000000"/>
          <w:sz w:val="28"/>
          <w:szCs w:val="28"/>
        </w:rPr>
        <w:t>өмір</w:t>
      </w:r>
      <w:proofErr w:type="spellEnd"/>
      <w:r w:rsidRPr="00F40EEA">
        <w:rPr>
          <w:rFonts w:ascii="Times New Roman" w:eastAsia="Times New Roman" w:hAnsi="Times New Roman" w:cs="Times New Roman"/>
          <w:color w:val="000000"/>
          <w:sz w:val="28"/>
          <w:szCs w:val="28"/>
        </w:rPr>
        <w:t xml:space="preserve"> </w:t>
      </w:r>
      <w:proofErr w:type="spellStart"/>
      <w:r w:rsidRPr="00F40EEA">
        <w:rPr>
          <w:rFonts w:ascii="Times New Roman" w:eastAsia="Times New Roman" w:hAnsi="Times New Roman" w:cs="Times New Roman"/>
          <w:color w:val="000000"/>
          <w:sz w:val="28"/>
          <w:szCs w:val="28"/>
        </w:rPr>
        <w:t>сүру</w:t>
      </w:r>
      <w:proofErr w:type="spellEnd"/>
      <w:r w:rsidRPr="00F40EEA">
        <w:rPr>
          <w:rFonts w:ascii="Times New Roman" w:eastAsia="Times New Roman" w:hAnsi="Times New Roman" w:cs="Times New Roman"/>
          <w:color w:val="000000"/>
          <w:sz w:val="28"/>
          <w:szCs w:val="28"/>
        </w:rPr>
        <w:t xml:space="preserve"> </w:t>
      </w:r>
      <w:proofErr w:type="spellStart"/>
      <w:r w:rsidRPr="00F40EEA">
        <w:rPr>
          <w:rFonts w:ascii="Times New Roman" w:eastAsia="Times New Roman" w:hAnsi="Times New Roman" w:cs="Times New Roman"/>
          <w:color w:val="000000"/>
          <w:sz w:val="28"/>
          <w:szCs w:val="28"/>
        </w:rPr>
        <w:t>сапасын</w:t>
      </w:r>
      <w:proofErr w:type="spellEnd"/>
      <w:r w:rsidRPr="00F40EEA">
        <w:rPr>
          <w:rFonts w:ascii="Times New Roman" w:eastAsia="Times New Roman" w:hAnsi="Times New Roman" w:cs="Times New Roman"/>
          <w:color w:val="000000"/>
          <w:sz w:val="28"/>
          <w:szCs w:val="28"/>
        </w:rPr>
        <w:t xml:space="preserve"> </w:t>
      </w:r>
      <w:proofErr w:type="spellStart"/>
      <w:r w:rsidRPr="00F40EEA">
        <w:rPr>
          <w:rFonts w:ascii="Times New Roman" w:eastAsia="Times New Roman" w:hAnsi="Times New Roman" w:cs="Times New Roman"/>
          <w:color w:val="000000"/>
          <w:sz w:val="28"/>
          <w:szCs w:val="28"/>
        </w:rPr>
        <w:t>жақсарту</w:t>
      </w:r>
      <w:proofErr w:type="spellEnd"/>
      <w:r w:rsidRPr="00F40EEA">
        <w:rPr>
          <w:rFonts w:ascii="Times New Roman" w:eastAsia="Times New Roman" w:hAnsi="Times New Roman" w:cs="Times New Roman"/>
          <w:color w:val="000000"/>
          <w:sz w:val="28"/>
          <w:szCs w:val="28"/>
        </w:rPr>
        <w:t xml:space="preserve"> </w:t>
      </w:r>
      <w:proofErr w:type="spellStart"/>
      <w:r w:rsidRPr="00F40EEA">
        <w:rPr>
          <w:rFonts w:ascii="Times New Roman" w:eastAsia="Times New Roman" w:hAnsi="Times New Roman" w:cs="Times New Roman"/>
          <w:color w:val="000000"/>
          <w:sz w:val="28"/>
          <w:szCs w:val="28"/>
        </w:rPr>
        <w:t>үшін</w:t>
      </w:r>
      <w:proofErr w:type="spellEnd"/>
      <w:r>
        <w:rPr>
          <w:rFonts w:ascii="Times New Roman" w:eastAsia="Times New Roman" w:hAnsi="Times New Roman" w:cs="Times New Roman"/>
          <w:color w:val="000000"/>
          <w:sz w:val="28"/>
          <w:szCs w:val="28"/>
          <w:lang w:val="kk-KZ"/>
        </w:rPr>
        <w:t>,</w:t>
      </w:r>
      <w:r w:rsidRPr="00F40EE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kk-KZ"/>
        </w:rPr>
        <w:t>АСЕАН аймағының</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адами</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капиталын</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дамыту</w:t>
      </w:r>
      <w:proofErr w:type="spell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kk-KZ"/>
        </w:rPr>
        <w:t>мақсатында және осы</w:t>
      </w:r>
      <w:r w:rsidRPr="00F40EEA">
        <w:rPr>
          <w:rFonts w:ascii="Times New Roman" w:eastAsia="Times New Roman" w:hAnsi="Times New Roman" w:cs="Times New Roman"/>
          <w:color w:val="000000"/>
          <w:sz w:val="28"/>
          <w:szCs w:val="28"/>
        </w:rPr>
        <w:t xml:space="preserve"> </w:t>
      </w:r>
      <w:proofErr w:type="spellStart"/>
      <w:r w:rsidRPr="00F40EEA">
        <w:rPr>
          <w:rFonts w:ascii="Times New Roman" w:eastAsia="Times New Roman" w:hAnsi="Times New Roman" w:cs="Times New Roman"/>
          <w:color w:val="000000"/>
          <w:sz w:val="28"/>
          <w:szCs w:val="28"/>
        </w:rPr>
        <w:t>қауымдастықт</w:t>
      </w:r>
      <w:proofErr w:type="spellEnd"/>
      <w:r>
        <w:rPr>
          <w:rFonts w:ascii="Times New Roman" w:eastAsia="Times New Roman" w:hAnsi="Times New Roman" w:cs="Times New Roman"/>
          <w:color w:val="000000"/>
          <w:sz w:val="28"/>
          <w:szCs w:val="28"/>
          <w:lang w:val="kk-KZ"/>
        </w:rPr>
        <w:t>ың</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kk-KZ"/>
        </w:rPr>
        <w:t xml:space="preserve">алдында тұрған </w:t>
      </w:r>
      <w:proofErr w:type="spellStart"/>
      <w:r>
        <w:rPr>
          <w:rFonts w:ascii="Times New Roman" w:eastAsia="Times New Roman" w:hAnsi="Times New Roman" w:cs="Times New Roman"/>
          <w:color w:val="000000"/>
          <w:sz w:val="28"/>
          <w:szCs w:val="28"/>
        </w:rPr>
        <w:t>адам</w:t>
      </w:r>
      <w:proofErr w:type="spellEnd"/>
      <w:r>
        <w:rPr>
          <w:rFonts w:ascii="Times New Roman" w:eastAsia="Times New Roman" w:hAnsi="Times New Roman" w:cs="Times New Roman"/>
          <w:color w:val="000000"/>
          <w:sz w:val="28"/>
          <w:szCs w:val="28"/>
        </w:rPr>
        <w:t xml:space="preserve"> капитал</w:t>
      </w:r>
      <w:r>
        <w:rPr>
          <w:rFonts w:ascii="Times New Roman" w:eastAsia="Times New Roman" w:hAnsi="Times New Roman" w:cs="Times New Roman"/>
          <w:color w:val="000000"/>
          <w:sz w:val="28"/>
          <w:szCs w:val="28"/>
          <w:lang w:val="kk-KZ"/>
        </w:rPr>
        <w:t>ының</w:t>
      </w:r>
      <w:r w:rsidRPr="00F40EEA">
        <w:rPr>
          <w:rFonts w:ascii="Times New Roman" w:eastAsia="Times New Roman" w:hAnsi="Times New Roman" w:cs="Times New Roman"/>
          <w:color w:val="000000"/>
          <w:sz w:val="28"/>
          <w:szCs w:val="28"/>
        </w:rPr>
        <w:t xml:space="preserve"> </w:t>
      </w:r>
      <w:proofErr w:type="spellStart"/>
      <w:r w:rsidRPr="00F40EEA">
        <w:rPr>
          <w:rFonts w:ascii="Times New Roman" w:eastAsia="Times New Roman" w:hAnsi="Times New Roman" w:cs="Times New Roman"/>
          <w:color w:val="000000"/>
          <w:sz w:val="28"/>
          <w:szCs w:val="28"/>
        </w:rPr>
        <w:t>жаһандық</w:t>
      </w:r>
      <w:proofErr w:type="spellEnd"/>
      <w:r w:rsidRPr="00F40EEA">
        <w:rPr>
          <w:rFonts w:ascii="Times New Roman" w:eastAsia="Times New Roman" w:hAnsi="Times New Roman" w:cs="Times New Roman"/>
          <w:color w:val="000000"/>
          <w:sz w:val="28"/>
          <w:szCs w:val="28"/>
        </w:rPr>
        <w:t xml:space="preserve"> </w:t>
      </w:r>
      <w:proofErr w:type="spellStart"/>
      <w:r w:rsidRPr="00F40EEA">
        <w:rPr>
          <w:rFonts w:ascii="Times New Roman" w:eastAsia="Times New Roman" w:hAnsi="Times New Roman" w:cs="Times New Roman"/>
          <w:color w:val="000000"/>
          <w:sz w:val="28"/>
          <w:szCs w:val="28"/>
        </w:rPr>
        <w:t>мәселелерін</w:t>
      </w:r>
      <w:proofErr w:type="spellEnd"/>
      <w:r w:rsidRPr="00F40EEA">
        <w:rPr>
          <w:rFonts w:ascii="Times New Roman" w:eastAsia="Times New Roman" w:hAnsi="Times New Roman" w:cs="Times New Roman"/>
          <w:color w:val="000000"/>
          <w:sz w:val="28"/>
          <w:szCs w:val="28"/>
        </w:rPr>
        <w:t xml:space="preserve"> </w:t>
      </w:r>
      <w:proofErr w:type="spellStart"/>
      <w:r w:rsidRPr="00F40EEA">
        <w:rPr>
          <w:rFonts w:ascii="Times New Roman" w:eastAsia="Times New Roman" w:hAnsi="Times New Roman" w:cs="Times New Roman"/>
          <w:color w:val="000000"/>
          <w:sz w:val="28"/>
          <w:szCs w:val="28"/>
        </w:rPr>
        <w:t>шешуге</w:t>
      </w:r>
      <w:proofErr w:type="spellEnd"/>
      <w:r w:rsidRPr="00F40EEA">
        <w:rPr>
          <w:rFonts w:ascii="Times New Roman" w:eastAsia="Times New Roman" w:hAnsi="Times New Roman" w:cs="Times New Roman"/>
          <w:color w:val="000000"/>
          <w:sz w:val="28"/>
          <w:szCs w:val="28"/>
        </w:rPr>
        <w:t xml:space="preserve"> </w:t>
      </w:r>
      <w:proofErr w:type="spellStart"/>
      <w:r w:rsidRPr="00F40EEA">
        <w:rPr>
          <w:rFonts w:ascii="Times New Roman" w:eastAsia="Times New Roman" w:hAnsi="Times New Roman" w:cs="Times New Roman"/>
          <w:color w:val="000000"/>
          <w:sz w:val="28"/>
          <w:szCs w:val="28"/>
        </w:rPr>
        <w:t>қабілеттілігін</w:t>
      </w:r>
      <w:proofErr w:type="spellEnd"/>
      <w:r w:rsidRPr="00F40EEA">
        <w:rPr>
          <w:rFonts w:ascii="Times New Roman" w:eastAsia="Times New Roman" w:hAnsi="Times New Roman" w:cs="Times New Roman"/>
          <w:color w:val="000000"/>
          <w:sz w:val="28"/>
          <w:szCs w:val="28"/>
        </w:rPr>
        <w:t xml:space="preserve"> </w:t>
      </w:r>
      <w:proofErr w:type="spellStart"/>
      <w:r w:rsidRPr="00F40EEA">
        <w:rPr>
          <w:rFonts w:ascii="Times New Roman" w:eastAsia="Times New Roman" w:hAnsi="Times New Roman" w:cs="Times New Roman"/>
          <w:color w:val="000000"/>
          <w:sz w:val="28"/>
          <w:szCs w:val="28"/>
        </w:rPr>
        <w:t>қамтамасыз</w:t>
      </w:r>
      <w:proofErr w:type="spellEnd"/>
      <w:r w:rsidRPr="00F40EEA">
        <w:rPr>
          <w:rFonts w:ascii="Times New Roman" w:eastAsia="Times New Roman" w:hAnsi="Times New Roman" w:cs="Times New Roman"/>
          <w:color w:val="000000"/>
          <w:sz w:val="28"/>
          <w:szCs w:val="28"/>
        </w:rPr>
        <w:t xml:space="preserve"> </w:t>
      </w:r>
      <w:proofErr w:type="spellStart"/>
      <w:r w:rsidRPr="00F40EEA">
        <w:rPr>
          <w:rFonts w:ascii="Times New Roman" w:eastAsia="Times New Roman" w:hAnsi="Times New Roman" w:cs="Times New Roman"/>
          <w:color w:val="000000"/>
          <w:sz w:val="28"/>
          <w:szCs w:val="28"/>
        </w:rPr>
        <w:t>ету</w:t>
      </w:r>
      <w:proofErr w:type="spellEnd"/>
      <w:r w:rsidRPr="00F40EEA">
        <w:rPr>
          <w:rFonts w:ascii="Times New Roman" w:eastAsia="Times New Roman" w:hAnsi="Times New Roman" w:cs="Times New Roman"/>
          <w:color w:val="000000"/>
          <w:sz w:val="28"/>
          <w:szCs w:val="28"/>
        </w:rPr>
        <w:t xml:space="preserve"> </w:t>
      </w:r>
      <w:proofErr w:type="spellStart"/>
      <w:r w:rsidRPr="00F40EEA">
        <w:rPr>
          <w:rFonts w:ascii="Times New Roman" w:eastAsia="Times New Roman" w:hAnsi="Times New Roman" w:cs="Times New Roman"/>
          <w:color w:val="000000"/>
          <w:sz w:val="28"/>
          <w:szCs w:val="28"/>
        </w:rPr>
        <w:t>үшін</w:t>
      </w:r>
      <w:proofErr w:type="spellEnd"/>
      <w:r w:rsidRPr="00F40EE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kk-KZ"/>
        </w:rPr>
        <w:t>МЖХТИ</w:t>
      </w:r>
      <w:r w:rsidRPr="00F40EE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kk-KZ"/>
        </w:rPr>
        <w:t xml:space="preserve">өз </w:t>
      </w:r>
      <w:proofErr w:type="spellStart"/>
      <w:r>
        <w:rPr>
          <w:rFonts w:ascii="Times New Roman" w:eastAsia="Times New Roman" w:hAnsi="Times New Roman" w:cs="Times New Roman"/>
          <w:color w:val="000000"/>
          <w:sz w:val="28"/>
          <w:szCs w:val="28"/>
        </w:rPr>
        <w:t>түлектер</w:t>
      </w:r>
      <w:proofErr w:type="spellEnd"/>
      <w:r>
        <w:rPr>
          <w:rFonts w:ascii="Times New Roman" w:eastAsia="Times New Roman" w:hAnsi="Times New Roman" w:cs="Times New Roman"/>
          <w:color w:val="000000"/>
          <w:sz w:val="28"/>
          <w:szCs w:val="28"/>
          <w:lang w:val="kk-KZ"/>
        </w:rPr>
        <w:t>іне</w:t>
      </w:r>
      <w:r w:rsidRPr="00F40EEA">
        <w:rPr>
          <w:rFonts w:ascii="Times New Roman" w:eastAsia="Times New Roman" w:hAnsi="Times New Roman" w:cs="Times New Roman"/>
          <w:color w:val="000000"/>
          <w:sz w:val="28"/>
          <w:szCs w:val="28"/>
        </w:rPr>
        <w:t xml:space="preserve"> </w:t>
      </w:r>
      <w:proofErr w:type="spellStart"/>
      <w:r w:rsidRPr="00F40EEA">
        <w:rPr>
          <w:rFonts w:ascii="Times New Roman" w:eastAsia="Times New Roman" w:hAnsi="Times New Roman" w:cs="Times New Roman"/>
          <w:color w:val="000000"/>
          <w:sz w:val="28"/>
          <w:szCs w:val="28"/>
        </w:rPr>
        <w:t>тиіст</w:t>
      </w:r>
      <w:r>
        <w:rPr>
          <w:rFonts w:ascii="Times New Roman" w:eastAsia="Times New Roman" w:hAnsi="Times New Roman" w:cs="Times New Roman"/>
          <w:color w:val="000000"/>
          <w:sz w:val="28"/>
          <w:szCs w:val="28"/>
        </w:rPr>
        <w:t>і</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білім</w:t>
      </w:r>
      <w:proofErr w:type="spellEnd"/>
      <w:r>
        <w:rPr>
          <w:rFonts w:ascii="Times New Roman" w:eastAsia="Times New Roman" w:hAnsi="Times New Roman" w:cs="Times New Roman"/>
          <w:color w:val="000000"/>
          <w:sz w:val="28"/>
          <w:szCs w:val="28"/>
          <w:lang w:val="kk-KZ"/>
        </w:rPr>
        <w:t xml:space="preserve"> беріп</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ұтқырлық</w:t>
      </w:r>
      <w:proofErr w:type="spellEnd"/>
      <w:r>
        <w:rPr>
          <w:rFonts w:ascii="Times New Roman" w:eastAsia="Times New Roman" w:hAnsi="Times New Roman" w:cs="Times New Roman"/>
          <w:color w:val="000000"/>
          <w:sz w:val="28"/>
          <w:szCs w:val="28"/>
          <w:lang w:val="kk-KZ"/>
        </w:rPr>
        <w:t xml:space="preserve"> мүмкіндіктерін ұсынып</w:t>
      </w:r>
      <w:r>
        <w:rPr>
          <w:rFonts w:ascii="Times New Roman" w:eastAsia="Times New Roman" w:hAnsi="Times New Roman" w:cs="Times New Roman"/>
          <w:color w:val="000000"/>
          <w:sz w:val="28"/>
          <w:szCs w:val="28"/>
        </w:rPr>
        <w:t>, қ</w:t>
      </w:r>
      <w:r>
        <w:rPr>
          <w:rFonts w:ascii="Times New Roman" w:eastAsia="Times New Roman" w:hAnsi="Times New Roman" w:cs="Times New Roman"/>
          <w:color w:val="000000"/>
          <w:sz w:val="28"/>
          <w:szCs w:val="28"/>
          <w:lang w:val="kk-KZ"/>
        </w:rPr>
        <w:t>ажетті</w:t>
      </w:r>
      <w:r w:rsidRPr="00F40EEA">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дағдылар</w:t>
      </w:r>
      <w:proofErr w:type="spellEnd"/>
      <w:r>
        <w:rPr>
          <w:rFonts w:ascii="Times New Roman" w:eastAsia="Times New Roman" w:hAnsi="Times New Roman" w:cs="Times New Roman"/>
          <w:color w:val="000000"/>
          <w:sz w:val="28"/>
          <w:szCs w:val="28"/>
          <w:lang w:val="kk-KZ"/>
        </w:rPr>
        <w:t xml:space="preserve"> мен</w:t>
      </w:r>
      <w:r w:rsidRPr="00F40EEA">
        <w:rPr>
          <w:rFonts w:ascii="Times New Roman" w:eastAsia="Times New Roman" w:hAnsi="Times New Roman" w:cs="Times New Roman"/>
          <w:color w:val="000000"/>
          <w:sz w:val="28"/>
          <w:szCs w:val="28"/>
        </w:rPr>
        <w:t xml:space="preserve"> </w:t>
      </w:r>
      <w:proofErr w:type="spellStart"/>
      <w:r w:rsidRPr="00F40EEA">
        <w:rPr>
          <w:rFonts w:ascii="Times New Roman" w:eastAsia="Times New Roman" w:hAnsi="Times New Roman" w:cs="Times New Roman"/>
          <w:color w:val="000000"/>
          <w:sz w:val="28"/>
          <w:szCs w:val="28"/>
        </w:rPr>
        <w:t>ашық</w:t>
      </w:r>
      <w:proofErr w:type="spellEnd"/>
      <w:r>
        <w:rPr>
          <w:rFonts w:ascii="Times New Roman" w:eastAsia="Times New Roman" w:hAnsi="Times New Roman" w:cs="Times New Roman"/>
          <w:color w:val="000000"/>
          <w:sz w:val="28"/>
          <w:szCs w:val="28"/>
          <w:lang w:val="kk-KZ"/>
        </w:rPr>
        <w:t>тықты үйретуді</w:t>
      </w:r>
      <w:r w:rsidRPr="00F40EEA">
        <w:rPr>
          <w:rFonts w:ascii="Times New Roman" w:eastAsia="Times New Roman" w:hAnsi="Times New Roman" w:cs="Times New Roman"/>
          <w:color w:val="000000"/>
          <w:sz w:val="28"/>
          <w:szCs w:val="28"/>
        </w:rPr>
        <w:t xml:space="preserve"> </w:t>
      </w:r>
      <w:proofErr w:type="spellStart"/>
      <w:r w:rsidRPr="00F40EEA">
        <w:rPr>
          <w:rFonts w:ascii="Times New Roman" w:eastAsia="Times New Roman" w:hAnsi="Times New Roman" w:cs="Times New Roman"/>
          <w:color w:val="000000"/>
          <w:sz w:val="28"/>
          <w:szCs w:val="28"/>
        </w:rPr>
        <w:t>көздейді</w:t>
      </w:r>
      <w:proofErr w:type="spellEnd"/>
      <w:r w:rsidRPr="00F40EEA">
        <w:rPr>
          <w:rFonts w:ascii="Times New Roman" w:eastAsia="Times New Roman" w:hAnsi="Times New Roman" w:cs="Times New Roman"/>
          <w:color w:val="000000"/>
          <w:sz w:val="28"/>
          <w:szCs w:val="28"/>
        </w:rPr>
        <w:t xml:space="preserve">. </w:t>
      </w:r>
      <w:proofErr w:type="spellStart"/>
      <w:r w:rsidRPr="00F40EEA">
        <w:rPr>
          <w:rFonts w:ascii="Times New Roman" w:eastAsia="Times New Roman" w:hAnsi="Times New Roman" w:cs="Times New Roman"/>
          <w:color w:val="000000"/>
          <w:sz w:val="28"/>
          <w:szCs w:val="28"/>
        </w:rPr>
        <w:t>Екінші</w:t>
      </w:r>
      <w:proofErr w:type="spellEnd"/>
      <w:r w:rsidRPr="00F40EEA">
        <w:rPr>
          <w:rFonts w:ascii="Times New Roman" w:eastAsia="Times New Roman" w:hAnsi="Times New Roman" w:cs="Times New Roman"/>
          <w:color w:val="000000"/>
          <w:sz w:val="28"/>
          <w:szCs w:val="28"/>
        </w:rPr>
        <w:t xml:space="preserve"> </w:t>
      </w:r>
      <w:proofErr w:type="spellStart"/>
      <w:r w:rsidRPr="00F40EEA">
        <w:rPr>
          <w:rFonts w:ascii="Times New Roman" w:eastAsia="Times New Roman" w:hAnsi="Times New Roman" w:cs="Times New Roman"/>
          <w:color w:val="000000"/>
          <w:sz w:val="28"/>
          <w:szCs w:val="28"/>
        </w:rPr>
        <w:t>жағынан</w:t>
      </w:r>
      <w:proofErr w:type="spellEnd"/>
      <w:r w:rsidRPr="00F40EEA">
        <w:rPr>
          <w:rFonts w:ascii="Times New Roman" w:eastAsia="Times New Roman" w:hAnsi="Times New Roman" w:cs="Times New Roman"/>
          <w:color w:val="000000"/>
          <w:sz w:val="28"/>
          <w:szCs w:val="28"/>
        </w:rPr>
        <w:t xml:space="preserve">, </w:t>
      </w:r>
      <w:proofErr w:type="spellStart"/>
      <w:r w:rsidRPr="00F40EEA">
        <w:rPr>
          <w:rFonts w:ascii="Times New Roman" w:eastAsia="Times New Roman" w:hAnsi="Times New Roman" w:cs="Times New Roman"/>
          <w:color w:val="000000"/>
          <w:sz w:val="28"/>
          <w:szCs w:val="28"/>
        </w:rPr>
        <w:t>жапондық</w:t>
      </w:r>
      <w:proofErr w:type="spellEnd"/>
      <w:r w:rsidRPr="00F40EEA">
        <w:rPr>
          <w:rFonts w:ascii="Times New Roman" w:eastAsia="Times New Roman" w:hAnsi="Times New Roman" w:cs="Times New Roman"/>
          <w:color w:val="000000"/>
          <w:sz w:val="28"/>
          <w:szCs w:val="28"/>
        </w:rPr>
        <w:t xml:space="preserve"> </w:t>
      </w:r>
      <w:proofErr w:type="spellStart"/>
      <w:r w:rsidRPr="00F40EEA">
        <w:rPr>
          <w:rFonts w:ascii="Times New Roman" w:eastAsia="Times New Roman" w:hAnsi="Times New Roman" w:cs="Times New Roman"/>
          <w:color w:val="000000"/>
          <w:sz w:val="28"/>
          <w:szCs w:val="28"/>
        </w:rPr>
        <w:t>тарап</w:t>
      </w:r>
      <w:proofErr w:type="spellEnd"/>
      <w:r w:rsidRPr="00F40EEA">
        <w:rPr>
          <w:rFonts w:ascii="Times New Roman" w:eastAsia="Times New Roman" w:hAnsi="Times New Roman" w:cs="Times New Roman"/>
          <w:color w:val="000000"/>
          <w:sz w:val="28"/>
          <w:szCs w:val="28"/>
        </w:rPr>
        <w:t xml:space="preserve"> </w:t>
      </w:r>
      <w:proofErr w:type="spellStart"/>
      <w:r w:rsidRPr="00F40EEA">
        <w:rPr>
          <w:rFonts w:ascii="Times New Roman" w:eastAsia="Times New Roman" w:hAnsi="Times New Roman" w:cs="Times New Roman"/>
          <w:color w:val="000000"/>
          <w:sz w:val="28"/>
          <w:szCs w:val="28"/>
        </w:rPr>
        <w:t>бұл</w:t>
      </w:r>
      <w:proofErr w:type="spellEnd"/>
      <w:r w:rsidRPr="00F40EEA">
        <w:rPr>
          <w:rFonts w:ascii="Times New Roman" w:eastAsia="Times New Roman" w:hAnsi="Times New Roman" w:cs="Times New Roman"/>
          <w:color w:val="000000"/>
          <w:sz w:val="28"/>
          <w:szCs w:val="28"/>
        </w:rPr>
        <w:t xml:space="preserve"> институт </w:t>
      </w:r>
      <w:r>
        <w:rPr>
          <w:rFonts w:ascii="Times New Roman" w:eastAsia="Times New Roman" w:hAnsi="Times New Roman" w:cs="Times New Roman"/>
          <w:color w:val="000000"/>
          <w:sz w:val="28"/>
          <w:szCs w:val="28"/>
          <w:lang w:val="kk-KZ"/>
        </w:rPr>
        <w:t>АСЕАН</w:t>
      </w:r>
      <w:r w:rsidRPr="00F40EEA">
        <w:rPr>
          <w:rFonts w:ascii="Times New Roman" w:eastAsia="Times New Roman" w:hAnsi="Times New Roman" w:cs="Times New Roman"/>
          <w:color w:val="000000"/>
          <w:sz w:val="28"/>
          <w:szCs w:val="28"/>
        </w:rPr>
        <w:t xml:space="preserve"> </w:t>
      </w:r>
      <w:proofErr w:type="spellStart"/>
      <w:r w:rsidRPr="00F40EEA">
        <w:rPr>
          <w:rFonts w:ascii="Times New Roman" w:eastAsia="Times New Roman" w:hAnsi="Times New Roman" w:cs="Times New Roman"/>
          <w:color w:val="000000"/>
          <w:sz w:val="28"/>
          <w:szCs w:val="28"/>
        </w:rPr>
        <w:t>адами</w:t>
      </w:r>
      <w:proofErr w:type="spellEnd"/>
      <w:r w:rsidRPr="00F40EEA">
        <w:rPr>
          <w:rFonts w:ascii="Times New Roman" w:eastAsia="Times New Roman" w:hAnsi="Times New Roman" w:cs="Times New Roman"/>
          <w:color w:val="000000"/>
          <w:sz w:val="28"/>
          <w:szCs w:val="28"/>
        </w:rPr>
        <w:t xml:space="preserve"> </w:t>
      </w:r>
      <w:proofErr w:type="spellStart"/>
      <w:r w:rsidRPr="00F40EEA">
        <w:rPr>
          <w:rFonts w:ascii="Times New Roman" w:eastAsia="Times New Roman" w:hAnsi="Times New Roman" w:cs="Times New Roman"/>
          <w:color w:val="000000"/>
          <w:sz w:val="28"/>
          <w:szCs w:val="28"/>
        </w:rPr>
        <w:t>капиталы</w:t>
      </w:r>
      <w:r>
        <w:rPr>
          <w:rFonts w:ascii="Times New Roman" w:eastAsia="Times New Roman" w:hAnsi="Times New Roman" w:cs="Times New Roman"/>
          <w:color w:val="000000"/>
          <w:sz w:val="28"/>
          <w:szCs w:val="28"/>
        </w:rPr>
        <w:t>н</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дамытуға</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ықпал</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ете</w:t>
      </w:r>
      <w:proofErr w:type="spellEnd"/>
      <w:r>
        <w:rPr>
          <w:rFonts w:ascii="Times New Roman" w:eastAsia="Times New Roman" w:hAnsi="Times New Roman" w:cs="Times New Roman"/>
          <w:color w:val="000000"/>
          <w:sz w:val="28"/>
          <w:szCs w:val="28"/>
          <w:lang w:val="kk-KZ"/>
        </w:rPr>
        <w:t>ді</w:t>
      </w:r>
      <w:r w:rsidRPr="00F40EEA">
        <w:rPr>
          <w:rFonts w:ascii="Times New Roman" w:eastAsia="Times New Roman" w:hAnsi="Times New Roman" w:cs="Times New Roman"/>
          <w:color w:val="000000"/>
          <w:sz w:val="28"/>
          <w:szCs w:val="28"/>
        </w:rPr>
        <w:t xml:space="preserve">, </w:t>
      </w:r>
      <w:proofErr w:type="spellStart"/>
      <w:r w:rsidRPr="00F40EEA">
        <w:rPr>
          <w:rFonts w:ascii="Times New Roman" w:eastAsia="Times New Roman" w:hAnsi="Times New Roman" w:cs="Times New Roman"/>
          <w:color w:val="000000"/>
          <w:sz w:val="28"/>
          <w:szCs w:val="28"/>
        </w:rPr>
        <w:t>ол</w:t>
      </w:r>
      <w:proofErr w:type="spellEnd"/>
      <w:r w:rsidRPr="00F40EEA">
        <w:rPr>
          <w:rFonts w:ascii="Times New Roman" w:eastAsia="Times New Roman" w:hAnsi="Times New Roman" w:cs="Times New Roman"/>
          <w:color w:val="000000"/>
          <w:sz w:val="28"/>
          <w:szCs w:val="28"/>
        </w:rPr>
        <w:t xml:space="preserve"> </w:t>
      </w:r>
      <w:proofErr w:type="spellStart"/>
      <w:r w:rsidRPr="00F40EEA">
        <w:rPr>
          <w:rFonts w:ascii="Times New Roman" w:eastAsia="Times New Roman" w:hAnsi="Times New Roman" w:cs="Times New Roman"/>
          <w:color w:val="000000"/>
          <w:sz w:val="28"/>
          <w:szCs w:val="28"/>
        </w:rPr>
        <w:t>өз</w:t>
      </w:r>
      <w:proofErr w:type="spellEnd"/>
      <w:r w:rsidRPr="00F40EEA">
        <w:rPr>
          <w:rFonts w:ascii="Times New Roman" w:eastAsia="Times New Roman" w:hAnsi="Times New Roman" w:cs="Times New Roman"/>
          <w:color w:val="000000"/>
          <w:sz w:val="28"/>
          <w:szCs w:val="28"/>
        </w:rPr>
        <w:t xml:space="preserve"> </w:t>
      </w:r>
      <w:proofErr w:type="spellStart"/>
      <w:r w:rsidRPr="00F40EEA">
        <w:rPr>
          <w:rFonts w:ascii="Times New Roman" w:eastAsia="Times New Roman" w:hAnsi="Times New Roman" w:cs="Times New Roman"/>
          <w:color w:val="000000"/>
          <w:sz w:val="28"/>
          <w:szCs w:val="28"/>
        </w:rPr>
        <w:t>кезегінде</w:t>
      </w:r>
      <w:proofErr w:type="spellEnd"/>
      <w:r w:rsidRPr="00F40EEA">
        <w:rPr>
          <w:rFonts w:ascii="Times New Roman" w:eastAsia="Times New Roman" w:hAnsi="Times New Roman" w:cs="Times New Roman"/>
          <w:color w:val="000000"/>
          <w:sz w:val="28"/>
          <w:szCs w:val="28"/>
        </w:rPr>
        <w:t xml:space="preserve"> </w:t>
      </w:r>
      <w:proofErr w:type="spellStart"/>
      <w:r w:rsidRPr="00F40EEA">
        <w:rPr>
          <w:rFonts w:ascii="Times New Roman" w:eastAsia="Times New Roman" w:hAnsi="Times New Roman" w:cs="Times New Roman"/>
          <w:color w:val="000000"/>
          <w:sz w:val="28"/>
          <w:szCs w:val="28"/>
        </w:rPr>
        <w:t>Жапония</w:t>
      </w:r>
      <w:proofErr w:type="spellEnd"/>
      <w:r w:rsidRPr="00F40EEA">
        <w:rPr>
          <w:rFonts w:ascii="Times New Roman" w:eastAsia="Times New Roman" w:hAnsi="Times New Roman" w:cs="Times New Roman"/>
          <w:color w:val="000000"/>
          <w:sz w:val="28"/>
          <w:szCs w:val="28"/>
        </w:rPr>
        <w:t xml:space="preserve"> мен </w:t>
      </w:r>
      <w:r>
        <w:rPr>
          <w:rFonts w:ascii="Times New Roman" w:eastAsia="Times New Roman" w:hAnsi="Times New Roman" w:cs="Times New Roman"/>
          <w:color w:val="000000"/>
          <w:sz w:val="28"/>
          <w:szCs w:val="28"/>
          <w:lang w:val="kk-KZ"/>
        </w:rPr>
        <w:t>АСЕАН</w:t>
      </w:r>
      <w:r w:rsidRPr="00F40EEA">
        <w:rPr>
          <w:rFonts w:ascii="Times New Roman" w:eastAsia="Times New Roman" w:hAnsi="Times New Roman" w:cs="Times New Roman"/>
          <w:color w:val="000000"/>
          <w:sz w:val="28"/>
          <w:szCs w:val="28"/>
        </w:rPr>
        <w:t xml:space="preserve"> </w:t>
      </w:r>
      <w:proofErr w:type="spellStart"/>
      <w:r w:rsidRPr="00F40EEA">
        <w:rPr>
          <w:rFonts w:ascii="Times New Roman" w:eastAsia="Times New Roman" w:hAnsi="Times New Roman" w:cs="Times New Roman"/>
          <w:color w:val="000000"/>
          <w:sz w:val="28"/>
          <w:szCs w:val="28"/>
        </w:rPr>
        <w:t>арасындағы</w:t>
      </w:r>
      <w:proofErr w:type="spellEnd"/>
      <w:r w:rsidRPr="00F40EEA">
        <w:rPr>
          <w:rFonts w:ascii="Times New Roman" w:eastAsia="Times New Roman" w:hAnsi="Times New Roman" w:cs="Times New Roman"/>
          <w:color w:val="000000"/>
          <w:sz w:val="28"/>
          <w:szCs w:val="28"/>
        </w:rPr>
        <w:t xml:space="preserve"> </w:t>
      </w:r>
      <w:proofErr w:type="spellStart"/>
      <w:r w:rsidRPr="00F40EEA">
        <w:rPr>
          <w:rFonts w:ascii="Times New Roman" w:eastAsia="Times New Roman" w:hAnsi="Times New Roman" w:cs="Times New Roman"/>
          <w:color w:val="000000"/>
          <w:sz w:val="28"/>
          <w:szCs w:val="28"/>
        </w:rPr>
        <w:t>серіктестікті</w:t>
      </w:r>
      <w:proofErr w:type="spellEnd"/>
      <w:r>
        <w:rPr>
          <w:rFonts w:ascii="Times New Roman" w:eastAsia="Times New Roman" w:hAnsi="Times New Roman" w:cs="Times New Roman"/>
          <w:color w:val="000000"/>
          <w:sz w:val="28"/>
          <w:szCs w:val="28"/>
          <w:lang w:val="kk-KZ"/>
        </w:rPr>
        <w:t xml:space="preserve"> тереңдете түседі</w:t>
      </w:r>
      <w:r w:rsidRPr="00F40EEA">
        <w:rPr>
          <w:rFonts w:ascii="Times New Roman" w:eastAsia="Times New Roman" w:hAnsi="Times New Roman" w:cs="Times New Roman"/>
          <w:color w:val="000000"/>
          <w:sz w:val="28"/>
          <w:szCs w:val="28"/>
        </w:rPr>
        <w:t xml:space="preserve">, </w:t>
      </w:r>
      <w:proofErr w:type="spellStart"/>
      <w:r w:rsidRPr="00B7609E">
        <w:rPr>
          <w:rFonts w:ascii="Times New Roman" w:eastAsia="Times New Roman" w:hAnsi="Times New Roman" w:cs="Times New Roman"/>
          <w:color w:val="000000"/>
          <w:sz w:val="28"/>
          <w:szCs w:val="28"/>
        </w:rPr>
        <w:t>әсіресе</w:t>
      </w:r>
      <w:proofErr w:type="spellEnd"/>
      <w:r w:rsidRPr="00B7609E">
        <w:rPr>
          <w:rFonts w:ascii="Times New Roman" w:eastAsia="Times New Roman" w:hAnsi="Times New Roman" w:cs="Times New Roman"/>
          <w:color w:val="000000"/>
          <w:sz w:val="28"/>
          <w:szCs w:val="28"/>
        </w:rPr>
        <w:t xml:space="preserve"> </w:t>
      </w:r>
      <w:proofErr w:type="spellStart"/>
      <w:r w:rsidRPr="00B7609E">
        <w:rPr>
          <w:rFonts w:ascii="Times New Roman" w:eastAsia="Times New Roman" w:hAnsi="Times New Roman" w:cs="Times New Roman"/>
          <w:color w:val="000000"/>
          <w:sz w:val="28"/>
          <w:szCs w:val="28"/>
        </w:rPr>
        <w:t>ғылыми-зерттеу</w:t>
      </w:r>
      <w:proofErr w:type="spellEnd"/>
      <w:r w:rsidRPr="00B7609E">
        <w:rPr>
          <w:rFonts w:ascii="Times New Roman" w:eastAsia="Times New Roman" w:hAnsi="Times New Roman" w:cs="Times New Roman"/>
          <w:color w:val="000000"/>
          <w:sz w:val="28"/>
          <w:szCs w:val="28"/>
        </w:rPr>
        <w:t xml:space="preserve"> </w:t>
      </w:r>
      <w:proofErr w:type="spellStart"/>
      <w:r w:rsidRPr="00B7609E">
        <w:rPr>
          <w:rFonts w:ascii="Times New Roman" w:eastAsia="Times New Roman" w:hAnsi="Times New Roman" w:cs="Times New Roman"/>
          <w:color w:val="000000"/>
          <w:sz w:val="28"/>
          <w:szCs w:val="28"/>
        </w:rPr>
        <w:t>және</w:t>
      </w:r>
      <w:proofErr w:type="spellEnd"/>
      <w:r w:rsidRPr="00B7609E">
        <w:rPr>
          <w:rFonts w:ascii="Times New Roman" w:eastAsia="Times New Roman" w:hAnsi="Times New Roman" w:cs="Times New Roman"/>
          <w:color w:val="000000"/>
          <w:sz w:val="28"/>
          <w:szCs w:val="28"/>
        </w:rPr>
        <w:t xml:space="preserve"> </w:t>
      </w:r>
      <w:proofErr w:type="spellStart"/>
      <w:r w:rsidRPr="00B7609E">
        <w:rPr>
          <w:rFonts w:ascii="Times New Roman" w:eastAsia="Times New Roman" w:hAnsi="Times New Roman" w:cs="Times New Roman"/>
          <w:color w:val="000000"/>
          <w:sz w:val="28"/>
          <w:szCs w:val="28"/>
        </w:rPr>
        <w:t>әлеуметтік</w:t>
      </w:r>
      <w:proofErr w:type="spellEnd"/>
      <w:r w:rsidRPr="00B7609E">
        <w:rPr>
          <w:rFonts w:ascii="Times New Roman" w:eastAsia="Times New Roman" w:hAnsi="Times New Roman" w:cs="Times New Roman"/>
          <w:color w:val="000000"/>
          <w:sz w:val="28"/>
          <w:szCs w:val="28"/>
        </w:rPr>
        <w:t xml:space="preserve"> </w:t>
      </w:r>
      <w:proofErr w:type="spellStart"/>
      <w:r w:rsidRPr="00B7609E">
        <w:rPr>
          <w:rFonts w:ascii="Times New Roman" w:eastAsia="Times New Roman" w:hAnsi="Times New Roman" w:cs="Times New Roman"/>
          <w:color w:val="000000"/>
          <w:sz w:val="28"/>
          <w:szCs w:val="28"/>
        </w:rPr>
        <w:t>жобалар</w:t>
      </w:r>
      <w:proofErr w:type="spellEnd"/>
      <w:r w:rsidRPr="00B7609E">
        <w:rPr>
          <w:rFonts w:ascii="Times New Roman" w:eastAsia="Times New Roman" w:hAnsi="Times New Roman" w:cs="Times New Roman"/>
          <w:color w:val="000000"/>
          <w:sz w:val="28"/>
          <w:szCs w:val="28"/>
        </w:rPr>
        <w:t xml:space="preserve"> </w:t>
      </w:r>
      <w:proofErr w:type="spellStart"/>
      <w:r w:rsidRPr="00B7609E">
        <w:rPr>
          <w:rFonts w:ascii="Times New Roman" w:eastAsia="Times New Roman" w:hAnsi="Times New Roman" w:cs="Times New Roman"/>
          <w:color w:val="000000"/>
          <w:sz w:val="28"/>
          <w:szCs w:val="28"/>
        </w:rPr>
        <w:t>арқылы</w:t>
      </w:r>
      <w:proofErr w:type="spellEnd"/>
      <w:r w:rsidRPr="00B7609E">
        <w:rPr>
          <w:rFonts w:ascii="Times New Roman" w:eastAsia="Times New Roman" w:hAnsi="Times New Roman" w:cs="Times New Roman"/>
          <w:color w:val="000000"/>
          <w:sz w:val="28"/>
          <w:szCs w:val="28"/>
        </w:rPr>
        <w:t xml:space="preserve"> </w:t>
      </w:r>
      <w:proofErr w:type="spellStart"/>
      <w:r w:rsidRPr="00B7609E">
        <w:rPr>
          <w:rFonts w:ascii="Times New Roman" w:eastAsia="Times New Roman" w:hAnsi="Times New Roman" w:cs="Times New Roman"/>
          <w:color w:val="000000"/>
          <w:sz w:val="28"/>
          <w:szCs w:val="28"/>
        </w:rPr>
        <w:t>Жапонияның</w:t>
      </w:r>
      <w:proofErr w:type="spellEnd"/>
      <w:r w:rsidRPr="00B7609E">
        <w:rPr>
          <w:rFonts w:ascii="Times New Roman" w:eastAsia="Times New Roman" w:hAnsi="Times New Roman" w:cs="Times New Roman"/>
          <w:color w:val="000000"/>
          <w:sz w:val="28"/>
          <w:szCs w:val="28"/>
        </w:rPr>
        <w:t xml:space="preserve"> </w:t>
      </w:r>
      <w:proofErr w:type="spellStart"/>
      <w:r w:rsidRPr="00B7609E">
        <w:rPr>
          <w:rFonts w:ascii="Times New Roman" w:eastAsia="Times New Roman" w:hAnsi="Times New Roman" w:cs="Times New Roman"/>
          <w:color w:val="000000"/>
          <w:sz w:val="28"/>
          <w:szCs w:val="28"/>
        </w:rPr>
        <w:t>өнеркәсіптері</w:t>
      </w:r>
      <w:proofErr w:type="spellEnd"/>
      <w:r w:rsidRPr="00B7609E">
        <w:rPr>
          <w:rFonts w:ascii="Times New Roman" w:eastAsia="Times New Roman" w:hAnsi="Times New Roman" w:cs="Times New Roman"/>
          <w:color w:val="000000"/>
          <w:sz w:val="28"/>
          <w:szCs w:val="28"/>
        </w:rPr>
        <w:t xml:space="preserve"> мен </w:t>
      </w:r>
      <w:proofErr w:type="spellStart"/>
      <w:r w:rsidRPr="00B7609E">
        <w:rPr>
          <w:rFonts w:ascii="Times New Roman" w:eastAsia="Times New Roman" w:hAnsi="Times New Roman" w:cs="Times New Roman"/>
          <w:color w:val="000000"/>
          <w:sz w:val="28"/>
          <w:szCs w:val="28"/>
        </w:rPr>
        <w:t>кәсіпорындарын</w:t>
      </w:r>
      <w:proofErr w:type="spellEnd"/>
      <w:r w:rsidRPr="00B7609E">
        <w:rPr>
          <w:rFonts w:ascii="Times New Roman" w:eastAsia="Times New Roman" w:hAnsi="Times New Roman" w:cs="Times New Roman"/>
          <w:color w:val="000000"/>
          <w:sz w:val="28"/>
          <w:szCs w:val="28"/>
        </w:rPr>
        <w:t xml:space="preserve"> Малайзия</w:t>
      </w:r>
      <w:r w:rsidRPr="00B7609E">
        <w:rPr>
          <w:rFonts w:ascii="Times New Roman" w:eastAsia="Times New Roman" w:hAnsi="Times New Roman" w:cs="Times New Roman"/>
          <w:color w:val="000000"/>
          <w:sz w:val="28"/>
          <w:szCs w:val="28"/>
          <w:lang w:val="kk-KZ"/>
        </w:rPr>
        <w:t>ның</w:t>
      </w:r>
      <w:r w:rsidRPr="00B7609E">
        <w:rPr>
          <w:rFonts w:ascii="Times New Roman" w:eastAsia="Times New Roman" w:hAnsi="Times New Roman" w:cs="Times New Roman"/>
          <w:color w:val="000000"/>
          <w:sz w:val="28"/>
          <w:szCs w:val="28"/>
        </w:rPr>
        <w:t xml:space="preserve"> </w:t>
      </w:r>
      <w:proofErr w:type="spellStart"/>
      <w:r w:rsidRPr="00B7609E">
        <w:rPr>
          <w:rFonts w:ascii="Times New Roman" w:eastAsia="Times New Roman" w:hAnsi="Times New Roman" w:cs="Times New Roman"/>
          <w:color w:val="000000"/>
          <w:sz w:val="28"/>
          <w:szCs w:val="28"/>
        </w:rPr>
        <w:t>өндірістері</w:t>
      </w:r>
      <w:proofErr w:type="spellEnd"/>
      <w:r w:rsidRPr="00B7609E">
        <w:rPr>
          <w:rFonts w:ascii="Times New Roman" w:eastAsia="Times New Roman" w:hAnsi="Times New Roman" w:cs="Times New Roman"/>
          <w:color w:val="000000"/>
          <w:sz w:val="28"/>
          <w:szCs w:val="28"/>
        </w:rPr>
        <w:t xml:space="preserve"> </w:t>
      </w:r>
      <w:r w:rsidRPr="00B7609E">
        <w:rPr>
          <w:rFonts w:ascii="Times New Roman" w:eastAsia="Times New Roman" w:hAnsi="Times New Roman" w:cs="Times New Roman"/>
          <w:color w:val="000000"/>
          <w:sz w:val="28"/>
          <w:szCs w:val="28"/>
          <w:lang w:val="kk-KZ"/>
        </w:rPr>
        <w:t>және</w:t>
      </w:r>
      <w:r w:rsidRPr="00B7609E">
        <w:rPr>
          <w:rFonts w:ascii="Times New Roman" w:eastAsia="Times New Roman" w:hAnsi="Times New Roman" w:cs="Times New Roman"/>
          <w:color w:val="000000"/>
          <w:sz w:val="28"/>
          <w:szCs w:val="28"/>
        </w:rPr>
        <w:t xml:space="preserve"> </w:t>
      </w:r>
      <w:proofErr w:type="spellStart"/>
      <w:r w:rsidRPr="00B7609E">
        <w:rPr>
          <w:rFonts w:ascii="Times New Roman" w:eastAsia="Times New Roman" w:hAnsi="Times New Roman" w:cs="Times New Roman"/>
          <w:color w:val="000000"/>
          <w:sz w:val="28"/>
          <w:szCs w:val="28"/>
        </w:rPr>
        <w:t>агенттіктерімен</w:t>
      </w:r>
      <w:proofErr w:type="spellEnd"/>
      <w:r w:rsidRPr="00B7609E">
        <w:rPr>
          <w:rFonts w:ascii="Times New Roman" w:eastAsia="Times New Roman" w:hAnsi="Times New Roman" w:cs="Times New Roman"/>
          <w:color w:val="000000"/>
          <w:sz w:val="28"/>
          <w:szCs w:val="28"/>
        </w:rPr>
        <w:t xml:space="preserve"> </w:t>
      </w:r>
      <w:proofErr w:type="spellStart"/>
      <w:r w:rsidRPr="00B7609E">
        <w:rPr>
          <w:rFonts w:ascii="Times New Roman" w:eastAsia="Times New Roman" w:hAnsi="Times New Roman" w:cs="Times New Roman"/>
          <w:color w:val="000000"/>
          <w:sz w:val="28"/>
          <w:szCs w:val="28"/>
        </w:rPr>
        <w:t>байланыстыра</w:t>
      </w:r>
      <w:proofErr w:type="spellEnd"/>
      <w:r w:rsidRPr="00B7609E">
        <w:rPr>
          <w:rFonts w:ascii="Times New Roman" w:eastAsia="Times New Roman" w:hAnsi="Times New Roman" w:cs="Times New Roman"/>
          <w:color w:val="000000"/>
          <w:sz w:val="28"/>
          <w:szCs w:val="28"/>
        </w:rPr>
        <w:t xml:space="preserve"> </w:t>
      </w:r>
      <w:proofErr w:type="spellStart"/>
      <w:r w:rsidRPr="00B7609E">
        <w:rPr>
          <w:rFonts w:ascii="Times New Roman" w:eastAsia="Times New Roman" w:hAnsi="Times New Roman" w:cs="Times New Roman"/>
          <w:color w:val="000000"/>
          <w:sz w:val="28"/>
          <w:szCs w:val="28"/>
        </w:rPr>
        <w:t>алады</w:t>
      </w:r>
      <w:proofErr w:type="spellEnd"/>
      <w:r w:rsidRPr="00B7609E">
        <w:rPr>
          <w:rFonts w:ascii="Times New Roman" w:eastAsia="Times New Roman" w:hAnsi="Times New Roman" w:cs="Times New Roman"/>
          <w:color w:val="000000"/>
          <w:sz w:val="28"/>
          <w:szCs w:val="28"/>
          <w:lang w:val="kk-KZ"/>
        </w:rPr>
        <w:t xml:space="preserve"> </w:t>
      </w:r>
      <w:proofErr w:type="spellStart"/>
      <w:r w:rsidRPr="00B7609E">
        <w:rPr>
          <w:rFonts w:ascii="Times New Roman" w:eastAsia="Times New Roman" w:hAnsi="Times New Roman" w:cs="Times New Roman"/>
          <w:color w:val="000000"/>
          <w:sz w:val="28"/>
          <w:szCs w:val="28"/>
        </w:rPr>
        <w:t>деп</w:t>
      </w:r>
      <w:proofErr w:type="spellEnd"/>
      <w:r w:rsidRPr="00B7609E">
        <w:rPr>
          <w:rFonts w:ascii="Times New Roman" w:eastAsia="Times New Roman" w:hAnsi="Times New Roman" w:cs="Times New Roman"/>
          <w:color w:val="000000"/>
          <w:sz w:val="28"/>
          <w:szCs w:val="28"/>
        </w:rPr>
        <w:t xml:space="preserve"> </w:t>
      </w:r>
      <w:proofErr w:type="spellStart"/>
      <w:r w:rsidRPr="00B7609E">
        <w:rPr>
          <w:rFonts w:ascii="Times New Roman" w:eastAsia="Times New Roman" w:hAnsi="Times New Roman" w:cs="Times New Roman"/>
          <w:color w:val="000000"/>
          <w:sz w:val="28"/>
          <w:szCs w:val="28"/>
        </w:rPr>
        <w:t>үміттенеді</w:t>
      </w:r>
      <w:proofErr w:type="spellEnd"/>
      <w:r w:rsidRPr="00B7609E">
        <w:rPr>
          <w:rFonts w:ascii="Times New Roman" w:eastAsia="Times New Roman" w:hAnsi="Times New Roman" w:cs="Times New Roman"/>
          <w:color w:val="000000"/>
          <w:sz w:val="28"/>
          <w:szCs w:val="28"/>
          <w:lang w:val="kk-KZ"/>
        </w:rPr>
        <w:t>.</w:t>
      </w:r>
      <w:r w:rsidRPr="00F40EEA">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lang w:val="kk-KZ"/>
        </w:rPr>
        <w:t>МЖХТИ</w:t>
      </w:r>
      <w:r w:rsidRPr="00947CA3">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lang w:val="kk-KZ"/>
        </w:rPr>
        <w:t>Малайзияның</w:t>
      </w:r>
      <w:r w:rsidRPr="00947CA3">
        <w:rPr>
          <w:rFonts w:ascii="Times New Roman" w:eastAsia="Times New Roman" w:hAnsi="Times New Roman" w:cs="Times New Roman"/>
          <w:color w:val="000000"/>
          <w:sz w:val="28"/>
          <w:szCs w:val="28"/>
          <w:lang w:val="kk-KZ"/>
        </w:rPr>
        <w:t xml:space="preserve"> интернационал</w:t>
      </w:r>
      <w:r>
        <w:rPr>
          <w:rFonts w:ascii="Times New Roman" w:eastAsia="Times New Roman" w:hAnsi="Times New Roman" w:cs="Times New Roman"/>
          <w:color w:val="000000"/>
          <w:sz w:val="28"/>
          <w:szCs w:val="28"/>
          <w:lang w:val="kk-KZ"/>
        </w:rPr>
        <w:t>дануға</w:t>
      </w:r>
      <w:r w:rsidRPr="00947CA3">
        <w:rPr>
          <w:rFonts w:ascii="Times New Roman" w:eastAsia="Times New Roman" w:hAnsi="Times New Roman" w:cs="Times New Roman"/>
          <w:color w:val="000000"/>
          <w:sz w:val="28"/>
          <w:szCs w:val="28"/>
          <w:lang w:val="kk-KZ"/>
        </w:rPr>
        <w:t xml:space="preserve"> деген ұмтылысына сәйкес келеді,</w:t>
      </w:r>
      <w:r>
        <w:rPr>
          <w:rFonts w:ascii="Times New Roman" w:eastAsia="Times New Roman" w:hAnsi="Times New Roman" w:cs="Times New Roman"/>
          <w:color w:val="000000"/>
          <w:sz w:val="28"/>
          <w:szCs w:val="28"/>
          <w:lang w:val="kk-KZ"/>
        </w:rPr>
        <w:t xml:space="preserve"> ол тарап студенттерің</w:t>
      </w:r>
      <w:r w:rsidRPr="00947CA3">
        <w:rPr>
          <w:rFonts w:ascii="Times New Roman" w:eastAsia="Times New Roman" w:hAnsi="Times New Roman" w:cs="Times New Roman"/>
          <w:color w:val="000000"/>
          <w:sz w:val="28"/>
          <w:szCs w:val="28"/>
          <w:lang w:val="kk-KZ"/>
        </w:rPr>
        <w:t xml:space="preserve"> кем дегенде 40% </w:t>
      </w:r>
      <w:r>
        <w:rPr>
          <w:rFonts w:ascii="Times New Roman" w:eastAsia="Times New Roman" w:hAnsi="Times New Roman" w:cs="Times New Roman"/>
          <w:color w:val="000000"/>
          <w:sz w:val="28"/>
          <w:szCs w:val="28"/>
          <w:lang w:val="kk-KZ"/>
        </w:rPr>
        <w:t>шетелдік</w:t>
      </w:r>
      <w:r w:rsidRPr="00947CA3">
        <w:rPr>
          <w:rFonts w:ascii="Times New Roman" w:eastAsia="Times New Roman" w:hAnsi="Times New Roman" w:cs="Times New Roman"/>
          <w:color w:val="000000"/>
          <w:sz w:val="28"/>
          <w:szCs w:val="28"/>
          <w:lang w:val="kk-KZ"/>
        </w:rPr>
        <w:t xml:space="preserve"> студе</w:t>
      </w:r>
      <w:r>
        <w:rPr>
          <w:rFonts w:ascii="Times New Roman" w:eastAsia="Times New Roman" w:hAnsi="Times New Roman" w:cs="Times New Roman"/>
          <w:color w:val="000000"/>
          <w:sz w:val="28"/>
          <w:szCs w:val="28"/>
          <w:lang w:val="kk-KZ"/>
        </w:rPr>
        <w:t>нттерден құрылуы тиіс деген көрсеткішке ұмтылып отыр</w:t>
      </w:r>
      <w:r w:rsidRPr="00947CA3">
        <w:rPr>
          <w:rFonts w:ascii="Times New Roman" w:eastAsia="Times New Roman" w:hAnsi="Times New Roman" w:cs="Times New Roman"/>
          <w:color w:val="000000"/>
          <w:sz w:val="28"/>
          <w:szCs w:val="28"/>
          <w:lang w:val="kk-KZ"/>
        </w:rPr>
        <w:t>.</w:t>
      </w:r>
      <w:r>
        <w:rPr>
          <w:rFonts w:ascii="Times New Roman" w:eastAsia="Times New Roman" w:hAnsi="Times New Roman" w:cs="Times New Roman"/>
          <w:color w:val="000000"/>
          <w:sz w:val="28"/>
          <w:szCs w:val="28"/>
          <w:lang w:val="kk-KZ"/>
        </w:rPr>
        <w:t xml:space="preserve"> МЖХТИ</w:t>
      </w:r>
      <w:r w:rsidRPr="00947CA3">
        <w:rPr>
          <w:rFonts w:ascii="Times New Roman" w:eastAsia="Times New Roman" w:hAnsi="Times New Roman" w:cs="Times New Roman"/>
          <w:color w:val="000000"/>
          <w:sz w:val="28"/>
          <w:szCs w:val="28"/>
          <w:lang w:val="kk-KZ"/>
        </w:rPr>
        <w:t>-</w:t>
      </w:r>
      <w:r>
        <w:rPr>
          <w:rFonts w:ascii="Times New Roman" w:eastAsia="Times New Roman" w:hAnsi="Times New Roman" w:cs="Times New Roman"/>
          <w:color w:val="000000"/>
          <w:sz w:val="28"/>
          <w:szCs w:val="28"/>
          <w:lang w:val="kk-KZ"/>
        </w:rPr>
        <w:t>дағы</w:t>
      </w:r>
      <w:r w:rsidRPr="00947CA3">
        <w:rPr>
          <w:rFonts w:ascii="Times New Roman" w:eastAsia="Times New Roman" w:hAnsi="Times New Roman" w:cs="Times New Roman"/>
          <w:color w:val="000000"/>
          <w:sz w:val="28"/>
          <w:szCs w:val="28"/>
          <w:lang w:val="kk-KZ"/>
        </w:rPr>
        <w:t xml:space="preserve"> академиялық бағдарламаларды жиырма тоғыз </w:t>
      </w:r>
      <w:r>
        <w:rPr>
          <w:rFonts w:ascii="Times New Roman" w:eastAsia="Times New Roman" w:hAnsi="Times New Roman" w:cs="Times New Roman"/>
          <w:color w:val="000000"/>
          <w:sz w:val="28"/>
          <w:szCs w:val="28"/>
          <w:lang w:val="kk-KZ"/>
        </w:rPr>
        <w:t>ЖОО</w:t>
      </w:r>
      <w:r w:rsidRPr="00C61C77">
        <w:rPr>
          <w:rFonts w:ascii="Times New Roman" w:eastAsia="Times New Roman" w:hAnsi="Times New Roman" w:cs="Times New Roman"/>
          <w:color w:val="000000"/>
          <w:sz w:val="28"/>
          <w:szCs w:val="28"/>
          <w:lang w:val="kk-KZ"/>
        </w:rPr>
        <w:t>-</w:t>
      </w:r>
      <w:r>
        <w:rPr>
          <w:rFonts w:ascii="Times New Roman" w:eastAsia="Times New Roman" w:hAnsi="Times New Roman" w:cs="Times New Roman"/>
          <w:color w:val="000000"/>
          <w:sz w:val="28"/>
          <w:szCs w:val="28"/>
          <w:lang w:val="kk-KZ"/>
        </w:rPr>
        <w:t xml:space="preserve">дан құралған </w:t>
      </w:r>
      <w:r w:rsidRPr="00947CA3">
        <w:rPr>
          <w:rFonts w:ascii="Times New Roman" w:eastAsia="Times New Roman" w:hAnsi="Times New Roman" w:cs="Times New Roman"/>
          <w:color w:val="000000"/>
          <w:sz w:val="28"/>
          <w:szCs w:val="28"/>
          <w:lang w:val="kk-KZ"/>
        </w:rPr>
        <w:t xml:space="preserve">Жапон университеттерінің консорциумы </w:t>
      </w:r>
      <w:r>
        <w:rPr>
          <w:rFonts w:ascii="Times New Roman" w:eastAsia="Times New Roman" w:hAnsi="Times New Roman" w:cs="Times New Roman"/>
          <w:color w:val="000000"/>
          <w:sz w:val="28"/>
          <w:szCs w:val="28"/>
          <w:lang w:val="kk-KZ"/>
        </w:rPr>
        <w:t>барынша</w:t>
      </w:r>
      <w:r w:rsidRPr="00947CA3">
        <w:rPr>
          <w:rFonts w:ascii="Times New Roman" w:eastAsia="Times New Roman" w:hAnsi="Times New Roman" w:cs="Times New Roman"/>
          <w:color w:val="000000"/>
          <w:sz w:val="28"/>
          <w:szCs w:val="28"/>
          <w:lang w:val="kk-KZ"/>
        </w:rPr>
        <w:t xml:space="preserve"> қолдайды, ал кейбір жапон зерттеушілері мен мүше университеттердің оқытушылары Малайзияның жергілікті оқытушылары мен қызметкерлерімен бірге жұмыс істейді.</w:t>
      </w:r>
      <w:r>
        <w:rPr>
          <w:rFonts w:ascii="Times New Roman" w:eastAsia="Times New Roman" w:hAnsi="Times New Roman" w:cs="Times New Roman"/>
          <w:color w:val="000000"/>
          <w:sz w:val="28"/>
          <w:szCs w:val="28"/>
          <w:lang w:val="kk-KZ"/>
        </w:rPr>
        <w:t xml:space="preserve"> С</w:t>
      </w:r>
      <w:r w:rsidRPr="00947CA3">
        <w:rPr>
          <w:rFonts w:ascii="Times New Roman" w:eastAsia="Times New Roman" w:hAnsi="Times New Roman" w:cs="Times New Roman"/>
          <w:color w:val="000000"/>
          <w:sz w:val="28"/>
          <w:szCs w:val="28"/>
          <w:lang w:val="kk-KZ"/>
        </w:rPr>
        <w:t xml:space="preserve">онымен </w:t>
      </w:r>
      <w:r>
        <w:rPr>
          <w:rFonts w:ascii="Times New Roman" w:eastAsia="Times New Roman" w:hAnsi="Times New Roman" w:cs="Times New Roman"/>
          <w:color w:val="000000"/>
          <w:sz w:val="28"/>
          <w:szCs w:val="28"/>
          <w:lang w:val="kk-KZ"/>
        </w:rPr>
        <w:t>қатар,</w:t>
      </w:r>
      <w:r w:rsidRPr="00947CA3">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lang w:val="kk-KZ"/>
        </w:rPr>
        <w:t>Малайзияның технология университеті мен</w:t>
      </w:r>
      <w:r w:rsidRPr="00947CA3">
        <w:rPr>
          <w:rFonts w:ascii="Times New Roman" w:eastAsia="Times New Roman" w:hAnsi="Times New Roman" w:cs="Times New Roman"/>
          <w:color w:val="000000"/>
          <w:sz w:val="28"/>
          <w:szCs w:val="28"/>
          <w:lang w:val="kk-KZ"/>
        </w:rPr>
        <w:t xml:space="preserve"> жапон университеттерін</w:t>
      </w:r>
      <w:r>
        <w:rPr>
          <w:rFonts w:ascii="Times New Roman" w:eastAsia="Times New Roman" w:hAnsi="Times New Roman" w:cs="Times New Roman"/>
          <w:color w:val="000000"/>
          <w:sz w:val="28"/>
          <w:szCs w:val="28"/>
          <w:lang w:val="kk-KZ"/>
        </w:rPr>
        <w:t>е тән</w:t>
      </w:r>
      <w:r w:rsidRPr="00947CA3">
        <w:rPr>
          <w:rFonts w:ascii="Times New Roman" w:eastAsia="Times New Roman" w:hAnsi="Times New Roman" w:cs="Times New Roman"/>
          <w:color w:val="000000"/>
          <w:sz w:val="28"/>
          <w:szCs w:val="28"/>
          <w:lang w:val="kk-KZ"/>
        </w:rPr>
        <w:t xml:space="preserve"> дағдыларды жапон </w:t>
      </w:r>
      <w:r>
        <w:rPr>
          <w:rFonts w:ascii="Times New Roman" w:eastAsia="Times New Roman" w:hAnsi="Times New Roman" w:cs="Times New Roman"/>
          <w:color w:val="000000"/>
          <w:sz w:val="28"/>
          <w:szCs w:val="28"/>
          <w:lang w:val="kk-KZ"/>
        </w:rPr>
        <w:t>өндіріс орындарымен үйлестіре отырып, МЖХТИ</w:t>
      </w:r>
      <w:r w:rsidRPr="00947CA3">
        <w:rPr>
          <w:rFonts w:ascii="Times New Roman" w:eastAsia="Times New Roman" w:hAnsi="Times New Roman" w:cs="Times New Roman"/>
          <w:color w:val="000000"/>
          <w:sz w:val="28"/>
          <w:szCs w:val="28"/>
          <w:lang w:val="kk-KZ"/>
        </w:rPr>
        <w:t xml:space="preserve"> біртұтас және </w:t>
      </w:r>
      <w:r>
        <w:rPr>
          <w:rFonts w:ascii="Times New Roman" w:eastAsia="Times New Roman" w:hAnsi="Times New Roman" w:cs="Times New Roman"/>
          <w:color w:val="000000"/>
          <w:sz w:val="28"/>
          <w:szCs w:val="28"/>
          <w:lang w:val="kk-KZ"/>
        </w:rPr>
        <w:t>берік</w:t>
      </w:r>
      <w:r w:rsidRPr="00947CA3">
        <w:rPr>
          <w:rFonts w:ascii="Times New Roman" w:eastAsia="Times New Roman" w:hAnsi="Times New Roman" w:cs="Times New Roman"/>
          <w:color w:val="000000"/>
          <w:sz w:val="28"/>
          <w:szCs w:val="28"/>
          <w:lang w:val="kk-KZ"/>
        </w:rPr>
        <w:t xml:space="preserve"> жұмыс мәдениетін құру</w:t>
      </w:r>
      <w:r>
        <w:rPr>
          <w:rFonts w:ascii="Times New Roman" w:eastAsia="Times New Roman" w:hAnsi="Times New Roman" w:cs="Times New Roman"/>
          <w:color w:val="000000"/>
          <w:sz w:val="28"/>
          <w:szCs w:val="28"/>
          <w:lang w:val="kk-KZ"/>
        </w:rPr>
        <w:t>ға үміттеніп отыр</w:t>
      </w:r>
      <w:r w:rsidRPr="00947CA3">
        <w:rPr>
          <w:rFonts w:ascii="Times New Roman" w:eastAsia="Times New Roman" w:hAnsi="Times New Roman" w:cs="Times New Roman"/>
          <w:color w:val="000000"/>
          <w:sz w:val="28"/>
          <w:szCs w:val="28"/>
          <w:lang w:val="kk-KZ"/>
        </w:rPr>
        <w:t>.</w:t>
      </w:r>
      <w:r w:rsidRPr="00F40EEA">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lang w:val="kk-KZ"/>
        </w:rPr>
        <w:t xml:space="preserve">Біріккен жұмыстар нәтижесінде қол жеткізген жетістіктер </w:t>
      </w:r>
      <w:r w:rsidRPr="00947CA3">
        <w:rPr>
          <w:rFonts w:ascii="Times New Roman" w:eastAsia="Times New Roman" w:hAnsi="Times New Roman" w:cs="Times New Roman"/>
          <w:color w:val="000000"/>
          <w:sz w:val="28"/>
          <w:szCs w:val="28"/>
          <w:lang w:val="kk-KZ"/>
        </w:rPr>
        <w:t>жаһанд</w:t>
      </w:r>
      <w:r>
        <w:rPr>
          <w:rFonts w:ascii="Times New Roman" w:eastAsia="Times New Roman" w:hAnsi="Times New Roman" w:cs="Times New Roman"/>
          <w:color w:val="000000"/>
          <w:sz w:val="28"/>
          <w:szCs w:val="28"/>
          <w:lang w:val="kk-KZ"/>
        </w:rPr>
        <w:t>ағы үздіксіз өсіп отыратын</w:t>
      </w:r>
      <w:r w:rsidRPr="00947CA3">
        <w:rPr>
          <w:rFonts w:ascii="Times New Roman" w:eastAsia="Times New Roman" w:hAnsi="Times New Roman" w:cs="Times New Roman"/>
          <w:color w:val="000000"/>
          <w:sz w:val="28"/>
          <w:szCs w:val="28"/>
          <w:lang w:val="kk-KZ"/>
        </w:rPr>
        <w:t xml:space="preserve"> қажеттіліктер</w:t>
      </w:r>
      <w:r>
        <w:rPr>
          <w:rFonts w:ascii="Times New Roman" w:eastAsia="Times New Roman" w:hAnsi="Times New Roman" w:cs="Times New Roman"/>
          <w:color w:val="000000"/>
          <w:sz w:val="28"/>
          <w:szCs w:val="28"/>
          <w:lang w:val="kk-KZ"/>
        </w:rPr>
        <w:t xml:space="preserve"> мен талаптарды қанағаттандыруға мүмкіндік береді деп күтілуде.</w:t>
      </w:r>
    </w:p>
    <w:p w14:paraId="73DA8FE6" w14:textId="6E5010E4" w:rsidR="000B37D0" w:rsidRPr="00F40EEA" w:rsidRDefault="000B37D0" w:rsidP="00187E04">
      <w:pPr>
        <w:shd w:val="clear" w:color="auto" w:fill="FFFFFF"/>
        <w:spacing w:after="0" w:line="240" w:lineRule="auto"/>
        <w:ind w:firstLine="567"/>
        <w:jc w:val="both"/>
        <w:rPr>
          <w:rFonts w:ascii="Times New Roman" w:eastAsia="Times New Roman" w:hAnsi="Times New Roman" w:cs="Times New Roman"/>
          <w:color w:val="000000"/>
          <w:sz w:val="28"/>
          <w:szCs w:val="28"/>
          <w:lang w:val="kk-KZ"/>
        </w:rPr>
      </w:pPr>
      <w:r w:rsidRPr="00F40EEA">
        <w:rPr>
          <w:rFonts w:ascii="Times New Roman" w:eastAsia="Times New Roman" w:hAnsi="Times New Roman" w:cs="Times New Roman"/>
          <w:color w:val="000000"/>
          <w:sz w:val="28"/>
          <w:szCs w:val="28"/>
          <w:lang w:val="kk-KZ"/>
        </w:rPr>
        <w:t>Жапония үкіметі басқаратын</w:t>
      </w:r>
      <w:r>
        <w:rPr>
          <w:rFonts w:ascii="Times New Roman" w:eastAsia="Times New Roman" w:hAnsi="Times New Roman" w:cs="Times New Roman"/>
          <w:color w:val="000000"/>
          <w:sz w:val="28"/>
          <w:szCs w:val="28"/>
          <w:lang w:val="kk-KZ"/>
        </w:rPr>
        <w:t>, екі ел басшылығының қолдауымен құрылған</w:t>
      </w:r>
      <w:r w:rsidRPr="00F40EEA">
        <w:rPr>
          <w:rFonts w:ascii="Times New Roman" w:eastAsia="Times New Roman" w:hAnsi="Times New Roman" w:cs="Times New Roman"/>
          <w:color w:val="000000"/>
          <w:sz w:val="28"/>
          <w:szCs w:val="28"/>
          <w:lang w:val="kk-KZ"/>
        </w:rPr>
        <w:t xml:space="preserve"> үшінші институт </w:t>
      </w:r>
      <w:r>
        <w:rPr>
          <w:rFonts w:ascii="Times New Roman" w:eastAsia="Times New Roman" w:hAnsi="Times New Roman" w:cs="Times New Roman"/>
          <w:color w:val="000000"/>
          <w:sz w:val="28"/>
          <w:szCs w:val="28"/>
          <w:lang w:val="kk-KZ"/>
        </w:rPr>
        <w:t>–</w:t>
      </w:r>
      <w:r w:rsidRPr="00F40EEA">
        <w:rPr>
          <w:rFonts w:ascii="Times New Roman" w:eastAsia="Times New Roman" w:hAnsi="Times New Roman" w:cs="Times New Roman"/>
          <w:color w:val="000000"/>
          <w:sz w:val="28"/>
          <w:szCs w:val="28"/>
          <w:lang w:val="kk-KZ"/>
        </w:rPr>
        <w:t xml:space="preserve"> 2016 жылы ашылған Вьетнам-</w:t>
      </w:r>
      <w:r>
        <w:rPr>
          <w:rFonts w:ascii="Times New Roman" w:eastAsia="Times New Roman" w:hAnsi="Times New Roman" w:cs="Times New Roman"/>
          <w:color w:val="000000"/>
          <w:sz w:val="28"/>
          <w:szCs w:val="28"/>
          <w:lang w:val="kk-KZ"/>
        </w:rPr>
        <w:t>ж</w:t>
      </w:r>
      <w:r w:rsidRPr="00F40EEA">
        <w:rPr>
          <w:rFonts w:ascii="Times New Roman" w:eastAsia="Times New Roman" w:hAnsi="Times New Roman" w:cs="Times New Roman"/>
          <w:color w:val="000000"/>
          <w:sz w:val="28"/>
          <w:szCs w:val="28"/>
          <w:lang w:val="kk-KZ"/>
        </w:rPr>
        <w:t>апон университеті. Университеттің бастамасы 2010 жылы Жапонияның ынтымақтастығымен Вьетнамда жоғары сапалы университет құру туралы жапон-вьетнам бірлескен мәлімдемесі</w:t>
      </w:r>
      <w:r>
        <w:rPr>
          <w:rFonts w:ascii="Times New Roman" w:eastAsia="Times New Roman" w:hAnsi="Times New Roman" w:cs="Times New Roman"/>
          <w:color w:val="000000"/>
          <w:sz w:val="28"/>
          <w:szCs w:val="28"/>
          <w:lang w:val="kk-KZ"/>
        </w:rPr>
        <w:t>нде алғаш талқыланды. Бұл жоба</w:t>
      </w:r>
      <w:r w:rsidRPr="00F40EEA">
        <w:rPr>
          <w:rFonts w:ascii="Times New Roman" w:eastAsia="Times New Roman" w:hAnsi="Times New Roman" w:cs="Times New Roman"/>
          <w:color w:val="000000"/>
          <w:sz w:val="28"/>
          <w:szCs w:val="28"/>
          <w:lang w:val="kk-KZ"/>
        </w:rPr>
        <w:t xml:space="preserve"> бірлескен </w:t>
      </w:r>
      <w:r>
        <w:rPr>
          <w:rFonts w:ascii="Times New Roman" w:eastAsia="Times New Roman" w:hAnsi="Times New Roman" w:cs="Times New Roman"/>
          <w:color w:val="000000"/>
          <w:sz w:val="28"/>
          <w:szCs w:val="28"/>
          <w:lang w:val="kk-KZ"/>
        </w:rPr>
        <w:t>ж</w:t>
      </w:r>
      <w:r w:rsidRPr="00F40EEA">
        <w:rPr>
          <w:rFonts w:ascii="Times New Roman" w:eastAsia="Times New Roman" w:hAnsi="Times New Roman" w:cs="Times New Roman"/>
          <w:color w:val="000000"/>
          <w:sz w:val="28"/>
          <w:szCs w:val="28"/>
          <w:lang w:val="kk-KZ"/>
        </w:rPr>
        <w:t>апон-</w:t>
      </w:r>
      <w:r>
        <w:rPr>
          <w:rFonts w:ascii="Times New Roman" w:eastAsia="Times New Roman" w:hAnsi="Times New Roman" w:cs="Times New Roman"/>
          <w:color w:val="000000"/>
          <w:sz w:val="28"/>
          <w:szCs w:val="28"/>
          <w:lang w:val="kk-KZ"/>
        </w:rPr>
        <w:t>в</w:t>
      </w:r>
      <w:r w:rsidRPr="00F40EEA">
        <w:rPr>
          <w:rFonts w:ascii="Times New Roman" w:eastAsia="Times New Roman" w:hAnsi="Times New Roman" w:cs="Times New Roman"/>
          <w:color w:val="000000"/>
          <w:sz w:val="28"/>
          <w:szCs w:val="28"/>
          <w:lang w:val="kk-KZ"/>
        </w:rPr>
        <w:t xml:space="preserve">ьетнам </w:t>
      </w:r>
      <w:r>
        <w:rPr>
          <w:rFonts w:ascii="Times New Roman" w:eastAsia="Times New Roman" w:hAnsi="Times New Roman" w:cs="Times New Roman"/>
          <w:color w:val="000000"/>
          <w:sz w:val="28"/>
          <w:szCs w:val="28"/>
          <w:lang w:val="kk-KZ"/>
        </w:rPr>
        <w:t>адам ресурстарын</w:t>
      </w:r>
      <w:r w:rsidRPr="00F40EEA">
        <w:rPr>
          <w:rFonts w:ascii="Times New Roman" w:eastAsia="Times New Roman" w:hAnsi="Times New Roman" w:cs="Times New Roman"/>
          <w:color w:val="000000"/>
          <w:sz w:val="28"/>
          <w:szCs w:val="28"/>
          <w:lang w:val="kk-KZ"/>
        </w:rPr>
        <w:t xml:space="preserve"> дамыту бағдарламасы</w:t>
      </w:r>
      <w:r>
        <w:rPr>
          <w:rFonts w:ascii="Times New Roman" w:eastAsia="Times New Roman" w:hAnsi="Times New Roman" w:cs="Times New Roman"/>
          <w:color w:val="000000"/>
          <w:sz w:val="28"/>
          <w:szCs w:val="28"/>
          <w:lang w:val="kk-KZ"/>
        </w:rPr>
        <w:t xml:space="preserve"> болады</w:t>
      </w:r>
      <w:r w:rsidRPr="00F40EEA">
        <w:rPr>
          <w:rFonts w:ascii="Times New Roman" w:eastAsia="Times New Roman" w:hAnsi="Times New Roman" w:cs="Times New Roman"/>
          <w:color w:val="000000"/>
          <w:sz w:val="28"/>
          <w:szCs w:val="28"/>
          <w:lang w:val="kk-KZ"/>
        </w:rPr>
        <w:t>.</w:t>
      </w:r>
      <w:r>
        <w:rPr>
          <w:rFonts w:ascii="Times New Roman" w:eastAsia="Times New Roman" w:hAnsi="Times New Roman" w:cs="Times New Roman"/>
          <w:color w:val="000000"/>
          <w:sz w:val="28"/>
          <w:szCs w:val="28"/>
          <w:lang w:val="kk-KZ"/>
        </w:rPr>
        <w:t xml:space="preserve"> Жобаны жүзеге асыру барысында</w:t>
      </w:r>
      <w:r w:rsidRPr="00F40EEA">
        <w:rPr>
          <w:rFonts w:ascii="Times New Roman" w:eastAsia="Times New Roman" w:hAnsi="Times New Roman" w:cs="Times New Roman"/>
          <w:color w:val="000000"/>
          <w:sz w:val="28"/>
          <w:szCs w:val="28"/>
          <w:lang w:val="kk-KZ"/>
        </w:rPr>
        <w:t xml:space="preserve"> JICA </w:t>
      </w:r>
      <w:r>
        <w:rPr>
          <w:rFonts w:ascii="Times New Roman" w:eastAsia="Times New Roman" w:hAnsi="Times New Roman" w:cs="Times New Roman"/>
          <w:color w:val="000000"/>
          <w:sz w:val="28"/>
          <w:szCs w:val="28"/>
          <w:lang w:val="kk-KZ"/>
        </w:rPr>
        <w:t>тарапынан жан-жақты</w:t>
      </w:r>
      <w:r w:rsidRPr="00F40EEA">
        <w:rPr>
          <w:rFonts w:ascii="Times New Roman" w:eastAsia="Times New Roman" w:hAnsi="Times New Roman" w:cs="Times New Roman"/>
          <w:color w:val="000000"/>
          <w:sz w:val="28"/>
          <w:szCs w:val="28"/>
          <w:lang w:val="kk-KZ"/>
        </w:rPr>
        <w:t xml:space="preserve"> көмек көрсет</w:t>
      </w:r>
      <w:r>
        <w:rPr>
          <w:rFonts w:ascii="Times New Roman" w:eastAsia="Times New Roman" w:hAnsi="Times New Roman" w:cs="Times New Roman"/>
          <w:color w:val="000000"/>
          <w:sz w:val="28"/>
          <w:szCs w:val="28"/>
          <w:lang w:val="kk-KZ"/>
        </w:rPr>
        <w:t>ілді</w:t>
      </w:r>
      <w:r w:rsidRPr="00F40EEA">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lang w:val="kk-KZ"/>
        </w:rPr>
        <w:t xml:space="preserve">атап айтар болсақ: </w:t>
      </w:r>
      <w:r w:rsidRPr="00F40EEA">
        <w:rPr>
          <w:rFonts w:ascii="Times New Roman" w:eastAsia="Times New Roman" w:hAnsi="Times New Roman" w:cs="Times New Roman"/>
          <w:color w:val="000000"/>
          <w:sz w:val="28"/>
          <w:szCs w:val="28"/>
          <w:lang w:val="kk-KZ"/>
        </w:rPr>
        <w:t xml:space="preserve">оқу жоспарларын әзірлеу, магистрлік бағдарламаны </w:t>
      </w:r>
      <w:r>
        <w:rPr>
          <w:rFonts w:ascii="Times New Roman" w:eastAsia="Times New Roman" w:hAnsi="Times New Roman" w:cs="Times New Roman"/>
          <w:color w:val="000000"/>
          <w:sz w:val="28"/>
          <w:szCs w:val="28"/>
          <w:lang w:val="kk-KZ"/>
        </w:rPr>
        <w:t>жасау</w:t>
      </w:r>
      <w:r w:rsidRPr="00F40EEA">
        <w:rPr>
          <w:rFonts w:ascii="Times New Roman" w:eastAsia="Times New Roman" w:hAnsi="Times New Roman" w:cs="Times New Roman"/>
          <w:color w:val="000000"/>
          <w:sz w:val="28"/>
          <w:szCs w:val="28"/>
          <w:lang w:val="kk-KZ"/>
        </w:rPr>
        <w:t xml:space="preserve"> үшін оқытушылар құрамын </w:t>
      </w:r>
      <w:r>
        <w:rPr>
          <w:rFonts w:ascii="Times New Roman" w:eastAsia="Times New Roman" w:hAnsi="Times New Roman" w:cs="Times New Roman"/>
          <w:color w:val="000000"/>
          <w:sz w:val="28"/>
          <w:szCs w:val="28"/>
          <w:lang w:val="kk-KZ"/>
        </w:rPr>
        <w:t>іріктеу</w:t>
      </w:r>
      <w:r w:rsidRPr="00F40EEA">
        <w:rPr>
          <w:rFonts w:ascii="Times New Roman" w:eastAsia="Times New Roman" w:hAnsi="Times New Roman" w:cs="Times New Roman"/>
          <w:color w:val="000000"/>
          <w:sz w:val="28"/>
          <w:szCs w:val="28"/>
          <w:lang w:val="kk-KZ"/>
        </w:rPr>
        <w:t xml:space="preserve"> және университет басшылығы</w:t>
      </w:r>
      <w:r>
        <w:rPr>
          <w:rFonts w:ascii="Times New Roman" w:eastAsia="Times New Roman" w:hAnsi="Times New Roman" w:cs="Times New Roman"/>
          <w:color w:val="000000"/>
          <w:sz w:val="28"/>
          <w:szCs w:val="28"/>
          <w:lang w:val="kk-KZ"/>
        </w:rPr>
        <w:t xml:space="preserve"> даярлау, т.б. Атқарылған жұмыстар </w:t>
      </w:r>
      <w:r w:rsidRPr="00F40EEA">
        <w:rPr>
          <w:rFonts w:ascii="Times New Roman" w:eastAsia="Times New Roman" w:hAnsi="Times New Roman" w:cs="Times New Roman"/>
          <w:color w:val="000000"/>
          <w:sz w:val="28"/>
          <w:szCs w:val="28"/>
          <w:lang w:val="kk-KZ"/>
        </w:rPr>
        <w:t>Вьетнам-</w:t>
      </w:r>
      <w:r>
        <w:rPr>
          <w:rFonts w:ascii="Times New Roman" w:eastAsia="Times New Roman" w:hAnsi="Times New Roman" w:cs="Times New Roman"/>
          <w:color w:val="000000"/>
          <w:sz w:val="28"/>
          <w:szCs w:val="28"/>
          <w:lang w:val="kk-KZ"/>
        </w:rPr>
        <w:t>ж</w:t>
      </w:r>
      <w:r w:rsidRPr="00F40EEA">
        <w:rPr>
          <w:rFonts w:ascii="Times New Roman" w:eastAsia="Times New Roman" w:hAnsi="Times New Roman" w:cs="Times New Roman"/>
          <w:color w:val="000000"/>
          <w:sz w:val="28"/>
          <w:szCs w:val="28"/>
          <w:lang w:val="kk-KZ"/>
        </w:rPr>
        <w:t xml:space="preserve">апон университетінің жаңа </w:t>
      </w:r>
      <w:r>
        <w:rPr>
          <w:rFonts w:ascii="Times New Roman" w:eastAsia="Times New Roman" w:hAnsi="Times New Roman" w:cs="Times New Roman"/>
          <w:color w:val="000000"/>
          <w:sz w:val="28"/>
          <w:szCs w:val="28"/>
          <w:lang w:val="kk-KZ"/>
        </w:rPr>
        <w:t>озық тәжірибенің орталығы ретінде қалыптасуының алғашқы тұжыры</w:t>
      </w:r>
      <w:r w:rsidRPr="00F40EEA">
        <w:rPr>
          <w:rFonts w:ascii="Times New Roman" w:eastAsia="Times New Roman" w:hAnsi="Times New Roman" w:cs="Times New Roman"/>
          <w:color w:val="000000"/>
          <w:sz w:val="28"/>
          <w:szCs w:val="28"/>
          <w:lang w:val="kk-KZ"/>
        </w:rPr>
        <w:t>мдамасы</w:t>
      </w:r>
      <w:r>
        <w:rPr>
          <w:rFonts w:ascii="Times New Roman" w:eastAsia="Times New Roman" w:hAnsi="Times New Roman" w:cs="Times New Roman"/>
          <w:color w:val="000000"/>
          <w:sz w:val="28"/>
          <w:szCs w:val="28"/>
          <w:lang w:val="kk-KZ"/>
        </w:rPr>
        <w:t xml:space="preserve"> болды</w:t>
      </w:r>
      <w:r w:rsidRPr="00F40EEA">
        <w:rPr>
          <w:rFonts w:ascii="Times New Roman" w:eastAsia="Times New Roman" w:hAnsi="Times New Roman" w:cs="Times New Roman"/>
          <w:color w:val="000000"/>
          <w:sz w:val="28"/>
          <w:szCs w:val="28"/>
          <w:lang w:val="kk-KZ"/>
        </w:rPr>
        <w:t>. Университет</w:t>
      </w:r>
      <w:r>
        <w:rPr>
          <w:rFonts w:ascii="Times New Roman" w:eastAsia="Times New Roman" w:hAnsi="Times New Roman" w:cs="Times New Roman"/>
          <w:color w:val="000000"/>
          <w:sz w:val="28"/>
          <w:szCs w:val="28"/>
          <w:lang w:val="kk-KZ"/>
        </w:rPr>
        <w:t>те</w:t>
      </w:r>
      <w:r w:rsidRPr="00F40EEA">
        <w:rPr>
          <w:rFonts w:ascii="Times New Roman" w:eastAsia="Times New Roman" w:hAnsi="Times New Roman" w:cs="Times New Roman"/>
          <w:color w:val="000000"/>
          <w:sz w:val="28"/>
          <w:szCs w:val="28"/>
          <w:lang w:val="kk-KZ"/>
        </w:rPr>
        <w:t xml:space="preserve"> әдебиет пен ғылымды қамтитын пәна</w:t>
      </w:r>
      <w:r>
        <w:rPr>
          <w:rFonts w:ascii="Times New Roman" w:eastAsia="Times New Roman" w:hAnsi="Times New Roman" w:cs="Times New Roman"/>
          <w:color w:val="000000"/>
          <w:sz w:val="28"/>
          <w:szCs w:val="28"/>
          <w:lang w:val="kk-KZ"/>
        </w:rPr>
        <w:t>ралық білім беру бағдарламасы</w:t>
      </w:r>
      <w:r w:rsidRPr="00F40EEA">
        <w:rPr>
          <w:rFonts w:ascii="Times New Roman" w:eastAsia="Times New Roman" w:hAnsi="Times New Roman" w:cs="Times New Roman"/>
          <w:color w:val="000000"/>
          <w:sz w:val="28"/>
          <w:szCs w:val="28"/>
          <w:lang w:val="kk-KZ"/>
        </w:rPr>
        <w:t xml:space="preserve"> қабылда</w:t>
      </w:r>
      <w:r>
        <w:rPr>
          <w:rFonts w:ascii="Times New Roman" w:eastAsia="Times New Roman" w:hAnsi="Times New Roman" w:cs="Times New Roman"/>
          <w:color w:val="000000"/>
          <w:sz w:val="28"/>
          <w:szCs w:val="28"/>
          <w:lang w:val="kk-KZ"/>
        </w:rPr>
        <w:t>н</w:t>
      </w:r>
      <w:r w:rsidRPr="00F40EEA">
        <w:rPr>
          <w:rFonts w:ascii="Times New Roman" w:eastAsia="Times New Roman" w:hAnsi="Times New Roman" w:cs="Times New Roman"/>
          <w:color w:val="000000"/>
          <w:sz w:val="28"/>
          <w:szCs w:val="28"/>
          <w:lang w:val="kk-KZ"/>
        </w:rPr>
        <w:t>ды.</w:t>
      </w:r>
      <w:r>
        <w:rPr>
          <w:rFonts w:ascii="Times New Roman" w:eastAsia="Times New Roman" w:hAnsi="Times New Roman" w:cs="Times New Roman"/>
          <w:color w:val="000000"/>
          <w:sz w:val="28"/>
          <w:szCs w:val="28"/>
          <w:lang w:val="kk-KZ"/>
        </w:rPr>
        <w:t xml:space="preserve"> </w:t>
      </w:r>
      <w:r w:rsidRPr="00F40EEA">
        <w:rPr>
          <w:rFonts w:ascii="Times New Roman" w:eastAsia="Times New Roman" w:hAnsi="Times New Roman" w:cs="Times New Roman"/>
          <w:color w:val="000000"/>
          <w:sz w:val="28"/>
          <w:szCs w:val="28"/>
          <w:lang w:val="kk-KZ"/>
        </w:rPr>
        <w:t>Жапондық университе</w:t>
      </w:r>
      <w:r>
        <w:rPr>
          <w:rFonts w:ascii="Times New Roman" w:eastAsia="Times New Roman" w:hAnsi="Times New Roman" w:cs="Times New Roman"/>
          <w:color w:val="000000"/>
          <w:sz w:val="28"/>
          <w:szCs w:val="28"/>
          <w:lang w:val="kk-KZ"/>
        </w:rPr>
        <w:t>ттер оның оқу жоспарларын құруға,</w:t>
      </w:r>
      <w:r w:rsidRPr="00F40EEA">
        <w:rPr>
          <w:rFonts w:ascii="Times New Roman" w:eastAsia="Times New Roman" w:hAnsi="Times New Roman" w:cs="Times New Roman"/>
          <w:color w:val="000000"/>
          <w:sz w:val="28"/>
          <w:szCs w:val="28"/>
          <w:lang w:val="kk-KZ"/>
        </w:rPr>
        <w:t xml:space="preserve"> нақты оқу және зерттеу жұмыстарын жасауға көмек көрсетеді</w:t>
      </w:r>
      <w:r>
        <w:rPr>
          <w:rFonts w:ascii="Times New Roman" w:eastAsia="Times New Roman" w:hAnsi="Times New Roman" w:cs="Times New Roman"/>
          <w:color w:val="000000"/>
          <w:sz w:val="28"/>
          <w:szCs w:val="28"/>
          <w:lang w:val="kk-KZ"/>
        </w:rPr>
        <w:t xml:space="preserve">, оған қоса пәндердің </w:t>
      </w:r>
      <w:r w:rsidRPr="00F40EEA">
        <w:rPr>
          <w:rFonts w:ascii="Times New Roman" w:eastAsia="Times New Roman" w:hAnsi="Times New Roman" w:cs="Times New Roman"/>
          <w:color w:val="000000"/>
          <w:sz w:val="28"/>
          <w:szCs w:val="28"/>
          <w:lang w:val="kk-KZ"/>
        </w:rPr>
        <w:t>жартысын жапон оқытушылары жүргізеді.</w:t>
      </w:r>
      <w:r>
        <w:rPr>
          <w:rFonts w:ascii="Times New Roman" w:eastAsia="Times New Roman" w:hAnsi="Times New Roman" w:cs="Times New Roman"/>
          <w:color w:val="000000"/>
          <w:sz w:val="28"/>
          <w:szCs w:val="28"/>
          <w:lang w:val="kk-KZ"/>
        </w:rPr>
        <w:t xml:space="preserve"> </w:t>
      </w:r>
      <w:r w:rsidRPr="00F40EEA">
        <w:rPr>
          <w:rFonts w:ascii="Times New Roman" w:eastAsia="Times New Roman" w:hAnsi="Times New Roman" w:cs="Times New Roman"/>
          <w:color w:val="000000"/>
          <w:sz w:val="28"/>
          <w:szCs w:val="28"/>
          <w:lang w:val="kk-KZ"/>
        </w:rPr>
        <w:t>Сонымен қатар, жапон мәдениеті мен жапондық бизнес стилі туралы жергілікті</w:t>
      </w:r>
      <w:r>
        <w:rPr>
          <w:rFonts w:ascii="Times New Roman" w:eastAsia="Times New Roman" w:hAnsi="Times New Roman" w:cs="Times New Roman"/>
          <w:color w:val="000000"/>
          <w:sz w:val="28"/>
          <w:szCs w:val="28"/>
          <w:lang w:val="kk-KZ"/>
        </w:rPr>
        <w:t xml:space="preserve"> халықтың түсінігін</w:t>
      </w:r>
      <w:r w:rsidRPr="00F40EEA">
        <w:rPr>
          <w:rFonts w:ascii="Times New Roman" w:eastAsia="Times New Roman" w:hAnsi="Times New Roman" w:cs="Times New Roman"/>
          <w:color w:val="000000"/>
          <w:sz w:val="28"/>
          <w:szCs w:val="28"/>
          <w:lang w:val="kk-KZ"/>
        </w:rPr>
        <w:t xml:space="preserve"> тереңдету үшін</w:t>
      </w:r>
      <w:r>
        <w:rPr>
          <w:rFonts w:ascii="Times New Roman" w:eastAsia="Times New Roman" w:hAnsi="Times New Roman" w:cs="Times New Roman"/>
          <w:color w:val="000000"/>
          <w:sz w:val="28"/>
          <w:szCs w:val="28"/>
          <w:lang w:val="kk-KZ"/>
        </w:rPr>
        <w:t xml:space="preserve"> оқу бағдарламасына</w:t>
      </w:r>
      <w:r w:rsidRPr="00F40EEA">
        <w:rPr>
          <w:rFonts w:ascii="Times New Roman" w:eastAsia="Times New Roman" w:hAnsi="Times New Roman" w:cs="Times New Roman"/>
          <w:color w:val="000000"/>
          <w:sz w:val="28"/>
          <w:szCs w:val="28"/>
          <w:lang w:val="kk-KZ"/>
        </w:rPr>
        <w:t xml:space="preserve"> жапон тілі</w:t>
      </w:r>
      <w:r>
        <w:rPr>
          <w:rFonts w:ascii="Times New Roman" w:eastAsia="Times New Roman" w:hAnsi="Times New Roman" w:cs="Times New Roman"/>
          <w:color w:val="000000"/>
          <w:sz w:val="28"/>
          <w:szCs w:val="28"/>
          <w:lang w:val="kk-KZ"/>
        </w:rPr>
        <w:t xml:space="preserve"> курстары және жапондық компанияларда өтетін тағылымдамалар енгізілген, мұндай компаниялардың кейбірі </w:t>
      </w:r>
      <w:r w:rsidRPr="00F40EEA">
        <w:rPr>
          <w:rFonts w:ascii="Times New Roman" w:eastAsia="Times New Roman" w:hAnsi="Times New Roman" w:cs="Times New Roman"/>
          <w:color w:val="000000"/>
          <w:sz w:val="28"/>
          <w:szCs w:val="28"/>
          <w:lang w:val="kk-KZ"/>
        </w:rPr>
        <w:t>Вьетнамда орналасқан</w:t>
      </w:r>
      <w:r>
        <w:rPr>
          <w:rFonts w:ascii="Times New Roman" w:eastAsia="Times New Roman" w:hAnsi="Times New Roman" w:cs="Times New Roman"/>
          <w:color w:val="000000"/>
          <w:sz w:val="28"/>
          <w:szCs w:val="28"/>
          <w:lang w:val="kk-KZ"/>
        </w:rPr>
        <w:t>. Үкімет басқаратын осы</w:t>
      </w:r>
      <w:r w:rsidRPr="00F40EEA">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lang w:val="kk-KZ"/>
        </w:rPr>
        <w:t>ЖОО</w:t>
      </w:r>
      <w:r w:rsidRPr="008552CF">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лардың</w:t>
      </w:r>
      <w:r w:rsidRPr="00F40EEA">
        <w:rPr>
          <w:rFonts w:ascii="Times New Roman" w:eastAsia="Times New Roman" w:hAnsi="Times New Roman" w:cs="Times New Roman"/>
          <w:color w:val="000000"/>
          <w:sz w:val="28"/>
          <w:szCs w:val="28"/>
          <w:lang w:val="kk-KZ"/>
        </w:rPr>
        <w:t xml:space="preserve"> ортақ </w:t>
      </w:r>
      <w:r>
        <w:rPr>
          <w:rFonts w:ascii="Times New Roman" w:eastAsia="Times New Roman" w:hAnsi="Times New Roman" w:cs="Times New Roman"/>
          <w:color w:val="000000"/>
          <w:sz w:val="28"/>
          <w:szCs w:val="28"/>
          <w:lang w:val="kk-KZ"/>
        </w:rPr>
        <w:t>тұстары бар:</w:t>
      </w:r>
      <w:r w:rsidRPr="00F40EEA">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lang w:val="kk-KZ"/>
        </w:rPr>
        <w:t>б</w:t>
      </w:r>
      <w:r w:rsidRPr="00F40EEA">
        <w:rPr>
          <w:rFonts w:ascii="Times New Roman" w:eastAsia="Times New Roman" w:hAnsi="Times New Roman" w:cs="Times New Roman"/>
          <w:color w:val="000000"/>
          <w:sz w:val="28"/>
          <w:szCs w:val="28"/>
          <w:lang w:val="kk-KZ"/>
        </w:rPr>
        <w:t>іріншіден, олар адам ресурстарын дамыту үшін әлемдік деңгейдегі жоғары білікті университеттерге айналуды мақсат етеді. Екіншіден, олар ғылым мен технологияға баса назар аударады. Үшіншіден, бұл білім саласындағы халықаралық ынтымақтастық жобалары, төртіншіден, екі ел</w:t>
      </w:r>
      <w:r>
        <w:rPr>
          <w:rFonts w:ascii="Times New Roman" w:eastAsia="Times New Roman" w:hAnsi="Times New Roman" w:cs="Times New Roman"/>
          <w:color w:val="000000"/>
          <w:sz w:val="28"/>
          <w:szCs w:val="28"/>
          <w:lang w:val="kk-KZ"/>
        </w:rPr>
        <w:t xml:space="preserve"> арасындағы байланыстар</w:t>
      </w:r>
      <w:r w:rsidRPr="00F40EEA">
        <w:rPr>
          <w:rFonts w:ascii="Times New Roman" w:eastAsia="Times New Roman" w:hAnsi="Times New Roman" w:cs="Times New Roman"/>
          <w:color w:val="000000"/>
          <w:sz w:val="28"/>
          <w:szCs w:val="28"/>
          <w:lang w:val="kk-KZ"/>
        </w:rPr>
        <w:t xml:space="preserve"> нығаяды және тіпті өз аймағында көпжақты қатынастардың құрылуына қолдау көрсетеді деп </w:t>
      </w:r>
      <w:r w:rsidRPr="00445D85">
        <w:rPr>
          <w:rFonts w:ascii="Times New Roman" w:eastAsia="Times New Roman" w:hAnsi="Times New Roman" w:cs="Times New Roman"/>
          <w:color w:val="000000"/>
          <w:sz w:val="28"/>
          <w:szCs w:val="28"/>
          <w:lang w:val="kk-KZ"/>
        </w:rPr>
        <w:t>күтілуде</w:t>
      </w:r>
      <w:r w:rsidR="008A17A4" w:rsidRPr="00187E04">
        <w:rPr>
          <w:rFonts w:ascii="Times New Roman" w:eastAsia="Times New Roman" w:hAnsi="Times New Roman" w:cs="Times New Roman"/>
          <w:color w:val="000000"/>
          <w:sz w:val="28"/>
          <w:szCs w:val="28"/>
          <w:lang w:val="kk-KZ"/>
        </w:rPr>
        <w:t xml:space="preserve"> </w:t>
      </w:r>
      <w:r w:rsidR="008032E8">
        <w:rPr>
          <w:rFonts w:ascii="Times New Roman" w:eastAsia="Times New Roman" w:hAnsi="Times New Roman" w:cs="Times New Roman"/>
          <w:color w:val="000000"/>
          <w:sz w:val="28"/>
          <w:szCs w:val="28"/>
          <w:lang w:val="kk-KZ"/>
        </w:rPr>
        <w:t>[</w:t>
      </w:r>
      <w:r w:rsidR="008032E8" w:rsidRPr="008032E8">
        <w:rPr>
          <w:rFonts w:ascii="Times New Roman" w:eastAsia="Times New Roman" w:hAnsi="Times New Roman" w:cs="Times New Roman"/>
          <w:color w:val="000000"/>
          <w:sz w:val="28"/>
          <w:szCs w:val="28"/>
          <w:lang w:val="kk-KZ"/>
        </w:rPr>
        <w:t xml:space="preserve">151, p. 36-37 </w:t>
      </w:r>
      <w:r w:rsidR="008032E8">
        <w:rPr>
          <w:rFonts w:ascii="Times New Roman" w:eastAsia="Times New Roman" w:hAnsi="Times New Roman" w:cs="Times New Roman"/>
          <w:color w:val="000000"/>
          <w:sz w:val="28"/>
          <w:szCs w:val="28"/>
          <w:lang w:val="kk-KZ"/>
        </w:rPr>
        <w:t>]</w:t>
      </w:r>
      <w:r w:rsidRPr="00445D85">
        <w:rPr>
          <w:rFonts w:ascii="Times New Roman" w:eastAsia="Times New Roman" w:hAnsi="Times New Roman" w:cs="Times New Roman"/>
          <w:color w:val="000000"/>
          <w:sz w:val="28"/>
          <w:szCs w:val="28"/>
          <w:lang w:val="kk-KZ"/>
        </w:rPr>
        <w:t>.</w:t>
      </w:r>
    </w:p>
    <w:p w14:paraId="0B87177C" w14:textId="77777777" w:rsidR="000B37D0" w:rsidRPr="00187E04" w:rsidRDefault="000B37D0" w:rsidP="00187E04">
      <w:pPr>
        <w:shd w:val="clear" w:color="auto" w:fill="FFFFFF"/>
        <w:spacing w:after="0" w:line="240" w:lineRule="auto"/>
        <w:ind w:firstLine="567"/>
        <w:jc w:val="both"/>
        <w:rPr>
          <w:rFonts w:ascii="Times New Roman" w:eastAsia="Times New Roman" w:hAnsi="Times New Roman" w:cs="Times New Roman"/>
          <w:iCs/>
          <w:sz w:val="28"/>
          <w:szCs w:val="28"/>
          <w:lang w:val="kk-KZ"/>
        </w:rPr>
      </w:pPr>
      <w:r w:rsidRPr="00187E04">
        <w:rPr>
          <w:rFonts w:ascii="Times New Roman" w:eastAsia="Times New Roman" w:hAnsi="Times New Roman" w:cs="Times New Roman"/>
          <w:iCs/>
          <w:sz w:val="28"/>
          <w:szCs w:val="28"/>
          <w:lang w:val="kk-KZ"/>
        </w:rPr>
        <w:t>Ұлттық университет жүйесінің реформасы</w:t>
      </w:r>
    </w:p>
    <w:p w14:paraId="1A8C4939" w14:textId="3798C998" w:rsidR="000B37D0" w:rsidRDefault="000B37D0" w:rsidP="00187E04">
      <w:pPr>
        <w:shd w:val="clear" w:color="auto" w:fill="FFFFFF"/>
        <w:spacing w:after="0" w:line="240" w:lineRule="auto"/>
        <w:ind w:firstLine="567"/>
        <w:jc w:val="both"/>
        <w:rPr>
          <w:rFonts w:ascii="Times New Roman" w:eastAsia="Times New Roman" w:hAnsi="Times New Roman" w:cs="Times New Roman"/>
          <w:color w:val="000000"/>
          <w:sz w:val="28"/>
          <w:szCs w:val="28"/>
          <w:lang w:val="kk-KZ"/>
        </w:rPr>
      </w:pPr>
      <w:r w:rsidRPr="00F40EEA">
        <w:rPr>
          <w:rFonts w:ascii="Times New Roman" w:eastAsia="Times New Roman" w:hAnsi="Times New Roman" w:cs="Times New Roman"/>
          <w:sz w:val="28"/>
          <w:szCs w:val="28"/>
          <w:lang w:val="kk-KZ"/>
        </w:rPr>
        <w:t>Жоғарыда аталған жобалар</w:t>
      </w:r>
      <w:r>
        <w:rPr>
          <w:rFonts w:ascii="Times New Roman" w:eastAsia="Times New Roman" w:hAnsi="Times New Roman" w:cs="Times New Roman"/>
          <w:sz w:val="28"/>
          <w:szCs w:val="28"/>
          <w:lang w:val="kk-KZ"/>
        </w:rPr>
        <w:t xml:space="preserve">дан өзге, </w:t>
      </w:r>
      <w:r w:rsidRPr="00F40EEA">
        <w:rPr>
          <w:rFonts w:ascii="Times New Roman" w:eastAsia="Times New Roman" w:hAnsi="Times New Roman" w:cs="Times New Roman"/>
          <w:sz w:val="28"/>
          <w:szCs w:val="28"/>
          <w:lang w:val="kk-KZ"/>
        </w:rPr>
        <w:t xml:space="preserve">жапондық </w:t>
      </w:r>
      <w:r>
        <w:rPr>
          <w:rFonts w:ascii="Times New Roman" w:eastAsia="Times New Roman" w:hAnsi="Times New Roman" w:cs="Times New Roman"/>
          <w:sz w:val="28"/>
          <w:szCs w:val="28"/>
          <w:lang w:val="kk-KZ"/>
        </w:rPr>
        <w:t>ЖББ</w:t>
      </w:r>
      <w:r w:rsidRPr="00F40EEA">
        <w:rPr>
          <w:rFonts w:ascii="Times New Roman" w:eastAsia="Times New Roman" w:hAnsi="Times New Roman" w:cs="Times New Roman"/>
          <w:sz w:val="28"/>
          <w:szCs w:val="28"/>
          <w:lang w:val="kk-KZ"/>
        </w:rPr>
        <w:t xml:space="preserve"> саясатында </w:t>
      </w:r>
      <w:r>
        <w:rPr>
          <w:rFonts w:ascii="Times New Roman" w:eastAsia="Times New Roman" w:hAnsi="Times New Roman" w:cs="Times New Roman"/>
          <w:sz w:val="28"/>
          <w:szCs w:val="28"/>
          <w:lang w:val="kk-KZ"/>
        </w:rPr>
        <w:t xml:space="preserve">интернационалдауға бағытталған </w:t>
      </w:r>
      <w:r w:rsidRPr="00F40EEA">
        <w:rPr>
          <w:rFonts w:ascii="Times New Roman" w:eastAsia="Times New Roman" w:hAnsi="Times New Roman" w:cs="Times New Roman"/>
          <w:sz w:val="28"/>
          <w:szCs w:val="28"/>
          <w:lang w:val="kk-KZ"/>
        </w:rPr>
        <w:t>басқа да реформалар</w:t>
      </w:r>
      <w:r>
        <w:rPr>
          <w:rFonts w:ascii="Times New Roman" w:eastAsia="Times New Roman" w:hAnsi="Times New Roman" w:cs="Times New Roman"/>
          <w:sz w:val="28"/>
          <w:szCs w:val="28"/>
          <w:lang w:val="kk-KZ"/>
        </w:rPr>
        <w:t xml:space="preserve"> жүзеге асырылуда</w:t>
      </w:r>
      <w:r w:rsidRPr="00F40EEA">
        <w:rPr>
          <w:rFonts w:ascii="Times New Roman" w:eastAsia="Times New Roman" w:hAnsi="Times New Roman" w:cs="Times New Roman"/>
          <w:sz w:val="28"/>
          <w:szCs w:val="28"/>
          <w:lang w:val="kk-KZ"/>
        </w:rPr>
        <w:t>. Жапония үкіметі 2015 жылы ұл</w:t>
      </w:r>
      <w:r>
        <w:rPr>
          <w:rFonts w:ascii="Times New Roman" w:eastAsia="Times New Roman" w:hAnsi="Times New Roman" w:cs="Times New Roman"/>
          <w:sz w:val="28"/>
          <w:szCs w:val="28"/>
          <w:lang w:val="kk-KZ"/>
        </w:rPr>
        <w:t>ттық университеттерді жіктеу</w:t>
      </w:r>
      <w:r w:rsidRPr="00F40EEA">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үлгісін</w:t>
      </w:r>
      <w:r w:rsidRPr="00F40EEA">
        <w:rPr>
          <w:rFonts w:ascii="Times New Roman" w:eastAsia="Times New Roman" w:hAnsi="Times New Roman" w:cs="Times New Roman"/>
          <w:sz w:val="28"/>
          <w:szCs w:val="28"/>
          <w:lang w:val="kk-KZ"/>
        </w:rPr>
        <w:t xml:space="preserve"> ұсынды. </w:t>
      </w:r>
      <w:r>
        <w:rPr>
          <w:rFonts w:ascii="Times New Roman" w:eastAsia="Times New Roman" w:hAnsi="Times New Roman" w:cs="Times New Roman"/>
          <w:sz w:val="28"/>
          <w:szCs w:val="28"/>
          <w:lang w:val="kk-KZ"/>
        </w:rPr>
        <w:t>Жіктеу бойынша атқаратын ф</w:t>
      </w:r>
      <w:r w:rsidRPr="00F40EEA">
        <w:rPr>
          <w:rFonts w:ascii="Times New Roman" w:eastAsia="Times New Roman" w:hAnsi="Times New Roman" w:cs="Times New Roman"/>
          <w:sz w:val="28"/>
          <w:szCs w:val="28"/>
          <w:lang w:val="kk-KZ"/>
        </w:rPr>
        <w:t xml:space="preserve">ункцияларына сәйкес ұлттық университеттердің үш түрі бар: 1) </w:t>
      </w:r>
      <w:r>
        <w:rPr>
          <w:rFonts w:ascii="Times New Roman" w:eastAsia="Times New Roman" w:hAnsi="Times New Roman" w:cs="Times New Roman"/>
          <w:sz w:val="28"/>
          <w:szCs w:val="28"/>
          <w:lang w:val="kk-KZ"/>
        </w:rPr>
        <w:t>өздерінің жақсы жетілген салалары,</w:t>
      </w:r>
      <w:r w:rsidRPr="00F40EEA">
        <w:rPr>
          <w:rFonts w:ascii="Times New Roman" w:eastAsia="Times New Roman" w:hAnsi="Times New Roman" w:cs="Times New Roman"/>
          <w:sz w:val="28"/>
          <w:szCs w:val="28"/>
          <w:lang w:val="kk-KZ"/>
        </w:rPr>
        <w:t xml:space="preserve"> бағыттары бойынша жергілікті дамуға үлес қоса алатын университеттер; 2) ұлттық және халықаралық бағдарламаларды насиха</w:t>
      </w:r>
      <w:r>
        <w:rPr>
          <w:rFonts w:ascii="Times New Roman" w:eastAsia="Times New Roman" w:hAnsi="Times New Roman" w:cs="Times New Roman"/>
          <w:sz w:val="28"/>
          <w:szCs w:val="28"/>
          <w:lang w:val="kk-KZ"/>
        </w:rPr>
        <w:t>ттай алатын университеттер;</w:t>
      </w:r>
      <w:r w:rsidRPr="00F40EEA">
        <w:rPr>
          <w:rFonts w:ascii="Times New Roman" w:eastAsia="Times New Roman" w:hAnsi="Times New Roman" w:cs="Times New Roman"/>
          <w:sz w:val="28"/>
          <w:szCs w:val="28"/>
          <w:lang w:val="kk-KZ"/>
        </w:rPr>
        <w:t xml:space="preserve"> 3) әлемдік деңгейдегі университеттермен бәсекеге түсе алатын және </w:t>
      </w:r>
      <w:r>
        <w:rPr>
          <w:rFonts w:ascii="Times New Roman" w:eastAsia="Times New Roman" w:hAnsi="Times New Roman" w:cs="Times New Roman"/>
          <w:sz w:val="28"/>
          <w:szCs w:val="28"/>
          <w:lang w:val="kk-KZ"/>
        </w:rPr>
        <w:t>серіктестікте жұмыс істей</w:t>
      </w:r>
      <w:r w:rsidRPr="00F40EEA">
        <w:rPr>
          <w:rFonts w:ascii="Times New Roman" w:eastAsia="Times New Roman" w:hAnsi="Times New Roman" w:cs="Times New Roman"/>
          <w:sz w:val="28"/>
          <w:szCs w:val="28"/>
          <w:lang w:val="kk-KZ"/>
        </w:rPr>
        <w:t xml:space="preserve"> алатын университеттер. Әрбір ұлттық университеттен бір санатты таңдап, сол бағдарламада сәттілікке жету үшін бағдарламаларын реформалау қажет болды. </w:t>
      </w:r>
      <w:r>
        <w:rPr>
          <w:rFonts w:ascii="Times New Roman" w:eastAsia="Times New Roman" w:hAnsi="Times New Roman" w:cs="Times New Roman"/>
          <w:sz w:val="28"/>
          <w:szCs w:val="28"/>
          <w:lang w:val="kk-KZ"/>
        </w:rPr>
        <w:t>Осы тұста ұ</w:t>
      </w:r>
      <w:r w:rsidRPr="00F40EEA">
        <w:rPr>
          <w:rFonts w:ascii="Times New Roman" w:eastAsia="Times New Roman" w:hAnsi="Times New Roman" w:cs="Times New Roman"/>
          <w:sz w:val="28"/>
          <w:szCs w:val="28"/>
          <w:lang w:val="kk-KZ"/>
        </w:rPr>
        <w:t>лттық университеттердің гуманитарлық және әлеуметтік ғылымдарының бакалавриат бағдарламаларын қайта құру даулы мәселе болып т</w:t>
      </w:r>
      <w:r>
        <w:rPr>
          <w:rFonts w:ascii="Times New Roman" w:eastAsia="Times New Roman" w:hAnsi="Times New Roman" w:cs="Times New Roman"/>
          <w:sz w:val="28"/>
          <w:szCs w:val="28"/>
          <w:lang w:val="kk-KZ"/>
        </w:rPr>
        <w:t>ұр</w:t>
      </w:r>
      <w:r w:rsidRPr="00F40EEA">
        <w:rPr>
          <w:rFonts w:ascii="Times New Roman" w:eastAsia="Times New Roman" w:hAnsi="Times New Roman" w:cs="Times New Roman"/>
          <w:sz w:val="28"/>
          <w:szCs w:val="28"/>
          <w:lang w:val="kk-KZ"/>
        </w:rPr>
        <w:t xml:space="preserve">. MEXT 2013 жылы </w:t>
      </w:r>
      <w:r w:rsidRPr="00770DC7">
        <w:rPr>
          <w:rFonts w:ascii="Times New Roman" w:eastAsia="Times New Roman" w:hAnsi="Times New Roman" w:cs="Times New Roman"/>
          <w:sz w:val="28"/>
          <w:szCs w:val="28"/>
          <w:lang w:val="kk-KZ"/>
        </w:rPr>
        <w:t>«Ұлттық университет реформасы»</w:t>
      </w:r>
      <w:r w:rsidRPr="00015530">
        <w:rPr>
          <w:rFonts w:ascii="Times New Roman" w:eastAsia="Times New Roman" w:hAnsi="Times New Roman" w:cs="Times New Roman"/>
          <w:sz w:val="28"/>
          <w:szCs w:val="28"/>
          <w:lang w:val="kk-KZ"/>
        </w:rPr>
        <w:t xml:space="preserve"> (</w:t>
      </w:r>
      <w:r>
        <w:rPr>
          <w:rFonts w:ascii="MS Mincho" w:eastAsia="MS Mincho" w:hAnsi="MS Mincho" w:cs="MS Mincho" w:hint="eastAsia"/>
          <w:sz w:val="28"/>
          <w:szCs w:val="28"/>
          <w:lang w:val="kk-KZ"/>
        </w:rPr>
        <w:t>「</w:t>
      </w:r>
      <w:r>
        <w:rPr>
          <w:rFonts w:ascii="Times New Roman" w:hAnsi="Times New Roman" w:cs="Times New Roman" w:hint="eastAsia"/>
          <w:sz w:val="28"/>
          <w:szCs w:val="28"/>
          <w:lang w:val="kk-KZ"/>
        </w:rPr>
        <w:t>国立大学改革方針」</w:t>
      </w:r>
      <w:r w:rsidRPr="00015530">
        <w:rPr>
          <w:rFonts w:ascii="Times New Roman" w:eastAsia="Times New Roman" w:hAnsi="Times New Roman" w:cs="Times New Roman"/>
          <w:sz w:val="28"/>
          <w:szCs w:val="28"/>
          <w:lang w:val="kk-KZ"/>
        </w:rPr>
        <w:t>)</w:t>
      </w:r>
      <w:r w:rsidR="008A17A4" w:rsidRPr="00187E04">
        <w:rPr>
          <w:rFonts w:ascii="Times New Roman" w:eastAsia="Times New Roman" w:hAnsi="Times New Roman" w:cs="Times New Roman"/>
          <w:sz w:val="28"/>
          <w:szCs w:val="28"/>
          <w:lang w:val="kk-KZ"/>
        </w:rPr>
        <w:t xml:space="preserve"> [</w:t>
      </w:r>
      <w:r w:rsidR="000F370A" w:rsidRPr="00187E04">
        <w:rPr>
          <w:rFonts w:ascii="Times New Roman" w:eastAsia="Times New Roman" w:hAnsi="Times New Roman" w:cs="Times New Roman"/>
          <w:sz w:val="28"/>
          <w:szCs w:val="28"/>
          <w:lang w:val="kk-KZ"/>
        </w:rPr>
        <w:t>307]</w:t>
      </w:r>
      <w:r>
        <w:rPr>
          <w:rFonts w:ascii="Times New Roman" w:eastAsia="Times New Roman" w:hAnsi="Times New Roman" w:cs="Times New Roman"/>
          <w:sz w:val="28"/>
          <w:szCs w:val="28"/>
          <w:lang w:val="kk-KZ"/>
        </w:rPr>
        <w:t xml:space="preserve"> </w:t>
      </w:r>
      <w:r w:rsidRPr="00F40EEA">
        <w:rPr>
          <w:rFonts w:ascii="Times New Roman" w:eastAsia="Times New Roman" w:hAnsi="Times New Roman" w:cs="Times New Roman"/>
          <w:sz w:val="28"/>
          <w:szCs w:val="28"/>
          <w:lang w:val="kk-KZ"/>
        </w:rPr>
        <w:t xml:space="preserve">атты </w:t>
      </w:r>
      <w:r>
        <w:rPr>
          <w:rFonts w:ascii="Times New Roman" w:eastAsia="Times New Roman" w:hAnsi="Times New Roman" w:cs="Times New Roman"/>
          <w:sz w:val="28"/>
          <w:szCs w:val="28"/>
          <w:lang w:val="kk-KZ"/>
        </w:rPr>
        <w:t xml:space="preserve">реформалар </w:t>
      </w:r>
      <w:r w:rsidRPr="00F40EEA">
        <w:rPr>
          <w:rFonts w:ascii="Times New Roman" w:eastAsia="Times New Roman" w:hAnsi="Times New Roman" w:cs="Times New Roman"/>
          <w:sz w:val="28"/>
          <w:szCs w:val="28"/>
          <w:lang w:val="kk-KZ"/>
        </w:rPr>
        <w:t xml:space="preserve">жоспарын </w:t>
      </w:r>
      <w:r>
        <w:rPr>
          <w:rFonts w:ascii="Times New Roman" w:eastAsia="Times New Roman" w:hAnsi="Times New Roman" w:cs="Times New Roman"/>
          <w:sz w:val="28"/>
          <w:szCs w:val="28"/>
          <w:lang w:val="kk-KZ"/>
        </w:rPr>
        <w:t xml:space="preserve">жариялады </w:t>
      </w:r>
      <w:r w:rsidRPr="00F40EEA">
        <w:rPr>
          <w:rFonts w:ascii="Times New Roman" w:eastAsia="Times New Roman" w:hAnsi="Times New Roman" w:cs="Times New Roman"/>
          <w:sz w:val="28"/>
          <w:szCs w:val="28"/>
          <w:lang w:val="kk-KZ"/>
        </w:rPr>
        <w:t>және 2015 жылғы маусымда «</w:t>
      </w:r>
      <w:r w:rsidRPr="000927CB">
        <w:rPr>
          <w:rFonts w:ascii="Times New Roman" w:eastAsia="Times New Roman" w:hAnsi="Times New Roman" w:cs="Times New Roman"/>
          <w:sz w:val="28"/>
          <w:szCs w:val="28"/>
          <w:lang w:val="kk-KZ"/>
        </w:rPr>
        <w:t>Ұлттық университеттердің корпорацияларын ұйымдастыруды</w:t>
      </w:r>
      <w:r>
        <w:rPr>
          <w:rFonts w:ascii="Times New Roman" w:eastAsia="Times New Roman" w:hAnsi="Times New Roman" w:cs="Times New Roman"/>
          <w:sz w:val="28"/>
          <w:szCs w:val="28"/>
          <w:lang w:val="kk-KZ"/>
        </w:rPr>
        <w:t xml:space="preserve"> және жалпы қызметін қайта құру</w:t>
      </w:r>
      <w:r w:rsidRPr="00F40EEA">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жайлы ЖОО</w:t>
      </w:r>
      <w:r w:rsidRPr="00CC2362">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ға хабарлады</w:t>
      </w:r>
      <w:r w:rsidRPr="00F40EEA">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Ж</w:t>
      </w:r>
      <w:r w:rsidRPr="00F40EEA">
        <w:rPr>
          <w:rFonts w:ascii="Times New Roman" w:eastAsia="Times New Roman" w:hAnsi="Times New Roman" w:cs="Times New Roman"/>
          <w:sz w:val="28"/>
          <w:szCs w:val="28"/>
          <w:lang w:val="kk-KZ"/>
        </w:rPr>
        <w:t>оспар</w:t>
      </w:r>
      <w:r>
        <w:rPr>
          <w:rFonts w:ascii="Times New Roman" w:eastAsia="Times New Roman" w:hAnsi="Times New Roman" w:cs="Times New Roman"/>
          <w:sz w:val="28"/>
          <w:szCs w:val="28"/>
          <w:lang w:val="kk-KZ"/>
        </w:rPr>
        <w:t>да университеттік білім беру жүйесі</w:t>
      </w:r>
      <w:r w:rsidRPr="00F40EEA">
        <w:rPr>
          <w:rFonts w:ascii="Times New Roman" w:eastAsia="Times New Roman" w:hAnsi="Times New Roman" w:cs="Times New Roman"/>
          <w:sz w:val="28"/>
          <w:szCs w:val="28"/>
          <w:lang w:val="kk-KZ"/>
        </w:rPr>
        <w:t xml:space="preserve"> сапалы</w:t>
      </w:r>
      <w:r>
        <w:rPr>
          <w:rFonts w:ascii="Times New Roman" w:eastAsia="Times New Roman" w:hAnsi="Times New Roman" w:cs="Times New Roman"/>
          <w:sz w:val="28"/>
          <w:szCs w:val="28"/>
          <w:lang w:val="kk-KZ"/>
        </w:rPr>
        <w:t xml:space="preserve"> қайта қарауларды талап ететіндігі айтылған</w:t>
      </w:r>
      <w:r w:rsidRPr="00F40EEA">
        <w:rPr>
          <w:rFonts w:ascii="Times New Roman" w:eastAsia="Times New Roman" w:hAnsi="Times New Roman" w:cs="Times New Roman"/>
          <w:sz w:val="28"/>
          <w:szCs w:val="28"/>
          <w:lang w:val="kk-KZ"/>
        </w:rPr>
        <w:t>, бұл</w:t>
      </w:r>
      <w:r>
        <w:rPr>
          <w:rFonts w:ascii="Times New Roman" w:eastAsia="Times New Roman" w:hAnsi="Times New Roman" w:cs="Times New Roman"/>
          <w:sz w:val="28"/>
          <w:szCs w:val="28"/>
          <w:lang w:val="kk-KZ"/>
        </w:rPr>
        <w:t xml:space="preserve"> жаңалық ғылыми </w:t>
      </w:r>
      <w:r w:rsidRPr="00F40EEA">
        <w:rPr>
          <w:rFonts w:ascii="Times New Roman" w:eastAsia="Times New Roman" w:hAnsi="Times New Roman" w:cs="Times New Roman"/>
          <w:sz w:val="28"/>
          <w:szCs w:val="28"/>
          <w:lang w:val="kk-KZ"/>
        </w:rPr>
        <w:t xml:space="preserve">қоғам </w:t>
      </w:r>
      <w:r>
        <w:rPr>
          <w:rFonts w:ascii="Times New Roman" w:eastAsia="Times New Roman" w:hAnsi="Times New Roman" w:cs="Times New Roman"/>
          <w:sz w:val="28"/>
          <w:szCs w:val="28"/>
          <w:lang w:val="kk-KZ"/>
        </w:rPr>
        <w:t>мен топтар арасында даудың туындауына түрткі болды</w:t>
      </w:r>
      <w:r w:rsidRPr="00F40EEA">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Министрдің ескертуі</w:t>
      </w:r>
      <w:r w:rsidRPr="00F40EEA">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қоғамда әртүрлі түсініліп, кейбір пайымдаушылар,</w:t>
      </w:r>
      <w:r w:rsidRPr="00F40EEA">
        <w:rPr>
          <w:rFonts w:ascii="Times New Roman" w:eastAsia="Times New Roman" w:hAnsi="Times New Roman" w:cs="Times New Roman"/>
          <w:sz w:val="28"/>
          <w:szCs w:val="28"/>
          <w:lang w:val="kk-KZ"/>
        </w:rPr>
        <w:t xml:space="preserve"> гуман</w:t>
      </w:r>
      <w:r>
        <w:rPr>
          <w:rFonts w:ascii="Times New Roman" w:eastAsia="Times New Roman" w:hAnsi="Times New Roman" w:cs="Times New Roman"/>
          <w:sz w:val="28"/>
          <w:szCs w:val="28"/>
          <w:lang w:val="kk-KZ"/>
        </w:rPr>
        <w:t>итарлық және әлеуметтік ғылым</w:t>
      </w:r>
      <w:r w:rsidRPr="00F40EEA">
        <w:rPr>
          <w:rFonts w:ascii="Times New Roman" w:eastAsia="Times New Roman" w:hAnsi="Times New Roman" w:cs="Times New Roman"/>
          <w:sz w:val="28"/>
          <w:szCs w:val="28"/>
          <w:lang w:val="kk-KZ"/>
        </w:rPr>
        <w:t xml:space="preserve"> факультеттері мен </w:t>
      </w:r>
      <w:r>
        <w:rPr>
          <w:rFonts w:ascii="Times New Roman" w:eastAsia="Times New Roman" w:hAnsi="Times New Roman" w:cs="Times New Roman"/>
          <w:sz w:val="28"/>
          <w:szCs w:val="28"/>
          <w:lang w:val="kk-KZ"/>
        </w:rPr>
        <w:t>ЖОО</w:t>
      </w:r>
      <w:r w:rsidRPr="00816D8A">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лардан кейінгі білім саласы қайта қаралуы қажет</w:t>
      </w:r>
      <w:r w:rsidRPr="00F40EEA">
        <w:rPr>
          <w:rFonts w:ascii="Times New Roman" w:eastAsia="Times New Roman" w:hAnsi="Times New Roman" w:cs="Times New Roman"/>
          <w:sz w:val="28"/>
          <w:szCs w:val="28"/>
          <w:lang w:val="kk-KZ"/>
        </w:rPr>
        <w:t xml:space="preserve"> немесе жаратылыстану ғылымдарының провайдерл</w:t>
      </w:r>
      <w:r>
        <w:rPr>
          <w:rFonts w:ascii="Times New Roman" w:eastAsia="Times New Roman" w:hAnsi="Times New Roman" w:cs="Times New Roman"/>
          <w:sz w:val="28"/>
          <w:szCs w:val="28"/>
          <w:lang w:val="kk-KZ"/>
        </w:rPr>
        <w:t>еріне айналдыруды талап етіп отыр деп қате түсінгендер де болды</w:t>
      </w:r>
      <w:r w:rsidRPr="00F40EEA">
        <w:rPr>
          <w:rFonts w:ascii="Times New Roman" w:eastAsia="Times New Roman" w:hAnsi="Times New Roman" w:cs="Times New Roman"/>
          <w:sz w:val="28"/>
          <w:szCs w:val="28"/>
          <w:lang w:val="kk-KZ"/>
        </w:rPr>
        <w:t>. MEXT б</w:t>
      </w:r>
      <w:r>
        <w:rPr>
          <w:rFonts w:ascii="Times New Roman" w:eastAsia="Times New Roman" w:hAnsi="Times New Roman" w:cs="Times New Roman"/>
          <w:sz w:val="28"/>
          <w:szCs w:val="28"/>
          <w:lang w:val="kk-KZ"/>
        </w:rPr>
        <w:t>ұл түсінбеушілікті жоққа шығарып, шынында</w:t>
      </w:r>
      <w:r w:rsidRPr="00F40EEA">
        <w:rPr>
          <w:rFonts w:ascii="Times New Roman" w:eastAsia="Times New Roman" w:hAnsi="Times New Roman" w:cs="Times New Roman"/>
          <w:sz w:val="28"/>
          <w:szCs w:val="28"/>
          <w:lang w:val="kk-KZ"/>
        </w:rPr>
        <w:t xml:space="preserve"> әр университеттің білім мен ғылыми зерттеулердің сапасын арттыру мақсатында бакалавриат және магистратура бағдарламаларын қайта ұйымдастыруды белсенді түрде шешкенін қалайтынды</w:t>
      </w:r>
      <w:r>
        <w:rPr>
          <w:rFonts w:ascii="Times New Roman" w:eastAsia="Times New Roman" w:hAnsi="Times New Roman" w:cs="Times New Roman"/>
          <w:sz w:val="28"/>
          <w:szCs w:val="28"/>
          <w:lang w:val="kk-KZ"/>
        </w:rPr>
        <w:t>ғ</w:t>
      </w:r>
      <w:r w:rsidRPr="00F40EEA">
        <w:rPr>
          <w:rFonts w:ascii="Times New Roman" w:eastAsia="Times New Roman" w:hAnsi="Times New Roman" w:cs="Times New Roman"/>
          <w:sz w:val="28"/>
          <w:szCs w:val="28"/>
          <w:lang w:val="kk-KZ"/>
        </w:rPr>
        <w:t>ын түсіндірді.</w:t>
      </w:r>
      <w:r>
        <w:rPr>
          <w:rFonts w:ascii="Times New Roman" w:eastAsia="Times New Roman" w:hAnsi="Times New Roman" w:cs="Times New Roman"/>
          <w:sz w:val="28"/>
          <w:szCs w:val="28"/>
          <w:lang w:val="kk-KZ"/>
        </w:rPr>
        <w:t xml:space="preserve"> </w:t>
      </w:r>
      <w:r w:rsidRPr="00F40EEA">
        <w:rPr>
          <w:rFonts w:ascii="Times New Roman" w:eastAsia="Times New Roman" w:hAnsi="Times New Roman" w:cs="Times New Roman"/>
          <w:sz w:val="28"/>
          <w:szCs w:val="28"/>
          <w:lang w:val="kk-KZ"/>
        </w:rPr>
        <w:t>Бұл пік</w:t>
      </w:r>
      <w:r>
        <w:rPr>
          <w:rFonts w:ascii="Times New Roman" w:eastAsia="Times New Roman" w:hAnsi="Times New Roman" w:cs="Times New Roman"/>
          <w:sz w:val="28"/>
          <w:szCs w:val="28"/>
          <w:lang w:val="kk-KZ"/>
        </w:rPr>
        <w:t>ірталастың басталуына жапон</w:t>
      </w:r>
      <w:r w:rsidRPr="00F40EEA">
        <w:rPr>
          <w:rFonts w:ascii="Times New Roman" w:eastAsia="Times New Roman" w:hAnsi="Times New Roman" w:cs="Times New Roman"/>
          <w:sz w:val="28"/>
          <w:szCs w:val="28"/>
          <w:lang w:val="kk-KZ"/>
        </w:rPr>
        <w:t xml:space="preserve"> қоғам</w:t>
      </w:r>
      <w:r>
        <w:rPr>
          <w:rFonts w:ascii="Times New Roman" w:eastAsia="Times New Roman" w:hAnsi="Times New Roman" w:cs="Times New Roman"/>
          <w:sz w:val="28"/>
          <w:szCs w:val="28"/>
          <w:lang w:val="kk-KZ"/>
        </w:rPr>
        <w:t>ы</w:t>
      </w:r>
      <w:r w:rsidRPr="00F40EEA">
        <w:rPr>
          <w:rFonts w:ascii="Times New Roman" w:eastAsia="Times New Roman" w:hAnsi="Times New Roman" w:cs="Times New Roman"/>
          <w:sz w:val="28"/>
          <w:szCs w:val="28"/>
          <w:lang w:val="kk-KZ"/>
        </w:rPr>
        <w:t xml:space="preserve">ның </w:t>
      </w:r>
      <w:r>
        <w:rPr>
          <w:rFonts w:ascii="Times New Roman" w:eastAsia="Times New Roman" w:hAnsi="Times New Roman" w:cs="Times New Roman"/>
          <w:sz w:val="28"/>
          <w:szCs w:val="28"/>
          <w:lang w:val="kk-KZ"/>
        </w:rPr>
        <w:t>әлемде</w:t>
      </w:r>
      <w:r w:rsidRPr="00F40EEA">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тез орын алып, бірін</w:t>
      </w:r>
      <w:r w:rsidRPr="00947CA3">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бірі алмастырып жатқан өзгерістерге</w:t>
      </w:r>
      <w:r w:rsidRPr="00F40EEA">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тап болғандығы негізгі себеп болды</w:t>
      </w:r>
      <w:r w:rsidRPr="00F40EEA">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w:t>
      </w:r>
      <w:r w:rsidRPr="00F40EEA">
        <w:rPr>
          <w:rFonts w:ascii="Times New Roman" w:eastAsia="Times New Roman" w:hAnsi="Times New Roman" w:cs="Times New Roman"/>
          <w:sz w:val="28"/>
          <w:szCs w:val="28"/>
          <w:lang w:val="kk-KZ"/>
        </w:rPr>
        <w:t>Жапония әлемдегі бәсекеге қабілеттіліктің маңыздылығы арта түске</w:t>
      </w:r>
      <w:r>
        <w:rPr>
          <w:rFonts w:ascii="Times New Roman" w:eastAsia="Times New Roman" w:hAnsi="Times New Roman" w:cs="Times New Roman"/>
          <w:sz w:val="28"/>
          <w:szCs w:val="28"/>
          <w:lang w:val="kk-KZ"/>
        </w:rPr>
        <w:t>нін түсінді және жас ұрпақтың құзырет</w:t>
      </w:r>
      <w:r w:rsidRPr="00F40EEA">
        <w:rPr>
          <w:rFonts w:ascii="Times New Roman" w:eastAsia="Times New Roman" w:hAnsi="Times New Roman" w:cs="Times New Roman"/>
          <w:sz w:val="28"/>
          <w:szCs w:val="28"/>
          <w:lang w:val="kk-KZ"/>
        </w:rPr>
        <w:t>ін дамытуға тыры</w:t>
      </w:r>
      <w:r>
        <w:rPr>
          <w:rFonts w:ascii="Times New Roman" w:eastAsia="Times New Roman" w:hAnsi="Times New Roman" w:cs="Times New Roman"/>
          <w:sz w:val="28"/>
          <w:szCs w:val="28"/>
          <w:lang w:val="kk-KZ"/>
        </w:rPr>
        <w:t>сып бағуда</w:t>
      </w:r>
      <w:r w:rsidRPr="00F40EEA">
        <w:rPr>
          <w:rFonts w:ascii="Times New Roman" w:eastAsia="Times New Roman" w:hAnsi="Times New Roman" w:cs="Times New Roman"/>
          <w:sz w:val="28"/>
          <w:szCs w:val="28"/>
          <w:lang w:val="kk-KZ"/>
        </w:rPr>
        <w:t>. Үкімет жоспарын жүзеге асыруда кейбір университеттер өздерінің гуман</w:t>
      </w:r>
      <w:r>
        <w:rPr>
          <w:rFonts w:ascii="Times New Roman" w:eastAsia="Times New Roman" w:hAnsi="Times New Roman" w:cs="Times New Roman"/>
          <w:sz w:val="28"/>
          <w:szCs w:val="28"/>
          <w:lang w:val="kk-KZ"/>
        </w:rPr>
        <w:t>итарлық және әлеуметтік ғылыми бағдарламалары мен оқытушыларының</w:t>
      </w:r>
      <w:r w:rsidRPr="00F40EEA">
        <w:rPr>
          <w:rFonts w:ascii="Times New Roman" w:eastAsia="Times New Roman" w:hAnsi="Times New Roman" w:cs="Times New Roman"/>
          <w:sz w:val="28"/>
          <w:szCs w:val="28"/>
          <w:lang w:val="kk-KZ"/>
        </w:rPr>
        <w:t xml:space="preserve"> біліктілігін арттыру курстарын қайта құр</w:t>
      </w:r>
      <w:r>
        <w:rPr>
          <w:rFonts w:ascii="Times New Roman" w:eastAsia="Times New Roman" w:hAnsi="Times New Roman" w:cs="Times New Roman"/>
          <w:sz w:val="28"/>
          <w:szCs w:val="28"/>
          <w:lang w:val="kk-KZ"/>
        </w:rPr>
        <w:t>ып жатыр</w:t>
      </w:r>
      <w:r w:rsidRPr="00F40EEA">
        <w:rPr>
          <w:rFonts w:ascii="Times New Roman" w:eastAsia="Times New Roman" w:hAnsi="Times New Roman" w:cs="Times New Roman"/>
          <w:sz w:val="28"/>
          <w:szCs w:val="28"/>
          <w:lang w:val="kk-KZ"/>
        </w:rPr>
        <w:t>.</w:t>
      </w:r>
    </w:p>
    <w:p w14:paraId="1691427E" w14:textId="0033625C" w:rsidR="000B37D0" w:rsidRPr="00E31FBD" w:rsidRDefault="000B37D0" w:rsidP="00187E04">
      <w:pPr>
        <w:shd w:val="clear" w:color="auto" w:fill="FFFFFF"/>
        <w:spacing w:after="0" w:line="240" w:lineRule="auto"/>
        <w:ind w:firstLine="567"/>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Қорытындылай айтқанда Жапон үкіметі ЖББ жүйесін интернационалдау мақсатында бірнеше жобаларды қабылдап, жүзеге асыруда. Ол жобалар өзара байланысып, бірін</w:t>
      </w:r>
      <w:r w:rsidRPr="00947CA3">
        <w:rPr>
          <w:rFonts w:ascii="Times New Roman" w:eastAsia="Times New Roman" w:hAnsi="Times New Roman" w:cs="Times New Roman"/>
          <w:color w:val="000000"/>
          <w:sz w:val="28"/>
          <w:szCs w:val="28"/>
          <w:lang w:val="kk-KZ"/>
        </w:rPr>
        <w:t>-</w:t>
      </w:r>
      <w:r>
        <w:rPr>
          <w:rFonts w:ascii="Times New Roman" w:eastAsia="Times New Roman" w:hAnsi="Times New Roman" w:cs="Times New Roman"/>
          <w:color w:val="000000"/>
          <w:sz w:val="28"/>
          <w:szCs w:val="28"/>
          <w:lang w:val="kk-KZ"/>
        </w:rPr>
        <w:t>бірі толықтырып отыр. Олар шетелдік студенттердің санын арттыру, жапондық студенттерге шетелдік ЖОО</w:t>
      </w:r>
      <w:r w:rsidRPr="00CA1E6D">
        <w:rPr>
          <w:rFonts w:ascii="Times New Roman" w:eastAsia="Times New Roman" w:hAnsi="Times New Roman" w:cs="Times New Roman"/>
          <w:color w:val="000000"/>
          <w:sz w:val="28"/>
          <w:szCs w:val="28"/>
          <w:lang w:val="kk-KZ"/>
        </w:rPr>
        <w:t>-</w:t>
      </w:r>
      <w:r>
        <w:rPr>
          <w:rFonts w:ascii="Times New Roman" w:eastAsia="Times New Roman" w:hAnsi="Times New Roman" w:cs="Times New Roman"/>
          <w:color w:val="000000"/>
          <w:sz w:val="28"/>
          <w:szCs w:val="28"/>
          <w:lang w:val="kk-KZ"/>
        </w:rPr>
        <w:t xml:space="preserve">ларда білім алуға мүмкіндік беру, шетелдік мамандарды жұмысқа алу, әлемдік стандарттарды енгізу, оқу жоспары мен мазмұнын қайта қарау сияқты тұстарда ұқсас келгенімен, өзара айырмашылықтары да бар. Ол ерекшеліктерге: шетелдік университеттермен серіктестік орнату, белгілі бір аймақтың оқу орындарымен ғана байланыс орнатуды көздеу, әлемдік рейтингтердегі алатын орнын жоғарылату сияқты жақтарын атауға болады. </w:t>
      </w:r>
    </w:p>
    <w:p w14:paraId="3745A1EC" w14:textId="791CCAFE" w:rsidR="000B37D0" w:rsidRDefault="000B37D0" w:rsidP="00187E04">
      <w:pPr>
        <w:shd w:val="clear" w:color="auto" w:fill="FFFFFF"/>
        <w:spacing w:after="0" w:line="240" w:lineRule="auto"/>
        <w:ind w:firstLine="567"/>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Жапонияның ЖББ жүйесіндегі интернационалдау үдерісін талдау барысында, жүзеге асырылып отырған жобалар көбіне Азия мемлекеттері бағытында жүргізіліп отырғандығын байқаймыз.</w:t>
      </w:r>
    </w:p>
    <w:p w14:paraId="4F147A81" w14:textId="64BC1A02" w:rsidR="000B37D0" w:rsidRPr="00AC27C0" w:rsidRDefault="000B37D0" w:rsidP="00187E04">
      <w:pPr>
        <w:shd w:val="clear" w:color="auto" w:fill="FFFFFF"/>
        <w:spacing w:after="0" w:line="240" w:lineRule="auto"/>
        <w:ind w:firstLine="567"/>
        <w:jc w:val="both"/>
        <w:rPr>
          <w:rFonts w:ascii="Times New Roman" w:hAnsi="Times New Roman" w:cs="Times New Roman"/>
          <w:sz w:val="28"/>
          <w:szCs w:val="28"/>
          <w:lang w:val="kk-KZ"/>
        </w:rPr>
      </w:pPr>
      <w:r>
        <w:rPr>
          <w:rFonts w:ascii="Times New Roman" w:eastAsia="Times New Roman" w:hAnsi="Times New Roman" w:cs="Times New Roman"/>
          <w:color w:val="000000"/>
          <w:sz w:val="28"/>
          <w:szCs w:val="28"/>
          <w:lang w:val="kk-KZ"/>
        </w:rPr>
        <w:t>Жапонияда интернационалдау кең мағынасында жүзеге асып отыр, оған академиялық ұтқырлықтан өзге ЖББ жүйесіндегі басқару, сапаны жақсарту сияқты іргелі әрі күрделі мәселелер қамтылып отырғаны мысал бола алады.</w:t>
      </w:r>
    </w:p>
    <w:p w14:paraId="3DFA7837" w14:textId="6D6368B6" w:rsidR="000B37D0" w:rsidRPr="002D33AC" w:rsidRDefault="000B37D0" w:rsidP="00187E04">
      <w:pPr>
        <w:shd w:val="clear" w:color="auto" w:fill="FFFFFF"/>
        <w:spacing w:after="0" w:line="240" w:lineRule="auto"/>
        <w:ind w:firstLine="567"/>
        <w:jc w:val="both"/>
        <w:rPr>
          <w:rFonts w:ascii="Times New Roman" w:eastAsia="Times New Roman" w:hAnsi="Times New Roman" w:cs="Times New Roman"/>
          <w:color w:val="000000"/>
          <w:sz w:val="28"/>
          <w:szCs w:val="28"/>
          <w:highlight w:val="yellow"/>
          <w:lang w:val="kk-KZ"/>
        </w:rPr>
      </w:pPr>
    </w:p>
    <w:p w14:paraId="7FAA913D" w14:textId="77777777" w:rsidR="000B37D0" w:rsidRDefault="000B37D0" w:rsidP="00FC348F">
      <w:pPr>
        <w:spacing w:after="0" w:line="240" w:lineRule="auto"/>
        <w:ind w:firstLine="709"/>
        <w:contextualSpacing/>
        <w:jc w:val="both"/>
        <w:rPr>
          <w:rFonts w:ascii="Times New Roman" w:hAnsi="Times New Roman" w:cs="Times New Roman"/>
          <w:b/>
          <w:sz w:val="28"/>
          <w:szCs w:val="28"/>
          <w:lang w:val="kk-KZ"/>
        </w:rPr>
        <w:sectPr w:rsidR="000B37D0" w:rsidSect="004401FD">
          <w:footerReference w:type="default" r:id="rId11"/>
          <w:footerReference w:type="first" r:id="rId12"/>
          <w:footnotePr>
            <w:pos w:val="beneathText"/>
            <w:numFmt w:val="chicago"/>
            <w:numRestart w:val="eachPage"/>
          </w:footnotePr>
          <w:endnotePr>
            <w:numFmt w:val="decimal"/>
          </w:endnotePr>
          <w:pgSz w:w="11906" w:h="16838" w:code="9"/>
          <w:pgMar w:top="1134" w:right="567" w:bottom="1134" w:left="1701" w:header="709" w:footer="709" w:gutter="0"/>
          <w:pgNumType w:start="1"/>
          <w:cols w:space="708"/>
          <w:titlePg/>
          <w:docGrid w:linePitch="360"/>
        </w:sectPr>
      </w:pPr>
    </w:p>
    <w:p w14:paraId="31CA48A9" w14:textId="73FF9562" w:rsidR="000B37D0" w:rsidRDefault="000B37D0" w:rsidP="00187E04">
      <w:pPr>
        <w:spacing w:after="0" w:line="240" w:lineRule="auto"/>
        <w:ind w:firstLine="567"/>
        <w:contextualSpacing/>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3 </w:t>
      </w:r>
      <w:r w:rsidRPr="009C381D">
        <w:rPr>
          <w:rFonts w:ascii="Times New Roman" w:hAnsi="Times New Roman"/>
          <w:b/>
          <w:sz w:val="28"/>
          <w:szCs w:val="28"/>
          <w:lang w:val="kk-KZ" w:eastAsia="en-US"/>
        </w:rPr>
        <w:t>ҚАЗАҚСТАН МЕН ЖАПОНИЯНЫҢ ЖОҒАРЫ БІЛІМ БЕРУ САЛАСЫНДАҒЫ СЕРІКТЕСТІГІ</w:t>
      </w:r>
    </w:p>
    <w:p w14:paraId="38525084" w14:textId="77777777" w:rsidR="000B37D0" w:rsidRDefault="000B37D0" w:rsidP="00187E04">
      <w:pPr>
        <w:spacing w:after="0" w:line="240" w:lineRule="auto"/>
        <w:ind w:firstLine="567"/>
        <w:contextualSpacing/>
        <w:jc w:val="both"/>
        <w:rPr>
          <w:rFonts w:ascii="Times New Roman" w:hAnsi="Times New Roman" w:cs="Times New Roman"/>
          <w:b/>
          <w:sz w:val="28"/>
          <w:szCs w:val="28"/>
          <w:lang w:val="kk-KZ"/>
        </w:rPr>
      </w:pPr>
    </w:p>
    <w:p w14:paraId="48E7989E" w14:textId="07508FFA" w:rsidR="000B37D0" w:rsidRPr="00E338FD" w:rsidRDefault="000B37D0" w:rsidP="00187E04">
      <w:pPr>
        <w:spacing w:after="0" w:line="240" w:lineRule="auto"/>
        <w:ind w:firstLine="567"/>
        <w:contextualSpacing/>
        <w:jc w:val="both"/>
        <w:rPr>
          <w:rFonts w:ascii="Times New Roman" w:hAnsi="Times New Roman" w:cs="Times New Roman"/>
          <w:b/>
          <w:sz w:val="28"/>
          <w:szCs w:val="28"/>
          <w:lang w:val="kk-KZ"/>
        </w:rPr>
      </w:pPr>
      <w:r>
        <w:rPr>
          <w:rFonts w:ascii="Times New Roman" w:hAnsi="Times New Roman"/>
          <w:b/>
          <w:bCs/>
          <w:sz w:val="28"/>
          <w:szCs w:val="28"/>
          <w:lang w:val="kk-KZ" w:eastAsia="en-US"/>
        </w:rPr>
        <w:t xml:space="preserve">3.1 </w:t>
      </w:r>
      <w:r w:rsidRPr="00542A09">
        <w:rPr>
          <w:rFonts w:ascii="Times New Roman" w:hAnsi="Times New Roman"/>
          <w:b/>
          <w:bCs/>
          <w:sz w:val="28"/>
          <w:szCs w:val="28"/>
          <w:lang w:val="kk-KZ" w:eastAsia="en-US"/>
        </w:rPr>
        <w:t>Қазақстан-Жапония арасындағы білім мен мәдениет саласындағы қарым-қатынастар</w:t>
      </w:r>
      <w:r w:rsidR="00EB3A69">
        <w:rPr>
          <w:rFonts w:ascii="Times New Roman" w:hAnsi="Times New Roman"/>
          <w:b/>
          <w:bCs/>
          <w:sz w:val="28"/>
          <w:szCs w:val="28"/>
          <w:lang w:val="kk-KZ" w:eastAsia="en-US"/>
        </w:rPr>
        <w:t>д</w:t>
      </w:r>
      <w:r w:rsidRPr="00542A09">
        <w:rPr>
          <w:rFonts w:ascii="Times New Roman" w:hAnsi="Times New Roman"/>
          <w:b/>
          <w:bCs/>
          <w:sz w:val="28"/>
          <w:szCs w:val="28"/>
          <w:lang w:val="kk-KZ" w:eastAsia="en-US"/>
        </w:rPr>
        <w:t>ың қалыптасуы мен даму кезеңдері</w:t>
      </w:r>
    </w:p>
    <w:p w14:paraId="77D6B5DE" w14:textId="2E21FE91" w:rsidR="000B37D0" w:rsidRPr="005A5BB4" w:rsidRDefault="000B37D0" w:rsidP="00187E04">
      <w:pPr>
        <w:spacing w:after="0" w:line="240" w:lineRule="auto"/>
        <w:ind w:firstLine="567"/>
        <w:contextualSpacing/>
        <w:jc w:val="both"/>
        <w:rPr>
          <w:rFonts w:ascii="Times New Roman" w:hAnsi="Times New Roman" w:cs="Times New Roman"/>
          <w:sz w:val="28"/>
          <w:szCs w:val="28"/>
          <w:lang w:val="kk-KZ"/>
        </w:rPr>
      </w:pPr>
      <w:r w:rsidRPr="005A5BB4">
        <w:rPr>
          <w:rFonts w:ascii="Times New Roman" w:hAnsi="Times New Roman" w:cs="Times New Roman"/>
          <w:sz w:val="28"/>
          <w:szCs w:val="28"/>
          <w:lang w:val="kk-KZ"/>
        </w:rPr>
        <w:t>Қазақстан Республикасы өзінің тәуелсіздігін алғаннан кейін сыртқы саясат</w:t>
      </w:r>
      <w:r>
        <w:rPr>
          <w:rFonts w:ascii="Times New Roman" w:hAnsi="Times New Roman" w:cs="Times New Roman"/>
          <w:sz w:val="28"/>
          <w:szCs w:val="28"/>
          <w:lang w:val="kk-KZ"/>
        </w:rPr>
        <w:t>ында</w:t>
      </w:r>
      <w:r w:rsidRPr="005A5BB4">
        <w:rPr>
          <w:rFonts w:ascii="Times New Roman" w:hAnsi="Times New Roman" w:cs="Times New Roman"/>
          <w:sz w:val="28"/>
          <w:szCs w:val="28"/>
          <w:lang w:val="kk-KZ"/>
        </w:rPr>
        <w:t xml:space="preserve"> көп</w:t>
      </w:r>
      <w:r>
        <w:rPr>
          <w:rFonts w:ascii="Times New Roman" w:hAnsi="Times New Roman" w:cs="Times New Roman"/>
          <w:sz w:val="28"/>
          <w:szCs w:val="28"/>
          <w:lang w:val="kk-KZ"/>
        </w:rPr>
        <w:t>векторлы сыртқы саясатты</w:t>
      </w:r>
      <w:r w:rsidRPr="005A5BB4">
        <w:rPr>
          <w:rFonts w:ascii="Times New Roman" w:hAnsi="Times New Roman" w:cs="Times New Roman"/>
          <w:sz w:val="28"/>
          <w:szCs w:val="28"/>
          <w:lang w:val="kk-KZ"/>
        </w:rPr>
        <w:t xml:space="preserve"> ұстана отырып, түрлі мемлекеттермен жан-жақты байланыстар орната бастады. Жапония – </w:t>
      </w:r>
      <w:r>
        <w:rPr>
          <w:rFonts w:ascii="Times New Roman" w:hAnsi="Times New Roman" w:cs="Times New Roman"/>
          <w:sz w:val="28"/>
          <w:szCs w:val="28"/>
          <w:lang w:val="kk-KZ"/>
        </w:rPr>
        <w:t>моно</w:t>
      </w:r>
      <w:r w:rsidRPr="005A5BB4">
        <w:rPr>
          <w:rFonts w:ascii="Times New Roman" w:hAnsi="Times New Roman" w:cs="Times New Roman"/>
          <w:sz w:val="28"/>
          <w:szCs w:val="28"/>
          <w:lang w:val="kk-KZ"/>
        </w:rPr>
        <w:t xml:space="preserve">ұлтты аралдар мемлекеті. Ал Қазақстан – Еуразия континентінің орталығында орналасқан, көптеген ұлт өкілдері мен түрлі мәдениетер түйіскен мемелекет. Бүгінгі таңда еуразияшылдықтың идеясын ұстанатын, табиғи ресурстарға бай Қазақстан халықаралық ынтымақтастық үшін </w:t>
      </w:r>
      <w:r>
        <w:rPr>
          <w:rFonts w:ascii="Times New Roman" w:hAnsi="Times New Roman" w:cs="Times New Roman"/>
          <w:sz w:val="28"/>
          <w:szCs w:val="28"/>
          <w:lang w:val="kk-KZ"/>
        </w:rPr>
        <w:t>өзге мемлекеттердің қызығушылығын тудыратын</w:t>
      </w:r>
      <w:r w:rsidRPr="005A5BB4">
        <w:rPr>
          <w:rFonts w:ascii="Times New Roman" w:hAnsi="Times New Roman" w:cs="Times New Roman"/>
          <w:sz w:val="28"/>
          <w:szCs w:val="28"/>
          <w:lang w:val="kk-KZ"/>
        </w:rPr>
        <w:t xml:space="preserve"> елдердің бірі. </w:t>
      </w:r>
    </w:p>
    <w:p w14:paraId="029A91D3" w14:textId="0F470C28" w:rsidR="000B37D0" w:rsidRPr="00BF6677" w:rsidRDefault="000B37D0" w:rsidP="00187E04">
      <w:pPr>
        <w:shd w:val="clear" w:color="auto" w:fill="FFFFFF"/>
        <w:spacing w:after="0" w:line="240" w:lineRule="auto"/>
        <w:ind w:firstLine="567"/>
        <w:contextualSpacing/>
        <w:jc w:val="both"/>
        <w:rPr>
          <w:rFonts w:ascii="Times New Roman" w:eastAsia="Times New Roman" w:hAnsi="Times New Roman" w:cs="Times New Roman"/>
          <w:sz w:val="28"/>
          <w:szCs w:val="28"/>
          <w:lang w:val="kk-KZ"/>
        </w:rPr>
      </w:pPr>
      <w:r w:rsidRPr="005A5BB4">
        <w:rPr>
          <w:rFonts w:ascii="Times New Roman" w:hAnsi="Times New Roman" w:cs="Times New Roman"/>
          <w:sz w:val="28"/>
          <w:szCs w:val="28"/>
          <w:lang w:val="kk-KZ"/>
        </w:rPr>
        <w:t xml:space="preserve">Қазақстан мен Жапония арасындағы қарым-қатынас мәселесі бүгінгі таңда зерттеушілер тарапынан аз зерттелген. Сондықтан, екі ел арасындағы өзара ықпалдастық мәселесін жан-жақты талдау қажеттілігі өзекті мәселелердің бірі болып </w:t>
      </w:r>
      <w:r>
        <w:rPr>
          <w:rFonts w:ascii="Times New Roman" w:hAnsi="Times New Roman" w:cs="Times New Roman"/>
          <w:sz w:val="28"/>
          <w:szCs w:val="28"/>
          <w:lang w:val="kk-KZ"/>
        </w:rPr>
        <w:t>саналады.</w:t>
      </w:r>
      <w:r w:rsidRPr="005A5BB4">
        <w:rPr>
          <w:rFonts w:ascii="Times New Roman" w:hAnsi="Times New Roman" w:cs="Times New Roman"/>
          <w:sz w:val="28"/>
          <w:szCs w:val="28"/>
          <w:lang w:val="kk-KZ"/>
        </w:rPr>
        <w:t xml:space="preserve"> Екі елдің арасындағы саяси, сауда-экономикалық, экологиялық, мәдени байланыстар мәселесі әлі де болса тәуелсіздік алғаннан бүгінгі күнге дейін жүйелі түрде қарастырылмаған. Осыған дейінгі зерттеулерде ғалымдар тарапынан екі ел арасындағы өзара ынтымақтастық мәселесі жекелеген бір сала аясында ғана қарастырылған. </w:t>
      </w:r>
      <w:r w:rsidRPr="00BF6677">
        <w:rPr>
          <w:rFonts w:ascii="Times New Roman" w:hAnsi="Times New Roman" w:cs="Times New Roman"/>
          <w:sz w:val="28"/>
          <w:szCs w:val="28"/>
          <w:lang w:val="kk-KZ"/>
        </w:rPr>
        <w:t>Атап айтқанда, Ф.П. Уразаева Қазақстанның сыртқы саясатындағы Жапонияның рөлін айқындай отырып, түрлі салалардағы Қазақстан-Жапония</w:t>
      </w:r>
      <w:r>
        <w:rPr>
          <w:rFonts w:ascii="Times New Roman" w:hAnsi="Times New Roman" w:cs="Times New Roman"/>
          <w:sz w:val="28"/>
          <w:szCs w:val="28"/>
          <w:lang w:val="kk-KZ"/>
        </w:rPr>
        <w:t xml:space="preserve"> </w:t>
      </w:r>
      <w:r w:rsidRPr="00BF6677">
        <w:rPr>
          <w:rFonts w:ascii="Times New Roman" w:hAnsi="Times New Roman" w:cs="Times New Roman"/>
          <w:sz w:val="28"/>
          <w:szCs w:val="28"/>
          <w:lang w:val="kk-KZ"/>
        </w:rPr>
        <w:t xml:space="preserve">қатынастарына шолу жасаған. Ал О. </w:t>
      </w:r>
      <w:r w:rsidRPr="00DC21F4">
        <w:rPr>
          <w:rFonts w:ascii="Times New Roman" w:hAnsi="Times New Roman" w:cs="Times New Roman"/>
          <w:sz w:val="28"/>
          <w:szCs w:val="28"/>
          <w:lang w:val="kk-KZ"/>
        </w:rPr>
        <w:t>Дүйсебаев</w:t>
      </w:r>
      <w:r w:rsidRPr="00BF6677">
        <w:rPr>
          <w:rFonts w:ascii="Times New Roman" w:hAnsi="Times New Roman" w:cs="Times New Roman"/>
          <w:sz w:val="28"/>
          <w:szCs w:val="28"/>
          <w:lang w:val="kk-KZ"/>
        </w:rPr>
        <w:t xml:space="preserve"> Қазақстан мен Жапония елдері арасындағы саяси, экономикалық, әлеуметтік және мәдени, экологиялық, денсаулық сақтау салалары бойынша өзара ықпалдастық мәселелерін қарастырған. Сонымен қатар, Жапонияның Орталық Азия мен Қазақстанға қатысты ұстанатын саясатын қарастырған отандық ғалым Р.Садыкова Жапония Орталық Азия елдерінің энергетикалық ресурстарына қызығушылық танытады деген пікірді алға тарта отырып, осы қажеттіліктердің негізінде Жапония «Орталық Азия плюс Жапония» аймақтық форумы және аймақ елдерімен екіжақты қатынастар аясында Орталық Азия аймағында болу саясатын жалғастырады деп топшылайды</w:t>
      </w:r>
      <w:r w:rsidR="008333EE" w:rsidRPr="00187E04">
        <w:rPr>
          <w:rFonts w:ascii="Times New Roman" w:hAnsi="Times New Roman" w:cs="Times New Roman"/>
          <w:sz w:val="28"/>
          <w:szCs w:val="28"/>
          <w:lang w:val="kk-KZ"/>
        </w:rPr>
        <w:t xml:space="preserve"> [110</w:t>
      </w:r>
      <w:r w:rsidR="00644A46" w:rsidRPr="00187E04">
        <w:rPr>
          <w:rFonts w:ascii="Times New Roman" w:hAnsi="Times New Roman" w:cs="Times New Roman"/>
          <w:sz w:val="28"/>
          <w:szCs w:val="28"/>
          <w:lang w:val="kk-KZ"/>
        </w:rPr>
        <w:t>]</w:t>
      </w:r>
      <w:r w:rsidRPr="00BF6677">
        <w:rPr>
          <w:rFonts w:ascii="Times New Roman" w:hAnsi="Times New Roman" w:cs="Times New Roman"/>
          <w:sz w:val="28"/>
          <w:szCs w:val="28"/>
          <w:lang w:val="kk-KZ"/>
        </w:rPr>
        <w:t>. Қазақстан мен Жапонияның саяси партиялық жүйесін салыстырып, Жапонияның Қазақстандағы мүдделері мен Орта</w:t>
      </w:r>
      <w:r>
        <w:rPr>
          <w:rFonts w:ascii="Times New Roman" w:hAnsi="Times New Roman" w:cs="Times New Roman"/>
          <w:sz w:val="28"/>
          <w:szCs w:val="28"/>
          <w:lang w:val="kk-KZ"/>
        </w:rPr>
        <w:t>лық</w:t>
      </w:r>
      <w:r w:rsidRPr="00BF6677">
        <w:rPr>
          <w:rFonts w:ascii="Times New Roman" w:hAnsi="Times New Roman" w:cs="Times New Roman"/>
          <w:sz w:val="28"/>
          <w:szCs w:val="28"/>
          <w:lang w:val="kk-KZ"/>
        </w:rPr>
        <w:t xml:space="preserve"> Азияда имиджінің қалыптасуын</w:t>
      </w:r>
      <w:r>
        <w:rPr>
          <w:rFonts w:ascii="Times New Roman" w:hAnsi="Times New Roman" w:cs="Times New Roman"/>
          <w:sz w:val="28"/>
          <w:szCs w:val="28"/>
          <w:lang w:val="kk-KZ"/>
        </w:rPr>
        <w:t xml:space="preserve"> </w:t>
      </w:r>
      <w:r w:rsidRPr="00BF6677">
        <w:rPr>
          <w:rFonts w:ascii="Times New Roman" w:hAnsi="Times New Roman" w:cs="Times New Roman"/>
          <w:sz w:val="28"/>
          <w:szCs w:val="28"/>
          <w:lang w:val="kk-KZ"/>
        </w:rPr>
        <w:t xml:space="preserve">зерттей келе Ж.Ашинова </w:t>
      </w:r>
      <w:r w:rsidRPr="00BF6677">
        <w:rPr>
          <w:rFonts w:ascii="Times New Roman" w:eastAsia="Times New Roman" w:hAnsi="Times New Roman" w:cs="Times New Roman"/>
          <w:sz w:val="28"/>
          <w:szCs w:val="28"/>
          <w:lang w:val="kk-KZ"/>
        </w:rPr>
        <w:t>ұзақ</w:t>
      </w:r>
      <w:r>
        <w:rPr>
          <w:rFonts w:ascii="Times New Roman" w:eastAsia="Times New Roman" w:hAnsi="Times New Roman" w:cs="Times New Roman"/>
          <w:sz w:val="28"/>
          <w:szCs w:val="28"/>
          <w:lang w:val="kk-KZ"/>
        </w:rPr>
        <w:t xml:space="preserve"> </w:t>
      </w:r>
      <w:r w:rsidRPr="00BF6677">
        <w:rPr>
          <w:rFonts w:ascii="Times New Roman" w:eastAsia="Times New Roman" w:hAnsi="Times New Roman" w:cs="Times New Roman"/>
          <w:sz w:val="28"/>
          <w:szCs w:val="28"/>
          <w:lang w:val="kk-KZ"/>
        </w:rPr>
        <w:t>мерзімді</w:t>
      </w:r>
      <w:r>
        <w:rPr>
          <w:rFonts w:ascii="Times New Roman" w:eastAsia="Times New Roman" w:hAnsi="Times New Roman" w:cs="Times New Roman"/>
          <w:sz w:val="28"/>
          <w:szCs w:val="28"/>
          <w:lang w:val="kk-KZ"/>
        </w:rPr>
        <w:t xml:space="preserve"> </w:t>
      </w:r>
      <w:r w:rsidRPr="00BF6677">
        <w:rPr>
          <w:rFonts w:ascii="Times New Roman" w:eastAsia="Times New Roman" w:hAnsi="Times New Roman" w:cs="Times New Roman"/>
          <w:sz w:val="28"/>
          <w:szCs w:val="28"/>
          <w:lang w:val="kk-KZ"/>
        </w:rPr>
        <w:t>перспективаға</w:t>
      </w:r>
      <w:r>
        <w:rPr>
          <w:rFonts w:ascii="Times New Roman" w:eastAsia="Times New Roman" w:hAnsi="Times New Roman" w:cs="Times New Roman"/>
          <w:sz w:val="28"/>
          <w:szCs w:val="28"/>
          <w:lang w:val="kk-KZ"/>
        </w:rPr>
        <w:t xml:space="preserve"> </w:t>
      </w:r>
      <w:r w:rsidRPr="00BF6677">
        <w:rPr>
          <w:rFonts w:ascii="Times New Roman" w:eastAsia="Times New Roman" w:hAnsi="Times New Roman" w:cs="Times New Roman"/>
          <w:sz w:val="28"/>
          <w:szCs w:val="28"/>
          <w:lang w:val="kk-KZ"/>
        </w:rPr>
        <w:t>бағытталған</w:t>
      </w:r>
      <w:r>
        <w:rPr>
          <w:rFonts w:ascii="Times New Roman" w:eastAsia="Times New Roman" w:hAnsi="Times New Roman" w:cs="Times New Roman"/>
          <w:sz w:val="28"/>
          <w:szCs w:val="28"/>
          <w:lang w:val="kk-KZ"/>
        </w:rPr>
        <w:t xml:space="preserve"> </w:t>
      </w:r>
      <w:r w:rsidRPr="00BF6677">
        <w:rPr>
          <w:rFonts w:ascii="Times New Roman" w:eastAsia="Times New Roman" w:hAnsi="Times New Roman" w:cs="Times New Roman"/>
          <w:sz w:val="28"/>
          <w:szCs w:val="28"/>
          <w:lang w:val="kk-KZ"/>
        </w:rPr>
        <w:t>және нақты</w:t>
      </w:r>
      <w:r>
        <w:rPr>
          <w:rFonts w:ascii="Times New Roman" w:eastAsia="Times New Roman" w:hAnsi="Times New Roman" w:cs="Times New Roman"/>
          <w:sz w:val="28"/>
          <w:szCs w:val="28"/>
          <w:lang w:val="kk-KZ"/>
        </w:rPr>
        <w:t xml:space="preserve"> </w:t>
      </w:r>
      <w:r w:rsidRPr="00BF6677">
        <w:rPr>
          <w:rFonts w:ascii="Times New Roman" w:eastAsia="Times New Roman" w:hAnsi="Times New Roman" w:cs="Times New Roman"/>
          <w:sz w:val="28"/>
          <w:szCs w:val="28"/>
          <w:lang w:val="kk-KZ"/>
        </w:rPr>
        <w:t>нәтижелерге</w:t>
      </w:r>
      <w:r>
        <w:rPr>
          <w:rFonts w:ascii="Times New Roman" w:eastAsia="Times New Roman" w:hAnsi="Times New Roman" w:cs="Times New Roman"/>
          <w:sz w:val="28"/>
          <w:szCs w:val="28"/>
          <w:lang w:val="kk-KZ"/>
        </w:rPr>
        <w:t xml:space="preserve"> </w:t>
      </w:r>
      <w:r w:rsidRPr="00BF6677">
        <w:rPr>
          <w:rFonts w:ascii="Times New Roman" w:eastAsia="Times New Roman" w:hAnsi="Times New Roman" w:cs="Times New Roman"/>
          <w:sz w:val="28"/>
          <w:szCs w:val="28"/>
          <w:lang w:val="kk-KZ"/>
        </w:rPr>
        <w:t>жетудің</w:t>
      </w:r>
      <w:r>
        <w:rPr>
          <w:rFonts w:ascii="Times New Roman" w:eastAsia="Times New Roman" w:hAnsi="Times New Roman" w:cs="Times New Roman"/>
          <w:sz w:val="28"/>
          <w:szCs w:val="28"/>
          <w:lang w:val="kk-KZ"/>
        </w:rPr>
        <w:t xml:space="preserve"> </w:t>
      </w:r>
      <w:r w:rsidRPr="00BF6677">
        <w:rPr>
          <w:rFonts w:ascii="Times New Roman" w:eastAsia="Times New Roman" w:hAnsi="Times New Roman" w:cs="Times New Roman"/>
          <w:sz w:val="28"/>
          <w:szCs w:val="28"/>
          <w:lang w:val="kk-KZ"/>
        </w:rPr>
        <w:t>орнына қолайлы ортаны</w:t>
      </w:r>
      <w:r>
        <w:rPr>
          <w:rFonts w:ascii="Times New Roman" w:eastAsia="Times New Roman" w:hAnsi="Times New Roman" w:cs="Times New Roman"/>
          <w:sz w:val="28"/>
          <w:szCs w:val="28"/>
          <w:lang w:val="kk-KZ"/>
        </w:rPr>
        <w:t xml:space="preserve"> </w:t>
      </w:r>
      <w:r w:rsidRPr="00BF6677">
        <w:rPr>
          <w:rFonts w:ascii="Times New Roman" w:eastAsia="Times New Roman" w:hAnsi="Times New Roman" w:cs="Times New Roman"/>
          <w:sz w:val="28"/>
          <w:szCs w:val="28"/>
          <w:lang w:val="kk-KZ"/>
        </w:rPr>
        <w:t>қалыптастыруға</w:t>
      </w:r>
      <w:r>
        <w:rPr>
          <w:rFonts w:ascii="Times New Roman" w:eastAsia="Times New Roman" w:hAnsi="Times New Roman" w:cs="Times New Roman"/>
          <w:sz w:val="28"/>
          <w:szCs w:val="28"/>
          <w:lang w:val="kk-KZ"/>
        </w:rPr>
        <w:t xml:space="preserve"> </w:t>
      </w:r>
      <w:r w:rsidRPr="00BF6677">
        <w:rPr>
          <w:rFonts w:ascii="Times New Roman" w:eastAsia="Times New Roman" w:hAnsi="Times New Roman" w:cs="Times New Roman"/>
          <w:sz w:val="28"/>
          <w:szCs w:val="28"/>
          <w:lang w:val="kk-KZ"/>
        </w:rPr>
        <w:t>бағытталған</w:t>
      </w:r>
      <w:r>
        <w:rPr>
          <w:rFonts w:ascii="Times New Roman" w:eastAsia="Times New Roman" w:hAnsi="Times New Roman" w:cs="Times New Roman"/>
          <w:sz w:val="28"/>
          <w:szCs w:val="28"/>
          <w:lang w:val="kk-KZ"/>
        </w:rPr>
        <w:t xml:space="preserve"> </w:t>
      </w:r>
      <w:r w:rsidRPr="00BF6677">
        <w:rPr>
          <w:rFonts w:ascii="Times New Roman" w:eastAsia="Times New Roman" w:hAnsi="Times New Roman" w:cs="Times New Roman"/>
          <w:sz w:val="28"/>
          <w:szCs w:val="28"/>
          <w:lang w:val="kk-KZ"/>
        </w:rPr>
        <w:t>жұмсақ күш</w:t>
      </w:r>
      <w:r>
        <w:rPr>
          <w:rFonts w:ascii="Times New Roman" w:eastAsia="Times New Roman" w:hAnsi="Times New Roman" w:cs="Times New Roman"/>
          <w:sz w:val="28"/>
          <w:szCs w:val="28"/>
          <w:lang w:val="kk-KZ"/>
        </w:rPr>
        <w:t xml:space="preserve"> </w:t>
      </w:r>
      <w:r w:rsidRPr="00BF6677">
        <w:rPr>
          <w:rFonts w:ascii="Times New Roman" w:eastAsia="Times New Roman" w:hAnsi="Times New Roman" w:cs="Times New Roman"/>
          <w:sz w:val="28"/>
          <w:szCs w:val="28"/>
          <w:lang w:val="kk-KZ"/>
        </w:rPr>
        <w:t>саясатының</w:t>
      </w:r>
      <w:r>
        <w:rPr>
          <w:rFonts w:ascii="Times New Roman" w:eastAsia="Times New Roman" w:hAnsi="Times New Roman" w:cs="Times New Roman"/>
          <w:sz w:val="28"/>
          <w:szCs w:val="28"/>
          <w:lang w:val="kk-KZ"/>
        </w:rPr>
        <w:t xml:space="preserve"> </w:t>
      </w:r>
      <w:r w:rsidRPr="00BF6677">
        <w:rPr>
          <w:rFonts w:ascii="Times New Roman" w:eastAsia="Times New Roman" w:hAnsi="Times New Roman" w:cs="Times New Roman"/>
          <w:sz w:val="28"/>
          <w:szCs w:val="28"/>
          <w:lang w:val="kk-KZ"/>
        </w:rPr>
        <w:t>ерекшеліктеріне</w:t>
      </w:r>
      <w:r>
        <w:rPr>
          <w:rFonts w:ascii="Times New Roman" w:eastAsia="Times New Roman" w:hAnsi="Times New Roman" w:cs="Times New Roman"/>
          <w:sz w:val="28"/>
          <w:szCs w:val="28"/>
          <w:lang w:val="kk-KZ"/>
        </w:rPr>
        <w:t xml:space="preserve"> </w:t>
      </w:r>
      <w:r w:rsidRPr="00BF6677">
        <w:rPr>
          <w:rFonts w:ascii="Times New Roman" w:eastAsia="Times New Roman" w:hAnsi="Times New Roman" w:cs="Times New Roman"/>
          <w:sz w:val="28"/>
          <w:szCs w:val="28"/>
          <w:lang w:val="kk-KZ"/>
        </w:rPr>
        <w:t>байланысты оның</w:t>
      </w:r>
      <w:r>
        <w:rPr>
          <w:rFonts w:ascii="Times New Roman" w:eastAsia="Times New Roman" w:hAnsi="Times New Roman" w:cs="Times New Roman"/>
          <w:sz w:val="28"/>
          <w:szCs w:val="28"/>
          <w:lang w:val="kk-KZ"/>
        </w:rPr>
        <w:t xml:space="preserve"> </w:t>
      </w:r>
      <w:r w:rsidRPr="00BF6677">
        <w:rPr>
          <w:rFonts w:ascii="Times New Roman" w:eastAsia="Times New Roman" w:hAnsi="Times New Roman" w:cs="Times New Roman"/>
          <w:sz w:val="28"/>
          <w:szCs w:val="28"/>
          <w:lang w:val="kk-KZ"/>
        </w:rPr>
        <w:t>тиімділігін</w:t>
      </w:r>
      <w:r>
        <w:rPr>
          <w:rFonts w:ascii="Times New Roman" w:eastAsia="Times New Roman" w:hAnsi="Times New Roman" w:cs="Times New Roman"/>
          <w:sz w:val="28"/>
          <w:szCs w:val="28"/>
          <w:lang w:val="kk-KZ"/>
        </w:rPr>
        <w:t xml:space="preserve"> </w:t>
      </w:r>
      <w:r w:rsidRPr="00BF6677">
        <w:rPr>
          <w:rFonts w:ascii="Times New Roman" w:eastAsia="Times New Roman" w:hAnsi="Times New Roman" w:cs="Times New Roman"/>
          <w:sz w:val="28"/>
          <w:szCs w:val="28"/>
          <w:lang w:val="kk-KZ"/>
        </w:rPr>
        <w:t>өлшеу</w:t>
      </w:r>
      <w:r>
        <w:rPr>
          <w:rFonts w:ascii="Times New Roman" w:eastAsia="Times New Roman" w:hAnsi="Times New Roman" w:cs="Times New Roman"/>
          <w:sz w:val="28"/>
          <w:szCs w:val="28"/>
          <w:lang w:val="kk-KZ"/>
        </w:rPr>
        <w:t xml:space="preserve"> </w:t>
      </w:r>
      <w:r w:rsidRPr="00BF6677">
        <w:rPr>
          <w:rFonts w:ascii="Times New Roman" w:eastAsia="Times New Roman" w:hAnsi="Times New Roman" w:cs="Times New Roman"/>
          <w:sz w:val="28"/>
          <w:szCs w:val="28"/>
          <w:lang w:val="kk-KZ"/>
        </w:rPr>
        <w:t>қиын екендігін атап өтеді.</w:t>
      </w:r>
      <w:r>
        <w:rPr>
          <w:rFonts w:ascii="Times New Roman" w:eastAsia="Times New Roman" w:hAnsi="Times New Roman" w:cs="Times New Roman"/>
          <w:sz w:val="28"/>
          <w:szCs w:val="28"/>
          <w:lang w:val="kk-KZ"/>
        </w:rPr>
        <w:t xml:space="preserve"> </w:t>
      </w:r>
      <w:r w:rsidRPr="00BF6677">
        <w:rPr>
          <w:rFonts w:ascii="Times New Roman" w:eastAsia="Times New Roman" w:hAnsi="Times New Roman" w:cs="Times New Roman"/>
          <w:sz w:val="28"/>
          <w:szCs w:val="28"/>
          <w:lang w:val="kk-KZ"/>
        </w:rPr>
        <w:t>Жұмсақ</w:t>
      </w:r>
      <w:r>
        <w:rPr>
          <w:rFonts w:ascii="Times New Roman" w:eastAsia="Times New Roman" w:hAnsi="Times New Roman" w:cs="Times New Roman"/>
          <w:sz w:val="28"/>
          <w:szCs w:val="28"/>
          <w:lang w:val="kk-KZ"/>
        </w:rPr>
        <w:t xml:space="preserve"> </w:t>
      </w:r>
      <w:r w:rsidRPr="00BF6677">
        <w:rPr>
          <w:rFonts w:ascii="Times New Roman" w:eastAsia="Times New Roman" w:hAnsi="Times New Roman" w:cs="Times New Roman"/>
          <w:sz w:val="28"/>
          <w:szCs w:val="28"/>
          <w:lang w:val="kk-KZ"/>
        </w:rPr>
        <w:t>күш өзара</w:t>
      </w:r>
      <w:r>
        <w:rPr>
          <w:rFonts w:ascii="Times New Roman" w:eastAsia="Times New Roman" w:hAnsi="Times New Roman" w:cs="Times New Roman"/>
          <w:sz w:val="28"/>
          <w:szCs w:val="28"/>
          <w:lang w:val="kk-KZ"/>
        </w:rPr>
        <w:t xml:space="preserve"> </w:t>
      </w:r>
      <w:r w:rsidRPr="00BF6677">
        <w:rPr>
          <w:rFonts w:ascii="Times New Roman" w:eastAsia="Times New Roman" w:hAnsi="Times New Roman" w:cs="Times New Roman"/>
          <w:sz w:val="28"/>
          <w:szCs w:val="28"/>
          <w:lang w:val="kk-KZ"/>
        </w:rPr>
        <w:t>тиімді</w:t>
      </w:r>
      <w:r>
        <w:rPr>
          <w:rFonts w:ascii="Times New Roman" w:eastAsia="Times New Roman" w:hAnsi="Times New Roman" w:cs="Times New Roman"/>
          <w:sz w:val="28"/>
          <w:szCs w:val="28"/>
          <w:lang w:val="kk-KZ"/>
        </w:rPr>
        <w:t xml:space="preserve"> </w:t>
      </w:r>
      <w:r w:rsidRPr="00BF6677">
        <w:rPr>
          <w:rFonts w:ascii="Times New Roman" w:eastAsia="Times New Roman" w:hAnsi="Times New Roman" w:cs="Times New Roman"/>
          <w:sz w:val="28"/>
          <w:szCs w:val="28"/>
          <w:lang w:val="kk-KZ"/>
        </w:rPr>
        <w:t>қызығушылық</w:t>
      </w:r>
      <w:r>
        <w:rPr>
          <w:rFonts w:ascii="Times New Roman" w:eastAsia="Times New Roman" w:hAnsi="Times New Roman" w:cs="Times New Roman"/>
          <w:sz w:val="28"/>
          <w:szCs w:val="28"/>
          <w:lang w:val="kk-KZ"/>
        </w:rPr>
        <w:t xml:space="preserve"> </w:t>
      </w:r>
      <w:r w:rsidRPr="00BF6677">
        <w:rPr>
          <w:rFonts w:ascii="Times New Roman" w:eastAsia="Times New Roman" w:hAnsi="Times New Roman" w:cs="Times New Roman"/>
          <w:sz w:val="28"/>
          <w:szCs w:val="28"/>
          <w:lang w:val="kk-KZ"/>
        </w:rPr>
        <w:t>тудыратын</w:t>
      </w:r>
      <w:r>
        <w:rPr>
          <w:rFonts w:ascii="Times New Roman" w:eastAsia="Times New Roman" w:hAnsi="Times New Roman" w:cs="Times New Roman"/>
          <w:sz w:val="28"/>
          <w:szCs w:val="28"/>
          <w:lang w:val="kk-KZ"/>
        </w:rPr>
        <w:t xml:space="preserve"> </w:t>
      </w:r>
      <w:r w:rsidRPr="00BF6677">
        <w:rPr>
          <w:rFonts w:ascii="Times New Roman" w:eastAsia="Times New Roman" w:hAnsi="Times New Roman" w:cs="Times New Roman"/>
          <w:sz w:val="28"/>
          <w:szCs w:val="28"/>
          <w:lang w:val="kk-KZ"/>
        </w:rPr>
        <w:t>басқа факторлардан</w:t>
      </w:r>
      <w:r>
        <w:rPr>
          <w:rFonts w:ascii="Times New Roman" w:eastAsia="Times New Roman" w:hAnsi="Times New Roman" w:cs="Times New Roman"/>
          <w:sz w:val="28"/>
          <w:szCs w:val="28"/>
          <w:lang w:val="kk-KZ"/>
        </w:rPr>
        <w:t xml:space="preserve"> </w:t>
      </w:r>
      <w:r w:rsidRPr="00BF6677">
        <w:rPr>
          <w:rFonts w:ascii="Times New Roman" w:eastAsia="Times New Roman" w:hAnsi="Times New Roman" w:cs="Times New Roman"/>
          <w:sz w:val="28"/>
          <w:szCs w:val="28"/>
          <w:lang w:val="kk-KZ"/>
        </w:rPr>
        <w:t>мысалы,</w:t>
      </w:r>
      <w:r>
        <w:rPr>
          <w:rFonts w:ascii="Times New Roman" w:eastAsia="Times New Roman" w:hAnsi="Times New Roman" w:cs="Times New Roman"/>
          <w:sz w:val="28"/>
          <w:szCs w:val="28"/>
          <w:lang w:val="kk-KZ"/>
        </w:rPr>
        <w:t xml:space="preserve"> </w:t>
      </w:r>
      <w:r w:rsidRPr="00BF6677">
        <w:rPr>
          <w:rFonts w:ascii="Times New Roman" w:eastAsia="Times New Roman" w:hAnsi="Times New Roman" w:cs="Times New Roman"/>
          <w:sz w:val="28"/>
          <w:szCs w:val="28"/>
          <w:lang w:val="kk-KZ"/>
        </w:rPr>
        <w:t>экономикалық,</w:t>
      </w:r>
      <w:r>
        <w:rPr>
          <w:rFonts w:ascii="Times New Roman" w:eastAsia="Times New Roman" w:hAnsi="Times New Roman" w:cs="Times New Roman"/>
          <w:sz w:val="28"/>
          <w:szCs w:val="28"/>
          <w:lang w:val="kk-KZ"/>
        </w:rPr>
        <w:t xml:space="preserve"> </w:t>
      </w:r>
      <w:r w:rsidRPr="00BF6677">
        <w:rPr>
          <w:rFonts w:ascii="Times New Roman" w:eastAsia="Times New Roman" w:hAnsi="Times New Roman" w:cs="Times New Roman"/>
          <w:sz w:val="28"/>
          <w:szCs w:val="28"/>
          <w:lang w:val="kk-KZ"/>
        </w:rPr>
        <w:t>қолдау тапса</w:t>
      </w:r>
      <w:r>
        <w:rPr>
          <w:rFonts w:ascii="Times New Roman" w:eastAsia="Times New Roman" w:hAnsi="Times New Roman" w:cs="Times New Roman"/>
          <w:sz w:val="28"/>
          <w:szCs w:val="28"/>
          <w:lang w:val="kk-KZ"/>
        </w:rPr>
        <w:t xml:space="preserve"> </w:t>
      </w:r>
      <w:r w:rsidRPr="00BF6677">
        <w:rPr>
          <w:rFonts w:ascii="Times New Roman" w:eastAsia="Times New Roman" w:hAnsi="Times New Roman" w:cs="Times New Roman"/>
          <w:sz w:val="28"/>
          <w:szCs w:val="28"/>
          <w:lang w:val="kk-KZ"/>
        </w:rPr>
        <w:t>тиімді</w:t>
      </w:r>
      <w:r>
        <w:rPr>
          <w:rFonts w:ascii="Times New Roman" w:eastAsia="Times New Roman" w:hAnsi="Times New Roman" w:cs="Times New Roman"/>
          <w:sz w:val="28"/>
          <w:szCs w:val="28"/>
          <w:lang w:val="kk-KZ"/>
        </w:rPr>
        <w:t xml:space="preserve"> </w:t>
      </w:r>
      <w:r w:rsidRPr="00BF6677">
        <w:rPr>
          <w:rFonts w:ascii="Times New Roman" w:eastAsia="Times New Roman" w:hAnsi="Times New Roman" w:cs="Times New Roman"/>
          <w:sz w:val="28"/>
          <w:szCs w:val="28"/>
          <w:lang w:val="kk-KZ"/>
        </w:rPr>
        <w:t>болады</w:t>
      </w:r>
      <w:r>
        <w:rPr>
          <w:rFonts w:ascii="Times New Roman" w:eastAsia="Times New Roman" w:hAnsi="Times New Roman" w:cs="Times New Roman"/>
          <w:sz w:val="28"/>
          <w:szCs w:val="28"/>
          <w:lang w:val="kk-KZ"/>
        </w:rPr>
        <w:t xml:space="preserve"> </w:t>
      </w:r>
      <w:r w:rsidRPr="00BF6677">
        <w:rPr>
          <w:rFonts w:ascii="Times New Roman" w:eastAsia="Times New Roman" w:hAnsi="Times New Roman" w:cs="Times New Roman"/>
          <w:sz w:val="28"/>
          <w:szCs w:val="28"/>
          <w:lang w:val="kk-KZ"/>
        </w:rPr>
        <w:t>және</w:t>
      </w:r>
      <w:r>
        <w:rPr>
          <w:rFonts w:ascii="Times New Roman" w:eastAsia="Times New Roman" w:hAnsi="Times New Roman" w:cs="Times New Roman"/>
          <w:sz w:val="28"/>
          <w:szCs w:val="28"/>
          <w:lang w:val="kk-KZ"/>
        </w:rPr>
        <w:t xml:space="preserve"> </w:t>
      </w:r>
      <w:r w:rsidRPr="00BF6677">
        <w:rPr>
          <w:rFonts w:ascii="Times New Roman" w:eastAsia="Times New Roman" w:hAnsi="Times New Roman" w:cs="Times New Roman"/>
          <w:sz w:val="28"/>
          <w:szCs w:val="28"/>
          <w:lang w:val="kk-KZ"/>
        </w:rPr>
        <w:t>ол</w:t>
      </w:r>
      <w:r>
        <w:rPr>
          <w:rFonts w:ascii="Times New Roman" w:eastAsia="Times New Roman" w:hAnsi="Times New Roman" w:cs="Times New Roman"/>
          <w:sz w:val="28"/>
          <w:szCs w:val="28"/>
          <w:lang w:val="kk-KZ"/>
        </w:rPr>
        <w:t xml:space="preserve"> </w:t>
      </w:r>
      <w:r w:rsidRPr="00BF6677">
        <w:rPr>
          <w:rFonts w:ascii="Times New Roman" w:eastAsia="Times New Roman" w:hAnsi="Times New Roman" w:cs="Times New Roman"/>
          <w:sz w:val="28"/>
          <w:szCs w:val="28"/>
          <w:lang w:val="kk-KZ"/>
        </w:rPr>
        <w:t>дипломатияның басқа</w:t>
      </w:r>
      <w:r>
        <w:rPr>
          <w:rFonts w:ascii="Times New Roman" w:eastAsia="Times New Roman" w:hAnsi="Times New Roman" w:cs="Times New Roman"/>
          <w:sz w:val="28"/>
          <w:szCs w:val="28"/>
          <w:lang w:val="kk-KZ"/>
        </w:rPr>
        <w:t xml:space="preserve"> </w:t>
      </w:r>
      <w:r w:rsidRPr="00BF6677">
        <w:rPr>
          <w:rFonts w:ascii="Times New Roman" w:eastAsia="Times New Roman" w:hAnsi="Times New Roman" w:cs="Times New Roman"/>
          <w:sz w:val="28"/>
          <w:szCs w:val="28"/>
          <w:lang w:val="kk-KZ"/>
        </w:rPr>
        <w:t>компоненттерімен</w:t>
      </w:r>
      <w:r>
        <w:rPr>
          <w:rFonts w:ascii="Times New Roman" w:eastAsia="Times New Roman" w:hAnsi="Times New Roman" w:cs="Times New Roman"/>
          <w:sz w:val="28"/>
          <w:szCs w:val="28"/>
          <w:lang w:val="kk-KZ"/>
        </w:rPr>
        <w:t xml:space="preserve"> </w:t>
      </w:r>
      <w:r w:rsidRPr="00BF6677">
        <w:rPr>
          <w:rFonts w:ascii="Times New Roman" w:eastAsia="Times New Roman" w:hAnsi="Times New Roman" w:cs="Times New Roman"/>
          <w:sz w:val="28"/>
          <w:szCs w:val="28"/>
          <w:lang w:val="kk-KZ"/>
        </w:rPr>
        <w:t>бір</w:t>
      </w:r>
      <w:r>
        <w:rPr>
          <w:rFonts w:ascii="Times New Roman" w:eastAsia="Times New Roman" w:hAnsi="Times New Roman" w:cs="Times New Roman"/>
          <w:sz w:val="28"/>
          <w:szCs w:val="28"/>
          <w:lang w:val="kk-KZ"/>
        </w:rPr>
        <w:t xml:space="preserve"> </w:t>
      </w:r>
      <w:r w:rsidRPr="00BF6677">
        <w:rPr>
          <w:rFonts w:ascii="Times New Roman" w:eastAsia="Times New Roman" w:hAnsi="Times New Roman" w:cs="Times New Roman"/>
          <w:sz w:val="28"/>
          <w:szCs w:val="28"/>
          <w:lang w:val="kk-KZ"/>
        </w:rPr>
        <w:t>жиынтықта</w:t>
      </w:r>
      <w:r>
        <w:rPr>
          <w:rFonts w:ascii="Times New Roman" w:eastAsia="Times New Roman" w:hAnsi="Times New Roman" w:cs="Times New Roman"/>
          <w:sz w:val="28"/>
          <w:szCs w:val="28"/>
          <w:lang w:val="kk-KZ"/>
        </w:rPr>
        <w:t xml:space="preserve"> </w:t>
      </w:r>
      <w:r w:rsidRPr="00BF6677">
        <w:rPr>
          <w:rFonts w:ascii="Times New Roman" w:eastAsia="Times New Roman" w:hAnsi="Times New Roman" w:cs="Times New Roman"/>
          <w:sz w:val="28"/>
          <w:szCs w:val="28"/>
          <w:lang w:val="kk-KZ"/>
        </w:rPr>
        <w:t>қарастырылуы</w:t>
      </w:r>
      <w:r>
        <w:rPr>
          <w:rFonts w:ascii="Times New Roman" w:eastAsia="Times New Roman" w:hAnsi="Times New Roman" w:cs="Times New Roman"/>
          <w:sz w:val="28"/>
          <w:szCs w:val="28"/>
          <w:lang w:val="kk-KZ"/>
        </w:rPr>
        <w:t xml:space="preserve"> қажет деген тұжырым жасайды</w:t>
      </w:r>
      <w:r w:rsidRPr="00294E7F">
        <w:rPr>
          <w:rFonts w:ascii="Times New Roman" w:eastAsia="Times New Roman" w:hAnsi="Times New Roman" w:cs="Times New Roman"/>
          <w:sz w:val="28"/>
          <w:szCs w:val="28"/>
          <w:lang w:val="kk-KZ"/>
        </w:rPr>
        <w:t xml:space="preserve"> </w:t>
      </w:r>
      <w:r w:rsidR="00274CDA" w:rsidRPr="00187E04">
        <w:rPr>
          <w:rFonts w:ascii="Times New Roman" w:eastAsia="Times New Roman" w:hAnsi="Times New Roman" w:cs="Times New Roman"/>
          <w:sz w:val="28"/>
          <w:szCs w:val="28"/>
          <w:lang w:val="kk-KZ"/>
        </w:rPr>
        <w:t>[</w:t>
      </w:r>
      <w:r w:rsidR="00DB3F50" w:rsidRPr="00187E04">
        <w:rPr>
          <w:rFonts w:ascii="Times New Roman" w:eastAsia="Times New Roman" w:hAnsi="Times New Roman" w:cs="Times New Roman"/>
          <w:sz w:val="28"/>
          <w:szCs w:val="28"/>
          <w:lang w:val="kk-KZ"/>
        </w:rPr>
        <w:t>111</w:t>
      </w:r>
      <w:r w:rsidR="00274CDA" w:rsidRPr="00187E04">
        <w:rPr>
          <w:rFonts w:ascii="Times New Roman" w:eastAsia="Times New Roman" w:hAnsi="Times New Roman" w:cs="Times New Roman"/>
          <w:sz w:val="28"/>
          <w:szCs w:val="28"/>
          <w:lang w:val="kk-KZ"/>
        </w:rPr>
        <w:t xml:space="preserve">, </w:t>
      </w:r>
      <w:r w:rsidR="00274CDA" w:rsidRPr="00DC21F4">
        <w:rPr>
          <w:rFonts w:ascii="Times New Roman" w:eastAsia="Times New Roman" w:hAnsi="Times New Roman" w:cs="Times New Roman"/>
          <w:sz w:val="28"/>
          <w:szCs w:val="28"/>
          <w:lang w:val="kk-KZ"/>
        </w:rPr>
        <w:t>c</w:t>
      </w:r>
      <w:r w:rsidRPr="00DC21F4">
        <w:rPr>
          <w:rFonts w:ascii="Times New Roman" w:eastAsia="Times New Roman" w:hAnsi="Times New Roman" w:cs="Times New Roman"/>
          <w:sz w:val="28"/>
          <w:szCs w:val="28"/>
          <w:lang w:val="kk-KZ"/>
        </w:rPr>
        <w:t xml:space="preserve">. </w:t>
      </w:r>
      <w:r w:rsidRPr="00BF6677">
        <w:rPr>
          <w:rFonts w:ascii="Times New Roman" w:eastAsia="Times New Roman" w:hAnsi="Times New Roman" w:cs="Times New Roman"/>
          <w:sz w:val="28"/>
          <w:szCs w:val="28"/>
          <w:lang w:val="kk-KZ"/>
        </w:rPr>
        <w:t>158</w:t>
      </w:r>
      <w:r w:rsidRPr="00294E7F">
        <w:rPr>
          <w:rFonts w:ascii="Times New Roman" w:eastAsia="Times New Roman" w:hAnsi="Times New Roman" w:cs="Times New Roman"/>
          <w:sz w:val="28"/>
          <w:szCs w:val="28"/>
          <w:lang w:val="kk-KZ"/>
        </w:rPr>
        <w:t>]</w:t>
      </w:r>
      <w:r w:rsidRPr="00BF6677">
        <w:rPr>
          <w:rFonts w:ascii="Times New Roman" w:eastAsia="Times New Roman" w:hAnsi="Times New Roman" w:cs="Times New Roman"/>
          <w:sz w:val="28"/>
          <w:szCs w:val="28"/>
          <w:lang w:val="kk-KZ"/>
        </w:rPr>
        <w:t xml:space="preserve">. </w:t>
      </w:r>
    </w:p>
    <w:p w14:paraId="4B24F78B" w14:textId="3E25EEFB" w:rsidR="000B37D0" w:rsidRPr="002C675C" w:rsidRDefault="000B37D0" w:rsidP="00187E04">
      <w:pPr>
        <w:shd w:val="clear" w:color="auto" w:fill="FFFFFF"/>
        <w:spacing w:after="0" w:line="240" w:lineRule="auto"/>
        <w:ind w:firstLine="567"/>
        <w:contextualSpacing/>
        <w:jc w:val="both"/>
        <w:rPr>
          <w:rFonts w:ascii="Times New Roman" w:eastAsia="Times New Roman" w:hAnsi="Times New Roman" w:cs="Times New Roman"/>
          <w:sz w:val="28"/>
          <w:szCs w:val="28"/>
          <w:lang w:val="kk-KZ"/>
        </w:rPr>
      </w:pPr>
      <w:r w:rsidRPr="002C675C">
        <w:rPr>
          <w:rFonts w:ascii="Times New Roman" w:eastAsia="Times New Roman" w:hAnsi="Times New Roman" w:cs="Times New Roman"/>
          <w:sz w:val="28"/>
          <w:szCs w:val="28"/>
          <w:lang w:val="kk-KZ"/>
        </w:rPr>
        <w:t>Шетелдік әріптестірімен қатар Жапония мен Орта</w:t>
      </w:r>
      <w:r>
        <w:rPr>
          <w:rFonts w:ascii="Times New Roman" w:eastAsia="Times New Roman" w:hAnsi="Times New Roman" w:cs="Times New Roman"/>
          <w:sz w:val="28"/>
          <w:szCs w:val="28"/>
          <w:lang w:val="kk-KZ"/>
        </w:rPr>
        <w:t>лық</w:t>
      </w:r>
      <w:r w:rsidRPr="002C675C">
        <w:rPr>
          <w:rFonts w:ascii="Times New Roman" w:eastAsia="Times New Roman" w:hAnsi="Times New Roman" w:cs="Times New Roman"/>
          <w:sz w:val="28"/>
          <w:szCs w:val="28"/>
          <w:lang w:val="kk-KZ"/>
        </w:rPr>
        <w:t xml:space="preserve"> Азия елдерінің дипломатиялық байланыстарын қарастырған отандық ізденуші А.</w:t>
      </w:r>
      <w:r w:rsidR="000558AC">
        <w:rPr>
          <w:rFonts w:ascii="Times New Roman" w:eastAsia="Times New Roman" w:hAnsi="Times New Roman" w:cs="Times New Roman"/>
          <w:sz w:val="28"/>
          <w:szCs w:val="28"/>
          <w:lang w:val="kk-KZ"/>
        </w:rPr>
        <w:t xml:space="preserve"> </w:t>
      </w:r>
      <w:r w:rsidRPr="002C675C">
        <w:rPr>
          <w:rFonts w:ascii="Times New Roman" w:eastAsia="Times New Roman" w:hAnsi="Times New Roman" w:cs="Times New Roman"/>
          <w:sz w:val="28"/>
          <w:szCs w:val="28"/>
          <w:lang w:val="kk-KZ"/>
        </w:rPr>
        <w:t>Диссюковтың пікірінше, «Орта</w:t>
      </w:r>
      <w:r>
        <w:rPr>
          <w:rFonts w:ascii="Times New Roman" w:eastAsia="Times New Roman" w:hAnsi="Times New Roman" w:cs="Times New Roman"/>
          <w:sz w:val="28"/>
          <w:szCs w:val="28"/>
          <w:lang w:val="kk-KZ"/>
        </w:rPr>
        <w:t>лық</w:t>
      </w:r>
      <w:r w:rsidRPr="002C675C">
        <w:rPr>
          <w:rFonts w:ascii="Times New Roman" w:eastAsia="Times New Roman" w:hAnsi="Times New Roman" w:cs="Times New Roman"/>
          <w:sz w:val="28"/>
          <w:szCs w:val="28"/>
          <w:lang w:val="kk-KZ"/>
        </w:rPr>
        <w:t xml:space="preserve"> Азия плюс Жапония» диалог</w:t>
      </w:r>
      <w:r>
        <w:rPr>
          <w:rFonts w:ascii="Times New Roman" w:eastAsia="Times New Roman" w:hAnsi="Times New Roman" w:cs="Times New Roman"/>
          <w:sz w:val="28"/>
          <w:szCs w:val="28"/>
          <w:lang w:val="kk-KZ"/>
        </w:rPr>
        <w:t>ын</w:t>
      </w:r>
      <w:r w:rsidRPr="002C675C">
        <w:rPr>
          <w:rFonts w:ascii="Times New Roman" w:eastAsia="Times New Roman" w:hAnsi="Times New Roman" w:cs="Times New Roman"/>
          <w:sz w:val="28"/>
          <w:szCs w:val="28"/>
          <w:lang w:val="kk-KZ"/>
        </w:rPr>
        <w:t xml:space="preserve">ың көпжақты саясаттың орнауында алатын орны маңызды. </w:t>
      </w:r>
    </w:p>
    <w:p w14:paraId="643977F2" w14:textId="7401C1A4" w:rsidR="000B37D0" w:rsidRPr="00BF6677" w:rsidRDefault="000B37D0" w:rsidP="00187E04">
      <w:pPr>
        <w:shd w:val="clear" w:color="auto" w:fill="FFFFFF"/>
        <w:spacing w:after="0" w:line="240" w:lineRule="auto"/>
        <w:ind w:firstLine="567"/>
        <w:contextualSpacing/>
        <w:jc w:val="both"/>
        <w:rPr>
          <w:rFonts w:ascii="Times New Roman" w:eastAsia="Times New Roman" w:hAnsi="Times New Roman" w:cs="Times New Roman"/>
          <w:sz w:val="28"/>
          <w:szCs w:val="28"/>
          <w:lang w:val="kk-KZ"/>
        </w:rPr>
      </w:pPr>
      <w:r w:rsidRPr="002C675C">
        <w:rPr>
          <w:rFonts w:ascii="Times New Roman" w:eastAsia="Times New Roman" w:hAnsi="Times New Roman" w:cs="Times New Roman"/>
          <w:sz w:val="28"/>
          <w:szCs w:val="28"/>
          <w:lang w:val="kk-KZ"/>
        </w:rPr>
        <w:t>Н.Ж.</w:t>
      </w:r>
      <w:r w:rsidR="00120517" w:rsidRPr="00187E04">
        <w:rPr>
          <w:rFonts w:ascii="Times New Roman" w:eastAsia="Times New Roman" w:hAnsi="Times New Roman" w:cs="Times New Roman"/>
          <w:sz w:val="28"/>
          <w:szCs w:val="28"/>
          <w:lang w:val="kk-KZ"/>
        </w:rPr>
        <w:t xml:space="preserve"> </w:t>
      </w:r>
      <w:r w:rsidRPr="002C675C">
        <w:rPr>
          <w:rFonts w:ascii="Times New Roman" w:eastAsia="Times New Roman" w:hAnsi="Times New Roman" w:cs="Times New Roman"/>
          <w:sz w:val="28"/>
          <w:szCs w:val="28"/>
          <w:lang w:val="kk-KZ"/>
        </w:rPr>
        <w:t>Шаймарданова Қазақстан мен Жапонияның саяси жүйесінің жаңғыруын қарастыру барасында, екі мемлекеттегі аталмыш үдерістің әр кезеңдеріне жеке тоқталып, талдау жасаған. Сонымен қатар, әр елдің саяси жаңғыру үдерісіндегі ерекшеліктерін зерделеп, Жапонияның саяси жүйесін демократияландыру үдерісіндегі негізгі саяси институттардың рөлін талдап, Қазақстан үшін саяси жаңғыруды іл</w:t>
      </w:r>
      <w:r>
        <w:rPr>
          <w:rFonts w:ascii="Times New Roman" w:eastAsia="Times New Roman" w:hAnsi="Times New Roman" w:cs="Times New Roman"/>
          <w:sz w:val="28"/>
          <w:szCs w:val="28"/>
          <w:lang w:val="kk-KZ"/>
        </w:rPr>
        <w:t>ге</w:t>
      </w:r>
      <w:r w:rsidRPr="002C675C">
        <w:rPr>
          <w:rFonts w:ascii="Times New Roman" w:eastAsia="Times New Roman" w:hAnsi="Times New Roman" w:cs="Times New Roman"/>
          <w:sz w:val="28"/>
          <w:szCs w:val="28"/>
          <w:lang w:val="kk-KZ"/>
        </w:rPr>
        <w:t>рілету үшін үлгі ретінде ұсынған.</w:t>
      </w:r>
      <w:r w:rsidRPr="00947CA3">
        <w:rPr>
          <w:rFonts w:ascii="Times New Roman" w:eastAsia="Times New Roman" w:hAnsi="Times New Roman" w:cs="Times New Roman"/>
          <w:sz w:val="28"/>
          <w:szCs w:val="28"/>
          <w:lang w:val="kk-KZ"/>
        </w:rPr>
        <w:t xml:space="preserve"> Бұған қоса, Екінші дүниежүзілік соғыстан кейінгі Жапонияның экономикалық реформалары, 1947 жылғы Конституциясы сараланып, екі елдің париялық жүйесінің жаңғыру ерекшеліктері талқыланған. </w:t>
      </w:r>
      <w:r w:rsidRPr="00BF6677">
        <w:rPr>
          <w:rFonts w:ascii="Times New Roman" w:eastAsia="Times New Roman" w:hAnsi="Times New Roman" w:cs="Times New Roman"/>
          <w:sz w:val="28"/>
          <w:szCs w:val="28"/>
          <w:lang w:val="kk-KZ"/>
        </w:rPr>
        <w:t xml:space="preserve">Жапонияның саяси </w:t>
      </w:r>
      <w:r w:rsidRPr="00947CA3">
        <w:rPr>
          <w:rFonts w:ascii="Times New Roman" w:eastAsia="Times New Roman" w:hAnsi="Times New Roman" w:cs="Times New Roman"/>
          <w:sz w:val="28"/>
          <w:szCs w:val="28"/>
          <w:lang w:val="kk-KZ"/>
        </w:rPr>
        <w:t>жаңғыруы</w:t>
      </w:r>
      <w:r w:rsidRPr="00BF6677">
        <w:rPr>
          <w:rFonts w:ascii="Times New Roman" w:eastAsia="Times New Roman" w:hAnsi="Times New Roman" w:cs="Times New Roman"/>
          <w:sz w:val="28"/>
          <w:szCs w:val="28"/>
          <w:lang w:val="kk-KZ"/>
        </w:rPr>
        <w:t>, оның Қазақстанда демократияла</w:t>
      </w:r>
      <w:r>
        <w:rPr>
          <w:rFonts w:ascii="Times New Roman" w:eastAsia="Times New Roman" w:hAnsi="Times New Roman" w:cs="Times New Roman"/>
          <w:sz w:val="28"/>
          <w:szCs w:val="28"/>
          <w:lang w:val="kk-KZ"/>
        </w:rPr>
        <w:t>ндыр</w:t>
      </w:r>
      <w:r w:rsidRPr="00BF6677">
        <w:rPr>
          <w:rFonts w:ascii="Times New Roman" w:eastAsia="Times New Roman" w:hAnsi="Times New Roman" w:cs="Times New Roman"/>
          <w:sz w:val="28"/>
          <w:szCs w:val="28"/>
          <w:lang w:val="kk-KZ"/>
        </w:rPr>
        <w:t>у реформаларын жүзеге асыру үшін тәжірибелік маңызы</w:t>
      </w:r>
      <w:r w:rsidRPr="00947CA3">
        <w:rPr>
          <w:rFonts w:ascii="Times New Roman" w:eastAsia="Times New Roman" w:hAnsi="Times New Roman" w:cs="Times New Roman"/>
          <w:sz w:val="28"/>
          <w:szCs w:val="28"/>
          <w:lang w:val="kk-KZ"/>
        </w:rPr>
        <w:t xml:space="preserve"> тақырыбын жалғастырған</w:t>
      </w:r>
      <w:r w:rsidRPr="00BF6677">
        <w:rPr>
          <w:rFonts w:ascii="Times New Roman" w:eastAsia="Times New Roman" w:hAnsi="Times New Roman" w:cs="Times New Roman"/>
          <w:sz w:val="28"/>
          <w:szCs w:val="28"/>
          <w:lang w:val="kk-KZ"/>
        </w:rPr>
        <w:t xml:space="preserve">, Б.Қ. Ақын Жапонияның неолибералды дамуы жолындағы дәстүрлер мен </w:t>
      </w:r>
      <w:r w:rsidRPr="00947CA3">
        <w:rPr>
          <w:rFonts w:ascii="Times New Roman" w:eastAsia="Times New Roman" w:hAnsi="Times New Roman" w:cs="Times New Roman"/>
          <w:sz w:val="28"/>
          <w:szCs w:val="28"/>
          <w:lang w:val="kk-KZ"/>
        </w:rPr>
        <w:t>жаңғырудың</w:t>
      </w:r>
      <w:r w:rsidRPr="00BF6677">
        <w:rPr>
          <w:rFonts w:ascii="Times New Roman" w:eastAsia="Times New Roman" w:hAnsi="Times New Roman" w:cs="Times New Roman"/>
          <w:sz w:val="28"/>
          <w:szCs w:val="28"/>
          <w:lang w:val="kk-KZ"/>
        </w:rPr>
        <w:t xml:space="preserve"> бірлігі жапондық дүниетанымның үйлесімділігі мен ортақтығын білдіретін «Ва» қағидаты негізінде жүзеге асырылғандығын атап өтеді. Өз кезегінде Қазақстанның, түркілік өзегін сақтай отырып, басқа әлемге ашық болу қабілеті қоғамдағы неолибералды өзгерістерге қол жеткізуге мүмкіндік ашады деген ой түйеді. Отандық ғалымдардың зерттеу жұмыстарына көз жүгірте отырып, Жапонияның сыртқы саясат</w:t>
      </w:r>
      <w:r>
        <w:rPr>
          <w:rFonts w:ascii="Times New Roman" w:eastAsia="Times New Roman" w:hAnsi="Times New Roman" w:cs="Times New Roman"/>
          <w:sz w:val="28"/>
          <w:szCs w:val="28"/>
          <w:lang w:val="kk-KZ"/>
        </w:rPr>
        <w:t>ынд</w:t>
      </w:r>
      <w:r w:rsidRPr="00BF6677">
        <w:rPr>
          <w:rFonts w:ascii="Times New Roman" w:eastAsia="Times New Roman" w:hAnsi="Times New Roman" w:cs="Times New Roman"/>
          <w:sz w:val="28"/>
          <w:szCs w:val="28"/>
          <w:lang w:val="kk-KZ"/>
        </w:rPr>
        <w:t>ағы Орта</w:t>
      </w:r>
      <w:r>
        <w:rPr>
          <w:rFonts w:ascii="Times New Roman" w:eastAsia="Times New Roman" w:hAnsi="Times New Roman" w:cs="Times New Roman"/>
          <w:sz w:val="28"/>
          <w:szCs w:val="28"/>
          <w:lang w:val="kk-KZ"/>
        </w:rPr>
        <w:t>лық</w:t>
      </w:r>
      <w:r w:rsidRPr="00BF6677">
        <w:rPr>
          <w:rFonts w:ascii="Times New Roman" w:eastAsia="Times New Roman" w:hAnsi="Times New Roman" w:cs="Times New Roman"/>
          <w:sz w:val="28"/>
          <w:szCs w:val="28"/>
          <w:lang w:val="kk-KZ"/>
        </w:rPr>
        <w:t xml:space="preserve"> Азия елдеріне қатысты стратегиясын аймақтық контекстіде зерттеу және Жапония мен Қазақстанның саяси құрылымдарын салыстыру тән екенін байқаймыз. Алайда, сыртқы саясаттың ішінде ЖББ саласындағы байланыстарға бөлінетін көңіл зерттеушілердің назарынан тыс қалып отырған.</w:t>
      </w:r>
    </w:p>
    <w:p w14:paraId="682A3C25" w14:textId="4B4992BC" w:rsidR="000B37D0" w:rsidRPr="00BF6677" w:rsidRDefault="000B37D0" w:rsidP="00187E04">
      <w:pPr>
        <w:shd w:val="clear" w:color="auto" w:fill="FFFFFF"/>
        <w:spacing w:after="0" w:line="240" w:lineRule="auto"/>
        <w:ind w:firstLine="567"/>
        <w:contextualSpacing/>
        <w:jc w:val="both"/>
        <w:rPr>
          <w:rFonts w:ascii="Times New Roman" w:eastAsia="Times New Roman" w:hAnsi="Times New Roman" w:cs="Times New Roman"/>
          <w:sz w:val="28"/>
          <w:szCs w:val="28"/>
          <w:lang w:val="kk-KZ"/>
        </w:rPr>
      </w:pPr>
      <w:r w:rsidRPr="00BF6677">
        <w:rPr>
          <w:rFonts w:ascii="Times New Roman" w:eastAsia="Times New Roman" w:hAnsi="Times New Roman" w:cs="Times New Roman"/>
          <w:sz w:val="28"/>
          <w:szCs w:val="28"/>
          <w:lang w:val="kk-KZ"/>
        </w:rPr>
        <w:t>Жапонияның Орта</w:t>
      </w:r>
      <w:r>
        <w:rPr>
          <w:rFonts w:ascii="Times New Roman" w:eastAsia="Times New Roman" w:hAnsi="Times New Roman" w:cs="Times New Roman"/>
          <w:sz w:val="28"/>
          <w:szCs w:val="28"/>
          <w:lang w:val="kk-KZ"/>
        </w:rPr>
        <w:t>лық</w:t>
      </w:r>
      <w:r w:rsidRPr="00BF6677">
        <w:rPr>
          <w:rFonts w:ascii="Times New Roman" w:eastAsia="Times New Roman" w:hAnsi="Times New Roman" w:cs="Times New Roman"/>
          <w:sz w:val="28"/>
          <w:szCs w:val="28"/>
          <w:lang w:val="kk-KZ"/>
        </w:rPr>
        <w:t xml:space="preserve"> Азия, оның ішінде Қазақстанға қатысты саясаты мен стратегиясына қатысты сөз қозғағанда, осы саланың жетекші ғалымдарының бірі болып табылатын жапондық және шетелдік зерттеушілердің еңбегін ерекше атап өту қажет. Әсіресе, қазақ халқының ұлт зиялыларын бүге-шүгесіне дейін зерттеп жүрген Т.</w:t>
      </w:r>
      <w:r w:rsidR="000558AC">
        <w:rPr>
          <w:rFonts w:ascii="Times New Roman" w:eastAsia="Times New Roman" w:hAnsi="Times New Roman" w:cs="Times New Roman"/>
          <w:sz w:val="28"/>
          <w:szCs w:val="28"/>
          <w:lang w:val="kk-KZ"/>
        </w:rPr>
        <w:t xml:space="preserve"> </w:t>
      </w:r>
      <w:r w:rsidRPr="00BF6677">
        <w:rPr>
          <w:rFonts w:ascii="Times New Roman" w:eastAsia="Times New Roman" w:hAnsi="Times New Roman" w:cs="Times New Roman"/>
          <w:sz w:val="28"/>
          <w:szCs w:val="28"/>
          <w:lang w:val="kk-KZ"/>
        </w:rPr>
        <w:t>Уяманың пікірінше, Жапонияның Орта</w:t>
      </w:r>
      <w:r>
        <w:rPr>
          <w:rFonts w:ascii="Times New Roman" w:eastAsia="Times New Roman" w:hAnsi="Times New Roman" w:cs="Times New Roman"/>
          <w:sz w:val="28"/>
          <w:szCs w:val="28"/>
          <w:lang w:val="kk-KZ"/>
        </w:rPr>
        <w:t>лық</w:t>
      </w:r>
      <w:r w:rsidRPr="00BF6677">
        <w:rPr>
          <w:rFonts w:ascii="Times New Roman" w:eastAsia="Times New Roman" w:hAnsi="Times New Roman" w:cs="Times New Roman"/>
          <w:sz w:val="28"/>
          <w:szCs w:val="28"/>
          <w:lang w:val="kk-KZ"/>
        </w:rPr>
        <w:t xml:space="preserve"> Азия елдерімен қарым-қатынасын орнатуда нақты бір стратегияның жоқтығы, оның тарихындағы ақтаңдақтарымен байланысты, дегенмен Жапония үкіметі үлкен стратегияға мән бермей, Орталық Азия мемлекеттерімен жан-жақты байланыстарды дамытуға және жапондық мүмкіндіктер мен олардың қажеттіліктері сәйкес келетін нақты салаларда ынтымақтастық орнатуға ұ</w:t>
      </w:r>
      <w:r>
        <w:rPr>
          <w:rFonts w:ascii="Times New Roman" w:eastAsia="Times New Roman" w:hAnsi="Times New Roman" w:cs="Times New Roman"/>
          <w:sz w:val="28"/>
          <w:szCs w:val="28"/>
          <w:lang w:val="kk-KZ"/>
        </w:rPr>
        <w:t>мтылады деген пікірді ұстанады</w:t>
      </w:r>
      <w:r w:rsidRPr="000F2F7B">
        <w:rPr>
          <w:rFonts w:ascii="Times New Roman" w:eastAsia="Times New Roman" w:hAnsi="Times New Roman" w:cs="Times New Roman"/>
          <w:sz w:val="28"/>
          <w:szCs w:val="28"/>
          <w:lang w:val="kk-KZ"/>
        </w:rPr>
        <w:t xml:space="preserve"> </w:t>
      </w:r>
      <w:r w:rsidR="00120517" w:rsidRPr="00187E04">
        <w:rPr>
          <w:rFonts w:ascii="Times New Roman" w:eastAsia="Times New Roman" w:hAnsi="Times New Roman" w:cs="Times New Roman"/>
          <w:sz w:val="28"/>
          <w:szCs w:val="28"/>
          <w:lang w:val="kk-KZ"/>
        </w:rPr>
        <w:t>[116, p</w:t>
      </w:r>
      <w:r w:rsidRPr="00DC21F4">
        <w:rPr>
          <w:rFonts w:ascii="Times New Roman" w:eastAsia="Times New Roman" w:hAnsi="Times New Roman" w:cs="Times New Roman"/>
          <w:sz w:val="28"/>
          <w:szCs w:val="28"/>
          <w:lang w:val="kk-KZ"/>
        </w:rPr>
        <w:t xml:space="preserve"> </w:t>
      </w:r>
      <w:r w:rsidRPr="00BF6677">
        <w:rPr>
          <w:rFonts w:ascii="Times New Roman" w:eastAsia="Times New Roman" w:hAnsi="Times New Roman" w:cs="Times New Roman"/>
          <w:sz w:val="28"/>
          <w:szCs w:val="28"/>
          <w:lang w:val="kk-KZ"/>
        </w:rPr>
        <w:t>185</w:t>
      </w:r>
      <w:r w:rsidRPr="000F2F7B">
        <w:rPr>
          <w:rFonts w:ascii="Times New Roman" w:eastAsia="Times New Roman" w:hAnsi="Times New Roman" w:cs="Times New Roman"/>
          <w:sz w:val="28"/>
          <w:szCs w:val="28"/>
          <w:lang w:val="kk-KZ"/>
        </w:rPr>
        <w:t>].</w:t>
      </w:r>
      <w:r w:rsidRPr="00BF6677">
        <w:rPr>
          <w:rFonts w:ascii="Times New Roman" w:eastAsia="Times New Roman" w:hAnsi="Times New Roman" w:cs="Times New Roman"/>
          <w:sz w:val="28"/>
          <w:szCs w:val="28"/>
          <w:lang w:val="kk-KZ"/>
        </w:rPr>
        <w:t xml:space="preserve"> Алайда, </w:t>
      </w:r>
      <w:r w:rsidRPr="00947CA3">
        <w:rPr>
          <w:rFonts w:ascii="Times New Roman" w:eastAsia="Times New Roman" w:hAnsi="Times New Roman" w:cs="Times New Roman"/>
          <w:sz w:val="28"/>
          <w:szCs w:val="28"/>
          <w:lang w:val="kk-KZ"/>
        </w:rPr>
        <w:t>Т.</w:t>
      </w:r>
      <w:r w:rsidR="000558AC">
        <w:rPr>
          <w:rFonts w:ascii="Times New Roman" w:eastAsia="Times New Roman" w:hAnsi="Times New Roman" w:cs="Times New Roman"/>
          <w:sz w:val="28"/>
          <w:szCs w:val="28"/>
          <w:lang w:val="kk-KZ"/>
        </w:rPr>
        <w:t xml:space="preserve"> </w:t>
      </w:r>
      <w:r w:rsidRPr="00947CA3">
        <w:rPr>
          <w:rFonts w:ascii="Times New Roman" w:eastAsia="Times New Roman" w:hAnsi="Times New Roman" w:cs="Times New Roman"/>
          <w:sz w:val="28"/>
          <w:szCs w:val="28"/>
          <w:lang w:val="kk-KZ"/>
        </w:rPr>
        <w:t>Дадабаевтың пікірінше Орта</w:t>
      </w:r>
      <w:r>
        <w:rPr>
          <w:rFonts w:ascii="Times New Roman" w:eastAsia="Times New Roman" w:hAnsi="Times New Roman" w:cs="Times New Roman"/>
          <w:sz w:val="28"/>
          <w:szCs w:val="28"/>
          <w:lang w:val="kk-KZ"/>
        </w:rPr>
        <w:t>лық</w:t>
      </w:r>
      <w:r w:rsidRPr="00947CA3">
        <w:rPr>
          <w:rFonts w:ascii="Times New Roman" w:eastAsia="Times New Roman" w:hAnsi="Times New Roman" w:cs="Times New Roman"/>
          <w:sz w:val="28"/>
          <w:szCs w:val="28"/>
          <w:lang w:val="kk-KZ"/>
        </w:rPr>
        <w:t xml:space="preserve"> Азияда Жапонияның ықпалы Қытай, Оңтүстік Кореямен салыстырғанда әлсіз болып отыр. Оның негізгі себептерінің бірі ретінде, Жапонияның Орта</w:t>
      </w:r>
      <w:r>
        <w:rPr>
          <w:rFonts w:ascii="Times New Roman" w:eastAsia="Times New Roman" w:hAnsi="Times New Roman" w:cs="Times New Roman"/>
          <w:sz w:val="28"/>
          <w:szCs w:val="28"/>
          <w:lang w:val="kk-KZ"/>
        </w:rPr>
        <w:t>лық</w:t>
      </w:r>
      <w:r w:rsidRPr="00947CA3">
        <w:rPr>
          <w:rFonts w:ascii="Times New Roman" w:eastAsia="Times New Roman" w:hAnsi="Times New Roman" w:cs="Times New Roman"/>
          <w:sz w:val="28"/>
          <w:szCs w:val="28"/>
          <w:lang w:val="kk-KZ"/>
        </w:rPr>
        <w:t xml:space="preserve"> Азияға қатысты стратегиясының анық емес, бұлыңғыр болуында деген ойды алдыға тартады</w:t>
      </w:r>
      <w:r w:rsidRPr="00BF6677">
        <w:rPr>
          <w:rFonts w:ascii="Times New Roman" w:eastAsia="Times New Roman" w:hAnsi="Times New Roman" w:cs="Times New Roman"/>
          <w:sz w:val="28"/>
          <w:szCs w:val="28"/>
          <w:lang w:val="kk-KZ"/>
        </w:rPr>
        <w:t>. Бұл тұста зерттеушілердің пікірлерінің қайшылығын байқаймыз. Осы мәселеге қатысты Юаса Такеши, жоғарыда аталған екі зерттеушіден өзге көзқарасты ұстанады. Т.Юасаның айтуынша, Жапония бірнеше рет Орта</w:t>
      </w:r>
      <w:r>
        <w:rPr>
          <w:rFonts w:ascii="Times New Roman" w:eastAsia="Times New Roman" w:hAnsi="Times New Roman" w:cs="Times New Roman"/>
          <w:sz w:val="28"/>
          <w:szCs w:val="28"/>
          <w:lang w:val="kk-KZ"/>
        </w:rPr>
        <w:t>лық</w:t>
      </w:r>
      <w:r w:rsidRPr="00BF6677">
        <w:rPr>
          <w:rFonts w:ascii="Times New Roman" w:eastAsia="Times New Roman" w:hAnsi="Times New Roman" w:cs="Times New Roman"/>
          <w:sz w:val="28"/>
          <w:szCs w:val="28"/>
          <w:lang w:val="kk-KZ"/>
        </w:rPr>
        <w:t xml:space="preserve"> Азия аймағына қатысты үлкен саяси стратегияларды пысықтап, тұжырымдауға тырысқан, және бұл тек экономикалық көмек көрсетуге қатысты ғана емес, сонымен қатар дипломатиялық стратегия саласында да көрініс табады. Жапонияның осы аймақтағы байланыстарын анықтайтын негізгі екі саяси стратегия «</w:t>
      </w:r>
      <w:r>
        <w:rPr>
          <w:rFonts w:ascii="Times New Roman" w:eastAsia="Times New Roman" w:hAnsi="Times New Roman" w:cs="Times New Roman"/>
          <w:sz w:val="28"/>
          <w:szCs w:val="28"/>
          <w:lang w:val="kk-KZ"/>
        </w:rPr>
        <w:t>Е</w:t>
      </w:r>
      <w:r w:rsidRPr="00BF6677">
        <w:rPr>
          <w:rFonts w:ascii="Times New Roman" w:eastAsia="Times New Roman" w:hAnsi="Times New Roman" w:cs="Times New Roman"/>
          <w:sz w:val="28"/>
          <w:szCs w:val="28"/>
          <w:lang w:val="kk-KZ"/>
        </w:rPr>
        <w:t>уразиялық дипломатия» және «Орталық Азия плюс Жапония» диалогы арқылы, зерттеуші Жапонияның</w:t>
      </w:r>
      <w:r>
        <w:rPr>
          <w:rFonts w:ascii="Times New Roman" w:eastAsia="Times New Roman" w:hAnsi="Times New Roman" w:cs="Times New Roman"/>
          <w:sz w:val="28"/>
          <w:szCs w:val="28"/>
          <w:lang w:val="kk-KZ"/>
        </w:rPr>
        <w:t xml:space="preserve"> </w:t>
      </w:r>
      <w:r w:rsidRPr="00BF6677">
        <w:rPr>
          <w:rFonts w:ascii="Times New Roman" w:eastAsia="Times New Roman" w:hAnsi="Times New Roman" w:cs="Times New Roman"/>
          <w:sz w:val="28"/>
          <w:szCs w:val="28"/>
          <w:lang w:val="kk-KZ"/>
        </w:rPr>
        <w:t>Орта</w:t>
      </w:r>
      <w:r>
        <w:rPr>
          <w:rFonts w:ascii="Times New Roman" w:eastAsia="Times New Roman" w:hAnsi="Times New Roman" w:cs="Times New Roman"/>
          <w:sz w:val="28"/>
          <w:szCs w:val="28"/>
          <w:lang w:val="kk-KZ"/>
        </w:rPr>
        <w:t>лық</w:t>
      </w:r>
      <w:r w:rsidRPr="00BF6677">
        <w:rPr>
          <w:rFonts w:ascii="Times New Roman" w:eastAsia="Times New Roman" w:hAnsi="Times New Roman" w:cs="Times New Roman"/>
          <w:sz w:val="28"/>
          <w:szCs w:val="28"/>
          <w:lang w:val="kk-KZ"/>
        </w:rPr>
        <w:t xml:space="preserve"> Азия аймағына қатысты саясатының даму процесін көрсеткен. Аталмыш екі саяси диалогқа анализ жасау арқылы Жапонияның Орта</w:t>
      </w:r>
      <w:r>
        <w:rPr>
          <w:rFonts w:ascii="Times New Roman" w:eastAsia="Times New Roman" w:hAnsi="Times New Roman" w:cs="Times New Roman"/>
          <w:sz w:val="28"/>
          <w:szCs w:val="28"/>
          <w:lang w:val="kk-KZ"/>
        </w:rPr>
        <w:t>лық</w:t>
      </w:r>
      <w:r w:rsidRPr="00BF6677">
        <w:rPr>
          <w:rFonts w:ascii="Times New Roman" w:eastAsia="Times New Roman" w:hAnsi="Times New Roman" w:cs="Times New Roman"/>
          <w:sz w:val="28"/>
          <w:szCs w:val="28"/>
          <w:lang w:val="kk-KZ"/>
        </w:rPr>
        <w:t xml:space="preserve"> Азия мемлекеттерімен қарым-қатынасын талдауға тырысқан К.</w:t>
      </w:r>
      <w:r w:rsidR="000558AC">
        <w:rPr>
          <w:rFonts w:ascii="Times New Roman" w:eastAsia="Times New Roman" w:hAnsi="Times New Roman" w:cs="Times New Roman"/>
          <w:sz w:val="28"/>
          <w:szCs w:val="28"/>
          <w:lang w:val="kk-KZ"/>
        </w:rPr>
        <w:t xml:space="preserve"> </w:t>
      </w:r>
      <w:r w:rsidRPr="00BF6677">
        <w:rPr>
          <w:rFonts w:ascii="Times New Roman" w:eastAsia="Times New Roman" w:hAnsi="Times New Roman" w:cs="Times New Roman"/>
          <w:sz w:val="28"/>
          <w:szCs w:val="28"/>
          <w:lang w:val="kk-KZ"/>
        </w:rPr>
        <w:t>Лен Жапонияның экономикалық тұрғыда алып отырған үлесі аз болғанына қарамастан, аймақтың инвестициялық мүмкіндіктерінің дамуына өте үлкен үлес қосып отырғандығын айтады.</w:t>
      </w:r>
      <w:r>
        <w:rPr>
          <w:rFonts w:ascii="Times New Roman" w:eastAsia="Times New Roman" w:hAnsi="Times New Roman" w:cs="Times New Roman"/>
          <w:sz w:val="28"/>
          <w:szCs w:val="28"/>
          <w:lang w:val="kk-KZ"/>
        </w:rPr>
        <w:t xml:space="preserve"> </w:t>
      </w:r>
      <w:r w:rsidRPr="00BF6677">
        <w:rPr>
          <w:rFonts w:ascii="Times New Roman" w:eastAsia="Times New Roman" w:hAnsi="Times New Roman" w:cs="Times New Roman"/>
          <w:sz w:val="28"/>
          <w:szCs w:val="28"/>
          <w:lang w:val="kk-KZ"/>
        </w:rPr>
        <w:t>Сонымен қатар, Жапонияның Орта</w:t>
      </w:r>
      <w:r>
        <w:rPr>
          <w:rFonts w:ascii="Times New Roman" w:eastAsia="Times New Roman" w:hAnsi="Times New Roman" w:cs="Times New Roman"/>
          <w:sz w:val="28"/>
          <w:szCs w:val="28"/>
          <w:lang w:val="kk-KZ"/>
        </w:rPr>
        <w:t>лық</w:t>
      </w:r>
      <w:r w:rsidRPr="00BF6677">
        <w:rPr>
          <w:rFonts w:ascii="Times New Roman" w:eastAsia="Times New Roman" w:hAnsi="Times New Roman" w:cs="Times New Roman"/>
          <w:sz w:val="28"/>
          <w:szCs w:val="28"/>
          <w:lang w:val="kk-KZ"/>
        </w:rPr>
        <w:t xml:space="preserve"> Азия аймағына қосып отырған үлесін түсіну үшін, оның қаржылай көмектері болмаған жағдайда аймақтың даму деңгейі қандай жағдайда болатындығын елестетіп көрудің өзі жеткілікті </w:t>
      </w:r>
      <w:r w:rsidRPr="00824775">
        <w:rPr>
          <w:rFonts w:ascii="Times New Roman" w:eastAsia="Times New Roman" w:hAnsi="Times New Roman" w:cs="Times New Roman"/>
          <w:sz w:val="28"/>
          <w:szCs w:val="28"/>
          <w:lang w:val="kk-KZ"/>
        </w:rPr>
        <w:t xml:space="preserve">деген пікірді ұстанады </w:t>
      </w:r>
      <w:r w:rsidR="00062980" w:rsidRPr="00187E04">
        <w:rPr>
          <w:rFonts w:ascii="Times New Roman" w:eastAsia="Times New Roman" w:hAnsi="Times New Roman" w:cs="Times New Roman"/>
          <w:sz w:val="28"/>
          <w:szCs w:val="28"/>
          <w:lang w:val="kk-KZ"/>
        </w:rPr>
        <w:t>[308]</w:t>
      </w:r>
      <w:r w:rsidRPr="00824775">
        <w:rPr>
          <w:rFonts w:ascii="Times New Roman" w:eastAsia="Times New Roman" w:hAnsi="Times New Roman" w:cs="Times New Roman"/>
          <w:sz w:val="28"/>
          <w:szCs w:val="28"/>
          <w:lang w:val="kk-KZ"/>
        </w:rPr>
        <w:t>.</w:t>
      </w:r>
      <w:r w:rsidRPr="00BF6677">
        <w:rPr>
          <w:rFonts w:ascii="Times New Roman" w:eastAsia="Times New Roman" w:hAnsi="Times New Roman" w:cs="Times New Roman"/>
          <w:sz w:val="28"/>
          <w:szCs w:val="28"/>
          <w:lang w:val="kk-KZ"/>
        </w:rPr>
        <w:t xml:space="preserve"> </w:t>
      </w:r>
    </w:p>
    <w:p w14:paraId="086EFBC8" w14:textId="5E2D6998" w:rsidR="000B37D0" w:rsidRPr="00D54C9C" w:rsidRDefault="000B37D0" w:rsidP="00187E04">
      <w:pPr>
        <w:shd w:val="clear" w:color="auto" w:fill="FFFFFF"/>
        <w:spacing w:after="0" w:line="240" w:lineRule="auto"/>
        <w:ind w:firstLine="567"/>
        <w:contextualSpacing/>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Жоғарыда аталған шетелдік зерттеушілердің жұмыстарынан түйетініміз, Жапонияның Орталық Азия елдеріне қатысты саясаты бөлек бір мемлекетке ғана қатысты емес, толық бір аймаққа бағытталған стратегия, сондықтан қай салада болмасын қазақ</w:t>
      </w:r>
      <w:r w:rsidRPr="00881C51">
        <w:rPr>
          <w:rFonts w:ascii="Times New Roman" w:hAnsi="Times New Roman" w:cs="Times New Roman"/>
          <w:sz w:val="28"/>
          <w:szCs w:val="28"/>
          <w:lang w:val="kk-KZ"/>
        </w:rPr>
        <w:t>-</w:t>
      </w:r>
      <w:r>
        <w:rPr>
          <w:rFonts w:ascii="Times New Roman" w:hAnsi="Times New Roman" w:cs="Times New Roman"/>
          <w:sz w:val="28"/>
          <w:szCs w:val="28"/>
          <w:lang w:val="kk-KZ"/>
        </w:rPr>
        <w:t xml:space="preserve">жапон серіктесітігін </w:t>
      </w:r>
      <w:r>
        <w:rPr>
          <w:rFonts w:ascii="Times New Roman" w:eastAsia="Times New Roman" w:hAnsi="Times New Roman" w:cs="Times New Roman"/>
          <w:sz w:val="28"/>
          <w:szCs w:val="28"/>
          <w:lang w:val="kk-KZ"/>
        </w:rPr>
        <w:t>қарастырғанда аймақтық контекстіні ескере отырып талдау жасау маңызды. Екіншіден, Жапонияның Орталық Азия елдеріне қатысты саясаты мен серіктестігі негізінен дипломатиялық тұрғыдан жан</w:t>
      </w:r>
      <w:r w:rsidRPr="00881C51">
        <w:rPr>
          <w:rFonts w:ascii="Times New Roman" w:hAnsi="Times New Roman" w:cs="Times New Roman"/>
          <w:sz w:val="28"/>
          <w:szCs w:val="28"/>
          <w:lang w:val="kk-KZ"/>
        </w:rPr>
        <w:t>-</w:t>
      </w:r>
      <w:r>
        <w:rPr>
          <w:rFonts w:ascii="Times New Roman" w:hAnsi="Times New Roman" w:cs="Times New Roman"/>
          <w:sz w:val="28"/>
          <w:szCs w:val="28"/>
          <w:lang w:val="kk-KZ"/>
        </w:rPr>
        <w:t xml:space="preserve">жақты талқыланған, дегенмен осы стратегияның мәселен ауыл шаруашылығы, ЖББ сияқты жекелеген салалардағы көрінісіне арнайы тоқталмаған. </w:t>
      </w:r>
    </w:p>
    <w:p w14:paraId="0D809FDE" w14:textId="77777777" w:rsidR="000B37D0" w:rsidRDefault="000B37D0" w:rsidP="00187E04">
      <w:pPr>
        <w:spacing w:after="0" w:line="240" w:lineRule="auto"/>
        <w:ind w:firstLine="567"/>
        <w:contextualSpacing/>
        <w:jc w:val="both"/>
        <w:rPr>
          <w:rFonts w:ascii="Times New Roman" w:hAnsi="Times New Roman"/>
          <w:bCs/>
          <w:sz w:val="28"/>
          <w:szCs w:val="28"/>
          <w:lang w:val="kk-KZ" w:eastAsia="en-US"/>
        </w:rPr>
      </w:pPr>
      <w:r>
        <w:rPr>
          <w:rFonts w:ascii="Times New Roman" w:hAnsi="Times New Roman"/>
          <w:bCs/>
          <w:sz w:val="28"/>
          <w:szCs w:val="28"/>
          <w:lang w:val="kk-KZ" w:eastAsia="en-US"/>
        </w:rPr>
        <w:t>Қазақстан Республикасының сыртқы саясатындағы ашықтық қағидаттары білім беру және мәдениет салаларында өзге мемлекеттердің білім беру жүйелерімен байланыс орнатуға мүмкіндік туғызды. Халықаралық байланыстардың орнауы жоғары білікті мамандарды дайындауға үлкен үлес қосып келеді.</w:t>
      </w:r>
    </w:p>
    <w:p w14:paraId="1A81D2A7" w14:textId="21062848" w:rsidR="000B37D0" w:rsidRDefault="000B37D0" w:rsidP="00187E04">
      <w:pPr>
        <w:spacing w:after="0" w:line="240" w:lineRule="auto"/>
        <w:ind w:firstLine="567"/>
        <w:contextualSpacing/>
        <w:jc w:val="both"/>
        <w:rPr>
          <w:rFonts w:ascii="Times New Roman" w:hAnsi="Times New Roman"/>
          <w:bCs/>
          <w:sz w:val="28"/>
          <w:szCs w:val="28"/>
          <w:lang w:val="kk-KZ" w:eastAsia="en-US"/>
        </w:rPr>
      </w:pPr>
      <w:r w:rsidRPr="005A5BB4">
        <w:rPr>
          <w:rFonts w:ascii="Times New Roman" w:hAnsi="Times New Roman" w:cs="Times New Roman"/>
          <w:sz w:val="28"/>
          <w:szCs w:val="28"/>
          <w:lang w:val="kk-KZ"/>
        </w:rPr>
        <w:t>1994 жылғы 6-9 сәуірде Қазақстан Республикасының Президенті Н.Ә.</w:t>
      </w:r>
      <w:r w:rsidR="000558AC" w:rsidRPr="008E0AC4">
        <w:rPr>
          <w:rFonts w:ascii="Times New Roman" w:hAnsi="Times New Roman"/>
          <w:sz w:val="28"/>
          <w:szCs w:val="28"/>
          <w:lang w:val="kk-KZ"/>
        </w:rPr>
        <w:t> </w:t>
      </w:r>
      <w:r w:rsidRPr="005A5BB4">
        <w:rPr>
          <w:rFonts w:ascii="Times New Roman" w:hAnsi="Times New Roman" w:cs="Times New Roman"/>
          <w:sz w:val="28"/>
          <w:szCs w:val="28"/>
          <w:lang w:val="kk-KZ"/>
        </w:rPr>
        <w:t xml:space="preserve">Назарбаевтың Жапонияға сапары </w:t>
      </w:r>
      <w:r>
        <w:rPr>
          <w:rFonts w:ascii="Times New Roman" w:hAnsi="Times New Roman" w:cs="Times New Roman"/>
          <w:sz w:val="28"/>
          <w:szCs w:val="28"/>
          <w:lang w:val="kk-KZ"/>
        </w:rPr>
        <w:t>қ</w:t>
      </w:r>
      <w:r w:rsidRPr="005A5BB4">
        <w:rPr>
          <w:rFonts w:ascii="Times New Roman" w:hAnsi="Times New Roman" w:cs="Times New Roman"/>
          <w:sz w:val="28"/>
          <w:szCs w:val="28"/>
          <w:lang w:val="kk-KZ"/>
        </w:rPr>
        <w:t>азақ-</w:t>
      </w:r>
      <w:r>
        <w:rPr>
          <w:rFonts w:ascii="Times New Roman" w:hAnsi="Times New Roman" w:cs="Times New Roman"/>
          <w:sz w:val="28"/>
          <w:szCs w:val="28"/>
          <w:lang w:val="kk-KZ"/>
        </w:rPr>
        <w:t>ж</w:t>
      </w:r>
      <w:r w:rsidRPr="005A5BB4">
        <w:rPr>
          <w:rFonts w:ascii="Times New Roman" w:hAnsi="Times New Roman" w:cs="Times New Roman"/>
          <w:sz w:val="28"/>
          <w:szCs w:val="28"/>
          <w:lang w:val="kk-KZ"/>
        </w:rPr>
        <w:t>апон қатынастарының негізін қалауға үлкен ықпал жасады. Сапардың қорытындысы бойынша Бірлескен мәлімдемеге қол қойылып, КСРО мен Жапония арасындағы шарттар мен келісімдерді тану туралы жазбалармен (нота) алмасу болды. Саяси құжатта Жапония Қазақстанның жүргізіп жатқан реформаларын қолдайтындығын атап өтті.</w:t>
      </w:r>
      <w:r>
        <w:rPr>
          <w:rFonts w:ascii="Times New Roman" w:hAnsi="Times New Roman" w:cs="Times New Roman"/>
          <w:sz w:val="28"/>
          <w:szCs w:val="28"/>
          <w:lang w:val="kk-KZ"/>
        </w:rPr>
        <w:t xml:space="preserve"> </w:t>
      </w:r>
      <w:r>
        <w:rPr>
          <w:rFonts w:ascii="Times New Roman" w:hAnsi="Times New Roman"/>
          <w:bCs/>
          <w:sz w:val="28"/>
          <w:szCs w:val="28"/>
          <w:lang w:val="kk-KZ" w:eastAsia="en-US"/>
        </w:rPr>
        <w:t>Елбасының ресми сапары нәтижесінде Жапония үкіметі Қазақстанның тәуелсіздігін нығайтуды қолдау мақсатында Дамуға ресми көмек бағдарламасы арқылы техникалық және қаржылай көмек көрсететін болып шешті.</w:t>
      </w:r>
    </w:p>
    <w:p w14:paraId="017B23B1" w14:textId="77777777" w:rsidR="000B37D0" w:rsidRDefault="000B37D0" w:rsidP="00187E04">
      <w:pPr>
        <w:tabs>
          <w:tab w:val="left" w:pos="993"/>
        </w:tabs>
        <w:spacing w:after="0" w:line="240" w:lineRule="auto"/>
        <w:ind w:firstLine="567"/>
        <w:contextualSpacing/>
        <w:jc w:val="both"/>
        <w:rPr>
          <w:rFonts w:ascii="Times New Roman" w:hAnsi="Times New Roman"/>
          <w:bCs/>
          <w:sz w:val="28"/>
          <w:szCs w:val="28"/>
          <w:lang w:val="kk-KZ" w:eastAsia="en-US"/>
        </w:rPr>
      </w:pPr>
      <w:r>
        <w:rPr>
          <w:rFonts w:ascii="Times New Roman" w:hAnsi="Times New Roman"/>
          <w:bCs/>
          <w:sz w:val="28"/>
          <w:szCs w:val="28"/>
          <w:lang w:val="kk-KZ" w:eastAsia="en-US"/>
        </w:rPr>
        <w:t>Жоғары білім саласында екі ел арасындағы серіктестіктің негізгі акторлары ретінде білім министрліктері мен мелекеттік ұйымдарды, университеттер, академиялар мен институттарды атауға болады. Осы акторлардың түріне қарай, Қазақстан мен Жапонияның білім саласындағы серіктестігін бірнеше деңгейде бөліп қарастыруға болады:</w:t>
      </w:r>
    </w:p>
    <w:p w14:paraId="6C14FAAA" w14:textId="77777777" w:rsidR="000B37D0" w:rsidRPr="00773183" w:rsidRDefault="000B37D0" w:rsidP="00187E04">
      <w:pPr>
        <w:tabs>
          <w:tab w:val="left" w:pos="851"/>
          <w:tab w:val="left" w:pos="993"/>
        </w:tabs>
        <w:spacing w:after="0" w:line="240" w:lineRule="auto"/>
        <w:ind w:firstLine="567"/>
        <w:contextualSpacing/>
        <w:jc w:val="both"/>
        <w:rPr>
          <w:rFonts w:ascii="Times New Roman" w:hAnsi="Times New Roman"/>
          <w:bCs/>
          <w:sz w:val="28"/>
          <w:szCs w:val="28"/>
          <w:lang w:val="kk-KZ" w:eastAsia="en-US"/>
        </w:rPr>
      </w:pPr>
      <w:r w:rsidRPr="00773183">
        <w:rPr>
          <w:rFonts w:ascii="Times New Roman" w:hAnsi="Times New Roman"/>
          <w:bCs/>
          <w:sz w:val="28"/>
          <w:szCs w:val="28"/>
          <w:lang w:val="kk-KZ" w:eastAsia="en-US"/>
        </w:rPr>
        <w:t>1.</w:t>
      </w:r>
      <w:r w:rsidRPr="00773183">
        <w:rPr>
          <w:rFonts w:ascii="Times New Roman" w:hAnsi="Times New Roman"/>
          <w:bCs/>
          <w:sz w:val="28"/>
          <w:szCs w:val="28"/>
          <w:lang w:val="kk-KZ" w:eastAsia="en-US"/>
        </w:rPr>
        <w:tab/>
        <w:t xml:space="preserve">Мемлекет деңгейіндегі </w:t>
      </w:r>
      <w:r>
        <w:rPr>
          <w:rFonts w:ascii="Times New Roman" w:hAnsi="Times New Roman"/>
          <w:bCs/>
          <w:sz w:val="28"/>
          <w:szCs w:val="28"/>
          <w:lang w:val="kk-KZ" w:eastAsia="en-US"/>
        </w:rPr>
        <w:t>серіктестік</w:t>
      </w:r>
    </w:p>
    <w:p w14:paraId="7BE142E4" w14:textId="77777777" w:rsidR="000B37D0" w:rsidRPr="00773183" w:rsidRDefault="000B37D0" w:rsidP="00187E04">
      <w:pPr>
        <w:tabs>
          <w:tab w:val="left" w:pos="851"/>
          <w:tab w:val="left" w:pos="993"/>
        </w:tabs>
        <w:spacing w:after="0" w:line="240" w:lineRule="auto"/>
        <w:ind w:firstLine="567"/>
        <w:contextualSpacing/>
        <w:jc w:val="both"/>
        <w:rPr>
          <w:rFonts w:ascii="Times New Roman" w:hAnsi="Times New Roman"/>
          <w:bCs/>
          <w:sz w:val="28"/>
          <w:szCs w:val="28"/>
          <w:lang w:val="kk-KZ" w:eastAsia="en-US"/>
        </w:rPr>
      </w:pPr>
      <w:r w:rsidRPr="00773183">
        <w:rPr>
          <w:rFonts w:ascii="Times New Roman" w:hAnsi="Times New Roman"/>
          <w:bCs/>
          <w:sz w:val="28"/>
          <w:szCs w:val="28"/>
          <w:lang w:val="kk-KZ" w:eastAsia="en-US"/>
        </w:rPr>
        <w:t>2.</w:t>
      </w:r>
      <w:r w:rsidRPr="00773183">
        <w:rPr>
          <w:rFonts w:ascii="Times New Roman" w:hAnsi="Times New Roman"/>
          <w:bCs/>
          <w:sz w:val="28"/>
          <w:szCs w:val="28"/>
          <w:lang w:val="kk-KZ" w:eastAsia="en-US"/>
        </w:rPr>
        <w:tab/>
        <w:t xml:space="preserve">Мемлекеттік ұйымдар арқылы </w:t>
      </w:r>
      <w:r>
        <w:rPr>
          <w:rFonts w:ascii="Times New Roman" w:hAnsi="Times New Roman"/>
          <w:bCs/>
          <w:sz w:val="28"/>
          <w:szCs w:val="28"/>
          <w:lang w:val="kk-KZ" w:eastAsia="en-US"/>
        </w:rPr>
        <w:t>серіктестікті</w:t>
      </w:r>
      <w:r w:rsidRPr="00773183">
        <w:rPr>
          <w:rFonts w:ascii="Times New Roman" w:hAnsi="Times New Roman"/>
          <w:bCs/>
          <w:sz w:val="28"/>
          <w:szCs w:val="28"/>
          <w:lang w:val="kk-KZ" w:eastAsia="en-US"/>
        </w:rPr>
        <w:t xml:space="preserve"> дамыту</w:t>
      </w:r>
    </w:p>
    <w:p w14:paraId="0BD0293B" w14:textId="77777777" w:rsidR="000B37D0" w:rsidRPr="00773183" w:rsidRDefault="000B37D0" w:rsidP="00187E04">
      <w:pPr>
        <w:tabs>
          <w:tab w:val="left" w:pos="851"/>
          <w:tab w:val="left" w:pos="993"/>
        </w:tabs>
        <w:spacing w:after="0" w:line="240" w:lineRule="auto"/>
        <w:ind w:firstLine="567"/>
        <w:contextualSpacing/>
        <w:jc w:val="both"/>
        <w:rPr>
          <w:rFonts w:ascii="Times New Roman" w:hAnsi="Times New Roman"/>
          <w:bCs/>
          <w:sz w:val="28"/>
          <w:szCs w:val="28"/>
          <w:lang w:val="kk-KZ" w:eastAsia="en-US"/>
        </w:rPr>
      </w:pPr>
      <w:r w:rsidRPr="00773183">
        <w:rPr>
          <w:rFonts w:ascii="Times New Roman" w:hAnsi="Times New Roman"/>
          <w:bCs/>
          <w:sz w:val="28"/>
          <w:szCs w:val="28"/>
          <w:lang w:val="kk-KZ" w:eastAsia="en-US"/>
        </w:rPr>
        <w:t>3.</w:t>
      </w:r>
      <w:r w:rsidRPr="00773183">
        <w:rPr>
          <w:rFonts w:ascii="Times New Roman" w:hAnsi="Times New Roman"/>
          <w:bCs/>
          <w:sz w:val="28"/>
          <w:szCs w:val="28"/>
          <w:lang w:val="kk-KZ" w:eastAsia="en-US"/>
        </w:rPr>
        <w:tab/>
        <w:t xml:space="preserve">Мемлекеттік және жеке меншік ЖОО-ларды қоса алғандағы университет аралық серіктестік </w:t>
      </w:r>
    </w:p>
    <w:p w14:paraId="4BCA6E69" w14:textId="77777777" w:rsidR="000B37D0" w:rsidRDefault="000B37D0" w:rsidP="00187E04">
      <w:pPr>
        <w:tabs>
          <w:tab w:val="left" w:pos="851"/>
          <w:tab w:val="left" w:pos="993"/>
        </w:tabs>
        <w:spacing w:after="0" w:line="240" w:lineRule="auto"/>
        <w:ind w:firstLine="567"/>
        <w:contextualSpacing/>
        <w:jc w:val="both"/>
        <w:rPr>
          <w:rFonts w:ascii="Times New Roman" w:hAnsi="Times New Roman"/>
          <w:bCs/>
          <w:sz w:val="28"/>
          <w:szCs w:val="28"/>
          <w:lang w:val="kk-KZ" w:eastAsia="en-US"/>
        </w:rPr>
      </w:pPr>
      <w:r w:rsidRPr="00773183">
        <w:rPr>
          <w:rFonts w:ascii="Times New Roman" w:hAnsi="Times New Roman"/>
          <w:bCs/>
          <w:sz w:val="28"/>
          <w:szCs w:val="28"/>
          <w:lang w:val="kk-KZ" w:eastAsia="en-US"/>
        </w:rPr>
        <w:t>4.</w:t>
      </w:r>
      <w:r w:rsidRPr="00773183">
        <w:rPr>
          <w:rFonts w:ascii="Times New Roman" w:hAnsi="Times New Roman"/>
          <w:bCs/>
          <w:sz w:val="28"/>
          <w:szCs w:val="28"/>
          <w:lang w:val="kk-KZ" w:eastAsia="en-US"/>
        </w:rPr>
        <w:tab/>
        <w:t>Үкіметтік емес ұйымдар (ҮЕҰ) және коммерциялық емес ұйымдарды (КЕҰ) қосқанда, жеке деңгейде білім беруді қолдау жобалары</w:t>
      </w:r>
      <w:r>
        <w:rPr>
          <w:rFonts w:ascii="Times New Roman" w:hAnsi="Times New Roman"/>
          <w:bCs/>
          <w:sz w:val="28"/>
          <w:szCs w:val="28"/>
          <w:lang w:val="kk-KZ" w:eastAsia="en-US"/>
        </w:rPr>
        <w:t>.</w:t>
      </w:r>
    </w:p>
    <w:p w14:paraId="2FFA91E7" w14:textId="244DE702" w:rsidR="000B37D0" w:rsidRDefault="000B37D0" w:rsidP="00187E04">
      <w:pPr>
        <w:tabs>
          <w:tab w:val="left" w:pos="993"/>
        </w:tabs>
        <w:spacing w:after="0" w:line="240" w:lineRule="auto"/>
        <w:ind w:firstLine="567"/>
        <w:contextualSpacing/>
        <w:jc w:val="both"/>
        <w:rPr>
          <w:rFonts w:ascii="Times New Roman" w:hAnsi="Times New Roman"/>
          <w:bCs/>
          <w:sz w:val="28"/>
          <w:szCs w:val="28"/>
          <w:lang w:val="kk-KZ" w:eastAsia="en-US"/>
        </w:rPr>
      </w:pPr>
      <w:r w:rsidRPr="00126D56">
        <w:rPr>
          <w:rFonts w:ascii="Times New Roman" w:hAnsi="Times New Roman"/>
          <w:bCs/>
          <w:sz w:val="28"/>
          <w:szCs w:val="28"/>
          <w:lang w:val="kk-KZ" w:eastAsia="en-US"/>
        </w:rPr>
        <w:t xml:space="preserve">Бірінші топқа ЖББ саласындағы мемлекетаралық келісімшарттар, екі мемлекеттің бірлескен университеттері жатады. </w:t>
      </w:r>
      <w:r>
        <w:rPr>
          <w:rFonts w:ascii="Times New Roman" w:hAnsi="Times New Roman"/>
          <w:bCs/>
          <w:sz w:val="28"/>
          <w:szCs w:val="28"/>
          <w:lang w:val="kk-KZ" w:eastAsia="en-US"/>
        </w:rPr>
        <w:t xml:space="preserve">Алайда, </w:t>
      </w:r>
      <w:r w:rsidRPr="00644FA1">
        <w:rPr>
          <w:rFonts w:ascii="Times New Roman" w:hAnsi="Times New Roman"/>
          <w:bCs/>
          <w:sz w:val="28"/>
          <w:szCs w:val="28"/>
          <w:lang w:val="kk-KZ" w:eastAsia="en-US"/>
        </w:rPr>
        <w:t xml:space="preserve">Қазақстан мен Жапония </w:t>
      </w:r>
      <w:r>
        <w:rPr>
          <w:rFonts w:ascii="Times New Roman" w:hAnsi="Times New Roman"/>
          <w:bCs/>
          <w:sz w:val="28"/>
          <w:szCs w:val="28"/>
          <w:lang w:val="kk-KZ" w:eastAsia="en-US"/>
        </w:rPr>
        <w:t xml:space="preserve">арасында </w:t>
      </w:r>
      <w:r w:rsidRPr="00644FA1">
        <w:rPr>
          <w:rFonts w:ascii="Times New Roman" w:hAnsi="Times New Roman"/>
          <w:bCs/>
          <w:sz w:val="28"/>
          <w:szCs w:val="28"/>
          <w:lang w:val="kk-KZ" w:eastAsia="en-US"/>
        </w:rPr>
        <w:t xml:space="preserve">мемлекеттік деңгейде ЖББ саласында ынтымақтастық орнатып, ресми құжаттармен бекіту тұстары әлі де болса ақсаңдап тұр. </w:t>
      </w:r>
      <w:r>
        <w:rPr>
          <w:rFonts w:ascii="Times New Roman" w:hAnsi="Times New Roman"/>
          <w:bCs/>
          <w:sz w:val="28"/>
          <w:szCs w:val="28"/>
          <w:lang w:val="kk-KZ" w:eastAsia="en-US"/>
        </w:rPr>
        <w:t xml:space="preserve">Сондықтан бұл деңгейдегі серіктестік көбіне біржақты дамыған. Мысалы, </w:t>
      </w:r>
      <w:r w:rsidRPr="00644FA1">
        <w:rPr>
          <w:rFonts w:ascii="Times New Roman" w:hAnsi="Times New Roman"/>
          <w:bCs/>
          <w:sz w:val="28"/>
          <w:szCs w:val="28"/>
          <w:lang w:val="kk-KZ" w:eastAsia="en-US"/>
        </w:rPr>
        <w:t xml:space="preserve">студенттердің академиялық ұтқырлығы және толық дипломды бағдарламаны игеруі тұрғысынан алып қарағанда, жапон үкіметі тарапынан қолдау </w:t>
      </w:r>
      <w:r>
        <w:rPr>
          <w:rFonts w:ascii="Times New Roman" w:hAnsi="Times New Roman"/>
          <w:bCs/>
          <w:sz w:val="28"/>
          <w:szCs w:val="28"/>
          <w:lang w:val="kk-KZ" w:eastAsia="en-US"/>
        </w:rPr>
        <w:t>көрсетіледі</w:t>
      </w:r>
      <w:r w:rsidRPr="00644FA1">
        <w:rPr>
          <w:rFonts w:ascii="Times New Roman" w:hAnsi="Times New Roman"/>
          <w:bCs/>
          <w:sz w:val="28"/>
          <w:szCs w:val="28"/>
          <w:lang w:val="kk-KZ" w:eastAsia="en-US"/>
        </w:rPr>
        <w:t xml:space="preserve">. Мәселен, MEXT жыл сайын талантты жастарға Жапонияда білім алуға мүмкіндік беретін стипендиялық бағдарламасын ұсынады. Қазақстандағы Жапония елшілігінің қолдауымен өткізілетін бұл бағдарлама, бір жылдық жапон тілін үйренуге арналған курстан бастап, кәсіптік білім және толық дипломды бакалавр, магистратура және докторантура бойынша шәкіртақы </w:t>
      </w:r>
      <w:r w:rsidRPr="00824775">
        <w:rPr>
          <w:rFonts w:ascii="Times New Roman" w:hAnsi="Times New Roman"/>
          <w:bCs/>
          <w:sz w:val="28"/>
          <w:szCs w:val="28"/>
          <w:lang w:val="kk-KZ" w:eastAsia="en-US"/>
        </w:rPr>
        <w:t>ұсынады.</w:t>
      </w:r>
      <w:r>
        <w:rPr>
          <w:rFonts w:ascii="Times New Roman" w:hAnsi="Times New Roman"/>
          <w:bCs/>
          <w:sz w:val="28"/>
          <w:szCs w:val="28"/>
          <w:lang w:val="kk-KZ" w:eastAsia="en-US"/>
        </w:rPr>
        <w:t xml:space="preserve"> Қазақстан тарапынан «Болашақ» бағдарламасы магистратура және докторантура бойынша қазақстандық жастарға білім алуға жағдай жасап отыр.</w:t>
      </w:r>
    </w:p>
    <w:p w14:paraId="0E5E62F3" w14:textId="77777777" w:rsidR="00BF575E" w:rsidRDefault="000B37D0" w:rsidP="00B25661">
      <w:pPr>
        <w:spacing w:after="0" w:line="240" w:lineRule="auto"/>
        <w:ind w:firstLine="567"/>
        <w:contextualSpacing/>
        <w:jc w:val="both"/>
        <w:rPr>
          <w:rFonts w:ascii="Times New Roman" w:eastAsia="Times New Roman" w:hAnsi="Times New Roman" w:cs="Times New Roman"/>
          <w:color w:val="000000"/>
          <w:sz w:val="28"/>
          <w:szCs w:val="28"/>
          <w:lang w:val="kk-KZ"/>
        </w:rPr>
      </w:pPr>
      <w:r w:rsidRPr="00C92690">
        <w:rPr>
          <w:rFonts w:ascii="Times New Roman" w:hAnsi="Times New Roman"/>
          <w:bCs/>
          <w:sz w:val="28"/>
          <w:szCs w:val="28"/>
          <w:lang w:val="kk-KZ" w:eastAsia="en-US"/>
        </w:rPr>
        <w:t xml:space="preserve">Екінші топқа Japan Foundation, JICA, JASSO сияқты </w:t>
      </w:r>
      <w:r>
        <w:rPr>
          <w:rFonts w:ascii="Times New Roman" w:hAnsi="Times New Roman"/>
          <w:bCs/>
          <w:sz w:val="28"/>
          <w:szCs w:val="28"/>
          <w:lang w:val="kk-KZ" w:eastAsia="en-US"/>
        </w:rPr>
        <w:t xml:space="preserve">Жапонияның </w:t>
      </w:r>
      <w:r w:rsidRPr="00C92690">
        <w:rPr>
          <w:rFonts w:ascii="Times New Roman" w:hAnsi="Times New Roman"/>
          <w:bCs/>
          <w:sz w:val="28"/>
          <w:szCs w:val="28"/>
          <w:lang w:val="kk-KZ" w:eastAsia="en-US"/>
        </w:rPr>
        <w:t>мемлекеттік ұйымдар</w:t>
      </w:r>
      <w:r>
        <w:rPr>
          <w:rFonts w:ascii="Times New Roman" w:hAnsi="Times New Roman"/>
          <w:bCs/>
          <w:sz w:val="28"/>
          <w:szCs w:val="28"/>
          <w:lang w:val="kk-KZ" w:eastAsia="en-US"/>
        </w:rPr>
        <w:t>ы</w:t>
      </w:r>
      <w:r w:rsidRPr="00C92690">
        <w:rPr>
          <w:rFonts w:ascii="Times New Roman" w:hAnsi="Times New Roman"/>
          <w:bCs/>
          <w:sz w:val="28"/>
          <w:szCs w:val="28"/>
          <w:lang w:val="kk-KZ" w:eastAsia="en-US"/>
        </w:rPr>
        <w:t xml:space="preserve"> арқылы ынтымақтастықты дамытып, серіктестікті орнату жобаларын жатқызуға болады. </w:t>
      </w:r>
      <w:r w:rsidRPr="00187E04">
        <w:rPr>
          <w:rFonts w:ascii="Times New Roman" w:eastAsia="Times New Roman" w:hAnsi="Times New Roman" w:cs="Times New Roman"/>
          <w:color w:val="000000"/>
          <w:sz w:val="28"/>
          <w:szCs w:val="28"/>
          <w:lang w:val="kk-KZ"/>
        </w:rPr>
        <w:t>Japan Foundation</w:t>
      </w:r>
      <w:r w:rsidRPr="00B858BD">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lang w:val="kk-KZ"/>
        </w:rPr>
        <w:t>бұдан әрі Жапон қоры</w:t>
      </w:r>
      <w:r w:rsidRPr="00B858BD">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lang w:val="kk-KZ"/>
        </w:rPr>
        <w:t>–</w:t>
      </w:r>
      <w:r w:rsidRPr="00B858BD">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lang w:val="kk-KZ"/>
        </w:rPr>
        <w:t>бүкіл әлем бойынша мәдени өзара алмасудың кешенді бағдарламаларын жүзеге асыруға арналған Жапонияның мемлекеттік ұйымы. Қор Жапонияның тұрғындары мен басқа елдер арасындағы өзара түсіністікті тереңдету мақсатында әр түрлі іс</w:t>
      </w:r>
      <w:r w:rsidRPr="00A04666">
        <w:rPr>
          <w:rFonts w:ascii="Times New Roman" w:eastAsia="Times New Roman" w:hAnsi="Times New Roman" w:cs="Times New Roman"/>
          <w:color w:val="000000"/>
          <w:sz w:val="28"/>
          <w:szCs w:val="28"/>
          <w:lang w:val="kk-KZ"/>
        </w:rPr>
        <w:t>-</w:t>
      </w:r>
      <w:r>
        <w:rPr>
          <w:rFonts w:ascii="Times New Roman" w:eastAsia="Times New Roman" w:hAnsi="Times New Roman" w:cs="Times New Roman"/>
          <w:color w:val="000000"/>
          <w:sz w:val="28"/>
          <w:szCs w:val="28"/>
          <w:lang w:val="kk-KZ"/>
        </w:rPr>
        <w:t xml:space="preserve">шаралар ұйымдастыру, ақпараттық қызмет көрсету, адамдардың араласуына мүмкіндік жасау бойынша жұмыс жасайды. Жапон қоры негізінен төрт салада түрлі бағдарламалар ұсынады, олар: </w:t>
      </w:r>
    </w:p>
    <w:p w14:paraId="377AC8C0" w14:textId="77777777" w:rsidR="00504E75" w:rsidRDefault="000B37D0" w:rsidP="00B25661">
      <w:pPr>
        <w:spacing w:after="0" w:line="240" w:lineRule="auto"/>
        <w:ind w:firstLine="567"/>
        <w:contextualSpacing/>
        <w:jc w:val="both"/>
        <w:rPr>
          <w:rFonts w:ascii="Times New Roman" w:eastAsia="Times New Roman" w:hAnsi="Times New Roman" w:cs="Times New Roman"/>
          <w:color w:val="000000"/>
          <w:sz w:val="28"/>
          <w:szCs w:val="28"/>
          <w:lang w:val="kk-KZ"/>
        </w:rPr>
      </w:pPr>
      <w:r w:rsidRPr="009722AF">
        <w:rPr>
          <w:rFonts w:ascii="Times New Roman" w:eastAsia="Times New Roman" w:hAnsi="Times New Roman" w:cs="Times New Roman"/>
          <w:color w:val="000000"/>
          <w:sz w:val="28"/>
          <w:szCs w:val="28"/>
          <w:lang w:val="kk-KZ"/>
        </w:rPr>
        <w:t>1</w:t>
      </w:r>
      <w:r>
        <w:rPr>
          <w:rFonts w:ascii="Times New Roman" w:eastAsia="Times New Roman" w:hAnsi="Times New Roman" w:cs="Times New Roman"/>
          <w:color w:val="000000"/>
          <w:sz w:val="28"/>
          <w:szCs w:val="28"/>
          <w:lang w:val="kk-KZ"/>
        </w:rPr>
        <w:t xml:space="preserve">) «Өнер және мәдениет саласындағы алмасулар»; </w:t>
      </w:r>
    </w:p>
    <w:p w14:paraId="15442E03" w14:textId="77777777" w:rsidR="00504E75" w:rsidRDefault="000B37D0" w:rsidP="00B25661">
      <w:pPr>
        <w:spacing w:after="0" w:line="240" w:lineRule="auto"/>
        <w:ind w:firstLine="567"/>
        <w:contextualSpacing/>
        <w:jc w:val="both"/>
        <w:rPr>
          <w:rFonts w:ascii="Times New Roman" w:eastAsia="Times New Roman" w:hAnsi="Times New Roman" w:cs="Times New Roman"/>
          <w:color w:val="000000"/>
          <w:sz w:val="28"/>
          <w:szCs w:val="28"/>
          <w:lang w:val="kk-KZ"/>
        </w:rPr>
      </w:pPr>
      <w:r w:rsidRPr="009722AF">
        <w:rPr>
          <w:rFonts w:ascii="Times New Roman" w:eastAsia="Times New Roman" w:hAnsi="Times New Roman" w:cs="Times New Roman"/>
          <w:color w:val="000000"/>
          <w:sz w:val="28"/>
          <w:szCs w:val="28"/>
          <w:lang w:val="kk-KZ"/>
        </w:rPr>
        <w:t>2)</w:t>
      </w:r>
      <w:r>
        <w:rPr>
          <w:rFonts w:ascii="Times New Roman" w:eastAsia="Times New Roman" w:hAnsi="Times New Roman" w:cs="Times New Roman"/>
          <w:color w:val="000000"/>
          <w:sz w:val="28"/>
          <w:szCs w:val="28"/>
          <w:lang w:val="kk-KZ"/>
        </w:rPr>
        <w:t xml:space="preserve"> «Шетелде жапон тілін үйрету»; </w:t>
      </w:r>
    </w:p>
    <w:p w14:paraId="62624A2F" w14:textId="77777777" w:rsidR="00504E75" w:rsidRDefault="000B37D0" w:rsidP="00B25661">
      <w:pPr>
        <w:spacing w:after="0" w:line="240" w:lineRule="auto"/>
        <w:ind w:firstLine="567"/>
        <w:contextualSpacing/>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3) «Жапонтану және интеллектуалды алмасулар»</w:t>
      </w:r>
      <w:r w:rsidR="00504E75">
        <w:rPr>
          <w:rFonts w:ascii="Times New Roman" w:eastAsia="Times New Roman" w:hAnsi="Times New Roman" w:cs="Times New Roman"/>
          <w:color w:val="000000"/>
          <w:sz w:val="28"/>
          <w:szCs w:val="28"/>
          <w:lang w:val="kk-KZ"/>
        </w:rPr>
        <w:t>;</w:t>
      </w:r>
    </w:p>
    <w:p w14:paraId="3A602388" w14:textId="608F11A2" w:rsidR="00504E75" w:rsidRDefault="000B37D0" w:rsidP="00B25661">
      <w:pPr>
        <w:spacing w:after="0" w:line="240" w:lineRule="auto"/>
        <w:ind w:firstLine="567"/>
        <w:contextualSpacing/>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 xml:space="preserve">4) «Азиядағы мәдени алмасуды нығайту». </w:t>
      </w:r>
    </w:p>
    <w:p w14:paraId="3ABC2A01" w14:textId="361763E5" w:rsidR="000B37D0" w:rsidRDefault="000B37D0" w:rsidP="00187E04">
      <w:pPr>
        <w:spacing w:after="0" w:line="240" w:lineRule="auto"/>
        <w:ind w:firstLine="567"/>
        <w:contextualSpacing/>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 xml:space="preserve">Мұның ішінде соңғы бағдарлама АСЕАН құрамына кіретін он мемлекеттің азаматтары мен ұйымдарына арналған. Осы аталған әр бағыт бойынша қордың ұсынатын бағдарламалары бар және оларға жеке адамдармен қатар ұйымдар да қатыса алады. Қазақстанмен байланыс саласында жоғарыда аталған бағыттардың алғашқы екеуі тұрақты түрде іске асырылып келеді. </w:t>
      </w:r>
    </w:p>
    <w:p w14:paraId="5FA42F18" w14:textId="77777777" w:rsidR="000B37D0" w:rsidRDefault="000B37D0" w:rsidP="00187E04">
      <w:pPr>
        <w:spacing w:after="0" w:line="240" w:lineRule="auto"/>
        <w:ind w:firstLine="567"/>
        <w:contextualSpacing/>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 xml:space="preserve">«Өнер және мәдениет саласындағы алмасулардың» өзі бірнеше бағыттарға бөлінеді, мәселен: 1) жапондық өнер иелері мен ұйымдарға шетелдік ісшараларға қатысуға қаржылай көмек көрсету; 2) шетелдік өнер және мәдениет ұйымдарына жапондық дәстүрді ғұрыптау немесе сонымен таныстыру шараларына қолдау көрсету. Соңғысы төрт санатқа бөлінеді театрларға қаржылай көмек көрсету; музей және басқа да ұйымдарға жапондық көрмелерді ұйымдастыруға қолдау көрсету; жапондық өнер мен жинақтарды дәріптеу мақсатында шетелдік музейлердің инфраструктурасына көмектесу; жапон тілінде жазылған шығармаларды аудару мен басып шығаруға шетелдік басылымдар мен аудармашыларға қаржылай көмек көрсету. Өнер мен мәдениет саласы бойынша біршама істер атқарылып келеді, әсіресе жапондық өнер бұйымдарының көрмелерінің тұрақты түрде ұйымдастырылуын атап өтуге болады. Мәселен, </w:t>
      </w:r>
      <w:r w:rsidRPr="00A40CFA">
        <w:rPr>
          <w:rFonts w:ascii="Times New Roman" w:eastAsia="Times New Roman" w:hAnsi="Times New Roman" w:cs="Times New Roman"/>
          <w:color w:val="000000"/>
          <w:sz w:val="28"/>
          <w:szCs w:val="28"/>
          <w:lang w:val="kk-KZ"/>
        </w:rPr>
        <w:t>2019</w:t>
      </w:r>
      <w:r>
        <w:rPr>
          <w:rFonts w:ascii="Times New Roman" w:eastAsia="Times New Roman" w:hAnsi="Times New Roman" w:cs="Times New Roman"/>
          <w:color w:val="000000"/>
          <w:sz w:val="28"/>
          <w:szCs w:val="28"/>
          <w:lang w:val="kk-KZ"/>
        </w:rPr>
        <w:t xml:space="preserve"> жылы Жапон қоры және Жапония елшілігінің ұймдастыруымен, ағаштан жасалған заманауи нэцкэ көшпелі көрмесі ашылды. Көрме Алматы және Нұр</w:t>
      </w:r>
      <w:r w:rsidRPr="009259B6">
        <w:rPr>
          <w:rFonts w:ascii="Times New Roman" w:eastAsia="Times New Roman" w:hAnsi="Times New Roman" w:cs="Times New Roman"/>
          <w:color w:val="000000"/>
          <w:sz w:val="28"/>
          <w:szCs w:val="28"/>
          <w:lang w:val="kk-KZ"/>
        </w:rPr>
        <w:t>-</w:t>
      </w:r>
      <w:r>
        <w:rPr>
          <w:rFonts w:ascii="Times New Roman" w:eastAsia="Times New Roman" w:hAnsi="Times New Roman" w:cs="Times New Roman"/>
          <w:color w:val="000000"/>
          <w:sz w:val="28"/>
          <w:szCs w:val="28"/>
          <w:lang w:val="kk-KZ"/>
        </w:rPr>
        <w:t>Сұлтан қалаларында өтті. Жапон мәдениетінде нэцке Эдо дәуірінен бастау алды. Бастапқыда бұл ерлер кимоносының утилитарлық заты, дәрі</w:t>
      </w:r>
      <w:r w:rsidRPr="009259B6">
        <w:rPr>
          <w:rFonts w:ascii="Times New Roman" w:eastAsia="Times New Roman" w:hAnsi="Times New Roman" w:cs="Times New Roman"/>
          <w:color w:val="000000"/>
          <w:sz w:val="28"/>
          <w:szCs w:val="28"/>
          <w:lang w:val="kk-KZ"/>
        </w:rPr>
        <w:t>-</w:t>
      </w:r>
      <w:r>
        <w:rPr>
          <w:rFonts w:ascii="Times New Roman" w:eastAsia="Times New Roman" w:hAnsi="Times New Roman" w:cs="Times New Roman"/>
          <w:color w:val="000000"/>
          <w:sz w:val="28"/>
          <w:szCs w:val="28"/>
          <w:lang w:val="kk-KZ"/>
        </w:rPr>
        <w:t xml:space="preserve">дәрмек немесе темекі қораптарына арналған кішкене ілмек болған. Уақыт өте келе, нэцкэ дербес көркемдік құндылықтар мен коллекциялардың объектісіне айналып, шынайы өнер деңгейіне жетті. Осындай көрмелердің қатарына </w:t>
      </w:r>
      <w:r w:rsidRPr="00B115DE">
        <w:rPr>
          <w:rFonts w:ascii="Times New Roman" w:eastAsia="Times New Roman" w:hAnsi="Times New Roman" w:cs="Times New Roman"/>
          <w:color w:val="000000"/>
          <w:sz w:val="28"/>
          <w:szCs w:val="28"/>
          <w:lang w:val="kk-KZ"/>
        </w:rPr>
        <w:t xml:space="preserve">2017 </w:t>
      </w:r>
      <w:r>
        <w:rPr>
          <w:rFonts w:ascii="Times New Roman" w:eastAsia="Times New Roman" w:hAnsi="Times New Roman" w:cs="Times New Roman"/>
          <w:color w:val="000000"/>
          <w:sz w:val="28"/>
          <w:szCs w:val="28"/>
          <w:lang w:val="kk-KZ"/>
        </w:rPr>
        <w:t xml:space="preserve">жылы Жапон қорының ұйымдастырған </w:t>
      </w:r>
      <w:r w:rsidRPr="00B115DE">
        <w:rPr>
          <w:rFonts w:ascii="Times New Roman" w:eastAsia="Times New Roman" w:hAnsi="Times New Roman" w:cs="Times New Roman"/>
          <w:color w:val="000000"/>
          <w:sz w:val="28"/>
          <w:szCs w:val="28"/>
          <w:lang w:val="kk-KZ"/>
        </w:rPr>
        <w:t>1</w:t>
      </w:r>
      <w:r>
        <w:rPr>
          <w:rFonts w:ascii="Times New Roman" w:eastAsia="Times New Roman" w:hAnsi="Times New Roman" w:cs="Times New Roman"/>
          <w:color w:val="000000"/>
          <w:sz w:val="28"/>
          <w:szCs w:val="28"/>
          <w:lang w:val="kk-KZ"/>
        </w:rPr>
        <w:t xml:space="preserve">00 экспонаттан тұратын «Заманауи </w:t>
      </w:r>
      <w:r w:rsidRPr="00B115DE">
        <w:rPr>
          <w:rFonts w:ascii="Times New Roman" w:eastAsia="Times New Roman" w:hAnsi="Times New Roman" w:cs="Times New Roman"/>
          <w:color w:val="000000"/>
          <w:sz w:val="28"/>
          <w:szCs w:val="28"/>
          <w:lang w:val="kk-KZ"/>
        </w:rPr>
        <w:t>1</w:t>
      </w:r>
      <w:r>
        <w:rPr>
          <w:rFonts w:ascii="Times New Roman" w:eastAsia="Times New Roman" w:hAnsi="Times New Roman" w:cs="Times New Roman"/>
          <w:color w:val="000000"/>
          <w:sz w:val="28"/>
          <w:szCs w:val="28"/>
          <w:lang w:val="kk-KZ"/>
        </w:rPr>
        <w:t>00 жапон дизайны» атты көшпелі көрмені де қосуға болады. Экспонаттардың ішіне жиһаз, тұрмыстық техника, кеңсе тауарлары, ыдыс</w:t>
      </w:r>
      <w:r w:rsidRPr="009259B6">
        <w:rPr>
          <w:rFonts w:ascii="Times New Roman" w:eastAsia="Times New Roman" w:hAnsi="Times New Roman" w:cs="Times New Roman"/>
          <w:color w:val="000000"/>
          <w:sz w:val="28"/>
          <w:szCs w:val="28"/>
          <w:lang w:val="kk-KZ"/>
        </w:rPr>
        <w:t>-</w:t>
      </w:r>
      <w:r>
        <w:rPr>
          <w:rFonts w:ascii="Times New Roman" w:eastAsia="Times New Roman" w:hAnsi="Times New Roman" w:cs="Times New Roman"/>
          <w:color w:val="000000"/>
          <w:sz w:val="28"/>
          <w:szCs w:val="28"/>
          <w:lang w:val="kk-KZ"/>
        </w:rPr>
        <w:t xml:space="preserve">аяқ, киім, көлік құралдары және т.б. заттар кірді. Осындай күнделікті қолданыстағы заттардың дизайны жапондықтардың талғамы мен өмір сүру салтының айнасы болатындықтан, көрме қонақтары жапондық мәдениеттің соңғы үрдістерімен және ерекшеліктерімен танысу мүмкіндігіне ие болды. </w:t>
      </w:r>
      <w:r w:rsidRPr="00F83F7C">
        <w:rPr>
          <w:rFonts w:ascii="Times New Roman" w:eastAsia="Times New Roman" w:hAnsi="Times New Roman" w:cs="Times New Roman"/>
          <w:color w:val="000000"/>
          <w:sz w:val="28"/>
          <w:szCs w:val="28"/>
          <w:lang w:val="kk-KZ"/>
        </w:rPr>
        <w:t>2016</w:t>
      </w:r>
      <w:r>
        <w:rPr>
          <w:rFonts w:ascii="Times New Roman" w:eastAsia="Times New Roman" w:hAnsi="Times New Roman" w:cs="Times New Roman"/>
          <w:color w:val="000000"/>
          <w:sz w:val="28"/>
          <w:szCs w:val="28"/>
          <w:lang w:val="kk-KZ"/>
        </w:rPr>
        <w:t xml:space="preserve"> жылы Жапон қоры, Жапония елшілігі және Қазақстанның Ұлттық музейінің ұйымдастыруымен «Бас суретші – бес құбылыс: дәстүрлер мен жаңашылдық» атты заманауи жапон суретшілерінің көрмесі өткізілді. Көрмеде металл, каллиграфия, дәстүрлі лак өнері, жапондық дәстүрлі «Нихонга» кескіндеме суретшілерінің еңбектері халық назарына ұсынылды.</w:t>
      </w:r>
    </w:p>
    <w:p w14:paraId="5A5FA50E" w14:textId="77777777" w:rsidR="00B87BEB" w:rsidRDefault="000B37D0" w:rsidP="00B25661">
      <w:pPr>
        <w:spacing w:after="0" w:line="240" w:lineRule="auto"/>
        <w:ind w:firstLine="567"/>
        <w:contextualSpacing/>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 xml:space="preserve">Жапон қорының «Шетелде жапон тілін үйрету» бағыты бойынша келесі шаралар іске асырылады: </w:t>
      </w:r>
    </w:p>
    <w:p w14:paraId="57F1C48C" w14:textId="77777777" w:rsidR="00B87BEB" w:rsidRDefault="000B37D0" w:rsidP="00B25661">
      <w:pPr>
        <w:spacing w:after="0" w:line="240" w:lineRule="auto"/>
        <w:ind w:firstLine="567"/>
        <w:contextualSpacing/>
        <w:jc w:val="both"/>
        <w:rPr>
          <w:rFonts w:ascii="Times New Roman" w:eastAsia="Times New Roman" w:hAnsi="Times New Roman" w:cs="Times New Roman"/>
          <w:color w:val="000000"/>
          <w:sz w:val="28"/>
          <w:szCs w:val="28"/>
          <w:lang w:val="kk-KZ"/>
        </w:rPr>
      </w:pPr>
      <w:r w:rsidRPr="00255175">
        <w:rPr>
          <w:rFonts w:ascii="Times New Roman" w:eastAsia="Times New Roman" w:hAnsi="Times New Roman" w:cs="Times New Roman"/>
          <w:color w:val="000000"/>
          <w:sz w:val="28"/>
          <w:szCs w:val="28"/>
          <w:lang w:val="kk-KZ"/>
        </w:rPr>
        <w:t>1)</w:t>
      </w:r>
      <w:r>
        <w:rPr>
          <w:rFonts w:ascii="Times New Roman" w:eastAsia="Times New Roman" w:hAnsi="Times New Roman" w:cs="Times New Roman"/>
          <w:color w:val="000000"/>
          <w:sz w:val="28"/>
          <w:szCs w:val="28"/>
          <w:lang w:val="kk-KZ"/>
        </w:rPr>
        <w:t xml:space="preserve"> жапон тілін үйрететін шетелдік білім орталықтарына грант бөлу; </w:t>
      </w:r>
    </w:p>
    <w:p w14:paraId="45C6464A" w14:textId="77777777" w:rsidR="00B87BEB" w:rsidRDefault="000B37D0" w:rsidP="00B25661">
      <w:pPr>
        <w:spacing w:after="0" w:line="240" w:lineRule="auto"/>
        <w:ind w:firstLine="567"/>
        <w:contextualSpacing/>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 xml:space="preserve">2) шетелдік мамандардың ішінен жапон тілі оқытушыларын даярлау (Сайтама префектурасындағы институт негізінде); </w:t>
      </w:r>
    </w:p>
    <w:p w14:paraId="65542B30" w14:textId="77777777" w:rsidR="00B87BEB" w:rsidRDefault="000B37D0" w:rsidP="00B25661">
      <w:pPr>
        <w:spacing w:after="0" w:line="240" w:lineRule="auto"/>
        <w:ind w:firstLine="567"/>
        <w:contextualSpacing/>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 xml:space="preserve">3) жапон тілінің оқытушыларын онлайн даярлау; </w:t>
      </w:r>
    </w:p>
    <w:p w14:paraId="34576623" w14:textId="77777777" w:rsidR="00B87BEB" w:rsidRDefault="000B37D0" w:rsidP="00B25661">
      <w:pPr>
        <w:spacing w:after="0" w:line="240" w:lineRule="auto"/>
        <w:ind w:firstLine="567"/>
        <w:contextualSpacing/>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 xml:space="preserve">4) мәдени және академиялық салаларда шетелдік оқытушылар мен мамандарды даярлау (Осака қаласындағы институт базасы негізінде). </w:t>
      </w:r>
    </w:p>
    <w:p w14:paraId="38AF978B" w14:textId="56126F2D" w:rsidR="000B37D0" w:rsidRPr="00D868F6" w:rsidRDefault="000B37D0" w:rsidP="00187E04">
      <w:pPr>
        <w:spacing w:after="0" w:line="240" w:lineRule="auto"/>
        <w:ind w:firstLine="567"/>
        <w:contextualSpacing/>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Бұл бағдарламаларға қазақстандық жапонтанушы мамандар мен жапон тілін үйрететін қазақстандық университеттер жиі қатысады. Олардың ішінде жапонтанудың ең ірі орталығы болып саналатын ҚазҰУ</w:t>
      </w:r>
      <w:r w:rsidRPr="00073191">
        <w:rPr>
          <w:rFonts w:ascii="Times New Roman" w:eastAsia="Times New Roman" w:hAnsi="Times New Roman" w:cs="Times New Roman"/>
          <w:color w:val="000000"/>
          <w:sz w:val="28"/>
          <w:szCs w:val="28"/>
          <w:lang w:val="kk-KZ"/>
        </w:rPr>
        <w:t>-</w:t>
      </w:r>
      <w:r>
        <w:rPr>
          <w:rFonts w:ascii="Times New Roman" w:eastAsia="Times New Roman" w:hAnsi="Times New Roman" w:cs="Times New Roman"/>
          <w:color w:val="000000"/>
          <w:sz w:val="28"/>
          <w:szCs w:val="28"/>
          <w:lang w:val="kk-KZ"/>
        </w:rPr>
        <w:t xml:space="preserve">дың бірлескен жобалары мен алған гранттарын атауға болады. Мысалы, </w:t>
      </w:r>
      <w:r w:rsidRPr="00073191">
        <w:rPr>
          <w:rFonts w:ascii="Times New Roman" w:eastAsia="Times New Roman" w:hAnsi="Times New Roman" w:cs="Times New Roman"/>
          <w:color w:val="000000"/>
          <w:sz w:val="28"/>
          <w:szCs w:val="28"/>
          <w:lang w:val="kk-KZ"/>
        </w:rPr>
        <w:t xml:space="preserve">2017 </w:t>
      </w:r>
      <w:r>
        <w:rPr>
          <w:rFonts w:ascii="Times New Roman" w:eastAsia="Times New Roman" w:hAnsi="Times New Roman" w:cs="Times New Roman"/>
          <w:color w:val="000000"/>
          <w:sz w:val="28"/>
          <w:szCs w:val="28"/>
          <w:lang w:val="kk-KZ"/>
        </w:rPr>
        <w:t xml:space="preserve">жылы Жапон қорынан ҚазҰУ оқытушыларына төрт жобаға көмек көрсетілген. Бұл, сол жылы университет қатысқан халықаралық жобалар мен гранттардың </w:t>
      </w:r>
      <w:r w:rsidRPr="00A2799C">
        <w:rPr>
          <w:rFonts w:ascii="Times New Roman" w:eastAsia="Times New Roman" w:hAnsi="Times New Roman" w:cs="Times New Roman"/>
          <w:color w:val="000000"/>
          <w:sz w:val="28"/>
          <w:szCs w:val="28"/>
          <w:lang w:val="kk-KZ"/>
        </w:rPr>
        <w:t>8%</w:t>
      </w:r>
      <w:r>
        <w:rPr>
          <w:rFonts w:ascii="Times New Roman" w:eastAsia="Times New Roman" w:hAnsi="Times New Roman" w:cs="Times New Roman"/>
          <w:color w:val="000000"/>
          <w:sz w:val="28"/>
          <w:szCs w:val="28"/>
          <w:lang w:val="kk-KZ"/>
        </w:rPr>
        <w:t xml:space="preserve"> құраған</w:t>
      </w:r>
      <w:r w:rsidR="0039091B" w:rsidRPr="00187E04">
        <w:rPr>
          <w:rFonts w:ascii="Times New Roman" w:eastAsia="Times New Roman" w:hAnsi="Times New Roman" w:cs="Times New Roman"/>
          <w:color w:val="000000"/>
          <w:sz w:val="28"/>
          <w:szCs w:val="28"/>
          <w:lang w:val="kk-KZ"/>
        </w:rPr>
        <w:t xml:space="preserve"> [</w:t>
      </w:r>
      <w:r w:rsidR="00F72F60" w:rsidRPr="00187E04">
        <w:rPr>
          <w:rFonts w:ascii="Times New Roman" w:eastAsia="Times New Roman" w:hAnsi="Times New Roman" w:cs="Times New Roman"/>
          <w:color w:val="000000"/>
          <w:sz w:val="28"/>
          <w:szCs w:val="28"/>
          <w:lang w:val="kk-KZ"/>
        </w:rPr>
        <w:t xml:space="preserve">48, c. </w:t>
      </w:r>
      <w:r w:rsidRPr="007D7386">
        <w:rPr>
          <w:rFonts w:ascii="Times New Roman" w:eastAsia="Times New Roman" w:hAnsi="Times New Roman" w:cs="Times New Roman"/>
          <w:color w:val="000000"/>
          <w:sz w:val="28"/>
          <w:szCs w:val="28"/>
          <w:lang w:val="kk-KZ"/>
        </w:rPr>
        <w:t>97].</w:t>
      </w:r>
      <w:r>
        <w:rPr>
          <w:rFonts w:ascii="Times New Roman" w:eastAsia="Times New Roman" w:hAnsi="Times New Roman" w:cs="Times New Roman"/>
          <w:color w:val="000000"/>
          <w:sz w:val="28"/>
          <w:szCs w:val="28"/>
          <w:lang w:val="kk-KZ"/>
        </w:rPr>
        <w:t xml:space="preserve"> Пайыздық көрсеткіші жағынан бұл ҚазҰУ-да жүзеге асырылған </w:t>
      </w:r>
      <w:r w:rsidRPr="00496E93">
        <w:rPr>
          <w:rFonts w:ascii="Times New Roman" w:eastAsia="Times New Roman" w:hAnsi="Times New Roman" w:cs="Times New Roman"/>
          <w:color w:val="000000"/>
          <w:sz w:val="28"/>
          <w:szCs w:val="28"/>
          <w:lang w:val="kk-KZ"/>
        </w:rPr>
        <w:t>Eramus+</w:t>
      </w:r>
      <w:r>
        <w:rPr>
          <w:rFonts w:ascii="Times New Roman" w:eastAsia="Times New Roman" w:hAnsi="Times New Roman" w:cs="Times New Roman"/>
          <w:color w:val="000000"/>
          <w:sz w:val="28"/>
          <w:szCs w:val="28"/>
          <w:lang w:val="kk-KZ"/>
        </w:rPr>
        <w:t xml:space="preserve"> жобаларынан ғана кем. Мұндай жетістіктер аталмыш қор мен ҚазҰУ арасындағы тығыз байланысты аңғартады. Жобалардың ішінде шығыстану факультеті Қиыр Шығыс кафедрасының аға оқытушысы М.Шадаеваның жетекшілік еткен «</w:t>
      </w:r>
      <w:r w:rsidRPr="0030283C">
        <w:rPr>
          <w:rFonts w:ascii="Times New Roman" w:eastAsia="Times New Roman" w:hAnsi="Times New Roman" w:cs="Times New Roman"/>
          <w:color w:val="000000"/>
          <w:sz w:val="28"/>
          <w:szCs w:val="28"/>
          <w:lang w:val="kk-KZ"/>
        </w:rPr>
        <w:t xml:space="preserve">Nihongo Projects </w:t>
      </w:r>
      <w:r>
        <w:rPr>
          <w:rFonts w:ascii="Times New Roman" w:eastAsia="Times New Roman" w:hAnsi="Times New Roman" w:cs="Times New Roman"/>
          <w:color w:val="000000"/>
          <w:sz w:val="28"/>
          <w:szCs w:val="28"/>
          <w:lang w:val="kk-KZ"/>
        </w:rPr>
        <w:t>–</w:t>
      </w:r>
      <w:r w:rsidRPr="0030283C">
        <w:rPr>
          <w:rFonts w:ascii="Times New Roman" w:eastAsia="Times New Roman" w:hAnsi="Times New Roman" w:cs="Times New Roman"/>
          <w:color w:val="000000"/>
          <w:sz w:val="28"/>
          <w:szCs w:val="28"/>
          <w:lang w:val="kk-KZ"/>
        </w:rPr>
        <w:t xml:space="preserve"> Tour of Japanese Class in Kazakhstan</w:t>
      </w:r>
      <w:r>
        <w:rPr>
          <w:rFonts w:ascii="Times New Roman" w:eastAsia="Times New Roman" w:hAnsi="Times New Roman" w:cs="Times New Roman"/>
          <w:color w:val="000000"/>
          <w:sz w:val="28"/>
          <w:szCs w:val="28"/>
          <w:lang w:val="kk-KZ"/>
        </w:rPr>
        <w:t xml:space="preserve">» атты жобасын атауға болады. Жоба </w:t>
      </w:r>
      <w:r w:rsidRPr="00856887">
        <w:rPr>
          <w:rFonts w:ascii="Times New Roman" w:eastAsia="Times New Roman" w:hAnsi="Times New Roman" w:cs="Times New Roman"/>
          <w:color w:val="000000"/>
          <w:sz w:val="28"/>
          <w:szCs w:val="28"/>
          <w:lang w:val="kk-KZ"/>
        </w:rPr>
        <w:t>2015-2017 жылдар аралығында жүзеге ас</w:t>
      </w:r>
      <w:r>
        <w:rPr>
          <w:rFonts w:ascii="Times New Roman" w:eastAsia="Times New Roman" w:hAnsi="Times New Roman" w:cs="Times New Roman"/>
          <w:color w:val="000000"/>
          <w:sz w:val="28"/>
          <w:szCs w:val="28"/>
          <w:lang w:val="kk-KZ"/>
        </w:rPr>
        <w:t>ы</w:t>
      </w:r>
      <w:r w:rsidRPr="00856887">
        <w:rPr>
          <w:rFonts w:ascii="Times New Roman" w:eastAsia="Times New Roman" w:hAnsi="Times New Roman" w:cs="Times New Roman"/>
          <w:color w:val="000000"/>
          <w:sz w:val="28"/>
          <w:szCs w:val="28"/>
          <w:lang w:val="kk-KZ"/>
        </w:rPr>
        <w:t>р</w:t>
      </w:r>
      <w:r>
        <w:rPr>
          <w:rFonts w:ascii="Times New Roman" w:eastAsia="Times New Roman" w:hAnsi="Times New Roman" w:cs="Times New Roman"/>
          <w:color w:val="000000"/>
          <w:sz w:val="28"/>
          <w:szCs w:val="28"/>
          <w:lang w:val="kk-KZ"/>
        </w:rPr>
        <w:t>ы</w:t>
      </w:r>
      <w:r w:rsidRPr="00856887">
        <w:rPr>
          <w:rFonts w:ascii="Times New Roman" w:eastAsia="Times New Roman" w:hAnsi="Times New Roman" w:cs="Times New Roman"/>
          <w:color w:val="000000"/>
          <w:sz w:val="28"/>
          <w:szCs w:val="28"/>
          <w:lang w:val="kk-KZ"/>
        </w:rPr>
        <w:t>л</w:t>
      </w:r>
      <w:r>
        <w:rPr>
          <w:rFonts w:ascii="Times New Roman" w:eastAsia="Times New Roman" w:hAnsi="Times New Roman" w:cs="Times New Roman"/>
          <w:color w:val="000000"/>
          <w:sz w:val="28"/>
          <w:szCs w:val="28"/>
          <w:lang w:val="kk-KZ"/>
        </w:rPr>
        <w:t>ған</w:t>
      </w:r>
      <w:r w:rsidRPr="00856887">
        <w:rPr>
          <w:rFonts w:ascii="Times New Roman" w:eastAsia="Times New Roman" w:hAnsi="Times New Roman" w:cs="Times New Roman"/>
          <w:color w:val="000000"/>
          <w:sz w:val="28"/>
          <w:szCs w:val="28"/>
          <w:lang w:val="kk-KZ"/>
        </w:rPr>
        <w:t xml:space="preserve">, ал </w:t>
      </w:r>
      <w:r>
        <w:rPr>
          <w:rFonts w:ascii="Times New Roman" w:eastAsia="Times New Roman" w:hAnsi="Times New Roman" w:cs="Times New Roman"/>
          <w:color w:val="000000"/>
          <w:sz w:val="28"/>
          <w:szCs w:val="28"/>
          <w:lang w:val="kk-KZ"/>
        </w:rPr>
        <w:t xml:space="preserve">2017 жылы бөлінген </w:t>
      </w:r>
      <w:r w:rsidRPr="00856887">
        <w:rPr>
          <w:rFonts w:ascii="Times New Roman" w:eastAsia="Times New Roman" w:hAnsi="Times New Roman" w:cs="Times New Roman"/>
          <w:color w:val="000000"/>
          <w:sz w:val="28"/>
          <w:szCs w:val="28"/>
          <w:lang w:val="kk-KZ"/>
        </w:rPr>
        <w:t>қаржылай көмек кө</w:t>
      </w:r>
      <w:r>
        <w:rPr>
          <w:rFonts w:ascii="Times New Roman" w:eastAsia="Times New Roman" w:hAnsi="Times New Roman" w:cs="Times New Roman"/>
          <w:color w:val="000000"/>
          <w:sz w:val="28"/>
          <w:szCs w:val="28"/>
          <w:lang w:val="kk-KZ"/>
        </w:rPr>
        <w:t>лемі</w:t>
      </w:r>
      <w:r w:rsidRPr="00856887">
        <w:rPr>
          <w:rFonts w:ascii="Times New Roman" w:eastAsia="Times New Roman" w:hAnsi="Times New Roman" w:cs="Times New Roman"/>
          <w:color w:val="000000"/>
          <w:sz w:val="28"/>
          <w:szCs w:val="28"/>
          <w:lang w:val="kk-KZ"/>
        </w:rPr>
        <w:t xml:space="preserve"> 452,4</w:t>
      </w:r>
      <w:r>
        <w:rPr>
          <w:rFonts w:ascii="Times New Roman" w:eastAsia="Times New Roman" w:hAnsi="Times New Roman" w:cs="Times New Roman"/>
          <w:color w:val="000000"/>
          <w:sz w:val="28"/>
          <w:szCs w:val="28"/>
          <w:lang w:val="kk-KZ"/>
        </w:rPr>
        <w:t xml:space="preserve"> мың теңгені </w:t>
      </w:r>
      <w:r w:rsidRPr="007D7386">
        <w:rPr>
          <w:rFonts w:ascii="Times New Roman" w:eastAsia="Times New Roman" w:hAnsi="Times New Roman" w:cs="Times New Roman"/>
          <w:color w:val="000000"/>
          <w:sz w:val="28"/>
          <w:szCs w:val="28"/>
          <w:lang w:val="kk-KZ"/>
        </w:rPr>
        <w:t>құраған</w:t>
      </w:r>
      <w:r w:rsidR="00104B09" w:rsidRPr="00187E04">
        <w:rPr>
          <w:rFonts w:ascii="Times New Roman" w:eastAsia="Times New Roman" w:hAnsi="Times New Roman" w:cs="Times New Roman"/>
          <w:color w:val="000000"/>
          <w:sz w:val="28"/>
          <w:szCs w:val="28"/>
          <w:lang w:val="kk-KZ"/>
        </w:rPr>
        <w:t xml:space="preserve"> [46</w:t>
      </w:r>
      <w:r w:rsidR="00104B09">
        <w:rPr>
          <w:rFonts w:ascii="Times New Roman" w:eastAsia="Times New Roman" w:hAnsi="Times New Roman" w:cs="Times New Roman"/>
          <w:color w:val="000000"/>
          <w:sz w:val="28"/>
          <w:szCs w:val="28"/>
          <w:lang w:val="kk-KZ"/>
        </w:rPr>
        <w:t>;</w:t>
      </w:r>
      <w:r w:rsidR="00104B09" w:rsidRPr="00187E04">
        <w:rPr>
          <w:rFonts w:ascii="Times New Roman" w:eastAsia="Times New Roman" w:hAnsi="Times New Roman" w:cs="Times New Roman"/>
          <w:color w:val="000000"/>
          <w:sz w:val="28"/>
          <w:szCs w:val="28"/>
          <w:lang w:val="kk-KZ"/>
        </w:rPr>
        <w:t xml:space="preserve"> 48, c. 103].</w:t>
      </w:r>
      <w:r>
        <w:rPr>
          <w:rFonts w:ascii="Times New Roman" w:eastAsia="Times New Roman" w:hAnsi="Times New Roman" w:cs="Times New Roman"/>
          <w:color w:val="000000"/>
          <w:sz w:val="28"/>
          <w:szCs w:val="28"/>
          <w:lang w:val="kk-KZ"/>
        </w:rPr>
        <w:t xml:space="preserve"> 2016 жылы да Жапон қорының қолдауымен ҚазҰУ оқытушылары төрт жобаны жүзеге асырған. Жоғарыда аталған жобамен қатар шығыстану факультетінің оқытушылары Г.Н. </w:t>
      </w:r>
      <w:r w:rsidR="008676DA">
        <w:rPr>
          <w:rFonts w:ascii="Times New Roman" w:eastAsia="Times New Roman" w:hAnsi="Times New Roman" w:cs="Times New Roman"/>
          <w:color w:val="000000"/>
          <w:sz w:val="28"/>
          <w:szCs w:val="28"/>
          <w:lang w:val="kk-KZ"/>
        </w:rPr>
        <w:t xml:space="preserve">Бахаутдинова </w:t>
      </w:r>
      <w:r>
        <w:rPr>
          <w:rFonts w:ascii="Times New Roman" w:eastAsia="Times New Roman" w:hAnsi="Times New Roman" w:cs="Times New Roman"/>
          <w:color w:val="000000"/>
          <w:sz w:val="28"/>
          <w:szCs w:val="28"/>
          <w:lang w:val="kk-KZ"/>
        </w:rPr>
        <w:t xml:space="preserve">мен Н. </w:t>
      </w:r>
      <w:r w:rsidR="008676DA">
        <w:rPr>
          <w:rFonts w:ascii="Times New Roman" w:eastAsia="Times New Roman" w:hAnsi="Times New Roman" w:cs="Times New Roman"/>
          <w:color w:val="000000"/>
          <w:sz w:val="28"/>
          <w:szCs w:val="28"/>
          <w:lang w:val="kk-KZ"/>
        </w:rPr>
        <w:t>Рыспекова ж</w:t>
      </w:r>
      <w:r>
        <w:rPr>
          <w:rFonts w:ascii="Times New Roman" w:eastAsia="Times New Roman" w:hAnsi="Times New Roman" w:cs="Times New Roman"/>
          <w:color w:val="000000"/>
          <w:sz w:val="28"/>
          <w:szCs w:val="28"/>
          <w:lang w:val="kk-KZ"/>
        </w:rPr>
        <w:t>етекшілік еткен «</w:t>
      </w:r>
      <w:r w:rsidRPr="004F3321">
        <w:rPr>
          <w:rFonts w:ascii="Times New Roman" w:eastAsia="Times New Roman" w:hAnsi="Times New Roman" w:cs="Times New Roman"/>
          <w:color w:val="000000"/>
          <w:sz w:val="28"/>
          <w:szCs w:val="28"/>
          <w:lang w:val="kk-KZ"/>
        </w:rPr>
        <w:t xml:space="preserve">Short Term Training </w:t>
      </w:r>
      <w:r w:rsidRPr="00CD6E11">
        <w:rPr>
          <w:rFonts w:ascii="Times New Roman" w:eastAsia="Times New Roman" w:hAnsi="Times New Roman" w:cs="Times New Roman"/>
          <w:color w:val="000000"/>
          <w:sz w:val="28"/>
          <w:szCs w:val="28"/>
          <w:lang w:val="kk-KZ"/>
        </w:rPr>
        <w:t>Progrm for Foreign Teacher of the Japanese Language</w:t>
      </w:r>
      <w:r>
        <w:rPr>
          <w:rFonts w:ascii="Times New Roman" w:eastAsia="Times New Roman" w:hAnsi="Times New Roman" w:cs="Times New Roman"/>
          <w:color w:val="000000"/>
          <w:sz w:val="28"/>
          <w:szCs w:val="28"/>
          <w:lang w:val="kk-KZ"/>
        </w:rPr>
        <w:t>», С.К.</w:t>
      </w:r>
      <w:bookmarkStart w:id="51" w:name="_Hlk75935832"/>
      <w:r w:rsidR="002E39C2" w:rsidRPr="008E0AC4">
        <w:rPr>
          <w:rFonts w:ascii="Times New Roman" w:hAnsi="Times New Roman"/>
          <w:sz w:val="28"/>
          <w:szCs w:val="28"/>
          <w:lang w:val="kk-KZ"/>
        </w:rPr>
        <w:t> </w:t>
      </w:r>
      <w:bookmarkEnd w:id="51"/>
      <w:r w:rsidR="002E39C2">
        <w:rPr>
          <w:rFonts w:ascii="Times New Roman" w:eastAsia="Times New Roman" w:hAnsi="Times New Roman" w:cs="Times New Roman"/>
          <w:color w:val="000000"/>
          <w:sz w:val="28"/>
          <w:szCs w:val="28"/>
          <w:lang w:val="kk-KZ"/>
        </w:rPr>
        <w:t xml:space="preserve">Боранкулова </w:t>
      </w:r>
      <w:r>
        <w:rPr>
          <w:rFonts w:ascii="Times New Roman" w:eastAsia="Times New Roman" w:hAnsi="Times New Roman" w:cs="Times New Roman"/>
          <w:color w:val="000000"/>
          <w:sz w:val="28"/>
          <w:szCs w:val="28"/>
          <w:lang w:val="kk-KZ"/>
        </w:rPr>
        <w:t>жетекшілік еткен «Развитие японского языка в Казахстан</w:t>
      </w:r>
      <w:r w:rsidR="00860FF7">
        <w:rPr>
          <w:rFonts w:ascii="Times New Roman" w:eastAsia="Times New Roman" w:hAnsi="Times New Roman" w:cs="Times New Roman"/>
          <w:color w:val="000000"/>
          <w:sz w:val="28"/>
          <w:szCs w:val="28"/>
          <w:lang w:val="kk-KZ"/>
        </w:rPr>
        <w:t>е</w:t>
      </w:r>
      <w:r>
        <w:rPr>
          <w:rFonts w:ascii="Times New Roman" w:eastAsia="Times New Roman" w:hAnsi="Times New Roman" w:cs="Times New Roman"/>
          <w:color w:val="000000"/>
          <w:sz w:val="28"/>
          <w:szCs w:val="28"/>
          <w:lang w:val="kk-KZ"/>
        </w:rPr>
        <w:t xml:space="preserve">» жобаларын мысал ретінде келтіруге болады. </w:t>
      </w:r>
      <w:r w:rsidR="00353DA5">
        <w:rPr>
          <w:rFonts w:ascii="Times New Roman" w:eastAsia="Times New Roman" w:hAnsi="Times New Roman" w:cs="Times New Roman"/>
          <w:color w:val="000000"/>
          <w:sz w:val="28"/>
          <w:szCs w:val="28"/>
          <w:lang w:val="kk-KZ"/>
        </w:rPr>
        <w:t xml:space="preserve">Осы жобалар Жапон қорының </w:t>
      </w:r>
      <w:r w:rsidR="004E7500">
        <w:rPr>
          <w:rFonts w:ascii="Times New Roman" w:eastAsia="Times New Roman" w:hAnsi="Times New Roman" w:cs="Times New Roman"/>
          <w:color w:val="000000"/>
          <w:sz w:val="28"/>
          <w:szCs w:val="28"/>
          <w:lang w:val="kk-KZ"/>
        </w:rPr>
        <w:t>шетелде жапон тілін дәріптеу мақсатында құрылған «</w:t>
      </w:r>
      <w:r w:rsidR="004E7500" w:rsidRPr="004E7500">
        <w:rPr>
          <w:rFonts w:ascii="Times New Roman" w:eastAsia="Times New Roman" w:hAnsi="Times New Roman" w:cs="Times New Roman"/>
          <w:color w:val="000000"/>
          <w:sz w:val="28"/>
          <w:szCs w:val="28"/>
          <w:lang w:val="kk-KZ"/>
        </w:rPr>
        <w:t>JF Nihongo Network (</w:t>
      </w:r>
      <w:r w:rsidR="004E7500">
        <w:rPr>
          <w:rFonts w:ascii="Times New Roman" w:eastAsia="Times New Roman" w:hAnsi="Times New Roman" w:cs="Times New Roman"/>
          <w:color w:val="000000"/>
          <w:sz w:val="28"/>
          <w:szCs w:val="28"/>
          <w:lang w:val="kk-KZ"/>
        </w:rPr>
        <w:t>«</w:t>
      </w:r>
      <w:r w:rsidR="004E7500" w:rsidRPr="004E7500">
        <w:rPr>
          <w:rFonts w:ascii="Times New Roman" w:eastAsia="Times New Roman" w:hAnsi="Times New Roman" w:cs="Times New Roman"/>
          <w:color w:val="000000"/>
          <w:sz w:val="28"/>
          <w:szCs w:val="28"/>
          <w:lang w:val="kk-KZ"/>
        </w:rPr>
        <w:t>Sakura Network</w:t>
      </w:r>
      <w:r w:rsidR="004E7500">
        <w:rPr>
          <w:rFonts w:ascii="Times New Roman" w:eastAsia="Times New Roman" w:hAnsi="Times New Roman" w:cs="Times New Roman"/>
          <w:color w:val="000000"/>
          <w:sz w:val="28"/>
          <w:szCs w:val="28"/>
          <w:lang w:val="kk-KZ"/>
        </w:rPr>
        <w:t>»</w:t>
      </w:r>
      <w:r w:rsidR="004E7500" w:rsidRPr="004E7500">
        <w:rPr>
          <w:rFonts w:ascii="Times New Roman" w:eastAsia="Times New Roman" w:hAnsi="Times New Roman" w:cs="Times New Roman"/>
          <w:color w:val="000000"/>
          <w:sz w:val="28"/>
          <w:szCs w:val="28"/>
          <w:lang w:val="kk-KZ"/>
        </w:rPr>
        <w:t>)</w:t>
      </w:r>
      <w:r w:rsidR="004E7500">
        <w:rPr>
          <w:rFonts w:ascii="Times New Roman" w:eastAsia="Times New Roman" w:hAnsi="Times New Roman" w:cs="Times New Roman"/>
          <w:color w:val="000000"/>
          <w:sz w:val="28"/>
          <w:szCs w:val="28"/>
          <w:lang w:val="kk-KZ"/>
        </w:rPr>
        <w:t xml:space="preserve">» </w:t>
      </w:r>
      <w:r w:rsidR="000D5913">
        <w:rPr>
          <w:rFonts w:ascii="Times New Roman" w:eastAsia="Times New Roman" w:hAnsi="Times New Roman" w:cs="Times New Roman"/>
          <w:color w:val="000000"/>
          <w:sz w:val="28"/>
          <w:szCs w:val="28"/>
          <w:lang w:val="kk-KZ"/>
        </w:rPr>
        <w:t>желісімен де тікелей байланысты.</w:t>
      </w:r>
      <w:r w:rsidR="002618E1">
        <w:rPr>
          <w:rFonts w:ascii="Times New Roman" w:eastAsia="Times New Roman" w:hAnsi="Times New Roman" w:cs="Times New Roman"/>
          <w:color w:val="000000"/>
          <w:sz w:val="28"/>
          <w:szCs w:val="28"/>
          <w:lang w:val="kk-KZ"/>
        </w:rPr>
        <w:t xml:space="preserve"> Қазақстанда </w:t>
      </w:r>
      <w:r w:rsidR="00CD142C">
        <w:rPr>
          <w:rFonts w:ascii="Times New Roman" w:eastAsia="Times New Roman" w:hAnsi="Times New Roman" w:cs="Times New Roman"/>
          <w:color w:val="000000"/>
          <w:sz w:val="28"/>
          <w:szCs w:val="28"/>
          <w:lang w:val="kk-KZ"/>
        </w:rPr>
        <w:t>«</w:t>
      </w:r>
      <w:r w:rsidR="00CD142C" w:rsidRPr="004E7500">
        <w:rPr>
          <w:rFonts w:ascii="Times New Roman" w:eastAsia="Times New Roman" w:hAnsi="Times New Roman" w:cs="Times New Roman"/>
          <w:color w:val="000000"/>
          <w:sz w:val="28"/>
          <w:szCs w:val="28"/>
          <w:lang w:val="kk-KZ"/>
        </w:rPr>
        <w:t>Sakura Network</w:t>
      </w:r>
      <w:r w:rsidR="00CD142C">
        <w:rPr>
          <w:rFonts w:ascii="Times New Roman" w:eastAsia="Times New Roman" w:hAnsi="Times New Roman" w:cs="Times New Roman"/>
          <w:color w:val="000000"/>
          <w:sz w:val="28"/>
          <w:szCs w:val="28"/>
          <w:lang w:val="kk-KZ"/>
        </w:rPr>
        <w:t>» желісін</w:t>
      </w:r>
      <w:r w:rsidR="00D868F6">
        <w:rPr>
          <w:rFonts w:ascii="Times New Roman" w:eastAsia="Times New Roman" w:hAnsi="Times New Roman" w:cs="Times New Roman"/>
          <w:color w:val="000000"/>
          <w:sz w:val="28"/>
          <w:szCs w:val="28"/>
          <w:lang w:val="kk-KZ"/>
        </w:rPr>
        <w:t>е мүшелікке ҚазҰУ мен Қазақ</w:t>
      </w:r>
      <w:r w:rsidR="00D868F6" w:rsidRPr="00D868F6">
        <w:rPr>
          <w:rFonts w:ascii="Times New Roman" w:eastAsia="Times New Roman" w:hAnsi="Times New Roman" w:cs="Times New Roman"/>
          <w:color w:val="000000"/>
          <w:sz w:val="28"/>
          <w:szCs w:val="28"/>
          <w:lang w:val="kk-KZ"/>
        </w:rPr>
        <w:t>-</w:t>
      </w:r>
      <w:r w:rsidR="00D868F6">
        <w:rPr>
          <w:rFonts w:ascii="Times New Roman" w:eastAsia="Times New Roman" w:hAnsi="Times New Roman" w:cs="Times New Roman"/>
          <w:color w:val="000000"/>
          <w:sz w:val="28"/>
          <w:szCs w:val="28"/>
          <w:lang w:val="kk-KZ"/>
        </w:rPr>
        <w:t>жапон адами ресурстарын дамыту орталығы ғана кіреді.</w:t>
      </w:r>
    </w:p>
    <w:p w14:paraId="43557195" w14:textId="77777777" w:rsidR="000B37D0" w:rsidRDefault="000B37D0" w:rsidP="00187E04">
      <w:pPr>
        <w:spacing w:after="0" w:line="240" w:lineRule="auto"/>
        <w:ind w:firstLine="567"/>
        <w:contextualSpacing/>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Шетелдік мамандардың ішінен жапон тілі оқытушыларын даярлау бағыты бойынша Жапон қоры жылда қазақстандық жапон тілі мамандарын Сайтама префектурасында орналасқан Урава жапон тілі институтында өткізілетін дайындық курстарына шақырады. Институт ұсынатын курстар бірнеше топқа бөлінеді және негізінен жапон тілін үйрету әдіснамасымен қатар жапон мәдениеті және қоғамымен таныстыру дәрістерін де қамтиды. Осы курстарға жыл сайын 6 апта мен 6 ай аралығында ҚазҰУ мен Абылай хан атындағы ХҚжӘТУ</w:t>
      </w:r>
      <w:r w:rsidRPr="0061102B">
        <w:rPr>
          <w:rFonts w:ascii="Times New Roman" w:eastAsia="Times New Roman" w:hAnsi="Times New Roman" w:cs="Times New Roman"/>
          <w:color w:val="000000"/>
          <w:sz w:val="28"/>
          <w:szCs w:val="28"/>
          <w:lang w:val="kk-KZ"/>
        </w:rPr>
        <w:t>-</w:t>
      </w:r>
      <w:r>
        <w:rPr>
          <w:rFonts w:ascii="Times New Roman" w:eastAsia="Times New Roman" w:hAnsi="Times New Roman" w:cs="Times New Roman"/>
          <w:color w:val="000000"/>
          <w:sz w:val="28"/>
          <w:szCs w:val="28"/>
          <w:lang w:val="kk-KZ"/>
        </w:rPr>
        <w:t>дің оқытушылары қатысады.</w:t>
      </w:r>
    </w:p>
    <w:p w14:paraId="3FF342E9" w14:textId="77777777" w:rsidR="000B37D0" w:rsidRDefault="000B37D0" w:rsidP="00187E04">
      <w:pPr>
        <w:spacing w:after="0" w:line="240" w:lineRule="auto"/>
        <w:ind w:firstLine="567"/>
        <w:contextualSpacing/>
        <w:jc w:val="both"/>
        <w:rPr>
          <w:rFonts w:ascii="Times New Roman" w:eastAsia="Times New Roman" w:hAnsi="Times New Roman" w:cs="Times New Roman"/>
          <w:color w:val="000000"/>
          <w:sz w:val="28"/>
          <w:szCs w:val="28"/>
          <w:lang w:val="kk-KZ"/>
        </w:rPr>
      </w:pPr>
      <w:r w:rsidRPr="00C92690">
        <w:rPr>
          <w:rFonts w:ascii="Times New Roman" w:hAnsi="Times New Roman"/>
          <w:bCs/>
          <w:sz w:val="28"/>
          <w:szCs w:val="28"/>
          <w:lang w:val="kk-KZ" w:eastAsia="en-US"/>
        </w:rPr>
        <w:t>1990 жылдардың басынан 2010 жылдардың ортасына дейін Жапон қоры жапон тілін, мәдениетін және тарихын оқытатын қазақстандық жетекші ЖОО-ға өздерінің мамандарын жіберіп отырды. Ондағы мақсаты, Қазақстанда жапонтанушы мамандарды дайындауға және жапонтану мектебінің қалыптасуына ат салысу</w:t>
      </w:r>
      <w:r>
        <w:rPr>
          <w:rFonts w:ascii="Times New Roman" w:hAnsi="Times New Roman"/>
          <w:bCs/>
          <w:sz w:val="28"/>
          <w:szCs w:val="28"/>
          <w:lang w:val="kk-KZ" w:eastAsia="en-US"/>
        </w:rPr>
        <w:t xml:space="preserve"> еді. Жиырма жылға жуық тарихы бар қазақстандық жапонтану мектебінің іргесі қаланып, өз бетінше дами алатын дәрежеге жеткендіктен, қазіргі таңда Жапон қорының жапон тілі мамандары жіберілмейтін болды. Ол мамандардың орынын жапондық серіктес универсиететтерден келген мамандар ауыстырды.</w:t>
      </w:r>
    </w:p>
    <w:p w14:paraId="725AC00E" w14:textId="77777777" w:rsidR="000B37D0" w:rsidRDefault="000B37D0" w:rsidP="00187E04">
      <w:pPr>
        <w:spacing w:after="0" w:line="240" w:lineRule="auto"/>
        <w:ind w:firstLine="567"/>
        <w:contextualSpacing/>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 xml:space="preserve">Мәдени және академиялық салаларда шетелдік оқытушылар мен мамандарды даярлау бағдарламалары, зерттеу жүргізуге немесе жұмыс жасауға жапон тілін игеру қажет болып есептелетін мамандық иелеріне арналған жапон тілі курстарын ұсынады. Сонымен қатар, жапон тілі студенттеріне арналған </w:t>
      </w:r>
      <w:r w:rsidRPr="00F724EE">
        <w:rPr>
          <w:rFonts w:ascii="Times New Roman" w:eastAsia="Times New Roman" w:hAnsi="Times New Roman" w:cs="Times New Roman"/>
          <w:color w:val="000000"/>
          <w:sz w:val="28"/>
          <w:szCs w:val="28"/>
          <w:lang w:val="kk-KZ"/>
        </w:rPr>
        <w:t xml:space="preserve">2 </w:t>
      </w:r>
      <w:r>
        <w:rPr>
          <w:rFonts w:ascii="Times New Roman" w:eastAsia="Times New Roman" w:hAnsi="Times New Roman" w:cs="Times New Roman"/>
          <w:color w:val="000000"/>
          <w:sz w:val="28"/>
          <w:szCs w:val="28"/>
          <w:lang w:val="kk-KZ"/>
        </w:rPr>
        <w:t xml:space="preserve">және </w:t>
      </w:r>
      <w:r w:rsidRPr="003E0AA6">
        <w:rPr>
          <w:rFonts w:ascii="Times New Roman" w:eastAsia="Times New Roman" w:hAnsi="Times New Roman" w:cs="Times New Roman"/>
          <w:color w:val="000000"/>
          <w:sz w:val="28"/>
          <w:szCs w:val="28"/>
          <w:lang w:val="kk-KZ"/>
        </w:rPr>
        <w:t>6</w:t>
      </w:r>
      <w:r>
        <w:rPr>
          <w:rFonts w:ascii="Times New Roman" w:eastAsia="Times New Roman" w:hAnsi="Times New Roman" w:cs="Times New Roman"/>
          <w:color w:val="000000"/>
          <w:sz w:val="28"/>
          <w:szCs w:val="28"/>
          <w:lang w:val="kk-KZ"/>
        </w:rPr>
        <w:t xml:space="preserve"> апталық күзгі және көктемгі курстар бар. Қазақстаннан қатысатын студенттерді </w:t>
      </w:r>
      <w:r w:rsidRPr="00F724EE">
        <w:rPr>
          <w:rFonts w:ascii="Times New Roman" w:eastAsia="Times New Roman" w:hAnsi="Times New Roman" w:cs="Times New Roman"/>
          <w:color w:val="000000"/>
          <w:sz w:val="28"/>
          <w:szCs w:val="28"/>
          <w:lang w:val="kk-KZ"/>
        </w:rPr>
        <w:t xml:space="preserve">2 </w:t>
      </w:r>
      <w:r>
        <w:rPr>
          <w:rFonts w:ascii="Times New Roman" w:eastAsia="Times New Roman" w:hAnsi="Times New Roman" w:cs="Times New Roman"/>
          <w:color w:val="000000"/>
          <w:sz w:val="28"/>
          <w:szCs w:val="28"/>
          <w:lang w:val="kk-KZ"/>
        </w:rPr>
        <w:t>апталық курстарға көбіне Қазақ</w:t>
      </w:r>
      <w:r w:rsidRPr="00942EF6">
        <w:rPr>
          <w:rFonts w:ascii="Times New Roman" w:eastAsia="Times New Roman" w:hAnsi="Times New Roman" w:cs="Times New Roman"/>
          <w:color w:val="000000"/>
          <w:sz w:val="28"/>
          <w:szCs w:val="28"/>
          <w:lang w:val="kk-KZ"/>
        </w:rPr>
        <w:t>-</w:t>
      </w:r>
      <w:r>
        <w:rPr>
          <w:rFonts w:ascii="Times New Roman" w:eastAsia="Times New Roman" w:hAnsi="Times New Roman" w:cs="Times New Roman"/>
          <w:color w:val="000000"/>
          <w:sz w:val="28"/>
          <w:szCs w:val="28"/>
          <w:lang w:val="kk-KZ"/>
        </w:rPr>
        <w:t xml:space="preserve">жапон орталығы ұсынса, </w:t>
      </w:r>
      <w:r w:rsidRPr="003E0AA6">
        <w:rPr>
          <w:rFonts w:ascii="Times New Roman" w:eastAsia="Times New Roman" w:hAnsi="Times New Roman" w:cs="Times New Roman"/>
          <w:color w:val="000000"/>
          <w:sz w:val="28"/>
          <w:szCs w:val="28"/>
          <w:lang w:val="kk-KZ"/>
        </w:rPr>
        <w:t>6</w:t>
      </w:r>
      <w:r>
        <w:rPr>
          <w:rFonts w:ascii="Times New Roman" w:eastAsia="Times New Roman" w:hAnsi="Times New Roman" w:cs="Times New Roman"/>
          <w:color w:val="000000"/>
          <w:sz w:val="28"/>
          <w:szCs w:val="28"/>
          <w:lang w:val="kk-KZ"/>
        </w:rPr>
        <w:t xml:space="preserve"> апталық бағдарламаға ҚазҰУ</w:t>
      </w:r>
      <w:r w:rsidRPr="00942EF6">
        <w:rPr>
          <w:rFonts w:ascii="Times New Roman" w:eastAsia="Times New Roman" w:hAnsi="Times New Roman" w:cs="Times New Roman"/>
          <w:color w:val="000000"/>
          <w:sz w:val="28"/>
          <w:szCs w:val="28"/>
          <w:lang w:val="kk-KZ"/>
        </w:rPr>
        <w:t>-</w:t>
      </w:r>
      <w:r>
        <w:rPr>
          <w:rFonts w:ascii="Times New Roman" w:eastAsia="Times New Roman" w:hAnsi="Times New Roman" w:cs="Times New Roman"/>
          <w:color w:val="000000"/>
          <w:sz w:val="28"/>
          <w:szCs w:val="28"/>
          <w:lang w:val="kk-KZ"/>
        </w:rPr>
        <w:t>дың шығыстану факультеті ұсынады.</w:t>
      </w:r>
    </w:p>
    <w:p w14:paraId="1E86CA01" w14:textId="2C19143E" w:rsidR="000B37D0" w:rsidRDefault="000B37D0" w:rsidP="00187E04">
      <w:pPr>
        <w:spacing w:after="0" w:line="240" w:lineRule="auto"/>
        <w:ind w:firstLine="567"/>
        <w:contextualSpacing/>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 xml:space="preserve">Жапон тілі мен мәдениетінің Қазақстанда дамуына бағытталған жобаларға қолдау көрсеткен жапондық ұйымдардың қатарында </w:t>
      </w:r>
      <w:r w:rsidRPr="00187E04">
        <w:rPr>
          <w:rFonts w:ascii="Times New Roman" w:eastAsia="Times New Roman" w:hAnsi="Times New Roman" w:cs="Times New Roman"/>
          <w:color w:val="000000"/>
          <w:sz w:val="28"/>
          <w:szCs w:val="28"/>
          <w:lang w:val="kk-KZ"/>
        </w:rPr>
        <w:t>One Asia</w:t>
      </w:r>
      <w:r w:rsidRPr="00FD155D">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lang w:val="kk-KZ"/>
        </w:rPr>
        <w:t xml:space="preserve">қорын да атап өту қажет. </w:t>
      </w:r>
      <w:r w:rsidRPr="00FD155D">
        <w:rPr>
          <w:rFonts w:ascii="Times New Roman" w:eastAsia="Times New Roman" w:hAnsi="Times New Roman" w:cs="Times New Roman"/>
          <w:color w:val="000000"/>
          <w:sz w:val="28"/>
          <w:szCs w:val="28"/>
          <w:lang w:val="kk-KZ"/>
        </w:rPr>
        <w:t>201</w:t>
      </w:r>
      <w:r w:rsidRPr="00E3212F">
        <w:rPr>
          <w:rFonts w:ascii="Times New Roman" w:eastAsia="Times New Roman" w:hAnsi="Times New Roman" w:cs="Times New Roman"/>
          <w:color w:val="000000"/>
          <w:sz w:val="28"/>
          <w:szCs w:val="28"/>
          <w:lang w:val="kk-KZ"/>
        </w:rPr>
        <w:t>2</w:t>
      </w:r>
      <w:r w:rsidRPr="00FD155D">
        <w:rPr>
          <w:rFonts w:ascii="Times New Roman" w:eastAsia="Times New Roman" w:hAnsi="Times New Roman" w:cs="Times New Roman"/>
          <w:color w:val="000000"/>
          <w:sz w:val="28"/>
          <w:szCs w:val="28"/>
          <w:lang w:val="kk-KZ"/>
        </w:rPr>
        <w:t>-2016</w:t>
      </w:r>
      <w:r>
        <w:rPr>
          <w:rFonts w:ascii="Times New Roman" w:eastAsia="Times New Roman" w:hAnsi="Times New Roman" w:cs="Times New Roman"/>
          <w:color w:val="000000"/>
          <w:sz w:val="28"/>
          <w:szCs w:val="28"/>
          <w:lang w:val="kk-KZ"/>
        </w:rPr>
        <w:t xml:space="preserve"> жылдар аралығында осы қордың қаржылай көмегі арқасында ҚазҰУ</w:t>
      </w:r>
      <w:r w:rsidRPr="00611EA6">
        <w:rPr>
          <w:rFonts w:ascii="Times New Roman" w:eastAsia="Times New Roman" w:hAnsi="Times New Roman" w:cs="Times New Roman"/>
          <w:color w:val="000000"/>
          <w:sz w:val="28"/>
          <w:szCs w:val="28"/>
          <w:lang w:val="kk-KZ"/>
        </w:rPr>
        <w:t>-</w:t>
      </w:r>
      <w:r>
        <w:rPr>
          <w:rFonts w:ascii="Times New Roman" w:eastAsia="Times New Roman" w:hAnsi="Times New Roman" w:cs="Times New Roman"/>
          <w:color w:val="000000"/>
          <w:sz w:val="28"/>
          <w:szCs w:val="28"/>
          <w:lang w:val="kk-KZ"/>
        </w:rPr>
        <w:t>дың шығыстану факультетінің оқытушысы Чан Бенг</w:t>
      </w:r>
      <w:r w:rsidRPr="001354E2">
        <w:rPr>
          <w:rFonts w:ascii="Times New Roman" w:eastAsia="Times New Roman" w:hAnsi="Times New Roman" w:cs="Times New Roman"/>
          <w:color w:val="000000"/>
          <w:sz w:val="28"/>
          <w:szCs w:val="28"/>
          <w:lang w:val="kk-KZ"/>
        </w:rPr>
        <w:t>-</w:t>
      </w:r>
      <w:r>
        <w:rPr>
          <w:rFonts w:ascii="Times New Roman" w:eastAsia="Times New Roman" w:hAnsi="Times New Roman" w:cs="Times New Roman"/>
          <w:color w:val="000000"/>
          <w:sz w:val="28"/>
          <w:szCs w:val="28"/>
          <w:lang w:val="kk-KZ"/>
        </w:rPr>
        <w:t>Сун жетекшілік еткен «</w:t>
      </w:r>
      <w:r w:rsidRPr="002A0435">
        <w:rPr>
          <w:rFonts w:ascii="Times New Roman" w:eastAsia="Times New Roman" w:hAnsi="Times New Roman" w:cs="Times New Roman"/>
          <w:color w:val="000000"/>
          <w:sz w:val="28"/>
          <w:szCs w:val="28"/>
          <w:lang w:val="kk-KZ"/>
        </w:rPr>
        <w:t>Asian Community</w:t>
      </w:r>
      <w:r>
        <w:rPr>
          <w:rFonts w:ascii="Times New Roman" w:eastAsia="Times New Roman" w:hAnsi="Times New Roman" w:cs="Times New Roman"/>
          <w:color w:val="000000"/>
          <w:sz w:val="28"/>
          <w:szCs w:val="28"/>
          <w:lang w:val="kk-KZ"/>
        </w:rPr>
        <w:t>» жобасы және философия және саясаттану факультетінің</w:t>
      </w:r>
      <w:r w:rsidR="00486442">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lang w:val="kk-KZ"/>
        </w:rPr>
        <w:t>профессоры Г.О.</w:t>
      </w:r>
      <w:r w:rsidR="0074456B">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lang w:val="kk-KZ"/>
        </w:rPr>
        <w:t>Насимова бастаған оқытушылар ұжымының жобалары жүзеге асырылды</w:t>
      </w:r>
      <w:r w:rsidR="00831A6C" w:rsidRPr="00187E04">
        <w:rPr>
          <w:rFonts w:ascii="Times New Roman" w:eastAsia="Times New Roman" w:hAnsi="Times New Roman" w:cs="Times New Roman"/>
          <w:color w:val="000000"/>
          <w:sz w:val="28"/>
          <w:szCs w:val="28"/>
          <w:lang w:val="kk-KZ"/>
        </w:rPr>
        <w:t xml:space="preserve"> [</w:t>
      </w:r>
      <w:r w:rsidR="000B3F38" w:rsidRPr="00187E04">
        <w:rPr>
          <w:rFonts w:ascii="Times New Roman" w:eastAsia="Times New Roman" w:hAnsi="Times New Roman" w:cs="Times New Roman"/>
          <w:color w:val="000000"/>
          <w:sz w:val="28"/>
          <w:szCs w:val="28"/>
          <w:lang w:val="kk-KZ"/>
        </w:rPr>
        <w:t>43-48].</w:t>
      </w:r>
    </w:p>
    <w:p w14:paraId="34005803" w14:textId="592A478B" w:rsidR="000B37D0" w:rsidRPr="005A5BB4" w:rsidRDefault="000B37D0" w:rsidP="00187E04">
      <w:pPr>
        <w:tabs>
          <w:tab w:val="left" w:pos="993"/>
        </w:tabs>
        <w:spacing w:after="0" w:line="240" w:lineRule="auto"/>
        <w:ind w:firstLine="567"/>
        <w:contextualSpacing/>
        <w:jc w:val="both"/>
        <w:rPr>
          <w:rFonts w:ascii="Times New Roman" w:hAnsi="Times New Roman" w:cs="Times New Roman"/>
          <w:sz w:val="28"/>
          <w:szCs w:val="28"/>
          <w:lang w:val="kk-KZ"/>
        </w:rPr>
      </w:pPr>
      <w:r>
        <w:rPr>
          <w:rFonts w:ascii="Times New Roman" w:eastAsia="Times New Roman" w:hAnsi="Times New Roman" w:cs="Times New Roman"/>
          <w:color w:val="000000"/>
          <w:sz w:val="28"/>
          <w:szCs w:val="28"/>
          <w:lang w:val="kk-KZ"/>
        </w:rPr>
        <w:t xml:space="preserve">Екі ел арасындағы білім саласынадғы байланыстардың нығаюына өз үлесін қосып келе жатқан жапондық ұйымдардың ішінде </w:t>
      </w:r>
      <w:r w:rsidRPr="008036F0">
        <w:rPr>
          <w:rFonts w:ascii="Times New Roman" w:eastAsia="Times New Roman" w:hAnsi="Times New Roman" w:cs="Times New Roman"/>
          <w:color w:val="000000"/>
          <w:sz w:val="28"/>
          <w:szCs w:val="28"/>
          <w:lang w:val="kk-KZ"/>
        </w:rPr>
        <w:t>JICA-</w:t>
      </w:r>
      <w:r>
        <w:rPr>
          <w:rFonts w:ascii="Times New Roman" w:eastAsia="Times New Roman" w:hAnsi="Times New Roman" w:cs="Times New Roman"/>
          <w:color w:val="000000"/>
          <w:sz w:val="28"/>
          <w:szCs w:val="28"/>
          <w:lang w:val="kk-KZ"/>
        </w:rPr>
        <w:t>ның рөлі де ерекше.</w:t>
      </w:r>
      <w:r w:rsidRPr="00CA5263">
        <w:rPr>
          <w:rFonts w:ascii="Times New Roman" w:eastAsia="Times New Roman" w:hAnsi="Times New Roman" w:cs="Times New Roman"/>
          <w:color w:val="000000"/>
          <w:sz w:val="28"/>
          <w:szCs w:val="28"/>
          <w:lang w:val="kk-KZ"/>
        </w:rPr>
        <w:t xml:space="preserve"> </w:t>
      </w:r>
      <w:r w:rsidRPr="00F27BD4">
        <w:rPr>
          <w:rFonts w:ascii="Times New Roman" w:eastAsia="Times New Roman" w:hAnsi="Times New Roman" w:cs="Times New Roman"/>
          <w:color w:val="000000"/>
          <w:sz w:val="28"/>
          <w:szCs w:val="28"/>
          <w:lang w:val="kk-KZ"/>
        </w:rPr>
        <w:t xml:space="preserve">JICA </w:t>
      </w:r>
      <w:r>
        <w:rPr>
          <w:rFonts w:ascii="Times New Roman" w:eastAsia="Times New Roman" w:hAnsi="Times New Roman" w:cs="Times New Roman"/>
          <w:color w:val="000000"/>
          <w:sz w:val="28"/>
          <w:szCs w:val="28"/>
          <w:lang w:val="kk-KZ"/>
        </w:rPr>
        <w:t xml:space="preserve">(Жапония халықаралық ынтымақтастық агенттігі) </w:t>
      </w:r>
      <w:r w:rsidRPr="00F27BD4">
        <w:rPr>
          <w:rFonts w:ascii="Times New Roman" w:eastAsia="Times New Roman" w:hAnsi="Times New Roman" w:cs="Times New Roman"/>
          <w:color w:val="000000"/>
          <w:sz w:val="28"/>
          <w:szCs w:val="28"/>
          <w:lang w:val="kk-KZ"/>
        </w:rPr>
        <w:t xml:space="preserve">Жапонияның ДРК бойынша көрсететін көмегін ұсынатын </w:t>
      </w:r>
      <w:r>
        <w:rPr>
          <w:rFonts w:ascii="Times New Roman" w:eastAsia="Times New Roman" w:hAnsi="Times New Roman" w:cs="Times New Roman"/>
          <w:color w:val="000000"/>
          <w:sz w:val="28"/>
          <w:szCs w:val="28"/>
          <w:lang w:val="kk-KZ"/>
        </w:rPr>
        <w:t xml:space="preserve">жалғыз мемлекеттік </w:t>
      </w:r>
      <w:r w:rsidRPr="00F27BD4">
        <w:rPr>
          <w:rFonts w:ascii="Times New Roman" w:eastAsia="Times New Roman" w:hAnsi="Times New Roman" w:cs="Times New Roman"/>
          <w:color w:val="000000"/>
          <w:sz w:val="28"/>
          <w:szCs w:val="28"/>
          <w:lang w:val="kk-KZ"/>
        </w:rPr>
        <w:t>м</w:t>
      </w:r>
      <w:r>
        <w:rPr>
          <w:rFonts w:ascii="Times New Roman" w:eastAsia="Times New Roman" w:hAnsi="Times New Roman" w:cs="Times New Roman"/>
          <w:color w:val="000000"/>
          <w:sz w:val="28"/>
          <w:szCs w:val="28"/>
          <w:lang w:val="kk-KZ"/>
        </w:rPr>
        <w:t xml:space="preserve">екеме. Аталмыш агенттік дамушы елдердегі экономикалық және әлеуметтік өсуге және халықаралық ынтымақтастықты дамытуға жәрдемдесу мақсатында құрылған. </w:t>
      </w:r>
      <w:r w:rsidRPr="008422A0">
        <w:rPr>
          <w:rFonts w:ascii="Times New Roman" w:eastAsia="Times New Roman" w:hAnsi="Times New Roman" w:cs="Times New Roman"/>
          <w:color w:val="000000"/>
          <w:sz w:val="28"/>
          <w:szCs w:val="28"/>
          <w:lang w:val="kk-KZ"/>
        </w:rPr>
        <w:t>JICA-</w:t>
      </w:r>
      <w:r>
        <w:rPr>
          <w:rFonts w:ascii="Times New Roman" w:eastAsia="Times New Roman" w:hAnsi="Times New Roman" w:cs="Times New Roman"/>
          <w:color w:val="000000"/>
          <w:sz w:val="28"/>
          <w:szCs w:val="28"/>
          <w:lang w:val="kk-KZ"/>
        </w:rPr>
        <w:t xml:space="preserve">ның елімізде өз қызметін атқаруға берік заңды негіз бар, ол </w:t>
      </w:r>
      <w:r w:rsidRPr="0067515B">
        <w:rPr>
          <w:rFonts w:ascii="Times New Roman" w:eastAsia="Times New Roman" w:hAnsi="Times New Roman" w:cs="Times New Roman"/>
          <w:color w:val="000000"/>
          <w:sz w:val="28"/>
          <w:szCs w:val="28"/>
          <w:lang w:val="kk-KZ"/>
        </w:rPr>
        <w:t xml:space="preserve">2004 </w:t>
      </w:r>
      <w:r>
        <w:rPr>
          <w:rFonts w:ascii="Times New Roman" w:eastAsia="Times New Roman" w:hAnsi="Times New Roman" w:cs="Times New Roman"/>
          <w:color w:val="000000"/>
          <w:sz w:val="28"/>
          <w:szCs w:val="28"/>
          <w:lang w:val="kk-KZ"/>
        </w:rPr>
        <w:t>жылы қол қойылған «Қазақстан республикасы мен Жапония арасындағы техникалық ынтымақтастық жайлы келісім». Бұл келісім 20 маусым</w:t>
      </w:r>
      <w:r w:rsidRPr="00FF5629">
        <w:rPr>
          <w:rFonts w:ascii="Times New Roman" w:eastAsia="Times New Roman" w:hAnsi="Times New Roman" w:cs="Times New Roman"/>
          <w:color w:val="000000"/>
          <w:sz w:val="28"/>
          <w:szCs w:val="28"/>
          <w:lang w:val="kk-KZ"/>
        </w:rPr>
        <w:t xml:space="preserve"> 20</w:t>
      </w:r>
      <w:r>
        <w:rPr>
          <w:rFonts w:ascii="Times New Roman" w:eastAsia="Times New Roman" w:hAnsi="Times New Roman" w:cs="Times New Roman"/>
          <w:color w:val="000000"/>
          <w:sz w:val="28"/>
          <w:szCs w:val="28"/>
          <w:lang w:val="kk-KZ"/>
        </w:rPr>
        <w:t>05 жылғы Қазақстан Республикасының №61-</w:t>
      </w:r>
      <w:r w:rsidRPr="00ED53FF">
        <w:rPr>
          <w:rFonts w:ascii="Times New Roman" w:eastAsia="Times New Roman" w:hAnsi="Times New Roman" w:cs="Times New Roman"/>
          <w:color w:val="000000"/>
          <w:sz w:val="28"/>
          <w:szCs w:val="28"/>
          <w:lang w:val="kk-KZ"/>
        </w:rPr>
        <w:t>III</w:t>
      </w:r>
      <w:r>
        <w:rPr>
          <w:rFonts w:ascii="Times New Roman" w:eastAsia="Times New Roman" w:hAnsi="Times New Roman" w:cs="Times New Roman"/>
          <w:color w:val="000000"/>
          <w:sz w:val="28"/>
          <w:szCs w:val="28"/>
          <w:lang w:val="kk-KZ"/>
        </w:rPr>
        <w:t xml:space="preserve"> заңымен ратификацияланған.</w:t>
      </w:r>
      <w:r w:rsidR="00486442">
        <w:rPr>
          <w:rFonts w:ascii="Times New Roman" w:eastAsia="Times New Roman" w:hAnsi="Times New Roman" w:cs="Times New Roman"/>
          <w:color w:val="000000"/>
          <w:sz w:val="28"/>
          <w:szCs w:val="28"/>
          <w:lang w:val="kk-KZ"/>
        </w:rPr>
        <w:t xml:space="preserve"> </w:t>
      </w:r>
      <w:r w:rsidRPr="009F272D">
        <w:rPr>
          <w:rFonts w:ascii="Times New Roman" w:eastAsia="Times New Roman" w:hAnsi="Times New Roman" w:cs="Times New Roman"/>
          <w:color w:val="000000"/>
          <w:sz w:val="28"/>
          <w:szCs w:val="28"/>
          <w:lang w:val="kk-KZ"/>
        </w:rPr>
        <w:t>Жапония</w:t>
      </w:r>
      <w:r>
        <w:rPr>
          <w:rFonts w:ascii="Times New Roman" w:eastAsia="Times New Roman" w:hAnsi="Times New Roman" w:cs="Times New Roman"/>
          <w:color w:val="000000"/>
          <w:sz w:val="28"/>
          <w:szCs w:val="28"/>
          <w:lang w:val="kk-KZ"/>
        </w:rPr>
        <w:t>ның</w:t>
      </w:r>
      <w:r w:rsidRPr="009F272D">
        <w:rPr>
          <w:rFonts w:ascii="Times New Roman" w:eastAsia="Times New Roman" w:hAnsi="Times New Roman" w:cs="Times New Roman"/>
          <w:color w:val="000000"/>
          <w:sz w:val="28"/>
          <w:szCs w:val="28"/>
          <w:lang w:val="kk-KZ"/>
        </w:rPr>
        <w:t xml:space="preserve"> Қазақстан</w:t>
      </w:r>
      <w:r>
        <w:rPr>
          <w:rFonts w:ascii="Times New Roman" w:eastAsia="Times New Roman" w:hAnsi="Times New Roman" w:cs="Times New Roman"/>
          <w:color w:val="000000"/>
          <w:sz w:val="28"/>
          <w:szCs w:val="28"/>
          <w:lang w:val="kk-KZ"/>
        </w:rPr>
        <w:t xml:space="preserve">ға ДРК бойынша инфраструктура, энергетика және өзге де салаларда көрсетілген көмектері осы агенттік арқылы жүргізіліп келді. </w:t>
      </w:r>
      <w:r w:rsidRPr="005A5BB4">
        <w:rPr>
          <w:rFonts w:ascii="Times New Roman" w:hAnsi="Times New Roman" w:cs="Times New Roman"/>
          <w:sz w:val="28"/>
          <w:szCs w:val="28"/>
          <w:lang w:val="kk-KZ"/>
        </w:rPr>
        <w:t>Жапонияның ресми деректеріне сәйкес, Қазақстанға көрсетілетін ДРК-</w:t>
      </w:r>
      <w:r>
        <w:rPr>
          <w:rFonts w:ascii="Times New Roman" w:hAnsi="Times New Roman" w:cs="Times New Roman"/>
          <w:sz w:val="28"/>
          <w:szCs w:val="28"/>
          <w:lang w:val="kk-KZ"/>
        </w:rPr>
        <w:t>ны</w:t>
      </w:r>
      <w:r w:rsidRPr="005A5BB4">
        <w:rPr>
          <w:rFonts w:ascii="Times New Roman" w:hAnsi="Times New Roman" w:cs="Times New Roman"/>
          <w:sz w:val="28"/>
          <w:szCs w:val="28"/>
          <w:lang w:val="kk-KZ"/>
        </w:rPr>
        <w:t>ң негізгі саясаты – Қазақстанның даму мақсатында</w:t>
      </w:r>
      <w:r>
        <w:rPr>
          <w:rFonts w:ascii="Times New Roman" w:hAnsi="Times New Roman" w:cs="Times New Roman"/>
          <w:sz w:val="28"/>
          <w:szCs w:val="28"/>
          <w:lang w:val="kk-KZ"/>
        </w:rPr>
        <w:t xml:space="preserve"> </w:t>
      </w:r>
      <w:r w:rsidRPr="005A5BB4">
        <w:rPr>
          <w:rFonts w:ascii="Times New Roman" w:hAnsi="Times New Roman" w:cs="Times New Roman"/>
          <w:sz w:val="28"/>
          <w:szCs w:val="28"/>
          <w:lang w:val="kk-KZ"/>
        </w:rPr>
        <w:t>алдына қойған мәселелерін шешуге көмектесіп, еліміздің экономикалық және әлеуметтік дамуын қолдау, атап айтқанда:</w:t>
      </w:r>
    </w:p>
    <w:p w14:paraId="0C3D4827" w14:textId="77777777" w:rsidR="000B37D0" w:rsidRPr="005A5BB4" w:rsidRDefault="000B37D0" w:rsidP="00187E04">
      <w:pPr>
        <w:tabs>
          <w:tab w:val="left" w:pos="851"/>
          <w:tab w:val="left" w:pos="993"/>
        </w:tabs>
        <w:snapToGrid w:val="0"/>
        <w:spacing w:after="0" w:line="240" w:lineRule="auto"/>
        <w:ind w:firstLine="567"/>
        <w:contextualSpacing/>
        <w:jc w:val="both"/>
        <w:rPr>
          <w:rFonts w:ascii="Times New Roman" w:hAnsi="Times New Roman" w:cs="Times New Roman"/>
          <w:sz w:val="28"/>
          <w:szCs w:val="28"/>
          <w:lang w:val="kk-KZ"/>
        </w:rPr>
      </w:pPr>
      <w:r w:rsidRPr="005A5BB4">
        <w:rPr>
          <w:rFonts w:ascii="Times New Roman" w:hAnsi="Times New Roman" w:cs="Times New Roman"/>
          <w:sz w:val="28"/>
          <w:szCs w:val="28"/>
          <w:lang w:val="kk-KZ"/>
        </w:rPr>
        <w:t>1.</w:t>
      </w:r>
      <w:r w:rsidRPr="005A5BB4">
        <w:rPr>
          <w:rFonts w:ascii="Times New Roman" w:hAnsi="Times New Roman" w:cs="Times New Roman"/>
          <w:sz w:val="28"/>
          <w:szCs w:val="28"/>
          <w:lang w:val="kk-KZ"/>
        </w:rPr>
        <w:tab/>
        <w:t>Елдегі нарықтық экономиканы одан әрі ілгерілету, экономикалық дамуды қолдау және макроэкономикалық тұрақтылық пен мемлекеттік сектордың тиімділігі арқылы көмек алу қабілетін нығайту.</w:t>
      </w:r>
    </w:p>
    <w:p w14:paraId="2605CA93" w14:textId="77777777" w:rsidR="000B37D0" w:rsidRPr="005A5BB4" w:rsidRDefault="000B37D0" w:rsidP="00187E04">
      <w:pPr>
        <w:tabs>
          <w:tab w:val="left" w:pos="851"/>
          <w:tab w:val="left" w:pos="993"/>
        </w:tabs>
        <w:spacing w:after="0" w:line="240" w:lineRule="auto"/>
        <w:ind w:firstLine="567"/>
        <w:contextualSpacing/>
        <w:jc w:val="both"/>
        <w:rPr>
          <w:rFonts w:ascii="Times New Roman" w:hAnsi="Times New Roman" w:cs="Times New Roman"/>
          <w:sz w:val="28"/>
          <w:szCs w:val="28"/>
          <w:lang w:val="kk-KZ"/>
        </w:rPr>
      </w:pPr>
      <w:r w:rsidRPr="002A5CBD">
        <w:rPr>
          <w:rFonts w:ascii="Times New Roman" w:hAnsi="Times New Roman" w:cs="Times New Roman"/>
          <w:sz w:val="28"/>
          <w:szCs w:val="28"/>
          <w:lang w:val="kk-KZ"/>
        </w:rPr>
        <w:t>2.</w:t>
      </w:r>
      <w:r w:rsidRPr="002A5CBD">
        <w:rPr>
          <w:rFonts w:ascii="Times New Roman" w:hAnsi="Times New Roman" w:cs="Times New Roman"/>
          <w:sz w:val="28"/>
          <w:szCs w:val="28"/>
          <w:lang w:val="kk-KZ"/>
        </w:rPr>
        <w:tab/>
        <w:t xml:space="preserve">Тұрақты экономикалық өсу арқылы </w:t>
      </w:r>
      <w:r w:rsidRPr="002A5CBD">
        <w:rPr>
          <w:rFonts w:ascii="Times New Roman" w:hAnsi="Times New Roman" w:cs="Times New Roman"/>
          <w:bCs/>
          <w:sz w:val="28"/>
          <w:szCs w:val="28"/>
          <w:lang w:val="kk-KZ"/>
        </w:rPr>
        <w:t xml:space="preserve">халықтың әл-ауқатын жақсартуға </w:t>
      </w:r>
      <w:r w:rsidRPr="002A5CBD">
        <w:rPr>
          <w:rFonts w:ascii="Times New Roman" w:hAnsi="Times New Roman" w:cs="Times New Roman"/>
          <w:sz w:val="28"/>
          <w:szCs w:val="28"/>
          <w:lang w:val="kk-KZ"/>
        </w:rPr>
        <w:t>бағытталған өзіндік күш-жігерді қолдау мақсатында жергілікті экономиканы көтеруге бағытталған қолдауды қамтамасыз ету.</w:t>
      </w:r>
    </w:p>
    <w:p w14:paraId="47392B0A" w14:textId="77777777" w:rsidR="000B37D0" w:rsidRPr="005A5BB4" w:rsidRDefault="000B37D0" w:rsidP="00187E04">
      <w:pPr>
        <w:tabs>
          <w:tab w:val="left" w:pos="851"/>
          <w:tab w:val="left" w:pos="993"/>
        </w:tabs>
        <w:spacing w:after="0" w:line="240" w:lineRule="auto"/>
        <w:ind w:firstLine="567"/>
        <w:contextualSpacing/>
        <w:jc w:val="both"/>
        <w:rPr>
          <w:rFonts w:ascii="Times New Roman" w:hAnsi="Times New Roman" w:cs="Times New Roman"/>
          <w:sz w:val="28"/>
          <w:szCs w:val="28"/>
          <w:lang w:val="kk-KZ"/>
        </w:rPr>
      </w:pPr>
      <w:r w:rsidRPr="005A5BB4">
        <w:rPr>
          <w:rFonts w:ascii="Times New Roman" w:hAnsi="Times New Roman" w:cs="Times New Roman"/>
          <w:sz w:val="28"/>
          <w:szCs w:val="28"/>
          <w:lang w:val="kk-KZ"/>
        </w:rPr>
        <w:t>3.</w:t>
      </w:r>
      <w:r w:rsidRPr="005A5BB4">
        <w:rPr>
          <w:rFonts w:ascii="Times New Roman" w:hAnsi="Times New Roman" w:cs="Times New Roman"/>
          <w:sz w:val="28"/>
          <w:szCs w:val="28"/>
          <w:lang w:val="kk-KZ"/>
        </w:rPr>
        <w:tab/>
        <w:t xml:space="preserve">Қазақстанның меншігін және елдің экономикалық жағдайын қолдауды жалғастыра отырып, елдегі адам ресурстарын дамытуға баса назар аудару. </w:t>
      </w:r>
    </w:p>
    <w:p w14:paraId="7734FCF7" w14:textId="16E07202" w:rsidR="000B37D0" w:rsidRDefault="000B37D0" w:rsidP="00187E04">
      <w:pPr>
        <w:tabs>
          <w:tab w:val="left" w:pos="851"/>
          <w:tab w:val="left" w:pos="993"/>
        </w:tabs>
        <w:spacing w:after="0" w:line="240" w:lineRule="auto"/>
        <w:ind w:firstLine="567"/>
        <w:contextualSpacing/>
        <w:jc w:val="both"/>
        <w:rPr>
          <w:rFonts w:ascii="Times New Roman" w:hAnsi="Times New Roman" w:cs="Times New Roman"/>
          <w:sz w:val="28"/>
          <w:szCs w:val="28"/>
          <w:lang w:val="kk-KZ"/>
        </w:rPr>
      </w:pPr>
      <w:r w:rsidRPr="005A5BB4">
        <w:rPr>
          <w:rFonts w:ascii="Times New Roman" w:hAnsi="Times New Roman" w:cs="Times New Roman"/>
          <w:sz w:val="28"/>
          <w:szCs w:val="28"/>
          <w:lang w:val="kk-KZ"/>
        </w:rPr>
        <w:t>4.</w:t>
      </w:r>
      <w:r w:rsidRPr="005A5BB4">
        <w:rPr>
          <w:rFonts w:ascii="Times New Roman" w:hAnsi="Times New Roman" w:cs="Times New Roman"/>
          <w:sz w:val="28"/>
          <w:szCs w:val="28"/>
          <w:lang w:val="kk-KZ"/>
        </w:rPr>
        <w:tab/>
        <w:t>Аз мөлшерде қолдауды көздегенмен, жоғары нәтиже береді деп күтілетін</w:t>
      </w:r>
      <w:r>
        <w:rPr>
          <w:rFonts w:ascii="Times New Roman" w:hAnsi="Times New Roman" w:cs="Times New Roman"/>
          <w:sz w:val="28"/>
          <w:szCs w:val="28"/>
          <w:lang w:val="kk-KZ"/>
        </w:rPr>
        <w:t xml:space="preserve"> </w:t>
      </w:r>
      <w:r w:rsidRPr="005A5BB4">
        <w:rPr>
          <w:rFonts w:ascii="Times New Roman" w:hAnsi="Times New Roman" w:cs="Times New Roman"/>
          <w:sz w:val="28"/>
          <w:szCs w:val="28"/>
          <w:lang w:val="kk-KZ"/>
        </w:rPr>
        <w:t xml:space="preserve">«Kusanone» адам қауіпсіздігін қамтамасыз ету үшін шағын әлеуметтік жобаларға өтеусіз көмек грантын тиімді пайдаланып, Жапонияның ДРК бағдарламасын Қазақстанда кеңінен тарату үшін күш-жігер </w:t>
      </w:r>
      <w:r w:rsidRPr="003B24D1">
        <w:rPr>
          <w:rFonts w:ascii="Times New Roman" w:hAnsi="Times New Roman" w:cs="Times New Roman"/>
          <w:sz w:val="28"/>
          <w:szCs w:val="28"/>
          <w:lang w:val="kk-KZ"/>
        </w:rPr>
        <w:t>жұмсау</w:t>
      </w:r>
      <w:r w:rsidR="001C0BAE" w:rsidRPr="00187E04">
        <w:rPr>
          <w:rFonts w:ascii="Times New Roman" w:hAnsi="Times New Roman" w:cs="Times New Roman"/>
          <w:sz w:val="28"/>
          <w:szCs w:val="28"/>
          <w:lang w:val="kk-KZ"/>
        </w:rPr>
        <w:t>.</w:t>
      </w:r>
      <w:r w:rsidR="0042388C" w:rsidRPr="00187E04">
        <w:rPr>
          <w:rFonts w:ascii="Times New Roman" w:hAnsi="Times New Roman" w:cs="Times New Roman"/>
          <w:sz w:val="28"/>
          <w:szCs w:val="28"/>
          <w:lang w:val="kk-KZ"/>
        </w:rPr>
        <w:t xml:space="preserve"> </w:t>
      </w:r>
      <w:r w:rsidRPr="0028290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Бағдарламаның мақсатында анық жазылғандай, ДРК бойынша көмек негізінен өндіріс, инфраструктура, ауыл шаруашылығы, денсаулық сақтау, экология салалары бойынша көрсетілген. </w:t>
      </w:r>
      <w:r w:rsidRPr="00B876E0">
        <w:rPr>
          <w:rFonts w:ascii="Times New Roman" w:hAnsi="Times New Roman" w:cs="Times New Roman"/>
          <w:sz w:val="28"/>
          <w:szCs w:val="28"/>
          <w:lang w:val="kk-KZ"/>
        </w:rPr>
        <w:t>1990</w:t>
      </w:r>
      <w:r>
        <w:rPr>
          <w:rFonts w:ascii="Times New Roman" w:hAnsi="Times New Roman" w:cs="Times New Roman"/>
          <w:sz w:val="28"/>
          <w:szCs w:val="28"/>
          <w:lang w:val="kk-KZ"/>
        </w:rPr>
        <w:t xml:space="preserve"> жылдардың басынан қазіргі кезге дейін жүзеге асырылған </w:t>
      </w:r>
      <w:r w:rsidRPr="00C52D88">
        <w:rPr>
          <w:rFonts w:ascii="Times New Roman" w:hAnsi="Times New Roman" w:cs="Times New Roman"/>
          <w:sz w:val="28"/>
          <w:szCs w:val="28"/>
          <w:lang w:val="kk-KZ"/>
        </w:rPr>
        <w:t>40</w:t>
      </w:r>
      <w:r>
        <w:rPr>
          <w:rFonts w:ascii="Times New Roman" w:hAnsi="Times New Roman" w:cs="Times New Roman"/>
          <w:sz w:val="28"/>
          <w:szCs w:val="28"/>
          <w:lang w:val="kk-KZ"/>
        </w:rPr>
        <w:t xml:space="preserve"> жуық шаралардың ішінде білім беру, адам ресурстарын дайындауға бағыталған жобаның жалғыз болуы да соның дәлелі болмақ. </w:t>
      </w:r>
    </w:p>
    <w:p w14:paraId="46D983DF" w14:textId="414F7447" w:rsidR="000B37D0" w:rsidRPr="00BA79FA" w:rsidRDefault="000B37D0" w:rsidP="00187E04">
      <w:pPr>
        <w:tabs>
          <w:tab w:val="left" w:pos="993"/>
        </w:tabs>
        <w:spacing w:after="0" w:line="240" w:lineRule="auto"/>
        <w:ind w:firstLine="567"/>
        <w:contextualSpacing/>
        <w:jc w:val="both"/>
        <w:rPr>
          <w:rFonts w:ascii="Times New Roman" w:eastAsia="Times New Roman" w:hAnsi="Times New Roman" w:cs="Times New Roman"/>
          <w:sz w:val="28"/>
          <w:szCs w:val="28"/>
          <w:lang w:val="kk-KZ"/>
        </w:rPr>
      </w:pPr>
      <w:r>
        <w:rPr>
          <w:rFonts w:ascii="Times New Roman" w:hAnsi="Times New Roman" w:cs="Times New Roman"/>
          <w:sz w:val="28"/>
          <w:szCs w:val="28"/>
          <w:lang w:val="kk-KZ"/>
        </w:rPr>
        <w:t xml:space="preserve">Мемлекеттің сырқы саясатында гуманитарлық, мәдени және білім бойынша көмек көрсетуінің саяси астарында, бейбітшілдікке деген талпыныспен қатар, аймақтағы немесе әлемдегі ықпалын арттыру, беделін көтеру сияқты мақсаттың да болатындығы зерттеушілер тарапынан кеңінен талқыланып келген </w:t>
      </w:r>
      <w:r w:rsidRPr="00402442">
        <w:rPr>
          <w:rFonts w:ascii="Times New Roman" w:hAnsi="Times New Roman" w:cs="Times New Roman"/>
          <w:sz w:val="28"/>
          <w:szCs w:val="28"/>
          <w:lang w:val="kk-KZ"/>
        </w:rPr>
        <w:t>мәселе</w:t>
      </w:r>
      <w:r w:rsidR="00103802" w:rsidRPr="00187E04">
        <w:rPr>
          <w:rFonts w:ascii="Times New Roman" w:hAnsi="Times New Roman" w:cs="Times New Roman"/>
          <w:sz w:val="28"/>
          <w:szCs w:val="28"/>
          <w:lang w:val="kk-KZ"/>
        </w:rPr>
        <w:t xml:space="preserve"> [</w:t>
      </w:r>
      <w:r w:rsidR="005801DD" w:rsidRPr="00187E04">
        <w:rPr>
          <w:rFonts w:ascii="Times New Roman" w:hAnsi="Times New Roman" w:cs="Times New Roman"/>
          <w:sz w:val="28"/>
          <w:szCs w:val="28"/>
          <w:lang w:val="kk-KZ"/>
        </w:rPr>
        <w:t>309-310]</w:t>
      </w:r>
      <w:r w:rsidRPr="00402442">
        <w:rPr>
          <w:rFonts w:ascii="Times New Roman" w:hAnsi="Times New Roman" w:cs="Times New Roman"/>
          <w:sz w:val="28"/>
          <w:szCs w:val="28"/>
          <w:lang w:val="kk-KZ"/>
        </w:rPr>
        <w:t>. Жапонияның ДРК арқылы Қазақстанның экономикалық дамуы мен адам құқықтарының қорғалуы, демократияның үдере түсуіне ықпал етуімен қатар</w:t>
      </w:r>
      <w:r w:rsidRPr="00187E04">
        <w:rPr>
          <w:rFonts w:ascii="Times New Roman" w:hAnsi="Times New Roman" w:cs="Times New Roman"/>
          <w:sz w:val="28"/>
          <w:szCs w:val="28"/>
          <w:highlight w:val="red"/>
          <w:lang w:val="kk-KZ"/>
        </w:rPr>
        <w:fldChar w:fldCharType="begin"/>
      </w:r>
      <w:r w:rsidR="00052DFF" w:rsidRPr="00187E04">
        <w:rPr>
          <w:rFonts w:ascii="Times New Roman" w:hAnsi="Times New Roman" w:cs="Times New Roman"/>
          <w:sz w:val="28"/>
          <w:szCs w:val="28"/>
          <w:highlight w:val="red"/>
          <w:lang w:val="kk-KZ"/>
        </w:rPr>
        <w:instrText xml:space="preserve"> ADDIN ZOTERO_ITEM CSL_CITATION {"citationID":"5E9o82R3","properties":{"formattedCitation":"\\uc0\\u1040{}\\uc0\\u1179{}\\uc0\\u1090{}\\uc0\\u1086{}\\uc0\\u1083{}\\uc0\\u1179{}\\uc0\\u1099{}\\uc0\\u1085{} \\uc0\\u1056{}\\uc0\\u1199{}\\uc0\\u1089{}\\uc0\\u1090{}\\uc0\\u1077{}\\uc0\\u1084{}\\uc0\\u1086{}\\uc0\\u1074{}\\uc0\\u1072{}, \\uc0\\u8216{}\\uc0\\u1178{}\\uc0\\u1072{}\\uc0\\u1079{}\\uc0\\u1072{}\\uc0\\u1179{}\\uc0\\u1089{}\\uc0\\u1090{}\\uc0\\u1072{}\\uc0\\u1085{}-\\uc0\\u1046{}\\uc0\\u1072{}\\uc0\\u1087{}\\uc0\\u1086{}\\uc0\\u1085{} \\uc0\\u1178{}\\uc0\\u1072{}\\uc0\\u1088{}\\uc0\\u1099{}\\uc0\\u1084{}-\\uc0\\u1178{}\\uc0\\u1072{}\\uc0\\u1090{}\\uc0\\u1099{}\\uc0\\u1085{}\\uc0\\u1072{}\\uc0\\u1089{}\\uc0\\u1090{}\\uc0\\u1072{}\\uc0\\u1088{}\\uc0\\u1099{}: \\uc0\\u1178{}\\uc0\\u1072{}\\uc0\\u1083{}\\uc0\\u1099{}\\uc0\\u1087{}\\uc0\\u1090{}\\uc0\\u1072{}\\uc0\\u1089{}\\uc0\\u1091{}\\uc0\\u1099{} \\uc0\\u1052{}\\uc0\\u1077{}\\uc0\\u1085{} \\uc0\\u1044{}\\uc0\\u1072{}\\uc0\\u1084{}\\uc0\\u1091{} \\uc0\\u1198{}\\uc0\\u1088{}\\uc0\\u1076{}\\uc0\\u1110{}\\uc0\\u1089{}\\uc0\\u1090{}\\uc0\\u1077{}\\uc0\\u1088{}\\uc0\\u1110{}\\uc0\\u8217{}, {\\i{}\\uc0\\u1040{}\\uc0\\u1073{}\\uc0\\u1072{}\\uc0\\u1081{} \\uc0\\u1040{}\\uc0\\u1090{}\\uc0\\u1099{}\\uc0\\u1085{}\\uc0\\u1076{}\\uc0\\u1072{}\\uc0\\u1171{}\\uc0\\u1099{} \\uc0\\u1178{}\\uc0\\u1072{}\\uc0\\u1079{}\\uc0\\u1200{}\\uc0\\u1055{}\\uc0\\u1059{}-\\uc0\\u1053{}\\uc0\\u1110{}\\uc0\\u1187{} \\uc0\\u1061{}\\uc0\\u1040{}\\uc0\\u1041{}\\uc0\\u1040{}\\uc0\\u1056{}\\uc0\\u1064{}\\uc0\\u1067{}\\uc0\\u1057{}\\uc0\\u1067{}}, \\uc0\\u1058{}\\uc0\\u1072{}\\uc0\\u1088{}\\uc0\\u1080{}\\uc0\\u1093{} \\uc0\\u1078{}\\uc0\\u1241{}\\uc0\\u1085{}\\uc0\\u1077{} \\uc0\\u1089{}\\uc0\\u1072{}\\uc0\\u1103{}\\uc0\\u1089{}\\uc0\\u1080{}-\\uc0\\u1241{}\\uc0\\u1083{}\\uc0\\u1077{}\\uc0\\u1091{}\\uc0\\u1084{}\\uc0\\u1077{}\\uc0\\u1090{}\\uc0\\u1090{}\\uc0\\u1110{}\\uc0\\u1082{} \\uc0\\u1171{}\\uc0\\u1099{}\\uc0\\u1083{}\\uc0\\u1099{}\\uc0\\u1084{}\\uc0\\u1076{}\\uc0\\u1072{}\\uc0\\u1088{}, 1.64 (2020), 107\\uc0\\u8211{}17.","plainCitation":"Ақтолқын Рүстемова, ‘Қазақстан-Жапон Қарым-Қатынастары: Қалыптасуы Мен Даму Үрдістері’, Абай Атындағы ҚазҰПУ-Нің ХАБАРШЫСЫ, Тарих және саяси-әлеуметтік ғылымдар, 1.64 (2020), 107–17.","noteIndex":0},"citationItems":[{"id":1021,"uris":["http://zotero.org/users/6801353/items/2ZKCECTG"],"uri":["http://zotero.org/users/6801353/items/2ZKCECTG"],"itemData":{"id":1021,"type":"article-journal","collection-title":"Тарих және саяси-әлеуметтік ғылымдар","container-title":"Абай атындағы ҚазҰПУ-нің ХАБАРШЫСЫ","issue":"64","page":"107-117","title":"Қазақстан-Жапон қарым-қатынастары: қалыптасуы мен даму үрдістері","volume":"1","author":[{"family":"Рүстемова","given":"Ақтолқын"}],"issued":{"date-parts":[["2020"]]}}}],"schema":"https://github.com/citation-style-language/schema/raw/master/csl-citation.json"} </w:instrText>
      </w:r>
      <w:r w:rsidRPr="00187E04">
        <w:rPr>
          <w:rFonts w:ascii="Times New Roman" w:hAnsi="Times New Roman" w:cs="Times New Roman"/>
          <w:sz w:val="28"/>
          <w:szCs w:val="28"/>
          <w:highlight w:val="red"/>
          <w:lang w:val="kk-KZ"/>
        </w:rPr>
        <w:fldChar w:fldCharType="end"/>
      </w:r>
      <w:r w:rsidRPr="00402442">
        <w:rPr>
          <w:rFonts w:ascii="Times New Roman" w:hAnsi="Times New Roman" w:cs="Times New Roman"/>
          <w:sz w:val="28"/>
          <w:szCs w:val="28"/>
          <w:lang w:val="kk-KZ"/>
        </w:rPr>
        <w:t>,</w:t>
      </w:r>
      <w:r>
        <w:rPr>
          <w:rFonts w:ascii="Times New Roman" w:hAnsi="Times New Roman" w:cs="Times New Roman"/>
          <w:sz w:val="28"/>
          <w:szCs w:val="28"/>
          <w:lang w:val="kk-KZ"/>
        </w:rPr>
        <w:t xml:space="preserve"> өзінің экономикалық және энергетикалық қауіпсіздігін қамтамасыз ету, мамандарды дайындау арқылы, мәдениетімен таныстыру арқылы достық байланыстардың тереңдете отырып, өзінің беделін нығайту мақсаттары да байқалады</w:t>
      </w:r>
      <w:r w:rsidR="001C0BAE" w:rsidRPr="00187E04">
        <w:rPr>
          <w:rFonts w:ascii="Times New Roman" w:hAnsi="Times New Roman" w:cs="Times New Roman"/>
          <w:sz w:val="28"/>
          <w:szCs w:val="28"/>
          <w:lang w:val="kk-KZ"/>
        </w:rPr>
        <w:t xml:space="preserve"> </w:t>
      </w:r>
      <w:r w:rsidR="001C0BAE" w:rsidRPr="008148AE">
        <w:rPr>
          <w:rFonts w:ascii="Times New Roman" w:hAnsi="Times New Roman" w:cs="Times New Roman"/>
          <w:sz w:val="28"/>
          <w:szCs w:val="28"/>
          <w:lang w:val="kk-KZ"/>
        </w:rPr>
        <w:t>[308</w:t>
      </w:r>
      <w:r w:rsidR="001C0BAE" w:rsidRPr="00187E04">
        <w:rPr>
          <w:rFonts w:ascii="Times New Roman" w:hAnsi="Times New Roman" w:cs="Times New Roman"/>
          <w:sz w:val="28"/>
          <w:szCs w:val="28"/>
          <w:lang w:val="kk-KZ"/>
        </w:rPr>
        <w:t xml:space="preserve">, 107-117 </w:t>
      </w:r>
      <w:r w:rsidR="001C0BAE">
        <w:rPr>
          <w:rFonts w:ascii="Times New Roman" w:hAnsi="Times New Roman" w:cs="Times New Roman"/>
          <w:sz w:val="28"/>
          <w:szCs w:val="28"/>
          <w:lang w:val="kk-KZ"/>
        </w:rPr>
        <w:t>б</w:t>
      </w:r>
      <w:r w:rsidR="001C0BAE" w:rsidRPr="00187E04">
        <w:rPr>
          <w:rFonts w:ascii="Times New Roman" w:hAnsi="Times New Roman" w:cs="Times New Roman"/>
          <w:sz w:val="28"/>
          <w:szCs w:val="28"/>
          <w:lang w:val="kk-KZ"/>
        </w:rPr>
        <w:t>.</w:t>
      </w:r>
      <w:r w:rsidR="001C0BAE" w:rsidRPr="008148AE">
        <w:rPr>
          <w:rFonts w:ascii="Times New Roman" w:hAnsi="Times New Roman" w:cs="Times New Roman"/>
          <w:sz w:val="28"/>
          <w:szCs w:val="28"/>
          <w:lang w:val="kk-KZ"/>
        </w:rPr>
        <w:t>]</w:t>
      </w:r>
      <w:r>
        <w:rPr>
          <w:rFonts w:ascii="Times New Roman" w:hAnsi="Times New Roman" w:cs="Times New Roman"/>
          <w:sz w:val="28"/>
          <w:szCs w:val="28"/>
          <w:lang w:val="kk-KZ"/>
        </w:rPr>
        <w:t>.</w:t>
      </w:r>
      <w:r w:rsidR="00486442">
        <w:rPr>
          <w:rFonts w:ascii="Times New Roman" w:hAnsi="Times New Roman" w:cs="Times New Roman"/>
          <w:sz w:val="28"/>
          <w:szCs w:val="28"/>
          <w:lang w:val="kk-KZ"/>
        </w:rPr>
        <w:t xml:space="preserve"> </w:t>
      </w:r>
    </w:p>
    <w:p w14:paraId="21A4CA78" w14:textId="55015A15" w:rsidR="000B37D0" w:rsidRDefault="000B37D0" w:rsidP="00187E04">
      <w:pPr>
        <w:spacing w:after="0" w:line="240" w:lineRule="auto"/>
        <w:ind w:firstLine="567"/>
        <w:contextualSpacing/>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ДРК аясында білім беру сала</w:t>
      </w:r>
      <w:r w:rsidRPr="009F272D">
        <w:rPr>
          <w:rFonts w:ascii="Times New Roman" w:eastAsia="Times New Roman" w:hAnsi="Times New Roman" w:cs="Times New Roman"/>
          <w:color w:val="000000"/>
          <w:sz w:val="28"/>
          <w:szCs w:val="28"/>
          <w:lang w:val="kk-KZ"/>
        </w:rPr>
        <w:t xml:space="preserve">сында </w:t>
      </w:r>
      <w:r>
        <w:rPr>
          <w:rFonts w:ascii="Times New Roman" w:eastAsia="Times New Roman" w:hAnsi="Times New Roman" w:cs="Times New Roman"/>
          <w:color w:val="000000"/>
          <w:sz w:val="28"/>
          <w:szCs w:val="28"/>
          <w:lang w:val="kk-KZ"/>
        </w:rPr>
        <w:t xml:space="preserve">орын алған елеулі шара – </w:t>
      </w:r>
      <w:r w:rsidRPr="009F272D">
        <w:rPr>
          <w:rFonts w:ascii="Times New Roman" w:eastAsia="Times New Roman" w:hAnsi="Times New Roman" w:cs="Times New Roman"/>
          <w:color w:val="000000"/>
          <w:sz w:val="28"/>
          <w:szCs w:val="28"/>
          <w:lang w:val="kk-KZ"/>
        </w:rPr>
        <w:t>JICA мен Т.</w:t>
      </w:r>
      <w:r w:rsidR="0074456B" w:rsidRPr="008E0AC4">
        <w:rPr>
          <w:rFonts w:ascii="Times New Roman" w:hAnsi="Times New Roman"/>
          <w:sz w:val="28"/>
          <w:szCs w:val="28"/>
          <w:lang w:val="kk-KZ"/>
        </w:rPr>
        <w:t> </w:t>
      </w:r>
      <w:r w:rsidRPr="009F272D">
        <w:rPr>
          <w:rFonts w:ascii="Times New Roman" w:eastAsia="Times New Roman" w:hAnsi="Times New Roman" w:cs="Times New Roman"/>
          <w:color w:val="000000"/>
          <w:sz w:val="28"/>
          <w:szCs w:val="28"/>
          <w:lang w:val="kk-KZ"/>
        </w:rPr>
        <w:t>Рысқұлов атындағы қазақ экономикалық университетінің (Т.</w:t>
      </w:r>
      <w:r w:rsidR="0074456B">
        <w:rPr>
          <w:rFonts w:ascii="Times New Roman" w:eastAsia="Times New Roman" w:hAnsi="Times New Roman" w:cs="Times New Roman"/>
          <w:color w:val="000000"/>
          <w:sz w:val="28"/>
          <w:szCs w:val="28"/>
          <w:lang w:val="kk-KZ"/>
        </w:rPr>
        <w:t xml:space="preserve"> </w:t>
      </w:r>
      <w:r w:rsidRPr="009F272D">
        <w:rPr>
          <w:rFonts w:ascii="Times New Roman" w:eastAsia="Times New Roman" w:hAnsi="Times New Roman" w:cs="Times New Roman"/>
          <w:color w:val="000000"/>
          <w:sz w:val="28"/>
          <w:szCs w:val="28"/>
          <w:lang w:val="kk-KZ"/>
        </w:rPr>
        <w:t>Рысқұлов ат.</w:t>
      </w:r>
      <w:r w:rsidR="0074456B">
        <w:rPr>
          <w:rFonts w:ascii="Times New Roman" w:eastAsia="Times New Roman" w:hAnsi="Times New Roman" w:cs="Times New Roman"/>
          <w:color w:val="000000"/>
          <w:sz w:val="28"/>
          <w:szCs w:val="28"/>
          <w:lang w:val="kk-KZ"/>
        </w:rPr>
        <w:t xml:space="preserve"> </w:t>
      </w:r>
      <w:r w:rsidRPr="009F272D">
        <w:rPr>
          <w:rFonts w:ascii="Times New Roman" w:eastAsia="Times New Roman" w:hAnsi="Times New Roman" w:cs="Times New Roman"/>
          <w:color w:val="000000"/>
          <w:sz w:val="28"/>
          <w:szCs w:val="28"/>
          <w:lang w:val="kk-KZ"/>
        </w:rPr>
        <w:t>ҚЭУ) серіктестігі арқасында Қазақ-жапон адам ресурстарын дамыту орталығының құр</w:t>
      </w:r>
      <w:r>
        <w:rPr>
          <w:rFonts w:ascii="Times New Roman" w:eastAsia="Times New Roman" w:hAnsi="Times New Roman" w:cs="Times New Roman"/>
          <w:color w:val="000000"/>
          <w:sz w:val="28"/>
          <w:szCs w:val="28"/>
          <w:lang w:val="kk-KZ"/>
        </w:rPr>
        <w:t>ылуы болды. Орталықтың ашылуы</w:t>
      </w:r>
      <w:r w:rsidRPr="009F272D">
        <w:rPr>
          <w:rFonts w:ascii="Times New Roman" w:eastAsia="Times New Roman" w:hAnsi="Times New Roman" w:cs="Times New Roman"/>
          <w:color w:val="000000"/>
          <w:sz w:val="28"/>
          <w:szCs w:val="28"/>
          <w:lang w:val="kk-KZ"/>
        </w:rPr>
        <w:t xml:space="preserve"> жайлы хаттамаға 2000</w:t>
      </w:r>
      <w:r w:rsidR="00486442">
        <w:rPr>
          <w:rFonts w:ascii="Times New Roman" w:eastAsia="Times New Roman" w:hAnsi="Times New Roman" w:cs="Times New Roman"/>
          <w:color w:val="000000"/>
          <w:sz w:val="28"/>
          <w:szCs w:val="28"/>
          <w:lang w:val="kk-KZ"/>
        </w:rPr>
        <w:t xml:space="preserve"> </w:t>
      </w:r>
      <w:r w:rsidRPr="009F272D">
        <w:rPr>
          <w:rFonts w:ascii="Times New Roman" w:eastAsia="Times New Roman" w:hAnsi="Times New Roman" w:cs="Times New Roman"/>
          <w:color w:val="000000"/>
          <w:sz w:val="28"/>
          <w:szCs w:val="28"/>
          <w:lang w:val="kk-KZ"/>
        </w:rPr>
        <w:t xml:space="preserve">жылы қол </w:t>
      </w:r>
      <w:r w:rsidRPr="00402442">
        <w:rPr>
          <w:rFonts w:ascii="Times New Roman" w:eastAsia="Times New Roman" w:hAnsi="Times New Roman" w:cs="Times New Roman"/>
          <w:color w:val="000000"/>
          <w:sz w:val="28"/>
          <w:szCs w:val="28"/>
          <w:lang w:val="kk-KZ"/>
        </w:rPr>
        <w:t>қойылды</w:t>
      </w:r>
      <w:r w:rsidR="00D65E94" w:rsidRPr="00187E04">
        <w:rPr>
          <w:rFonts w:ascii="Times New Roman" w:eastAsia="Times New Roman" w:hAnsi="Times New Roman" w:cs="Times New Roman"/>
          <w:color w:val="000000"/>
          <w:sz w:val="28"/>
          <w:szCs w:val="28"/>
          <w:lang w:val="kk-KZ"/>
        </w:rPr>
        <w:t xml:space="preserve"> [311]</w:t>
      </w:r>
      <w:r w:rsidRPr="00402442">
        <w:rPr>
          <w:rFonts w:ascii="Times New Roman" w:eastAsia="Times New Roman" w:hAnsi="Times New Roman" w:cs="Times New Roman"/>
          <w:color w:val="000000"/>
          <w:sz w:val="28"/>
          <w:szCs w:val="28"/>
          <w:lang w:val="kk-KZ"/>
        </w:rPr>
        <w:t>.</w:t>
      </w:r>
      <w:r w:rsidRPr="009F272D">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lang w:val="kk-KZ"/>
        </w:rPr>
        <w:t>Орталықтар</w:t>
      </w:r>
      <w:r w:rsidRPr="009F272D">
        <w:rPr>
          <w:rFonts w:ascii="Times New Roman" w:eastAsia="Times New Roman" w:hAnsi="Times New Roman" w:cs="Times New Roman"/>
          <w:color w:val="000000"/>
          <w:sz w:val="28"/>
          <w:szCs w:val="28"/>
          <w:lang w:val="kk-KZ"/>
        </w:rPr>
        <w:t xml:space="preserve"> Алматы және Астана қалаларында а</w:t>
      </w:r>
      <w:r>
        <w:rPr>
          <w:rFonts w:ascii="Times New Roman" w:eastAsia="Times New Roman" w:hAnsi="Times New Roman" w:cs="Times New Roman"/>
          <w:color w:val="000000"/>
          <w:sz w:val="28"/>
          <w:szCs w:val="28"/>
          <w:lang w:val="kk-KZ"/>
        </w:rPr>
        <w:t>ш</w:t>
      </w:r>
      <w:r w:rsidRPr="009F272D">
        <w:rPr>
          <w:rFonts w:ascii="Times New Roman" w:eastAsia="Times New Roman" w:hAnsi="Times New Roman" w:cs="Times New Roman"/>
          <w:color w:val="000000"/>
          <w:sz w:val="28"/>
          <w:szCs w:val="28"/>
          <w:lang w:val="kk-KZ"/>
        </w:rPr>
        <w:t>ыл</w:t>
      </w:r>
      <w:r>
        <w:rPr>
          <w:rFonts w:ascii="Times New Roman" w:eastAsia="Times New Roman" w:hAnsi="Times New Roman" w:cs="Times New Roman"/>
          <w:color w:val="000000"/>
          <w:sz w:val="28"/>
          <w:szCs w:val="28"/>
          <w:lang w:val="kk-KZ"/>
        </w:rPr>
        <w:t>д</w:t>
      </w:r>
      <w:r w:rsidRPr="009F272D">
        <w:rPr>
          <w:rFonts w:ascii="Times New Roman" w:eastAsia="Times New Roman" w:hAnsi="Times New Roman" w:cs="Times New Roman"/>
          <w:color w:val="000000"/>
          <w:sz w:val="28"/>
          <w:szCs w:val="28"/>
          <w:lang w:val="kk-KZ"/>
        </w:rPr>
        <w:t xml:space="preserve">ы. </w:t>
      </w:r>
      <w:r>
        <w:rPr>
          <w:rFonts w:ascii="Times New Roman" w:eastAsia="Times New Roman" w:hAnsi="Times New Roman" w:cs="Times New Roman"/>
          <w:color w:val="000000"/>
          <w:sz w:val="28"/>
          <w:szCs w:val="28"/>
          <w:lang w:val="kk-KZ"/>
        </w:rPr>
        <w:t>Орталықтың негізгі мақсаты: нарықтық экономикаға көшу жолында амади рестурстарды даярлау және ақпаратпен алмасу арқылы екі ел халықтары арасындағы өзара түсіністікті тереңдету. Орталық іскерлік басқарудың арнайы курстарын, жапон тілі курстарын ұйымдастырады. Қазақ</w:t>
      </w:r>
      <w:r w:rsidRPr="00A121E1">
        <w:rPr>
          <w:rFonts w:ascii="Times New Roman" w:eastAsia="Times New Roman" w:hAnsi="Times New Roman" w:cs="Times New Roman"/>
          <w:color w:val="000000"/>
          <w:sz w:val="28"/>
          <w:szCs w:val="28"/>
          <w:lang w:val="kk-KZ"/>
        </w:rPr>
        <w:t>-</w:t>
      </w:r>
      <w:r>
        <w:rPr>
          <w:rFonts w:ascii="Times New Roman" w:eastAsia="Times New Roman" w:hAnsi="Times New Roman" w:cs="Times New Roman"/>
          <w:color w:val="000000"/>
          <w:sz w:val="28"/>
          <w:szCs w:val="28"/>
          <w:lang w:val="kk-KZ"/>
        </w:rPr>
        <w:t xml:space="preserve">жапон орталығында студенттермен қатар оқытушылар, кәсіпкерлер Жапония жайлы және екі мемлекет арасындағы мәдениет және білім саласы бойынша түрлі ақпараттар ала алады. 2002 жылдан бастап орталықта орта және шағын бизнеске арналған оқу бағдарламасы жүргізіліп келді. </w:t>
      </w:r>
      <w:r w:rsidRPr="00F37CC5">
        <w:rPr>
          <w:rFonts w:ascii="Times New Roman" w:eastAsia="Times New Roman" w:hAnsi="Times New Roman" w:cs="Times New Roman"/>
          <w:color w:val="000000"/>
          <w:sz w:val="28"/>
          <w:szCs w:val="28"/>
          <w:lang w:val="kk-KZ"/>
        </w:rPr>
        <w:t>20</w:t>
      </w:r>
      <w:r>
        <w:rPr>
          <w:rFonts w:ascii="Times New Roman" w:eastAsia="Times New Roman" w:hAnsi="Times New Roman" w:cs="Times New Roman"/>
          <w:color w:val="000000"/>
          <w:sz w:val="28"/>
          <w:szCs w:val="28"/>
          <w:lang w:val="kk-KZ"/>
        </w:rPr>
        <w:t xml:space="preserve">10 жылдардан бастап бұл бағдарламалар жапон тәжірибесіне негізделген, жоғары білікті мамандардың үйретуімен өтетін қысқа мерзімді, модульді семинарлардан тұратын Кайдзен курстарына ұласты. </w:t>
      </w:r>
      <w:r w:rsidRPr="001957AD">
        <w:rPr>
          <w:rFonts w:ascii="Times New Roman" w:eastAsia="Times New Roman" w:hAnsi="Times New Roman" w:cs="Times New Roman"/>
          <w:color w:val="000000"/>
          <w:sz w:val="28"/>
          <w:szCs w:val="28"/>
          <w:lang w:val="kk-KZ"/>
        </w:rPr>
        <w:t>JICA-</w:t>
      </w:r>
      <w:r>
        <w:rPr>
          <w:rFonts w:ascii="Times New Roman" w:eastAsia="Times New Roman" w:hAnsi="Times New Roman" w:cs="Times New Roman"/>
          <w:color w:val="000000"/>
          <w:sz w:val="28"/>
          <w:szCs w:val="28"/>
          <w:lang w:val="kk-KZ"/>
        </w:rPr>
        <w:t xml:space="preserve">ның ұйымдастыратын «Жапонияның пркатикалық бизнес курстары» аясында кайдзен тренингтеріне қатысушылар Жапониядағы жапондық өндіріс орындарына бару мүмкіндіктеріне де ие. Ол жерде іс жүзінде өндіріс үдерісін оңтайландыруды үйреніп, басқару, маркетинг, қызметкерлерді дайындау және т.б. тақырыптар бойынша түрлі дәрістер алып, мамандармен кездеседі. Орталық құрылғалы бері </w:t>
      </w:r>
      <w:r w:rsidRPr="00B412C3">
        <w:rPr>
          <w:rFonts w:ascii="Times New Roman" w:eastAsia="Times New Roman" w:hAnsi="Times New Roman" w:cs="Times New Roman"/>
          <w:color w:val="000000"/>
          <w:sz w:val="28"/>
          <w:szCs w:val="28"/>
          <w:lang w:val="kk-KZ"/>
        </w:rPr>
        <w:t>200-</w:t>
      </w:r>
      <w:r>
        <w:rPr>
          <w:rFonts w:ascii="Times New Roman" w:eastAsia="Times New Roman" w:hAnsi="Times New Roman" w:cs="Times New Roman"/>
          <w:color w:val="000000"/>
          <w:sz w:val="28"/>
          <w:szCs w:val="28"/>
          <w:lang w:val="kk-KZ"/>
        </w:rPr>
        <w:t xml:space="preserve">ден астам кайдзен курстары өткізіліп, оған </w:t>
      </w:r>
      <w:r w:rsidRPr="004B3A2F">
        <w:rPr>
          <w:rFonts w:ascii="Times New Roman" w:eastAsia="Times New Roman" w:hAnsi="Times New Roman" w:cs="Times New Roman"/>
          <w:color w:val="000000"/>
          <w:sz w:val="28"/>
          <w:szCs w:val="28"/>
          <w:lang w:val="kk-KZ"/>
        </w:rPr>
        <w:t>4000-</w:t>
      </w:r>
      <w:r>
        <w:rPr>
          <w:rFonts w:ascii="Times New Roman" w:eastAsia="Times New Roman" w:hAnsi="Times New Roman" w:cs="Times New Roman"/>
          <w:color w:val="000000"/>
          <w:sz w:val="28"/>
          <w:szCs w:val="28"/>
          <w:lang w:val="kk-KZ"/>
        </w:rPr>
        <w:t xml:space="preserve">нан астам адам қатысқан. Оның ішінде </w:t>
      </w:r>
      <w:r w:rsidRPr="004A677D">
        <w:rPr>
          <w:rFonts w:ascii="Times New Roman" w:eastAsia="Times New Roman" w:hAnsi="Times New Roman" w:cs="Times New Roman"/>
          <w:color w:val="000000"/>
          <w:sz w:val="28"/>
          <w:szCs w:val="28"/>
          <w:lang w:val="kk-KZ"/>
        </w:rPr>
        <w:t>20-</w:t>
      </w:r>
      <w:r>
        <w:rPr>
          <w:rFonts w:ascii="Times New Roman" w:eastAsia="Times New Roman" w:hAnsi="Times New Roman" w:cs="Times New Roman"/>
          <w:color w:val="000000"/>
          <w:sz w:val="28"/>
          <w:szCs w:val="28"/>
          <w:lang w:val="kk-KZ"/>
        </w:rPr>
        <w:t>дан астам кеңесшілер мен тренерлер Жапонияда өткізілген тренингтерге қатысқан</w:t>
      </w:r>
      <w:r w:rsidR="00CE18D5" w:rsidRPr="00187E04">
        <w:rPr>
          <w:rFonts w:ascii="Times New Roman" w:eastAsia="Times New Roman" w:hAnsi="Times New Roman" w:cs="Times New Roman"/>
          <w:color w:val="000000"/>
          <w:sz w:val="28"/>
          <w:szCs w:val="28"/>
          <w:lang w:val="kk-KZ"/>
        </w:rPr>
        <w:t xml:space="preserve"> [</w:t>
      </w:r>
      <w:r w:rsidR="00420662" w:rsidRPr="00187E04">
        <w:rPr>
          <w:rFonts w:ascii="Times New Roman" w:eastAsia="Times New Roman" w:hAnsi="Times New Roman" w:cs="Times New Roman"/>
          <w:color w:val="000000"/>
          <w:sz w:val="28"/>
          <w:szCs w:val="28"/>
          <w:lang w:val="kk-KZ"/>
        </w:rPr>
        <w:t>31</w:t>
      </w:r>
      <w:r w:rsidR="00CE18D5" w:rsidRPr="00187E04">
        <w:rPr>
          <w:rFonts w:ascii="Times New Roman" w:eastAsia="Times New Roman" w:hAnsi="Times New Roman" w:cs="Times New Roman"/>
          <w:color w:val="000000"/>
          <w:sz w:val="28"/>
          <w:szCs w:val="28"/>
          <w:lang w:val="kk-KZ"/>
        </w:rPr>
        <w:t>2</w:t>
      </w:r>
      <w:r w:rsidR="00420662" w:rsidRPr="00187E04">
        <w:rPr>
          <w:rFonts w:ascii="Times New Roman" w:eastAsia="Times New Roman" w:hAnsi="Times New Roman" w:cs="Times New Roman"/>
          <w:color w:val="000000"/>
          <w:sz w:val="28"/>
          <w:szCs w:val="28"/>
          <w:lang w:val="kk-KZ"/>
        </w:rPr>
        <w:t xml:space="preserve">, c. </w:t>
      </w:r>
      <w:r w:rsidRPr="00343AA8">
        <w:rPr>
          <w:rFonts w:ascii="Times New Roman" w:eastAsia="Times New Roman" w:hAnsi="Times New Roman" w:cs="Times New Roman"/>
          <w:color w:val="000000"/>
          <w:sz w:val="28"/>
          <w:szCs w:val="28"/>
          <w:lang w:val="kk-KZ"/>
        </w:rPr>
        <w:t>18].</w:t>
      </w:r>
    </w:p>
    <w:p w14:paraId="49F829DF" w14:textId="1E78115F" w:rsidR="000B37D0" w:rsidRPr="000E621B" w:rsidRDefault="000B37D0" w:rsidP="00187E04">
      <w:pPr>
        <w:spacing w:after="0" w:line="240" w:lineRule="auto"/>
        <w:ind w:firstLine="567"/>
        <w:contextualSpacing/>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Қазақ</w:t>
      </w:r>
      <w:r w:rsidRPr="00A121E1">
        <w:rPr>
          <w:rFonts w:ascii="Times New Roman" w:eastAsia="Times New Roman" w:hAnsi="Times New Roman" w:cs="Times New Roman"/>
          <w:color w:val="000000"/>
          <w:sz w:val="28"/>
          <w:szCs w:val="28"/>
          <w:lang w:val="kk-KZ"/>
        </w:rPr>
        <w:t>-</w:t>
      </w:r>
      <w:r>
        <w:rPr>
          <w:rFonts w:ascii="Times New Roman" w:eastAsia="Times New Roman" w:hAnsi="Times New Roman" w:cs="Times New Roman"/>
          <w:color w:val="000000"/>
          <w:sz w:val="28"/>
          <w:szCs w:val="28"/>
          <w:lang w:val="kk-KZ"/>
        </w:rPr>
        <w:t>жапон орталығы Жапон қорымен бірге өткізетін маңызды шаралардың ішінде жапон тілінің деңгейін анықтайтын «Нихонго Ноур</w:t>
      </w:r>
      <w:r w:rsidRPr="000E621B">
        <w:rPr>
          <w:rFonts w:ascii="Times New Roman" w:eastAsia="Times New Roman" w:hAnsi="Times New Roman" w:cs="Times New Roman"/>
          <w:color w:val="000000"/>
          <w:sz w:val="28"/>
          <w:szCs w:val="28"/>
          <w:lang w:val="kk-KZ"/>
        </w:rPr>
        <w:t>ё</w:t>
      </w:r>
      <w:r>
        <w:rPr>
          <w:rFonts w:ascii="Times New Roman" w:eastAsia="Times New Roman" w:hAnsi="Times New Roman" w:cs="Times New Roman"/>
          <w:color w:val="000000"/>
          <w:sz w:val="28"/>
          <w:szCs w:val="28"/>
          <w:lang w:val="kk-KZ"/>
        </w:rPr>
        <w:t xml:space="preserve">кущикэн» емтиханы да бар. Емтихан жылына екі рет өткізіліп, нәтижесінде сертификат беріледі. Сонымен қатар, Орталық Азия студенттері мен абитуренттеріне арнап, «Жапонияда білім алу» көрмесін ұйымдастырады. Көрмеге Жапонияның жеке және мемлекеттік университеттері, жапон тілі мектептері қатысады. </w:t>
      </w:r>
    </w:p>
    <w:p w14:paraId="506B2667" w14:textId="3C7E3168" w:rsidR="000B37D0" w:rsidRDefault="000B37D0" w:rsidP="00187E04">
      <w:pPr>
        <w:spacing w:after="0" w:line="240" w:lineRule="auto"/>
        <w:ind w:firstLine="567"/>
        <w:contextualSpacing/>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Қазақ</w:t>
      </w:r>
      <w:r w:rsidRPr="00A121E1">
        <w:rPr>
          <w:rFonts w:ascii="Times New Roman" w:eastAsia="Times New Roman" w:hAnsi="Times New Roman" w:cs="Times New Roman"/>
          <w:color w:val="000000"/>
          <w:sz w:val="28"/>
          <w:szCs w:val="28"/>
          <w:lang w:val="kk-KZ"/>
        </w:rPr>
        <w:t>-</w:t>
      </w:r>
      <w:r>
        <w:rPr>
          <w:rFonts w:ascii="Times New Roman" w:eastAsia="Times New Roman" w:hAnsi="Times New Roman" w:cs="Times New Roman"/>
          <w:color w:val="000000"/>
          <w:sz w:val="28"/>
          <w:szCs w:val="28"/>
          <w:lang w:val="kk-KZ"/>
        </w:rPr>
        <w:t xml:space="preserve">жапон орталығы Қазақстандағы Жапонияның мәдениет күні, икебана, оригами, кимоно, шәй церемониясы, каллиграфия, </w:t>
      </w:r>
      <w:r w:rsidRPr="00FF3C7C">
        <w:rPr>
          <w:rFonts w:ascii="Times New Roman" w:eastAsia="Times New Roman" w:hAnsi="Times New Roman" w:cs="Times New Roman"/>
          <w:color w:val="000000"/>
          <w:sz w:val="28"/>
          <w:szCs w:val="28"/>
          <w:lang w:val="kk-KZ"/>
        </w:rPr>
        <w:t>Ё</w:t>
      </w:r>
      <w:r>
        <w:rPr>
          <w:rFonts w:ascii="Times New Roman" w:eastAsia="Times New Roman" w:hAnsi="Times New Roman" w:cs="Times New Roman"/>
          <w:color w:val="000000"/>
          <w:sz w:val="28"/>
          <w:szCs w:val="28"/>
          <w:lang w:val="kk-KZ"/>
        </w:rPr>
        <w:t xml:space="preserve">сакой билері сияқты түрлі мәдни шараларды тұрақты түрде ұйымдастырып отырады. </w:t>
      </w:r>
      <w:r w:rsidRPr="009F272D">
        <w:rPr>
          <w:rFonts w:ascii="Times New Roman" w:eastAsia="Times New Roman" w:hAnsi="Times New Roman" w:cs="Times New Roman"/>
          <w:color w:val="000000"/>
          <w:sz w:val="28"/>
          <w:szCs w:val="28"/>
          <w:lang w:val="kk-KZ"/>
        </w:rPr>
        <w:t>Алматы қаласындағы Қазақ-жапон адам ресурстарын дамыту орталығы ашылып, дамыту жобасы екі жақтың бірлесе жұмыс атқаруы он жылға жуық уақытқа созылды. Жергілікті жерлердегі тұрақты дамытуды қамтамасыз ету мақсатында, 2012 жылдан бастап бұл орталық Т.</w:t>
      </w:r>
      <w:r w:rsidR="0074456B">
        <w:rPr>
          <w:rFonts w:ascii="Times New Roman" w:eastAsia="Times New Roman" w:hAnsi="Times New Roman" w:cs="Times New Roman"/>
          <w:color w:val="000000"/>
          <w:sz w:val="28"/>
          <w:szCs w:val="28"/>
          <w:lang w:val="kk-KZ"/>
        </w:rPr>
        <w:t xml:space="preserve"> </w:t>
      </w:r>
      <w:r w:rsidRPr="009F272D">
        <w:rPr>
          <w:rFonts w:ascii="Times New Roman" w:eastAsia="Times New Roman" w:hAnsi="Times New Roman" w:cs="Times New Roman"/>
          <w:color w:val="000000"/>
          <w:sz w:val="28"/>
          <w:szCs w:val="28"/>
          <w:lang w:val="kk-KZ"/>
        </w:rPr>
        <w:t>Рысқұлов ат.</w:t>
      </w:r>
      <w:r w:rsidR="0074456B">
        <w:rPr>
          <w:rFonts w:ascii="Times New Roman" w:eastAsia="Times New Roman" w:hAnsi="Times New Roman" w:cs="Times New Roman"/>
          <w:color w:val="000000"/>
          <w:sz w:val="28"/>
          <w:szCs w:val="28"/>
          <w:lang w:val="kk-KZ"/>
        </w:rPr>
        <w:t xml:space="preserve"> </w:t>
      </w:r>
      <w:r w:rsidRPr="009F272D">
        <w:rPr>
          <w:rFonts w:ascii="Times New Roman" w:eastAsia="Times New Roman" w:hAnsi="Times New Roman" w:cs="Times New Roman"/>
          <w:color w:val="000000"/>
          <w:sz w:val="28"/>
          <w:szCs w:val="28"/>
          <w:lang w:val="kk-KZ"/>
        </w:rPr>
        <w:t>ҚЭУ құрамына өтіп, қазіргі таңда білім беру, мәдениет және өзге де салаларда екі мемлекет арасындағы байланыстырушы ұйымдардың бірі болып келеді.</w:t>
      </w:r>
      <w:r>
        <w:rPr>
          <w:rFonts w:ascii="Times New Roman" w:eastAsia="Times New Roman" w:hAnsi="Times New Roman" w:cs="Times New Roman"/>
          <w:color w:val="000000"/>
          <w:sz w:val="28"/>
          <w:szCs w:val="28"/>
          <w:lang w:val="kk-KZ"/>
        </w:rPr>
        <w:t xml:space="preserve"> </w:t>
      </w:r>
    </w:p>
    <w:p w14:paraId="39AD27D1" w14:textId="77777777" w:rsidR="000B37D0" w:rsidRDefault="000B37D0" w:rsidP="00187E04">
      <w:pPr>
        <w:spacing w:after="0" w:line="240" w:lineRule="auto"/>
        <w:ind w:firstLine="567"/>
        <w:contextualSpacing/>
        <w:jc w:val="both"/>
        <w:rPr>
          <w:rFonts w:ascii="Times New Roman" w:eastAsia="Times New Roman" w:hAnsi="Times New Roman" w:cs="Times New Roman"/>
          <w:color w:val="000000"/>
          <w:sz w:val="28"/>
          <w:szCs w:val="28"/>
          <w:lang w:val="kk-KZ"/>
        </w:rPr>
      </w:pPr>
      <w:r w:rsidRPr="00903950">
        <w:rPr>
          <w:rFonts w:ascii="Times New Roman" w:hAnsi="Times New Roman"/>
          <w:bCs/>
          <w:sz w:val="28"/>
          <w:szCs w:val="28"/>
          <w:lang w:val="kk-KZ" w:eastAsia="en-US"/>
        </w:rPr>
        <w:t>JICA жапонтанушы мамандарды даярлайтын қазақстандық ЖОО-ға</w:t>
      </w:r>
      <w:r>
        <w:rPr>
          <w:rFonts w:ascii="Times New Roman" w:hAnsi="Times New Roman"/>
          <w:bCs/>
          <w:sz w:val="28"/>
          <w:szCs w:val="28"/>
          <w:lang w:val="kk-KZ" w:eastAsia="en-US"/>
        </w:rPr>
        <w:t xml:space="preserve"> да</w:t>
      </w:r>
      <w:r w:rsidRPr="00903950">
        <w:rPr>
          <w:rFonts w:ascii="Times New Roman" w:hAnsi="Times New Roman"/>
          <w:bCs/>
          <w:sz w:val="28"/>
          <w:szCs w:val="28"/>
          <w:lang w:val="kk-KZ" w:eastAsia="en-US"/>
        </w:rPr>
        <w:t xml:space="preserve"> </w:t>
      </w:r>
      <w:r>
        <w:rPr>
          <w:rFonts w:ascii="Times New Roman" w:hAnsi="Times New Roman"/>
          <w:bCs/>
          <w:sz w:val="28"/>
          <w:szCs w:val="28"/>
          <w:lang w:val="kk-KZ" w:eastAsia="en-US"/>
        </w:rPr>
        <w:t xml:space="preserve">тікелей көмек көрсеткен, мысалы, </w:t>
      </w:r>
      <w:r w:rsidRPr="00903950">
        <w:rPr>
          <w:rFonts w:ascii="Times New Roman" w:hAnsi="Times New Roman"/>
          <w:bCs/>
          <w:sz w:val="28"/>
          <w:szCs w:val="28"/>
          <w:lang w:val="kk-KZ" w:eastAsia="en-US"/>
        </w:rPr>
        <w:t xml:space="preserve">лингафон кабинеттерін ұйымдастыру, қажетті құрылғылармен жабдықтау, оқу материалдарымен қамтамасыз ету және т.б. </w:t>
      </w:r>
    </w:p>
    <w:p w14:paraId="42DD5411" w14:textId="70671078" w:rsidR="000B37D0" w:rsidRDefault="000B37D0" w:rsidP="00187E04">
      <w:pPr>
        <w:tabs>
          <w:tab w:val="left" w:pos="993"/>
        </w:tabs>
        <w:spacing w:after="0" w:line="240" w:lineRule="auto"/>
        <w:ind w:firstLine="567"/>
        <w:contextualSpacing/>
        <w:jc w:val="both"/>
        <w:rPr>
          <w:rFonts w:ascii="Times New Roman" w:eastAsia="Times New Roman" w:hAnsi="Times New Roman" w:cs="Times New Roman"/>
          <w:color w:val="000000"/>
          <w:sz w:val="28"/>
          <w:szCs w:val="28"/>
          <w:lang w:val="kk-KZ"/>
        </w:rPr>
      </w:pPr>
      <w:r w:rsidRPr="0067440E">
        <w:rPr>
          <w:rFonts w:ascii="Times New Roman" w:eastAsia="Times New Roman" w:hAnsi="Times New Roman" w:cs="Times New Roman"/>
          <w:color w:val="000000"/>
          <w:sz w:val="28"/>
          <w:szCs w:val="28"/>
          <w:lang w:val="kk-KZ"/>
        </w:rPr>
        <w:t>JICA-</w:t>
      </w:r>
      <w:r>
        <w:rPr>
          <w:rFonts w:ascii="Times New Roman" w:eastAsia="Times New Roman" w:hAnsi="Times New Roman" w:cs="Times New Roman"/>
          <w:color w:val="000000"/>
          <w:sz w:val="28"/>
          <w:szCs w:val="28"/>
          <w:lang w:val="kk-KZ"/>
        </w:rPr>
        <w:t>ның ынтымақтастық түрлеріне даму жобаларын зерттеу (бас жоспарды жасау т.б.), техникалық даму жобаларын жүзеге асыру, жапондық сарапшыларды жіберу және</w:t>
      </w:r>
      <w:r w:rsidR="00486442">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lang w:val="kk-KZ"/>
        </w:rPr>
        <w:t xml:space="preserve">дамушы елдердің мамандарын Жапонияға тағылымдамаға шақыру жатады. Соңғысы бойынша </w:t>
      </w:r>
      <w:r w:rsidRPr="00F0790F">
        <w:rPr>
          <w:rFonts w:ascii="Times New Roman" w:eastAsia="Times New Roman" w:hAnsi="Times New Roman" w:cs="Times New Roman"/>
          <w:color w:val="000000"/>
          <w:sz w:val="28"/>
          <w:szCs w:val="28"/>
          <w:lang w:val="kk-KZ"/>
        </w:rPr>
        <w:t>JICA</w:t>
      </w:r>
      <w:r>
        <w:rPr>
          <w:rFonts w:ascii="Times New Roman" w:eastAsia="Times New Roman" w:hAnsi="Times New Roman" w:cs="Times New Roman"/>
          <w:color w:val="000000"/>
          <w:sz w:val="28"/>
          <w:szCs w:val="28"/>
          <w:lang w:val="kk-KZ"/>
        </w:rPr>
        <w:t xml:space="preserve"> инженер</w:t>
      </w:r>
      <w:r w:rsidRPr="009B4D98">
        <w:rPr>
          <w:rFonts w:ascii="Times New Roman" w:eastAsia="Times New Roman" w:hAnsi="Times New Roman" w:cs="Times New Roman"/>
          <w:color w:val="000000"/>
          <w:sz w:val="28"/>
          <w:szCs w:val="28"/>
          <w:lang w:val="kk-KZ"/>
        </w:rPr>
        <w:t>-</w:t>
      </w:r>
      <w:r>
        <w:rPr>
          <w:rFonts w:ascii="Times New Roman" w:eastAsia="Times New Roman" w:hAnsi="Times New Roman" w:cs="Times New Roman"/>
          <w:color w:val="000000"/>
          <w:sz w:val="28"/>
          <w:szCs w:val="28"/>
          <w:lang w:val="kk-KZ"/>
        </w:rPr>
        <w:t xml:space="preserve">техник мамандарын және әкімшілік қызметкерлерін Жапонияға шақырып, жас көшбасшыларды дайындау мақсатында әр саланың соңғы технологиялары мен еңбек дағдыларын үйретеді. Жапонияда алған білім мен технологияны пайдалана отырып, Қазақстанның дамыуына үлес қосуға бағытталған осы бағдарлама екі ел достастығының тереңдеуіне үлкен серпін беріп келеді. </w:t>
      </w:r>
      <w:r w:rsidRPr="00DE1618">
        <w:rPr>
          <w:rFonts w:ascii="Times New Roman" w:eastAsia="Times New Roman" w:hAnsi="Times New Roman" w:cs="Times New Roman"/>
          <w:color w:val="000000"/>
          <w:sz w:val="28"/>
          <w:szCs w:val="28"/>
          <w:lang w:val="kk-KZ"/>
        </w:rPr>
        <w:t>JICA-</w:t>
      </w:r>
      <w:r>
        <w:rPr>
          <w:rFonts w:ascii="Times New Roman" w:eastAsia="Times New Roman" w:hAnsi="Times New Roman" w:cs="Times New Roman"/>
          <w:color w:val="000000"/>
          <w:sz w:val="28"/>
          <w:szCs w:val="28"/>
          <w:lang w:val="kk-KZ"/>
        </w:rPr>
        <w:t xml:space="preserve">ның Қазақстанда өз қызметін бастағалы бері мамандарды даярлау бағарламасы бойынша бүгінгі күнге дейін </w:t>
      </w:r>
      <w:r w:rsidRPr="006E60D1">
        <w:rPr>
          <w:rFonts w:ascii="Times New Roman" w:eastAsia="Times New Roman" w:hAnsi="Times New Roman" w:cs="Times New Roman"/>
          <w:color w:val="000000"/>
          <w:sz w:val="28"/>
          <w:szCs w:val="28"/>
          <w:lang w:val="kk-KZ"/>
        </w:rPr>
        <w:t>1</w:t>
      </w:r>
      <w:r>
        <w:rPr>
          <w:rFonts w:ascii="Times New Roman" w:eastAsia="Times New Roman" w:hAnsi="Times New Roman" w:cs="Times New Roman"/>
          <w:color w:val="000000"/>
          <w:sz w:val="28"/>
          <w:szCs w:val="28"/>
          <w:lang w:val="kk-KZ"/>
        </w:rPr>
        <w:t xml:space="preserve">100-ден астам мемлекеттік қызметкерлер, жеке меншік секторы мен мемлекеттік емес ұйымдардың өкілдері Жапонияда экономика, қаржы, су сапасын бақылау, ауыл шаруашылығы, денсаулық сақтау және басқа да салаларда кәсіби дайындықтан өткен. </w:t>
      </w:r>
      <w:r w:rsidRPr="006F2F66">
        <w:rPr>
          <w:rFonts w:ascii="Times New Roman" w:eastAsia="Times New Roman" w:hAnsi="Times New Roman" w:cs="Times New Roman"/>
          <w:color w:val="000000"/>
          <w:sz w:val="28"/>
          <w:szCs w:val="28"/>
          <w:lang w:val="kk-KZ"/>
        </w:rPr>
        <w:t xml:space="preserve">2010 </w:t>
      </w:r>
      <w:r>
        <w:rPr>
          <w:rFonts w:ascii="Times New Roman" w:eastAsia="Times New Roman" w:hAnsi="Times New Roman" w:cs="Times New Roman"/>
          <w:color w:val="000000"/>
          <w:sz w:val="28"/>
          <w:szCs w:val="28"/>
          <w:lang w:val="kk-KZ"/>
        </w:rPr>
        <w:t xml:space="preserve">жылы наурыз айында осы дайындық курстарының түлектері Қазақстандағы </w:t>
      </w:r>
      <w:r w:rsidRPr="006F2F66">
        <w:rPr>
          <w:rFonts w:ascii="Times New Roman" w:eastAsia="Times New Roman" w:hAnsi="Times New Roman" w:cs="Times New Roman"/>
          <w:color w:val="000000"/>
          <w:sz w:val="28"/>
          <w:szCs w:val="28"/>
          <w:lang w:val="kk-KZ"/>
        </w:rPr>
        <w:t>JICA</w:t>
      </w:r>
      <w:r>
        <w:rPr>
          <w:rFonts w:ascii="Times New Roman" w:eastAsia="Times New Roman" w:hAnsi="Times New Roman" w:cs="Times New Roman"/>
          <w:color w:val="000000"/>
          <w:sz w:val="28"/>
          <w:szCs w:val="28"/>
          <w:lang w:val="kk-KZ"/>
        </w:rPr>
        <w:t xml:space="preserve"> түлектерінің қауымдастығын құрды. Қауымдастықтың басты мақсаты Қазақстанның әлеуметтік</w:t>
      </w:r>
      <w:r w:rsidRPr="00EB5EB4">
        <w:rPr>
          <w:rFonts w:ascii="Times New Roman" w:eastAsia="Times New Roman" w:hAnsi="Times New Roman" w:cs="Times New Roman"/>
          <w:color w:val="000000"/>
          <w:sz w:val="28"/>
          <w:szCs w:val="28"/>
          <w:lang w:val="kk-KZ"/>
        </w:rPr>
        <w:t>-</w:t>
      </w:r>
      <w:r>
        <w:rPr>
          <w:rFonts w:ascii="Times New Roman" w:eastAsia="Times New Roman" w:hAnsi="Times New Roman" w:cs="Times New Roman"/>
          <w:color w:val="000000"/>
          <w:sz w:val="28"/>
          <w:szCs w:val="28"/>
          <w:lang w:val="kk-KZ"/>
        </w:rPr>
        <w:t xml:space="preserve">экономикалық дамуына, Жапонияда алған білім мен технологиялармен бөлісу арқылы екі ел арасындағы достық байланыстардың нығаюына үлес қосу болып табылады. Қауымдастық құрамына </w:t>
      </w:r>
      <w:r w:rsidRPr="008810EA">
        <w:rPr>
          <w:rFonts w:ascii="Times New Roman" w:eastAsia="Times New Roman" w:hAnsi="Times New Roman" w:cs="Times New Roman"/>
          <w:color w:val="000000"/>
          <w:sz w:val="28"/>
          <w:szCs w:val="28"/>
          <w:lang w:val="kk-KZ"/>
        </w:rPr>
        <w:t>200-</w:t>
      </w:r>
      <w:r>
        <w:rPr>
          <w:rFonts w:ascii="Times New Roman" w:eastAsia="Times New Roman" w:hAnsi="Times New Roman" w:cs="Times New Roman"/>
          <w:color w:val="000000"/>
          <w:sz w:val="28"/>
          <w:szCs w:val="28"/>
          <w:lang w:val="kk-KZ"/>
        </w:rPr>
        <w:t xml:space="preserve">ден астам адам кіреді, болашақта мүшелікке кіретін мамандардың санын бұдан да арттыру көзделіп отыр. Түлектер қауымдастығының атқаратын жұмыстарының ішінде </w:t>
      </w:r>
      <w:r w:rsidRPr="006F2F66">
        <w:rPr>
          <w:rFonts w:ascii="Times New Roman" w:eastAsia="Times New Roman" w:hAnsi="Times New Roman" w:cs="Times New Roman"/>
          <w:color w:val="000000"/>
          <w:sz w:val="28"/>
          <w:szCs w:val="28"/>
          <w:lang w:val="kk-KZ"/>
        </w:rPr>
        <w:t>JICA</w:t>
      </w:r>
      <w:r w:rsidRPr="00EF50A8">
        <w:rPr>
          <w:rFonts w:ascii="Times New Roman" w:eastAsia="Times New Roman" w:hAnsi="Times New Roman" w:cs="Times New Roman"/>
          <w:color w:val="000000"/>
          <w:sz w:val="28"/>
          <w:szCs w:val="28"/>
          <w:lang w:val="kk-KZ"/>
        </w:rPr>
        <w:t>-</w:t>
      </w:r>
      <w:r>
        <w:rPr>
          <w:rFonts w:ascii="Times New Roman" w:eastAsia="Times New Roman" w:hAnsi="Times New Roman" w:cs="Times New Roman"/>
          <w:color w:val="000000"/>
          <w:sz w:val="28"/>
          <w:szCs w:val="28"/>
          <w:lang w:val="kk-KZ"/>
        </w:rPr>
        <w:t xml:space="preserve">мен бірге жапон технологиялары бойынша түрі семинарлар ұйымдастыру, Жапонияның мәдениетімен таныстыратын шаралар ұйымдастыру, «Япония – </w:t>
      </w:r>
      <w:r w:rsidRPr="0040427D">
        <w:rPr>
          <w:rFonts w:ascii="Times New Roman" w:eastAsia="Times New Roman" w:hAnsi="Times New Roman" w:cs="Times New Roman"/>
          <w:color w:val="000000"/>
          <w:sz w:val="28"/>
          <w:szCs w:val="28"/>
          <w:lang w:val="kk-KZ"/>
        </w:rPr>
        <w:t>Ка</w:t>
      </w:r>
      <w:r>
        <w:rPr>
          <w:rFonts w:ascii="Times New Roman" w:eastAsia="Times New Roman" w:hAnsi="Times New Roman" w:cs="Times New Roman"/>
          <w:color w:val="000000"/>
          <w:sz w:val="28"/>
          <w:szCs w:val="28"/>
          <w:lang w:val="kk-KZ"/>
        </w:rPr>
        <w:t>захстан: Мосты дружбы» атты хабаршы шығару, т.б. атап өтуге болады</w:t>
      </w:r>
      <w:r w:rsidR="00D076DD" w:rsidRPr="00187E04">
        <w:rPr>
          <w:rFonts w:ascii="Times New Roman" w:eastAsia="Times New Roman" w:hAnsi="Times New Roman" w:cs="Times New Roman"/>
          <w:color w:val="000000"/>
          <w:sz w:val="28"/>
          <w:szCs w:val="28"/>
          <w:lang w:val="kk-KZ"/>
        </w:rPr>
        <w:t xml:space="preserve"> [</w:t>
      </w:r>
      <w:r w:rsidR="00D50059" w:rsidRPr="00187E04">
        <w:rPr>
          <w:rFonts w:ascii="Times New Roman" w:eastAsia="Times New Roman" w:hAnsi="Times New Roman" w:cs="Times New Roman"/>
          <w:color w:val="000000"/>
          <w:sz w:val="28"/>
          <w:szCs w:val="28"/>
          <w:lang w:val="kk-KZ"/>
        </w:rPr>
        <w:t xml:space="preserve">312, c. </w:t>
      </w:r>
      <w:r w:rsidRPr="001745A2">
        <w:rPr>
          <w:rFonts w:ascii="Times New Roman" w:hAnsi="Times New Roman" w:cs="Times New Roman"/>
          <w:color w:val="000000"/>
          <w:sz w:val="28"/>
          <w:szCs w:val="28"/>
          <w:lang w:val="kk-KZ"/>
        </w:rPr>
        <w:t>14</w:t>
      </w:r>
      <w:r w:rsidRPr="00F40AF7">
        <w:rPr>
          <w:rFonts w:ascii="Times New Roman" w:eastAsia="Times New Roman" w:hAnsi="Times New Roman" w:cs="Times New Roman"/>
          <w:color w:val="000000"/>
          <w:sz w:val="28"/>
          <w:szCs w:val="28"/>
          <w:lang w:val="kk-KZ"/>
        </w:rPr>
        <w:t>]</w:t>
      </w:r>
      <w:r>
        <w:rPr>
          <w:rFonts w:ascii="Times New Roman" w:eastAsia="Times New Roman" w:hAnsi="Times New Roman" w:cs="Times New Roman"/>
          <w:color w:val="000000"/>
          <w:sz w:val="28"/>
          <w:szCs w:val="28"/>
          <w:lang w:val="kk-KZ"/>
        </w:rPr>
        <w:t>.</w:t>
      </w:r>
    </w:p>
    <w:p w14:paraId="3FEEF388" w14:textId="03F84050" w:rsidR="000B37D0" w:rsidRDefault="000B37D0" w:rsidP="00187E04">
      <w:pPr>
        <w:tabs>
          <w:tab w:val="left" w:pos="993"/>
        </w:tabs>
        <w:spacing w:after="0" w:line="240" w:lineRule="auto"/>
        <w:ind w:firstLine="567"/>
        <w:contextualSpacing/>
        <w:jc w:val="both"/>
        <w:rPr>
          <w:rFonts w:ascii="Times New Roman" w:hAnsi="Times New Roman"/>
          <w:bCs/>
          <w:sz w:val="28"/>
          <w:szCs w:val="28"/>
          <w:lang w:val="kk-KZ" w:eastAsia="en-US"/>
        </w:rPr>
      </w:pPr>
      <w:r w:rsidRPr="00A12BAA">
        <w:rPr>
          <w:rFonts w:ascii="Times New Roman" w:hAnsi="Times New Roman"/>
          <w:bCs/>
          <w:sz w:val="28"/>
          <w:szCs w:val="28"/>
          <w:lang w:val="kk-KZ" w:eastAsia="en-US"/>
        </w:rPr>
        <w:t>JASSO</w:t>
      </w:r>
      <w:r>
        <w:rPr>
          <w:rFonts w:ascii="Times New Roman" w:hAnsi="Times New Roman"/>
          <w:bCs/>
          <w:sz w:val="28"/>
          <w:szCs w:val="28"/>
          <w:lang w:val="kk-KZ" w:eastAsia="en-US"/>
        </w:rPr>
        <w:t xml:space="preserve"> (Жапонияның студенттерге қызмет көрсету ұйымы)</w:t>
      </w:r>
      <w:r w:rsidRPr="00A12BAA">
        <w:rPr>
          <w:rFonts w:ascii="Times New Roman" w:hAnsi="Times New Roman"/>
          <w:bCs/>
          <w:sz w:val="28"/>
          <w:szCs w:val="28"/>
          <w:lang w:val="kk-KZ" w:eastAsia="en-US"/>
        </w:rPr>
        <w:t xml:space="preserve"> 2004 </w:t>
      </w:r>
      <w:r>
        <w:rPr>
          <w:rFonts w:ascii="Times New Roman" w:hAnsi="Times New Roman"/>
          <w:bCs/>
          <w:sz w:val="28"/>
          <w:szCs w:val="28"/>
          <w:lang w:val="kk-KZ" w:eastAsia="en-US"/>
        </w:rPr>
        <w:t xml:space="preserve">жылдың </w:t>
      </w:r>
      <w:r w:rsidRPr="00A12BAA">
        <w:rPr>
          <w:rFonts w:ascii="Times New Roman" w:hAnsi="Times New Roman"/>
          <w:bCs/>
          <w:sz w:val="28"/>
          <w:szCs w:val="28"/>
          <w:lang w:val="kk-KZ" w:eastAsia="en-US"/>
        </w:rPr>
        <w:t>1</w:t>
      </w:r>
      <w:r>
        <w:rPr>
          <w:rFonts w:ascii="Times New Roman" w:hAnsi="Times New Roman"/>
          <w:bCs/>
          <w:sz w:val="28"/>
          <w:szCs w:val="28"/>
          <w:lang w:val="kk-KZ" w:eastAsia="en-US"/>
        </w:rPr>
        <w:t xml:space="preserve"> сәуірінде </w:t>
      </w:r>
      <w:r w:rsidRPr="00503A63">
        <w:rPr>
          <w:rFonts w:ascii="Times New Roman" w:hAnsi="Times New Roman"/>
          <w:bCs/>
          <w:sz w:val="28"/>
          <w:szCs w:val="28"/>
          <w:lang w:val="kk-KZ" w:eastAsia="en-US"/>
        </w:rPr>
        <w:t>Japan Scholarship Foundation</w:t>
      </w:r>
      <w:r>
        <w:rPr>
          <w:rFonts w:ascii="Times New Roman" w:hAnsi="Times New Roman"/>
          <w:bCs/>
          <w:sz w:val="28"/>
          <w:szCs w:val="28"/>
          <w:lang w:val="kk-KZ" w:eastAsia="en-US"/>
        </w:rPr>
        <w:t xml:space="preserve"> (Жапония стипендия қоры) ұсынатын стипендиялық несие бағдарламаларын қайта құру және интегрциялау арқылы құрылған тәуелсіз әкімшілік агенттік.</w:t>
      </w:r>
      <w:r w:rsidR="00486442">
        <w:rPr>
          <w:rFonts w:ascii="Times New Roman" w:hAnsi="Times New Roman"/>
          <w:bCs/>
          <w:sz w:val="28"/>
          <w:szCs w:val="28"/>
          <w:lang w:val="kk-KZ" w:eastAsia="en-US"/>
        </w:rPr>
        <w:t xml:space="preserve"> </w:t>
      </w:r>
      <w:r>
        <w:rPr>
          <w:rFonts w:ascii="Times New Roman" w:hAnsi="Times New Roman"/>
          <w:bCs/>
          <w:sz w:val="28"/>
          <w:szCs w:val="28"/>
          <w:lang w:val="kk-KZ" w:eastAsia="en-US"/>
        </w:rPr>
        <w:t>Ұйымның басты мақсаты халықаралық өзара түсіністікке ықпал ету және болашақ ұрпаққа өз үлесін қосатын жасампаз адами ресурстарды тәрбиелеуге қолдау көрсету, ЖОО</w:t>
      </w:r>
      <w:r w:rsidRPr="00A9490C">
        <w:rPr>
          <w:rFonts w:ascii="Times New Roman" w:hAnsi="Times New Roman"/>
          <w:bCs/>
          <w:sz w:val="28"/>
          <w:szCs w:val="28"/>
          <w:lang w:val="kk-KZ" w:eastAsia="en-US"/>
        </w:rPr>
        <w:t>-</w:t>
      </w:r>
      <w:r>
        <w:rPr>
          <w:rFonts w:ascii="Times New Roman" w:hAnsi="Times New Roman"/>
          <w:bCs/>
          <w:sz w:val="28"/>
          <w:szCs w:val="28"/>
          <w:lang w:val="kk-KZ" w:eastAsia="en-US"/>
        </w:rPr>
        <w:t xml:space="preserve">ларда оқитын студенттерге қолайлы орта жасау. Агенттіктің бағдарламаларын негізінен үш үлкен топқа бөліп қарастыруға болады, олар: </w:t>
      </w:r>
      <w:r>
        <w:rPr>
          <w:rFonts w:ascii="Times New Roman" w:hAnsi="Times New Roman" w:hint="eastAsia"/>
          <w:bCs/>
          <w:sz w:val="28"/>
          <w:szCs w:val="28"/>
          <w:lang w:val="kk-KZ"/>
        </w:rPr>
        <w:t>1</w:t>
      </w:r>
      <w:r>
        <w:rPr>
          <w:rFonts w:ascii="Times New Roman" w:hAnsi="Times New Roman"/>
          <w:bCs/>
          <w:sz w:val="28"/>
          <w:szCs w:val="28"/>
          <w:lang w:val="kk-KZ"/>
        </w:rPr>
        <w:t xml:space="preserve">) </w:t>
      </w:r>
      <w:r>
        <w:rPr>
          <w:rFonts w:ascii="Times New Roman" w:hAnsi="Times New Roman"/>
          <w:bCs/>
          <w:sz w:val="28"/>
          <w:szCs w:val="28"/>
          <w:lang w:val="kk-KZ" w:eastAsia="en-US"/>
        </w:rPr>
        <w:t>жапондық студенттерге арналған шәкіртақылар мен несиелер</w:t>
      </w:r>
      <w:r w:rsidRPr="003A3EDF">
        <w:rPr>
          <w:rFonts w:ascii="Times New Roman" w:hAnsi="Times New Roman"/>
          <w:bCs/>
          <w:sz w:val="28"/>
          <w:szCs w:val="28"/>
          <w:lang w:val="kk-KZ" w:eastAsia="en-US"/>
        </w:rPr>
        <w:t xml:space="preserve">; </w:t>
      </w:r>
      <w:r>
        <w:rPr>
          <w:rFonts w:ascii="Times New Roman" w:hAnsi="Times New Roman"/>
          <w:bCs/>
          <w:sz w:val="28"/>
          <w:szCs w:val="28"/>
          <w:lang w:val="kk-KZ" w:eastAsia="en-US"/>
        </w:rPr>
        <w:t xml:space="preserve">2) шетелдік студенттерге арналған шәкіртақылар; </w:t>
      </w:r>
      <w:r w:rsidRPr="003A3EDF">
        <w:rPr>
          <w:rFonts w:ascii="Times New Roman" w:hAnsi="Times New Roman"/>
          <w:bCs/>
          <w:sz w:val="28"/>
          <w:szCs w:val="28"/>
          <w:lang w:val="kk-KZ" w:eastAsia="en-US"/>
        </w:rPr>
        <w:t>3)</w:t>
      </w:r>
      <w:r>
        <w:rPr>
          <w:rFonts w:ascii="Times New Roman" w:hAnsi="Times New Roman"/>
          <w:bCs/>
          <w:sz w:val="28"/>
          <w:szCs w:val="28"/>
          <w:lang w:val="kk-KZ" w:eastAsia="en-US"/>
        </w:rPr>
        <w:t xml:space="preserve"> студенттерге көмек көрсету бағдарламалары, оның ішінде мансап жасауда қолдау, мүмкіндігі шекеулі студенттер сияқты ерекше қажеттіліктері бар студенттерге арналған бағдарламалар</w:t>
      </w:r>
      <w:r w:rsidR="009C4A67" w:rsidRPr="00187E04">
        <w:rPr>
          <w:rFonts w:ascii="Times New Roman" w:hAnsi="Times New Roman"/>
          <w:bCs/>
          <w:sz w:val="28"/>
          <w:szCs w:val="28"/>
          <w:lang w:val="kk-KZ" w:eastAsia="en-US"/>
        </w:rPr>
        <w:t xml:space="preserve"> [</w:t>
      </w:r>
      <w:r w:rsidR="00CE4AD6" w:rsidRPr="00187E04">
        <w:rPr>
          <w:rFonts w:ascii="Times New Roman" w:hAnsi="Times New Roman"/>
          <w:bCs/>
          <w:sz w:val="28"/>
          <w:szCs w:val="28"/>
          <w:lang w:val="kk-KZ" w:eastAsia="en-US"/>
        </w:rPr>
        <w:t>313</w:t>
      </w:r>
      <w:r w:rsidR="00A27057" w:rsidRPr="00187E04">
        <w:rPr>
          <w:rFonts w:ascii="Times New Roman" w:hAnsi="Times New Roman"/>
          <w:bCs/>
          <w:sz w:val="28"/>
          <w:szCs w:val="28"/>
          <w:lang w:val="kk-KZ" w:eastAsia="en-US"/>
        </w:rPr>
        <w:t>]</w:t>
      </w:r>
      <w:r w:rsidRPr="003279E8">
        <w:rPr>
          <w:rFonts w:ascii="Times New Roman" w:hAnsi="Times New Roman"/>
          <w:bCs/>
          <w:sz w:val="28"/>
          <w:szCs w:val="28"/>
          <w:lang w:val="kk-KZ" w:eastAsia="en-US"/>
        </w:rPr>
        <w:t>.</w:t>
      </w:r>
      <w:r>
        <w:rPr>
          <w:rFonts w:ascii="Times New Roman" w:hAnsi="Times New Roman"/>
          <w:bCs/>
          <w:sz w:val="28"/>
          <w:szCs w:val="28"/>
          <w:lang w:val="kk-KZ" w:eastAsia="en-US"/>
        </w:rPr>
        <w:t xml:space="preserve"> </w:t>
      </w:r>
      <w:r w:rsidRPr="00903950">
        <w:rPr>
          <w:rFonts w:ascii="Times New Roman" w:hAnsi="Times New Roman"/>
          <w:bCs/>
          <w:sz w:val="28"/>
          <w:szCs w:val="28"/>
          <w:lang w:val="kk-KZ" w:eastAsia="en-US"/>
        </w:rPr>
        <w:t>JASSO</w:t>
      </w:r>
      <w:r w:rsidRPr="007C4D98">
        <w:rPr>
          <w:rFonts w:ascii="Times New Roman" w:hAnsi="Times New Roman"/>
          <w:bCs/>
          <w:sz w:val="28"/>
          <w:szCs w:val="28"/>
          <w:lang w:val="kk-KZ" w:eastAsia="en-US"/>
        </w:rPr>
        <w:t>-</w:t>
      </w:r>
      <w:r>
        <w:rPr>
          <w:rFonts w:ascii="Times New Roman" w:hAnsi="Times New Roman"/>
          <w:bCs/>
          <w:sz w:val="28"/>
          <w:szCs w:val="28"/>
          <w:lang w:val="kk-KZ" w:eastAsia="en-US"/>
        </w:rPr>
        <w:t>ның ресми өкілеттігі елімізде болмағандықтан,</w:t>
      </w:r>
      <w:r w:rsidR="00486442">
        <w:rPr>
          <w:rFonts w:ascii="Times New Roman" w:hAnsi="Times New Roman"/>
          <w:bCs/>
          <w:sz w:val="28"/>
          <w:szCs w:val="28"/>
          <w:lang w:val="kk-KZ" w:eastAsia="en-US"/>
        </w:rPr>
        <w:t xml:space="preserve"> </w:t>
      </w:r>
      <w:r w:rsidRPr="00903950">
        <w:rPr>
          <w:rFonts w:ascii="Times New Roman" w:hAnsi="Times New Roman"/>
          <w:bCs/>
          <w:sz w:val="28"/>
          <w:szCs w:val="28"/>
          <w:lang w:val="kk-KZ" w:eastAsia="en-US"/>
        </w:rPr>
        <w:t xml:space="preserve">Қазақстандағы Жапония елшілігі арқылы </w:t>
      </w:r>
      <w:r>
        <w:rPr>
          <w:rFonts w:ascii="Times New Roman" w:hAnsi="Times New Roman"/>
          <w:bCs/>
          <w:sz w:val="28"/>
          <w:szCs w:val="28"/>
          <w:lang w:val="kk-KZ" w:eastAsia="en-US"/>
        </w:rPr>
        <w:t>құжаттарды</w:t>
      </w:r>
      <w:r w:rsidRPr="00903950">
        <w:rPr>
          <w:rFonts w:ascii="Times New Roman" w:hAnsi="Times New Roman"/>
          <w:bCs/>
          <w:sz w:val="28"/>
          <w:szCs w:val="28"/>
          <w:lang w:val="kk-KZ" w:eastAsia="en-US"/>
        </w:rPr>
        <w:t xml:space="preserve"> тапсыруға болады</w:t>
      </w:r>
      <w:r>
        <w:rPr>
          <w:rFonts w:ascii="Times New Roman" w:hAnsi="Times New Roman"/>
          <w:bCs/>
          <w:sz w:val="28"/>
          <w:szCs w:val="28"/>
          <w:lang w:val="kk-KZ" w:eastAsia="en-US"/>
        </w:rPr>
        <w:t xml:space="preserve">. </w:t>
      </w:r>
      <w:r w:rsidRPr="00903950">
        <w:rPr>
          <w:rFonts w:ascii="Times New Roman" w:hAnsi="Times New Roman"/>
          <w:bCs/>
          <w:sz w:val="28"/>
          <w:szCs w:val="28"/>
          <w:lang w:val="kk-KZ" w:eastAsia="en-US"/>
        </w:rPr>
        <w:t>Десек те, JASSO-ның</w:t>
      </w:r>
      <w:r>
        <w:rPr>
          <w:rFonts w:ascii="Times New Roman" w:hAnsi="Times New Roman"/>
          <w:bCs/>
          <w:sz w:val="28"/>
          <w:szCs w:val="28"/>
          <w:lang w:val="kk-KZ" w:eastAsia="en-US"/>
        </w:rPr>
        <w:t xml:space="preserve"> </w:t>
      </w:r>
      <w:r w:rsidRPr="00903950">
        <w:rPr>
          <w:rFonts w:ascii="Times New Roman" w:hAnsi="Times New Roman"/>
          <w:bCs/>
          <w:sz w:val="28"/>
          <w:szCs w:val="28"/>
          <w:lang w:val="kk-KZ" w:eastAsia="en-US"/>
        </w:rPr>
        <w:t>шәкіртақыларына қазақстандық студенттер өздері оқитын ЖОО-мен серіктес жапон университеттері арқылы ие бола алады.</w:t>
      </w:r>
      <w:r>
        <w:rPr>
          <w:rFonts w:ascii="Times New Roman" w:hAnsi="Times New Roman"/>
          <w:bCs/>
          <w:sz w:val="28"/>
          <w:szCs w:val="28"/>
          <w:lang w:val="kk-KZ" w:eastAsia="en-US"/>
        </w:rPr>
        <w:t xml:space="preserve"> Бұл қазіргі таңда ең кеңінен таралған әдіс.</w:t>
      </w:r>
    </w:p>
    <w:p w14:paraId="4D017CB3" w14:textId="77777777" w:rsidR="000B37D0" w:rsidRDefault="000B37D0" w:rsidP="00187E04">
      <w:pPr>
        <w:tabs>
          <w:tab w:val="left" w:pos="851"/>
          <w:tab w:val="left" w:pos="993"/>
        </w:tabs>
        <w:spacing w:after="0" w:line="240" w:lineRule="auto"/>
        <w:ind w:firstLine="567"/>
        <w:contextualSpacing/>
        <w:jc w:val="both"/>
        <w:rPr>
          <w:rFonts w:ascii="Times New Roman" w:hAnsi="Times New Roman"/>
          <w:bCs/>
          <w:sz w:val="28"/>
          <w:szCs w:val="28"/>
          <w:lang w:val="kk-KZ" w:eastAsia="en-US"/>
        </w:rPr>
      </w:pPr>
      <w:r w:rsidRPr="00773183">
        <w:rPr>
          <w:rFonts w:ascii="Times New Roman" w:hAnsi="Times New Roman"/>
          <w:bCs/>
          <w:sz w:val="28"/>
          <w:szCs w:val="28"/>
          <w:lang w:val="kk-KZ" w:eastAsia="en-US"/>
        </w:rPr>
        <w:t>Мемлекеттік және жеке меншік ЖОО-ларды қоса алғандағы университет аралық серіктестік</w:t>
      </w:r>
      <w:r>
        <w:rPr>
          <w:rFonts w:ascii="Times New Roman" w:hAnsi="Times New Roman"/>
          <w:bCs/>
          <w:sz w:val="28"/>
          <w:szCs w:val="28"/>
          <w:lang w:val="kk-KZ" w:eastAsia="en-US"/>
        </w:rPr>
        <w:t xml:space="preserve"> білім саласындағы серіктестіктің ең дамыған түрі. Сол себепті бұл тақырыпты толығырақ осы тараудың екінші параграфында кеңінен қарастырамыз. Жалпы университетаралық серіктестіктің бірнеше түрлерін атап өтуге болады, олардың ішінде:</w:t>
      </w:r>
    </w:p>
    <w:p w14:paraId="4D19C621" w14:textId="77777777" w:rsidR="000B37D0" w:rsidRDefault="000B37D0" w:rsidP="00187E04">
      <w:pPr>
        <w:pStyle w:val="a3"/>
        <w:numPr>
          <w:ilvl w:val="0"/>
          <w:numId w:val="21"/>
        </w:numPr>
        <w:tabs>
          <w:tab w:val="left" w:pos="851"/>
          <w:tab w:val="left" w:pos="993"/>
        </w:tabs>
        <w:ind w:left="0" w:firstLine="567"/>
        <w:jc w:val="both"/>
        <w:rPr>
          <w:color w:val="000000"/>
          <w:sz w:val="28"/>
          <w:szCs w:val="28"/>
          <w:lang w:val="kk-KZ"/>
        </w:rPr>
      </w:pPr>
      <w:r>
        <w:rPr>
          <w:color w:val="000000"/>
          <w:sz w:val="28"/>
          <w:szCs w:val="28"/>
          <w:lang w:val="kk-KZ"/>
        </w:rPr>
        <w:t>Студенттер мен оқытушыларды қоса алғандағы академиялық алмасу (ұтқырлық);</w:t>
      </w:r>
    </w:p>
    <w:p w14:paraId="70D2B76D" w14:textId="77777777" w:rsidR="000B37D0" w:rsidRDefault="000B37D0" w:rsidP="00187E04">
      <w:pPr>
        <w:pStyle w:val="a3"/>
        <w:numPr>
          <w:ilvl w:val="0"/>
          <w:numId w:val="21"/>
        </w:numPr>
        <w:tabs>
          <w:tab w:val="left" w:pos="851"/>
          <w:tab w:val="left" w:pos="993"/>
        </w:tabs>
        <w:ind w:left="0" w:firstLine="567"/>
        <w:jc w:val="both"/>
        <w:rPr>
          <w:color w:val="000000"/>
          <w:sz w:val="28"/>
          <w:szCs w:val="28"/>
          <w:lang w:val="kk-KZ"/>
        </w:rPr>
      </w:pPr>
      <w:r>
        <w:rPr>
          <w:color w:val="000000"/>
          <w:sz w:val="28"/>
          <w:szCs w:val="28"/>
          <w:lang w:val="kk-KZ"/>
        </w:rPr>
        <w:t>Біржақты оқу немесе зерттеу гранттарын ұсыну;</w:t>
      </w:r>
    </w:p>
    <w:p w14:paraId="5ED3CFD3" w14:textId="77777777" w:rsidR="000B37D0" w:rsidRDefault="000B37D0" w:rsidP="00187E04">
      <w:pPr>
        <w:pStyle w:val="a3"/>
        <w:numPr>
          <w:ilvl w:val="0"/>
          <w:numId w:val="21"/>
        </w:numPr>
        <w:tabs>
          <w:tab w:val="left" w:pos="851"/>
          <w:tab w:val="left" w:pos="993"/>
        </w:tabs>
        <w:ind w:left="0" w:firstLine="567"/>
        <w:jc w:val="both"/>
        <w:rPr>
          <w:color w:val="000000"/>
          <w:sz w:val="28"/>
          <w:szCs w:val="28"/>
          <w:lang w:val="kk-KZ"/>
        </w:rPr>
      </w:pPr>
      <w:r>
        <w:rPr>
          <w:color w:val="000000"/>
          <w:sz w:val="28"/>
          <w:szCs w:val="28"/>
          <w:lang w:val="kk-KZ"/>
        </w:rPr>
        <w:t>Бірлескен ғылыми және оқу шараларын өткізу, мысалы, конференциялар, семинарлар;</w:t>
      </w:r>
    </w:p>
    <w:p w14:paraId="7ED8BBF9" w14:textId="77777777" w:rsidR="000B37D0" w:rsidRDefault="000B37D0" w:rsidP="00187E04">
      <w:pPr>
        <w:pStyle w:val="a3"/>
        <w:numPr>
          <w:ilvl w:val="0"/>
          <w:numId w:val="21"/>
        </w:numPr>
        <w:tabs>
          <w:tab w:val="left" w:pos="851"/>
          <w:tab w:val="left" w:pos="993"/>
        </w:tabs>
        <w:ind w:left="0" w:firstLine="567"/>
        <w:jc w:val="both"/>
        <w:rPr>
          <w:color w:val="000000"/>
          <w:sz w:val="28"/>
          <w:szCs w:val="28"/>
          <w:lang w:val="kk-KZ"/>
        </w:rPr>
      </w:pPr>
      <w:r>
        <w:rPr>
          <w:color w:val="000000"/>
          <w:sz w:val="28"/>
          <w:szCs w:val="28"/>
          <w:lang w:val="kk-KZ"/>
        </w:rPr>
        <w:t>Бірлескен ғылыми</w:t>
      </w:r>
      <w:r w:rsidRPr="003D22D0">
        <w:rPr>
          <w:color w:val="000000"/>
          <w:sz w:val="28"/>
          <w:szCs w:val="28"/>
          <w:lang w:val="kk-KZ"/>
        </w:rPr>
        <w:t>-</w:t>
      </w:r>
      <w:r>
        <w:rPr>
          <w:color w:val="000000"/>
          <w:sz w:val="28"/>
          <w:szCs w:val="28"/>
          <w:lang w:val="kk-KZ"/>
        </w:rPr>
        <w:t>зерттеу жұмыстарын жүргізу;</w:t>
      </w:r>
    </w:p>
    <w:p w14:paraId="5BB035FE" w14:textId="77777777" w:rsidR="000B37D0" w:rsidRDefault="000B37D0" w:rsidP="00187E04">
      <w:pPr>
        <w:pStyle w:val="a3"/>
        <w:numPr>
          <w:ilvl w:val="0"/>
          <w:numId w:val="21"/>
        </w:numPr>
        <w:tabs>
          <w:tab w:val="left" w:pos="851"/>
          <w:tab w:val="left" w:pos="993"/>
        </w:tabs>
        <w:ind w:left="0" w:firstLine="567"/>
        <w:jc w:val="both"/>
        <w:rPr>
          <w:color w:val="000000"/>
          <w:sz w:val="28"/>
          <w:szCs w:val="28"/>
          <w:lang w:val="kk-KZ"/>
        </w:rPr>
      </w:pPr>
      <w:r>
        <w:rPr>
          <w:color w:val="000000"/>
          <w:sz w:val="28"/>
          <w:szCs w:val="28"/>
          <w:lang w:val="kk-KZ"/>
        </w:rPr>
        <w:t>Ұжымдық ғылыми еңбектерді (мақалалар) жариялау, т.б.</w:t>
      </w:r>
    </w:p>
    <w:p w14:paraId="2CD7B16A" w14:textId="2F23B739" w:rsidR="000B37D0" w:rsidRDefault="000B37D0" w:rsidP="00187E04">
      <w:pPr>
        <w:tabs>
          <w:tab w:val="left" w:pos="851"/>
          <w:tab w:val="left" w:pos="993"/>
        </w:tabs>
        <w:spacing w:after="0" w:line="240" w:lineRule="auto"/>
        <w:ind w:firstLine="567"/>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Жалпы алғанда, Қазақстан мен Жапония арасындағы білім және мәдениет саласындағы қатынастары алғаш дипломатиялық байланыстарды орнатқан сәтттен басталып, қазіргі таңда жаңа деңгейге жетті деп айтуға толық негіз бар. Университеттер мен мемлекеттік ұйымдардың тығыз жұмысының арқасында біршама істер жүзеге асырылып, нәтижесін беріп отыр. Десек те, арнайы заңнамалық негіздің жасалуы, бұл байланыстарға үлкен серпін берері сөзсіз. Қазіргі таңда жекеленген университеттердің бастамасы мен жалпылама бағдарламалардың бір бөлігі ретінде орындалып келген шаралар, білім және мәдениет саласындағы байланыстардың әлеуетін толықтай аша алмай отыр.</w:t>
      </w:r>
    </w:p>
    <w:p w14:paraId="0838D117" w14:textId="77777777" w:rsidR="007E6E49" w:rsidRPr="006D4074" w:rsidRDefault="007E6E49" w:rsidP="00187E04">
      <w:pPr>
        <w:spacing w:after="0" w:line="240" w:lineRule="auto"/>
        <w:ind w:firstLine="567"/>
        <w:jc w:val="both"/>
        <w:rPr>
          <w:rFonts w:ascii="Times New Roman" w:hAnsi="Times New Roman" w:cs="Times New Roman"/>
          <w:color w:val="000000"/>
          <w:sz w:val="28"/>
          <w:szCs w:val="28"/>
          <w:lang w:val="kk-KZ"/>
        </w:rPr>
      </w:pPr>
    </w:p>
    <w:p w14:paraId="38E3E069" w14:textId="43EC64C4" w:rsidR="000B37D0" w:rsidRPr="00187E04" w:rsidRDefault="007E6E49" w:rsidP="00187E04">
      <w:pPr>
        <w:spacing w:after="0" w:line="240" w:lineRule="auto"/>
        <w:ind w:firstLine="567"/>
        <w:jc w:val="both"/>
        <w:rPr>
          <w:b/>
          <w:bCs/>
          <w:sz w:val="28"/>
          <w:szCs w:val="28"/>
          <w:lang w:val="kk-KZ" w:eastAsia="en-US"/>
        </w:rPr>
      </w:pPr>
      <w:r w:rsidRPr="00187E04">
        <w:rPr>
          <w:rFonts w:ascii="Times New Roman" w:hAnsi="Times New Roman" w:cs="Times New Roman"/>
          <w:b/>
          <w:bCs/>
          <w:sz w:val="28"/>
          <w:szCs w:val="28"/>
          <w:lang w:val="kk-KZ"/>
        </w:rPr>
        <w:t xml:space="preserve">3.2 </w:t>
      </w:r>
      <w:r w:rsidR="000B37D0" w:rsidRPr="00187E04">
        <w:rPr>
          <w:rFonts w:ascii="Times New Roman" w:hAnsi="Times New Roman" w:cs="Times New Roman"/>
          <w:b/>
          <w:bCs/>
          <w:sz w:val="28"/>
          <w:szCs w:val="28"/>
          <w:lang w:val="kk-KZ" w:eastAsia="en-US"/>
        </w:rPr>
        <w:t>Қазақстан мен Жапонияның жоғары білім беру саласындағы серіктестігінің қазіргі үрдістері</w:t>
      </w:r>
    </w:p>
    <w:p w14:paraId="6BD043D3" w14:textId="6B7214EC" w:rsidR="000B37D0" w:rsidRPr="00740D9C" w:rsidRDefault="000B37D0" w:rsidP="00187E04">
      <w:pPr>
        <w:shd w:val="clear" w:color="auto" w:fill="FFFFFF"/>
        <w:tabs>
          <w:tab w:val="left" w:pos="1134"/>
        </w:tabs>
        <w:spacing w:after="0" w:line="240" w:lineRule="auto"/>
        <w:ind w:firstLine="567"/>
        <w:jc w:val="both"/>
        <w:rPr>
          <w:rFonts w:ascii="Times New Roman" w:eastAsia="Times New Roman" w:hAnsi="Times New Roman" w:cs="Times New Roman"/>
          <w:color w:val="222222"/>
          <w:sz w:val="28"/>
          <w:szCs w:val="28"/>
          <w:lang w:val="kk-KZ"/>
        </w:rPr>
      </w:pPr>
      <w:r w:rsidRPr="00947CA3">
        <w:rPr>
          <w:rFonts w:ascii="Times New Roman" w:eastAsia="MS Gothic" w:hAnsi="Times New Roman" w:cs="Times New Roman"/>
          <w:color w:val="222222"/>
          <w:sz w:val="28"/>
          <w:szCs w:val="28"/>
          <w:lang w:val="kk-KZ"/>
        </w:rPr>
        <w:t>Қазақстан мен Жапонияның ЖББ саласындағы серіктестігі осыған дейін зерттеушілер тарапынан қарастырылмаған. Алайда, жапондық зерттеушілер тарапынан Қазақстанның білім беру жүйесін зер</w:t>
      </w:r>
      <w:r>
        <w:rPr>
          <w:rFonts w:ascii="Times New Roman" w:eastAsia="MS Gothic" w:hAnsi="Times New Roman" w:cs="Times New Roman"/>
          <w:color w:val="222222"/>
          <w:sz w:val="28"/>
          <w:szCs w:val="28"/>
          <w:lang w:val="kk-KZ"/>
        </w:rPr>
        <w:t>делеген</w:t>
      </w:r>
      <w:r w:rsidRPr="00947CA3">
        <w:rPr>
          <w:rFonts w:ascii="Times New Roman" w:eastAsia="MS Gothic" w:hAnsi="Times New Roman" w:cs="Times New Roman"/>
          <w:color w:val="222222"/>
          <w:sz w:val="28"/>
          <w:szCs w:val="28"/>
          <w:lang w:val="kk-KZ"/>
        </w:rPr>
        <w:t xml:space="preserve"> ізденушілер аз да болса бар. Олардың ішінде Масаки Ивано мен Томоми Обаның бірлескен «Жапония мен Қазақстандағы жоғары білім беруді реформалау: ағылшын тілін оқыту мен оқыту құралы ретінде пайдаланудың әлеуеті»</w:t>
      </w:r>
      <w:r w:rsidRPr="00400FCF">
        <w:rPr>
          <w:rFonts w:ascii="Times New Roman" w:eastAsia="MS Gothic" w:hAnsi="Times New Roman" w:cs="Times New Roman"/>
          <w:color w:val="222222"/>
          <w:sz w:val="28"/>
          <w:szCs w:val="28"/>
          <w:lang w:val="kk-KZ"/>
        </w:rPr>
        <w:t xml:space="preserve"> </w:t>
      </w:r>
      <w:r w:rsidR="00782A9C" w:rsidRPr="00187E04">
        <w:rPr>
          <w:rFonts w:ascii="Times New Roman" w:eastAsia="MS Gothic" w:hAnsi="Times New Roman" w:cs="Times New Roman"/>
          <w:color w:val="222222"/>
          <w:sz w:val="28"/>
          <w:szCs w:val="28"/>
          <w:lang w:val="kk-KZ"/>
        </w:rPr>
        <w:t>[314]</w:t>
      </w:r>
      <w:r w:rsidRPr="00400FCF">
        <w:rPr>
          <w:rFonts w:ascii="Times New Roman" w:eastAsia="MS Gothic" w:hAnsi="Times New Roman" w:cs="Times New Roman"/>
          <w:color w:val="222222"/>
          <w:sz w:val="28"/>
          <w:szCs w:val="28"/>
          <w:lang w:val="kk-KZ"/>
        </w:rPr>
        <w:t xml:space="preserve"> </w:t>
      </w:r>
      <w:r w:rsidRPr="00947CA3">
        <w:rPr>
          <w:rFonts w:ascii="Times New Roman" w:eastAsia="MS Gothic" w:hAnsi="Times New Roman" w:cs="Times New Roman"/>
          <w:color w:val="222222"/>
          <w:sz w:val="28"/>
          <w:szCs w:val="28"/>
          <w:lang w:val="kk-KZ"/>
        </w:rPr>
        <w:t xml:space="preserve">атты еңбегін атауға болады. Аталмыш мақалада, жаһандану және интернационалдану үдерістері қарқынды жүріп отырған қазіргі заманда Жапонияда білім беру саласында орын алып отырған екі мәселе: </w:t>
      </w:r>
      <w:r w:rsidRPr="00947CA3">
        <w:rPr>
          <w:rFonts w:ascii="Times New Roman" w:eastAsia="Times New Roman" w:hAnsi="Times New Roman" w:cs="Times New Roman"/>
          <w:color w:val="222222"/>
          <w:sz w:val="28"/>
          <w:szCs w:val="28"/>
          <w:lang w:val="kk-KZ"/>
        </w:rPr>
        <w:t xml:space="preserve">бірі </w:t>
      </w:r>
      <w:r w:rsidR="00130DA6">
        <w:rPr>
          <w:rFonts w:ascii="Times New Roman" w:eastAsia="Times New Roman" w:hAnsi="Times New Roman" w:cs="Times New Roman"/>
          <w:color w:val="222222"/>
          <w:sz w:val="28"/>
          <w:szCs w:val="28"/>
          <w:lang w:val="kk-KZ"/>
        </w:rPr>
        <w:t>–</w:t>
      </w:r>
      <w:r w:rsidRPr="00947CA3">
        <w:rPr>
          <w:rFonts w:ascii="Times New Roman" w:eastAsia="Times New Roman" w:hAnsi="Times New Roman" w:cs="Times New Roman"/>
          <w:color w:val="222222"/>
          <w:sz w:val="28"/>
          <w:szCs w:val="28"/>
          <w:lang w:val="kk-KZ"/>
        </w:rPr>
        <w:t xml:space="preserve"> ағылшын тілі мен жаһандық адами ресурстар арасындағы байланыс, екіншісі </w:t>
      </w:r>
      <w:r w:rsidR="00130DA6">
        <w:rPr>
          <w:rFonts w:ascii="Times New Roman" w:eastAsia="Times New Roman" w:hAnsi="Times New Roman" w:cs="Times New Roman"/>
          <w:color w:val="222222"/>
          <w:sz w:val="28"/>
          <w:szCs w:val="28"/>
          <w:lang w:val="kk-KZ"/>
        </w:rPr>
        <w:t>–</w:t>
      </w:r>
      <w:r w:rsidRPr="00947CA3">
        <w:rPr>
          <w:rFonts w:ascii="Times New Roman" w:eastAsia="Times New Roman" w:hAnsi="Times New Roman" w:cs="Times New Roman"/>
          <w:color w:val="222222"/>
          <w:sz w:val="28"/>
          <w:szCs w:val="28"/>
          <w:lang w:val="kk-KZ"/>
        </w:rPr>
        <w:t xml:space="preserve"> халықаралық стандартталған тестілерді қолдану деп көрсетеді. </w:t>
      </w:r>
      <w:r>
        <w:rPr>
          <w:rFonts w:ascii="Times New Roman" w:eastAsia="Times New Roman" w:hAnsi="Times New Roman" w:cs="Times New Roman"/>
          <w:color w:val="222222"/>
          <w:sz w:val="28"/>
          <w:szCs w:val="28"/>
          <w:lang w:val="kk-KZ"/>
        </w:rPr>
        <w:t>Зерттеушілер о</w:t>
      </w:r>
      <w:r w:rsidRPr="00947CA3">
        <w:rPr>
          <w:rFonts w:ascii="Times New Roman" w:eastAsia="Times New Roman" w:hAnsi="Times New Roman" w:cs="Times New Roman"/>
          <w:color w:val="222222"/>
          <w:sz w:val="28"/>
          <w:szCs w:val="28"/>
          <w:lang w:val="kk-KZ"/>
        </w:rPr>
        <w:t>сындай мәселелердің өзге елдерде, оның ішінде Қазақстанда ұсынылған</w:t>
      </w:r>
      <w:r>
        <w:rPr>
          <w:rFonts w:ascii="Times New Roman" w:eastAsia="Times New Roman" w:hAnsi="Times New Roman" w:cs="Times New Roman"/>
          <w:color w:val="222222"/>
          <w:sz w:val="28"/>
          <w:szCs w:val="28"/>
          <w:lang w:val="kk-KZ"/>
        </w:rPr>
        <w:t xml:space="preserve"> </w:t>
      </w:r>
      <w:r w:rsidRPr="00947CA3">
        <w:rPr>
          <w:rFonts w:ascii="Times New Roman" w:eastAsia="Times New Roman" w:hAnsi="Times New Roman" w:cs="Times New Roman"/>
          <w:color w:val="222222"/>
          <w:sz w:val="28"/>
          <w:szCs w:val="28"/>
          <w:lang w:val="kk-KZ"/>
        </w:rPr>
        <w:t>шешімдерінің бірі ретінде іске асырылып отырған үштілділік саясатының маңызы мен берер мүмкіндіктеріне талдау жасаған.</w:t>
      </w:r>
      <w:r>
        <w:rPr>
          <w:rFonts w:ascii="Times New Roman" w:eastAsia="Times New Roman" w:hAnsi="Times New Roman" w:cs="Times New Roman"/>
          <w:color w:val="222222"/>
          <w:sz w:val="28"/>
          <w:szCs w:val="28"/>
          <w:lang w:val="kk-KZ"/>
        </w:rPr>
        <w:t xml:space="preserve"> Одан өзге, Орталық Азия оның ішінде Қазақстанның білім беру жүйесі, экономикасы мен қоғамын зерттеумен айналысатын ғалым Нацуко Ока</w:t>
      </w:r>
      <w:r w:rsidR="00A865B1" w:rsidRPr="00187E04">
        <w:rPr>
          <w:rFonts w:ascii="Times New Roman" w:eastAsia="Times New Roman" w:hAnsi="Times New Roman" w:cs="Times New Roman"/>
          <w:color w:val="222222"/>
          <w:sz w:val="28"/>
          <w:szCs w:val="28"/>
          <w:lang w:val="kk-KZ"/>
        </w:rPr>
        <w:t xml:space="preserve"> [</w:t>
      </w:r>
      <w:r w:rsidR="0080385B" w:rsidRPr="00187E04">
        <w:rPr>
          <w:rFonts w:ascii="Times New Roman" w:eastAsia="Times New Roman" w:hAnsi="Times New Roman" w:cs="Times New Roman"/>
          <w:color w:val="222222"/>
          <w:sz w:val="28"/>
          <w:szCs w:val="28"/>
          <w:lang w:val="kk-KZ"/>
        </w:rPr>
        <w:t>315]</w:t>
      </w:r>
      <w:r>
        <w:rPr>
          <w:rFonts w:ascii="Times New Roman" w:eastAsia="Times New Roman" w:hAnsi="Times New Roman" w:cs="Times New Roman"/>
          <w:color w:val="222222"/>
          <w:sz w:val="28"/>
          <w:szCs w:val="28"/>
          <w:lang w:val="kk-KZ"/>
        </w:rPr>
        <w:t xml:space="preserve"> Қазақстан нарықтық экономикаға көшкенімен, әлі де болса </w:t>
      </w:r>
      <w:r w:rsidRPr="00BD4876">
        <w:rPr>
          <w:rFonts w:ascii="Times New Roman" w:eastAsia="Times New Roman" w:hAnsi="Times New Roman" w:cs="Times New Roman"/>
          <w:color w:val="222222"/>
          <w:sz w:val="28"/>
          <w:szCs w:val="28"/>
          <w:lang w:val="kk-KZ"/>
        </w:rPr>
        <w:t>бюрократиялық иерархия</w:t>
      </w:r>
      <w:r>
        <w:rPr>
          <w:rFonts w:ascii="Times New Roman" w:eastAsia="Times New Roman" w:hAnsi="Times New Roman" w:cs="Times New Roman"/>
          <w:color w:val="222222"/>
          <w:sz w:val="28"/>
          <w:szCs w:val="28"/>
          <w:lang w:val="kk-KZ"/>
        </w:rPr>
        <w:t xml:space="preserve"> мен сыбайлас жемқорлықтың орын алып отырғанын атап өтеді. </w:t>
      </w:r>
    </w:p>
    <w:p w14:paraId="6382F677" w14:textId="2A9009D1" w:rsidR="000B37D0" w:rsidRDefault="000B37D0" w:rsidP="00187E04">
      <w:pPr>
        <w:spacing w:after="0" w:line="240" w:lineRule="auto"/>
        <w:ind w:firstLine="567"/>
        <w:contextualSpacing/>
        <w:jc w:val="both"/>
        <w:rPr>
          <w:rFonts w:ascii="Times New Roman" w:hAnsi="Times New Roman" w:cs="Times New Roman"/>
          <w:sz w:val="28"/>
          <w:szCs w:val="28"/>
          <w:lang w:val="kk-KZ"/>
        </w:rPr>
      </w:pPr>
      <w:r w:rsidRPr="00BC336E">
        <w:rPr>
          <w:rFonts w:ascii="Times New Roman" w:hAnsi="Times New Roman" w:cs="Times New Roman"/>
          <w:sz w:val="28"/>
          <w:szCs w:val="28"/>
          <w:lang w:val="kk-KZ"/>
        </w:rPr>
        <w:t>Орта</w:t>
      </w:r>
      <w:r>
        <w:rPr>
          <w:rFonts w:ascii="Times New Roman" w:hAnsi="Times New Roman" w:cs="Times New Roman"/>
          <w:sz w:val="28"/>
          <w:szCs w:val="28"/>
          <w:lang w:val="kk-KZ"/>
        </w:rPr>
        <w:t xml:space="preserve">лық </w:t>
      </w:r>
      <w:r w:rsidRPr="00BC336E">
        <w:rPr>
          <w:rFonts w:ascii="Times New Roman" w:hAnsi="Times New Roman" w:cs="Times New Roman"/>
          <w:sz w:val="28"/>
          <w:szCs w:val="28"/>
          <w:lang w:val="kk-KZ"/>
        </w:rPr>
        <w:t xml:space="preserve">Азия елдері мен Жапония арасындағы жоғары білім беру саласындағы ынтымақтастық 2004 жылы </w:t>
      </w:r>
      <w:r>
        <w:rPr>
          <w:rFonts w:ascii="Times New Roman" w:hAnsi="Times New Roman" w:cs="Times New Roman"/>
          <w:sz w:val="28"/>
          <w:szCs w:val="28"/>
          <w:lang w:val="kk-KZ"/>
        </w:rPr>
        <w:t>«</w:t>
      </w:r>
      <w:r w:rsidRPr="00BC336E">
        <w:rPr>
          <w:rFonts w:ascii="Times New Roman" w:hAnsi="Times New Roman" w:cs="Times New Roman"/>
          <w:sz w:val="28"/>
          <w:szCs w:val="28"/>
          <w:lang w:val="kk-KZ"/>
        </w:rPr>
        <w:t>Орталық Азия</w:t>
      </w:r>
      <w:r>
        <w:rPr>
          <w:rFonts w:ascii="Times New Roman" w:hAnsi="Times New Roman" w:cs="Times New Roman"/>
          <w:sz w:val="28"/>
          <w:szCs w:val="28"/>
          <w:lang w:val="kk-KZ"/>
        </w:rPr>
        <w:t xml:space="preserve"> +</w:t>
      </w:r>
      <w:r w:rsidRPr="00BC336E">
        <w:rPr>
          <w:rFonts w:ascii="Times New Roman" w:hAnsi="Times New Roman" w:cs="Times New Roman"/>
          <w:sz w:val="28"/>
          <w:szCs w:val="28"/>
          <w:lang w:val="kk-KZ"/>
        </w:rPr>
        <w:t xml:space="preserve"> Жапония</w:t>
      </w:r>
      <w:r>
        <w:rPr>
          <w:rFonts w:ascii="Times New Roman" w:hAnsi="Times New Roman" w:cs="Times New Roman"/>
          <w:sz w:val="28"/>
          <w:szCs w:val="28"/>
          <w:lang w:val="kk-KZ"/>
        </w:rPr>
        <w:t>» форумы барысында талқыланды. О</w:t>
      </w:r>
      <w:r w:rsidRPr="00BC336E">
        <w:rPr>
          <w:rFonts w:ascii="Times New Roman" w:hAnsi="Times New Roman" w:cs="Times New Roman"/>
          <w:sz w:val="28"/>
          <w:szCs w:val="28"/>
          <w:lang w:val="kk-KZ"/>
        </w:rPr>
        <w:t xml:space="preserve">нда </w:t>
      </w:r>
      <w:r>
        <w:rPr>
          <w:rFonts w:ascii="Times New Roman" w:hAnsi="Times New Roman" w:cs="Times New Roman"/>
          <w:sz w:val="28"/>
          <w:szCs w:val="28"/>
          <w:lang w:val="kk-KZ"/>
        </w:rPr>
        <w:t>ж</w:t>
      </w:r>
      <w:r w:rsidRPr="00BC336E">
        <w:rPr>
          <w:rFonts w:ascii="Times New Roman" w:hAnsi="Times New Roman" w:cs="Times New Roman"/>
          <w:sz w:val="28"/>
          <w:szCs w:val="28"/>
          <w:lang w:val="kk-KZ"/>
        </w:rPr>
        <w:t>апон</w:t>
      </w:r>
      <w:r>
        <w:rPr>
          <w:rFonts w:ascii="Times New Roman" w:hAnsi="Times New Roman" w:cs="Times New Roman"/>
          <w:sz w:val="28"/>
          <w:szCs w:val="28"/>
          <w:lang w:val="kk-KZ"/>
        </w:rPr>
        <w:t>дар тарапы</w:t>
      </w:r>
      <w:r w:rsidRPr="00BC336E">
        <w:rPr>
          <w:rFonts w:ascii="Times New Roman" w:hAnsi="Times New Roman" w:cs="Times New Roman"/>
          <w:sz w:val="28"/>
          <w:szCs w:val="28"/>
          <w:lang w:val="kk-KZ"/>
        </w:rPr>
        <w:t xml:space="preserve"> Орта</w:t>
      </w:r>
      <w:r>
        <w:rPr>
          <w:rFonts w:ascii="Times New Roman" w:hAnsi="Times New Roman" w:cs="Times New Roman"/>
          <w:sz w:val="28"/>
          <w:szCs w:val="28"/>
          <w:lang w:val="kk-KZ"/>
        </w:rPr>
        <w:t>лық</w:t>
      </w:r>
      <w:r w:rsidRPr="00BC336E">
        <w:rPr>
          <w:rFonts w:ascii="Times New Roman" w:hAnsi="Times New Roman" w:cs="Times New Roman"/>
          <w:sz w:val="28"/>
          <w:szCs w:val="28"/>
          <w:lang w:val="kk-KZ"/>
        </w:rPr>
        <w:t xml:space="preserve"> Азия</w:t>
      </w:r>
      <w:r>
        <w:rPr>
          <w:rFonts w:ascii="Times New Roman" w:hAnsi="Times New Roman" w:cs="Times New Roman"/>
          <w:sz w:val="28"/>
          <w:szCs w:val="28"/>
          <w:lang w:val="kk-KZ"/>
        </w:rPr>
        <w:t xml:space="preserve"> елдерінің </w:t>
      </w:r>
      <w:r w:rsidRPr="00BC336E">
        <w:rPr>
          <w:rFonts w:ascii="Times New Roman" w:hAnsi="Times New Roman" w:cs="Times New Roman"/>
          <w:sz w:val="28"/>
          <w:szCs w:val="28"/>
          <w:lang w:val="kk-KZ"/>
        </w:rPr>
        <w:t>студенттері мен мамандарына жапон оқу орындарын</w:t>
      </w:r>
      <w:r>
        <w:rPr>
          <w:rFonts w:ascii="Times New Roman" w:hAnsi="Times New Roman" w:cs="Times New Roman"/>
          <w:sz w:val="28"/>
          <w:szCs w:val="28"/>
          <w:lang w:val="kk-KZ"/>
        </w:rPr>
        <w:t>д</w:t>
      </w:r>
      <w:r w:rsidRPr="00BC336E">
        <w:rPr>
          <w:rFonts w:ascii="Times New Roman" w:hAnsi="Times New Roman" w:cs="Times New Roman"/>
          <w:sz w:val="28"/>
          <w:szCs w:val="28"/>
          <w:lang w:val="kk-KZ"/>
        </w:rPr>
        <w:t>а білім беру мүмкіндіктерін ұсыну</w:t>
      </w:r>
      <w:r>
        <w:rPr>
          <w:rFonts w:ascii="Times New Roman" w:hAnsi="Times New Roman" w:cs="Times New Roman"/>
          <w:sz w:val="28"/>
          <w:szCs w:val="28"/>
          <w:lang w:val="kk-KZ"/>
        </w:rPr>
        <w:t xml:space="preserve"> мәселелсін</w:t>
      </w:r>
      <w:r w:rsidRPr="00BC336E">
        <w:rPr>
          <w:rFonts w:ascii="Times New Roman" w:hAnsi="Times New Roman" w:cs="Times New Roman"/>
          <w:sz w:val="28"/>
          <w:szCs w:val="28"/>
          <w:lang w:val="kk-KZ"/>
        </w:rPr>
        <w:t xml:space="preserve"> қарастырды</w:t>
      </w:r>
      <w:r>
        <w:rPr>
          <w:rFonts w:ascii="Times New Roman" w:hAnsi="Times New Roman" w:cs="Times New Roman"/>
          <w:sz w:val="28"/>
          <w:szCs w:val="28"/>
          <w:lang w:val="kk-KZ"/>
        </w:rPr>
        <w:t xml:space="preserve"> </w:t>
      </w:r>
      <w:r w:rsidR="0080385B" w:rsidRPr="00187E04">
        <w:rPr>
          <w:rFonts w:ascii="Times New Roman" w:hAnsi="Times New Roman" w:cs="Times New Roman"/>
          <w:sz w:val="28"/>
          <w:szCs w:val="28"/>
          <w:lang w:val="kk-KZ"/>
        </w:rPr>
        <w:t>[23</w:t>
      </w:r>
      <w:r>
        <w:rPr>
          <w:rFonts w:ascii="Times New Roman" w:hAnsi="Times New Roman" w:cs="Times New Roman"/>
          <w:sz w:val="28"/>
          <w:szCs w:val="28"/>
          <w:lang w:val="kk-KZ"/>
        </w:rPr>
        <w:t>].</w:t>
      </w:r>
    </w:p>
    <w:p w14:paraId="6416CA4E" w14:textId="00166F85" w:rsidR="000B37D0" w:rsidRPr="00017AF1" w:rsidRDefault="000B37D0" w:rsidP="00187E04">
      <w:pPr>
        <w:spacing w:after="0" w:line="240" w:lineRule="auto"/>
        <w:ind w:firstLine="567"/>
        <w:contextualSpacing/>
        <w:jc w:val="both"/>
        <w:rPr>
          <w:rFonts w:ascii="Times New Roman" w:hAnsi="Times New Roman" w:cs="Times New Roman"/>
          <w:color w:val="000000" w:themeColor="text1"/>
          <w:sz w:val="28"/>
          <w:szCs w:val="28"/>
          <w:lang w:val="kk-KZ"/>
        </w:rPr>
      </w:pPr>
      <w:r w:rsidRPr="006F46F9">
        <w:rPr>
          <w:rFonts w:ascii="Times New Roman" w:hAnsi="Times New Roman" w:cs="Times New Roman"/>
          <w:color w:val="000000" w:themeColor="text1"/>
          <w:sz w:val="28"/>
          <w:szCs w:val="28"/>
          <w:lang w:val="kk-KZ"/>
        </w:rPr>
        <w:t>Қазіргі таңда Қазақстанда ресми тіркелген 120 жуық ЖОО</w:t>
      </w:r>
      <w:r>
        <w:rPr>
          <w:rFonts w:ascii="Times New Roman" w:hAnsi="Times New Roman" w:cs="Times New Roman"/>
          <w:color w:val="000000" w:themeColor="text1"/>
          <w:sz w:val="28"/>
          <w:szCs w:val="28"/>
          <w:lang w:val="kk-KZ"/>
        </w:rPr>
        <w:t>-</w:t>
      </w:r>
      <w:r w:rsidRPr="00865A19">
        <w:rPr>
          <w:rFonts w:ascii="Times New Roman" w:hAnsi="Times New Roman" w:cs="Times New Roman"/>
          <w:color w:val="000000" w:themeColor="text1"/>
          <w:sz w:val="28"/>
          <w:szCs w:val="28"/>
          <w:lang w:val="kk-KZ"/>
        </w:rPr>
        <w:t>л</w:t>
      </w:r>
      <w:r>
        <w:rPr>
          <w:rFonts w:ascii="Times New Roman" w:hAnsi="Times New Roman" w:cs="Times New Roman"/>
          <w:color w:val="000000" w:themeColor="text1"/>
          <w:sz w:val="28"/>
          <w:szCs w:val="28"/>
          <w:lang w:val="kk-KZ"/>
        </w:rPr>
        <w:t>ар</w:t>
      </w:r>
      <w:r w:rsidRPr="006F46F9">
        <w:rPr>
          <w:rFonts w:ascii="Times New Roman" w:hAnsi="Times New Roman" w:cs="Times New Roman"/>
          <w:color w:val="000000" w:themeColor="text1"/>
          <w:sz w:val="28"/>
          <w:szCs w:val="28"/>
          <w:lang w:val="kk-KZ"/>
        </w:rPr>
        <w:t xml:space="preserve"> ішінде шамамен </w:t>
      </w:r>
      <w:r w:rsidRPr="008C1015">
        <w:rPr>
          <w:rFonts w:ascii="Times New Roman" w:hAnsi="Times New Roman" w:cs="Times New Roman"/>
          <w:color w:val="000000" w:themeColor="text1"/>
          <w:sz w:val="28"/>
          <w:szCs w:val="28"/>
          <w:lang w:val="kk-KZ"/>
        </w:rPr>
        <w:t>10</w:t>
      </w:r>
      <w:r w:rsidRPr="00373C93">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kk-KZ"/>
        </w:rPr>
        <w:t>нан астамы</w:t>
      </w:r>
      <w:r w:rsidRPr="006F46F9">
        <w:rPr>
          <w:rFonts w:ascii="Times New Roman" w:hAnsi="Times New Roman" w:cs="Times New Roman"/>
          <w:color w:val="000000" w:themeColor="text1"/>
          <w:sz w:val="28"/>
          <w:szCs w:val="28"/>
          <w:lang w:val="kk-KZ"/>
        </w:rPr>
        <w:t xml:space="preserve"> Жапониямен серіктестік байланыс орнатқан. Олардың </w:t>
      </w:r>
      <w:r>
        <w:rPr>
          <w:rFonts w:ascii="Times New Roman" w:hAnsi="Times New Roman" w:cs="Times New Roman"/>
          <w:color w:val="000000" w:themeColor="text1"/>
          <w:sz w:val="28"/>
          <w:szCs w:val="28"/>
          <w:lang w:val="kk-KZ"/>
        </w:rPr>
        <w:t>арасында</w:t>
      </w:r>
      <w:r w:rsidRPr="006F46F9">
        <w:rPr>
          <w:rFonts w:ascii="Times New Roman" w:hAnsi="Times New Roman" w:cs="Times New Roman"/>
          <w:color w:val="000000" w:themeColor="text1"/>
          <w:sz w:val="28"/>
          <w:szCs w:val="28"/>
          <w:lang w:val="kk-KZ"/>
        </w:rPr>
        <w:t xml:space="preserve"> көп бейінді университеттерд</w:t>
      </w:r>
      <w:r>
        <w:rPr>
          <w:rFonts w:ascii="Times New Roman" w:hAnsi="Times New Roman" w:cs="Times New Roman"/>
          <w:color w:val="000000" w:themeColor="text1"/>
          <w:sz w:val="28"/>
          <w:szCs w:val="28"/>
          <w:lang w:val="kk-KZ"/>
        </w:rPr>
        <w:t>ен</w:t>
      </w:r>
      <w:r w:rsidRPr="006F46F9">
        <w:rPr>
          <w:rFonts w:ascii="Times New Roman" w:hAnsi="Times New Roman" w:cs="Times New Roman"/>
          <w:color w:val="000000" w:themeColor="text1"/>
          <w:sz w:val="28"/>
          <w:szCs w:val="28"/>
          <w:lang w:val="kk-KZ"/>
        </w:rPr>
        <w:t xml:space="preserve"> әл-Фараби атындағы ҚазҰУ, </w:t>
      </w:r>
      <w:r>
        <w:rPr>
          <w:rFonts w:ascii="Times New Roman" w:hAnsi="Times New Roman" w:cs="Times New Roman"/>
          <w:color w:val="000000" w:themeColor="text1"/>
          <w:sz w:val="28"/>
          <w:szCs w:val="28"/>
          <w:lang w:val="kk-KZ"/>
        </w:rPr>
        <w:t>Л</w:t>
      </w:r>
      <w:r w:rsidRPr="006F46F9">
        <w:rPr>
          <w:rFonts w:ascii="Times New Roman" w:hAnsi="Times New Roman" w:cs="Times New Roman"/>
          <w:color w:val="000000" w:themeColor="text1"/>
          <w:sz w:val="28"/>
          <w:szCs w:val="28"/>
          <w:lang w:val="kk-KZ"/>
        </w:rPr>
        <w:t>.Н.</w:t>
      </w:r>
      <w:r w:rsidR="0074456B" w:rsidRPr="008E0AC4">
        <w:rPr>
          <w:rFonts w:ascii="Times New Roman" w:hAnsi="Times New Roman"/>
          <w:sz w:val="28"/>
          <w:szCs w:val="28"/>
          <w:lang w:val="kk-KZ"/>
        </w:rPr>
        <w:t> </w:t>
      </w:r>
      <w:r w:rsidRPr="006F46F9">
        <w:rPr>
          <w:rFonts w:ascii="Times New Roman" w:hAnsi="Times New Roman" w:cs="Times New Roman"/>
          <w:color w:val="000000" w:themeColor="text1"/>
          <w:sz w:val="28"/>
          <w:szCs w:val="28"/>
          <w:lang w:val="kk-KZ"/>
        </w:rPr>
        <w:t xml:space="preserve">Гумилев атындағы ЕҰУ, Назарбаев университеті, гуманитарлық университеттердің ішінде </w:t>
      </w:r>
      <w:r>
        <w:rPr>
          <w:rFonts w:ascii="Times New Roman" w:hAnsi="Times New Roman" w:cs="Times New Roman"/>
          <w:color w:val="000000" w:themeColor="text1"/>
          <w:sz w:val="28"/>
          <w:szCs w:val="28"/>
          <w:lang w:val="kk-KZ"/>
        </w:rPr>
        <w:t>Абылай хан ат.</w:t>
      </w:r>
      <w:r w:rsidR="0078685B" w:rsidRPr="00187E04">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ХҚжӘТУ</w:t>
      </w:r>
      <w:r w:rsidRPr="006F46F9">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kk-KZ"/>
        </w:rPr>
        <w:t xml:space="preserve"> менеджмент мамандығы бойынша Алматы менеджмент университеті (</w:t>
      </w:r>
      <w:r w:rsidRPr="008E5A91">
        <w:rPr>
          <w:rFonts w:ascii="Times New Roman" w:hAnsi="Times New Roman" w:cs="Times New Roman"/>
          <w:color w:val="000000" w:themeColor="text1"/>
          <w:sz w:val="28"/>
          <w:szCs w:val="28"/>
          <w:lang w:val="kk-KZ"/>
        </w:rPr>
        <w:t>AlmaU</w:t>
      </w:r>
      <w:r>
        <w:rPr>
          <w:rFonts w:ascii="Times New Roman" w:hAnsi="Times New Roman" w:cs="Times New Roman"/>
          <w:color w:val="000000" w:themeColor="text1"/>
          <w:sz w:val="28"/>
          <w:szCs w:val="28"/>
          <w:lang w:val="kk-KZ"/>
        </w:rPr>
        <w:t>),</w:t>
      </w:r>
      <w:r w:rsidRPr="006F46F9">
        <w:rPr>
          <w:rFonts w:ascii="Times New Roman" w:hAnsi="Times New Roman" w:cs="Times New Roman"/>
          <w:color w:val="000000" w:themeColor="text1"/>
          <w:sz w:val="28"/>
          <w:szCs w:val="28"/>
          <w:lang w:val="kk-KZ"/>
        </w:rPr>
        <w:t xml:space="preserve"> экономикалық мамандықтарға негізделген университеттердің ішінде </w:t>
      </w:r>
      <w:r>
        <w:rPr>
          <w:rFonts w:ascii="Times New Roman" w:hAnsi="Times New Roman" w:cs="Times New Roman"/>
          <w:color w:val="000000" w:themeColor="text1"/>
          <w:sz w:val="28"/>
          <w:szCs w:val="28"/>
          <w:lang w:val="kk-KZ"/>
        </w:rPr>
        <w:t>Нархоз университеті</w:t>
      </w:r>
      <w:r w:rsidRPr="006F46F9">
        <w:rPr>
          <w:rFonts w:ascii="Times New Roman" w:hAnsi="Times New Roman" w:cs="Times New Roman"/>
          <w:color w:val="000000" w:themeColor="text1"/>
          <w:sz w:val="28"/>
          <w:szCs w:val="28"/>
          <w:lang w:val="kk-KZ"/>
        </w:rPr>
        <w:t xml:space="preserve"> мен КИМЭП университеті және техникалық университеттердің ішінде Қазақ-Британ техникалық университеті</w:t>
      </w:r>
      <w:r>
        <w:rPr>
          <w:rFonts w:ascii="Times New Roman" w:hAnsi="Times New Roman" w:cs="Times New Roman"/>
          <w:color w:val="000000" w:themeColor="text1"/>
          <w:sz w:val="28"/>
          <w:szCs w:val="28"/>
          <w:lang w:val="kk-KZ"/>
        </w:rPr>
        <w:t xml:space="preserve">, </w:t>
      </w:r>
      <w:r w:rsidRPr="00004215">
        <w:rPr>
          <w:rFonts w:ascii="Times New Roman" w:hAnsi="Times New Roman" w:cs="Times New Roman"/>
          <w:color w:val="000000" w:themeColor="text1"/>
          <w:sz w:val="28"/>
          <w:szCs w:val="28"/>
          <w:lang w:val="kk-KZ"/>
        </w:rPr>
        <w:t>Дәулет Серікбаев атындағы Шығыс Қазақстан техникалық университеті</w:t>
      </w:r>
      <w:r w:rsidRPr="006F46F9">
        <w:rPr>
          <w:rFonts w:ascii="Times New Roman" w:hAnsi="Times New Roman" w:cs="Times New Roman"/>
          <w:color w:val="000000" w:themeColor="text1"/>
          <w:sz w:val="28"/>
          <w:szCs w:val="28"/>
          <w:lang w:val="kk-KZ"/>
        </w:rPr>
        <w:t xml:space="preserve"> бар.</w:t>
      </w:r>
      <w:r>
        <w:rPr>
          <w:rFonts w:ascii="Times New Roman" w:hAnsi="Times New Roman" w:cs="Times New Roman"/>
          <w:color w:val="000000" w:themeColor="text1"/>
          <w:sz w:val="28"/>
          <w:szCs w:val="28"/>
          <w:lang w:val="kk-KZ"/>
        </w:rPr>
        <w:t xml:space="preserve"> Сонымен қатар медициналық университтеттердің ішінен </w:t>
      </w:r>
      <w:r w:rsidRPr="00F2672C">
        <w:rPr>
          <w:rFonts w:ascii="Times New Roman" w:hAnsi="Times New Roman" w:cs="Times New Roman"/>
          <w:sz w:val="28"/>
          <w:szCs w:val="28"/>
          <w:lang w:val="kk-KZ"/>
        </w:rPr>
        <w:t>С.Д. Асфендияров</w:t>
      </w:r>
      <w:r>
        <w:rPr>
          <w:rFonts w:ascii="Times New Roman" w:hAnsi="Times New Roman" w:cs="Times New Roman"/>
          <w:sz w:val="28"/>
          <w:szCs w:val="28"/>
          <w:lang w:val="kk-KZ"/>
        </w:rPr>
        <w:t xml:space="preserve"> атындағы қазақ медицина университеті мен Семей медициналық университетін атауға болады.</w:t>
      </w:r>
    </w:p>
    <w:p w14:paraId="4CDC69D5" w14:textId="5E32DA04" w:rsidR="000B37D0" w:rsidRDefault="000B37D0" w:rsidP="00187E04">
      <w:pPr>
        <w:spacing w:after="0" w:line="240" w:lineRule="auto"/>
        <w:ind w:firstLine="567"/>
        <w:contextualSpacing/>
        <w:jc w:val="both"/>
        <w:rPr>
          <w:rFonts w:ascii="Times New Roman" w:hAnsi="Times New Roman" w:cs="Times New Roman"/>
          <w:sz w:val="28"/>
          <w:szCs w:val="28"/>
          <w:lang w:val="kk-KZ"/>
        </w:rPr>
      </w:pPr>
      <w:r w:rsidRPr="00BC336E">
        <w:rPr>
          <w:rFonts w:ascii="Times New Roman" w:hAnsi="Times New Roman" w:cs="Times New Roman"/>
          <w:sz w:val="28"/>
          <w:szCs w:val="28"/>
          <w:lang w:val="kk-KZ"/>
        </w:rPr>
        <w:t xml:space="preserve">Қазақстан мен Жапония арасындағы үкіметаралық шарттардың болмауына және </w:t>
      </w:r>
      <w:r>
        <w:rPr>
          <w:rFonts w:ascii="Times New Roman" w:hAnsi="Times New Roman" w:cs="Times New Roman"/>
          <w:sz w:val="28"/>
          <w:szCs w:val="28"/>
          <w:lang w:val="kk-KZ"/>
        </w:rPr>
        <w:t xml:space="preserve">серіктестікке негіз болтын құжаттардың </w:t>
      </w:r>
      <w:r w:rsidRPr="00BC336E">
        <w:rPr>
          <w:rFonts w:ascii="Times New Roman" w:hAnsi="Times New Roman" w:cs="Times New Roman"/>
          <w:sz w:val="28"/>
          <w:szCs w:val="28"/>
          <w:lang w:val="kk-KZ"/>
        </w:rPr>
        <w:t xml:space="preserve">жекелеген </w:t>
      </w:r>
      <w:r>
        <w:rPr>
          <w:rFonts w:ascii="Times New Roman" w:hAnsi="Times New Roman" w:cs="Times New Roman"/>
          <w:sz w:val="28"/>
          <w:szCs w:val="28"/>
          <w:lang w:val="kk-KZ"/>
        </w:rPr>
        <w:t>ЖОО</w:t>
      </w:r>
      <w:r>
        <w:rPr>
          <w:rFonts w:ascii="Times New Roman" w:hAnsi="Times New Roman" w:cs="Times New Roman" w:hint="eastAsia"/>
          <w:sz w:val="28"/>
          <w:szCs w:val="28"/>
          <w:lang w:val="kk-KZ"/>
        </w:rPr>
        <w:t>-</w:t>
      </w:r>
      <w:r>
        <w:rPr>
          <w:rFonts w:ascii="Times New Roman" w:hAnsi="Times New Roman" w:cs="Times New Roman"/>
          <w:sz w:val="28"/>
          <w:szCs w:val="28"/>
          <w:lang w:val="kk-KZ"/>
        </w:rPr>
        <w:t>лар</w:t>
      </w:r>
      <w:r w:rsidRPr="00BC336E">
        <w:rPr>
          <w:rFonts w:ascii="Times New Roman" w:hAnsi="Times New Roman" w:cs="Times New Roman"/>
          <w:sz w:val="28"/>
          <w:szCs w:val="28"/>
          <w:lang w:val="kk-KZ"/>
        </w:rPr>
        <w:t xml:space="preserve"> арасында</w:t>
      </w:r>
      <w:r>
        <w:rPr>
          <w:rFonts w:ascii="Times New Roman" w:hAnsi="Times New Roman" w:cs="Times New Roman"/>
          <w:sz w:val="28"/>
          <w:szCs w:val="28"/>
          <w:lang w:val="kk-KZ"/>
        </w:rPr>
        <w:t>ғы</w:t>
      </w:r>
      <w:r w:rsidRPr="00BC336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келісімшарттармен </w:t>
      </w:r>
      <w:r w:rsidRPr="00BC336E">
        <w:rPr>
          <w:rFonts w:ascii="Times New Roman" w:hAnsi="Times New Roman" w:cs="Times New Roman"/>
          <w:sz w:val="28"/>
          <w:szCs w:val="28"/>
          <w:lang w:val="kk-KZ"/>
        </w:rPr>
        <w:t>шектелуіне байланысты</w:t>
      </w:r>
      <w:r>
        <w:rPr>
          <w:rFonts w:ascii="Times New Roman" w:hAnsi="Times New Roman" w:cs="Times New Roman"/>
          <w:sz w:val="28"/>
          <w:szCs w:val="28"/>
          <w:lang w:val="kk-KZ"/>
        </w:rPr>
        <w:t>,</w:t>
      </w:r>
      <w:r w:rsidRPr="00BC336E">
        <w:rPr>
          <w:rFonts w:ascii="Times New Roman" w:hAnsi="Times New Roman" w:cs="Times New Roman"/>
          <w:sz w:val="28"/>
          <w:szCs w:val="28"/>
          <w:lang w:val="kk-KZ"/>
        </w:rPr>
        <w:t xml:space="preserve"> екі ел арасындағы</w:t>
      </w:r>
      <w:r>
        <w:rPr>
          <w:rFonts w:ascii="Times New Roman" w:hAnsi="Times New Roman" w:cs="Times New Roman"/>
          <w:sz w:val="28"/>
          <w:szCs w:val="28"/>
          <w:lang w:val="kk-KZ"/>
        </w:rPr>
        <w:t xml:space="preserve"> жоғары білім беру</w:t>
      </w:r>
      <w:r w:rsidRPr="00BC336E">
        <w:rPr>
          <w:rFonts w:ascii="Times New Roman" w:hAnsi="Times New Roman" w:cs="Times New Roman"/>
          <w:sz w:val="28"/>
          <w:szCs w:val="28"/>
          <w:lang w:val="kk-KZ"/>
        </w:rPr>
        <w:t xml:space="preserve"> сала</w:t>
      </w:r>
      <w:r>
        <w:rPr>
          <w:rFonts w:ascii="Times New Roman" w:hAnsi="Times New Roman" w:cs="Times New Roman"/>
          <w:sz w:val="28"/>
          <w:szCs w:val="28"/>
          <w:lang w:val="kk-KZ"/>
        </w:rPr>
        <w:t>сындағы</w:t>
      </w:r>
      <w:r w:rsidRPr="00BC336E">
        <w:rPr>
          <w:rFonts w:ascii="Times New Roman" w:hAnsi="Times New Roman" w:cs="Times New Roman"/>
          <w:sz w:val="28"/>
          <w:szCs w:val="28"/>
          <w:lang w:val="kk-KZ"/>
        </w:rPr>
        <w:t xml:space="preserve"> ынтымақтастық </w:t>
      </w:r>
      <w:r>
        <w:rPr>
          <w:rFonts w:ascii="Times New Roman" w:hAnsi="Times New Roman" w:cs="Times New Roman"/>
          <w:sz w:val="28"/>
          <w:szCs w:val="28"/>
          <w:lang w:val="kk-KZ"/>
        </w:rPr>
        <w:t>өзге салалармен салыстырғанда әлі де артта қалып отыр</w:t>
      </w:r>
      <w:r w:rsidRPr="00BC336E">
        <w:rPr>
          <w:rFonts w:ascii="Times New Roman" w:hAnsi="Times New Roman" w:cs="Times New Roman"/>
          <w:sz w:val="28"/>
          <w:szCs w:val="28"/>
          <w:lang w:val="kk-KZ"/>
        </w:rPr>
        <w:t xml:space="preserve">. Жапон </w:t>
      </w:r>
      <w:r>
        <w:rPr>
          <w:rFonts w:ascii="Times New Roman" w:hAnsi="Times New Roman" w:cs="Times New Roman"/>
          <w:sz w:val="28"/>
          <w:szCs w:val="28"/>
          <w:lang w:val="kk-KZ"/>
        </w:rPr>
        <w:t>ЖОО</w:t>
      </w:r>
      <w:r>
        <w:rPr>
          <w:rFonts w:ascii="Times New Roman" w:hAnsi="Times New Roman" w:cs="Times New Roman" w:hint="eastAsia"/>
          <w:sz w:val="28"/>
          <w:szCs w:val="28"/>
          <w:lang w:val="kk-KZ"/>
        </w:rPr>
        <w:t>-</w:t>
      </w:r>
      <w:r>
        <w:rPr>
          <w:rFonts w:ascii="Times New Roman" w:hAnsi="Times New Roman" w:cs="Times New Roman"/>
          <w:sz w:val="28"/>
          <w:szCs w:val="28"/>
          <w:lang w:val="kk-KZ"/>
        </w:rPr>
        <w:t>ларымен</w:t>
      </w:r>
      <w:r w:rsidRPr="00BC336E">
        <w:rPr>
          <w:rFonts w:ascii="Times New Roman" w:hAnsi="Times New Roman" w:cs="Times New Roman"/>
          <w:sz w:val="28"/>
          <w:szCs w:val="28"/>
          <w:lang w:val="kk-KZ"/>
        </w:rPr>
        <w:t xml:space="preserve"> </w:t>
      </w:r>
      <w:r>
        <w:rPr>
          <w:rFonts w:ascii="Times New Roman" w:hAnsi="Times New Roman" w:cs="Times New Roman"/>
          <w:sz w:val="28"/>
          <w:szCs w:val="28"/>
          <w:lang w:val="kk-KZ"/>
        </w:rPr>
        <w:t>серіктестік орнату</w:t>
      </w:r>
      <w:r w:rsidRPr="00BC336E">
        <w:rPr>
          <w:rFonts w:ascii="Times New Roman" w:hAnsi="Times New Roman" w:cs="Times New Roman"/>
          <w:sz w:val="28"/>
          <w:szCs w:val="28"/>
          <w:lang w:val="kk-KZ"/>
        </w:rPr>
        <w:t xml:space="preserve"> үшін білім беру базасы мен қаржыландыру қажет, сондықтан тек ірі қазақстандық </w:t>
      </w:r>
      <w:r>
        <w:rPr>
          <w:rFonts w:ascii="Times New Roman" w:hAnsi="Times New Roman" w:cs="Times New Roman"/>
          <w:sz w:val="28"/>
          <w:szCs w:val="28"/>
          <w:lang w:val="kk-KZ"/>
        </w:rPr>
        <w:t xml:space="preserve">ЖОО-лар ғана </w:t>
      </w:r>
      <w:r w:rsidRPr="00BC336E">
        <w:rPr>
          <w:rFonts w:ascii="Times New Roman" w:hAnsi="Times New Roman" w:cs="Times New Roman"/>
          <w:sz w:val="28"/>
          <w:szCs w:val="28"/>
          <w:lang w:val="kk-KZ"/>
        </w:rPr>
        <w:t xml:space="preserve">олармен әріптестікте жұмыс істейді. </w:t>
      </w:r>
    </w:p>
    <w:p w14:paraId="3CB3B39B" w14:textId="5254BCCC" w:rsidR="000B37D0" w:rsidRDefault="000B37D0" w:rsidP="00187E04">
      <w:pPr>
        <w:spacing w:after="0" w:line="240" w:lineRule="auto"/>
        <w:ind w:firstLine="567"/>
        <w:contextualSpacing/>
        <w:jc w:val="both"/>
        <w:rPr>
          <w:rFonts w:ascii="Times New Roman" w:hAnsi="Times New Roman" w:cs="Times New Roman"/>
          <w:sz w:val="28"/>
          <w:szCs w:val="28"/>
          <w:lang w:val="kk-KZ"/>
        </w:rPr>
      </w:pPr>
      <w:r w:rsidRPr="003023A9">
        <w:rPr>
          <w:rFonts w:ascii="Times New Roman" w:hAnsi="Times New Roman" w:cs="Times New Roman"/>
          <w:sz w:val="28"/>
          <w:szCs w:val="28"/>
          <w:lang w:val="kk-KZ"/>
        </w:rPr>
        <w:t xml:space="preserve">Жапон </w:t>
      </w:r>
      <w:r>
        <w:rPr>
          <w:rFonts w:ascii="Times New Roman" w:hAnsi="Times New Roman" w:cs="Times New Roman"/>
          <w:sz w:val="28"/>
          <w:szCs w:val="28"/>
          <w:lang w:val="kk-KZ"/>
        </w:rPr>
        <w:t xml:space="preserve">ЖОО-ларына </w:t>
      </w:r>
      <w:r w:rsidR="00AD567A">
        <w:rPr>
          <w:rFonts w:ascii="Times New Roman" w:hAnsi="Times New Roman" w:cs="Times New Roman"/>
          <w:sz w:val="28"/>
          <w:szCs w:val="28"/>
          <w:lang w:val="kk-KZ"/>
        </w:rPr>
        <w:t xml:space="preserve">студенттердің академиялық ұтқырлық бойынша </w:t>
      </w:r>
      <w:r>
        <w:rPr>
          <w:rFonts w:ascii="Times New Roman" w:hAnsi="Times New Roman" w:cs="Times New Roman"/>
          <w:sz w:val="28"/>
          <w:szCs w:val="28"/>
          <w:lang w:val="kk-KZ"/>
        </w:rPr>
        <w:t>бар</w:t>
      </w:r>
      <w:r w:rsidR="00AD567A">
        <w:rPr>
          <w:rFonts w:ascii="Times New Roman" w:hAnsi="Times New Roman" w:cs="Times New Roman"/>
          <w:sz w:val="28"/>
          <w:szCs w:val="28"/>
          <w:lang w:val="kk-KZ"/>
        </w:rPr>
        <w:t>уы</w:t>
      </w:r>
      <w:r>
        <w:rPr>
          <w:rFonts w:ascii="Times New Roman" w:hAnsi="Times New Roman" w:cs="Times New Roman"/>
          <w:sz w:val="28"/>
          <w:szCs w:val="28"/>
          <w:lang w:val="kk-KZ"/>
        </w:rPr>
        <w:t xml:space="preserve"> </w:t>
      </w:r>
      <w:r w:rsidRPr="003023A9">
        <w:rPr>
          <w:rFonts w:ascii="Times New Roman" w:hAnsi="Times New Roman" w:cs="Times New Roman"/>
          <w:sz w:val="28"/>
          <w:szCs w:val="28"/>
          <w:lang w:val="kk-KZ"/>
        </w:rPr>
        <w:t xml:space="preserve">үш жолмен </w:t>
      </w:r>
      <w:r w:rsidR="00AD567A" w:rsidRPr="003023A9">
        <w:rPr>
          <w:rFonts w:ascii="Times New Roman" w:hAnsi="Times New Roman" w:cs="Times New Roman"/>
          <w:sz w:val="28"/>
          <w:szCs w:val="28"/>
          <w:lang w:val="kk-KZ"/>
        </w:rPr>
        <w:t>қаржыландыр</w:t>
      </w:r>
      <w:r w:rsidR="00AD567A">
        <w:rPr>
          <w:rFonts w:ascii="Times New Roman" w:hAnsi="Times New Roman" w:cs="Times New Roman"/>
          <w:sz w:val="28"/>
          <w:szCs w:val="28"/>
          <w:lang w:val="kk-KZ"/>
        </w:rPr>
        <w:t>ылады</w:t>
      </w:r>
      <w:r w:rsidRPr="003023A9">
        <w:rPr>
          <w:rFonts w:ascii="Times New Roman" w:hAnsi="Times New Roman" w:cs="Times New Roman"/>
          <w:sz w:val="28"/>
          <w:szCs w:val="28"/>
          <w:lang w:val="kk-KZ"/>
        </w:rPr>
        <w:t xml:space="preserve">: </w:t>
      </w:r>
    </w:p>
    <w:p w14:paraId="34448864" w14:textId="77777777" w:rsidR="000B37D0" w:rsidRDefault="000B37D0" w:rsidP="00187E04">
      <w:pPr>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hint="eastAsia"/>
          <w:sz w:val="28"/>
          <w:szCs w:val="28"/>
          <w:lang w:val="kk-KZ"/>
        </w:rPr>
        <w:t>1</w:t>
      </w:r>
      <w:r>
        <w:rPr>
          <w:rFonts w:ascii="Times New Roman" w:hAnsi="Times New Roman" w:cs="Times New Roman"/>
          <w:sz w:val="28"/>
          <w:szCs w:val="28"/>
          <w:lang w:val="kk-KZ"/>
        </w:rPr>
        <w:t>)</w:t>
      </w:r>
      <w:r w:rsidRPr="003023A9">
        <w:rPr>
          <w:rFonts w:ascii="Times New Roman" w:hAnsi="Times New Roman" w:cs="Times New Roman"/>
          <w:sz w:val="28"/>
          <w:szCs w:val="28"/>
          <w:lang w:val="kk-KZ"/>
        </w:rPr>
        <w:t xml:space="preserve"> Қазақстан немесе Жапония мемлекеттік бюджеті есебінен</w:t>
      </w:r>
      <w:r>
        <w:rPr>
          <w:rFonts w:ascii="Times New Roman" w:hAnsi="Times New Roman" w:cs="Times New Roman"/>
          <w:sz w:val="28"/>
          <w:szCs w:val="28"/>
          <w:lang w:val="kk-KZ"/>
        </w:rPr>
        <w:t>;</w:t>
      </w:r>
      <w:r w:rsidRPr="003023A9">
        <w:rPr>
          <w:rFonts w:ascii="Times New Roman" w:hAnsi="Times New Roman" w:cs="Times New Roman"/>
          <w:sz w:val="28"/>
          <w:szCs w:val="28"/>
          <w:lang w:val="kk-KZ"/>
        </w:rPr>
        <w:t xml:space="preserve"> </w:t>
      </w:r>
    </w:p>
    <w:p w14:paraId="2DEBE329" w14:textId="3360B8A0" w:rsidR="000B37D0" w:rsidRDefault="000B37D0" w:rsidP="00187E04">
      <w:pPr>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sidRPr="003023A9">
        <w:rPr>
          <w:rFonts w:ascii="Times New Roman" w:hAnsi="Times New Roman" w:cs="Times New Roman"/>
          <w:sz w:val="28"/>
          <w:szCs w:val="28"/>
          <w:lang w:val="kk-KZ"/>
        </w:rPr>
        <w:t>жапон ұйым</w:t>
      </w:r>
      <w:r>
        <w:rPr>
          <w:rFonts w:ascii="Times New Roman" w:hAnsi="Times New Roman" w:cs="Times New Roman"/>
          <w:sz w:val="28"/>
          <w:szCs w:val="28"/>
          <w:lang w:val="kk-KZ"/>
        </w:rPr>
        <w:t xml:space="preserve">дары </w:t>
      </w:r>
      <w:r w:rsidRPr="003023A9">
        <w:rPr>
          <w:rFonts w:ascii="Times New Roman" w:hAnsi="Times New Roman" w:cs="Times New Roman"/>
          <w:sz w:val="28"/>
          <w:szCs w:val="28"/>
          <w:lang w:val="kk-KZ"/>
        </w:rPr>
        <w:t xml:space="preserve">немесе жапон </w:t>
      </w:r>
      <w:r>
        <w:rPr>
          <w:rFonts w:ascii="Times New Roman" w:hAnsi="Times New Roman" w:cs="Times New Roman"/>
          <w:sz w:val="28"/>
          <w:szCs w:val="28"/>
          <w:lang w:val="kk-KZ"/>
        </w:rPr>
        <w:t>ЖОО-лар</w:t>
      </w:r>
      <w:r w:rsidRPr="003023A9">
        <w:rPr>
          <w:rFonts w:ascii="Times New Roman" w:hAnsi="Times New Roman" w:cs="Times New Roman"/>
          <w:sz w:val="28"/>
          <w:szCs w:val="28"/>
          <w:lang w:val="kk-KZ"/>
        </w:rPr>
        <w:t>ының жеке стипендиялық бағдарламалары</w:t>
      </w:r>
      <w:r>
        <w:rPr>
          <w:rFonts w:ascii="Times New Roman" w:hAnsi="Times New Roman" w:cs="Times New Roman"/>
          <w:sz w:val="28"/>
          <w:szCs w:val="28"/>
          <w:lang w:val="kk-KZ"/>
        </w:rPr>
        <w:t xml:space="preserve"> есебінен; </w:t>
      </w:r>
    </w:p>
    <w:p w14:paraId="518761E3" w14:textId="77777777" w:rsidR="000B37D0" w:rsidRDefault="000B37D0" w:rsidP="00187E04">
      <w:pPr>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w:t>
      </w:r>
      <w:r w:rsidRPr="003023A9">
        <w:rPr>
          <w:rFonts w:ascii="Times New Roman" w:hAnsi="Times New Roman" w:cs="Times New Roman"/>
          <w:sz w:val="28"/>
          <w:szCs w:val="28"/>
          <w:lang w:val="kk-KZ"/>
        </w:rPr>
        <w:t xml:space="preserve">білім алушылардың өз қаражаты есебінен. </w:t>
      </w:r>
    </w:p>
    <w:p w14:paraId="239B6F99" w14:textId="64CAA453" w:rsidR="000B37D0" w:rsidRDefault="000B37D0" w:rsidP="00187E04">
      <w:pPr>
        <w:spacing w:after="0" w:line="240" w:lineRule="auto"/>
        <w:ind w:firstLine="567"/>
        <w:contextualSpacing/>
        <w:jc w:val="both"/>
        <w:rPr>
          <w:rFonts w:ascii="Times New Roman" w:hAnsi="Times New Roman" w:cs="Times New Roman"/>
          <w:sz w:val="28"/>
          <w:szCs w:val="28"/>
          <w:lang w:val="kk-KZ"/>
        </w:rPr>
      </w:pPr>
      <w:r w:rsidRPr="003023A9">
        <w:rPr>
          <w:rFonts w:ascii="Times New Roman" w:hAnsi="Times New Roman" w:cs="Times New Roman"/>
          <w:sz w:val="28"/>
          <w:szCs w:val="28"/>
          <w:lang w:val="kk-KZ"/>
        </w:rPr>
        <w:t>Қаржыландырудың бірінші тәсілі</w:t>
      </w:r>
      <w:r>
        <w:rPr>
          <w:rFonts w:ascii="Times New Roman" w:hAnsi="Times New Roman" w:cs="Times New Roman"/>
          <w:sz w:val="28"/>
          <w:szCs w:val="28"/>
          <w:lang w:val="kk-KZ"/>
        </w:rPr>
        <w:t xml:space="preserve"> </w:t>
      </w:r>
      <w:r w:rsidRPr="003023A9">
        <w:rPr>
          <w:rFonts w:ascii="Times New Roman" w:hAnsi="Times New Roman" w:cs="Times New Roman"/>
          <w:sz w:val="28"/>
          <w:szCs w:val="28"/>
          <w:lang w:val="kk-KZ"/>
        </w:rPr>
        <w:t xml:space="preserve">екі елдің </w:t>
      </w:r>
      <w:r>
        <w:rPr>
          <w:rFonts w:ascii="Times New Roman" w:hAnsi="Times New Roman" w:cs="Times New Roman"/>
          <w:sz w:val="28"/>
          <w:szCs w:val="28"/>
          <w:lang w:val="kk-KZ"/>
        </w:rPr>
        <w:t>Б</w:t>
      </w:r>
      <w:r w:rsidRPr="003023A9">
        <w:rPr>
          <w:rFonts w:ascii="Times New Roman" w:hAnsi="Times New Roman" w:cs="Times New Roman"/>
          <w:sz w:val="28"/>
          <w:szCs w:val="28"/>
          <w:lang w:val="kk-KZ"/>
        </w:rPr>
        <w:t>ілім</w:t>
      </w:r>
      <w:r>
        <w:rPr>
          <w:rFonts w:ascii="Times New Roman" w:hAnsi="Times New Roman" w:cs="Times New Roman"/>
          <w:sz w:val="28"/>
          <w:szCs w:val="28"/>
          <w:lang w:val="kk-KZ"/>
        </w:rPr>
        <w:t xml:space="preserve"> </w:t>
      </w:r>
      <w:r w:rsidRPr="003023A9">
        <w:rPr>
          <w:rFonts w:ascii="Times New Roman" w:hAnsi="Times New Roman" w:cs="Times New Roman"/>
          <w:sz w:val="28"/>
          <w:szCs w:val="28"/>
          <w:lang w:val="kk-KZ"/>
        </w:rPr>
        <w:t>министрліктерінің мемлекеттік бағдарламалары арқылы жүзеге асыры</w:t>
      </w:r>
      <w:r>
        <w:rPr>
          <w:rFonts w:ascii="Times New Roman" w:hAnsi="Times New Roman" w:cs="Times New Roman"/>
          <w:sz w:val="28"/>
          <w:szCs w:val="28"/>
          <w:lang w:val="kk-KZ"/>
        </w:rPr>
        <w:t>лады, оны</w:t>
      </w:r>
      <w:r w:rsidRPr="003023A9">
        <w:rPr>
          <w:rFonts w:ascii="Times New Roman" w:hAnsi="Times New Roman" w:cs="Times New Roman"/>
          <w:sz w:val="28"/>
          <w:szCs w:val="28"/>
          <w:lang w:val="kk-KZ"/>
        </w:rPr>
        <w:t xml:space="preserve"> студенттер өздері</w:t>
      </w:r>
      <w:r>
        <w:rPr>
          <w:rFonts w:ascii="Times New Roman" w:hAnsi="Times New Roman" w:cs="Times New Roman"/>
          <w:sz w:val="28"/>
          <w:szCs w:val="28"/>
          <w:lang w:val="kk-KZ"/>
        </w:rPr>
        <w:t xml:space="preserve"> оқитын университеттердің немесе</w:t>
      </w:r>
      <w:r w:rsidRPr="003023A9">
        <w:rPr>
          <w:rFonts w:ascii="Times New Roman" w:hAnsi="Times New Roman" w:cs="Times New Roman"/>
          <w:sz w:val="28"/>
          <w:szCs w:val="28"/>
          <w:lang w:val="kk-KZ"/>
        </w:rPr>
        <w:t xml:space="preserve"> серіктес университеттері арқылы </w:t>
      </w:r>
      <w:r>
        <w:rPr>
          <w:rFonts w:ascii="Times New Roman" w:hAnsi="Times New Roman" w:cs="Times New Roman"/>
          <w:sz w:val="28"/>
          <w:szCs w:val="28"/>
          <w:lang w:val="kk-KZ"/>
        </w:rPr>
        <w:t xml:space="preserve">иелене алады. </w:t>
      </w:r>
      <w:r w:rsidRPr="00861F24">
        <w:rPr>
          <w:rFonts w:ascii="Times New Roman" w:hAnsi="Times New Roman" w:cs="Times New Roman"/>
          <w:sz w:val="28"/>
          <w:szCs w:val="28"/>
          <w:lang w:val="kk-KZ"/>
        </w:rPr>
        <w:t xml:space="preserve">Мысалы, Қазақстанның </w:t>
      </w:r>
      <w:r>
        <w:rPr>
          <w:rFonts w:ascii="Times New Roman" w:hAnsi="Times New Roman" w:cs="Times New Roman"/>
          <w:sz w:val="28"/>
          <w:szCs w:val="28"/>
          <w:lang w:val="kk-KZ"/>
        </w:rPr>
        <w:t>Б</w:t>
      </w:r>
      <w:r w:rsidRPr="00861F24">
        <w:rPr>
          <w:rFonts w:ascii="Times New Roman" w:hAnsi="Times New Roman" w:cs="Times New Roman"/>
          <w:sz w:val="28"/>
          <w:szCs w:val="28"/>
          <w:lang w:val="kk-KZ"/>
        </w:rPr>
        <w:t xml:space="preserve">ілім және </w:t>
      </w:r>
      <w:r>
        <w:rPr>
          <w:rFonts w:ascii="Times New Roman" w:hAnsi="Times New Roman" w:cs="Times New Roman"/>
          <w:sz w:val="28"/>
          <w:szCs w:val="28"/>
          <w:lang w:val="kk-KZ"/>
        </w:rPr>
        <w:t>ғ</w:t>
      </w:r>
      <w:r w:rsidRPr="00861F24">
        <w:rPr>
          <w:rFonts w:ascii="Times New Roman" w:hAnsi="Times New Roman" w:cs="Times New Roman"/>
          <w:sz w:val="28"/>
          <w:szCs w:val="28"/>
          <w:lang w:val="kk-KZ"/>
        </w:rPr>
        <w:t>ылым</w:t>
      </w:r>
      <w:r w:rsidRPr="00861F24" w:rsidDel="00443E07">
        <w:rPr>
          <w:rFonts w:ascii="Times New Roman" w:hAnsi="Times New Roman" w:cs="Times New Roman"/>
          <w:sz w:val="28"/>
          <w:szCs w:val="28"/>
          <w:lang w:val="kk-KZ"/>
        </w:rPr>
        <w:t xml:space="preserve"> </w:t>
      </w:r>
      <w:r w:rsidRPr="00861F24">
        <w:rPr>
          <w:rFonts w:ascii="Times New Roman" w:hAnsi="Times New Roman" w:cs="Times New Roman"/>
          <w:sz w:val="28"/>
          <w:szCs w:val="28"/>
          <w:lang w:val="kk-KZ"/>
        </w:rPr>
        <w:t xml:space="preserve">министрлігі жыл сайын қазақстандық </w:t>
      </w:r>
      <w:r>
        <w:rPr>
          <w:rFonts w:ascii="Times New Roman" w:hAnsi="Times New Roman" w:cs="Times New Roman"/>
          <w:sz w:val="28"/>
          <w:szCs w:val="28"/>
          <w:lang w:val="kk-KZ"/>
        </w:rPr>
        <w:t>ЖОО-лард</w:t>
      </w:r>
      <w:r w:rsidRPr="00861F24">
        <w:rPr>
          <w:rFonts w:ascii="Times New Roman" w:hAnsi="Times New Roman" w:cs="Times New Roman"/>
          <w:sz w:val="28"/>
          <w:szCs w:val="28"/>
          <w:lang w:val="kk-KZ"/>
        </w:rPr>
        <w:t>ың магистранттары мен докторанттарының шетелдік тағылымдамасына қаражат бөледі. Осы бағдарлама бойынша білім алушылар шетелдегі серіктес университетте қысқа мерзімді зерттеулер жүргізе алады. Жапо</w:t>
      </w:r>
      <w:r>
        <w:rPr>
          <w:rFonts w:ascii="Times New Roman" w:hAnsi="Times New Roman" w:cs="Times New Roman"/>
          <w:sz w:val="28"/>
          <w:szCs w:val="28"/>
          <w:lang w:val="kk-KZ"/>
        </w:rPr>
        <w:t>ния үкіметі MEXT, JASSO және т.</w:t>
      </w:r>
      <w:r w:rsidRPr="00861F24">
        <w:rPr>
          <w:rFonts w:ascii="Times New Roman" w:hAnsi="Times New Roman" w:cs="Times New Roman"/>
          <w:sz w:val="28"/>
          <w:szCs w:val="28"/>
          <w:lang w:val="kk-KZ"/>
        </w:rPr>
        <w:t>б. бағдарламалары бойынша шетелдік студенттерге гранттар ұсынады.</w:t>
      </w:r>
      <w:r>
        <w:rPr>
          <w:rFonts w:ascii="Times New Roman" w:hAnsi="Times New Roman" w:cs="Times New Roman"/>
          <w:sz w:val="28"/>
          <w:szCs w:val="28"/>
          <w:lang w:val="kk-KZ"/>
        </w:rPr>
        <w:t xml:space="preserve"> </w:t>
      </w:r>
      <w:r w:rsidRPr="00861F24">
        <w:rPr>
          <w:rFonts w:ascii="Times New Roman" w:hAnsi="Times New Roman" w:cs="Times New Roman"/>
          <w:sz w:val="28"/>
          <w:szCs w:val="28"/>
          <w:lang w:val="kk-KZ"/>
        </w:rPr>
        <w:t xml:space="preserve">Жапондық мемлекеттік бағдарламалардың гранттары жапондық </w:t>
      </w:r>
      <w:r>
        <w:rPr>
          <w:rFonts w:ascii="Times New Roman" w:hAnsi="Times New Roman" w:cs="Times New Roman"/>
          <w:sz w:val="28"/>
          <w:szCs w:val="28"/>
          <w:lang w:val="kk-KZ"/>
        </w:rPr>
        <w:t>ЖОО</w:t>
      </w:r>
      <w:r>
        <w:rPr>
          <w:rFonts w:ascii="Times New Roman" w:hAnsi="Times New Roman" w:cs="Times New Roman" w:hint="eastAsia"/>
          <w:sz w:val="28"/>
          <w:szCs w:val="28"/>
          <w:lang w:val="kk-KZ"/>
        </w:rPr>
        <w:t>-</w:t>
      </w:r>
      <w:r>
        <w:rPr>
          <w:rFonts w:ascii="Times New Roman" w:hAnsi="Times New Roman" w:cs="Times New Roman"/>
          <w:sz w:val="28"/>
          <w:szCs w:val="28"/>
          <w:lang w:val="kk-KZ"/>
        </w:rPr>
        <w:t>лармен</w:t>
      </w:r>
      <w:r w:rsidRPr="00861F24">
        <w:rPr>
          <w:rFonts w:ascii="Times New Roman" w:hAnsi="Times New Roman" w:cs="Times New Roman"/>
          <w:sz w:val="28"/>
          <w:szCs w:val="28"/>
          <w:lang w:val="kk-KZ"/>
        </w:rPr>
        <w:t xml:space="preserve"> келісімшарт негізінде </w:t>
      </w:r>
      <w:r>
        <w:rPr>
          <w:rFonts w:ascii="Times New Roman" w:hAnsi="Times New Roman" w:cs="Times New Roman"/>
          <w:sz w:val="28"/>
          <w:szCs w:val="28"/>
          <w:lang w:val="kk-KZ"/>
        </w:rPr>
        <w:t xml:space="preserve">жұмыс істейтін серіктес </w:t>
      </w:r>
      <w:r w:rsidRPr="00861F24">
        <w:rPr>
          <w:rFonts w:ascii="Times New Roman" w:hAnsi="Times New Roman" w:cs="Times New Roman"/>
          <w:sz w:val="28"/>
          <w:szCs w:val="28"/>
          <w:lang w:val="kk-KZ"/>
        </w:rPr>
        <w:t xml:space="preserve">қазақстандық </w:t>
      </w:r>
      <w:r>
        <w:rPr>
          <w:rFonts w:ascii="Times New Roman" w:hAnsi="Times New Roman" w:cs="Times New Roman"/>
          <w:sz w:val="28"/>
          <w:szCs w:val="28"/>
          <w:lang w:val="kk-KZ"/>
        </w:rPr>
        <w:t>ЖОО</w:t>
      </w:r>
      <w:r w:rsidRPr="00947CA3">
        <w:rPr>
          <w:rFonts w:ascii="Times New Roman" w:hAnsi="Times New Roman" w:cs="Times New Roman"/>
          <w:sz w:val="28"/>
          <w:szCs w:val="28"/>
          <w:lang w:val="kk-KZ"/>
        </w:rPr>
        <w:t>-</w:t>
      </w:r>
      <w:r>
        <w:rPr>
          <w:rFonts w:ascii="Times New Roman" w:hAnsi="Times New Roman" w:cs="Times New Roman"/>
          <w:sz w:val="28"/>
          <w:szCs w:val="28"/>
          <w:lang w:val="kk-KZ"/>
        </w:rPr>
        <w:t>ғ</w:t>
      </w:r>
      <w:r w:rsidRPr="00861F24">
        <w:rPr>
          <w:rFonts w:ascii="Times New Roman" w:hAnsi="Times New Roman" w:cs="Times New Roman"/>
          <w:sz w:val="28"/>
          <w:szCs w:val="28"/>
          <w:lang w:val="kk-KZ"/>
        </w:rPr>
        <w:t>а беріледі</w:t>
      </w:r>
      <w:r>
        <w:rPr>
          <w:rFonts w:ascii="Times New Roman" w:hAnsi="Times New Roman" w:cs="Times New Roman"/>
          <w:sz w:val="28"/>
          <w:szCs w:val="28"/>
          <w:lang w:val="kk-KZ"/>
        </w:rPr>
        <w:t xml:space="preserve">. </w:t>
      </w:r>
      <w:r w:rsidRPr="00861F24">
        <w:rPr>
          <w:rFonts w:ascii="Times New Roman" w:hAnsi="Times New Roman" w:cs="Times New Roman"/>
          <w:sz w:val="28"/>
          <w:szCs w:val="28"/>
          <w:lang w:val="kk-KZ"/>
        </w:rPr>
        <w:t xml:space="preserve">Сондықтан тек жапондық ЖОО-мен </w:t>
      </w:r>
      <w:r>
        <w:rPr>
          <w:rFonts w:ascii="Times New Roman" w:hAnsi="Times New Roman" w:cs="Times New Roman"/>
          <w:sz w:val="28"/>
          <w:szCs w:val="28"/>
          <w:lang w:val="kk-KZ"/>
        </w:rPr>
        <w:t>ресми құжатпен бекітілген</w:t>
      </w:r>
      <w:r w:rsidRPr="00861F24">
        <w:rPr>
          <w:rFonts w:ascii="Times New Roman" w:hAnsi="Times New Roman" w:cs="Times New Roman"/>
          <w:sz w:val="28"/>
          <w:szCs w:val="28"/>
          <w:lang w:val="kk-KZ"/>
        </w:rPr>
        <w:t xml:space="preserve"> </w:t>
      </w:r>
      <w:r>
        <w:rPr>
          <w:rFonts w:ascii="Times New Roman" w:hAnsi="Times New Roman" w:cs="Times New Roman"/>
          <w:sz w:val="28"/>
          <w:szCs w:val="28"/>
          <w:lang w:val="kk-KZ"/>
        </w:rPr>
        <w:t>байланыстары</w:t>
      </w:r>
      <w:r w:rsidRPr="00861F24">
        <w:rPr>
          <w:rFonts w:ascii="Times New Roman" w:hAnsi="Times New Roman" w:cs="Times New Roman"/>
          <w:sz w:val="28"/>
          <w:szCs w:val="28"/>
          <w:lang w:val="kk-KZ"/>
        </w:rPr>
        <w:t xml:space="preserve"> бар қазақстандық </w:t>
      </w:r>
      <w:r>
        <w:rPr>
          <w:rFonts w:ascii="Times New Roman" w:hAnsi="Times New Roman" w:cs="Times New Roman"/>
          <w:sz w:val="28"/>
          <w:szCs w:val="28"/>
          <w:lang w:val="kk-KZ"/>
        </w:rPr>
        <w:t>ЖОО</w:t>
      </w:r>
      <w:r>
        <w:rPr>
          <w:rFonts w:ascii="Times New Roman" w:hAnsi="Times New Roman" w:cs="Times New Roman" w:hint="eastAsia"/>
          <w:sz w:val="28"/>
          <w:szCs w:val="28"/>
          <w:lang w:val="kk-KZ"/>
        </w:rPr>
        <w:t>-</w:t>
      </w:r>
      <w:r>
        <w:rPr>
          <w:rFonts w:ascii="Times New Roman" w:hAnsi="Times New Roman" w:cs="Times New Roman"/>
          <w:sz w:val="28"/>
          <w:szCs w:val="28"/>
          <w:lang w:val="kk-KZ"/>
        </w:rPr>
        <w:t xml:space="preserve">лардың </w:t>
      </w:r>
      <w:r w:rsidRPr="00861F24">
        <w:rPr>
          <w:rFonts w:ascii="Times New Roman" w:hAnsi="Times New Roman" w:cs="Times New Roman"/>
          <w:sz w:val="28"/>
          <w:szCs w:val="28"/>
          <w:lang w:val="kk-KZ"/>
        </w:rPr>
        <w:t>студенттері ғана аталған стипендияларға</w:t>
      </w:r>
      <w:r>
        <w:rPr>
          <w:rFonts w:ascii="Times New Roman" w:hAnsi="Times New Roman" w:cs="Times New Roman"/>
          <w:sz w:val="28"/>
          <w:szCs w:val="28"/>
          <w:lang w:val="kk-KZ"/>
        </w:rPr>
        <w:t xml:space="preserve"> өтініш беріп,</w:t>
      </w:r>
      <w:r w:rsidRPr="00861F24">
        <w:rPr>
          <w:rFonts w:ascii="Times New Roman" w:hAnsi="Times New Roman" w:cs="Times New Roman"/>
          <w:sz w:val="28"/>
          <w:szCs w:val="28"/>
          <w:lang w:val="kk-KZ"/>
        </w:rPr>
        <w:t xml:space="preserve"> ие бол</w:t>
      </w:r>
      <w:r>
        <w:rPr>
          <w:rFonts w:ascii="Times New Roman" w:hAnsi="Times New Roman" w:cs="Times New Roman"/>
          <w:sz w:val="28"/>
          <w:szCs w:val="28"/>
          <w:lang w:val="kk-KZ"/>
        </w:rPr>
        <w:t>ған жағдайда</w:t>
      </w:r>
      <w:r w:rsidR="00486442">
        <w:rPr>
          <w:rFonts w:ascii="Times New Roman" w:hAnsi="Times New Roman" w:cs="Times New Roman"/>
          <w:sz w:val="28"/>
          <w:szCs w:val="28"/>
          <w:lang w:val="kk-KZ"/>
        </w:rPr>
        <w:t xml:space="preserve"> </w:t>
      </w:r>
      <w:r w:rsidRPr="00861F24">
        <w:rPr>
          <w:rFonts w:ascii="Times New Roman" w:hAnsi="Times New Roman" w:cs="Times New Roman"/>
          <w:sz w:val="28"/>
          <w:szCs w:val="28"/>
          <w:lang w:val="kk-KZ"/>
        </w:rPr>
        <w:t>академиялық ұтқырлық бағдарламасын толық тегін өту мүмкінді</w:t>
      </w:r>
      <w:r>
        <w:rPr>
          <w:rFonts w:ascii="Times New Roman" w:hAnsi="Times New Roman" w:cs="Times New Roman"/>
          <w:sz w:val="28"/>
          <w:szCs w:val="28"/>
          <w:lang w:val="kk-KZ"/>
        </w:rPr>
        <w:t>гін</w:t>
      </w:r>
      <w:r w:rsidRPr="00861F24">
        <w:rPr>
          <w:rFonts w:ascii="Times New Roman" w:hAnsi="Times New Roman" w:cs="Times New Roman"/>
          <w:sz w:val="28"/>
          <w:szCs w:val="28"/>
          <w:lang w:val="kk-KZ"/>
        </w:rPr>
        <w:t xml:space="preserve"> алады.</w:t>
      </w:r>
    </w:p>
    <w:p w14:paraId="76F68D01" w14:textId="76A8855D" w:rsidR="000B37D0" w:rsidRDefault="000B37D0" w:rsidP="00187E04">
      <w:pPr>
        <w:spacing w:after="0" w:line="240" w:lineRule="auto"/>
        <w:ind w:firstLine="567"/>
        <w:contextualSpacing/>
        <w:jc w:val="both"/>
        <w:rPr>
          <w:rFonts w:ascii="Times New Roman" w:hAnsi="Times New Roman" w:cs="Times New Roman"/>
          <w:sz w:val="28"/>
          <w:szCs w:val="28"/>
          <w:lang w:val="kk-KZ"/>
        </w:rPr>
      </w:pPr>
      <w:r w:rsidRPr="00861F24">
        <w:rPr>
          <w:rFonts w:ascii="Times New Roman" w:hAnsi="Times New Roman" w:cs="Times New Roman"/>
          <w:sz w:val="28"/>
          <w:szCs w:val="28"/>
          <w:lang w:val="kk-KZ"/>
        </w:rPr>
        <w:t xml:space="preserve">Қаржыландырудың екінші түріне </w:t>
      </w:r>
      <w:r w:rsidRPr="003023A9">
        <w:rPr>
          <w:rFonts w:ascii="Times New Roman" w:hAnsi="Times New Roman" w:cs="Times New Roman"/>
          <w:sz w:val="28"/>
          <w:szCs w:val="28"/>
          <w:lang w:val="kk-KZ"/>
        </w:rPr>
        <w:t>–</w:t>
      </w:r>
      <w:r>
        <w:rPr>
          <w:rFonts w:ascii="Times New Roman" w:hAnsi="Times New Roman" w:cs="Times New Roman"/>
          <w:sz w:val="28"/>
          <w:szCs w:val="28"/>
          <w:lang w:val="kk-KZ"/>
        </w:rPr>
        <w:t xml:space="preserve"> Хейва Накаджима қоры (</w:t>
      </w:r>
      <w:r w:rsidRPr="00861F24">
        <w:rPr>
          <w:rFonts w:ascii="Times New Roman" w:hAnsi="Times New Roman" w:cs="Times New Roman"/>
          <w:sz w:val="28"/>
          <w:szCs w:val="28"/>
          <w:lang w:val="kk-KZ"/>
        </w:rPr>
        <w:t>Heiwa Nakajima Foundation</w:t>
      </w:r>
      <w:r>
        <w:rPr>
          <w:rFonts w:ascii="Times New Roman" w:hAnsi="Times New Roman" w:cs="Times New Roman"/>
          <w:sz w:val="28"/>
          <w:szCs w:val="28"/>
          <w:lang w:val="kk-KZ"/>
        </w:rPr>
        <w:t>)</w:t>
      </w:r>
      <w:r w:rsidRPr="00861F24">
        <w:rPr>
          <w:rFonts w:ascii="Times New Roman" w:hAnsi="Times New Roman" w:cs="Times New Roman"/>
          <w:sz w:val="28"/>
          <w:szCs w:val="28"/>
          <w:lang w:val="kk-KZ"/>
        </w:rPr>
        <w:t xml:space="preserve"> және </w:t>
      </w:r>
      <w:r>
        <w:rPr>
          <w:rFonts w:ascii="Times New Roman" w:hAnsi="Times New Roman" w:cs="Times New Roman"/>
          <w:sz w:val="28"/>
          <w:szCs w:val="28"/>
          <w:lang w:val="kk-KZ"/>
        </w:rPr>
        <w:t>Мицубиши корпорациясының жеке шәкірақысы (</w:t>
      </w:r>
      <w:r w:rsidRPr="00861F24">
        <w:rPr>
          <w:rFonts w:ascii="Times New Roman" w:hAnsi="Times New Roman" w:cs="Times New Roman"/>
          <w:sz w:val="28"/>
          <w:szCs w:val="28"/>
          <w:lang w:val="kk-KZ"/>
        </w:rPr>
        <w:t>Mitsubishi Corporation personal scholarship</w:t>
      </w:r>
      <w:r>
        <w:rPr>
          <w:rFonts w:ascii="Times New Roman" w:hAnsi="Times New Roman" w:cs="Times New Roman"/>
          <w:sz w:val="28"/>
          <w:szCs w:val="28"/>
          <w:lang w:val="kk-KZ"/>
        </w:rPr>
        <w:t xml:space="preserve">), Мацумаэ халықаралық қоры </w:t>
      </w:r>
      <w:r w:rsidRPr="00745892">
        <w:rPr>
          <w:rFonts w:ascii="Times New Roman" w:hAnsi="Times New Roman" w:cs="Times New Roman"/>
          <w:sz w:val="28"/>
          <w:szCs w:val="28"/>
          <w:lang w:val="kk-KZ"/>
        </w:rPr>
        <w:t>(</w:t>
      </w:r>
      <w:r w:rsidRPr="008D16A2">
        <w:rPr>
          <w:rFonts w:ascii="Times New Roman" w:hAnsi="Times New Roman" w:cs="Times New Roman"/>
          <w:sz w:val="28"/>
          <w:szCs w:val="28"/>
          <w:lang w:val="kk-KZ"/>
        </w:rPr>
        <w:t>The Matsumae International Foundation</w:t>
      </w:r>
      <w:r w:rsidRPr="00745892">
        <w:rPr>
          <w:rFonts w:ascii="Times New Roman" w:hAnsi="Times New Roman" w:cs="Times New Roman"/>
          <w:sz w:val="28"/>
          <w:szCs w:val="28"/>
          <w:lang w:val="kk-KZ"/>
        </w:rPr>
        <w:t>)</w:t>
      </w:r>
      <w:r w:rsidRPr="00861F24">
        <w:rPr>
          <w:rFonts w:ascii="Times New Roman" w:hAnsi="Times New Roman" w:cs="Times New Roman"/>
          <w:sz w:val="28"/>
          <w:szCs w:val="28"/>
          <w:lang w:val="kk-KZ"/>
        </w:rPr>
        <w:t xml:space="preserve"> сияқты </w:t>
      </w:r>
      <w:r>
        <w:rPr>
          <w:rFonts w:ascii="Times New Roman" w:hAnsi="Times New Roman" w:cs="Times New Roman"/>
          <w:sz w:val="28"/>
          <w:szCs w:val="28"/>
          <w:lang w:val="kk-KZ"/>
        </w:rPr>
        <w:t xml:space="preserve">тағыда басқа </w:t>
      </w:r>
      <w:r w:rsidRPr="00861F24">
        <w:rPr>
          <w:rFonts w:ascii="Times New Roman" w:hAnsi="Times New Roman" w:cs="Times New Roman"/>
          <w:sz w:val="28"/>
          <w:szCs w:val="28"/>
          <w:lang w:val="kk-KZ"/>
        </w:rPr>
        <w:t>стипендиялық бағдарламаларды жатқызуға болады. Қаржыландырудың бұл түрі</w:t>
      </w:r>
      <w:r>
        <w:rPr>
          <w:rFonts w:ascii="Times New Roman" w:hAnsi="Times New Roman" w:cs="Times New Roman"/>
          <w:sz w:val="28"/>
          <w:szCs w:val="28"/>
          <w:lang w:val="kk-KZ"/>
        </w:rPr>
        <w:t>нде</w:t>
      </w:r>
      <w:r w:rsidRPr="00861F2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бөлінетін орын </w:t>
      </w:r>
      <w:r w:rsidRPr="00861F24">
        <w:rPr>
          <w:rFonts w:ascii="Times New Roman" w:hAnsi="Times New Roman" w:cs="Times New Roman"/>
          <w:sz w:val="28"/>
          <w:szCs w:val="28"/>
          <w:lang w:val="kk-KZ"/>
        </w:rPr>
        <w:t>сан</w:t>
      </w:r>
      <w:r>
        <w:rPr>
          <w:rFonts w:ascii="Times New Roman" w:hAnsi="Times New Roman" w:cs="Times New Roman"/>
          <w:sz w:val="28"/>
          <w:szCs w:val="28"/>
          <w:lang w:val="kk-KZ"/>
        </w:rPr>
        <w:t>ы шектеулі болады</w:t>
      </w:r>
      <w:r w:rsidRPr="00861F24">
        <w:rPr>
          <w:rFonts w:ascii="Times New Roman" w:hAnsi="Times New Roman" w:cs="Times New Roman"/>
          <w:sz w:val="28"/>
          <w:szCs w:val="28"/>
          <w:lang w:val="kk-KZ"/>
        </w:rPr>
        <w:t xml:space="preserve"> және </w:t>
      </w:r>
      <w:r>
        <w:rPr>
          <w:rFonts w:ascii="Times New Roman" w:hAnsi="Times New Roman" w:cs="Times New Roman"/>
          <w:sz w:val="28"/>
          <w:szCs w:val="28"/>
          <w:lang w:val="kk-KZ"/>
        </w:rPr>
        <w:t xml:space="preserve">олар да </w:t>
      </w:r>
      <w:r w:rsidRPr="00861F24">
        <w:rPr>
          <w:rFonts w:ascii="Times New Roman" w:hAnsi="Times New Roman" w:cs="Times New Roman"/>
          <w:sz w:val="28"/>
          <w:szCs w:val="28"/>
          <w:lang w:val="kk-KZ"/>
        </w:rPr>
        <w:t xml:space="preserve">серіктес университеттер немесе ұйымдар арқылы </w:t>
      </w:r>
      <w:r>
        <w:rPr>
          <w:rFonts w:ascii="Times New Roman" w:hAnsi="Times New Roman" w:cs="Times New Roman"/>
          <w:sz w:val="28"/>
          <w:szCs w:val="28"/>
          <w:lang w:val="kk-KZ"/>
        </w:rPr>
        <w:t>беріледі</w:t>
      </w:r>
      <w:r w:rsidR="00F80A54" w:rsidRPr="00187E04">
        <w:rPr>
          <w:rFonts w:ascii="Times New Roman" w:hAnsi="Times New Roman" w:cs="Times New Roman"/>
          <w:sz w:val="28"/>
          <w:szCs w:val="28"/>
          <w:lang w:val="kk-KZ"/>
        </w:rPr>
        <w:t xml:space="preserve"> [316]</w:t>
      </w:r>
      <w:r w:rsidRPr="00861F24">
        <w:rPr>
          <w:rFonts w:ascii="Times New Roman" w:hAnsi="Times New Roman" w:cs="Times New Roman"/>
          <w:sz w:val="28"/>
          <w:szCs w:val="28"/>
          <w:lang w:val="kk-KZ"/>
        </w:rPr>
        <w:t>.</w:t>
      </w:r>
    </w:p>
    <w:p w14:paraId="3ED4E593" w14:textId="1955F9E9" w:rsidR="000B37D0" w:rsidRDefault="000B37D0" w:rsidP="00187E04">
      <w:pPr>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Жапондық ЖОО-ға </w:t>
      </w:r>
      <w:r w:rsidRPr="00861F24">
        <w:rPr>
          <w:rFonts w:ascii="Times New Roman" w:hAnsi="Times New Roman" w:cs="Times New Roman"/>
          <w:sz w:val="28"/>
          <w:szCs w:val="28"/>
          <w:lang w:val="kk-KZ"/>
        </w:rPr>
        <w:t>академиялық ұтқырлық</w:t>
      </w:r>
      <w:r w:rsidR="005D7CB1">
        <w:rPr>
          <w:rFonts w:ascii="Times New Roman" w:hAnsi="Times New Roman" w:cs="Times New Roman"/>
          <w:sz w:val="28"/>
          <w:szCs w:val="28"/>
          <w:lang w:val="kk-KZ"/>
        </w:rPr>
        <w:t xml:space="preserve"> бойынша ба</w:t>
      </w:r>
      <w:r w:rsidR="00C55518">
        <w:rPr>
          <w:rFonts w:ascii="Times New Roman" w:hAnsi="Times New Roman" w:cs="Times New Roman"/>
          <w:sz w:val="28"/>
          <w:szCs w:val="28"/>
          <w:lang w:val="kk-KZ"/>
        </w:rPr>
        <w:t>ру</w:t>
      </w:r>
      <w:r w:rsidR="008F670D">
        <w:rPr>
          <w:rFonts w:ascii="Times New Roman" w:hAnsi="Times New Roman" w:cs="Times New Roman"/>
          <w:sz w:val="28"/>
          <w:szCs w:val="28"/>
          <w:lang w:val="kk-KZ"/>
        </w:rPr>
        <w:t xml:space="preserve"> мақсатында</w:t>
      </w:r>
      <w:r w:rsidRPr="00861F24">
        <w:rPr>
          <w:rFonts w:ascii="Times New Roman" w:hAnsi="Times New Roman" w:cs="Times New Roman"/>
          <w:sz w:val="28"/>
          <w:szCs w:val="28"/>
          <w:lang w:val="kk-KZ"/>
        </w:rPr>
        <w:t xml:space="preserve"> өзі</w:t>
      </w:r>
      <w:r>
        <w:rPr>
          <w:rFonts w:ascii="Times New Roman" w:hAnsi="Times New Roman" w:cs="Times New Roman"/>
          <w:sz w:val="28"/>
          <w:szCs w:val="28"/>
          <w:lang w:val="kk-KZ"/>
        </w:rPr>
        <w:t>н-өзі қаржыландыру е</w:t>
      </w:r>
      <w:r w:rsidRPr="00861F24">
        <w:rPr>
          <w:rFonts w:ascii="Times New Roman" w:hAnsi="Times New Roman" w:cs="Times New Roman"/>
          <w:sz w:val="28"/>
          <w:szCs w:val="28"/>
          <w:lang w:val="kk-KZ"/>
        </w:rPr>
        <w:t xml:space="preserve">ң аз таралған және көбіне ол қаржыландырудың бірінші немесе екінші түрінің қосымша құрамдас бөлігі ретінде </w:t>
      </w:r>
      <w:r>
        <w:rPr>
          <w:rFonts w:ascii="Times New Roman" w:hAnsi="Times New Roman" w:cs="Times New Roman"/>
          <w:sz w:val="28"/>
          <w:szCs w:val="28"/>
          <w:lang w:val="kk-KZ"/>
        </w:rPr>
        <w:t>жүзеге асуы мүмкін.</w:t>
      </w:r>
    </w:p>
    <w:p w14:paraId="0878000A" w14:textId="5578B8A6" w:rsidR="000B37D0" w:rsidRDefault="000B37D0" w:rsidP="00187E04">
      <w:pPr>
        <w:spacing w:after="0" w:line="240" w:lineRule="auto"/>
        <w:ind w:firstLine="567"/>
        <w:contextualSpacing/>
        <w:jc w:val="both"/>
        <w:rPr>
          <w:rFonts w:ascii="Times New Roman" w:hAnsi="Times New Roman" w:cs="Times New Roman"/>
          <w:sz w:val="28"/>
          <w:szCs w:val="28"/>
          <w:lang w:val="kk-KZ"/>
        </w:rPr>
      </w:pPr>
      <w:r w:rsidRPr="00B602EE">
        <w:rPr>
          <w:rFonts w:ascii="Times New Roman" w:hAnsi="Times New Roman" w:cs="Times New Roman"/>
          <w:sz w:val="28"/>
          <w:szCs w:val="28"/>
          <w:lang w:val="kk-KZ"/>
        </w:rPr>
        <w:t>1990</w:t>
      </w:r>
      <w:r w:rsidRPr="006E3420">
        <w:rPr>
          <w:rFonts w:ascii="Times New Roman" w:hAnsi="Times New Roman" w:cs="Times New Roman"/>
          <w:sz w:val="28"/>
          <w:szCs w:val="28"/>
          <w:lang w:val="kk-KZ"/>
        </w:rPr>
        <w:t>-</w:t>
      </w:r>
      <w:r>
        <w:rPr>
          <w:rFonts w:ascii="Times New Roman" w:hAnsi="Times New Roman" w:cs="Times New Roman"/>
          <w:sz w:val="28"/>
          <w:szCs w:val="28"/>
          <w:lang w:val="kk-KZ"/>
        </w:rPr>
        <w:t>шы жылдардың соңынан</w:t>
      </w:r>
      <w:r w:rsidRPr="006E3420">
        <w:rPr>
          <w:rFonts w:ascii="Times New Roman" w:hAnsi="Times New Roman" w:cs="Times New Roman"/>
          <w:sz w:val="28"/>
          <w:szCs w:val="28"/>
          <w:lang w:val="kk-KZ"/>
        </w:rPr>
        <w:t xml:space="preserve"> 2010-</w:t>
      </w:r>
      <w:r>
        <w:rPr>
          <w:rFonts w:ascii="Times New Roman" w:hAnsi="Times New Roman" w:cs="Times New Roman"/>
          <w:sz w:val="28"/>
          <w:szCs w:val="28"/>
          <w:lang w:val="kk-KZ"/>
        </w:rPr>
        <w:t xml:space="preserve">шы жылдардың басына дейін </w:t>
      </w:r>
      <w:r w:rsidRPr="005043D7">
        <w:rPr>
          <w:rFonts w:ascii="Times New Roman" w:hAnsi="Times New Roman" w:cs="Times New Roman"/>
          <w:sz w:val="28"/>
          <w:szCs w:val="28"/>
          <w:lang w:val="kk-KZ"/>
        </w:rPr>
        <w:t>Жапония мен Қазақстан университеттері арасындағы ынтымақтастық жапон</w:t>
      </w:r>
      <w:r>
        <w:rPr>
          <w:rFonts w:ascii="Times New Roman" w:hAnsi="Times New Roman" w:cs="Times New Roman"/>
          <w:sz w:val="28"/>
          <w:szCs w:val="28"/>
          <w:lang w:val="kk-KZ"/>
        </w:rPr>
        <w:t>танушыларға</w:t>
      </w:r>
      <w:r w:rsidRPr="005043D7">
        <w:rPr>
          <w:rFonts w:ascii="Times New Roman" w:hAnsi="Times New Roman" w:cs="Times New Roman"/>
          <w:sz w:val="28"/>
          <w:szCs w:val="28"/>
          <w:lang w:val="kk-KZ"/>
        </w:rPr>
        <w:t xml:space="preserve"> арналған MEXT, </w:t>
      </w:r>
      <w:r>
        <w:rPr>
          <w:rFonts w:ascii="Times New Roman" w:hAnsi="Times New Roman" w:cs="Times New Roman"/>
          <w:sz w:val="28"/>
          <w:szCs w:val="28"/>
          <w:lang w:val="kk-KZ"/>
        </w:rPr>
        <w:t>Жапон қоры (</w:t>
      </w:r>
      <w:r w:rsidRPr="005043D7">
        <w:rPr>
          <w:rFonts w:ascii="Times New Roman" w:hAnsi="Times New Roman" w:cs="Times New Roman"/>
          <w:sz w:val="28"/>
          <w:szCs w:val="28"/>
          <w:lang w:val="kk-KZ"/>
        </w:rPr>
        <w:t>Japan Foundation</w:t>
      </w:r>
      <w:r>
        <w:rPr>
          <w:rFonts w:ascii="Times New Roman" w:hAnsi="Times New Roman" w:cs="Times New Roman"/>
          <w:sz w:val="28"/>
          <w:szCs w:val="28"/>
          <w:lang w:val="kk-KZ"/>
        </w:rPr>
        <w:t>)</w:t>
      </w:r>
      <w:r w:rsidRPr="005043D7">
        <w:rPr>
          <w:rFonts w:ascii="Times New Roman" w:hAnsi="Times New Roman" w:cs="Times New Roman"/>
          <w:sz w:val="28"/>
          <w:szCs w:val="28"/>
          <w:lang w:val="kk-KZ"/>
        </w:rPr>
        <w:t xml:space="preserve"> сияқты жапондық стипендиялық бағдарламалармен және Цукуба, Нагасаки университет</w:t>
      </w:r>
      <w:r>
        <w:rPr>
          <w:rFonts w:ascii="Times New Roman" w:hAnsi="Times New Roman" w:cs="Times New Roman"/>
          <w:sz w:val="28"/>
          <w:szCs w:val="28"/>
          <w:lang w:val="kk-KZ"/>
        </w:rPr>
        <w:t>тері</w:t>
      </w:r>
      <w:r w:rsidRPr="005043D7">
        <w:rPr>
          <w:rFonts w:ascii="Times New Roman" w:hAnsi="Times New Roman" w:cs="Times New Roman"/>
          <w:sz w:val="28"/>
          <w:szCs w:val="28"/>
          <w:lang w:val="kk-KZ"/>
        </w:rPr>
        <w:t xml:space="preserve"> сияқты жекелеген университеттермен ұсынылған </w:t>
      </w:r>
      <w:r>
        <w:rPr>
          <w:rFonts w:ascii="Times New Roman" w:hAnsi="Times New Roman" w:cs="Times New Roman"/>
          <w:sz w:val="28"/>
          <w:szCs w:val="28"/>
          <w:lang w:val="kk-KZ"/>
        </w:rPr>
        <w:t xml:space="preserve">бір семестрлік немесе бір </w:t>
      </w:r>
      <w:r w:rsidRPr="005043D7">
        <w:rPr>
          <w:rFonts w:ascii="Times New Roman" w:hAnsi="Times New Roman" w:cs="Times New Roman"/>
          <w:sz w:val="28"/>
          <w:szCs w:val="28"/>
          <w:lang w:val="kk-KZ"/>
        </w:rPr>
        <w:t>жылдық тағылымдамалармен шектелі</w:t>
      </w:r>
      <w:r>
        <w:rPr>
          <w:rFonts w:ascii="Times New Roman" w:hAnsi="Times New Roman" w:cs="Times New Roman"/>
          <w:sz w:val="28"/>
          <w:szCs w:val="28"/>
          <w:lang w:val="kk-KZ"/>
        </w:rPr>
        <w:t>п келген</w:t>
      </w:r>
      <w:r w:rsidRPr="005043D7">
        <w:rPr>
          <w:rFonts w:ascii="Times New Roman" w:hAnsi="Times New Roman" w:cs="Times New Roman"/>
          <w:sz w:val="28"/>
          <w:szCs w:val="28"/>
          <w:lang w:val="kk-KZ"/>
        </w:rPr>
        <w:t>. Қазақстандық студенттер тағылымдамадан өт</w:t>
      </w:r>
      <w:r>
        <w:rPr>
          <w:rFonts w:ascii="Times New Roman" w:hAnsi="Times New Roman" w:cs="Times New Roman"/>
          <w:sz w:val="28"/>
          <w:szCs w:val="28"/>
          <w:lang w:val="kk-KZ"/>
        </w:rPr>
        <w:t xml:space="preserve">етін </w:t>
      </w:r>
      <w:r w:rsidRPr="005043D7">
        <w:rPr>
          <w:rFonts w:ascii="Times New Roman" w:hAnsi="Times New Roman" w:cs="Times New Roman"/>
          <w:sz w:val="28"/>
          <w:szCs w:val="28"/>
          <w:lang w:val="kk-KZ"/>
        </w:rPr>
        <w:t>университеттер</w:t>
      </w:r>
      <w:r>
        <w:rPr>
          <w:rFonts w:ascii="Times New Roman" w:hAnsi="Times New Roman" w:cs="Times New Roman"/>
          <w:sz w:val="28"/>
          <w:szCs w:val="28"/>
          <w:lang w:val="kk-KZ"/>
        </w:rPr>
        <w:t xml:space="preserve"> ұсынған мұндай</w:t>
      </w:r>
      <w:r w:rsidRPr="005043D7">
        <w:rPr>
          <w:rFonts w:ascii="Times New Roman" w:hAnsi="Times New Roman" w:cs="Times New Roman"/>
          <w:sz w:val="28"/>
          <w:szCs w:val="28"/>
          <w:lang w:val="kk-KZ"/>
        </w:rPr>
        <w:t xml:space="preserve"> стипендиялар</w:t>
      </w:r>
      <w:r>
        <w:rPr>
          <w:rFonts w:ascii="Times New Roman" w:hAnsi="Times New Roman" w:cs="Times New Roman"/>
          <w:sz w:val="28"/>
          <w:szCs w:val="28"/>
          <w:lang w:val="kk-KZ"/>
        </w:rPr>
        <w:t xml:space="preserve">дың саны </w:t>
      </w:r>
      <w:r w:rsidRPr="005043D7">
        <w:rPr>
          <w:rFonts w:ascii="Times New Roman" w:hAnsi="Times New Roman" w:cs="Times New Roman"/>
          <w:sz w:val="28"/>
          <w:szCs w:val="28"/>
          <w:lang w:val="kk-KZ"/>
        </w:rPr>
        <w:t>шектеулі</w:t>
      </w:r>
      <w:r>
        <w:rPr>
          <w:rFonts w:ascii="Times New Roman" w:hAnsi="Times New Roman" w:cs="Times New Roman"/>
          <w:sz w:val="28"/>
          <w:szCs w:val="28"/>
          <w:lang w:val="kk-KZ"/>
        </w:rPr>
        <w:t>, яғни</w:t>
      </w:r>
      <w:r w:rsidRPr="005043D7">
        <w:rPr>
          <w:rFonts w:ascii="Times New Roman" w:hAnsi="Times New Roman" w:cs="Times New Roman"/>
          <w:sz w:val="28"/>
          <w:szCs w:val="28"/>
          <w:lang w:val="kk-KZ"/>
        </w:rPr>
        <w:t xml:space="preserve"> бір академиялық </w:t>
      </w:r>
      <w:r>
        <w:rPr>
          <w:rFonts w:ascii="Times New Roman" w:hAnsi="Times New Roman" w:cs="Times New Roman"/>
          <w:sz w:val="28"/>
          <w:szCs w:val="28"/>
          <w:lang w:val="kk-KZ"/>
        </w:rPr>
        <w:t xml:space="preserve">оқу </w:t>
      </w:r>
      <w:r w:rsidRPr="005043D7">
        <w:rPr>
          <w:rFonts w:ascii="Times New Roman" w:hAnsi="Times New Roman" w:cs="Times New Roman"/>
          <w:sz w:val="28"/>
          <w:szCs w:val="28"/>
          <w:lang w:val="kk-KZ"/>
        </w:rPr>
        <w:t>жыл</w:t>
      </w:r>
      <w:r>
        <w:rPr>
          <w:rFonts w:ascii="Times New Roman" w:hAnsi="Times New Roman" w:cs="Times New Roman"/>
          <w:sz w:val="28"/>
          <w:szCs w:val="28"/>
          <w:lang w:val="kk-KZ"/>
        </w:rPr>
        <w:t>ына</w:t>
      </w:r>
      <w:r w:rsidRPr="005043D7">
        <w:rPr>
          <w:rFonts w:ascii="Times New Roman" w:hAnsi="Times New Roman" w:cs="Times New Roman"/>
          <w:sz w:val="28"/>
          <w:szCs w:val="28"/>
          <w:lang w:val="kk-KZ"/>
        </w:rPr>
        <w:t xml:space="preserve"> шамамен 1-2 адам</w:t>
      </w:r>
      <w:r>
        <w:rPr>
          <w:rFonts w:ascii="Times New Roman" w:hAnsi="Times New Roman" w:cs="Times New Roman"/>
          <w:sz w:val="28"/>
          <w:szCs w:val="28"/>
          <w:lang w:val="kk-KZ"/>
        </w:rPr>
        <w:t>ға орын</w:t>
      </w:r>
      <w:r w:rsidRPr="005043D7">
        <w:rPr>
          <w:rFonts w:ascii="Times New Roman" w:hAnsi="Times New Roman" w:cs="Times New Roman"/>
          <w:sz w:val="28"/>
          <w:szCs w:val="28"/>
          <w:lang w:val="kk-KZ"/>
        </w:rPr>
        <w:t xml:space="preserve"> бөл</w:t>
      </w:r>
      <w:r>
        <w:rPr>
          <w:rFonts w:ascii="Times New Roman" w:hAnsi="Times New Roman" w:cs="Times New Roman"/>
          <w:sz w:val="28"/>
          <w:szCs w:val="28"/>
          <w:lang w:val="kk-KZ"/>
        </w:rPr>
        <w:t>ініп отырған</w:t>
      </w:r>
      <w:r w:rsidRPr="005043D7">
        <w:rPr>
          <w:rFonts w:ascii="Times New Roman" w:hAnsi="Times New Roman" w:cs="Times New Roman"/>
          <w:sz w:val="28"/>
          <w:szCs w:val="28"/>
          <w:lang w:val="kk-KZ"/>
        </w:rPr>
        <w:t xml:space="preserve">. Бұл тағылымдамалар Қазақстанға </w:t>
      </w:r>
      <w:r>
        <w:rPr>
          <w:rFonts w:ascii="Times New Roman" w:hAnsi="Times New Roman" w:cs="Times New Roman"/>
          <w:sz w:val="28"/>
          <w:szCs w:val="28"/>
          <w:lang w:val="kk-KZ"/>
        </w:rPr>
        <w:t>өздері келіп</w:t>
      </w:r>
      <w:r w:rsidRPr="005043D7">
        <w:rPr>
          <w:rFonts w:ascii="Times New Roman" w:hAnsi="Times New Roman" w:cs="Times New Roman"/>
          <w:sz w:val="28"/>
          <w:szCs w:val="28"/>
          <w:lang w:val="kk-KZ"/>
        </w:rPr>
        <w:t xml:space="preserve"> және </w:t>
      </w:r>
      <w:r>
        <w:rPr>
          <w:rFonts w:ascii="Times New Roman" w:hAnsi="Times New Roman" w:cs="Times New Roman"/>
          <w:sz w:val="28"/>
          <w:szCs w:val="28"/>
          <w:lang w:val="kk-KZ"/>
        </w:rPr>
        <w:t>серіктестікті</w:t>
      </w:r>
      <w:r w:rsidRPr="005043D7">
        <w:rPr>
          <w:rFonts w:ascii="Times New Roman" w:hAnsi="Times New Roman" w:cs="Times New Roman"/>
          <w:sz w:val="28"/>
          <w:szCs w:val="28"/>
          <w:lang w:val="kk-KZ"/>
        </w:rPr>
        <w:t xml:space="preserve"> ұсынған жапон университеттерінің белсенділігінің арқасында жүзеге асырыл</w:t>
      </w:r>
      <w:r>
        <w:rPr>
          <w:rFonts w:ascii="Times New Roman" w:hAnsi="Times New Roman" w:cs="Times New Roman"/>
          <w:sz w:val="28"/>
          <w:szCs w:val="28"/>
          <w:lang w:val="kk-KZ"/>
        </w:rPr>
        <w:t>ды</w:t>
      </w:r>
      <w:r w:rsidRPr="005043D7">
        <w:rPr>
          <w:rFonts w:ascii="Times New Roman" w:hAnsi="Times New Roman" w:cs="Times New Roman"/>
          <w:sz w:val="28"/>
          <w:szCs w:val="28"/>
          <w:lang w:val="kk-KZ"/>
        </w:rPr>
        <w:t>. Алайда, екі мемлекетте де интернационал</w:t>
      </w:r>
      <w:r>
        <w:rPr>
          <w:rFonts w:ascii="Times New Roman" w:hAnsi="Times New Roman" w:cs="Times New Roman"/>
          <w:sz w:val="28"/>
          <w:szCs w:val="28"/>
          <w:lang w:val="kk-KZ"/>
        </w:rPr>
        <w:t>дан</w:t>
      </w:r>
      <w:r w:rsidRPr="005043D7">
        <w:rPr>
          <w:rFonts w:ascii="Times New Roman" w:hAnsi="Times New Roman" w:cs="Times New Roman"/>
          <w:sz w:val="28"/>
          <w:szCs w:val="28"/>
          <w:lang w:val="kk-KZ"/>
        </w:rPr>
        <w:t>уды дамытуға бағытталған мемлекеттік бағдарламалар қабылданғаннан кейін, университетаралық ынтымақтастық жанда</w:t>
      </w:r>
      <w:r>
        <w:rPr>
          <w:rFonts w:ascii="Times New Roman" w:hAnsi="Times New Roman" w:cs="Times New Roman"/>
          <w:sz w:val="28"/>
          <w:szCs w:val="28"/>
          <w:lang w:val="kk-KZ"/>
        </w:rPr>
        <w:t>нып,</w:t>
      </w:r>
      <w:r w:rsidRPr="005043D7">
        <w:rPr>
          <w:rFonts w:ascii="Times New Roman" w:hAnsi="Times New Roman" w:cs="Times New Roman"/>
          <w:sz w:val="28"/>
          <w:szCs w:val="28"/>
          <w:lang w:val="kk-KZ"/>
        </w:rPr>
        <w:t xml:space="preserve"> қазақстандық университеттер да қарым-қатынасты кеңейту</w:t>
      </w:r>
      <w:r>
        <w:rPr>
          <w:rFonts w:ascii="Times New Roman" w:hAnsi="Times New Roman" w:cs="Times New Roman"/>
          <w:sz w:val="28"/>
          <w:szCs w:val="28"/>
          <w:lang w:val="kk-KZ"/>
        </w:rPr>
        <w:t>де бастамашылық көрсете бастады. О</w:t>
      </w:r>
      <w:r w:rsidRPr="005043D7">
        <w:rPr>
          <w:rFonts w:ascii="Times New Roman" w:hAnsi="Times New Roman" w:cs="Times New Roman"/>
          <w:sz w:val="28"/>
          <w:szCs w:val="28"/>
          <w:lang w:val="kk-KZ"/>
        </w:rPr>
        <w:t>сының арқасында қазақстандық студенттердің Жапонияға академиялық ұтқырлығы қарқынмен өс</w:t>
      </w:r>
      <w:r>
        <w:rPr>
          <w:rFonts w:ascii="Times New Roman" w:hAnsi="Times New Roman" w:cs="Times New Roman"/>
          <w:sz w:val="28"/>
          <w:szCs w:val="28"/>
          <w:lang w:val="kk-KZ"/>
        </w:rPr>
        <w:t>іп келеді</w:t>
      </w:r>
      <w:r w:rsidRPr="005043D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14:paraId="7EA6259E" w14:textId="12612674" w:rsidR="000B37D0" w:rsidRPr="00174234" w:rsidRDefault="000B37D0" w:rsidP="00187E04">
      <w:pPr>
        <w:spacing w:after="0" w:line="240" w:lineRule="auto"/>
        <w:ind w:firstLine="567"/>
        <w:contextualSpacing/>
        <w:jc w:val="both"/>
        <w:rPr>
          <w:rFonts w:ascii="Times New Roman" w:hAnsi="Times New Roman" w:cs="Times New Roman"/>
          <w:sz w:val="28"/>
          <w:szCs w:val="28"/>
          <w:lang w:val="kk-KZ"/>
        </w:rPr>
      </w:pPr>
      <w:r w:rsidRPr="00057F60">
        <w:rPr>
          <w:rFonts w:ascii="Times New Roman" w:hAnsi="Times New Roman" w:cs="Times New Roman"/>
          <w:sz w:val="28"/>
          <w:szCs w:val="28"/>
          <w:lang w:val="kk-KZ"/>
        </w:rPr>
        <w:t xml:space="preserve">Қазақстан мен Жапония арасындағы </w:t>
      </w:r>
      <w:r>
        <w:rPr>
          <w:rFonts w:ascii="Times New Roman" w:hAnsi="Times New Roman" w:cs="Times New Roman"/>
          <w:sz w:val="28"/>
          <w:szCs w:val="28"/>
          <w:lang w:val="kk-KZ"/>
        </w:rPr>
        <w:t>ЖББ</w:t>
      </w:r>
      <w:r w:rsidRPr="00057F60">
        <w:rPr>
          <w:rFonts w:ascii="Times New Roman" w:hAnsi="Times New Roman" w:cs="Times New Roman"/>
          <w:sz w:val="28"/>
          <w:szCs w:val="28"/>
          <w:lang w:val="kk-KZ"/>
        </w:rPr>
        <w:t xml:space="preserve"> саласында ынтымақтастық </w:t>
      </w:r>
      <w:r>
        <w:rPr>
          <w:rFonts w:ascii="Times New Roman" w:hAnsi="Times New Roman" w:cs="Times New Roman"/>
          <w:sz w:val="28"/>
          <w:szCs w:val="28"/>
          <w:lang w:val="kk-KZ"/>
        </w:rPr>
        <w:t>негізінен жапон тілі, мәдениеті мен тарихын оқитын жапонтанушы</w:t>
      </w:r>
      <w:r w:rsidRPr="00057F60">
        <w:rPr>
          <w:rFonts w:ascii="Times New Roman" w:hAnsi="Times New Roman" w:cs="Times New Roman"/>
          <w:sz w:val="28"/>
          <w:szCs w:val="28"/>
          <w:lang w:val="kk-KZ"/>
        </w:rPr>
        <w:t xml:space="preserve"> мамандар, медициналық</w:t>
      </w:r>
      <w:r>
        <w:rPr>
          <w:rFonts w:ascii="Times New Roman" w:hAnsi="Times New Roman" w:cs="Times New Roman"/>
          <w:sz w:val="28"/>
          <w:szCs w:val="28"/>
          <w:lang w:val="kk-KZ"/>
        </w:rPr>
        <w:t xml:space="preserve"> </w:t>
      </w:r>
      <w:r w:rsidRPr="00646307">
        <w:rPr>
          <w:rFonts w:ascii="Times New Roman" w:hAnsi="Times New Roman" w:cs="Times New Roman"/>
          <w:sz w:val="28"/>
          <w:szCs w:val="28"/>
          <w:lang w:val="kk-KZ"/>
        </w:rPr>
        <w:t>және техникалық мамандықтар бойынша жүзеге асады. Жапонтанушылар Қазақстаннан жапон ЖОО-</w:t>
      </w:r>
      <w:r>
        <w:rPr>
          <w:rFonts w:ascii="Times New Roman" w:hAnsi="Times New Roman" w:cs="Times New Roman"/>
          <w:sz w:val="28"/>
          <w:szCs w:val="28"/>
          <w:lang w:val="kk-KZ"/>
        </w:rPr>
        <w:t>ларын</w:t>
      </w:r>
      <w:r w:rsidRPr="00646307">
        <w:rPr>
          <w:rFonts w:ascii="Times New Roman" w:hAnsi="Times New Roman" w:cs="Times New Roman"/>
          <w:sz w:val="28"/>
          <w:szCs w:val="28"/>
          <w:lang w:val="kk-KZ"/>
        </w:rPr>
        <w:t>а</w:t>
      </w:r>
      <w:r w:rsidRPr="00057F60">
        <w:rPr>
          <w:rFonts w:ascii="Times New Roman" w:hAnsi="Times New Roman" w:cs="Times New Roman"/>
          <w:sz w:val="28"/>
          <w:szCs w:val="28"/>
          <w:lang w:val="kk-KZ"/>
        </w:rPr>
        <w:t xml:space="preserve"> академиялық ұтқырлық бойынша </w:t>
      </w:r>
      <w:r>
        <w:rPr>
          <w:rFonts w:ascii="Times New Roman" w:hAnsi="Times New Roman" w:cs="Times New Roman"/>
          <w:sz w:val="28"/>
          <w:szCs w:val="28"/>
          <w:lang w:val="kk-KZ"/>
        </w:rPr>
        <w:t>баратын</w:t>
      </w:r>
      <w:r w:rsidRPr="00057F60">
        <w:rPr>
          <w:rFonts w:ascii="Times New Roman" w:hAnsi="Times New Roman" w:cs="Times New Roman"/>
          <w:sz w:val="28"/>
          <w:szCs w:val="28"/>
          <w:lang w:val="kk-KZ"/>
        </w:rPr>
        <w:t xml:space="preserve"> студенттердің негізгі бөлігін құрайды</w:t>
      </w:r>
      <w:r>
        <w:rPr>
          <w:rFonts w:ascii="Times New Roman" w:hAnsi="Times New Roman" w:cs="Times New Roman"/>
          <w:sz w:val="28"/>
          <w:szCs w:val="28"/>
          <w:lang w:val="kk-KZ"/>
        </w:rPr>
        <w:t>. Себебі,</w:t>
      </w:r>
      <w:r w:rsidRPr="00057F6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жуырға дейін </w:t>
      </w:r>
      <w:r w:rsidRPr="00057F60">
        <w:rPr>
          <w:rFonts w:ascii="Times New Roman" w:hAnsi="Times New Roman" w:cs="Times New Roman"/>
          <w:sz w:val="28"/>
          <w:szCs w:val="28"/>
          <w:lang w:val="kk-KZ"/>
        </w:rPr>
        <w:t xml:space="preserve">жапон стипендиялық бағдарламаларының гранттары жапон тілін меңгерген </w:t>
      </w:r>
      <w:r>
        <w:rPr>
          <w:rFonts w:ascii="Times New Roman" w:hAnsi="Times New Roman" w:cs="Times New Roman"/>
          <w:sz w:val="28"/>
          <w:szCs w:val="28"/>
          <w:lang w:val="kk-KZ"/>
        </w:rPr>
        <w:t xml:space="preserve">студенттерге </w:t>
      </w:r>
      <w:r w:rsidRPr="00057F60">
        <w:rPr>
          <w:rFonts w:ascii="Times New Roman" w:hAnsi="Times New Roman" w:cs="Times New Roman"/>
          <w:sz w:val="28"/>
          <w:szCs w:val="28"/>
          <w:lang w:val="kk-KZ"/>
        </w:rPr>
        <w:t>бағытталған</w:t>
      </w:r>
      <w:r>
        <w:rPr>
          <w:rFonts w:ascii="Times New Roman" w:hAnsi="Times New Roman" w:cs="Times New Roman"/>
          <w:sz w:val="28"/>
          <w:szCs w:val="28"/>
          <w:lang w:val="kk-KZ"/>
        </w:rPr>
        <w:t xml:space="preserve"> болатын</w:t>
      </w:r>
      <w:r w:rsidRPr="00057F60">
        <w:rPr>
          <w:rFonts w:ascii="Times New Roman" w:hAnsi="Times New Roman" w:cs="Times New Roman"/>
          <w:sz w:val="28"/>
          <w:szCs w:val="28"/>
          <w:lang w:val="kk-KZ"/>
        </w:rPr>
        <w:t xml:space="preserve">. </w:t>
      </w:r>
      <w:r>
        <w:rPr>
          <w:rFonts w:ascii="Times New Roman" w:hAnsi="Times New Roman" w:cs="Times New Roman"/>
          <w:sz w:val="28"/>
          <w:szCs w:val="28"/>
          <w:lang w:val="kk-KZ"/>
        </w:rPr>
        <w:t>Жалпы</w:t>
      </w:r>
      <w:r w:rsidRPr="00057F60">
        <w:rPr>
          <w:rFonts w:ascii="Times New Roman" w:hAnsi="Times New Roman" w:cs="Times New Roman"/>
          <w:sz w:val="28"/>
          <w:szCs w:val="28"/>
          <w:lang w:val="kk-KZ"/>
        </w:rPr>
        <w:t xml:space="preserve">, Жапония мен Қазақстан арасындағы </w:t>
      </w:r>
      <w:r>
        <w:rPr>
          <w:rFonts w:ascii="Times New Roman" w:hAnsi="Times New Roman" w:cs="Times New Roman"/>
          <w:sz w:val="28"/>
          <w:szCs w:val="28"/>
          <w:lang w:val="kk-KZ"/>
        </w:rPr>
        <w:t>ЖББ</w:t>
      </w:r>
      <w:r w:rsidRPr="00057F60">
        <w:rPr>
          <w:rFonts w:ascii="Times New Roman" w:hAnsi="Times New Roman" w:cs="Times New Roman"/>
          <w:sz w:val="28"/>
          <w:szCs w:val="28"/>
          <w:lang w:val="kk-KZ"/>
        </w:rPr>
        <w:t xml:space="preserve"> саласындағы </w:t>
      </w:r>
      <w:r>
        <w:rPr>
          <w:rFonts w:ascii="Times New Roman" w:hAnsi="Times New Roman" w:cs="Times New Roman"/>
          <w:sz w:val="28"/>
          <w:szCs w:val="28"/>
          <w:lang w:val="kk-KZ"/>
        </w:rPr>
        <w:t>серіктестік,</w:t>
      </w:r>
      <w:r w:rsidRPr="00057F60">
        <w:rPr>
          <w:rFonts w:ascii="Times New Roman" w:hAnsi="Times New Roman" w:cs="Times New Roman"/>
          <w:sz w:val="28"/>
          <w:szCs w:val="28"/>
          <w:lang w:val="kk-KZ"/>
        </w:rPr>
        <w:t xml:space="preserve"> бірінші кезекте </w:t>
      </w:r>
      <w:r>
        <w:rPr>
          <w:rFonts w:ascii="Times New Roman" w:hAnsi="Times New Roman" w:cs="Times New Roman"/>
          <w:sz w:val="28"/>
          <w:szCs w:val="28"/>
          <w:lang w:val="kk-KZ"/>
        </w:rPr>
        <w:t>Қазақстан</w:t>
      </w:r>
      <w:r w:rsidRPr="00A25BA1">
        <w:rPr>
          <w:rFonts w:ascii="Times New Roman" w:hAnsi="Times New Roman" w:cs="Times New Roman"/>
          <w:sz w:val="28"/>
          <w:szCs w:val="28"/>
          <w:lang w:val="kk-KZ"/>
        </w:rPr>
        <w:t>-</w:t>
      </w:r>
      <w:r w:rsidRPr="00057F60">
        <w:rPr>
          <w:rFonts w:ascii="Times New Roman" w:hAnsi="Times New Roman" w:cs="Times New Roman"/>
          <w:sz w:val="28"/>
          <w:szCs w:val="28"/>
          <w:lang w:val="kk-KZ"/>
        </w:rPr>
        <w:t xml:space="preserve">жапон адам ресурстарын дамыту орталықтарында және </w:t>
      </w:r>
      <w:r>
        <w:rPr>
          <w:rFonts w:ascii="Times New Roman" w:hAnsi="Times New Roman" w:cs="Times New Roman"/>
          <w:sz w:val="28"/>
          <w:szCs w:val="28"/>
          <w:lang w:val="kk-KZ"/>
        </w:rPr>
        <w:t>қазақстандық ЖОО</w:t>
      </w:r>
      <w:r w:rsidRPr="00A25BA1">
        <w:rPr>
          <w:rFonts w:ascii="Times New Roman" w:hAnsi="Times New Roman" w:cs="Times New Roman"/>
          <w:sz w:val="28"/>
          <w:szCs w:val="28"/>
          <w:lang w:val="kk-KZ"/>
        </w:rPr>
        <w:t>-</w:t>
      </w:r>
      <w:r>
        <w:rPr>
          <w:rFonts w:ascii="Times New Roman" w:hAnsi="Times New Roman" w:cs="Times New Roman"/>
          <w:sz w:val="28"/>
          <w:szCs w:val="28"/>
          <w:lang w:val="kk-KZ"/>
        </w:rPr>
        <w:t>ларда</w:t>
      </w:r>
      <w:r w:rsidRPr="00057F60">
        <w:rPr>
          <w:rFonts w:ascii="Times New Roman" w:hAnsi="Times New Roman" w:cs="Times New Roman"/>
          <w:sz w:val="28"/>
          <w:szCs w:val="28"/>
          <w:lang w:val="kk-KZ"/>
        </w:rPr>
        <w:t xml:space="preserve"> жапон тілі мен мәдениетін оқытудан басталды. Қазақстандағы </w:t>
      </w:r>
      <w:r>
        <w:rPr>
          <w:rFonts w:ascii="Times New Roman" w:hAnsi="Times New Roman" w:cs="Times New Roman"/>
          <w:sz w:val="28"/>
          <w:szCs w:val="28"/>
          <w:lang w:val="kk-KZ"/>
        </w:rPr>
        <w:t xml:space="preserve">алғашқы </w:t>
      </w:r>
      <w:r w:rsidRPr="00057F60">
        <w:rPr>
          <w:rFonts w:ascii="Times New Roman" w:hAnsi="Times New Roman" w:cs="Times New Roman"/>
          <w:sz w:val="28"/>
          <w:szCs w:val="28"/>
          <w:lang w:val="kk-KZ"/>
        </w:rPr>
        <w:t>жапон тілі мен мәдениеті кафедрасы 1993 жылы ҚазҰУ-</w:t>
      </w:r>
      <w:r>
        <w:rPr>
          <w:rFonts w:ascii="Times New Roman" w:hAnsi="Times New Roman" w:cs="Times New Roman"/>
          <w:sz w:val="28"/>
          <w:szCs w:val="28"/>
          <w:lang w:val="kk-KZ"/>
        </w:rPr>
        <w:t>дың</w:t>
      </w:r>
      <w:r w:rsidRPr="00057F60">
        <w:rPr>
          <w:rFonts w:ascii="Times New Roman" w:hAnsi="Times New Roman" w:cs="Times New Roman"/>
          <w:sz w:val="28"/>
          <w:szCs w:val="28"/>
          <w:lang w:val="kk-KZ"/>
        </w:rPr>
        <w:t xml:space="preserve"> </w:t>
      </w:r>
      <w:r w:rsidR="00A0779D">
        <w:rPr>
          <w:rFonts w:ascii="Times New Roman" w:hAnsi="Times New Roman" w:cs="Times New Roman"/>
          <w:sz w:val="28"/>
          <w:szCs w:val="28"/>
          <w:lang w:val="kk-KZ"/>
        </w:rPr>
        <w:t>ш</w:t>
      </w:r>
      <w:r w:rsidRPr="00057F60">
        <w:rPr>
          <w:rFonts w:ascii="Times New Roman" w:hAnsi="Times New Roman" w:cs="Times New Roman"/>
          <w:sz w:val="28"/>
          <w:szCs w:val="28"/>
          <w:lang w:val="kk-KZ"/>
        </w:rPr>
        <w:t>ығыстану факультетінде</w:t>
      </w:r>
      <w:r>
        <w:rPr>
          <w:rFonts w:ascii="Times New Roman" w:hAnsi="Times New Roman" w:cs="Times New Roman"/>
          <w:sz w:val="28"/>
          <w:szCs w:val="28"/>
          <w:lang w:val="kk-KZ"/>
        </w:rPr>
        <w:t xml:space="preserve"> а</w:t>
      </w:r>
      <w:r w:rsidRPr="00057F60">
        <w:rPr>
          <w:rFonts w:ascii="Times New Roman" w:hAnsi="Times New Roman" w:cs="Times New Roman"/>
          <w:sz w:val="28"/>
          <w:szCs w:val="28"/>
          <w:lang w:val="kk-KZ"/>
        </w:rPr>
        <w:t>шыл</w:t>
      </w:r>
      <w:r>
        <w:rPr>
          <w:rFonts w:ascii="Times New Roman" w:hAnsi="Times New Roman" w:cs="Times New Roman"/>
          <w:sz w:val="28"/>
          <w:szCs w:val="28"/>
          <w:lang w:val="kk-KZ"/>
        </w:rPr>
        <w:t>ған. Қазіргі таңда жапон тілі ҚазҰУ</w:t>
      </w:r>
      <w:r w:rsidRPr="002F6285">
        <w:rPr>
          <w:rFonts w:ascii="Times New Roman" w:hAnsi="Times New Roman" w:cs="Times New Roman"/>
          <w:sz w:val="28"/>
          <w:szCs w:val="28"/>
          <w:lang w:val="kk-KZ"/>
        </w:rPr>
        <w:t>-</w:t>
      </w:r>
      <w:r>
        <w:rPr>
          <w:rFonts w:ascii="Times New Roman" w:hAnsi="Times New Roman" w:cs="Times New Roman"/>
          <w:sz w:val="28"/>
          <w:szCs w:val="28"/>
          <w:lang w:val="kk-KZ"/>
        </w:rPr>
        <w:t xml:space="preserve">мен қатар </w:t>
      </w:r>
      <w:r>
        <w:rPr>
          <w:rFonts w:ascii="Times New Roman" w:hAnsi="Times New Roman" w:cs="Times New Roman"/>
          <w:color w:val="000000" w:themeColor="text1"/>
          <w:sz w:val="28"/>
          <w:szCs w:val="28"/>
          <w:lang w:val="kk-KZ"/>
        </w:rPr>
        <w:t>Абылай хан ат.</w:t>
      </w:r>
      <w:r w:rsidR="00A66905" w:rsidRPr="00187E04">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ХҚжӘТУ және ЕҰУ</w:t>
      </w:r>
      <w:r w:rsidRPr="00174234">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kk-KZ"/>
        </w:rPr>
        <w:t>да оқытылады.</w:t>
      </w:r>
    </w:p>
    <w:p w14:paraId="46FE221F" w14:textId="0E121949" w:rsidR="000B37D0" w:rsidRDefault="000B37D0" w:rsidP="00187E04">
      <w:pPr>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Қазақстан мен Жапонияның м</w:t>
      </w:r>
      <w:r w:rsidRPr="00A5761A">
        <w:rPr>
          <w:rFonts w:ascii="Times New Roman" w:hAnsi="Times New Roman" w:cs="Times New Roman"/>
          <w:sz w:val="28"/>
          <w:szCs w:val="28"/>
          <w:lang w:val="kk-KZ"/>
        </w:rPr>
        <w:t>едициналық жоғары оқу орындары</w:t>
      </w:r>
      <w:r>
        <w:rPr>
          <w:rFonts w:ascii="Times New Roman" w:hAnsi="Times New Roman" w:cs="Times New Roman"/>
          <w:sz w:val="28"/>
          <w:szCs w:val="28"/>
          <w:lang w:val="kk-KZ"/>
        </w:rPr>
        <w:t xml:space="preserve"> арасындағы б</w:t>
      </w:r>
      <w:r w:rsidRPr="00A5761A">
        <w:rPr>
          <w:rFonts w:ascii="Times New Roman" w:hAnsi="Times New Roman" w:cs="Times New Roman"/>
          <w:sz w:val="28"/>
          <w:szCs w:val="28"/>
          <w:lang w:val="kk-KZ"/>
        </w:rPr>
        <w:t>айл</w:t>
      </w:r>
      <w:r>
        <w:rPr>
          <w:rFonts w:ascii="Times New Roman" w:hAnsi="Times New Roman" w:cs="Times New Roman"/>
          <w:sz w:val="28"/>
          <w:szCs w:val="28"/>
          <w:lang w:val="kk-KZ"/>
        </w:rPr>
        <w:t>аныстарының дамуына,</w:t>
      </w:r>
      <w:r w:rsidRPr="00A5761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атомдық сынақ алаңы болған Қазақстанның Семей қаласы мен атомдық бомбылауға ұшыраған Жапонияның </w:t>
      </w:r>
      <w:r w:rsidRPr="00A5761A">
        <w:rPr>
          <w:rFonts w:ascii="Times New Roman" w:hAnsi="Times New Roman" w:cs="Times New Roman"/>
          <w:sz w:val="28"/>
          <w:szCs w:val="28"/>
          <w:lang w:val="kk-KZ"/>
        </w:rPr>
        <w:t>Хиро</w:t>
      </w:r>
      <w:r>
        <w:rPr>
          <w:rFonts w:ascii="Times New Roman" w:hAnsi="Times New Roman" w:cs="Times New Roman"/>
          <w:sz w:val="28"/>
          <w:szCs w:val="28"/>
          <w:lang w:val="kk-KZ"/>
        </w:rPr>
        <w:t>ш</w:t>
      </w:r>
      <w:r w:rsidRPr="00A5761A">
        <w:rPr>
          <w:rFonts w:ascii="Times New Roman" w:hAnsi="Times New Roman" w:cs="Times New Roman"/>
          <w:sz w:val="28"/>
          <w:szCs w:val="28"/>
          <w:lang w:val="kk-KZ"/>
        </w:rPr>
        <w:t>има мен Нагасаки</w:t>
      </w:r>
      <w:r>
        <w:rPr>
          <w:rFonts w:ascii="Times New Roman" w:hAnsi="Times New Roman" w:cs="Times New Roman"/>
          <w:sz w:val="28"/>
          <w:szCs w:val="28"/>
          <w:lang w:val="kk-KZ"/>
        </w:rPr>
        <w:t xml:space="preserve"> қалаларының ортақ жалпы тарихи жағдайы ықпал етті</w:t>
      </w:r>
      <w:r w:rsidRPr="00A5761A">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14:paraId="1E6FE5B1" w14:textId="2EFE6CA3" w:rsidR="000B37D0" w:rsidRDefault="000B37D0" w:rsidP="00187E04">
      <w:pPr>
        <w:spacing w:after="0" w:line="240" w:lineRule="auto"/>
        <w:ind w:firstLine="567"/>
        <w:contextualSpacing/>
        <w:jc w:val="both"/>
        <w:rPr>
          <w:rFonts w:ascii="Times New Roman" w:hAnsi="Times New Roman" w:cs="Times New Roman"/>
          <w:sz w:val="28"/>
          <w:szCs w:val="28"/>
          <w:lang w:val="kk-KZ"/>
        </w:rPr>
      </w:pPr>
      <w:r w:rsidRPr="00A5761A">
        <w:rPr>
          <w:rFonts w:ascii="Times New Roman" w:hAnsi="Times New Roman" w:cs="Times New Roman"/>
          <w:sz w:val="28"/>
          <w:szCs w:val="28"/>
          <w:lang w:val="kk-KZ"/>
        </w:rPr>
        <w:t>Техникалық мамандықтарда</w:t>
      </w:r>
      <w:r>
        <w:rPr>
          <w:rFonts w:ascii="Times New Roman" w:hAnsi="Times New Roman" w:cs="Times New Roman"/>
          <w:sz w:val="28"/>
          <w:szCs w:val="28"/>
          <w:lang w:val="kk-KZ"/>
        </w:rPr>
        <w:t xml:space="preserve"> толық дипломды бағдарламаларда</w:t>
      </w:r>
      <w:r w:rsidRPr="00A5761A">
        <w:rPr>
          <w:rFonts w:ascii="Times New Roman" w:hAnsi="Times New Roman" w:cs="Times New Roman"/>
          <w:sz w:val="28"/>
          <w:szCs w:val="28"/>
          <w:lang w:val="kk-KZ"/>
        </w:rPr>
        <w:t xml:space="preserve"> </w:t>
      </w:r>
      <w:r>
        <w:rPr>
          <w:rFonts w:ascii="Times New Roman" w:hAnsi="Times New Roman" w:cs="Times New Roman"/>
          <w:sz w:val="28"/>
          <w:szCs w:val="28"/>
          <w:lang w:val="kk-KZ"/>
        </w:rPr>
        <w:t>«Болашақ»</w:t>
      </w:r>
      <w:r w:rsidRPr="00A5761A">
        <w:rPr>
          <w:rFonts w:ascii="Times New Roman" w:hAnsi="Times New Roman" w:cs="Times New Roman"/>
          <w:sz w:val="28"/>
          <w:szCs w:val="28"/>
          <w:lang w:val="kk-KZ"/>
        </w:rPr>
        <w:t xml:space="preserve"> бағдарламасының стипенд</w:t>
      </w:r>
      <w:r>
        <w:rPr>
          <w:rFonts w:ascii="Times New Roman" w:hAnsi="Times New Roman" w:cs="Times New Roman"/>
          <w:sz w:val="28"/>
          <w:szCs w:val="28"/>
          <w:lang w:val="kk-KZ"/>
        </w:rPr>
        <w:t xml:space="preserve">иаттары басым болса, қазақстандық ЖОО студенттері алмасу бағдарламалары бойынша бірнеше айдан бір жылға дейінгі қысқа уақыт аралығында білім алып келеді. </w:t>
      </w:r>
    </w:p>
    <w:p w14:paraId="45CB7664" w14:textId="1278A786" w:rsidR="000B37D0" w:rsidRDefault="000B37D0" w:rsidP="00187E04">
      <w:pPr>
        <w:spacing w:after="0" w:line="240" w:lineRule="auto"/>
        <w:ind w:firstLine="567"/>
        <w:contextualSpacing/>
        <w:jc w:val="both"/>
        <w:rPr>
          <w:rFonts w:ascii="Times New Roman" w:hAnsi="Times New Roman" w:cs="Times New Roman"/>
          <w:sz w:val="28"/>
          <w:szCs w:val="28"/>
          <w:lang w:val="kk-KZ"/>
        </w:rPr>
      </w:pPr>
      <w:r w:rsidRPr="004B7F4D">
        <w:rPr>
          <w:rFonts w:ascii="Times New Roman" w:hAnsi="Times New Roman" w:cs="Times New Roman"/>
          <w:sz w:val="28"/>
          <w:szCs w:val="28"/>
          <w:lang w:val="kk-KZ"/>
        </w:rPr>
        <w:t>Қазақстан</w:t>
      </w:r>
      <w:r>
        <w:rPr>
          <w:rFonts w:ascii="Times New Roman" w:hAnsi="Times New Roman" w:cs="Times New Roman"/>
          <w:sz w:val="28"/>
          <w:szCs w:val="28"/>
          <w:lang w:val="kk-KZ"/>
        </w:rPr>
        <w:t>дық</w:t>
      </w:r>
      <w:r w:rsidRPr="004B7F4D">
        <w:rPr>
          <w:rFonts w:ascii="Times New Roman" w:hAnsi="Times New Roman" w:cs="Times New Roman"/>
          <w:sz w:val="28"/>
          <w:szCs w:val="28"/>
          <w:lang w:val="kk-KZ"/>
        </w:rPr>
        <w:t xml:space="preserve"> студенттер</w:t>
      </w:r>
      <w:r>
        <w:rPr>
          <w:rFonts w:ascii="Times New Roman" w:hAnsi="Times New Roman" w:cs="Times New Roman"/>
          <w:sz w:val="28"/>
          <w:szCs w:val="28"/>
          <w:lang w:val="kk-KZ"/>
        </w:rPr>
        <w:t>дің</w:t>
      </w:r>
      <w:r w:rsidRPr="004B7F4D">
        <w:rPr>
          <w:rFonts w:ascii="Times New Roman" w:hAnsi="Times New Roman" w:cs="Times New Roman"/>
          <w:sz w:val="28"/>
          <w:szCs w:val="28"/>
          <w:lang w:val="kk-KZ"/>
        </w:rPr>
        <w:t xml:space="preserve"> Жапонияда оқ</w:t>
      </w:r>
      <w:r>
        <w:rPr>
          <w:rFonts w:ascii="Times New Roman" w:hAnsi="Times New Roman" w:cs="Times New Roman"/>
          <w:sz w:val="28"/>
          <w:szCs w:val="28"/>
          <w:lang w:val="kk-KZ"/>
        </w:rPr>
        <w:t>итын тағы</w:t>
      </w:r>
      <w:r w:rsidRPr="004B7F4D">
        <w:rPr>
          <w:rFonts w:ascii="Times New Roman" w:hAnsi="Times New Roman" w:cs="Times New Roman"/>
          <w:sz w:val="28"/>
          <w:szCs w:val="28"/>
          <w:lang w:val="kk-KZ"/>
        </w:rPr>
        <w:t xml:space="preserve"> бір маманды</w:t>
      </w:r>
      <w:r>
        <w:rPr>
          <w:rFonts w:ascii="Times New Roman" w:hAnsi="Times New Roman" w:cs="Times New Roman"/>
          <w:sz w:val="28"/>
          <w:szCs w:val="28"/>
          <w:lang w:val="kk-KZ"/>
        </w:rPr>
        <w:t>ғы – х</w:t>
      </w:r>
      <w:r w:rsidRPr="004B7F4D">
        <w:rPr>
          <w:rFonts w:ascii="Times New Roman" w:hAnsi="Times New Roman" w:cs="Times New Roman"/>
          <w:sz w:val="28"/>
          <w:szCs w:val="28"/>
          <w:lang w:val="kk-KZ"/>
        </w:rPr>
        <w:t xml:space="preserve">алықаралық қатынастар. Осы мамандық бойынша </w:t>
      </w:r>
      <w:r>
        <w:rPr>
          <w:rFonts w:ascii="Times New Roman" w:hAnsi="Times New Roman" w:cs="Times New Roman"/>
          <w:sz w:val="28"/>
          <w:szCs w:val="28"/>
          <w:lang w:val="kk-KZ"/>
        </w:rPr>
        <w:t xml:space="preserve">мамандарды дайындау негізінен </w:t>
      </w:r>
      <w:r w:rsidRPr="004B7F4D">
        <w:rPr>
          <w:rFonts w:ascii="Times New Roman" w:hAnsi="Times New Roman" w:cs="Times New Roman"/>
          <w:sz w:val="28"/>
          <w:szCs w:val="28"/>
          <w:lang w:val="kk-KZ"/>
        </w:rPr>
        <w:t xml:space="preserve">Цукуба университетінде </w:t>
      </w:r>
      <w:r>
        <w:rPr>
          <w:rFonts w:ascii="Times New Roman" w:hAnsi="Times New Roman" w:cs="Times New Roman"/>
          <w:sz w:val="28"/>
          <w:szCs w:val="28"/>
          <w:lang w:val="kk-KZ"/>
        </w:rPr>
        <w:t>Орталық Азия елдерінің студенттеріне арнай</w:t>
      </w:r>
      <w:r w:rsidR="00BA4503">
        <w:rPr>
          <w:rFonts w:ascii="Times New Roman" w:hAnsi="Times New Roman" w:cs="Times New Roman"/>
          <w:sz w:val="28"/>
          <w:szCs w:val="28"/>
          <w:lang w:val="kk-KZ"/>
        </w:rPr>
        <w:t>ы</w:t>
      </w:r>
      <w:r>
        <w:rPr>
          <w:rFonts w:ascii="Times New Roman" w:hAnsi="Times New Roman" w:cs="Times New Roman"/>
          <w:sz w:val="28"/>
          <w:szCs w:val="28"/>
          <w:lang w:val="kk-KZ"/>
        </w:rPr>
        <w:t xml:space="preserve"> ашылған бағдарлама (</w:t>
      </w:r>
      <w:r w:rsidRPr="004B7F4D">
        <w:rPr>
          <w:rFonts w:ascii="Times New Roman" w:hAnsi="Times New Roman" w:cs="Times New Roman"/>
          <w:sz w:val="28"/>
          <w:szCs w:val="28"/>
          <w:lang w:val="kk-KZ"/>
        </w:rPr>
        <w:t>Special Program for Central Asian Countries</w:t>
      </w:r>
      <w:r>
        <w:rPr>
          <w:rFonts w:ascii="Times New Roman" w:hAnsi="Times New Roman" w:cs="Times New Roman"/>
          <w:sz w:val="28"/>
          <w:szCs w:val="28"/>
          <w:lang w:val="kk-KZ"/>
        </w:rPr>
        <w:t xml:space="preserve">) </w:t>
      </w:r>
      <w:r w:rsidRPr="004B7F4D">
        <w:rPr>
          <w:rFonts w:ascii="Times New Roman" w:hAnsi="Times New Roman" w:cs="Times New Roman"/>
          <w:sz w:val="28"/>
          <w:szCs w:val="28"/>
          <w:lang w:val="kk-KZ"/>
        </w:rPr>
        <w:t xml:space="preserve">бойынша </w:t>
      </w:r>
      <w:r>
        <w:rPr>
          <w:rFonts w:ascii="Times New Roman" w:hAnsi="Times New Roman" w:cs="Times New Roman"/>
          <w:sz w:val="28"/>
          <w:szCs w:val="28"/>
          <w:lang w:val="kk-KZ"/>
        </w:rPr>
        <w:t xml:space="preserve">жүзеге асырылып келеді. Бұл бағдарлама </w:t>
      </w:r>
      <w:r w:rsidRPr="004B7F4D">
        <w:rPr>
          <w:rFonts w:ascii="Times New Roman" w:hAnsi="Times New Roman" w:cs="Times New Roman"/>
          <w:sz w:val="28"/>
          <w:szCs w:val="28"/>
          <w:lang w:val="kk-KZ"/>
        </w:rPr>
        <w:t xml:space="preserve">2007 жылы </w:t>
      </w:r>
      <w:r w:rsidRPr="00DC4433">
        <w:rPr>
          <w:rFonts w:ascii="Times New Roman" w:hAnsi="Times New Roman" w:cs="Times New Roman"/>
          <w:sz w:val="28"/>
          <w:szCs w:val="28"/>
          <w:lang w:val="kk-KZ"/>
        </w:rPr>
        <w:t>MEXT</w:t>
      </w:r>
      <w:r w:rsidRPr="00524174">
        <w:rPr>
          <w:rFonts w:ascii="Times New Roman" w:hAnsi="Times New Roman" w:cs="Times New Roman"/>
          <w:sz w:val="28"/>
          <w:szCs w:val="28"/>
          <w:lang w:val="kk-KZ"/>
        </w:rPr>
        <w:t>-т</w:t>
      </w:r>
      <w:r w:rsidRPr="004B7F4D">
        <w:rPr>
          <w:rFonts w:ascii="Times New Roman" w:hAnsi="Times New Roman" w:cs="Times New Roman"/>
          <w:sz w:val="28"/>
          <w:szCs w:val="28"/>
          <w:lang w:val="kk-KZ"/>
        </w:rPr>
        <w:t>ің қолдауымен қабылданған</w:t>
      </w:r>
      <w:r>
        <w:rPr>
          <w:rFonts w:ascii="Times New Roman" w:hAnsi="Times New Roman" w:cs="Times New Roman"/>
          <w:sz w:val="28"/>
          <w:szCs w:val="28"/>
          <w:lang w:val="kk-KZ"/>
        </w:rPr>
        <w:t>.</w:t>
      </w:r>
      <w:r w:rsidRPr="004B7F4D">
        <w:rPr>
          <w:rFonts w:ascii="Times New Roman" w:hAnsi="Times New Roman" w:cs="Times New Roman"/>
          <w:sz w:val="28"/>
          <w:szCs w:val="28"/>
          <w:lang w:val="kk-KZ"/>
        </w:rPr>
        <w:t xml:space="preserve"> Б</w:t>
      </w:r>
      <w:r>
        <w:rPr>
          <w:rFonts w:ascii="Times New Roman" w:hAnsi="Times New Roman" w:cs="Times New Roman"/>
          <w:sz w:val="28"/>
          <w:szCs w:val="28"/>
          <w:lang w:val="kk-KZ"/>
        </w:rPr>
        <w:t>ұл</w:t>
      </w:r>
      <w:r w:rsidRPr="00947CA3">
        <w:rPr>
          <w:rFonts w:ascii="Times New Roman" w:hAnsi="Times New Roman" w:cs="Times New Roman"/>
          <w:sz w:val="28"/>
          <w:szCs w:val="28"/>
          <w:lang w:val="kk-KZ"/>
        </w:rPr>
        <w:t xml:space="preserve"> –</w:t>
      </w:r>
      <w:r w:rsidRPr="004B7F4D">
        <w:rPr>
          <w:rFonts w:ascii="Times New Roman" w:hAnsi="Times New Roman" w:cs="Times New Roman"/>
          <w:sz w:val="28"/>
          <w:szCs w:val="28"/>
          <w:lang w:val="kk-KZ"/>
        </w:rPr>
        <w:t xml:space="preserve"> Орталық Азиядағы </w:t>
      </w:r>
      <w:r>
        <w:rPr>
          <w:rFonts w:ascii="Times New Roman" w:hAnsi="Times New Roman" w:cs="Times New Roman"/>
          <w:sz w:val="28"/>
          <w:szCs w:val="28"/>
          <w:lang w:val="kk-KZ"/>
        </w:rPr>
        <w:t>х</w:t>
      </w:r>
      <w:r w:rsidRPr="004B7F4D">
        <w:rPr>
          <w:rFonts w:ascii="Times New Roman" w:hAnsi="Times New Roman" w:cs="Times New Roman"/>
          <w:sz w:val="28"/>
          <w:szCs w:val="28"/>
          <w:lang w:val="kk-KZ"/>
        </w:rPr>
        <w:t>алықаралық қатынастар және дипломатия саласындағы мамандардың мүмкіндіктерін кеңейтуге және күш-жігер</w:t>
      </w:r>
      <w:r>
        <w:rPr>
          <w:rFonts w:ascii="Times New Roman" w:hAnsi="Times New Roman" w:cs="Times New Roman"/>
          <w:sz w:val="28"/>
          <w:szCs w:val="28"/>
          <w:lang w:val="kk-KZ"/>
        </w:rPr>
        <w:t>лерін</w:t>
      </w:r>
      <w:r w:rsidRPr="004B7F4D">
        <w:rPr>
          <w:rFonts w:ascii="Times New Roman" w:hAnsi="Times New Roman" w:cs="Times New Roman"/>
          <w:sz w:val="28"/>
          <w:szCs w:val="28"/>
          <w:lang w:val="kk-KZ"/>
        </w:rPr>
        <w:t xml:space="preserve"> жандандыруға бағытталған</w:t>
      </w:r>
      <w:r>
        <w:rPr>
          <w:rFonts w:ascii="Times New Roman" w:hAnsi="Times New Roman" w:cs="Times New Roman"/>
          <w:sz w:val="28"/>
          <w:szCs w:val="28"/>
          <w:lang w:val="kk-KZ"/>
        </w:rPr>
        <w:t xml:space="preserve">, </w:t>
      </w:r>
      <w:r w:rsidRPr="004B7F4D">
        <w:rPr>
          <w:rFonts w:ascii="Times New Roman" w:hAnsi="Times New Roman" w:cs="Times New Roman"/>
          <w:sz w:val="28"/>
          <w:szCs w:val="28"/>
          <w:lang w:val="kk-KZ"/>
        </w:rPr>
        <w:t>ағылшын тілінде</w:t>
      </w:r>
      <w:r>
        <w:rPr>
          <w:rFonts w:ascii="Times New Roman" w:hAnsi="Times New Roman" w:cs="Times New Roman"/>
          <w:sz w:val="28"/>
          <w:szCs w:val="28"/>
          <w:lang w:val="kk-KZ"/>
        </w:rPr>
        <w:t xml:space="preserve"> өткізілетін, арнайы шәкірақысы бар</w:t>
      </w:r>
      <w:r w:rsidRPr="004B7F4D">
        <w:rPr>
          <w:rFonts w:ascii="Times New Roman" w:hAnsi="Times New Roman" w:cs="Times New Roman"/>
          <w:sz w:val="28"/>
          <w:szCs w:val="28"/>
          <w:lang w:val="kk-KZ"/>
        </w:rPr>
        <w:t xml:space="preserve"> бір жылдық магистрлік бағдарлама</w:t>
      </w:r>
      <w:r w:rsidR="00A66905" w:rsidRPr="00187E04">
        <w:rPr>
          <w:rFonts w:ascii="Times New Roman" w:hAnsi="Times New Roman" w:cs="Times New Roman"/>
          <w:sz w:val="28"/>
          <w:szCs w:val="28"/>
          <w:lang w:val="kk-KZ"/>
        </w:rPr>
        <w:t xml:space="preserve"> [</w:t>
      </w:r>
      <w:r w:rsidR="007F4777" w:rsidRPr="00187E04">
        <w:rPr>
          <w:rFonts w:ascii="Times New Roman" w:hAnsi="Times New Roman" w:cs="Times New Roman"/>
          <w:sz w:val="28"/>
          <w:szCs w:val="28"/>
          <w:lang w:val="kk-KZ"/>
        </w:rPr>
        <w:t>317]</w:t>
      </w:r>
      <w:r w:rsidRPr="004B7F4D">
        <w:rPr>
          <w:rFonts w:ascii="Times New Roman" w:hAnsi="Times New Roman" w:cs="Times New Roman"/>
          <w:sz w:val="28"/>
          <w:szCs w:val="28"/>
          <w:lang w:val="kk-KZ"/>
        </w:rPr>
        <w:t>.</w:t>
      </w:r>
    </w:p>
    <w:p w14:paraId="24272704" w14:textId="39BF715C" w:rsidR="00414744" w:rsidRDefault="00087868" w:rsidP="00187E04">
      <w:pPr>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Жалпы алғанда, Қазақстан мен Жапония арасындағы ЖББ саласындағы байланыс тәуелсіздік алған жылдармен салыстырғанда нығайып, жапондық универсиеттермен серіктестік орнатқан қазақстандық ЖОО</w:t>
      </w:r>
      <w:r w:rsidRPr="00187E04">
        <w:rPr>
          <w:rFonts w:ascii="Times New Roman" w:hAnsi="Times New Roman" w:cs="Times New Roman"/>
          <w:sz w:val="28"/>
          <w:szCs w:val="28"/>
          <w:lang w:val="kk-KZ"/>
        </w:rPr>
        <w:t>-</w:t>
      </w:r>
      <w:r>
        <w:rPr>
          <w:rFonts w:ascii="Times New Roman" w:hAnsi="Times New Roman" w:cs="Times New Roman"/>
          <w:sz w:val="28"/>
          <w:szCs w:val="28"/>
          <w:lang w:val="kk-KZ"/>
        </w:rPr>
        <w:t xml:space="preserve">лардың саны артқан. Студенттермен алмасу бағдарламаларының түрі де, саны да біршама көбейген. Дегенмен, білім беру саласы бойынша екі мемлекет арасында ресми келісімшарттардың немесе мемлекеттік бағдарламалардың, жобалардың болмауынан және өзге де факторлардың әсерінен ЖББ саласындағы серіктестік әлі де әлсіз, өз мүмкіндіктерін толығымен пайдаланбай келеді деп айтуға болады. </w:t>
      </w:r>
    </w:p>
    <w:p w14:paraId="3FC109D3" w14:textId="77777777" w:rsidR="0074456B" w:rsidRDefault="0074456B" w:rsidP="00B25661">
      <w:pPr>
        <w:spacing w:after="0" w:line="240" w:lineRule="auto"/>
        <w:ind w:firstLine="567"/>
        <w:contextualSpacing/>
        <w:jc w:val="both"/>
        <w:rPr>
          <w:rFonts w:ascii="Times New Roman" w:hAnsi="Times New Roman" w:cs="Times New Roman"/>
          <w:bCs/>
          <w:sz w:val="28"/>
          <w:szCs w:val="28"/>
          <w:lang w:val="kk-KZ"/>
        </w:rPr>
      </w:pPr>
    </w:p>
    <w:p w14:paraId="741796A5" w14:textId="77C0EFEB" w:rsidR="000B37D0" w:rsidRPr="009D6DD6" w:rsidRDefault="00521DA3" w:rsidP="00187E04">
      <w:pPr>
        <w:spacing w:after="0" w:line="240" w:lineRule="auto"/>
        <w:ind w:firstLine="567"/>
        <w:contextualSpacing/>
        <w:jc w:val="both"/>
        <w:rPr>
          <w:rFonts w:ascii="Times New Roman" w:hAnsi="Times New Roman" w:cs="Times New Roman"/>
          <w:bCs/>
          <w:sz w:val="28"/>
          <w:szCs w:val="28"/>
          <w:lang w:val="kk-KZ"/>
        </w:rPr>
      </w:pPr>
      <w:bookmarkStart w:id="52" w:name="_Hlk75942699"/>
      <w:r w:rsidRPr="009D6DD6">
        <w:rPr>
          <w:rFonts w:ascii="Times New Roman" w:hAnsi="Times New Roman" w:cs="Times New Roman"/>
          <w:bCs/>
          <w:sz w:val="28"/>
          <w:szCs w:val="28"/>
          <w:lang w:val="kk-KZ"/>
        </w:rPr>
        <w:t xml:space="preserve">3.2.1 </w:t>
      </w:r>
      <w:r w:rsidR="000B37D0" w:rsidRPr="009D6DD6">
        <w:rPr>
          <w:rFonts w:ascii="Times New Roman" w:hAnsi="Times New Roman" w:cs="Times New Roman"/>
          <w:bCs/>
          <w:sz w:val="28"/>
          <w:szCs w:val="28"/>
          <w:lang w:val="kk-KZ"/>
        </w:rPr>
        <w:t xml:space="preserve">Қазақстан-жапон университетаралық серіктестігі </w:t>
      </w:r>
    </w:p>
    <w:bookmarkEnd w:id="52"/>
    <w:p w14:paraId="47FB1C45" w14:textId="1542F250" w:rsidR="000B37D0" w:rsidRDefault="000B37D0" w:rsidP="00187E04">
      <w:pPr>
        <w:spacing w:after="0" w:line="240" w:lineRule="auto"/>
        <w:ind w:firstLine="567"/>
        <w:contextualSpacing/>
        <w:jc w:val="both"/>
        <w:rPr>
          <w:rFonts w:ascii="Times New Roman" w:hAnsi="Times New Roman" w:cs="Times New Roman"/>
          <w:sz w:val="28"/>
          <w:szCs w:val="28"/>
          <w:lang w:val="kk-KZ"/>
        </w:rPr>
      </w:pPr>
      <w:r w:rsidRPr="00EA7F0E">
        <w:rPr>
          <w:rFonts w:ascii="Times New Roman" w:hAnsi="Times New Roman" w:cs="Times New Roman"/>
          <w:sz w:val="28"/>
          <w:szCs w:val="28"/>
          <w:lang w:val="kk-KZ"/>
        </w:rPr>
        <w:t xml:space="preserve">Білім беруді дамытудың 2011-2020 жылдарға арналған </w:t>
      </w:r>
      <w:r>
        <w:rPr>
          <w:rFonts w:ascii="Times New Roman" w:hAnsi="Times New Roman" w:cs="Times New Roman"/>
          <w:sz w:val="28"/>
          <w:szCs w:val="28"/>
          <w:lang w:val="kk-KZ"/>
        </w:rPr>
        <w:t>М</w:t>
      </w:r>
      <w:r w:rsidRPr="00EA7F0E">
        <w:rPr>
          <w:rFonts w:ascii="Times New Roman" w:hAnsi="Times New Roman" w:cs="Times New Roman"/>
          <w:sz w:val="28"/>
          <w:szCs w:val="28"/>
          <w:lang w:val="kk-KZ"/>
        </w:rPr>
        <w:t>емлекеттік бағдарламасы қабылданғаннан кейін</w:t>
      </w:r>
      <w:r>
        <w:rPr>
          <w:rFonts w:ascii="Times New Roman" w:hAnsi="Times New Roman" w:cs="Times New Roman"/>
          <w:sz w:val="28"/>
          <w:szCs w:val="28"/>
          <w:lang w:val="kk-KZ"/>
        </w:rPr>
        <w:t>,</w:t>
      </w:r>
      <w:r w:rsidRPr="00EA7F0E">
        <w:rPr>
          <w:rFonts w:ascii="Times New Roman" w:hAnsi="Times New Roman" w:cs="Times New Roman"/>
          <w:sz w:val="28"/>
          <w:szCs w:val="28"/>
          <w:lang w:val="kk-KZ"/>
        </w:rPr>
        <w:t xml:space="preserve"> қазақстандық университеттер шетелдік университеттермен, соның ішінде жапондық университеттермен </w:t>
      </w:r>
      <w:r>
        <w:rPr>
          <w:rFonts w:ascii="Times New Roman" w:hAnsi="Times New Roman" w:cs="Times New Roman"/>
          <w:sz w:val="28"/>
          <w:szCs w:val="28"/>
          <w:lang w:val="kk-KZ"/>
        </w:rPr>
        <w:t>келісім</w:t>
      </w:r>
      <w:r w:rsidRPr="00EA7F0E">
        <w:rPr>
          <w:rFonts w:ascii="Times New Roman" w:hAnsi="Times New Roman" w:cs="Times New Roman"/>
          <w:sz w:val="28"/>
          <w:szCs w:val="28"/>
          <w:lang w:val="kk-KZ"/>
        </w:rPr>
        <w:t xml:space="preserve">шарт жасай бастады. Мысал ретінде Қазақстанның </w:t>
      </w:r>
      <w:r>
        <w:rPr>
          <w:rFonts w:ascii="Times New Roman" w:hAnsi="Times New Roman" w:cs="Times New Roman"/>
          <w:sz w:val="28"/>
          <w:szCs w:val="28"/>
          <w:lang w:val="kk-KZ"/>
        </w:rPr>
        <w:t xml:space="preserve">ең </w:t>
      </w:r>
      <w:r w:rsidRPr="00EA7F0E">
        <w:rPr>
          <w:rFonts w:ascii="Times New Roman" w:hAnsi="Times New Roman" w:cs="Times New Roman"/>
          <w:sz w:val="28"/>
          <w:szCs w:val="28"/>
          <w:lang w:val="kk-KZ"/>
        </w:rPr>
        <w:t xml:space="preserve">ірі </w:t>
      </w:r>
      <w:r>
        <w:rPr>
          <w:rFonts w:ascii="Times New Roman" w:hAnsi="Times New Roman" w:cs="Times New Roman"/>
          <w:sz w:val="28"/>
          <w:szCs w:val="28"/>
          <w:lang w:val="kk-KZ"/>
        </w:rPr>
        <w:t xml:space="preserve">екі </w:t>
      </w:r>
      <w:r w:rsidRPr="00EA7F0E">
        <w:rPr>
          <w:rFonts w:ascii="Times New Roman" w:hAnsi="Times New Roman" w:cs="Times New Roman"/>
          <w:sz w:val="28"/>
          <w:szCs w:val="28"/>
          <w:lang w:val="kk-KZ"/>
        </w:rPr>
        <w:t>қаласында</w:t>
      </w:r>
      <w:r>
        <w:rPr>
          <w:rFonts w:ascii="Times New Roman" w:hAnsi="Times New Roman" w:cs="Times New Roman"/>
          <w:sz w:val="28"/>
          <w:szCs w:val="28"/>
          <w:lang w:val="kk-KZ"/>
        </w:rPr>
        <w:t xml:space="preserve"> орналасқан жетекші</w:t>
      </w:r>
      <w:r w:rsidRPr="00EA7F0E">
        <w:rPr>
          <w:rFonts w:ascii="Times New Roman" w:hAnsi="Times New Roman" w:cs="Times New Roman"/>
          <w:sz w:val="28"/>
          <w:szCs w:val="28"/>
          <w:lang w:val="kk-KZ"/>
        </w:rPr>
        <w:t xml:space="preserve"> </w:t>
      </w:r>
      <w:r>
        <w:rPr>
          <w:rFonts w:ascii="Times New Roman" w:hAnsi="Times New Roman" w:cs="Times New Roman"/>
          <w:sz w:val="28"/>
          <w:szCs w:val="28"/>
          <w:lang w:val="kk-KZ"/>
        </w:rPr>
        <w:t>ұ</w:t>
      </w:r>
      <w:r w:rsidRPr="00EA7F0E">
        <w:rPr>
          <w:rFonts w:ascii="Times New Roman" w:hAnsi="Times New Roman" w:cs="Times New Roman"/>
          <w:sz w:val="28"/>
          <w:szCs w:val="28"/>
          <w:lang w:val="kk-KZ"/>
        </w:rPr>
        <w:t>лттық университет</w:t>
      </w:r>
      <w:r>
        <w:rPr>
          <w:rFonts w:ascii="Times New Roman" w:hAnsi="Times New Roman" w:cs="Times New Roman"/>
          <w:sz w:val="28"/>
          <w:szCs w:val="28"/>
          <w:lang w:val="kk-KZ"/>
        </w:rPr>
        <w:t xml:space="preserve">тердің </w:t>
      </w:r>
      <w:r w:rsidRPr="00EA7F0E">
        <w:rPr>
          <w:rFonts w:ascii="Times New Roman" w:hAnsi="Times New Roman" w:cs="Times New Roman"/>
          <w:sz w:val="28"/>
          <w:szCs w:val="28"/>
          <w:lang w:val="kk-KZ"/>
        </w:rPr>
        <w:t>деректері</w:t>
      </w:r>
      <w:r>
        <w:rPr>
          <w:rFonts w:ascii="Times New Roman" w:hAnsi="Times New Roman" w:cs="Times New Roman"/>
          <w:sz w:val="28"/>
          <w:szCs w:val="28"/>
          <w:lang w:val="kk-KZ"/>
        </w:rPr>
        <w:t>н назарға алуға болады. Біріншісі, Алматы қаласында орналасқан ә</w:t>
      </w:r>
      <w:r w:rsidRPr="00EA7F0E">
        <w:rPr>
          <w:rFonts w:ascii="Times New Roman" w:hAnsi="Times New Roman" w:cs="Times New Roman"/>
          <w:sz w:val="28"/>
          <w:szCs w:val="28"/>
          <w:lang w:val="kk-KZ"/>
        </w:rPr>
        <w:t>л-Фараби атындағы ҚазҰУ</w:t>
      </w:r>
      <w:r>
        <w:rPr>
          <w:rFonts w:ascii="Times New Roman" w:hAnsi="Times New Roman" w:cs="Times New Roman"/>
          <w:sz w:val="28"/>
          <w:szCs w:val="28"/>
          <w:lang w:val="kk-KZ"/>
        </w:rPr>
        <w:t>, екіншісі Нұр-Сұлтан қаласында орналасқан</w:t>
      </w:r>
      <w:r w:rsidRPr="00EA7F0E">
        <w:rPr>
          <w:rFonts w:ascii="Times New Roman" w:hAnsi="Times New Roman" w:cs="Times New Roman"/>
          <w:sz w:val="28"/>
          <w:szCs w:val="28"/>
          <w:lang w:val="kk-KZ"/>
        </w:rPr>
        <w:t xml:space="preserve"> Л.</w:t>
      </w:r>
      <w:r>
        <w:rPr>
          <w:rFonts w:ascii="Times New Roman" w:hAnsi="Times New Roman" w:cs="Times New Roman"/>
          <w:sz w:val="28"/>
          <w:szCs w:val="28"/>
          <w:lang w:val="kk-KZ"/>
        </w:rPr>
        <w:t>Н.</w:t>
      </w:r>
      <w:r w:rsidR="00BC7314">
        <w:rPr>
          <w:rFonts w:ascii="Times New Roman" w:hAnsi="Times New Roman" w:cs="Times New Roman"/>
          <w:sz w:val="28"/>
          <w:szCs w:val="28"/>
          <w:lang w:val="kk-KZ"/>
        </w:rPr>
        <w:t xml:space="preserve"> </w:t>
      </w:r>
      <w:r w:rsidRPr="00EA7F0E">
        <w:rPr>
          <w:rFonts w:ascii="Times New Roman" w:hAnsi="Times New Roman" w:cs="Times New Roman"/>
          <w:sz w:val="28"/>
          <w:szCs w:val="28"/>
          <w:lang w:val="kk-KZ"/>
        </w:rPr>
        <w:t>Гумилев атындағы ЕҰУ.</w:t>
      </w:r>
    </w:p>
    <w:p w14:paraId="0778654D" w14:textId="56CE130D" w:rsidR="000B37D0" w:rsidRDefault="000B37D0" w:rsidP="00187E04">
      <w:pPr>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Жапония ү</w:t>
      </w:r>
      <w:r w:rsidRPr="00241667">
        <w:rPr>
          <w:rFonts w:ascii="Times New Roman" w:hAnsi="Times New Roman" w:cs="Times New Roman"/>
          <w:sz w:val="28"/>
          <w:szCs w:val="28"/>
          <w:lang w:val="kk-KZ"/>
        </w:rPr>
        <w:t xml:space="preserve">кіметінің жоғары білімді интернационалдау және Жапониядағы шетелдік студенттер санын арттыру жөніндегі бастамалары да қазақстандық </w:t>
      </w:r>
      <w:r>
        <w:rPr>
          <w:rFonts w:ascii="Times New Roman" w:hAnsi="Times New Roman" w:cs="Times New Roman"/>
          <w:sz w:val="28"/>
          <w:szCs w:val="28"/>
          <w:lang w:val="kk-KZ"/>
        </w:rPr>
        <w:t>ЖОО</w:t>
      </w:r>
      <w:r w:rsidRPr="008C7C24">
        <w:rPr>
          <w:rFonts w:ascii="Times New Roman" w:hAnsi="Times New Roman" w:cs="Times New Roman"/>
          <w:sz w:val="28"/>
          <w:szCs w:val="28"/>
          <w:lang w:val="kk-KZ"/>
        </w:rPr>
        <w:t>-</w:t>
      </w:r>
      <w:r>
        <w:rPr>
          <w:rFonts w:ascii="Times New Roman" w:hAnsi="Times New Roman" w:cs="Times New Roman"/>
          <w:sz w:val="28"/>
          <w:szCs w:val="28"/>
          <w:lang w:val="kk-KZ"/>
        </w:rPr>
        <w:t>ларм</w:t>
      </w:r>
      <w:r w:rsidRPr="00241667">
        <w:rPr>
          <w:rFonts w:ascii="Times New Roman" w:hAnsi="Times New Roman" w:cs="Times New Roman"/>
          <w:sz w:val="28"/>
          <w:szCs w:val="28"/>
          <w:lang w:val="kk-KZ"/>
        </w:rPr>
        <w:t xml:space="preserve">ен академиялық ұтқырлықты дамытуға оң әсерін тигізді. </w:t>
      </w:r>
      <w:r>
        <w:rPr>
          <w:rFonts w:ascii="Times New Roman" w:hAnsi="Times New Roman" w:cs="Times New Roman"/>
          <w:sz w:val="28"/>
          <w:szCs w:val="28"/>
          <w:lang w:val="kk-KZ"/>
        </w:rPr>
        <w:t>Осылай</w:t>
      </w:r>
      <w:r w:rsidRPr="00241667">
        <w:rPr>
          <w:rFonts w:ascii="Times New Roman" w:hAnsi="Times New Roman" w:cs="Times New Roman"/>
          <w:sz w:val="28"/>
          <w:szCs w:val="28"/>
          <w:lang w:val="kk-KZ"/>
        </w:rPr>
        <w:t>, 2014 жылы жапон үкімет</w:t>
      </w:r>
      <w:r>
        <w:rPr>
          <w:rFonts w:ascii="Times New Roman" w:hAnsi="Times New Roman" w:cs="Times New Roman"/>
          <w:sz w:val="28"/>
          <w:szCs w:val="28"/>
          <w:lang w:val="kk-KZ"/>
        </w:rPr>
        <w:t xml:space="preserve">і «Top Global </w:t>
      </w:r>
      <w:r w:rsidRPr="002C7E9B">
        <w:rPr>
          <w:rFonts w:ascii="Times New Roman" w:hAnsi="Times New Roman" w:cs="Times New Roman"/>
          <w:sz w:val="28"/>
          <w:szCs w:val="28"/>
          <w:lang w:val="kk-KZ"/>
        </w:rPr>
        <w:t>U</w:t>
      </w:r>
      <w:r w:rsidRPr="00241667">
        <w:rPr>
          <w:rFonts w:ascii="Times New Roman" w:hAnsi="Times New Roman" w:cs="Times New Roman"/>
          <w:sz w:val="28"/>
          <w:szCs w:val="28"/>
          <w:lang w:val="kk-KZ"/>
        </w:rPr>
        <w:t>niversity Project</w:t>
      </w:r>
      <w:r>
        <w:rPr>
          <w:rFonts w:ascii="Times New Roman" w:hAnsi="Times New Roman" w:cs="Times New Roman"/>
          <w:sz w:val="28"/>
          <w:szCs w:val="28"/>
          <w:lang w:val="kk-KZ"/>
        </w:rPr>
        <w:t>»</w:t>
      </w:r>
      <w:r w:rsidRPr="00241667">
        <w:rPr>
          <w:rFonts w:ascii="Times New Roman" w:hAnsi="Times New Roman" w:cs="Times New Roman"/>
          <w:sz w:val="28"/>
          <w:szCs w:val="28"/>
          <w:lang w:val="kk-KZ"/>
        </w:rPr>
        <w:t xml:space="preserve"> бағдарла</w:t>
      </w:r>
      <w:r>
        <w:rPr>
          <w:rFonts w:ascii="Times New Roman" w:hAnsi="Times New Roman" w:cs="Times New Roman"/>
          <w:sz w:val="28"/>
          <w:szCs w:val="28"/>
          <w:lang w:val="kk-KZ"/>
        </w:rPr>
        <w:t>масын бастағаннан кейін, жапон ж</w:t>
      </w:r>
      <w:r w:rsidRPr="00241667">
        <w:rPr>
          <w:rFonts w:ascii="Times New Roman" w:hAnsi="Times New Roman" w:cs="Times New Roman"/>
          <w:sz w:val="28"/>
          <w:szCs w:val="28"/>
          <w:lang w:val="kk-KZ"/>
        </w:rPr>
        <w:t>оғары оқу орындары, атап айтқанда Цукуба</w:t>
      </w:r>
      <w:r>
        <w:rPr>
          <w:rFonts w:ascii="Times New Roman" w:hAnsi="Times New Roman" w:cs="Times New Roman"/>
          <w:sz w:val="28"/>
          <w:szCs w:val="28"/>
          <w:lang w:val="kk-KZ"/>
        </w:rPr>
        <w:t xml:space="preserve"> және</w:t>
      </w:r>
      <w:r w:rsidRPr="00241667">
        <w:rPr>
          <w:rFonts w:ascii="Times New Roman" w:hAnsi="Times New Roman" w:cs="Times New Roman"/>
          <w:sz w:val="28"/>
          <w:szCs w:val="28"/>
          <w:lang w:val="kk-KZ"/>
        </w:rPr>
        <w:t xml:space="preserve"> Токио шет тілдер университет</w:t>
      </w:r>
      <w:r>
        <w:rPr>
          <w:rFonts w:ascii="Times New Roman" w:hAnsi="Times New Roman" w:cs="Times New Roman"/>
          <w:sz w:val="28"/>
          <w:szCs w:val="28"/>
          <w:lang w:val="kk-KZ"/>
        </w:rPr>
        <w:t>тер</w:t>
      </w:r>
      <w:r w:rsidRPr="00241667">
        <w:rPr>
          <w:rFonts w:ascii="Times New Roman" w:hAnsi="Times New Roman" w:cs="Times New Roman"/>
          <w:sz w:val="28"/>
          <w:szCs w:val="28"/>
          <w:lang w:val="kk-KZ"/>
        </w:rPr>
        <w:t>і (TUFS) де Қазақстаннан студенттерді белсенді қабылдай бастады.</w:t>
      </w:r>
    </w:p>
    <w:p w14:paraId="30D2F378" w14:textId="03B23685" w:rsidR="000B37D0" w:rsidRDefault="000B37D0" w:rsidP="00187E04">
      <w:pPr>
        <w:spacing w:after="0" w:line="240" w:lineRule="auto"/>
        <w:ind w:firstLine="567"/>
        <w:contextualSpacing/>
        <w:jc w:val="both"/>
        <w:rPr>
          <w:rFonts w:ascii="Times New Roman" w:hAnsi="Times New Roman" w:cs="Times New Roman"/>
          <w:sz w:val="28"/>
          <w:szCs w:val="28"/>
          <w:lang w:val="kk-KZ"/>
        </w:rPr>
      </w:pPr>
      <w:r w:rsidRPr="00241667">
        <w:rPr>
          <w:rFonts w:ascii="Times New Roman" w:hAnsi="Times New Roman" w:cs="Times New Roman"/>
          <w:sz w:val="28"/>
          <w:szCs w:val="28"/>
          <w:lang w:val="kk-KZ"/>
        </w:rPr>
        <w:t xml:space="preserve">Қазақстандық </w:t>
      </w:r>
      <w:r>
        <w:rPr>
          <w:rFonts w:ascii="Times New Roman" w:hAnsi="Times New Roman" w:cs="Times New Roman"/>
          <w:sz w:val="28"/>
          <w:szCs w:val="28"/>
          <w:lang w:val="kk-KZ"/>
        </w:rPr>
        <w:t>ЖОО</w:t>
      </w:r>
      <w:r w:rsidRPr="008C7C24">
        <w:rPr>
          <w:rFonts w:ascii="Times New Roman" w:hAnsi="Times New Roman" w:cs="Times New Roman"/>
          <w:sz w:val="28"/>
          <w:szCs w:val="28"/>
          <w:lang w:val="kk-KZ"/>
        </w:rPr>
        <w:t>-</w:t>
      </w:r>
      <w:r>
        <w:rPr>
          <w:rFonts w:ascii="Times New Roman" w:hAnsi="Times New Roman" w:cs="Times New Roman"/>
          <w:sz w:val="28"/>
          <w:szCs w:val="28"/>
          <w:lang w:val="kk-KZ"/>
        </w:rPr>
        <w:t>лар</w:t>
      </w:r>
      <w:r w:rsidRPr="00241667">
        <w:rPr>
          <w:rFonts w:ascii="Times New Roman" w:hAnsi="Times New Roman" w:cs="Times New Roman"/>
          <w:sz w:val="28"/>
          <w:szCs w:val="28"/>
          <w:lang w:val="kk-KZ"/>
        </w:rPr>
        <w:t xml:space="preserve">дың </w:t>
      </w:r>
      <w:r>
        <w:rPr>
          <w:rFonts w:ascii="Times New Roman" w:hAnsi="Times New Roman" w:cs="Times New Roman"/>
          <w:sz w:val="28"/>
          <w:szCs w:val="28"/>
          <w:lang w:val="kk-KZ"/>
        </w:rPr>
        <w:t>ж</w:t>
      </w:r>
      <w:r w:rsidRPr="00241667">
        <w:rPr>
          <w:rFonts w:ascii="Times New Roman" w:hAnsi="Times New Roman" w:cs="Times New Roman"/>
          <w:sz w:val="28"/>
          <w:szCs w:val="28"/>
          <w:lang w:val="kk-KZ"/>
        </w:rPr>
        <w:t>апон университеттерімен ынтымақтастығын біз</w:t>
      </w:r>
      <w:r>
        <w:rPr>
          <w:rFonts w:ascii="Times New Roman" w:hAnsi="Times New Roman" w:cs="Times New Roman"/>
          <w:sz w:val="28"/>
          <w:szCs w:val="28"/>
          <w:lang w:val="kk-KZ"/>
        </w:rPr>
        <w:t>:</w:t>
      </w:r>
      <w:r w:rsidRPr="00241667">
        <w:rPr>
          <w:rFonts w:ascii="Times New Roman" w:hAnsi="Times New Roman" w:cs="Times New Roman"/>
          <w:sz w:val="28"/>
          <w:szCs w:val="28"/>
          <w:lang w:val="kk-KZ"/>
        </w:rPr>
        <w:t xml:space="preserve"> келіс</w:t>
      </w:r>
      <w:r>
        <w:rPr>
          <w:rFonts w:ascii="Times New Roman" w:hAnsi="Times New Roman" w:cs="Times New Roman"/>
          <w:sz w:val="28"/>
          <w:szCs w:val="28"/>
          <w:lang w:val="kk-KZ"/>
        </w:rPr>
        <w:t xml:space="preserve">ім-шарттар, меморандумдар жасау, </w:t>
      </w:r>
      <w:r w:rsidR="006D421C">
        <w:rPr>
          <w:rFonts w:ascii="Times New Roman" w:hAnsi="Times New Roman" w:cs="Times New Roman"/>
          <w:sz w:val="28"/>
          <w:szCs w:val="28"/>
          <w:lang w:val="kk-KZ"/>
        </w:rPr>
        <w:t xml:space="preserve">студенттердің </w:t>
      </w:r>
      <w:r>
        <w:rPr>
          <w:rFonts w:ascii="Times New Roman" w:hAnsi="Times New Roman" w:cs="Times New Roman"/>
          <w:sz w:val="28"/>
          <w:szCs w:val="28"/>
          <w:lang w:val="kk-KZ"/>
        </w:rPr>
        <w:t>академиялық ұтқырлық</w:t>
      </w:r>
      <w:r w:rsidR="000535C5">
        <w:rPr>
          <w:rFonts w:ascii="Times New Roman" w:hAnsi="Times New Roman" w:cs="Times New Roman"/>
          <w:sz w:val="28"/>
          <w:szCs w:val="28"/>
          <w:lang w:val="kk-KZ"/>
        </w:rPr>
        <w:t xml:space="preserve"> бойынша шетелге</w:t>
      </w:r>
      <w:r w:rsidR="006D421C">
        <w:rPr>
          <w:rFonts w:ascii="Times New Roman" w:hAnsi="Times New Roman" w:cs="Times New Roman"/>
          <w:sz w:val="28"/>
          <w:szCs w:val="28"/>
          <w:lang w:val="kk-KZ"/>
        </w:rPr>
        <w:t xml:space="preserve"> шығуы</w:t>
      </w:r>
      <w:r w:rsidR="00F444BB">
        <w:rPr>
          <w:rFonts w:ascii="Times New Roman" w:hAnsi="Times New Roman" w:cs="Times New Roman"/>
          <w:sz w:val="28"/>
          <w:szCs w:val="28"/>
          <w:lang w:val="kk-KZ"/>
        </w:rPr>
        <w:t xml:space="preserve"> және шетелден келуі,</w:t>
      </w:r>
      <w:r w:rsidRPr="00241667">
        <w:rPr>
          <w:rFonts w:ascii="Times New Roman" w:hAnsi="Times New Roman" w:cs="Times New Roman"/>
          <w:sz w:val="28"/>
          <w:szCs w:val="28"/>
          <w:lang w:val="kk-KZ"/>
        </w:rPr>
        <w:t xml:space="preserve"> шетелдік ма</w:t>
      </w:r>
      <w:r>
        <w:rPr>
          <w:rFonts w:ascii="Times New Roman" w:hAnsi="Times New Roman" w:cs="Times New Roman"/>
          <w:sz w:val="28"/>
          <w:szCs w:val="28"/>
          <w:lang w:val="kk-KZ"/>
        </w:rPr>
        <w:t>мандарды шақыру сияқты бірнеше пункттер бойынша</w:t>
      </w:r>
      <w:r w:rsidRPr="00241667">
        <w:rPr>
          <w:rFonts w:ascii="Times New Roman" w:hAnsi="Times New Roman" w:cs="Times New Roman"/>
          <w:sz w:val="28"/>
          <w:szCs w:val="28"/>
          <w:lang w:val="kk-KZ"/>
        </w:rPr>
        <w:t xml:space="preserve"> қарастырамыз</w:t>
      </w:r>
      <w:r>
        <w:rPr>
          <w:rFonts w:ascii="Times New Roman" w:hAnsi="Times New Roman" w:cs="Times New Roman"/>
          <w:sz w:val="28"/>
          <w:szCs w:val="28"/>
          <w:lang w:val="kk-KZ"/>
        </w:rPr>
        <w:t>.</w:t>
      </w:r>
    </w:p>
    <w:p w14:paraId="27D31AC9" w14:textId="77777777" w:rsidR="000B37D0" w:rsidRPr="00187E04" w:rsidRDefault="000B37D0" w:rsidP="00187E04">
      <w:pPr>
        <w:spacing w:after="0" w:line="240" w:lineRule="auto"/>
        <w:ind w:firstLine="567"/>
        <w:contextualSpacing/>
        <w:jc w:val="both"/>
        <w:rPr>
          <w:rFonts w:ascii="Times New Roman" w:hAnsi="Times New Roman" w:cs="Times New Roman"/>
          <w:iCs/>
          <w:sz w:val="28"/>
          <w:szCs w:val="28"/>
          <w:lang w:val="kk-KZ"/>
        </w:rPr>
      </w:pPr>
      <w:r w:rsidRPr="00187E04">
        <w:rPr>
          <w:rFonts w:ascii="Times New Roman" w:hAnsi="Times New Roman" w:cs="Times New Roman"/>
          <w:iCs/>
          <w:sz w:val="28"/>
          <w:szCs w:val="28"/>
          <w:lang w:val="kk-KZ"/>
        </w:rPr>
        <w:t>Әл-Фараби атындағы ҚазҰУ</w:t>
      </w:r>
    </w:p>
    <w:p w14:paraId="0C6CFFCE" w14:textId="7C156281" w:rsidR="000B37D0" w:rsidRPr="009A630B" w:rsidRDefault="000B37D0" w:rsidP="00187E04">
      <w:pPr>
        <w:spacing w:after="0" w:line="240" w:lineRule="auto"/>
        <w:ind w:firstLine="567"/>
        <w:contextualSpacing/>
        <w:jc w:val="both"/>
        <w:rPr>
          <w:rFonts w:ascii="Times New Roman" w:hAnsi="Times New Roman" w:cs="Times New Roman"/>
          <w:sz w:val="28"/>
          <w:szCs w:val="28"/>
          <w:lang w:val="kk-KZ"/>
        </w:rPr>
      </w:pPr>
      <w:r w:rsidRPr="008A243F">
        <w:rPr>
          <w:rFonts w:ascii="Times New Roman" w:hAnsi="Times New Roman" w:cs="Times New Roman"/>
          <w:sz w:val="28"/>
          <w:szCs w:val="28"/>
          <w:lang w:val="kk-KZ"/>
        </w:rPr>
        <w:t>Әл-Фараби атындағы Қазақ ұлттық университеті – 24 000 студент</w:t>
      </w:r>
      <w:r>
        <w:rPr>
          <w:rFonts w:ascii="Times New Roman" w:hAnsi="Times New Roman" w:cs="Times New Roman"/>
          <w:sz w:val="28"/>
          <w:szCs w:val="28"/>
          <w:lang w:val="kk-KZ"/>
        </w:rPr>
        <w:t>і бар,</w:t>
      </w:r>
      <w:r w:rsidRPr="008A243F">
        <w:rPr>
          <w:rFonts w:ascii="Times New Roman" w:hAnsi="Times New Roman" w:cs="Times New Roman"/>
          <w:sz w:val="28"/>
          <w:szCs w:val="28"/>
          <w:lang w:val="kk-KZ"/>
        </w:rPr>
        <w:t xml:space="preserve"> Қазақстанның ең ірі, көп бей</w:t>
      </w:r>
      <w:r>
        <w:rPr>
          <w:rFonts w:ascii="Times New Roman" w:hAnsi="Times New Roman" w:cs="Times New Roman"/>
          <w:sz w:val="28"/>
          <w:szCs w:val="28"/>
          <w:lang w:val="kk-KZ"/>
        </w:rPr>
        <w:t>інді ЖОО</w:t>
      </w:r>
      <w:r w:rsidRPr="008C7C24">
        <w:rPr>
          <w:rFonts w:ascii="Times New Roman" w:hAnsi="Times New Roman" w:cs="Times New Roman"/>
          <w:sz w:val="28"/>
          <w:szCs w:val="28"/>
          <w:lang w:val="kk-KZ"/>
        </w:rPr>
        <w:t>-</w:t>
      </w:r>
      <w:r>
        <w:rPr>
          <w:rFonts w:ascii="Times New Roman" w:hAnsi="Times New Roman" w:cs="Times New Roman"/>
          <w:sz w:val="28"/>
          <w:szCs w:val="28"/>
          <w:lang w:val="kk-KZ"/>
        </w:rPr>
        <w:t>ларының бірі.</w:t>
      </w:r>
      <w:r w:rsidRPr="008A243F">
        <w:rPr>
          <w:rFonts w:ascii="Times New Roman" w:hAnsi="Times New Roman" w:cs="Times New Roman"/>
          <w:sz w:val="28"/>
          <w:szCs w:val="28"/>
          <w:lang w:val="kk-KZ"/>
        </w:rPr>
        <w:t xml:space="preserve"> Қазақстан мен Жапония арасындағы </w:t>
      </w:r>
      <w:r>
        <w:rPr>
          <w:rFonts w:ascii="Times New Roman" w:hAnsi="Times New Roman" w:cs="Times New Roman"/>
          <w:sz w:val="28"/>
          <w:szCs w:val="28"/>
          <w:lang w:val="kk-KZ"/>
        </w:rPr>
        <w:t>ЖББ</w:t>
      </w:r>
      <w:r w:rsidRPr="008A243F">
        <w:rPr>
          <w:rFonts w:ascii="Times New Roman" w:hAnsi="Times New Roman" w:cs="Times New Roman"/>
          <w:sz w:val="28"/>
          <w:szCs w:val="28"/>
          <w:lang w:val="kk-KZ"/>
        </w:rPr>
        <w:t xml:space="preserve"> саласындағы ең алғашқы ынтымақтастық ҚазҰУ қабырғасында басталды. 1992 жылы ҚазҰУ</w:t>
      </w:r>
      <w:r>
        <w:rPr>
          <w:rFonts w:ascii="Times New Roman" w:hAnsi="Times New Roman" w:cs="Times New Roman"/>
          <w:sz w:val="28"/>
          <w:szCs w:val="28"/>
          <w:lang w:val="kk-KZ"/>
        </w:rPr>
        <w:t>-дың</w:t>
      </w:r>
      <w:r w:rsidRPr="008A243F">
        <w:rPr>
          <w:rFonts w:ascii="Times New Roman" w:hAnsi="Times New Roman" w:cs="Times New Roman"/>
          <w:sz w:val="28"/>
          <w:szCs w:val="28"/>
          <w:lang w:val="kk-KZ"/>
        </w:rPr>
        <w:t xml:space="preserve"> </w:t>
      </w:r>
      <w:r>
        <w:rPr>
          <w:rFonts w:ascii="Times New Roman" w:hAnsi="Times New Roman" w:cs="Times New Roman"/>
          <w:sz w:val="28"/>
          <w:szCs w:val="28"/>
          <w:lang w:val="kk-KZ"/>
        </w:rPr>
        <w:t>ш</w:t>
      </w:r>
      <w:r w:rsidRPr="008A243F">
        <w:rPr>
          <w:rFonts w:ascii="Times New Roman" w:hAnsi="Times New Roman" w:cs="Times New Roman"/>
          <w:sz w:val="28"/>
          <w:szCs w:val="28"/>
          <w:lang w:val="kk-KZ"/>
        </w:rPr>
        <w:t>ығыстану факультеті</w:t>
      </w:r>
      <w:r>
        <w:rPr>
          <w:rFonts w:ascii="Times New Roman" w:hAnsi="Times New Roman" w:cs="Times New Roman"/>
          <w:sz w:val="28"/>
          <w:szCs w:val="28"/>
          <w:lang w:val="kk-KZ"/>
        </w:rPr>
        <w:t xml:space="preserve">нде жапон тілі мен әдебиеті бөлімі ашылды. Бөлімінің негізін қалаушы, әрі алғашқы оқытушылары А.А. </w:t>
      </w:r>
      <w:r w:rsidR="0002031E">
        <w:rPr>
          <w:rFonts w:ascii="Times New Roman" w:hAnsi="Times New Roman" w:cs="Times New Roman"/>
          <w:sz w:val="28"/>
          <w:szCs w:val="28"/>
          <w:lang w:val="kk-KZ"/>
        </w:rPr>
        <w:t xml:space="preserve">Камалдинов </w:t>
      </w:r>
      <w:r>
        <w:rPr>
          <w:rFonts w:ascii="Times New Roman" w:hAnsi="Times New Roman" w:cs="Times New Roman"/>
          <w:sz w:val="28"/>
          <w:szCs w:val="28"/>
          <w:lang w:val="kk-KZ"/>
        </w:rPr>
        <w:t xml:space="preserve">және Х. </w:t>
      </w:r>
      <w:r w:rsidR="0002031E">
        <w:rPr>
          <w:rFonts w:ascii="Times New Roman" w:hAnsi="Times New Roman" w:cs="Times New Roman"/>
          <w:sz w:val="28"/>
          <w:szCs w:val="28"/>
          <w:lang w:val="kk-KZ"/>
        </w:rPr>
        <w:t xml:space="preserve">Окава </w:t>
      </w:r>
      <w:r>
        <w:rPr>
          <w:rFonts w:ascii="Times New Roman" w:hAnsi="Times New Roman" w:cs="Times New Roman"/>
          <w:sz w:val="28"/>
          <w:szCs w:val="28"/>
          <w:lang w:val="kk-KZ"/>
        </w:rPr>
        <w:t xml:space="preserve">болды. </w:t>
      </w:r>
      <w:r w:rsidRPr="008A243F">
        <w:rPr>
          <w:rFonts w:ascii="Times New Roman" w:hAnsi="Times New Roman" w:cs="Times New Roman"/>
          <w:sz w:val="28"/>
          <w:szCs w:val="28"/>
          <w:lang w:val="kk-KZ"/>
        </w:rPr>
        <w:t xml:space="preserve">2003 жылы </w:t>
      </w:r>
      <w:r>
        <w:rPr>
          <w:rFonts w:ascii="Times New Roman" w:hAnsi="Times New Roman" w:cs="Times New Roman"/>
          <w:sz w:val="28"/>
          <w:szCs w:val="28"/>
          <w:lang w:val="kk-KZ"/>
        </w:rPr>
        <w:t xml:space="preserve">аталмыш бөлім </w:t>
      </w:r>
      <w:r w:rsidRPr="008A243F">
        <w:rPr>
          <w:rFonts w:ascii="Times New Roman" w:hAnsi="Times New Roman" w:cs="Times New Roman"/>
          <w:sz w:val="28"/>
          <w:szCs w:val="28"/>
          <w:lang w:val="kk-KZ"/>
        </w:rPr>
        <w:t>жапон филологи</w:t>
      </w:r>
      <w:r>
        <w:rPr>
          <w:rFonts w:ascii="Times New Roman" w:hAnsi="Times New Roman" w:cs="Times New Roman"/>
          <w:sz w:val="28"/>
          <w:szCs w:val="28"/>
          <w:lang w:val="kk-KZ"/>
        </w:rPr>
        <w:t>сы</w:t>
      </w:r>
      <w:r w:rsidRPr="008A243F">
        <w:rPr>
          <w:rFonts w:ascii="Times New Roman" w:hAnsi="Times New Roman" w:cs="Times New Roman"/>
          <w:sz w:val="28"/>
          <w:szCs w:val="28"/>
          <w:lang w:val="kk-KZ"/>
        </w:rPr>
        <w:t xml:space="preserve"> кафедрасы болып қайта құрыл</w:t>
      </w:r>
      <w:r>
        <w:rPr>
          <w:rFonts w:ascii="Times New Roman" w:hAnsi="Times New Roman" w:cs="Times New Roman"/>
          <w:sz w:val="28"/>
          <w:szCs w:val="28"/>
          <w:lang w:val="kk-KZ"/>
        </w:rPr>
        <w:t xml:space="preserve">ып, ал </w:t>
      </w:r>
      <w:r w:rsidRPr="00F252D1">
        <w:rPr>
          <w:rFonts w:ascii="Times New Roman" w:hAnsi="Times New Roman" w:cs="Times New Roman"/>
          <w:sz w:val="28"/>
          <w:szCs w:val="28"/>
          <w:lang w:val="kk-KZ"/>
        </w:rPr>
        <w:t>2005</w:t>
      </w:r>
      <w:r>
        <w:rPr>
          <w:rFonts w:ascii="Times New Roman" w:hAnsi="Times New Roman" w:cs="Times New Roman"/>
          <w:sz w:val="28"/>
          <w:szCs w:val="28"/>
          <w:lang w:val="kk-KZ"/>
        </w:rPr>
        <w:t xml:space="preserve"> жылы жапонтану кафедрасы болып өзгертілді</w:t>
      </w:r>
      <w:r w:rsidRPr="008A243F">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8A243F">
        <w:rPr>
          <w:rFonts w:ascii="Times New Roman" w:hAnsi="Times New Roman" w:cs="Times New Roman"/>
          <w:sz w:val="28"/>
          <w:szCs w:val="28"/>
          <w:lang w:val="kk-KZ"/>
        </w:rPr>
        <w:t xml:space="preserve">2011 жылы </w:t>
      </w:r>
      <w:r>
        <w:rPr>
          <w:rFonts w:ascii="Times New Roman" w:hAnsi="Times New Roman" w:cs="Times New Roman"/>
          <w:sz w:val="28"/>
          <w:szCs w:val="28"/>
          <w:lang w:val="kk-KZ"/>
        </w:rPr>
        <w:t>ш</w:t>
      </w:r>
      <w:r w:rsidRPr="008A243F">
        <w:rPr>
          <w:rFonts w:ascii="Times New Roman" w:hAnsi="Times New Roman" w:cs="Times New Roman"/>
          <w:sz w:val="28"/>
          <w:szCs w:val="28"/>
          <w:lang w:val="kk-KZ"/>
        </w:rPr>
        <w:t xml:space="preserve">ығыстану факультетінің кафедраларын қайта құрылымдау нәтижесінде корейтану және жапонтану кафедрасы Қиыр Шығыс кафедрасына біріктірілді. Осы күнге дейін Қиыр Шығыс кафедрасы жапонтанушыларды дайындайтын жетекші орталықтардың бірі болып қалуда және көптеген жапон </w:t>
      </w:r>
      <w:r>
        <w:rPr>
          <w:rFonts w:ascii="Times New Roman" w:hAnsi="Times New Roman" w:cs="Times New Roman"/>
          <w:sz w:val="28"/>
          <w:szCs w:val="28"/>
          <w:lang w:val="kk-KZ"/>
        </w:rPr>
        <w:t>ЖОО</w:t>
      </w:r>
      <w:r w:rsidRPr="008C7C24">
        <w:rPr>
          <w:rFonts w:ascii="Times New Roman" w:hAnsi="Times New Roman" w:cs="Times New Roman"/>
          <w:sz w:val="28"/>
          <w:szCs w:val="28"/>
          <w:lang w:val="kk-KZ"/>
        </w:rPr>
        <w:t>-</w:t>
      </w:r>
      <w:r>
        <w:rPr>
          <w:rFonts w:ascii="Times New Roman" w:hAnsi="Times New Roman" w:cs="Times New Roman"/>
          <w:sz w:val="28"/>
          <w:szCs w:val="28"/>
          <w:lang w:val="kk-KZ"/>
        </w:rPr>
        <w:t>ла</w:t>
      </w:r>
      <w:r w:rsidRPr="008A243F">
        <w:rPr>
          <w:rFonts w:ascii="Times New Roman" w:hAnsi="Times New Roman" w:cs="Times New Roman"/>
          <w:sz w:val="28"/>
          <w:szCs w:val="28"/>
          <w:lang w:val="kk-KZ"/>
        </w:rPr>
        <w:t xml:space="preserve">рымен </w:t>
      </w:r>
      <w:r>
        <w:rPr>
          <w:rFonts w:ascii="Times New Roman" w:hAnsi="Times New Roman" w:cs="Times New Roman"/>
          <w:sz w:val="28"/>
          <w:szCs w:val="28"/>
          <w:lang w:val="kk-KZ"/>
        </w:rPr>
        <w:t>және мемлекеттік ұйымдарымен серіктестікте жұмыс істеп келеді</w:t>
      </w:r>
      <w:r w:rsidRPr="008A243F">
        <w:rPr>
          <w:rFonts w:ascii="Times New Roman" w:hAnsi="Times New Roman" w:cs="Times New Roman"/>
          <w:sz w:val="28"/>
          <w:szCs w:val="28"/>
          <w:lang w:val="kk-KZ"/>
        </w:rPr>
        <w:t xml:space="preserve">. </w:t>
      </w:r>
      <w:r>
        <w:rPr>
          <w:rFonts w:ascii="Times New Roman" w:hAnsi="Times New Roman" w:cs="Times New Roman"/>
          <w:sz w:val="28"/>
          <w:szCs w:val="28"/>
          <w:lang w:val="kk-KZ"/>
        </w:rPr>
        <w:t>Кафедраның халықаралық байланыстары негізінен білім алу, ғылым және мәдениет бағыттары бойынша жүзеге асырылады. Жапондық ЖОО</w:t>
      </w:r>
      <w:r w:rsidRPr="008C7C24">
        <w:rPr>
          <w:rFonts w:ascii="Times New Roman" w:hAnsi="Times New Roman" w:cs="Times New Roman"/>
          <w:sz w:val="28"/>
          <w:szCs w:val="28"/>
          <w:lang w:val="kk-KZ"/>
        </w:rPr>
        <w:t>-</w:t>
      </w:r>
      <w:r>
        <w:rPr>
          <w:rFonts w:ascii="Times New Roman" w:hAnsi="Times New Roman" w:cs="Times New Roman"/>
          <w:sz w:val="28"/>
          <w:szCs w:val="28"/>
          <w:lang w:val="kk-KZ"/>
        </w:rPr>
        <w:t>ла</w:t>
      </w:r>
      <w:r w:rsidRPr="008A243F">
        <w:rPr>
          <w:rFonts w:ascii="Times New Roman" w:hAnsi="Times New Roman" w:cs="Times New Roman"/>
          <w:sz w:val="28"/>
          <w:szCs w:val="28"/>
          <w:lang w:val="kk-KZ"/>
        </w:rPr>
        <w:t>р</w:t>
      </w:r>
      <w:r>
        <w:rPr>
          <w:rFonts w:ascii="Times New Roman" w:hAnsi="Times New Roman" w:cs="Times New Roman"/>
          <w:sz w:val="28"/>
          <w:szCs w:val="28"/>
          <w:lang w:val="kk-KZ"/>
        </w:rPr>
        <w:t xml:space="preserve">мен және зерттеу институттарымен серіктестік байланыстарды орнатуда Қазақстандағы Жапония елшілігі және Жапон қоры сияқты ұйымдардың көмегі орасан. Жапон қорымен байланыс </w:t>
      </w:r>
      <w:r w:rsidRPr="00C61FBC">
        <w:rPr>
          <w:rFonts w:ascii="Times New Roman" w:hAnsi="Times New Roman" w:cs="Times New Roman"/>
          <w:sz w:val="28"/>
          <w:szCs w:val="28"/>
          <w:lang w:val="kk-KZ"/>
        </w:rPr>
        <w:t>1995</w:t>
      </w:r>
      <w:r>
        <w:rPr>
          <w:rFonts w:ascii="Times New Roman" w:hAnsi="Times New Roman" w:cs="Times New Roman"/>
          <w:sz w:val="28"/>
          <w:szCs w:val="28"/>
          <w:lang w:val="kk-KZ"/>
        </w:rPr>
        <w:t xml:space="preserve"> жылы орнатылып, содан бері тығыз жұмыс жасалынып келеді. Жапон қоры тарапынан </w:t>
      </w:r>
      <w:r w:rsidRPr="008C4D48">
        <w:rPr>
          <w:rFonts w:ascii="Times New Roman" w:hAnsi="Times New Roman" w:cs="Times New Roman"/>
          <w:sz w:val="28"/>
          <w:szCs w:val="28"/>
          <w:lang w:val="kk-KZ"/>
        </w:rPr>
        <w:t>2019</w:t>
      </w:r>
      <w:r>
        <w:rPr>
          <w:rFonts w:ascii="Times New Roman" w:hAnsi="Times New Roman" w:cs="Times New Roman"/>
          <w:sz w:val="28"/>
          <w:szCs w:val="28"/>
          <w:lang w:val="kk-KZ"/>
        </w:rPr>
        <w:t xml:space="preserve"> жылға дейін тәжірибелі жапон тілінің мамандары жіберіліп отырды: </w:t>
      </w:r>
      <w:r w:rsidRPr="00231D55">
        <w:rPr>
          <w:rFonts w:ascii="Times New Roman" w:hAnsi="Times New Roman" w:cs="Times New Roman"/>
          <w:sz w:val="28"/>
          <w:szCs w:val="28"/>
          <w:lang w:val="kk-KZ"/>
        </w:rPr>
        <w:t>19</w:t>
      </w:r>
      <w:r>
        <w:rPr>
          <w:rFonts w:ascii="Times New Roman" w:hAnsi="Times New Roman" w:cs="Times New Roman"/>
          <w:sz w:val="28"/>
          <w:szCs w:val="28"/>
          <w:lang w:val="kk-KZ"/>
        </w:rPr>
        <w:t>95-1998 жылдар Т.</w:t>
      </w:r>
      <w:r w:rsidR="0002031E" w:rsidRPr="0002031E">
        <w:rPr>
          <w:rFonts w:ascii="Times New Roman" w:hAnsi="Times New Roman" w:cs="Times New Roman"/>
          <w:sz w:val="28"/>
          <w:szCs w:val="28"/>
          <w:lang w:val="kk-KZ"/>
        </w:rPr>
        <w:t xml:space="preserve"> </w:t>
      </w:r>
      <w:r w:rsidR="0002031E">
        <w:rPr>
          <w:rFonts w:ascii="Times New Roman" w:hAnsi="Times New Roman" w:cs="Times New Roman"/>
          <w:sz w:val="28"/>
          <w:szCs w:val="28"/>
          <w:lang w:val="kk-KZ"/>
        </w:rPr>
        <w:t>Саккайда</w:t>
      </w:r>
      <w:r>
        <w:rPr>
          <w:rFonts w:ascii="Times New Roman" w:hAnsi="Times New Roman" w:cs="Times New Roman"/>
          <w:sz w:val="28"/>
          <w:szCs w:val="28"/>
          <w:lang w:val="kk-KZ"/>
        </w:rPr>
        <w:t>, 1998-2000 жылдар Мураучи, 2000-2003 жылдар Ооба, 2003-2004 жылдар Итабаши, 2004-2006 жылдар Оошима, 2006-2007 жылдар М.</w:t>
      </w:r>
      <w:r w:rsidR="0045627E" w:rsidRPr="0045627E">
        <w:rPr>
          <w:rFonts w:ascii="Times New Roman" w:hAnsi="Times New Roman" w:cs="Times New Roman"/>
          <w:sz w:val="28"/>
          <w:szCs w:val="28"/>
          <w:lang w:val="kk-KZ"/>
        </w:rPr>
        <w:t xml:space="preserve"> </w:t>
      </w:r>
      <w:r w:rsidR="0045627E">
        <w:rPr>
          <w:rFonts w:ascii="Times New Roman" w:hAnsi="Times New Roman" w:cs="Times New Roman"/>
          <w:sz w:val="28"/>
          <w:szCs w:val="28"/>
          <w:lang w:val="kk-KZ"/>
        </w:rPr>
        <w:t>Кукимото</w:t>
      </w:r>
      <w:r>
        <w:rPr>
          <w:rFonts w:ascii="Times New Roman" w:hAnsi="Times New Roman" w:cs="Times New Roman"/>
          <w:sz w:val="28"/>
          <w:szCs w:val="28"/>
          <w:lang w:val="kk-KZ"/>
        </w:rPr>
        <w:t>, 2008-2010 Э.</w:t>
      </w:r>
      <w:r w:rsidR="0045627E" w:rsidRPr="0045627E">
        <w:rPr>
          <w:rFonts w:ascii="Times New Roman" w:hAnsi="Times New Roman" w:cs="Times New Roman"/>
          <w:sz w:val="28"/>
          <w:szCs w:val="28"/>
          <w:lang w:val="kk-KZ"/>
        </w:rPr>
        <w:t xml:space="preserve"> </w:t>
      </w:r>
      <w:r w:rsidR="0045627E">
        <w:rPr>
          <w:rFonts w:ascii="Times New Roman" w:hAnsi="Times New Roman" w:cs="Times New Roman"/>
          <w:sz w:val="28"/>
          <w:szCs w:val="28"/>
          <w:lang w:val="kk-KZ"/>
        </w:rPr>
        <w:t>Судзуки</w:t>
      </w:r>
      <w:r>
        <w:rPr>
          <w:rFonts w:ascii="Times New Roman" w:hAnsi="Times New Roman" w:cs="Times New Roman"/>
          <w:sz w:val="28"/>
          <w:szCs w:val="28"/>
          <w:lang w:val="kk-KZ"/>
        </w:rPr>
        <w:t>, 2010-2013 жылдар М.</w:t>
      </w:r>
      <w:r w:rsidR="0045627E" w:rsidRPr="0045627E">
        <w:rPr>
          <w:rFonts w:ascii="Times New Roman" w:hAnsi="Times New Roman" w:cs="Times New Roman"/>
          <w:sz w:val="28"/>
          <w:szCs w:val="28"/>
          <w:lang w:val="kk-KZ"/>
        </w:rPr>
        <w:t xml:space="preserve"> </w:t>
      </w:r>
      <w:r w:rsidR="0045627E">
        <w:rPr>
          <w:rFonts w:ascii="Times New Roman" w:hAnsi="Times New Roman" w:cs="Times New Roman"/>
          <w:sz w:val="28"/>
          <w:szCs w:val="28"/>
          <w:lang w:val="kk-KZ"/>
        </w:rPr>
        <w:t>Ин</w:t>
      </w:r>
      <w:r>
        <w:rPr>
          <w:rFonts w:ascii="Times New Roman" w:hAnsi="Times New Roman" w:cs="Times New Roman"/>
          <w:sz w:val="28"/>
          <w:szCs w:val="28"/>
          <w:lang w:val="kk-KZ"/>
        </w:rPr>
        <w:t>, 2014-2016 Айки, 2017-2019 жылдар Ониши</w:t>
      </w:r>
      <w:r w:rsidRPr="0047407F">
        <w:rPr>
          <w:rFonts w:ascii="Times New Roman" w:hAnsi="Times New Roman" w:cs="Times New Roman"/>
          <w:sz w:val="28"/>
          <w:szCs w:val="28"/>
          <w:lang w:val="kk-KZ"/>
        </w:rPr>
        <w:t>.</w:t>
      </w:r>
      <w:r>
        <w:rPr>
          <w:rFonts w:ascii="Times New Roman" w:hAnsi="Times New Roman" w:cs="Times New Roman"/>
          <w:sz w:val="28"/>
          <w:szCs w:val="28"/>
          <w:lang w:val="kk-KZ"/>
        </w:rPr>
        <w:t xml:space="preserve"> Жапон қорының жоғары білікті мамандары жапон бөлімі суденттерінің білім алу үдерісіне үлкен үлес қосып қана қоймай, жапон тілін үйрету әдісі бойынша қазақстандық әріптестерімен үздіксіз жұмыс жасады</w:t>
      </w:r>
      <w:r w:rsidR="0045627E" w:rsidRPr="00187E04">
        <w:rPr>
          <w:rFonts w:ascii="Times New Roman" w:hAnsi="Times New Roman" w:cs="Times New Roman"/>
          <w:sz w:val="28"/>
          <w:szCs w:val="28"/>
          <w:lang w:val="kk-KZ"/>
        </w:rPr>
        <w:t xml:space="preserve"> [318]</w:t>
      </w:r>
      <w:r>
        <w:rPr>
          <w:rFonts w:ascii="Times New Roman" w:hAnsi="Times New Roman" w:cs="Times New Roman"/>
          <w:sz w:val="28"/>
          <w:szCs w:val="28"/>
          <w:lang w:val="kk-KZ"/>
        </w:rPr>
        <w:t xml:space="preserve">. </w:t>
      </w:r>
    </w:p>
    <w:p w14:paraId="4A07DED9" w14:textId="77777777" w:rsidR="000B37D0" w:rsidRDefault="000B37D0" w:rsidP="00187E04">
      <w:pPr>
        <w:spacing w:after="0" w:line="240" w:lineRule="auto"/>
        <w:ind w:firstLine="567"/>
        <w:contextualSpacing/>
        <w:jc w:val="both"/>
        <w:rPr>
          <w:lang w:val="kk-KZ"/>
        </w:rPr>
      </w:pPr>
      <w:r w:rsidRPr="008A243F">
        <w:rPr>
          <w:rFonts w:ascii="Times New Roman" w:hAnsi="Times New Roman" w:cs="Times New Roman"/>
          <w:sz w:val="28"/>
          <w:szCs w:val="28"/>
          <w:lang w:val="kk-KZ"/>
        </w:rPr>
        <w:t>Қиыр Шығыс кафедрасының серіктестері</w:t>
      </w:r>
      <w:r>
        <w:rPr>
          <w:rFonts w:ascii="Times New Roman" w:hAnsi="Times New Roman" w:cs="Times New Roman"/>
          <w:sz w:val="28"/>
          <w:szCs w:val="28"/>
          <w:lang w:val="kk-KZ"/>
        </w:rPr>
        <w:t xml:space="preserve"> – </w:t>
      </w:r>
      <w:r w:rsidRPr="008A243F">
        <w:rPr>
          <w:rFonts w:ascii="Times New Roman" w:hAnsi="Times New Roman" w:cs="Times New Roman"/>
          <w:sz w:val="28"/>
          <w:szCs w:val="28"/>
          <w:lang w:val="kk-KZ"/>
        </w:rPr>
        <w:t>Цукуба университеті, Васэда университеті, Хоккайдо университеті, Токио шет тілдер университеті, Сайтама университеті</w:t>
      </w:r>
      <w:r>
        <w:rPr>
          <w:rFonts w:ascii="Times New Roman" w:hAnsi="Times New Roman" w:cs="Times New Roman"/>
          <w:sz w:val="28"/>
          <w:szCs w:val="28"/>
          <w:lang w:val="kk-KZ"/>
        </w:rPr>
        <w:t>, т.б</w:t>
      </w:r>
      <w:r w:rsidRPr="008A243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Жалпы алғанда, </w:t>
      </w:r>
      <w:r w:rsidRPr="00640FB3">
        <w:rPr>
          <w:rFonts w:ascii="Times New Roman" w:hAnsi="Times New Roman" w:cs="Times New Roman"/>
          <w:sz w:val="28"/>
          <w:szCs w:val="28"/>
          <w:lang w:val="kk-KZ"/>
        </w:rPr>
        <w:t>Әл-Фараби атындағы ҚазҰУ</w:t>
      </w:r>
      <w:r w:rsidRPr="008A243F">
        <w:rPr>
          <w:rFonts w:ascii="Times New Roman" w:hAnsi="Times New Roman" w:cs="Times New Roman"/>
          <w:sz w:val="28"/>
          <w:szCs w:val="28"/>
          <w:lang w:val="kk-KZ"/>
        </w:rPr>
        <w:t xml:space="preserve"> 24 </w:t>
      </w:r>
      <w:r>
        <w:rPr>
          <w:rFonts w:ascii="Times New Roman" w:hAnsi="Times New Roman" w:cs="Times New Roman"/>
          <w:sz w:val="28"/>
          <w:szCs w:val="28"/>
          <w:lang w:val="kk-KZ"/>
        </w:rPr>
        <w:t>ж</w:t>
      </w:r>
      <w:r w:rsidRPr="008A243F">
        <w:rPr>
          <w:rFonts w:ascii="Times New Roman" w:hAnsi="Times New Roman" w:cs="Times New Roman"/>
          <w:sz w:val="28"/>
          <w:szCs w:val="28"/>
          <w:lang w:val="kk-KZ"/>
        </w:rPr>
        <w:t xml:space="preserve">апон </w:t>
      </w:r>
      <w:r>
        <w:rPr>
          <w:rFonts w:ascii="Times New Roman" w:hAnsi="Times New Roman" w:cs="Times New Roman"/>
          <w:sz w:val="28"/>
          <w:szCs w:val="28"/>
          <w:lang w:val="kk-KZ"/>
        </w:rPr>
        <w:t>ЖОО</w:t>
      </w:r>
      <w:r w:rsidRPr="008C7C24">
        <w:rPr>
          <w:rFonts w:ascii="Times New Roman" w:hAnsi="Times New Roman" w:cs="Times New Roman"/>
          <w:sz w:val="28"/>
          <w:szCs w:val="28"/>
          <w:lang w:val="kk-KZ"/>
        </w:rPr>
        <w:t>-</w:t>
      </w:r>
      <w:r>
        <w:rPr>
          <w:rFonts w:ascii="Times New Roman" w:hAnsi="Times New Roman" w:cs="Times New Roman"/>
          <w:sz w:val="28"/>
          <w:szCs w:val="28"/>
          <w:lang w:val="kk-KZ"/>
        </w:rPr>
        <w:t>лар</w:t>
      </w:r>
      <w:r w:rsidRPr="008A243F">
        <w:rPr>
          <w:rFonts w:ascii="Times New Roman" w:hAnsi="Times New Roman" w:cs="Times New Roman"/>
          <w:sz w:val="28"/>
          <w:szCs w:val="28"/>
          <w:lang w:val="kk-KZ"/>
        </w:rPr>
        <w:t>ымен ынтымақтастық жасайды</w:t>
      </w:r>
      <w:r>
        <w:rPr>
          <w:rFonts w:ascii="Times New Roman" w:hAnsi="Times New Roman" w:cs="Times New Roman"/>
          <w:sz w:val="28"/>
          <w:szCs w:val="28"/>
          <w:lang w:val="kk-KZ"/>
        </w:rPr>
        <w:t>. Оның 16-мен</w:t>
      </w:r>
      <w:r w:rsidRPr="008A243F">
        <w:rPr>
          <w:rFonts w:ascii="Times New Roman" w:hAnsi="Times New Roman" w:cs="Times New Roman"/>
          <w:sz w:val="28"/>
          <w:szCs w:val="28"/>
          <w:lang w:val="kk-KZ"/>
        </w:rPr>
        <w:t xml:space="preserve"> мемлекеттік бағдарлама қабылданғаннан кейін университет келісімге қол қой</w:t>
      </w:r>
      <w:r>
        <w:rPr>
          <w:rFonts w:ascii="Times New Roman" w:hAnsi="Times New Roman" w:cs="Times New Roman"/>
          <w:sz w:val="28"/>
          <w:szCs w:val="28"/>
          <w:lang w:val="kk-KZ"/>
        </w:rPr>
        <w:t>ған</w:t>
      </w:r>
      <w:r w:rsidRPr="008A243F">
        <w:rPr>
          <w:rFonts w:ascii="Times New Roman" w:hAnsi="Times New Roman" w:cs="Times New Roman"/>
          <w:sz w:val="28"/>
          <w:szCs w:val="28"/>
          <w:lang w:val="kk-KZ"/>
        </w:rPr>
        <w:t>. Келісімдер арасында University International Formation Mission (UNIFORM</w:t>
      </w:r>
      <w:r w:rsidRPr="0004034D">
        <w:rPr>
          <w:rFonts w:ascii="Times New Roman" w:hAnsi="Times New Roman" w:cs="Times New Roman"/>
          <w:sz w:val="28"/>
          <w:szCs w:val="28"/>
          <w:lang w:val="kk-KZ"/>
        </w:rPr>
        <w:t xml:space="preserve"> - Университеттің халықаралық қалыптастыру миссиясы</w:t>
      </w:r>
      <w:r w:rsidRPr="008A243F">
        <w:rPr>
          <w:rFonts w:ascii="Times New Roman" w:hAnsi="Times New Roman" w:cs="Times New Roman"/>
          <w:sz w:val="28"/>
          <w:szCs w:val="28"/>
          <w:lang w:val="kk-KZ"/>
        </w:rPr>
        <w:t>) бағдарламасы аясында Вакаяма университетімен қызметкерлермен алмасу туралы келісім бар.</w:t>
      </w:r>
      <w:r>
        <w:rPr>
          <w:rFonts w:ascii="Times New Roman" w:hAnsi="Times New Roman" w:cs="Times New Roman"/>
          <w:sz w:val="28"/>
          <w:szCs w:val="28"/>
          <w:lang w:val="kk-KZ"/>
        </w:rPr>
        <w:t xml:space="preserve"> </w:t>
      </w:r>
      <w:r w:rsidRPr="00F85DBC">
        <w:rPr>
          <w:rFonts w:ascii="Times New Roman" w:hAnsi="Times New Roman" w:cs="Times New Roman"/>
          <w:sz w:val="28"/>
          <w:szCs w:val="28"/>
          <w:lang w:val="kk-KZ"/>
        </w:rPr>
        <w:t xml:space="preserve">2015 жылы Цукуба университетімен </w:t>
      </w:r>
      <w:r>
        <w:rPr>
          <w:rFonts w:ascii="Times New Roman" w:hAnsi="Times New Roman" w:cs="Times New Roman"/>
          <w:sz w:val="28"/>
          <w:szCs w:val="28"/>
          <w:lang w:val="kk-KZ"/>
        </w:rPr>
        <w:t>«</w:t>
      </w:r>
      <w:r w:rsidRPr="00F85DBC">
        <w:rPr>
          <w:rFonts w:ascii="Times New Roman" w:hAnsi="Times New Roman" w:cs="Times New Roman"/>
          <w:sz w:val="28"/>
          <w:szCs w:val="28"/>
          <w:lang w:val="kk-KZ"/>
        </w:rPr>
        <w:t>Campus-in-Campus Initiati</w:t>
      </w:r>
      <w:r w:rsidRPr="00463177">
        <w:rPr>
          <w:rFonts w:ascii="Times New Roman" w:hAnsi="Times New Roman" w:cs="Times New Roman"/>
          <w:sz w:val="28"/>
          <w:szCs w:val="28"/>
          <w:lang w:val="kk-KZ"/>
        </w:rPr>
        <w:t>v</w:t>
      </w:r>
      <w:r w:rsidRPr="00F85DBC">
        <w:rPr>
          <w:rFonts w:ascii="Times New Roman" w:hAnsi="Times New Roman" w:cs="Times New Roman"/>
          <w:sz w:val="28"/>
          <w:szCs w:val="28"/>
          <w:lang w:val="kk-KZ"/>
        </w:rPr>
        <w:t>e</w:t>
      </w:r>
      <w:r>
        <w:rPr>
          <w:rFonts w:ascii="Times New Roman" w:hAnsi="Times New Roman" w:cs="Times New Roman"/>
          <w:sz w:val="28"/>
          <w:szCs w:val="28"/>
          <w:lang w:val="kk-KZ"/>
        </w:rPr>
        <w:t>»</w:t>
      </w:r>
      <w:r w:rsidRPr="00F85DBC">
        <w:rPr>
          <w:rFonts w:ascii="Times New Roman" w:hAnsi="Times New Roman" w:cs="Times New Roman"/>
          <w:sz w:val="28"/>
          <w:szCs w:val="28"/>
          <w:lang w:val="kk-KZ"/>
        </w:rPr>
        <w:t xml:space="preserve"> университетаралық ынтым</w:t>
      </w:r>
      <w:r>
        <w:rPr>
          <w:rFonts w:ascii="Times New Roman" w:hAnsi="Times New Roman" w:cs="Times New Roman"/>
          <w:sz w:val="28"/>
          <w:szCs w:val="28"/>
          <w:lang w:val="kk-KZ"/>
        </w:rPr>
        <w:t>ақтастықты жүзеге асыру туралы м</w:t>
      </w:r>
      <w:r w:rsidRPr="00F85DBC">
        <w:rPr>
          <w:rFonts w:ascii="Times New Roman" w:hAnsi="Times New Roman" w:cs="Times New Roman"/>
          <w:sz w:val="28"/>
          <w:szCs w:val="28"/>
          <w:lang w:val="kk-KZ"/>
        </w:rPr>
        <w:t>еморандумға қол қойылды</w:t>
      </w:r>
      <w:r>
        <w:rPr>
          <w:rFonts w:ascii="Times New Roman" w:hAnsi="Times New Roman" w:cs="Times New Roman"/>
          <w:sz w:val="28"/>
          <w:szCs w:val="28"/>
          <w:lang w:val="kk-KZ"/>
        </w:rPr>
        <w:t xml:space="preserve">. Осы құжатқа </w:t>
      </w:r>
      <w:r w:rsidRPr="00F85DBC">
        <w:rPr>
          <w:rFonts w:ascii="Times New Roman" w:hAnsi="Times New Roman" w:cs="Times New Roman"/>
          <w:sz w:val="28"/>
          <w:szCs w:val="28"/>
          <w:lang w:val="kk-KZ"/>
        </w:rPr>
        <w:t>сәйкес Қиыр Шығыс кафедрасы жанында Жапония мен Орталық Азия елдерін зерттеу бойынша ғылыми</w:t>
      </w:r>
      <w:r>
        <w:rPr>
          <w:rFonts w:ascii="Times New Roman" w:hAnsi="Times New Roman" w:cs="Times New Roman"/>
          <w:sz w:val="28"/>
          <w:szCs w:val="28"/>
          <w:lang w:val="kk-KZ"/>
        </w:rPr>
        <w:t xml:space="preserve"> </w:t>
      </w:r>
      <w:r w:rsidRPr="00F85DBC">
        <w:rPr>
          <w:rFonts w:ascii="Times New Roman" w:hAnsi="Times New Roman" w:cs="Times New Roman"/>
          <w:sz w:val="28"/>
          <w:szCs w:val="28"/>
          <w:lang w:val="kk-KZ"/>
        </w:rPr>
        <w:t>білім беру орталығы ашылды</w:t>
      </w:r>
      <w:r>
        <w:rPr>
          <w:rFonts w:ascii="Times New Roman" w:hAnsi="Times New Roman" w:cs="Times New Roman"/>
          <w:sz w:val="28"/>
          <w:szCs w:val="28"/>
          <w:lang w:val="kk-KZ"/>
        </w:rPr>
        <w:t>. Сондай-ақ, осы к</w:t>
      </w:r>
      <w:r w:rsidRPr="00F85DBC">
        <w:rPr>
          <w:rFonts w:ascii="Times New Roman" w:hAnsi="Times New Roman" w:cs="Times New Roman"/>
          <w:sz w:val="28"/>
          <w:szCs w:val="28"/>
          <w:lang w:val="kk-KZ"/>
        </w:rPr>
        <w:t>елісім екі университет студенттеріне серіктес университетт</w:t>
      </w:r>
      <w:r>
        <w:rPr>
          <w:rFonts w:ascii="Times New Roman" w:hAnsi="Times New Roman" w:cs="Times New Roman"/>
          <w:sz w:val="28"/>
          <w:szCs w:val="28"/>
          <w:lang w:val="kk-KZ"/>
        </w:rPr>
        <w:t xml:space="preserve">е ағымдағы оқу жылында тегін </w:t>
      </w:r>
      <w:r w:rsidRPr="00F85DBC">
        <w:rPr>
          <w:rFonts w:ascii="Times New Roman" w:hAnsi="Times New Roman" w:cs="Times New Roman"/>
          <w:sz w:val="28"/>
          <w:szCs w:val="28"/>
          <w:lang w:val="kk-KZ"/>
        </w:rPr>
        <w:t>білім алуға мүмкіндік бер</w:t>
      </w:r>
      <w:r>
        <w:rPr>
          <w:rFonts w:ascii="Times New Roman" w:hAnsi="Times New Roman" w:cs="Times New Roman"/>
          <w:sz w:val="28"/>
          <w:szCs w:val="28"/>
          <w:lang w:val="kk-KZ"/>
        </w:rPr>
        <w:t>е</w:t>
      </w:r>
      <w:r w:rsidRPr="00F85DBC">
        <w:rPr>
          <w:rFonts w:ascii="Times New Roman" w:hAnsi="Times New Roman" w:cs="Times New Roman"/>
          <w:sz w:val="28"/>
          <w:szCs w:val="28"/>
          <w:lang w:val="kk-KZ"/>
        </w:rPr>
        <w:t xml:space="preserve">ді. </w:t>
      </w:r>
      <w:r>
        <w:rPr>
          <w:rFonts w:ascii="Times New Roman" w:hAnsi="Times New Roman" w:cs="Times New Roman"/>
          <w:sz w:val="28"/>
          <w:szCs w:val="28"/>
          <w:lang w:val="kk-KZ"/>
        </w:rPr>
        <w:t>«Campus-in-Campus Initiati</w:t>
      </w:r>
      <w:r w:rsidRPr="000B4D5C">
        <w:rPr>
          <w:rFonts w:ascii="Times New Roman" w:hAnsi="Times New Roman" w:cs="Times New Roman"/>
          <w:sz w:val="28"/>
          <w:szCs w:val="28"/>
          <w:lang w:val="kk-KZ"/>
        </w:rPr>
        <w:t>v</w:t>
      </w:r>
      <w:r>
        <w:rPr>
          <w:rFonts w:ascii="Times New Roman" w:hAnsi="Times New Roman" w:cs="Times New Roman"/>
          <w:sz w:val="28"/>
          <w:szCs w:val="28"/>
          <w:lang w:val="kk-KZ"/>
        </w:rPr>
        <w:t>e»</w:t>
      </w:r>
      <w:r w:rsidRPr="00F85DBC">
        <w:rPr>
          <w:rFonts w:ascii="Times New Roman" w:hAnsi="Times New Roman" w:cs="Times New Roman"/>
          <w:sz w:val="28"/>
          <w:szCs w:val="28"/>
          <w:lang w:val="kk-KZ"/>
        </w:rPr>
        <w:t xml:space="preserve"> бағдарламасы </w:t>
      </w:r>
      <w:r>
        <w:rPr>
          <w:rFonts w:ascii="Times New Roman" w:hAnsi="Times New Roman" w:cs="Times New Roman"/>
          <w:sz w:val="28"/>
          <w:szCs w:val="28"/>
          <w:lang w:val="kk-KZ"/>
        </w:rPr>
        <w:t>«</w:t>
      </w:r>
      <w:r w:rsidRPr="00F85DBC">
        <w:rPr>
          <w:rFonts w:ascii="Times New Roman" w:hAnsi="Times New Roman" w:cs="Times New Roman"/>
          <w:sz w:val="28"/>
          <w:szCs w:val="28"/>
          <w:lang w:val="kk-KZ"/>
        </w:rPr>
        <w:t>TG</w:t>
      </w:r>
      <w:r w:rsidRPr="00947CA3">
        <w:rPr>
          <w:rFonts w:ascii="Times New Roman" w:hAnsi="Times New Roman" w:cs="Times New Roman"/>
          <w:sz w:val="28"/>
          <w:szCs w:val="28"/>
          <w:lang w:val="kk-KZ"/>
        </w:rPr>
        <w:t>U</w:t>
      </w:r>
      <w:r w:rsidRPr="00F85DBC">
        <w:rPr>
          <w:rFonts w:ascii="Times New Roman" w:hAnsi="Times New Roman" w:cs="Times New Roman"/>
          <w:sz w:val="28"/>
          <w:szCs w:val="28"/>
          <w:lang w:val="kk-KZ"/>
        </w:rPr>
        <w:t>P</w:t>
      </w:r>
      <w:r>
        <w:rPr>
          <w:rFonts w:ascii="Times New Roman" w:hAnsi="Times New Roman" w:cs="Times New Roman"/>
          <w:sz w:val="28"/>
          <w:szCs w:val="28"/>
          <w:lang w:val="kk-KZ"/>
        </w:rPr>
        <w:t>»</w:t>
      </w:r>
      <w:r w:rsidRPr="00F85DBC">
        <w:rPr>
          <w:rFonts w:ascii="Times New Roman" w:hAnsi="Times New Roman" w:cs="Times New Roman"/>
          <w:sz w:val="28"/>
          <w:szCs w:val="28"/>
          <w:lang w:val="kk-KZ"/>
        </w:rPr>
        <w:t xml:space="preserve"> бағдарламасы аясында Цукуба университетімен </w:t>
      </w:r>
      <w:r>
        <w:rPr>
          <w:rFonts w:ascii="Times New Roman" w:hAnsi="Times New Roman" w:cs="Times New Roman"/>
          <w:sz w:val="28"/>
          <w:szCs w:val="28"/>
          <w:lang w:val="kk-KZ"/>
        </w:rPr>
        <w:t>басталған жоба</w:t>
      </w:r>
      <w:r w:rsidRPr="00F85DBC">
        <w:rPr>
          <w:rFonts w:ascii="Times New Roman" w:hAnsi="Times New Roman" w:cs="Times New Roman"/>
          <w:sz w:val="28"/>
          <w:szCs w:val="28"/>
          <w:lang w:val="kk-KZ"/>
        </w:rPr>
        <w:t xml:space="preserve">. ҚазҰУ-дың физика-технологиялық факультеті мен </w:t>
      </w:r>
      <w:r>
        <w:rPr>
          <w:rFonts w:ascii="Times New Roman" w:hAnsi="Times New Roman" w:cs="Times New Roman"/>
          <w:sz w:val="28"/>
          <w:szCs w:val="28"/>
          <w:lang w:val="kk-KZ"/>
        </w:rPr>
        <w:t>Хоккайдо университетінің жоғары мектебі (</w:t>
      </w:r>
      <w:r w:rsidRPr="00F85DBC">
        <w:rPr>
          <w:rFonts w:ascii="Times New Roman" w:hAnsi="Times New Roman" w:cs="Times New Roman"/>
          <w:sz w:val="28"/>
          <w:szCs w:val="28"/>
          <w:lang w:val="kk-KZ"/>
        </w:rPr>
        <w:t>Graduate School of Science of Hokkaido University</w:t>
      </w:r>
      <w:r>
        <w:rPr>
          <w:rFonts w:ascii="Times New Roman" w:hAnsi="Times New Roman" w:cs="Times New Roman"/>
          <w:sz w:val="28"/>
          <w:szCs w:val="28"/>
          <w:lang w:val="kk-KZ"/>
        </w:rPr>
        <w:t>)</w:t>
      </w:r>
      <w:r w:rsidRPr="00F85DBC">
        <w:rPr>
          <w:rFonts w:ascii="Times New Roman" w:hAnsi="Times New Roman" w:cs="Times New Roman"/>
          <w:sz w:val="28"/>
          <w:szCs w:val="28"/>
          <w:lang w:val="kk-KZ"/>
        </w:rPr>
        <w:t xml:space="preserve"> арас</w:t>
      </w:r>
      <w:r>
        <w:rPr>
          <w:rFonts w:ascii="Times New Roman" w:hAnsi="Times New Roman" w:cs="Times New Roman"/>
          <w:sz w:val="28"/>
          <w:szCs w:val="28"/>
          <w:lang w:val="kk-KZ"/>
        </w:rPr>
        <w:t>ында докторанттарға арналған қос</w:t>
      </w:r>
      <w:r w:rsidRPr="00F85DBC">
        <w:rPr>
          <w:rFonts w:ascii="Times New Roman" w:hAnsi="Times New Roman" w:cs="Times New Roman"/>
          <w:sz w:val="28"/>
          <w:szCs w:val="28"/>
          <w:lang w:val="kk-KZ"/>
        </w:rPr>
        <w:t xml:space="preserve"> дипломдық оқыту бойынша өзара түсіністік туралы меморандум бар.</w:t>
      </w:r>
      <w:r>
        <w:rPr>
          <w:rFonts w:ascii="Times New Roman" w:hAnsi="Times New Roman" w:cs="Times New Roman"/>
          <w:sz w:val="28"/>
          <w:szCs w:val="28"/>
          <w:lang w:val="kk-KZ"/>
        </w:rPr>
        <w:t xml:space="preserve"> Бұл қазіргі таңда жапондық және қазақстндық ЖОО</w:t>
      </w:r>
      <w:r w:rsidRPr="008C7C24">
        <w:rPr>
          <w:rFonts w:ascii="Times New Roman" w:hAnsi="Times New Roman" w:cs="Times New Roman"/>
          <w:sz w:val="28"/>
          <w:szCs w:val="28"/>
          <w:lang w:val="kk-KZ"/>
        </w:rPr>
        <w:t>-</w:t>
      </w:r>
      <w:r>
        <w:rPr>
          <w:rFonts w:ascii="Times New Roman" w:hAnsi="Times New Roman" w:cs="Times New Roman"/>
          <w:sz w:val="28"/>
          <w:szCs w:val="28"/>
          <w:lang w:val="kk-KZ"/>
        </w:rPr>
        <w:t xml:space="preserve">лардың ішінде жалғыз қос дипломды бағдарлама. </w:t>
      </w:r>
      <w:r w:rsidRPr="00574F9A">
        <w:rPr>
          <w:rFonts w:ascii="Times New Roman" w:hAnsi="Times New Roman" w:cs="Times New Roman"/>
          <w:sz w:val="28"/>
          <w:szCs w:val="28"/>
          <w:lang w:val="kk-KZ"/>
        </w:rPr>
        <w:t>Айта кету керек, аталмыш бірлескен бағдарлама студенттік ұтқырлық негізінде жүзеге асырылады</w:t>
      </w:r>
      <w:r>
        <w:rPr>
          <w:rFonts w:ascii="Times New Roman" w:hAnsi="Times New Roman" w:cs="Times New Roman"/>
          <w:sz w:val="28"/>
          <w:szCs w:val="28"/>
          <w:lang w:val="kk-KZ"/>
        </w:rPr>
        <w:t>. А</w:t>
      </w:r>
      <w:r w:rsidRPr="00574F9A">
        <w:rPr>
          <w:rFonts w:ascii="Times New Roman" w:hAnsi="Times New Roman" w:cs="Times New Roman"/>
          <w:sz w:val="28"/>
          <w:szCs w:val="28"/>
          <w:lang w:val="kk-KZ"/>
        </w:rPr>
        <w:t>тап айтқанда</w:t>
      </w:r>
      <w:r>
        <w:rPr>
          <w:rFonts w:ascii="Times New Roman" w:hAnsi="Times New Roman" w:cs="Times New Roman"/>
          <w:sz w:val="28"/>
          <w:szCs w:val="28"/>
          <w:lang w:val="kk-KZ"/>
        </w:rPr>
        <w:t>,</w:t>
      </w:r>
      <w:r w:rsidRPr="00574F9A">
        <w:rPr>
          <w:rFonts w:ascii="Times New Roman" w:hAnsi="Times New Roman" w:cs="Times New Roman"/>
          <w:sz w:val="28"/>
          <w:szCs w:val="28"/>
          <w:lang w:val="kk-KZ"/>
        </w:rPr>
        <w:t xml:space="preserve"> серіктес университеттердің студенттері бір академиялық </w:t>
      </w:r>
      <w:r>
        <w:rPr>
          <w:rFonts w:ascii="Times New Roman" w:hAnsi="Times New Roman" w:cs="Times New Roman"/>
          <w:sz w:val="28"/>
          <w:szCs w:val="28"/>
          <w:lang w:val="kk-KZ"/>
        </w:rPr>
        <w:t xml:space="preserve">оқу </w:t>
      </w:r>
      <w:r w:rsidRPr="00574F9A">
        <w:rPr>
          <w:rFonts w:ascii="Times New Roman" w:hAnsi="Times New Roman" w:cs="Times New Roman"/>
          <w:sz w:val="28"/>
          <w:szCs w:val="28"/>
          <w:lang w:val="kk-KZ"/>
        </w:rPr>
        <w:t>жыл</w:t>
      </w:r>
      <w:r>
        <w:rPr>
          <w:rFonts w:ascii="Times New Roman" w:hAnsi="Times New Roman" w:cs="Times New Roman"/>
          <w:sz w:val="28"/>
          <w:szCs w:val="28"/>
          <w:lang w:val="kk-KZ"/>
        </w:rPr>
        <w:t>ы</w:t>
      </w:r>
      <w:r w:rsidRPr="00574F9A">
        <w:rPr>
          <w:rFonts w:ascii="Times New Roman" w:hAnsi="Times New Roman" w:cs="Times New Roman"/>
          <w:sz w:val="28"/>
          <w:szCs w:val="28"/>
          <w:lang w:val="kk-KZ"/>
        </w:rPr>
        <w:t xml:space="preserve"> ішінде </w:t>
      </w:r>
      <w:r>
        <w:rPr>
          <w:rFonts w:ascii="Times New Roman" w:hAnsi="Times New Roman" w:cs="Times New Roman"/>
          <w:sz w:val="28"/>
          <w:szCs w:val="28"/>
          <w:lang w:val="kk-KZ"/>
        </w:rPr>
        <w:t xml:space="preserve">серіктес </w:t>
      </w:r>
      <w:r w:rsidRPr="00574F9A">
        <w:rPr>
          <w:rFonts w:ascii="Times New Roman" w:hAnsi="Times New Roman" w:cs="Times New Roman"/>
          <w:sz w:val="28"/>
          <w:szCs w:val="28"/>
          <w:lang w:val="kk-KZ"/>
        </w:rPr>
        <w:t>университетте оқиды және докторлық диссертацияны қорғау кезінде комиссия құрамына серіктес университеттің сарапшылары кіре алады.</w:t>
      </w:r>
      <w:r w:rsidRPr="00306DDF">
        <w:rPr>
          <w:lang w:val="kk-KZ"/>
        </w:rPr>
        <w:t xml:space="preserve"> </w:t>
      </w:r>
    </w:p>
    <w:p w14:paraId="68B762D7" w14:textId="0B8BA584" w:rsidR="000B37D0" w:rsidRPr="00D132EB" w:rsidRDefault="000B37D0" w:rsidP="00187E04">
      <w:pPr>
        <w:spacing w:after="0" w:line="240" w:lineRule="auto"/>
        <w:ind w:firstLine="567"/>
        <w:contextualSpacing/>
        <w:jc w:val="both"/>
        <w:rPr>
          <w:rFonts w:ascii="Times New Roman" w:hAnsi="Times New Roman" w:cs="Times New Roman"/>
          <w:sz w:val="28"/>
          <w:szCs w:val="28"/>
          <w:lang w:val="kk-KZ"/>
        </w:rPr>
      </w:pPr>
      <w:r w:rsidRPr="00306DDF">
        <w:rPr>
          <w:rFonts w:ascii="Times New Roman" w:hAnsi="Times New Roman" w:cs="Times New Roman"/>
          <w:sz w:val="28"/>
          <w:szCs w:val="28"/>
          <w:lang w:val="kk-KZ"/>
        </w:rPr>
        <w:t xml:space="preserve">Студенттердің академиялық ұтқырлыққа қатысуының шешуші сәті </w:t>
      </w:r>
      <w:r>
        <w:rPr>
          <w:rFonts w:ascii="Times New Roman" w:hAnsi="Times New Roman" w:cs="Times New Roman"/>
          <w:sz w:val="28"/>
          <w:szCs w:val="28"/>
          <w:lang w:val="kk-KZ"/>
        </w:rPr>
        <w:t>–</w:t>
      </w:r>
      <w:r w:rsidRPr="00306DDF">
        <w:rPr>
          <w:rFonts w:ascii="Times New Roman" w:hAnsi="Times New Roman" w:cs="Times New Roman"/>
          <w:sz w:val="28"/>
          <w:szCs w:val="28"/>
          <w:lang w:val="kk-KZ"/>
        </w:rPr>
        <w:t xml:space="preserve"> </w:t>
      </w:r>
      <w:r>
        <w:rPr>
          <w:rFonts w:ascii="Times New Roman" w:hAnsi="Times New Roman" w:cs="Times New Roman"/>
          <w:sz w:val="28"/>
          <w:szCs w:val="28"/>
          <w:lang w:val="kk-KZ"/>
        </w:rPr>
        <w:t>қаржы шығындары.</w:t>
      </w:r>
      <w:r w:rsidRPr="00306DDF">
        <w:rPr>
          <w:rFonts w:ascii="Times New Roman" w:hAnsi="Times New Roman" w:cs="Times New Roman"/>
          <w:sz w:val="28"/>
          <w:szCs w:val="28"/>
          <w:lang w:val="kk-KZ"/>
        </w:rPr>
        <w:t xml:space="preserve"> ҚазҰУ студенттерінің </w:t>
      </w:r>
      <w:r>
        <w:rPr>
          <w:rFonts w:ascii="Times New Roman" w:hAnsi="Times New Roman" w:cs="Times New Roman"/>
          <w:sz w:val="28"/>
          <w:szCs w:val="28"/>
          <w:lang w:val="kk-KZ"/>
        </w:rPr>
        <w:t>академиялық ұтқырлықтан өтуге</w:t>
      </w:r>
      <w:r w:rsidRPr="00306DDF">
        <w:rPr>
          <w:rFonts w:ascii="Times New Roman" w:hAnsi="Times New Roman" w:cs="Times New Roman"/>
          <w:sz w:val="28"/>
          <w:szCs w:val="28"/>
          <w:lang w:val="kk-KZ"/>
        </w:rPr>
        <w:t xml:space="preserve"> екі негізгі </w:t>
      </w:r>
      <w:r>
        <w:rPr>
          <w:rFonts w:ascii="Times New Roman" w:hAnsi="Times New Roman" w:cs="Times New Roman"/>
          <w:sz w:val="28"/>
          <w:szCs w:val="28"/>
          <w:lang w:val="kk-KZ"/>
        </w:rPr>
        <w:t xml:space="preserve">мүмкіндіктері бар: бірінші – </w:t>
      </w:r>
      <w:r w:rsidRPr="00306DDF">
        <w:rPr>
          <w:rFonts w:ascii="Times New Roman" w:hAnsi="Times New Roman" w:cs="Times New Roman"/>
          <w:sz w:val="28"/>
          <w:szCs w:val="28"/>
          <w:lang w:val="kk-KZ"/>
        </w:rPr>
        <w:t>жапон гранттары есебінен, екінші</w:t>
      </w:r>
      <w:r>
        <w:rPr>
          <w:rFonts w:ascii="Times New Roman" w:hAnsi="Times New Roman" w:cs="Times New Roman"/>
          <w:sz w:val="28"/>
          <w:szCs w:val="28"/>
          <w:lang w:val="kk-KZ"/>
        </w:rPr>
        <w:t xml:space="preserve"> – </w:t>
      </w:r>
      <w:r w:rsidRPr="00306DDF">
        <w:rPr>
          <w:rFonts w:ascii="Times New Roman" w:hAnsi="Times New Roman" w:cs="Times New Roman"/>
          <w:sz w:val="28"/>
          <w:szCs w:val="28"/>
          <w:lang w:val="kk-KZ"/>
        </w:rPr>
        <w:t>ҚР Білім және ғылым министрлігінің қаржы</w:t>
      </w:r>
      <w:r>
        <w:rPr>
          <w:rFonts w:ascii="Times New Roman" w:hAnsi="Times New Roman" w:cs="Times New Roman"/>
          <w:sz w:val="28"/>
          <w:szCs w:val="28"/>
          <w:lang w:val="kk-KZ"/>
        </w:rPr>
        <w:t>сы</w:t>
      </w:r>
      <w:r w:rsidRPr="00306DDF">
        <w:rPr>
          <w:rFonts w:ascii="Times New Roman" w:hAnsi="Times New Roman" w:cs="Times New Roman"/>
          <w:sz w:val="28"/>
          <w:szCs w:val="28"/>
          <w:lang w:val="kk-KZ"/>
        </w:rPr>
        <w:t xml:space="preserve"> есебінен</w:t>
      </w:r>
      <w:r>
        <w:rPr>
          <w:rFonts w:ascii="Times New Roman" w:hAnsi="Times New Roman" w:cs="Times New Roman"/>
          <w:sz w:val="28"/>
          <w:szCs w:val="28"/>
          <w:lang w:val="kk-KZ"/>
        </w:rPr>
        <w:t>. Көбіне</w:t>
      </w:r>
      <w:r w:rsidRPr="00306DDF">
        <w:rPr>
          <w:rFonts w:ascii="Times New Roman" w:hAnsi="Times New Roman" w:cs="Times New Roman"/>
          <w:sz w:val="28"/>
          <w:szCs w:val="28"/>
          <w:lang w:val="kk-KZ"/>
        </w:rPr>
        <w:t xml:space="preserve"> жапондық ұйымдар беретін жапон гранттары жапон тілін үйренушілерге </w:t>
      </w:r>
      <w:r>
        <w:rPr>
          <w:rFonts w:ascii="Times New Roman" w:hAnsi="Times New Roman" w:cs="Times New Roman"/>
          <w:sz w:val="28"/>
          <w:szCs w:val="28"/>
          <w:lang w:val="kk-KZ"/>
        </w:rPr>
        <w:t>арналған, сондықтан ондай бағдарламаларға жапон тілін меңгерген</w:t>
      </w:r>
      <w:r w:rsidRPr="00306DDF">
        <w:rPr>
          <w:rFonts w:ascii="Times New Roman" w:hAnsi="Times New Roman" w:cs="Times New Roman"/>
          <w:sz w:val="28"/>
          <w:szCs w:val="28"/>
          <w:lang w:val="kk-KZ"/>
        </w:rPr>
        <w:t xml:space="preserve"> студенттер </w:t>
      </w:r>
      <w:r>
        <w:rPr>
          <w:rFonts w:ascii="Times New Roman" w:hAnsi="Times New Roman" w:cs="Times New Roman"/>
          <w:sz w:val="28"/>
          <w:szCs w:val="28"/>
          <w:lang w:val="kk-KZ"/>
        </w:rPr>
        <w:t>қатысады. Алайда, соңғы жылдары жа</w:t>
      </w:r>
      <w:r w:rsidRPr="00306DDF">
        <w:rPr>
          <w:rFonts w:ascii="Times New Roman" w:hAnsi="Times New Roman" w:cs="Times New Roman"/>
          <w:sz w:val="28"/>
          <w:szCs w:val="28"/>
          <w:lang w:val="kk-KZ"/>
        </w:rPr>
        <w:t>пон ун</w:t>
      </w:r>
      <w:r>
        <w:rPr>
          <w:rFonts w:ascii="Times New Roman" w:hAnsi="Times New Roman" w:cs="Times New Roman"/>
          <w:sz w:val="28"/>
          <w:szCs w:val="28"/>
          <w:lang w:val="kk-KZ"/>
        </w:rPr>
        <w:t>иверситеттерінде шет тілдерін меңгеру, соның ішінде ағылшын тілі интернационалданудың маңызды бөлігі ретінде қарастырылатындықтан ағылшын тіліндегі бағдарламалар да көбеюде. Жапондық</w:t>
      </w:r>
      <w:r w:rsidRPr="00B31DA3">
        <w:rPr>
          <w:rFonts w:ascii="Times New Roman" w:hAnsi="Times New Roman" w:cs="Times New Roman"/>
          <w:sz w:val="28"/>
          <w:szCs w:val="28"/>
          <w:lang w:val="kk-KZ"/>
        </w:rPr>
        <w:t xml:space="preserve"> гранттар Қиыр Шығыс</w:t>
      </w:r>
      <w:r>
        <w:rPr>
          <w:rFonts w:ascii="Times New Roman" w:hAnsi="Times New Roman" w:cs="Times New Roman"/>
          <w:sz w:val="28"/>
          <w:szCs w:val="28"/>
          <w:lang w:val="kk-KZ"/>
        </w:rPr>
        <w:t xml:space="preserve"> кафедрасының</w:t>
      </w:r>
      <w:r w:rsidRPr="00B31DA3">
        <w:rPr>
          <w:rFonts w:ascii="Times New Roman" w:hAnsi="Times New Roman" w:cs="Times New Roman"/>
          <w:sz w:val="28"/>
          <w:szCs w:val="28"/>
          <w:lang w:val="kk-KZ"/>
        </w:rPr>
        <w:t xml:space="preserve"> серіктес жапон университеттері арқылы беріледі. Университеттің ең белсенді серіктесі </w:t>
      </w:r>
      <w:r>
        <w:rPr>
          <w:rFonts w:ascii="Times New Roman" w:hAnsi="Times New Roman" w:cs="Times New Roman"/>
          <w:sz w:val="28"/>
          <w:szCs w:val="28"/>
          <w:lang w:val="kk-KZ"/>
        </w:rPr>
        <w:t>–</w:t>
      </w:r>
      <w:r w:rsidRPr="00B31DA3">
        <w:rPr>
          <w:rFonts w:ascii="Times New Roman" w:hAnsi="Times New Roman" w:cs="Times New Roman"/>
          <w:sz w:val="28"/>
          <w:szCs w:val="28"/>
          <w:lang w:val="kk-KZ"/>
        </w:rPr>
        <w:t xml:space="preserve"> Цукуба университеті</w:t>
      </w:r>
      <w:r>
        <w:rPr>
          <w:rFonts w:ascii="Times New Roman" w:hAnsi="Times New Roman" w:cs="Times New Roman"/>
          <w:sz w:val="28"/>
          <w:szCs w:val="28"/>
          <w:lang w:val="kk-KZ"/>
        </w:rPr>
        <w:t xml:space="preserve">. Бұл университеттің </w:t>
      </w:r>
      <w:r w:rsidRPr="00B31DA3">
        <w:rPr>
          <w:rFonts w:ascii="Times New Roman" w:hAnsi="Times New Roman" w:cs="Times New Roman"/>
          <w:sz w:val="28"/>
          <w:szCs w:val="28"/>
          <w:lang w:val="kk-KZ"/>
        </w:rPr>
        <w:t xml:space="preserve">көмегімен ҚазҰУ бір </w:t>
      </w:r>
      <w:r>
        <w:rPr>
          <w:rFonts w:ascii="Times New Roman" w:hAnsi="Times New Roman" w:cs="Times New Roman"/>
          <w:sz w:val="28"/>
          <w:szCs w:val="28"/>
          <w:lang w:val="kk-KZ"/>
        </w:rPr>
        <w:t xml:space="preserve">академиялық </w:t>
      </w:r>
      <w:r w:rsidRPr="00B31DA3">
        <w:rPr>
          <w:rFonts w:ascii="Times New Roman" w:hAnsi="Times New Roman" w:cs="Times New Roman"/>
          <w:sz w:val="28"/>
          <w:szCs w:val="28"/>
          <w:lang w:val="kk-KZ"/>
        </w:rPr>
        <w:t xml:space="preserve">оқу жылында академиялық ұтқырлыққа 10-ға жуық </w:t>
      </w:r>
      <w:r>
        <w:rPr>
          <w:rFonts w:ascii="Times New Roman" w:hAnsi="Times New Roman" w:cs="Times New Roman"/>
          <w:sz w:val="28"/>
          <w:szCs w:val="28"/>
          <w:lang w:val="kk-KZ"/>
        </w:rPr>
        <w:t>студент жіберіп, қабылдай алады. А</w:t>
      </w:r>
      <w:r w:rsidRPr="00B31DA3">
        <w:rPr>
          <w:rFonts w:ascii="Times New Roman" w:hAnsi="Times New Roman" w:cs="Times New Roman"/>
          <w:sz w:val="28"/>
          <w:szCs w:val="28"/>
          <w:lang w:val="kk-KZ"/>
        </w:rPr>
        <w:t xml:space="preserve">л басқа </w:t>
      </w:r>
      <w:r>
        <w:rPr>
          <w:rFonts w:ascii="Times New Roman" w:hAnsi="Times New Roman" w:cs="Times New Roman"/>
          <w:sz w:val="28"/>
          <w:szCs w:val="28"/>
          <w:lang w:val="kk-KZ"/>
        </w:rPr>
        <w:t xml:space="preserve">серіктес </w:t>
      </w:r>
      <w:r w:rsidRPr="00B31DA3">
        <w:rPr>
          <w:rFonts w:ascii="Times New Roman" w:hAnsi="Times New Roman" w:cs="Times New Roman"/>
          <w:sz w:val="28"/>
          <w:szCs w:val="28"/>
          <w:lang w:val="kk-KZ"/>
        </w:rPr>
        <w:t>университеттер</w:t>
      </w:r>
      <w:r>
        <w:rPr>
          <w:rFonts w:ascii="Times New Roman" w:hAnsi="Times New Roman" w:cs="Times New Roman"/>
          <w:sz w:val="28"/>
          <w:szCs w:val="28"/>
          <w:lang w:val="kk-KZ"/>
        </w:rPr>
        <w:t>мен</w:t>
      </w:r>
      <w:r w:rsidRPr="00B31DA3">
        <w:rPr>
          <w:rFonts w:ascii="Times New Roman" w:hAnsi="Times New Roman" w:cs="Times New Roman"/>
          <w:sz w:val="28"/>
          <w:szCs w:val="28"/>
          <w:lang w:val="kk-KZ"/>
        </w:rPr>
        <w:t xml:space="preserve"> бір </w:t>
      </w:r>
      <w:r>
        <w:rPr>
          <w:rFonts w:ascii="Times New Roman" w:hAnsi="Times New Roman" w:cs="Times New Roman"/>
          <w:sz w:val="28"/>
          <w:szCs w:val="28"/>
          <w:lang w:val="kk-KZ"/>
        </w:rPr>
        <w:t xml:space="preserve">академиялық </w:t>
      </w:r>
      <w:r w:rsidRPr="00B31DA3">
        <w:rPr>
          <w:rFonts w:ascii="Times New Roman" w:hAnsi="Times New Roman" w:cs="Times New Roman"/>
          <w:sz w:val="28"/>
          <w:szCs w:val="28"/>
          <w:lang w:val="kk-KZ"/>
        </w:rPr>
        <w:t>оқу жылында студенттер саны 2</w:t>
      </w:r>
      <w:r>
        <w:rPr>
          <w:rFonts w:ascii="Times New Roman" w:hAnsi="Times New Roman" w:cs="Times New Roman"/>
          <w:sz w:val="28"/>
          <w:szCs w:val="28"/>
          <w:lang w:val="kk-KZ"/>
        </w:rPr>
        <w:t xml:space="preserve"> мен </w:t>
      </w:r>
      <w:r w:rsidRPr="00B31DA3">
        <w:rPr>
          <w:rFonts w:ascii="Times New Roman" w:hAnsi="Times New Roman" w:cs="Times New Roman"/>
          <w:sz w:val="28"/>
          <w:szCs w:val="28"/>
          <w:lang w:val="kk-KZ"/>
        </w:rPr>
        <w:t>5</w:t>
      </w:r>
      <w:r>
        <w:rPr>
          <w:rFonts w:ascii="Times New Roman" w:hAnsi="Times New Roman" w:cs="Times New Roman"/>
          <w:sz w:val="28"/>
          <w:szCs w:val="28"/>
          <w:lang w:val="kk-KZ"/>
        </w:rPr>
        <w:t xml:space="preserve"> адамнан </w:t>
      </w:r>
      <w:r w:rsidRPr="00B31DA3">
        <w:rPr>
          <w:rFonts w:ascii="Times New Roman" w:hAnsi="Times New Roman" w:cs="Times New Roman"/>
          <w:sz w:val="28"/>
          <w:szCs w:val="28"/>
          <w:lang w:val="kk-KZ"/>
        </w:rPr>
        <w:t>аспауы керек. Қиыр Шығыс</w:t>
      </w:r>
      <w:r>
        <w:rPr>
          <w:rFonts w:ascii="Times New Roman" w:hAnsi="Times New Roman" w:cs="Times New Roman"/>
          <w:sz w:val="28"/>
          <w:szCs w:val="28"/>
          <w:lang w:val="kk-KZ"/>
        </w:rPr>
        <w:t xml:space="preserve"> кафедрасының</w:t>
      </w:r>
      <w:r w:rsidRPr="00B31DA3">
        <w:rPr>
          <w:rFonts w:ascii="Times New Roman" w:hAnsi="Times New Roman" w:cs="Times New Roman"/>
          <w:sz w:val="28"/>
          <w:szCs w:val="28"/>
          <w:lang w:val="kk-KZ"/>
        </w:rPr>
        <w:t xml:space="preserve"> мәліметтері бойынша 201</w:t>
      </w:r>
      <w:r>
        <w:rPr>
          <w:rFonts w:ascii="Times New Roman" w:hAnsi="Times New Roman" w:cs="Times New Roman"/>
          <w:sz w:val="28"/>
          <w:szCs w:val="28"/>
          <w:lang w:val="kk-KZ"/>
        </w:rPr>
        <w:t>6</w:t>
      </w:r>
      <w:r w:rsidRPr="00B31DA3">
        <w:rPr>
          <w:rFonts w:ascii="Times New Roman" w:hAnsi="Times New Roman" w:cs="Times New Roman"/>
          <w:sz w:val="28"/>
          <w:szCs w:val="28"/>
          <w:lang w:val="kk-KZ"/>
        </w:rPr>
        <w:t xml:space="preserve"> </w:t>
      </w:r>
      <w:r>
        <w:rPr>
          <w:rFonts w:ascii="Times New Roman" w:hAnsi="Times New Roman" w:cs="Times New Roman"/>
          <w:sz w:val="28"/>
          <w:szCs w:val="28"/>
          <w:lang w:val="kk-KZ"/>
        </w:rPr>
        <w:t>жылдан бастап 2020 жылға дейін ж</w:t>
      </w:r>
      <w:r w:rsidRPr="00B31DA3">
        <w:rPr>
          <w:rFonts w:ascii="Times New Roman" w:hAnsi="Times New Roman" w:cs="Times New Roman"/>
          <w:sz w:val="28"/>
          <w:szCs w:val="28"/>
          <w:lang w:val="kk-KZ"/>
        </w:rPr>
        <w:t xml:space="preserve">апон университеттерінде 2 айдан 12 айға дейін тек </w:t>
      </w:r>
      <w:r>
        <w:rPr>
          <w:rFonts w:ascii="Times New Roman" w:hAnsi="Times New Roman" w:cs="Times New Roman"/>
          <w:sz w:val="28"/>
          <w:szCs w:val="28"/>
          <w:lang w:val="kk-KZ"/>
        </w:rPr>
        <w:t>49</w:t>
      </w:r>
      <w:r w:rsidRPr="00B31DA3">
        <w:rPr>
          <w:rFonts w:ascii="Times New Roman" w:hAnsi="Times New Roman" w:cs="Times New Roman"/>
          <w:sz w:val="28"/>
          <w:szCs w:val="28"/>
          <w:lang w:val="kk-KZ"/>
        </w:rPr>
        <w:t xml:space="preserve"> қазақстандық студент академиялық алмасу</w:t>
      </w:r>
      <w:r>
        <w:rPr>
          <w:rFonts w:ascii="Times New Roman" w:hAnsi="Times New Roman" w:cs="Times New Roman"/>
          <w:sz w:val="28"/>
          <w:szCs w:val="28"/>
          <w:lang w:val="kk-KZ"/>
        </w:rPr>
        <w:t>мен оқыған</w:t>
      </w:r>
      <w:r w:rsidRPr="00B31DA3">
        <w:rPr>
          <w:rFonts w:ascii="Times New Roman" w:hAnsi="Times New Roman" w:cs="Times New Roman"/>
          <w:sz w:val="28"/>
          <w:szCs w:val="28"/>
          <w:lang w:val="kk-KZ"/>
        </w:rPr>
        <w:t>.</w:t>
      </w:r>
      <w:r w:rsidRPr="00B31DA3">
        <w:rPr>
          <w:lang w:val="kk-KZ"/>
        </w:rPr>
        <w:t xml:space="preserve"> </w:t>
      </w:r>
      <w:r w:rsidRPr="00B31DA3">
        <w:rPr>
          <w:rFonts w:ascii="Times New Roman" w:hAnsi="Times New Roman" w:cs="Times New Roman"/>
          <w:sz w:val="28"/>
          <w:szCs w:val="28"/>
          <w:lang w:val="kk-KZ"/>
        </w:rPr>
        <w:t xml:space="preserve">Оның ішінде бір семестрден бір </w:t>
      </w:r>
      <w:r>
        <w:rPr>
          <w:rFonts w:ascii="Times New Roman" w:hAnsi="Times New Roman" w:cs="Times New Roman"/>
          <w:sz w:val="28"/>
          <w:szCs w:val="28"/>
          <w:lang w:val="kk-KZ"/>
        </w:rPr>
        <w:t xml:space="preserve">академиялық </w:t>
      </w:r>
      <w:r w:rsidRPr="00B31DA3">
        <w:rPr>
          <w:rFonts w:ascii="Times New Roman" w:hAnsi="Times New Roman" w:cs="Times New Roman"/>
          <w:sz w:val="28"/>
          <w:szCs w:val="28"/>
          <w:lang w:val="kk-KZ"/>
        </w:rPr>
        <w:t xml:space="preserve">оқу жылына </w:t>
      </w:r>
      <w:r>
        <w:rPr>
          <w:rFonts w:ascii="Times New Roman" w:hAnsi="Times New Roman" w:cs="Times New Roman"/>
          <w:sz w:val="28"/>
          <w:szCs w:val="28"/>
          <w:lang w:val="kk-KZ"/>
        </w:rPr>
        <w:t xml:space="preserve">дейін, </w:t>
      </w:r>
      <w:r w:rsidRPr="00B31DA3">
        <w:rPr>
          <w:rFonts w:ascii="Times New Roman" w:hAnsi="Times New Roman" w:cs="Times New Roman"/>
          <w:sz w:val="28"/>
          <w:szCs w:val="28"/>
          <w:lang w:val="kk-KZ"/>
        </w:rPr>
        <w:t xml:space="preserve">негізінен </w:t>
      </w:r>
      <w:r>
        <w:rPr>
          <w:rFonts w:ascii="Times New Roman" w:hAnsi="Times New Roman" w:cs="Times New Roman"/>
          <w:sz w:val="28"/>
          <w:szCs w:val="28"/>
          <w:lang w:val="kk-KZ"/>
        </w:rPr>
        <w:t>Ж</w:t>
      </w:r>
      <w:r w:rsidRPr="00B31DA3">
        <w:rPr>
          <w:rFonts w:ascii="Times New Roman" w:hAnsi="Times New Roman" w:cs="Times New Roman"/>
          <w:sz w:val="28"/>
          <w:szCs w:val="28"/>
          <w:lang w:val="kk-KZ"/>
        </w:rPr>
        <w:t>апон</w:t>
      </w:r>
      <w:r>
        <w:rPr>
          <w:rFonts w:ascii="Times New Roman" w:hAnsi="Times New Roman" w:cs="Times New Roman"/>
          <w:sz w:val="28"/>
          <w:szCs w:val="28"/>
          <w:lang w:val="kk-KZ"/>
        </w:rPr>
        <w:t>ияның мемлекеттік</w:t>
      </w:r>
      <w:r w:rsidRPr="00B31DA3">
        <w:rPr>
          <w:rFonts w:ascii="Times New Roman" w:hAnsi="Times New Roman" w:cs="Times New Roman"/>
          <w:sz w:val="28"/>
          <w:szCs w:val="28"/>
          <w:lang w:val="kk-KZ"/>
        </w:rPr>
        <w:t xml:space="preserve"> грант</w:t>
      </w:r>
      <w:r>
        <w:rPr>
          <w:rFonts w:ascii="Times New Roman" w:hAnsi="Times New Roman" w:cs="Times New Roman"/>
          <w:sz w:val="28"/>
          <w:szCs w:val="28"/>
          <w:lang w:val="kk-KZ"/>
        </w:rPr>
        <w:t>тары</w:t>
      </w:r>
      <w:r w:rsidRPr="00B31DA3">
        <w:rPr>
          <w:rFonts w:ascii="Times New Roman" w:hAnsi="Times New Roman" w:cs="Times New Roman"/>
          <w:sz w:val="28"/>
          <w:szCs w:val="28"/>
          <w:lang w:val="kk-KZ"/>
        </w:rPr>
        <w:t xml:space="preserve"> есебінен оқуға </w:t>
      </w:r>
      <w:r>
        <w:rPr>
          <w:rFonts w:ascii="Times New Roman" w:hAnsi="Times New Roman" w:cs="Times New Roman"/>
          <w:sz w:val="28"/>
          <w:szCs w:val="28"/>
          <w:lang w:val="kk-KZ"/>
        </w:rPr>
        <w:t>барған</w:t>
      </w:r>
      <w:r w:rsidRPr="00B31DA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студенттер </w:t>
      </w:r>
      <w:r w:rsidRPr="00B31DA3">
        <w:rPr>
          <w:rFonts w:ascii="Times New Roman" w:hAnsi="Times New Roman" w:cs="Times New Roman"/>
          <w:sz w:val="28"/>
          <w:szCs w:val="28"/>
          <w:lang w:val="kk-KZ"/>
        </w:rPr>
        <w:t>7</w:t>
      </w:r>
      <w:r>
        <w:rPr>
          <w:rFonts w:ascii="Times New Roman" w:hAnsi="Times New Roman" w:cs="Times New Roman"/>
          <w:sz w:val="28"/>
          <w:szCs w:val="28"/>
          <w:lang w:val="kk-KZ"/>
        </w:rPr>
        <w:t>5</w:t>
      </w:r>
      <w:r w:rsidRPr="00B31DA3">
        <w:rPr>
          <w:rFonts w:ascii="Times New Roman" w:hAnsi="Times New Roman" w:cs="Times New Roman"/>
          <w:sz w:val="28"/>
          <w:szCs w:val="28"/>
          <w:lang w:val="kk-KZ"/>
        </w:rPr>
        <w:t>%</w:t>
      </w:r>
      <w:r>
        <w:rPr>
          <w:rFonts w:ascii="Times New Roman" w:hAnsi="Times New Roman" w:cs="Times New Roman"/>
          <w:sz w:val="28"/>
          <w:szCs w:val="28"/>
          <w:lang w:val="kk-KZ"/>
        </w:rPr>
        <w:t xml:space="preserve">-ын құрайды. Ал қалғандары Хейва Накаджима және Мицубиши корпорациясының жеке шәкіртақысы сияқты бағдарламалар бойынша </w:t>
      </w:r>
      <w:r w:rsidRPr="00B31DA3">
        <w:rPr>
          <w:rFonts w:ascii="Times New Roman" w:hAnsi="Times New Roman" w:cs="Times New Roman"/>
          <w:sz w:val="28"/>
          <w:szCs w:val="28"/>
          <w:lang w:val="kk-KZ"/>
        </w:rPr>
        <w:t>тәжірибеден өт</w:t>
      </w:r>
      <w:r>
        <w:rPr>
          <w:rFonts w:ascii="Times New Roman" w:hAnsi="Times New Roman" w:cs="Times New Roman"/>
          <w:sz w:val="28"/>
          <w:szCs w:val="28"/>
          <w:lang w:val="kk-KZ"/>
        </w:rPr>
        <w:t xml:space="preserve">кен. Өз есебінен барған студенттер екі адам </w:t>
      </w:r>
      <w:r w:rsidRPr="002762D9">
        <w:rPr>
          <w:rFonts w:ascii="Times New Roman" w:hAnsi="Times New Roman" w:cs="Times New Roman"/>
          <w:sz w:val="28"/>
          <w:szCs w:val="28"/>
          <w:lang w:val="kk-KZ"/>
        </w:rPr>
        <w:t>ғана</w:t>
      </w:r>
      <w:r w:rsidR="00486442">
        <w:rPr>
          <w:rFonts w:ascii="Times New Roman" w:hAnsi="Times New Roman" w:cs="Times New Roman"/>
          <w:sz w:val="28"/>
          <w:szCs w:val="28"/>
          <w:lang w:val="kk-KZ"/>
        </w:rPr>
        <w:t xml:space="preserve"> </w:t>
      </w:r>
      <w:r w:rsidR="000C08A6" w:rsidRPr="00187E04">
        <w:rPr>
          <w:rFonts w:ascii="Times New Roman" w:hAnsi="Times New Roman" w:cs="Times New Roman"/>
          <w:sz w:val="28"/>
          <w:szCs w:val="28"/>
          <w:lang w:val="kk-KZ"/>
        </w:rPr>
        <w:t>(</w:t>
      </w:r>
      <w:r w:rsidR="00F15D87">
        <w:rPr>
          <w:rFonts w:ascii="Times New Roman" w:hAnsi="Times New Roman" w:cs="Times New Roman"/>
          <w:w w:val="105"/>
          <w:sz w:val="28"/>
          <w:szCs w:val="28"/>
          <w:lang w:val="kk-KZ"/>
        </w:rPr>
        <w:t>Қ</w:t>
      </w:r>
      <w:r w:rsidRPr="002762D9">
        <w:rPr>
          <w:rFonts w:ascii="Times New Roman" w:hAnsi="Times New Roman" w:cs="Times New Roman"/>
          <w:w w:val="105"/>
          <w:sz w:val="28"/>
          <w:szCs w:val="28"/>
          <w:lang w:val="kk-KZ"/>
        </w:rPr>
        <w:t>осымша</w:t>
      </w:r>
      <w:r w:rsidR="009F1268" w:rsidRPr="002762D9">
        <w:rPr>
          <w:rFonts w:ascii="Times New Roman" w:hAnsi="Times New Roman" w:cs="Times New Roman"/>
          <w:w w:val="105"/>
          <w:sz w:val="28"/>
          <w:szCs w:val="28"/>
          <w:lang w:val="kk-KZ"/>
        </w:rPr>
        <w:t xml:space="preserve"> </w:t>
      </w:r>
      <w:r w:rsidR="00F15D87">
        <w:rPr>
          <w:rFonts w:ascii="Times New Roman" w:hAnsi="Times New Roman" w:cs="Times New Roman"/>
          <w:w w:val="105"/>
          <w:sz w:val="28"/>
          <w:szCs w:val="28"/>
          <w:lang w:val="kk-KZ"/>
        </w:rPr>
        <w:t>Қ</w:t>
      </w:r>
      <w:r w:rsidR="000C08A6" w:rsidRPr="00187E04">
        <w:rPr>
          <w:rFonts w:ascii="Times New Roman" w:hAnsi="Times New Roman" w:cs="Times New Roman"/>
          <w:w w:val="105"/>
          <w:sz w:val="28"/>
          <w:szCs w:val="28"/>
          <w:lang w:val="kk-KZ"/>
        </w:rPr>
        <w:t>)</w:t>
      </w:r>
      <w:r w:rsidRPr="002762D9">
        <w:rPr>
          <w:rFonts w:ascii="Times New Roman" w:hAnsi="Times New Roman" w:cs="Times New Roman"/>
          <w:sz w:val="28"/>
          <w:szCs w:val="28"/>
          <w:lang w:val="kk-KZ"/>
        </w:rPr>
        <w:t>.</w:t>
      </w:r>
    </w:p>
    <w:p w14:paraId="2018D168" w14:textId="77777777" w:rsidR="000B37D0" w:rsidRDefault="000B37D0" w:rsidP="00187E04">
      <w:pPr>
        <w:spacing w:after="0" w:line="240" w:lineRule="auto"/>
        <w:ind w:firstLine="567"/>
        <w:contextualSpacing/>
        <w:jc w:val="both"/>
        <w:rPr>
          <w:rFonts w:ascii="Times New Roman" w:hAnsi="Times New Roman" w:cs="Times New Roman"/>
          <w:sz w:val="28"/>
          <w:szCs w:val="28"/>
          <w:lang w:val="kk-KZ"/>
        </w:rPr>
      </w:pPr>
      <w:r w:rsidRPr="00151423">
        <w:rPr>
          <w:rFonts w:ascii="Times New Roman" w:hAnsi="Times New Roman" w:cs="Times New Roman"/>
          <w:sz w:val="28"/>
          <w:szCs w:val="28"/>
          <w:lang w:val="kk-KZ"/>
        </w:rPr>
        <w:t>Бөлінген гранттар</w:t>
      </w:r>
      <w:r>
        <w:rPr>
          <w:rFonts w:ascii="Times New Roman" w:hAnsi="Times New Roman" w:cs="Times New Roman"/>
          <w:sz w:val="28"/>
          <w:szCs w:val="28"/>
          <w:lang w:val="kk-KZ"/>
        </w:rPr>
        <w:t>дың үлес</w:t>
      </w:r>
      <w:r w:rsidRPr="00151423">
        <w:rPr>
          <w:rFonts w:ascii="Times New Roman" w:hAnsi="Times New Roman" w:cs="Times New Roman"/>
          <w:sz w:val="28"/>
          <w:szCs w:val="28"/>
          <w:lang w:val="kk-KZ"/>
        </w:rPr>
        <w:t xml:space="preserve"> саны бойынша JASSO кө</w:t>
      </w:r>
      <w:r>
        <w:rPr>
          <w:rFonts w:ascii="Times New Roman" w:hAnsi="Times New Roman" w:cs="Times New Roman"/>
          <w:sz w:val="28"/>
          <w:szCs w:val="28"/>
          <w:lang w:val="kk-KZ"/>
        </w:rPr>
        <w:t>п бөлігін құрайды. Оның жылдық шәкіртақы</w:t>
      </w:r>
      <w:r w:rsidRPr="00151423">
        <w:rPr>
          <w:rFonts w:ascii="Times New Roman" w:hAnsi="Times New Roman" w:cs="Times New Roman"/>
          <w:sz w:val="28"/>
          <w:szCs w:val="28"/>
          <w:lang w:val="kk-KZ"/>
        </w:rPr>
        <w:t xml:space="preserve"> мөлшері </w:t>
      </w:r>
      <w:r>
        <w:rPr>
          <w:rFonts w:ascii="Times New Roman" w:hAnsi="Times New Roman" w:cs="Times New Roman"/>
          <w:sz w:val="28"/>
          <w:szCs w:val="28"/>
          <w:lang w:val="kk-KZ"/>
        </w:rPr>
        <w:t xml:space="preserve">– </w:t>
      </w:r>
      <w:r w:rsidRPr="00151423">
        <w:rPr>
          <w:rFonts w:ascii="Times New Roman" w:hAnsi="Times New Roman" w:cs="Times New Roman"/>
          <w:sz w:val="28"/>
          <w:szCs w:val="28"/>
          <w:lang w:val="kk-KZ"/>
        </w:rPr>
        <w:t xml:space="preserve">9 600 АҚШ доллары. </w:t>
      </w:r>
      <w:r>
        <w:rPr>
          <w:rFonts w:ascii="Times New Roman" w:hAnsi="Times New Roman" w:cs="Times New Roman"/>
          <w:sz w:val="28"/>
          <w:szCs w:val="28"/>
          <w:lang w:val="kk-KZ"/>
        </w:rPr>
        <w:t xml:space="preserve">Екінші орында </w:t>
      </w:r>
      <w:r w:rsidRPr="00151423">
        <w:rPr>
          <w:rFonts w:ascii="Times New Roman" w:hAnsi="Times New Roman" w:cs="Times New Roman"/>
          <w:sz w:val="28"/>
          <w:szCs w:val="28"/>
          <w:lang w:val="kk-KZ"/>
        </w:rPr>
        <w:t>MEXT</w:t>
      </w:r>
      <w:r w:rsidRPr="004A64CA">
        <w:rPr>
          <w:rFonts w:ascii="Times New Roman" w:hAnsi="Times New Roman" w:cs="Times New Roman"/>
          <w:sz w:val="28"/>
          <w:szCs w:val="28"/>
          <w:lang w:val="kk-KZ"/>
        </w:rPr>
        <w:t>-</w:t>
      </w:r>
      <w:r>
        <w:rPr>
          <w:rFonts w:ascii="Times New Roman" w:hAnsi="Times New Roman" w:cs="Times New Roman"/>
          <w:sz w:val="28"/>
          <w:szCs w:val="28"/>
          <w:lang w:val="kk-KZ"/>
        </w:rPr>
        <w:t>тің</w:t>
      </w:r>
      <w:r w:rsidRPr="00151423">
        <w:rPr>
          <w:rFonts w:ascii="Times New Roman" w:hAnsi="Times New Roman" w:cs="Times New Roman"/>
          <w:sz w:val="28"/>
          <w:szCs w:val="28"/>
          <w:lang w:val="kk-KZ"/>
        </w:rPr>
        <w:t xml:space="preserve"> </w:t>
      </w:r>
      <w:r>
        <w:rPr>
          <w:rFonts w:ascii="Times New Roman" w:hAnsi="Times New Roman" w:cs="Times New Roman"/>
          <w:sz w:val="28"/>
          <w:szCs w:val="28"/>
          <w:lang w:val="kk-KZ"/>
        </w:rPr>
        <w:t>с</w:t>
      </w:r>
      <w:r w:rsidRPr="00151423">
        <w:rPr>
          <w:rFonts w:ascii="Times New Roman" w:hAnsi="Times New Roman" w:cs="Times New Roman"/>
          <w:sz w:val="28"/>
          <w:szCs w:val="28"/>
          <w:lang w:val="kk-KZ"/>
        </w:rPr>
        <w:t>типендия</w:t>
      </w:r>
      <w:r>
        <w:rPr>
          <w:rFonts w:ascii="Times New Roman" w:hAnsi="Times New Roman" w:cs="Times New Roman"/>
          <w:sz w:val="28"/>
          <w:szCs w:val="28"/>
          <w:lang w:val="kk-KZ"/>
        </w:rPr>
        <w:t>лық</w:t>
      </w:r>
      <w:r w:rsidRPr="00151423">
        <w:rPr>
          <w:rFonts w:ascii="Times New Roman" w:hAnsi="Times New Roman" w:cs="Times New Roman"/>
          <w:sz w:val="28"/>
          <w:szCs w:val="28"/>
          <w:lang w:val="kk-KZ"/>
        </w:rPr>
        <w:t xml:space="preserve"> бағдарлама</w:t>
      </w:r>
      <w:r>
        <w:rPr>
          <w:rFonts w:ascii="Times New Roman" w:hAnsi="Times New Roman" w:cs="Times New Roman"/>
          <w:sz w:val="28"/>
          <w:szCs w:val="28"/>
          <w:lang w:val="kk-KZ"/>
        </w:rPr>
        <w:t xml:space="preserve">лры, ол JASSO стипендиясының қаржылық </w:t>
      </w:r>
      <w:r w:rsidRPr="00151423">
        <w:rPr>
          <w:rFonts w:ascii="Times New Roman" w:hAnsi="Times New Roman" w:cs="Times New Roman"/>
          <w:sz w:val="28"/>
          <w:szCs w:val="28"/>
          <w:lang w:val="kk-KZ"/>
        </w:rPr>
        <w:t>мөлшерін</w:t>
      </w:r>
      <w:r>
        <w:rPr>
          <w:rFonts w:ascii="Times New Roman" w:hAnsi="Times New Roman" w:cs="Times New Roman"/>
          <w:sz w:val="28"/>
          <w:szCs w:val="28"/>
          <w:lang w:val="kk-KZ"/>
        </w:rPr>
        <w:t>ен</w:t>
      </w:r>
      <w:r w:rsidRPr="00151423">
        <w:rPr>
          <w:rFonts w:ascii="Times New Roman" w:hAnsi="Times New Roman" w:cs="Times New Roman"/>
          <w:sz w:val="28"/>
          <w:szCs w:val="28"/>
          <w:lang w:val="kk-KZ"/>
        </w:rPr>
        <w:t xml:space="preserve"> екі есе </w:t>
      </w:r>
      <w:r>
        <w:rPr>
          <w:rFonts w:ascii="Times New Roman" w:hAnsi="Times New Roman" w:cs="Times New Roman"/>
          <w:sz w:val="28"/>
          <w:szCs w:val="28"/>
          <w:lang w:val="kk-KZ"/>
        </w:rPr>
        <w:t>көп</w:t>
      </w:r>
      <w:r w:rsidRPr="0015142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қаржы бөледі. </w:t>
      </w:r>
      <w:r w:rsidRPr="008F5C15">
        <w:rPr>
          <w:rFonts w:ascii="Times New Roman" w:hAnsi="Times New Roman" w:cs="Times New Roman"/>
          <w:sz w:val="28"/>
          <w:szCs w:val="28"/>
          <w:lang w:val="kk-KZ"/>
        </w:rPr>
        <w:t>Қазақстандық студенттерге өз қаражатымен келу қаржылық жағынан қиын</w:t>
      </w:r>
      <w:r>
        <w:rPr>
          <w:rFonts w:ascii="Times New Roman" w:hAnsi="Times New Roman" w:cs="Times New Roman"/>
          <w:sz w:val="28"/>
          <w:szCs w:val="28"/>
          <w:lang w:val="kk-KZ"/>
        </w:rPr>
        <w:t xml:space="preserve">дық тудырады. Сондықтан, оқытудағы академиялық алмасу тегін болғанның өзінде де, ұтқырлық бойынша </w:t>
      </w:r>
      <w:r w:rsidRPr="008F5C15">
        <w:rPr>
          <w:rFonts w:ascii="Times New Roman" w:hAnsi="Times New Roman" w:cs="Times New Roman"/>
          <w:sz w:val="28"/>
          <w:szCs w:val="28"/>
          <w:lang w:val="kk-KZ"/>
        </w:rPr>
        <w:t>студенттердің ба</w:t>
      </w:r>
      <w:r>
        <w:rPr>
          <w:rFonts w:ascii="Times New Roman" w:hAnsi="Times New Roman" w:cs="Times New Roman"/>
          <w:sz w:val="28"/>
          <w:szCs w:val="28"/>
          <w:lang w:val="kk-KZ"/>
        </w:rPr>
        <w:t>сым бөлігі</w:t>
      </w:r>
      <w:r w:rsidRPr="008F5C15">
        <w:rPr>
          <w:rFonts w:ascii="Times New Roman" w:hAnsi="Times New Roman" w:cs="Times New Roman"/>
          <w:sz w:val="28"/>
          <w:szCs w:val="28"/>
          <w:lang w:val="kk-KZ"/>
        </w:rPr>
        <w:t xml:space="preserve"> стипендия есебінен</w:t>
      </w:r>
      <w:r>
        <w:rPr>
          <w:rFonts w:ascii="Times New Roman" w:hAnsi="Times New Roman" w:cs="Times New Roman"/>
          <w:sz w:val="28"/>
          <w:szCs w:val="28"/>
          <w:lang w:val="kk-KZ"/>
        </w:rPr>
        <w:t xml:space="preserve"> </w:t>
      </w:r>
      <w:r w:rsidRPr="009F03B1">
        <w:rPr>
          <w:rFonts w:ascii="Times New Roman" w:hAnsi="Times New Roman" w:cs="Times New Roman"/>
          <w:sz w:val="28"/>
          <w:szCs w:val="28"/>
          <w:lang w:val="kk-KZ"/>
        </w:rPr>
        <w:t>барады</w:t>
      </w:r>
      <w:r w:rsidRPr="008F5C15">
        <w:rPr>
          <w:rFonts w:ascii="Times New Roman" w:hAnsi="Times New Roman" w:cs="Times New Roman"/>
          <w:sz w:val="28"/>
          <w:szCs w:val="28"/>
          <w:lang w:val="kk-KZ"/>
        </w:rPr>
        <w:t xml:space="preserve">. </w:t>
      </w:r>
      <w:r>
        <w:rPr>
          <w:rFonts w:ascii="Times New Roman" w:hAnsi="Times New Roman" w:cs="Times New Roman"/>
          <w:sz w:val="28"/>
          <w:szCs w:val="28"/>
          <w:lang w:val="kk-KZ"/>
        </w:rPr>
        <w:t>Серіктес университеттердің арасында б</w:t>
      </w:r>
      <w:r w:rsidRPr="008F5C15">
        <w:rPr>
          <w:rFonts w:ascii="Times New Roman" w:hAnsi="Times New Roman" w:cs="Times New Roman"/>
          <w:sz w:val="28"/>
          <w:szCs w:val="28"/>
          <w:lang w:val="kk-KZ"/>
        </w:rPr>
        <w:t xml:space="preserve">ір семестрден бір </w:t>
      </w:r>
      <w:r>
        <w:rPr>
          <w:rFonts w:ascii="Times New Roman" w:hAnsi="Times New Roman" w:cs="Times New Roman"/>
          <w:sz w:val="28"/>
          <w:szCs w:val="28"/>
          <w:lang w:val="kk-KZ"/>
        </w:rPr>
        <w:t>оқу жылына</w:t>
      </w:r>
      <w:r w:rsidRPr="008F5C15">
        <w:rPr>
          <w:rFonts w:ascii="Times New Roman" w:hAnsi="Times New Roman" w:cs="Times New Roman"/>
          <w:sz w:val="28"/>
          <w:szCs w:val="28"/>
          <w:lang w:val="kk-KZ"/>
        </w:rPr>
        <w:t xml:space="preserve"> дейінгі</w:t>
      </w:r>
      <w:r>
        <w:rPr>
          <w:rFonts w:ascii="Times New Roman" w:hAnsi="Times New Roman" w:cs="Times New Roman"/>
          <w:sz w:val="28"/>
          <w:szCs w:val="28"/>
          <w:lang w:val="kk-KZ"/>
        </w:rPr>
        <w:t xml:space="preserve"> студенттік алмасулар</w:t>
      </w:r>
      <w:r w:rsidRPr="008F5C15">
        <w:rPr>
          <w:rFonts w:ascii="Times New Roman" w:hAnsi="Times New Roman" w:cs="Times New Roman"/>
          <w:sz w:val="28"/>
          <w:szCs w:val="28"/>
          <w:lang w:val="kk-KZ"/>
        </w:rPr>
        <w:t xml:space="preserve"> жапон гранттары</w:t>
      </w:r>
      <w:r>
        <w:rPr>
          <w:rFonts w:ascii="Times New Roman" w:hAnsi="Times New Roman" w:cs="Times New Roman"/>
          <w:sz w:val="28"/>
          <w:szCs w:val="28"/>
          <w:lang w:val="kk-KZ"/>
        </w:rPr>
        <w:t xml:space="preserve"> есебінен жүзеге асса, ал</w:t>
      </w:r>
      <w:r w:rsidRPr="008F5C15">
        <w:rPr>
          <w:rFonts w:ascii="Times New Roman" w:hAnsi="Times New Roman" w:cs="Times New Roman"/>
          <w:sz w:val="28"/>
          <w:szCs w:val="28"/>
          <w:lang w:val="kk-KZ"/>
        </w:rPr>
        <w:t xml:space="preserve"> Қазақстанның мемлекеттік бюджетін</w:t>
      </w:r>
      <w:r>
        <w:rPr>
          <w:rFonts w:ascii="Times New Roman" w:hAnsi="Times New Roman" w:cs="Times New Roman"/>
          <w:sz w:val="28"/>
          <w:szCs w:val="28"/>
          <w:lang w:val="kk-KZ"/>
        </w:rPr>
        <w:t xml:space="preserve">ің есебінен </w:t>
      </w:r>
      <w:r w:rsidRPr="009F03B1">
        <w:rPr>
          <w:rFonts w:ascii="Times New Roman" w:hAnsi="Times New Roman" w:cs="Times New Roman"/>
          <w:sz w:val="28"/>
          <w:szCs w:val="28"/>
          <w:lang w:val="kk-KZ"/>
        </w:rPr>
        <w:t>барған</w:t>
      </w:r>
      <w:r w:rsidRPr="008F5C15">
        <w:rPr>
          <w:rFonts w:ascii="Times New Roman" w:hAnsi="Times New Roman" w:cs="Times New Roman"/>
          <w:sz w:val="28"/>
          <w:szCs w:val="28"/>
          <w:lang w:val="kk-KZ"/>
        </w:rPr>
        <w:t xml:space="preserve"> с</w:t>
      </w:r>
      <w:r>
        <w:rPr>
          <w:rFonts w:ascii="Times New Roman" w:hAnsi="Times New Roman" w:cs="Times New Roman"/>
          <w:sz w:val="28"/>
          <w:szCs w:val="28"/>
          <w:lang w:val="kk-KZ"/>
        </w:rPr>
        <w:t>туденттер қысқа мерзімге келеді. Себебі,</w:t>
      </w:r>
      <w:r w:rsidRPr="008F5C15">
        <w:rPr>
          <w:rFonts w:ascii="Times New Roman" w:hAnsi="Times New Roman" w:cs="Times New Roman"/>
          <w:sz w:val="28"/>
          <w:szCs w:val="28"/>
          <w:lang w:val="kk-KZ"/>
        </w:rPr>
        <w:t xml:space="preserve"> олар</w:t>
      </w:r>
      <w:r>
        <w:rPr>
          <w:rFonts w:ascii="Times New Roman" w:hAnsi="Times New Roman" w:cs="Times New Roman"/>
          <w:sz w:val="28"/>
          <w:szCs w:val="28"/>
          <w:lang w:val="kk-KZ"/>
        </w:rPr>
        <w:t xml:space="preserve">ға бөлінген қаржының мөлшері аз ғана уақытқа есептелген және келу ұзақтығына қарамастан бөлінетін қаржы </w:t>
      </w:r>
      <w:r w:rsidRPr="008F5C15">
        <w:rPr>
          <w:rFonts w:ascii="Times New Roman" w:hAnsi="Times New Roman" w:cs="Times New Roman"/>
          <w:sz w:val="28"/>
          <w:szCs w:val="28"/>
          <w:lang w:val="kk-KZ"/>
        </w:rPr>
        <w:t>мөлшері</w:t>
      </w:r>
      <w:r>
        <w:rPr>
          <w:rFonts w:ascii="Times New Roman" w:hAnsi="Times New Roman" w:cs="Times New Roman"/>
          <w:sz w:val="28"/>
          <w:szCs w:val="28"/>
          <w:lang w:val="kk-KZ"/>
        </w:rPr>
        <w:t xml:space="preserve"> өзгермейді. </w:t>
      </w:r>
    </w:p>
    <w:p w14:paraId="4EBB72AA" w14:textId="4B9A70EA" w:rsidR="000B37D0" w:rsidRDefault="0012021F" w:rsidP="00187E04">
      <w:pPr>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Pr="009F03B1">
        <w:rPr>
          <w:rFonts w:ascii="Times New Roman" w:hAnsi="Times New Roman" w:cs="Times New Roman"/>
          <w:sz w:val="28"/>
          <w:szCs w:val="28"/>
          <w:lang w:val="kk-KZ"/>
        </w:rPr>
        <w:t>кадемиялық ұтқырлы</w:t>
      </w:r>
      <w:r>
        <w:rPr>
          <w:rFonts w:ascii="Times New Roman" w:hAnsi="Times New Roman" w:cs="Times New Roman"/>
          <w:sz w:val="28"/>
          <w:szCs w:val="28"/>
          <w:lang w:val="kk-KZ"/>
        </w:rPr>
        <w:t>қ бойынша</w:t>
      </w:r>
      <w:r w:rsidR="00486442">
        <w:rPr>
          <w:rFonts w:ascii="Times New Roman" w:hAnsi="Times New Roman" w:cs="Times New Roman"/>
          <w:sz w:val="28"/>
          <w:szCs w:val="28"/>
          <w:lang w:val="kk-KZ"/>
        </w:rPr>
        <w:t xml:space="preserve"> </w:t>
      </w:r>
      <w:r>
        <w:rPr>
          <w:rFonts w:ascii="Times New Roman" w:hAnsi="Times New Roman" w:cs="Times New Roman"/>
          <w:sz w:val="28"/>
          <w:szCs w:val="28"/>
          <w:lang w:val="kk-KZ"/>
        </w:rPr>
        <w:t>ж</w:t>
      </w:r>
      <w:r w:rsidR="000B37D0" w:rsidRPr="009F03B1">
        <w:rPr>
          <w:rFonts w:ascii="Times New Roman" w:hAnsi="Times New Roman" w:cs="Times New Roman"/>
          <w:sz w:val="28"/>
          <w:szCs w:val="28"/>
          <w:lang w:val="kk-KZ"/>
        </w:rPr>
        <w:t xml:space="preserve">апон университеттерінен </w:t>
      </w:r>
      <w:r>
        <w:rPr>
          <w:rFonts w:ascii="Times New Roman" w:hAnsi="Times New Roman" w:cs="Times New Roman"/>
          <w:sz w:val="28"/>
          <w:szCs w:val="28"/>
          <w:lang w:val="kk-KZ"/>
        </w:rPr>
        <w:t>студенттердің</w:t>
      </w:r>
      <w:r w:rsidRPr="009F03B1">
        <w:rPr>
          <w:rFonts w:ascii="Times New Roman" w:hAnsi="Times New Roman" w:cs="Times New Roman"/>
          <w:sz w:val="28"/>
          <w:szCs w:val="28"/>
          <w:lang w:val="kk-KZ"/>
        </w:rPr>
        <w:t xml:space="preserve"> </w:t>
      </w:r>
      <w:r w:rsidR="000B37D0" w:rsidRPr="009F03B1">
        <w:rPr>
          <w:rFonts w:ascii="Times New Roman" w:hAnsi="Times New Roman" w:cs="Times New Roman"/>
          <w:sz w:val="28"/>
          <w:szCs w:val="28"/>
          <w:lang w:val="kk-KZ"/>
        </w:rPr>
        <w:t>кел</w:t>
      </w:r>
      <w:r>
        <w:rPr>
          <w:rFonts w:ascii="Times New Roman" w:hAnsi="Times New Roman" w:cs="Times New Roman"/>
          <w:sz w:val="28"/>
          <w:szCs w:val="28"/>
          <w:lang w:val="kk-KZ"/>
        </w:rPr>
        <w:t>уі</w:t>
      </w:r>
      <w:r w:rsidR="000B37D0" w:rsidRPr="009F03B1">
        <w:rPr>
          <w:rFonts w:ascii="Times New Roman" w:hAnsi="Times New Roman" w:cs="Times New Roman"/>
          <w:sz w:val="28"/>
          <w:szCs w:val="28"/>
          <w:lang w:val="kk-KZ"/>
        </w:rPr>
        <w:t xml:space="preserve"> соңғы 5-6 жылда ғана басталды. Көбіне жапон студенттері табиғатпен немесе далалық зерттеулер</w:t>
      </w:r>
      <w:r w:rsidR="000B37D0" w:rsidRPr="004B06F5">
        <w:rPr>
          <w:rFonts w:ascii="Times New Roman" w:hAnsi="Times New Roman" w:cs="Times New Roman"/>
          <w:sz w:val="28"/>
          <w:szCs w:val="28"/>
          <w:lang w:val="kk-KZ"/>
        </w:rPr>
        <w:t xml:space="preserve"> </w:t>
      </w:r>
      <w:r w:rsidR="000B37D0" w:rsidRPr="009F03B1">
        <w:rPr>
          <w:rFonts w:ascii="Times New Roman" w:hAnsi="Times New Roman" w:cs="Times New Roman"/>
          <w:sz w:val="28"/>
          <w:szCs w:val="28"/>
          <w:lang w:val="kk-KZ"/>
        </w:rPr>
        <w:t xml:space="preserve">(field work) </w:t>
      </w:r>
      <w:r w:rsidR="000B37D0">
        <w:rPr>
          <w:rFonts w:ascii="Times New Roman" w:hAnsi="Times New Roman" w:cs="Times New Roman"/>
          <w:sz w:val="28"/>
          <w:szCs w:val="28"/>
          <w:lang w:val="kk-KZ"/>
        </w:rPr>
        <w:t xml:space="preserve">сынды </w:t>
      </w:r>
      <w:r w:rsidR="000B37D0" w:rsidRPr="009F03B1">
        <w:rPr>
          <w:rFonts w:ascii="Times New Roman" w:hAnsi="Times New Roman" w:cs="Times New Roman"/>
          <w:sz w:val="28"/>
          <w:szCs w:val="28"/>
          <w:lang w:val="kk-KZ"/>
        </w:rPr>
        <w:t>қысқа мерзімді</w:t>
      </w:r>
      <w:r w:rsidR="000B37D0">
        <w:rPr>
          <w:rFonts w:ascii="Times New Roman" w:hAnsi="Times New Roman" w:cs="Times New Roman"/>
          <w:sz w:val="28"/>
          <w:szCs w:val="28"/>
          <w:lang w:val="kk-KZ"/>
        </w:rPr>
        <w:t xml:space="preserve"> танымдық сипаттағы</w:t>
      </w:r>
      <w:r w:rsidR="000B37D0" w:rsidRPr="009F03B1">
        <w:rPr>
          <w:rFonts w:ascii="Times New Roman" w:hAnsi="Times New Roman" w:cs="Times New Roman"/>
          <w:sz w:val="28"/>
          <w:szCs w:val="28"/>
          <w:lang w:val="kk-KZ"/>
        </w:rPr>
        <w:t xml:space="preserve"> бағдарламалар</w:t>
      </w:r>
      <w:r w:rsidR="000B37D0">
        <w:rPr>
          <w:rFonts w:ascii="Times New Roman" w:hAnsi="Times New Roman" w:cs="Times New Roman"/>
          <w:sz w:val="28"/>
          <w:szCs w:val="28"/>
          <w:lang w:val="kk-KZ"/>
        </w:rPr>
        <w:t>мен</w:t>
      </w:r>
      <w:r w:rsidR="000B37D0" w:rsidRPr="009F03B1">
        <w:rPr>
          <w:rFonts w:ascii="Times New Roman" w:hAnsi="Times New Roman" w:cs="Times New Roman"/>
          <w:sz w:val="28"/>
          <w:szCs w:val="28"/>
          <w:lang w:val="kk-KZ"/>
        </w:rPr>
        <w:t xml:space="preserve"> келеді.</w:t>
      </w:r>
      <w:r w:rsidR="000B37D0">
        <w:rPr>
          <w:rFonts w:ascii="Times New Roman" w:hAnsi="Times New Roman" w:cs="Times New Roman"/>
          <w:sz w:val="28"/>
          <w:szCs w:val="28"/>
          <w:lang w:val="kk-KZ"/>
        </w:rPr>
        <w:t xml:space="preserve"> </w:t>
      </w:r>
      <w:r w:rsidR="000B37D0" w:rsidRPr="009F03B1">
        <w:rPr>
          <w:rFonts w:ascii="Times New Roman" w:hAnsi="Times New Roman" w:cs="Times New Roman"/>
          <w:sz w:val="28"/>
          <w:szCs w:val="28"/>
          <w:lang w:val="kk-KZ"/>
        </w:rPr>
        <w:t>2016 жылдан бастап</w:t>
      </w:r>
      <w:r w:rsidR="000B37D0">
        <w:rPr>
          <w:rFonts w:ascii="Times New Roman" w:hAnsi="Times New Roman" w:cs="Times New Roman"/>
          <w:sz w:val="28"/>
          <w:szCs w:val="28"/>
          <w:lang w:val="kk-KZ"/>
        </w:rPr>
        <w:t xml:space="preserve"> 2019 жылға дейін ҚазҰУ-ға тек ж</w:t>
      </w:r>
      <w:r w:rsidR="000B37D0" w:rsidRPr="009F03B1">
        <w:rPr>
          <w:rFonts w:ascii="Times New Roman" w:hAnsi="Times New Roman" w:cs="Times New Roman"/>
          <w:sz w:val="28"/>
          <w:szCs w:val="28"/>
          <w:lang w:val="kk-KZ"/>
        </w:rPr>
        <w:t>апон университе</w:t>
      </w:r>
      <w:r w:rsidR="000B37D0">
        <w:rPr>
          <w:rFonts w:ascii="Times New Roman" w:hAnsi="Times New Roman" w:cs="Times New Roman"/>
          <w:sz w:val="28"/>
          <w:szCs w:val="28"/>
          <w:lang w:val="kk-KZ"/>
        </w:rPr>
        <w:t>ттерінен 4</w:t>
      </w:r>
      <w:r w:rsidR="000B37D0" w:rsidRPr="00947CA3">
        <w:rPr>
          <w:rFonts w:ascii="Times New Roman" w:hAnsi="Times New Roman" w:cs="Times New Roman"/>
          <w:sz w:val="28"/>
          <w:szCs w:val="28"/>
          <w:lang w:val="kk-KZ"/>
        </w:rPr>
        <w:t>7</w:t>
      </w:r>
      <w:r w:rsidR="000B37D0">
        <w:rPr>
          <w:rFonts w:ascii="Times New Roman" w:hAnsi="Times New Roman" w:cs="Times New Roman"/>
          <w:sz w:val="28"/>
          <w:szCs w:val="28"/>
          <w:lang w:val="kk-KZ"/>
        </w:rPr>
        <w:t xml:space="preserve"> студент келген (</w:t>
      </w:r>
      <w:r w:rsidR="009F1268">
        <w:rPr>
          <w:rFonts w:ascii="Times New Roman" w:hAnsi="Times New Roman" w:cs="Times New Roman"/>
          <w:sz w:val="28"/>
          <w:szCs w:val="28"/>
          <w:lang w:val="kk-KZ"/>
        </w:rPr>
        <w:t>7</w:t>
      </w:r>
      <w:r w:rsidR="000B37D0">
        <w:rPr>
          <w:rFonts w:ascii="Times New Roman" w:hAnsi="Times New Roman" w:cs="Times New Roman"/>
          <w:sz w:val="28"/>
          <w:szCs w:val="28"/>
          <w:lang w:val="kk-KZ"/>
        </w:rPr>
        <w:t>-кесте). О</w:t>
      </w:r>
      <w:r w:rsidR="000B37D0" w:rsidRPr="009F03B1">
        <w:rPr>
          <w:rFonts w:ascii="Times New Roman" w:hAnsi="Times New Roman" w:cs="Times New Roman"/>
          <w:sz w:val="28"/>
          <w:szCs w:val="28"/>
          <w:lang w:val="kk-KZ"/>
        </w:rPr>
        <w:t>лардың 87%</w:t>
      </w:r>
      <w:r w:rsidR="000B37D0">
        <w:rPr>
          <w:rFonts w:ascii="Times New Roman" w:hAnsi="Times New Roman" w:cs="Times New Roman"/>
          <w:sz w:val="28"/>
          <w:szCs w:val="28"/>
          <w:lang w:val="kk-KZ"/>
        </w:rPr>
        <w:t>-ы</w:t>
      </w:r>
      <w:r w:rsidR="000B37D0" w:rsidRPr="009F03B1">
        <w:rPr>
          <w:rFonts w:ascii="Times New Roman" w:hAnsi="Times New Roman" w:cs="Times New Roman"/>
          <w:sz w:val="28"/>
          <w:szCs w:val="28"/>
          <w:lang w:val="kk-KZ"/>
        </w:rPr>
        <w:t xml:space="preserve"> бір аптадан бір айға дейін</w:t>
      </w:r>
      <w:r w:rsidR="000B37D0">
        <w:rPr>
          <w:rFonts w:ascii="Times New Roman" w:hAnsi="Times New Roman" w:cs="Times New Roman"/>
          <w:sz w:val="28"/>
          <w:szCs w:val="28"/>
          <w:lang w:val="kk-KZ"/>
        </w:rPr>
        <w:t xml:space="preserve">гі мерзімге келсе, </w:t>
      </w:r>
      <w:r w:rsidR="000B37D0" w:rsidRPr="009F03B1">
        <w:rPr>
          <w:rFonts w:ascii="Times New Roman" w:hAnsi="Times New Roman" w:cs="Times New Roman"/>
          <w:sz w:val="28"/>
          <w:szCs w:val="28"/>
          <w:lang w:val="kk-KZ"/>
        </w:rPr>
        <w:t xml:space="preserve">қалғаны бір семестрден бір </w:t>
      </w:r>
      <w:r w:rsidR="000B37D0">
        <w:rPr>
          <w:rFonts w:ascii="Times New Roman" w:hAnsi="Times New Roman" w:cs="Times New Roman"/>
          <w:sz w:val="28"/>
          <w:szCs w:val="28"/>
          <w:lang w:val="kk-KZ"/>
        </w:rPr>
        <w:t xml:space="preserve">академиялық </w:t>
      </w:r>
      <w:r w:rsidR="000B37D0" w:rsidRPr="009F03B1">
        <w:rPr>
          <w:rFonts w:ascii="Times New Roman" w:hAnsi="Times New Roman" w:cs="Times New Roman"/>
          <w:sz w:val="28"/>
          <w:szCs w:val="28"/>
          <w:lang w:val="kk-KZ"/>
        </w:rPr>
        <w:t>оқу жылына дейін</w:t>
      </w:r>
      <w:r w:rsidR="000B37D0">
        <w:rPr>
          <w:rFonts w:ascii="Times New Roman" w:hAnsi="Times New Roman" w:cs="Times New Roman"/>
          <w:sz w:val="28"/>
          <w:szCs w:val="28"/>
          <w:lang w:val="kk-KZ"/>
        </w:rPr>
        <w:t>гі уақытқа келген.</w:t>
      </w:r>
      <w:r w:rsidR="000B37D0" w:rsidRPr="009F03B1">
        <w:rPr>
          <w:rFonts w:ascii="Times New Roman" w:hAnsi="Times New Roman" w:cs="Times New Roman"/>
          <w:sz w:val="28"/>
          <w:szCs w:val="28"/>
          <w:lang w:val="kk-KZ"/>
        </w:rPr>
        <w:t xml:space="preserve"> </w:t>
      </w:r>
      <w:r w:rsidR="000B37D0">
        <w:rPr>
          <w:rFonts w:ascii="Times New Roman" w:hAnsi="Times New Roman" w:cs="Times New Roman"/>
          <w:sz w:val="28"/>
          <w:szCs w:val="28"/>
          <w:lang w:val="kk-KZ"/>
        </w:rPr>
        <w:t xml:space="preserve">ҚазҰУ-ға келген жапон студенттерінің басым бөлігі өз қаржылары есебінен немесе өздері оқитын жапондық ЖОО қаржысы есебінен жартылай шығындарын өтеген. </w:t>
      </w:r>
      <w:r w:rsidR="000B37D0" w:rsidRPr="009F03B1">
        <w:rPr>
          <w:rFonts w:ascii="Times New Roman" w:hAnsi="Times New Roman" w:cs="Times New Roman"/>
          <w:sz w:val="28"/>
          <w:szCs w:val="28"/>
          <w:lang w:val="kk-KZ"/>
        </w:rPr>
        <w:t>Бір семестр</w:t>
      </w:r>
      <w:r w:rsidR="000B37D0">
        <w:rPr>
          <w:rFonts w:ascii="Times New Roman" w:hAnsi="Times New Roman" w:cs="Times New Roman"/>
          <w:sz w:val="28"/>
          <w:szCs w:val="28"/>
          <w:lang w:val="kk-KZ"/>
        </w:rPr>
        <w:t>ге</w:t>
      </w:r>
      <w:r w:rsidR="000B37D0" w:rsidRPr="009F03B1">
        <w:rPr>
          <w:rFonts w:ascii="Times New Roman" w:hAnsi="Times New Roman" w:cs="Times New Roman"/>
          <w:sz w:val="28"/>
          <w:szCs w:val="28"/>
          <w:lang w:val="kk-KZ"/>
        </w:rPr>
        <w:t xml:space="preserve"> немесе одан көп мерзімге келген студенттер ҚазҰУ-дың дайындық </w:t>
      </w:r>
      <w:r w:rsidR="000B37D0">
        <w:rPr>
          <w:rFonts w:ascii="Times New Roman" w:hAnsi="Times New Roman" w:cs="Times New Roman"/>
          <w:sz w:val="28"/>
          <w:szCs w:val="28"/>
          <w:lang w:val="kk-KZ"/>
        </w:rPr>
        <w:t>факультетінде</w:t>
      </w:r>
      <w:r w:rsidR="000B37D0" w:rsidRPr="009F03B1">
        <w:rPr>
          <w:rFonts w:ascii="Times New Roman" w:hAnsi="Times New Roman" w:cs="Times New Roman"/>
          <w:sz w:val="28"/>
          <w:szCs w:val="28"/>
          <w:lang w:val="kk-KZ"/>
        </w:rPr>
        <w:t xml:space="preserve"> орыс немесе қазақ тілдерін оқиды. Жалпы, студенттермен академиялық алмасуд</w:t>
      </w:r>
      <w:r w:rsidR="000B37D0">
        <w:rPr>
          <w:rFonts w:ascii="Times New Roman" w:hAnsi="Times New Roman" w:cs="Times New Roman"/>
          <w:sz w:val="28"/>
          <w:szCs w:val="28"/>
          <w:lang w:val="kk-KZ"/>
        </w:rPr>
        <w:t xml:space="preserve">а жетекші орынды </w:t>
      </w:r>
      <w:r w:rsidR="000B37D0" w:rsidRPr="009F03B1">
        <w:rPr>
          <w:rFonts w:ascii="Times New Roman" w:hAnsi="Times New Roman" w:cs="Times New Roman"/>
          <w:sz w:val="28"/>
          <w:szCs w:val="28"/>
          <w:lang w:val="kk-KZ"/>
        </w:rPr>
        <w:t>Цукуба университеті</w:t>
      </w:r>
      <w:r w:rsidR="000B37D0">
        <w:rPr>
          <w:rFonts w:ascii="Times New Roman" w:hAnsi="Times New Roman" w:cs="Times New Roman"/>
          <w:sz w:val="28"/>
          <w:szCs w:val="28"/>
          <w:lang w:val="kk-KZ"/>
        </w:rPr>
        <w:t xml:space="preserve"> иеленіп отыр. Себебі, ж</w:t>
      </w:r>
      <w:r w:rsidR="000B37D0" w:rsidRPr="009F03B1">
        <w:rPr>
          <w:rFonts w:ascii="Times New Roman" w:hAnsi="Times New Roman" w:cs="Times New Roman"/>
          <w:sz w:val="28"/>
          <w:szCs w:val="28"/>
          <w:lang w:val="kk-KZ"/>
        </w:rPr>
        <w:t xml:space="preserve">апон университеттерінен </w:t>
      </w:r>
      <w:r w:rsidR="000B37D0">
        <w:rPr>
          <w:rFonts w:ascii="Times New Roman" w:hAnsi="Times New Roman" w:cs="Times New Roman"/>
          <w:sz w:val="28"/>
          <w:szCs w:val="28"/>
          <w:lang w:val="kk-KZ"/>
        </w:rPr>
        <w:t xml:space="preserve">академиялық ұтқырлықпен </w:t>
      </w:r>
      <w:r w:rsidR="000B37D0" w:rsidRPr="009F03B1">
        <w:rPr>
          <w:rFonts w:ascii="Times New Roman" w:hAnsi="Times New Roman" w:cs="Times New Roman"/>
          <w:sz w:val="28"/>
          <w:szCs w:val="28"/>
          <w:lang w:val="kk-KZ"/>
        </w:rPr>
        <w:t>келген</w:t>
      </w:r>
      <w:r w:rsidR="000B37D0">
        <w:rPr>
          <w:rFonts w:ascii="Times New Roman" w:hAnsi="Times New Roman" w:cs="Times New Roman"/>
          <w:sz w:val="28"/>
          <w:szCs w:val="28"/>
          <w:lang w:val="kk-KZ"/>
        </w:rPr>
        <w:t xml:space="preserve"> студенттердің </w:t>
      </w:r>
      <w:r w:rsidR="000B37D0" w:rsidRPr="009F03B1">
        <w:rPr>
          <w:rFonts w:ascii="Times New Roman" w:hAnsi="Times New Roman" w:cs="Times New Roman"/>
          <w:sz w:val="28"/>
          <w:szCs w:val="28"/>
          <w:lang w:val="kk-KZ"/>
        </w:rPr>
        <w:t xml:space="preserve">жартысына жуығын </w:t>
      </w:r>
      <w:r w:rsidR="000B37D0">
        <w:rPr>
          <w:rFonts w:ascii="Times New Roman" w:hAnsi="Times New Roman" w:cs="Times New Roman"/>
          <w:sz w:val="28"/>
          <w:szCs w:val="28"/>
          <w:lang w:val="kk-KZ"/>
        </w:rPr>
        <w:t xml:space="preserve">осы университеттің студенттері құрайды. Жалпы </w:t>
      </w:r>
      <w:r w:rsidR="00BB4C71">
        <w:rPr>
          <w:rFonts w:ascii="Times New Roman" w:hAnsi="Times New Roman" w:cs="Times New Roman"/>
          <w:sz w:val="28"/>
          <w:szCs w:val="28"/>
          <w:lang w:val="kk-KZ"/>
        </w:rPr>
        <w:t>Қазақстан</w:t>
      </w:r>
      <w:r w:rsidR="00E941E9">
        <w:rPr>
          <w:rFonts w:ascii="Times New Roman" w:hAnsi="Times New Roman" w:cs="Times New Roman"/>
          <w:sz w:val="28"/>
          <w:szCs w:val="28"/>
          <w:lang w:val="kk-KZ"/>
        </w:rPr>
        <w:t>да</w:t>
      </w:r>
      <w:r w:rsidR="00BB4C71">
        <w:rPr>
          <w:rFonts w:ascii="Times New Roman" w:hAnsi="Times New Roman" w:cs="Times New Roman"/>
          <w:sz w:val="28"/>
          <w:szCs w:val="28"/>
          <w:lang w:val="kk-KZ"/>
        </w:rPr>
        <w:t xml:space="preserve"> </w:t>
      </w:r>
      <w:r w:rsidR="00E941E9">
        <w:rPr>
          <w:rFonts w:ascii="Times New Roman" w:hAnsi="Times New Roman" w:cs="Times New Roman"/>
          <w:sz w:val="28"/>
          <w:szCs w:val="28"/>
          <w:lang w:val="kk-KZ"/>
        </w:rPr>
        <w:t>білім алатын</w:t>
      </w:r>
      <w:r w:rsidR="00BB4C71">
        <w:rPr>
          <w:rFonts w:ascii="Times New Roman" w:hAnsi="Times New Roman" w:cs="Times New Roman"/>
          <w:sz w:val="28"/>
          <w:szCs w:val="28"/>
          <w:lang w:val="kk-KZ"/>
        </w:rPr>
        <w:t xml:space="preserve"> </w:t>
      </w:r>
      <w:r w:rsidR="008B78FE">
        <w:rPr>
          <w:rFonts w:ascii="Times New Roman" w:hAnsi="Times New Roman" w:cs="Times New Roman"/>
          <w:sz w:val="28"/>
          <w:szCs w:val="28"/>
          <w:lang w:val="kk-KZ"/>
        </w:rPr>
        <w:t xml:space="preserve">жапондық </w:t>
      </w:r>
      <w:r w:rsidR="000B37D0">
        <w:rPr>
          <w:rFonts w:ascii="Times New Roman" w:hAnsi="Times New Roman" w:cs="Times New Roman"/>
          <w:sz w:val="28"/>
          <w:szCs w:val="28"/>
          <w:lang w:val="kk-KZ"/>
        </w:rPr>
        <w:t>студенттер</w:t>
      </w:r>
      <w:r w:rsidR="00BB4C71">
        <w:rPr>
          <w:rFonts w:ascii="Times New Roman" w:hAnsi="Times New Roman" w:cs="Times New Roman"/>
          <w:sz w:val="28"/>
          <w:szCs w:val="28"/>
          <w:lang w:val="kk-KZ"/>
        </w:rPr>
        <w:t xml:space="preserve">ге </w:t>
      </w:r>
      <w:r w:rsidR="000B37D0">
        <w:rPr>
          <w:rFonts w:ascii="Times New Roman" w:hAnsi="Times New Roman" w:cs="Times New Roman"/>
          <w:sz w:val="28"/>
          <w:szCs w:val="28"/>
          <w:lang w:val="kk-KZ"/>
        </w:rPr>
        <w:t xml:space="preserve">қатысты көбіне Токио университеті, Цукуба университеті сияқты үлкен мемлекеттік университеттерден келетіндігі кафедра деректерінен анық байқалады. </w:t>
      </w:r>
      <w:r w:rsidR="000B37D0" w:rsidRPr="00947CA3">
        <w:rPr>
          <w:rFonts w:ascii="Times New Roman" w:hAnsi="Times New Roman" w:cs="Times New Roman"/>
          <w:sz w:val="28"/>
          <w:szCs w:val="28"/>
          <w:lang w:val="kk-KZ"/>
        </w:rPr>
        <w:t>2017-2018</w:t>
      </w:r>
      <w:r w:rsidR="000B37D0">
        <w:rPr>
          <w:rFonts w:ascii="Times New Roman" w:hAnsi="Times New Roman" w:cs="Times New Roman"/>
          <w:sz w:val="28"/>
          <w:szCs w:val="28"/>
          <w:lang w:val="kk-KZ"/>
        </w:rPr>
        <w:t xml:space="preserve"> жылдары екі жапондық студент ғана тіркелсе, одан кейінгі кезеңде </w:t>
      </w:r>
      <w:r w:rsidR="007006C4">
        <w:rPr>
          <w:rFonts w:ascii="Times New Roman" w:hAnsi="Times New Roman" w:cs="Times New Roman"/>
          <w:sz w:val="28"/>
          <w:szCs w:val="28"/>
          <w:lang w:val="kk-KZ"/>
        </w:rPr>
        <w:t xml:space="preserve">келетін жапондық студенттердің </w:t>
      </w:r>
      <w:r w:rsidR="00CF0A05">
        <w:rPr>
          <w:rFonts w:ascii="Times New Roman" w:hAnsi="Times New Roman" w:cs="Times New Roman"/>
          <w:sz w:val="28"/>
          <w:szCs w:val="28"/>
          <w:lang w:val="kk-KZ"/>
        </w:rPr>
        <w:t xml:space="preserve">саны </w:t>
      </w:r>
      <w:r w:rsidR="000B37D0">
        <w:rPr>
          <w:rFonts w:ascii="Times New Roman" w:hAnsi="Times New Roman" w:cs="Times New Roman"/>
          <w:sz w:val="28"/>
          <w:szCs w:val="28"/>
          <w:lang w:val="kk-KZ"/>
        </w:rPr>
        <w:t xml:space="preserve">күрт өсіп, </w:t>
      </w:r>
      <w:r w:rsidR="000B37D0" w:rsidRPr="00947CA3">
        <w:rPr>
          <w:rFonts w:ascii="Times New Roman" w:hAnsi="Times New Roman" w:cs="Times New Roman"/>
          <w:sz w:val="28"/>
          <w:szCs w:val="28"/>
          <w:lang w:val="kk-KZ"/>
        </w:rPr>
        <w:t>41</w:t>
      </w:r>
      <w:r w:rsidR="000B37D0">
        <w:rPr>
          <w:rFonts w:ascii="Times New Roman" w:hAnsi="Times New Roman" w:cs="Times New Roman"/>
          <w:sz w:val="28"/>
          <w:szCs w:val="28"/>
          <w:lang w:val="kk-KZ"/>
        </w:rPr>
        <w:t xml:space="preserve"> адамға жеткенін аңғарамыз. Биыл орын алып отырған пандемияға байланысты 2019-2020 оқу жылының статистикалық мәліметтері әлі толығымен қамтылмады.</w:t>
      </w:r>
    </w:p>
    <w:p w14:paraId="5174605F" w14:textId="080DC1A2" w:rsidR="009F1268" w:rsidRDefault="009F1268" w:rsidP="00187E04">
      <w:pPr>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Профессор-оқытушылар арасындағы ынтымақтастық мәселесіне келетін болсақ, жыл сайын шығыстану ф</w:t>
      </w:r>
      <w:r w:rsidRPr="00814D45">
        <w:rPr>
          <w:rFonts w:ascii="Times New Roman" w:hAnsi="Times New Roman" w:cs="Times New Roman"/>
          <w:sz w:val="28"/>
          <w:szCs w:val="28"/>
          <w:lang w:val="kk-KZ"/>
        </w:rPr>
        <w:t>акультет</w:t>
      </w:r>
      <w:r>
        <w:rPr>
          <w:rFonts w:ascii="Times New Roman" w:hAnsi="Times New Roman" w:cs="Times New Roman"/>
          <w:sz w:val="28"/>
          <w:szCs w:val="28"/>
          <w:lang w:val="kk-KZ"/>
        </w:rPr>
        <w:t xml:space="preserve">індегі жапон тілінің оқытушылары, </w:t>
      </w:r>
      <w:r w:rsidRPr="00814D45">
        <w:rPr>
          <w:rFonts w:ascii="Times New Roman" w:hAnsi="Times New Roman" w:cs="Times New Roman"/>
          <w:sz w:val="28"/>
          <w:szCs w:val="28"/>
          <w:lang w:val="kk-KZ"/>
        </w:rPr>
        <w:t xml:space="preserve">Жапон қорының </w:t>
      </w:r>
      <w:r>
        <w:rPr>
          <w:rFonts w:ascii="Times New Roman" w:hAnsi="Times New Roman" w:cs="Times New Roman"/>
          <w:sz w:val="28"/>
          <w:szCs w:val="28"/>
          <w:lang w:val="kk-KZ"/>
        </w:rPr>
        <w:t>(</w:t>
      </w:r>
      <w:r w:rsidRPr="00D30441">
        <w:rPr>
          <w:rFonts w:ascii="Times New Roman" w:hAnsi="Times New Roman" w:cs="Times New Roman"/>
          <w:sz w:val="28"/>
          <w:szCs w:val="28"/>
          <w:lang w:val="kk-KZ"/>
        </w:rPr>
        <w:t>Japan Foundation</w:t>
      </w:r>
      <w:r>
        <w:rPr>
          <w:rFonts w:ascii="Times New Roman" w:hAnsi="Times New Roman" w:cs="Times New Roman"/>
          <w:sz w:val="28"/>
          <w:szCs w:val="28"/>
          <w:lang w:val="kk-KZ"/>
        </w:rPr>
        <w:t>) стипендиясы</w:t>
      </w:r>
      <w:r w:rsidRPr="00814D45">
        <w:rPr>
          <w:rFonts w:ascii="Times New Roman" w:hAnsi="Times New Roman" w:cs="Times New Roman"/>
          <w:sz w:val="28"/>
          <w:szCs w:val="28"/>
          <w:lang w:val="kk-KZ"/>
        </w:rPr>
        <w:t xml:space="preserve"> </w:t>
      </w:r>
      <w:r>
        <w:rPr>
          <w:rFonts w:ascii="Times New Roman" w:hAnsi="Times New Roman" w:cs="Times New Roman"/>
          <w:sz w:val="28"/>
          <w:szCs w:val="28"/>
          <w:lang w:val="kk-KZ"/>
        </w:rPr>
        <w:t>есебінен</w:t>
      </w:r>
      <w:r w:rsidRPr="00814D45">
        <w:rPr>
          <w:rFonts w:ascii="Times New Roman" w:hAnsi="Times New Roman" w:cs="Times New Roman"/>
          <w:sz w:val="28"/>
          <w:szCs w:val="28"/>
          <w:lang w:val="kk-KZ"/>
        </w:rPr>
        <w:t xml:space="preserve"> Урава </w:t>
      </w:r>
      <w:r>
        <w:rPr>
          <w:rFonts w:ascii="Times New Roman" w:hAnsi="Times New Roman" w:cs="Times New Roman"/>
          <w:sz w:val="28"/>
          <w:szCs w:val="28"/>
          <w:lang w:val="kk-KZ"/>
        </w:rPr>
        <w:t xml:space="preserve">орталығында </w:t>
      </w:r>
      <w:r w:rsidRPr="00814D45">
        <w:rPr>
          <w:rFonts w:ascii="Times New Roman" w:hAnsi="Times New Roman" w:cs="Times New Roman"/>
          <w:sz w:val="28"/>
          <w:szCs w:val="28"/>
          <w:lang w:val="kk-KZ"/>
        </w:rPr>
        <w:t>екі айлық қысқа мерзімді тағылымдамадан өтеді.</w:t>
      </w:r>
    </w:p>
    <w:p w14:paraId="12CA18E7" w14:textId="77777777" w:rsidR="000C08A6" w:rsidRDefault="000C08A6" w:rsidP="00187E04">
      <w:pPr>
        <w:spacing w:after="0" w:line="240" w:lineRule="auto"/>
        <w:ind w:firstLine="567"/>
        <w:contextualSpacing/>
        <w:jc w:val="both"/>
        <w:rPr>
          <w:rFonts w:ascii="Times New Roman" w:hAnsi="Times New Roman" w:cs="Times New Roman"/>
          <w:sz w:val="28"/>
          <w:szCs w:val="28"/>
          <w:lang w:val="kk-KZ"/>
        </w:rPr>
      </w:pPr>
    </w:p>
    <w:p w14:paraId="7E69554A" w14:textId="6A6A2799" w:rsidR="000B37D0" w:rsidRPr="00187E04" w:rsidRDefault="00BC7314" w:rsidP="00187E04">
      <w:pPr>
        <w:spacing w:after="0" w:line="240" w:lineRule="auto"/>
        <w:contextualSpacing/>
        <w:jc w:val="both"/>
        <w:rPr>
          <w:rFonts w:ascii="Times New Roman" w:hAnsi="Times New Roman" w:cs="Times New Roman"/>
          <w:sz w:val="28"/>
          <w:szCs w:val="28"/>
          <w:lang w:val="kk-KZ"/>
        </w:rPr>
      </w:pPr>
      <w:r w:rsidRPr="00916CE2">
        <w:rPr>
          <w:rFonts w:ascii="Times New Roman" w:hAnsi="Times New Roman" w:cs="Times New Roman"/>
          <w:sz w:val="28"/>
          <w:szCs w:val="28"/>
          <w:lang w:val="kk-KZ"/>
        </w:rPr>
        <w:t>Кесте</w:t>
      </w:r>
      <w:r>
        <w:rPr>
          <w:rFonts w:ascii="Times New Roman" w:hAnsi="Times New Roman" w:cs="Times New Roman"/>
          <w:sz w:val="28"/>
          <w:szCs w:val="28"/>
          <w:lang w:val="kk-KZ"/>
        </w:rPr>
        <w:t xml:space="preserve"> </w:t>
      </w:r>
      <w:r w:rsidR="009F1268" w:rsidRPr="00187E04">
        <w:rPr>
          <w:rFonts w:ascii="Times New Roman" w:hAnsi="Times New Roman" w:cs="Times New Roman"/>
          <w:sz w:val="28"/>
          <w:szCs w:val="28"/>
          <w:lang w:val="kk-KZ"/>
        </w:rPr>
        <w:t>7</w:t>
      </w:r>
      <w:r>
        <w:rPr>
          <w:rFonts w:ascii="Times New Roman" w:hAnsi="Times New Roman" w:cs="Times New Roman"/>
          <w:sz w:val="28"/>
          <w:szCs w:val="28"/>
          <w:lang w:val="kk-KZ"/>
        </w:rPr>
        <w:t xml:space="preserve"> </w:t>
      </w:r>
      <w:r w:rsidR="000B37D0" w:rsidRPr="00187E04">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5A122E" w:rsidRPr="00187E04">
        <w:rPr>
          <w:rFonts w:ascii="Times New Roman" w:hAnsi="Times New Roman" w:cs="Times New Roman"/>
          <w:sz w:val="28"/>
          <w:szCs w:val="28"/>
          <w:lang w:val="kk-KZ"/>
        </w:rPr>
        <w:t>Әл-Фараби атындағы ҚазҰУ-ға серіктес университеттерден келген ж</w:t>
      </w:r>
      <w:r w:rsidR="000B37D0" w:rsidRPr="00187E04">
        <w:rPr>
          <w:rFonts w:ascii="Times New Roman" w:hAnsi="Times New Roman" w:cs="Times New Roman"/>
          <w:sz w:val="28"/>
          <w:szCs w:val="28"/>
          <w:lang w:val="kk-KZ"/>
        </w:rPr>
        <w:t>апондық студенттер</w:t>
      </w:r>
      <w:r w:rsidR="005A122E" w:rsidRPr="00187E04">
        <w:rPr>
          <w:rFonts w:ascii="Times New Roman" w:hAnsi="Times New Roman" w:cs="Times New Roman"/>
          <w:sz w:val="28"/>
          <w:szCs w:val="28"/>
          <w:lang w:val="kk-KZ"/>
        </w:rPr>
        <w:t>ді</w:t>
      </w:r>
      <w:r w:rsidR="000B37D0" w:rsidRPr="00187E04">
        <w:rPr>
          <w:rFonts w:ascii="Times New Roman" w:hAnsi="Times New Roman" w:cs="Times New Roman"/>
          <w:sz w:val="28"/>
          <w:szCs w:val="28"/>
          <w:lang w:val="kk-KZ"/>
        </w:rPr>
        <w:t>ң ұтқырлығы</w:t>
      </w:r>
    </w:p>
    <w:p w14:paraId="48970CD1" w14:textId="77777777" w:rsidR="000B37D0" w:rsidRPr="00073897" w:rsidRDefault="000B37D0" w:rsidP="00ED1F37">
      <w:pPr>
        <w:pStyle w:val="MDPI31text"/>
        <w:ind w:firstLine="0"/>
        <w:rPr>
          <w:rFonts w:ascii="Times New Roman" w:hAnsi="Times New Roman"/>
          <w:sz w:val="24"/>
          <w:szCs w:val="24"/>
          <w:lang w:val="kk-KZ"/>
        </w:rPr>
      </w:pPr>
    </w:p>
    <w:tbl>
      <w:tblPr>
        <w:tblStyle w:val="2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5"/>
        <w:gridCol w:w="1999"/>
        <w:gridCol w:w="2571"/>
        <w:gridCol w:w="1567"/>
        <w:gridCol w:w="1926"/>
      </w:tblGrid>
      <w:tr w:rsidR="000B37D0" w:rsidRPr="009E4B29" w14:paraId="71BEDC3C" w14:textId="77777777" w:rsidTr="00187E04">
        <w:trPr>
          <w:cnfStyle w:val="100000000000" w:firstRow="1" w:lastRow="0" w:firstColumn="0" w:lastColumn="0" w:oddVBand="0" w:evenVBand="0" w:oddHBand="0"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813" w:type="pct"/>
            <w:tcBorders>
              <w:bottom w:val="none" w:sz="0" w:space="0" w:color="auto"/>
            </w:tcBorders>
          </w:tcPr>
          <w:p w14:paraId="65D38D75" w14:textId="55D45D02" w:rsidR="000B37D0" w:rsidRPr="009E4B29" w:rsidRDefault="000B37D0" w:rsidP="00187E04">
            <w:pPr>
              <w:pStyle w:val="MDPI31text"/>
              <w:ind w:firstLine="0"/>
              <w:jc w:val="center"/>
              <w:rPr>
                <w:rFonts w:ascii="Times New Roman" w:hAnsi="Times New Roman"/>
                <w:b w:val="0"/>
                <w:bCs w:val="0"/>
                <w:sz w:val="24"/>
                <w:szCs w:val="24"/>
                <w:lang w:val="kk-KZ"/>
              </w:rPr>
            </w:pPr>
            <w:r w:rsidRPr="009E4B29">
              <w:rPr>
                <w:rFonts w:ascii="Times New Roman" w:hAnsi="Times New Roman"/>
                <w:b w:val="0"/>
                <w:bCs w:val="0"/>
                <w:sz w:val="24"/>
                <w:szCs w:val="24"/>
                <w:lang w:val="kk-KZ"/>
              </w:rPr>
              <w:t>Оқу жылы</w:t>
            </w:r>
          </w:p>
        </w:tc>
        <w:tc>
          <w:tcPr>
            <w:tcW w:w="1038" w:type="pct"/>
            <w:tcBorders>
              <w:bottom w:val="none" w:sz="0" w:space="0" w:color="auto"/>
            </w:tcBorders>
          </w:tcPr>
          <w:p w14:paraId="7FE6B20B" w14:textId="671F253E" w:rsidR="000B37D0" w:rsidRPr="009E4B29" w:rsidRDefault="000B37D0" w:rsidP="00187E04">
            <w:pPr>
              <w:pStyle w:val="MDPI31text"/>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lang w:val="kk-KZ"/>
              </w:rPr>
            </w:pPr>
            <w:r w:rsidRPr="009E4B29">
              <w:rPr>
                <w:rFonts w:ascii="Times New Roman" w:hAnsi="Times New Roman"/>
                <w:b w:val="0"/>
                <w:bCs w:val="0"/>
                <w:sz w:val="24"/>
                <w:szCs w:val="24"/>
                <w:lang w:val="kk-KZ"/>
              </w:rPr>
              <w:t>Жіберуші жапондық ЖОО</w:t>
            </w:r>
          </w:p>
        </w:tc>
        <w:tc>
          <w:tcPr>
            <w:tcW w:w="1335" w:type="pct"/>
            <w:tcBorders>
              <w:bottom w:val="none" w:sz="0" w:space="0" w:color="auto"/>
            </w:tcBorders>
          </w:tcPr>
          <w:p w14:paraId="50494974" w14:textId="5A31DE13" w:rsidR="000B37D0" w:rsidRPr="009E4B29" w:rsidRDefault="000B37D0" w:rsidP="00187E04">
            <w:pPr>
              <w:pStyle w:val="MDPI31text"/>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lang w:val="kk-KZ"/>
              </w:rPr>
            </w:pPr>
            <w:r w:rsidRPr="009E4B29">
              <w:rPr>
                <w:rFonts w:ascii="Times New Roman" w:hAnsi="Times New Roman"/>
                <w:b w:val="0"/>
                <w:bCs w:val="0"/>
                <w:sz w:val="24"/>
                <w:szCs w:val="24"/>
                <w:lang w:val="kk-KZ"/>
              </w:rPr>
              <w:t>Бағдарлама</w:t>
            </w:r>
          </w:p>
        </w:tc>
        <w:tc>
          <w:tcPr>
            <w:tcW w:w="814" w:type="pct"/>
            <w:tcBorders>
              <w:bottom w:val="none" w:sz="0" w:space="0" w:color="auto"/>
            </w:tcBorders>
          </w:tcPr>
          <w:p w14:paraId="2693D1EA" w14:textId="3EC00FEB" w:rsidR="000B37D0" w:rsidRPr="009E4B29" w:rsidRDefault="000B37D0" w:rsidP="00187E04">
            <w:pPr>
              <w:pStyle w:val="MDPI31text"/>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lang w:val="kk-KZ"/>
              </w:rPr>
            </w:pPr>
            <w:r w:rsidRPr="009E4B29">
              <w:rPr>
                <w:rFonts w:ascii="Times New Roman" w:hAnsi="Times New Roman"/>
                <w:b w:val="0"/>
                <w:bCs w:val="0"/>
                <w:sz w:val="24"/>
                <w:szCs w:val="24"/>
                <w:lang w:val="kk-KZ"/>
              </w:rPr>
              <w:t>Студенттер саны</w:t>
            </w:r>
          </w:p>
        </w:tc>
        <w:tc>
          <w:tcPr>
            <w:tcW w:w="1000" w:type="pct"/>
            <w:tcBorders>
              <w:bottom w:val="none" w:sz="0" w:space="0" w:color="auto"/>
            </w:tcBorders>
          </w:tcPr>
          <w:p w14:paraId="0FE8D1A2" w14:textId="1081E47C" w:rsidR="000B37D0" w:rsidRPr="009E4B29" w:rsidRDefault="000B37D0" w:rsidP="00187E04">
            <w:pPr>
              <w:pStyle w:val="MDPI31text"/>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lang w:val="kk-KZ"/>
              </w:rPr>
            </w:pPr>
            <w:r w:rsidRPr="009E4B29">
              <w:rPr>
                <w:rFonts w:ascii="Times New Roman" w:hAnsi="Times New Roman"/>
                <w:b w:val="0"/>
                <w:bCs w:val="0"/>
                <w:sz w:val="24"/>
                <w:szCs w:val="24"/>
                <w:lang w:val="kk-KZ"/>
              </w:rPr>
              <w:t>Ұтқырлық кезеңі</w:t>
            </w:r>
          </w:p>
        </w:tc>
      </w:tr>
      <w:tr w:rsidR="000B37D0" w:rsidRPr="009E4B29" w14:paraId="67527753" w14:textId="77777777" w:rsidTr="00187E04">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813" w:type="pct"/>
            <w:tcBorders>
              <w:top w:val="none" w:sz="0" w:space="0" w:color="auto"/>
              <w:bottom w:val="none" w:sz="0" w:space="0" w:color="auto"/>
            </w:tcBorders>
          </w:tcPr>
          <w:p w14:paraId="4213E654" w14:textId="77777777" w:rsidR="000B37D0" w:rsidRPr="009E4B29" w:rsidRDefault="000B37D0" w:rsidP="00187E04">
            <w:pPr>
              <w:pStyle w:val="MDPI31text"/>
              <w:ind w:firstLine="0"/>
              <w:jc w:val="center"/>
              <w:rPr>
                <w:rFonts w:ascii="Times New Roman" w:hAnsi="Times New Roman"/>
                <w:b w:val="0"/>
                <w:bCs w:val="0"/>
                <w:sz w:val="24"/>
                <w:szCs w:val="24"/>
              </w:rPr>
            </w:pPr>
            <w:r w:rsidRPr="009E4B29">
              <w:rPr>
                <w:rFonts w:ascii="Times New Roman" w:hAnsi="Times New Roman"/>
                <w:b w:val="0"/>
                <w:bCs w:val="0"/>
                <w:sz w:val="24"/>
                <w:szCs w:val="24"/>
              </w:rPr>
              <w:t>2016-2017</w:t>
            </w:r>
          </w:p>
        </w:tc>
        <w:tc>
          <w:tcPr>
            <w:tcW w:w="1038" w:type="pct"/>
            <w:tcBorders>
              <w:top w:val="none" w:sz="0" w:space="0" w:color="auto"/>
              <w:bottom w:val="none" w:sz="0" w:space="0" w:color="auto"/>
            </w:tcBorders>
          </w:tcPr>
          <w:p w14:paraId="1077FA29" w14:textId="28F7C5B7" w:rsidR="000B37D0" w:rsidRPr="009E4B29" w:rsidRDefault="000B37D0" w:rsidP="00187E04">
            <w:pPr>
              <w:pStyle w:val="MDPI31tex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kk-KZ"/>
              </w:rPr>
            </w:pPr>
            <w:r w:rsidRPr="009E4B29">
              <w:rPr>
                <w:rFonts w:ascii="Times New Roman" w:hAnsi="Times New Roman"/>
                <w:sz w:val="24"/>
                <w:szCs w:val="24"/>
                <w:lang w:val="kk-KZ"/>
              </w:rPr>
              <w:t>Цукуба университеті</w:t>
            </w:r>
          </w:p>
        </w:tc>
        <w:tc>
          <w:tcPr>
            <w:tcW w:w="1335" w:type="pct"/>
            <w:tcBorders>
              <w:top w:val="none" w:sz="0" w:space="0" w:color="auto"/>
              <w:bottom w:val="none" w:sz="0" w:space="0" w:color="auto"/>
            </w:tcBorders>
          </w:tcPr>
          <w:p w14:paraId="65C4C1F8" w14:textId="30810D27" w:rsidR="000B37D0" w:rsidRPr="009E4B29" w:rsidRDefault="000B37D0" w:rsidP="00187E04">
            <w:pPr>
              <w:pStyle w:val="MDPI31tex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kk-KZ"/>
              </w:rPr>
            </w:pPr>
            <w:r w:rsidRPr="009E4B29">
              <w:rPr>
                <w:rFonts w:ascii="Times New Roman" w:hAnsi="Times New Roman"/>
                <w:sz w:val="24"/>
                <w:szCs w:val="24"/>
                <w:lang w:val="kk-KZ"/>
              </w:rPr>
              <w:t>Академиялық ұтқырлық</w:t>
            </w:r>
          </w:p>
        </w:tc>
        <w:tc>
          <w:tcPr>
            <w:tcW w:w="814" w:type="pct"/>
            <w:tcBorders>
              <w:top w:val="none" w:sz="0" w:space="0" w:color="auto"/>
              <w:bottom w:val="none" w:sz="0" w:space="0" w:color="auto"/>
            </w:tcBorders>
          </w:tcPr>
          <w:p w14:paraId="48524772" w14:textId="77777777" w:rsidR="000B37D0" w:rsidRPr="009E4B29" w:rsidRDefault="000B37D0" w:rsidP="00187E04">
            <w:pPr>
              <w:pStyle w:val="MDPI31tex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E4B29">
              <w:rPr>
                <w:rFonts w:ascii="Times New Roman" w:hAnsi="Times New Roman"/>
                <w:sz w:val="24"/>
                <w:szCs w:val="24"/>
              </w:rPr>
              <w:t>2</w:t>
            </w:r>
          </w:p>
        </w:tc>
        <w:tc>
          <w:tcPr>
            <w:tcW w:w="1000" w:type="pct"/>
            <w:tcBorders>
              <w:top w:val="none" w:sz="0" w:space="0" w:color="auto"/>
              <w:bottom w:val="none" w:sz="0" w:space="0" w:color="auto"/>
            </w:tcBorders>
          </w:tcPr>
          <w:p w14:paraId="178BC006" w14:textId="45996358" w:rsidR="000B37D0" w:rsidRPr="009E4B29" w:rsidRDefault="000B37D0" w:rsidP="00187E04">
            <w:pPr>
              <w:pStyle w:val="MDPI31tex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kk-KZ"/>
              </w:rPr>
            </w:pPr>
            <w:r w:rsidRPr="009E4B29">
              <w:rPr>
                <w:rFonts w:ascii="Times New Roman" w:hAnsi="Times New Roman"/>
                <w:sz w:val="24"/>
                <w:szCs w:val="24"/>
              </w:rPr>
              <w:t>8</w:t>
            </w:r>
            <w:r w:rsidRPr="009E4B29">
              <w:rPr>
                <w:rFonts w:ascii="Times New Roman" w:hAnsi="Times New Roman"/>
                <w:sz w:val="24"/>
                <w:szCs w:val="24"/>
                <w:lang w:val="kk-KZ"/>
              </w:rPr>
              <w:t xml:space="preserve"> айдан</w:t>
            </w:r>
            <w:r w:rsidRPr="009E4B29">
              <w:rPr>
                <w:rFonts w:ascii="Times New Roman" w:hAnsi="Times New Roman"/>
                <w:sz w:val="24"/>
                <w:szCs w:val="24"/>
              </w:rPr>
              <w:t xml:space="preserve"> 1 </w:t>
            </w:r>
            <w:r w:rsidRPr="009E4B29">
              <w:rPr>
                <w:rFonts w:ascii="Times New Roman" w:hAnsi="Times New Roman"/>
                <w:sz w:val="24"/>
                <w:szCs w:val="24"/>
                <w:lang w:val="kk-KZ"/>
              </w:rPr>
              <w:t>жылға</w:t>
            </w:r>
          </w:p>
        </w:tc>
      </w:tr>
      <w:tr w:rsidR="000B37D0" w:rsidRPr="009E4B29" w14:paraId="0789FF1E" w14:textId="77777777" w:rsidTr="00187E04">
        <w:trPr>
          <w:trHeight w:val="143"/>
        </w:trPr>
        <w:tc>
          <w:tcPr>
            <w:cnfStyle w:val="001000000000" w:firstRow="0" w:lastRow="0" w:firstColumn="1" w:lastColumn="0" w:oddVBand="0" w:evenVBand="0" w:oddHBand="0" w:evenHBand="0" w:firstRowFirstColumn="0" w:firstRowLastColumn="0" w:lastRowFirstColumn="0" w:lastRowLastColumn="0"/>
            <w:tcW w:w="813" w:type="pct"/>
          </w:tcPr>
          <w:p w14:paraId="61B8A07D" w14:textId="77777777" w:rsidR="000B37D0" w:rsidRPr="009E4B29" w:rsidRDefault="000B37D0" w:rsidP="00187E04">
            <w:pPr>
              <w:pStyle w:val="MDPI31text"/>
              <w:ind w:firstLine="0"/>
              <w:jc w:val="center"/>
              <w:rPr>
                <w:rFonts w:ascii="Times New Roman" w:hAnsi="Times New Roman"/>
                <w:b w:val="0"/>
                <w:bCs w:val="0"/>
                <w:sz w:val="24"/>
                <w:szCs w:val="24"/>
              </w:rPr>
            </w:pPr>
            <w:r w:rsidRPr="009E4B29">
              <w:rPr>
                <w:rFonts w:ascii="Times New Roman" w:hAnsi="Times New Roman"/>
                <w:b w:val="0"/>
                <w:bCs w:val="0"/>
                <w:sz w:val="24"/>
                <w:szCs w:val="24"/>
              </w:rPr>
              <w:t>2017-2018</w:t>
            </w:r>
          </w:p>
        </w:tc>
        <w:tc>
          <w:tcPr>
            <w:tcW w:w="1038" w:type="pct"/>
          </w:tcPr>
          <w:p w14:paraId="02F1C67D" w14:textId="08AEBA87" w:rsidR="000B37D0" w:rsidRPr="009E4B29" w:rsidRDefault="000B37D0" w:rsidP="00187E04">
            <w:pPr>
              <w:pStyle w:val="MDPI31text"/>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E4B29">
              <w:rPr>
                <w:rFonts w:ascii="Times New Roman" w:hAnsi="Times New Roman"/>
                <w:sz w:val="24"/>
                <w:szCs w:val="24"/>
                <w:lang w:val="kk-KZ"/>
              </w:rPr>
              <w:t>Цукуба университеті</w:t>
            </w:r>
          </w:p>
        </w:tc>
        <w:tc>
          <w:tcPr>
            <w:tcW w:w="1335" w:type="pct"/>
          </w:tcPr>
          <w:p w14:paraId="10584C2E" w14:textId="5A6572BF" w:rsidR="000B37D0" w:rsidRPr="009E4B29" w:rsidRDefault="000B37D0" w:rsidP="00187E04">
            <w:pPr>
              <w:pStyle w:val="MDPI31text"/>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E4B29">
              <w:rPr>
                <w:rFonts w:ascii="Times New Roman" w:hAnsi="Times New Roman"/>
                <w:sz w:val="24"/>
                <w:szCs w:val="24"/>
                <w:lang w:val="kk-KZ"/>
              </w:rPr>
              <w:t>Академиялық ұтқырлық</w:t>
            </w:r>
          </w:p>
        </w:tc>
        <w:tc>
          <w:tcPr>
            <w:tcW w:w="814" w:type="pct"/>
          </w:tcPr>
          <w:p w14:paraId="266F3EFB" w14:textId="77777777" w:rsidR="000B37D0" w:rsidRPr="009E4B29" w:rsidRDefault="000B37D0" w:rsidP="00187E04">
            <w:pPr>
              <w:pStyle w:val="MDPI31text"/>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E4B29">
              <w:rPr>
                <w:rFonts w:ascii="Times New Roman" w:hAnsi="Times New Roman"/>
                <w:sz w:val="24"/>
                <w:szCs w:val="24"/>
              </w:rPr>
              <w:t>2</w:t>
            </w:r>
          </w:p>
        </w:tc>
        <w:tc>
          <w:tcPr>
            <w:tcW w:w="1000" w:type="pct"/>
          </w:tcPr>
          <w:p w14:paraId="14CFEB7E" w14:textId="4E0D72B8" w:rsidR="000B37D0" w:rsidRPr="009E4B29" w:rsidRDefault="000B37D0" w:rsidP="00187E04">
            <w:pPr>
              <w:pStyle w:val="MDPI31text"/>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kk-KZ"/>
              </w:rPr>
            </w:pPr>
            <w:r w:rsidRPr="009E4B29">
              <w:rPr>
                <w:rFonts w:ascii="Times New Roman" w:hAnsi="Times New Roman"/>
                <w:sz w:val="24"/>
                <w:szCs w:val="24"/>
              </w:rPr>
              <w:t xml:space="preserve">10 </w:t>
            </w:r>
            <w:r w:rsidRPr="009E4B29">
              <w:rPr>
                <w:rFonts w:ascii="Times New Roman" w:hAnsi="Times New Roman"/>
                <w:sz w:val="24"/>
                <w:szCs w:val="24"/>
                <w:lang w:val="kk-KZ"/>
              </w:rPr>
              <w:t>және</w:t>
            </w:r>
            <w:r w:rsidRPr="009E4B29">
              <w:rPr>
                <w:rFonts w:ascii="Times New Roman" w:hAnsi="Times New Roman"/>
                <w:sz w:val="24"/>
                <w:szCs w:val="24"/>
              </w:rPr>
              <w:t xml:space="preserve"> 11 </w:t>
            </w:r>
            <w:r w:rsidRPr="009E4B29">
              <w:rPr>
                <w:rFonts w:ascii="Times New Roman" w:hAnsi="Times New Roman"/>
                <w:sz w:val="24"/>
                <w:szCs w:val="24"/>
                <w:lang w:val="kk-KZ"/>
              </w:rPr>
              <w:t>ай</w:t>
            </w:r>
          </w:p>
        </w:tc>
      </w:tr>
      <w:tr w:rsidR="000B37D0" w:rsidRPr="009E4B29" w14:paraId="1AC0B8E5" w14:textId="77777777" w:rsidTr="00187E04">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813" w:type="pct"/>
            <w:vMerge w:val="restart"/>
            <w:tcBorders>
              <w:top w:val="none" w:sz="0" w:space="0" w:color="auto"/>
              <w:bottom w:val="none" w:sz="0" w:space="0" w:color="auto"/>
            </w:tcBorders>
          </w:tcPr>
          <w:p w14:paraId="540CDA2B" w14:textId="77777777" w:rsidR="000B37D0" w:rsidRPr="009E4B29" w:rsidRDefault="000B37D0" w:rsidP="00187E04">
            <w:pPr>
              <w:pStyle w:val="MDPI31text"/>
              <w:ind w:firstLine="0"/>
              <w:jc w:val="center"/>
              <w:rPr>
                <w:rFonts w:ascii="Times New Roman" w:hAnsi="Times New Roman"/>
                <w:b w:val="0"/>
                <w:bCs w:val="0"/>
                <w:sz w:val="24"/>
                <w:szCs w:val="24"/>
              </w:rPr>
            </w:pPr>
            <w:r w:rsidRPr="009E4B29">
              <w:rPr>
                <w:rFonts w:ascii="Times New Roman" w:hAnsi="Times New Roman"/>
                <w:b w:val="0"/>
                <w:bCs w:val="0"/>
                <w:sz w:val="24"/>
                <w:szCs w:val="24"/>
              </w:rPr>
              <w:t>2018-2019</w:t>
            </w:r>
          </w:p>
        </w:tc>
        <w:tc>
          <w:tcPr>
            <w:tcW w:w="1038" w:type="pct"/>
            <w:tcBorders>
              <w:top w:val="none" w:sz="0" w:space="0" w:color="auto"/>
              <w:bottom w:val="none" w:sz="0" w:space="0" w:color="auto"/>
            </w:tcBorders>
          </w:tcPr>
          <w:p w14:paraId="0C1A8D46" w14:textId="5E90DAB0" w:rsidR="000B37D0" w:rsidRPr="009E4B29" w:rsidRDefault="000B37D0" w:rsidP="00187E04">
            <w:pPr>
              <w:pStyle w:val="MDPI31tex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E4B29">
              <w:rPr>
                <w:rFonts w:ascii="Times New Roman" w:hAnsi="Times New Roman"/>
                <w:sz w:val="24"/>
                <w:szCs w:val="24"/>
                <w:lang w:val="kk-KZ"/>
              </w:rPr>
              <w:t>Цукуба университеті</w:t>
            </w:r>
          </w:p>
        </w:tc>
        <w:tc>
          <w:tcPr>
            <w:tcW w:w="1335" w:type="pct"/>
            <w:tcBorders>
              <w:top w:val="none" w:sz="0" w:space="0" w:color="auto"/>
              <w:bottom w:val="none" w:sz="0" w:space="0" w:color="auto"/>
            </w:tcBorders>
          </w:tcPr>
          <w:p w14:paraId="71AA6E40" w14:textId="255591E0" w:rsidR="000B37D0" w:rsidRPr="009E4B29" w:rsidRDefault="000B37D0" w:rsidP="00187E04">
            <w:pPr>
              <w:pStyle w:val="MDPI31tex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E4B29">
              <w:rPr>
                <w:rFonts w:ascii="Times New Roman" w:hAnsi="Times New Roman"/>
                <w:sz w:val="24"/>
                <w:szCs w:val="24"/>
                <w:lang w:val="kk-KZ"/>
              </w:rPr>
              <w:t>Қысқы семестр. «</w:t>
            </w:r>
            <w:r w:rsidRPr="009E4B29">
              <w:rPr>
                <w:rFonts w:ascii="Times New Roman" w:hAnsi="Times New Roman"/>
                <w:sz w:val="24"/>
                <w:szCs w:val="24"/>
              </w:rPr>
              <w:t>Campus in Campus</w:t>
            </w:r>
            <w:r w:rsidRPr="009E4B29">
              <w:rPr>
                <w:rFonts w:ascii="Times New Roman" w:hAnsi="Times New Roman"/>
                <w:sz w:val="24"/>
                <w:szCs w:val="24"/>
                <w:lang w:val="kk-KZ"/>
              </w:rPr>
              <w:t>»</w:t>
            </w:r>
            <w:r w:rsidRPr="009E4B29">
              <w:rPr>
                <w:rFonts w:ascii="Times New Roman" w:hAnsi="Times New Roman"/>
                <w:sz w:val="24"/>
                <w:szCs w:val="24"/>
              </w:rPr>
              <w:t xml:space="preserve"> </w:t>
            </w:r>
            <w:r w:rsidRPr="009E4B29">
              <w:rPr>
                <w:rFonts w:ascii="Times New Roman" w:hAnsi="Times New Roman"/>
                <w:sz w:val="24"/>
                <w:szCs w:val="24"/>
                <w:lang w:val="kk-KZ"/>
              </w:rPr>
              <w:t>бағдарламасы</w:t>
            </w:r>
          </w:p>
        </w:tc>
        <w:tc>
          <w:tcPr>
            <w:tcW w:w="814" w:type="pct"/>
            <w:tcBorders>
              <w:top w:val="none" w:sz="0" w:space="0" w:color="auto"/>
              <w:bottom w:val="none" w:sz="0" w:space="0" w:color="auto"/>
            </w:tcBorders>
          </w:tcPr>
          <w:p w14:paraId="32547374" w14:textId="77777777" w:rsidR="000B37D0" w:rsidRPr="009E4B29" w:rsidRDefault="000B37D0" w:rsidP="00187E04">
            <w:pPr>
              <w:pStyle w:val="MDPI31tex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E4B29">
              <w:rPr>
                <w:rFonts w:ascii="Times New Roman" w:hAnsi="Times New Roman"/>
                <w:sz w:val="24"/>
                <w:szCs w:val="24"/>
              </w:rPr>
              <w:t>13</w:t>
            </w:r>
          </w:p>
        </w:tc>
        <w:tc>
          <w:tcPr>
            <w:tcW w:w="1000" w:type="pct"/>
            <w:tcBorders>
              <w:top w:val="none" w:sz="0" w:space="0" w:color="auto"/>
              <w:bottom w:val="none" w:sz="0" w:space="0" w:color="auto"/>
            </w:tcBorders>
          </w:tcPr>
          <w:p w14:paraId="6CDDF9B0" w14:textId="1563DBC0" w:rsidR="000B37D0" w:rsidRPr="009E4B29" w:rsidRDefault="000B37D0" w:rsidP="00187E04">
            <w:pPr>
              <w:pStyle w:val="MDPI31tex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kk-KZ"/>
              </w:rPr>
            </w:pPr>
            <w:r w:rsidRPr="009E4B29">
              <w:rPr>
                <w:rFonts w:ascii="Times New Roman" w:hAnsi="Times New Roman"/>
                <w:sz w:val="24"/>
                <w:szCs w:val="24"/>
              </w:rPr>
              <w:t xml:space="preserve">3 </w:t>
            </w:r>
            <w:r w:rsidRPr="009E4B29">
              <w:rPr>
                <w:rFonts w:ascii="Times New Roman" w:hAnsi="Times New Roman"/>
                <w:sz w:val="24"/>
                <w:szCs w:val="24"/>
                <w:lang w:val="kk-KZ"/>
              </w:rPr>
              <w:t>апта</w:t>
            </w:r>
          </w:p>
        </w:tc>
      </w:tr>
      <w:tr w:rsidR="000B37D0" w:rsidRPr="009E4B29" w14:paraId="375F44C0" w14:textId="77777777" w:rsidTr="00187E04">
        <w:trPr>
          <w:trHeight w:val="143"/>
        </w:trPr>
        <w:tc>
          <w:tcPr>
            <w:cnfStyle w:val="001000000000" w:firstRow="0" w:lastRow="0" w:firstColumn="1" w:lastColumn="0" w:oddVBand="0" w:evenVBand="0" w:oddHBand="0" w:evenHBand="0" w:firstRowFirstColumn="0" w:firstRowLastColumn="0" w:lastRowFirstColumn="0" w:lastRowLastColumn="0"/>
            <w:tcW w:w="813" w:type="pct"/>
            <w:vMerge/>
          </w:tcPr>
          <w:p w14:paraId="6E81E8A7" w14:textId="77777777" w:rsidR="000B37D0" w:rsidRPr="009E4B29" w:rsidRDefault="000B37D0" w:rsidP="00187E04">
            <w:pPr>
              <w:pStyle w:val="MDPI31text"/>
              <w:ind w:firstLine="0"/>
              <w:jc w:val="center"/>
              <w:rPr>
                <w:rFonts w:ascii="Times New Roman" w:hAnsi="Times New Roman"/>
                <w:b w:val="0"/>
                <w:bCs w:val="0"/>
                <w:sz w:val="24"/>
                <w:szCs w:val="24"/>
              </w:rPr>
            </w:pPr>
          </w:p>
        </w:tc>
        <w:tc>
          <w:tcPr>
            <w:tcW w:w="1038" w:type="pct"/>
          </w:tcPr>
          <w:p w14:paraId="08C7491B" w14:textId="2FFB14B0" w:rsidR="000B37D0" w:rsidRPr="009E4B29" w:rsidRDefault="000B37D0" w:rsidP="00187E04">
            <w:pPr>
              <w:pStyle w:val="MDPI31text"/>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kk-KZ"/>
              </w:rPr>
            </w:pPr>
            <w:r w:rsidRPr="009E4B29">
              <w:rPr>
                <w:rFonts w:ascii="Times New Roman" w:hAnsi="Times New Roman"/>
                <w:sz w:val="24"/>
                <w:szCs w:val="24"/>
                <w:lang w:val="kk-KZ"/>
              </w:rPr>
              <w:t>Токио шет тілдер университеті (</w:t>
            </w:r>
            <w:r w:rsidRPr="009E4B29">
              <w:rPr>
                <w:rFonts w:ascii="Times New Roman" w:eastAsiaTheme="minorEastAsia" w:hAnsi="Times New Roman"/>
                <w:sz w:val="24"/>
                <w:szCs w:val="24"/>
                <w:lang w:val="kk-KZ" w:eastAsia="ja-JP"/>
              </w:rPr>
              <w:t>TUFS</w:t>
            </w:r>
            <w:r w:rsidRPr="009E4B29">
              <w:rPr>
                <w:rFonts w:ascii="Times New Roman" w:hAnsi="Times New Roman"/>
                <w:sz w:val="24"/>
                <w:szCs w:val="24"/>
                <w:lang w:val="kk-KZ"/>
              </w:rPr>
              <w:t>)</w:t>
            </w:r>
          </w:p>
        </w:tc>
        <w:tc>
          <w:tcPr>
            <w:tcW w:w="1335" w:type="pct"/>
          </w:tcPr>
          <w:p w14:paraId="604C3CCA" w14:textId="00F80E4D" w:rsidR="000B37D0" w:rsidRPr="009E4B29" w:rsidRDefault="000B37D0" w:rsidP="00187E04">
            <w:pPr>
              <w:pStyle w:val="MDPI31text"/>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E4B29">
              <w:rPr>
                <w:rFonts w:ascii="Times New Roman" w:hAnsi="Times New Roman"/>
                <w:sz w:val="24"/>
                <w:szCs w:val="24"/>
                <w:lang w:val="kk-KZ"/>
              </w:rPr>
              <w:t>Қысқы семестр.</w:t>
            </w:r>
          </w:p>
        </w:tc>
        <w:tc>
          <w:tcPr>
            <w:tcW w:w="814" w:type="pct"/>
          </w:tcPr>
          <w:p w14:paraId="67C5031F" w14:textId="77777777" w:rsidR="000B37D0" w:rsidRPr="009E4B29" w:rsidRDefault="000B37D0" w:rsidP="00187E04">
            <w:pPr>
              <w:pStyle w:val="MDPI31text"/>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E4B29">
              <w:rPr>
                <w:rFonts w:ascii="Times New Roman" w:hAnsi="Times New Roman"/>
                <w:sz w:val="24"/>
                <w:szCs w:val="24"/>
              </w:rPr>
              <w:t>7</w:t>
            </w:r>
          </w:p>
        </w:tc>
        <w:tc>
          <w:tcPr>
            <w:tcW w:w="1000" w:type="pct"/>
          </w:tcPr>
          <w:p w14:paraId="0C15B221" w14:textId="2E775729" w:rsidR="000B37D0" w:rsidRPr="009E4B29" w:rsidRDefault="000B37D0" w:rsidP="00187E04">
            <w:pPr>
              <w:pStyle w:val="MDPI31text"/>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kk-KZ"/>
              </w:rPr>
            </w:pPr>
            <w:r w:rsidRPr="009E4B29">
              <w:rPr>
                <w:rFonts w:ascii="Times New Roman" w:hAnsi="Times New Roman"/>
                <w:sz w:val="24"/>
                <w:szCs w:val="24"/>
              </w:rPr>
              <w:t xml:space="preserve">3 </w:t>
            </w:r>
            <w:r w:rsidRPr="009E4B29">
              <w:rPr>
                <w:rFonts w:ascii="Times New Roman" w:hAnsi="Times New Roman"/>
                <w:sz w:val="24"/>
                <w:szCs w:val="24"/>
                <w:lang w:val="kk-KZ"/>
              </w:rPr>
              <w:t>апта</w:t>
            </w:r>
          </w:p>
        </w:tc>
      </w:tr>
      <w:tr w:rsidR="000B37D0" w:rsidRPr="009E4B29" w14:paraId="2B05D32A" w14:textId="77777777" w:rsidTr="00187E04">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813" w:type="pct"/>
            <w:vMerge/>
            <w:tcBorders>
              <w:top w:val="none" w:sz="0" w:space="0" w:color="auto"/>
              <w:bottom w:val="none" w:sz="0" w:space="0" w:color="auto"/>
            </w:tcBorders>
          </w:tcPr>
          <w:p w14:paraId="5CDD4C65" w14:textId="77777777" w:rsidR="000B37D0" w:rsidRPr="009E4B29" w:rsidRDefault="000B37D0" w:rsidP="00187E04">
            <w:pPr>
              <w:pStyle w:val="MDPI31text"/>
              <w:ind w:firstLine="0"/>
              <w:jc w:val="center"/>
              <w:rPr>
                <w:rFonts w:ascii="Times New Roman" w:hAnsi="Times New Roman"/>
                <w:b w:val="0"/>
                <w:bCs w:val="0"/>
                <w:sz w:val="24"/>
                <w:szCs w:val="24"/>
              </w:rPr>
            </w:pPr>
          </w:p>
        </w:tc>
        <w:tc>
          <w:tcPr>
            <w:tcW w:w="1038" w:type="pct"/>
            <w:tcBorders>
              <w:top w:val="none" w:sz="0" w:space="0" w:color="auto"/>
              <w:bottom w:val="none" w:sz="0" w:space="0" w:color="auto"/>
            </w:tcBorders>
          </w:tcPr>
          <w:p w14:paraId="30C8A5F2" w14:textId="69609B9A" w:rsidR="000B37D0" w:rsidRPr="009E4B29" w:rsidRDefault="000B37D0" w:rsidP="00187E04">
            <w:pPr>
              <w:pStyle w:val="MDPI31tex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kk-KZ"/>
              </w:rPr>
            </w:pPr>
            <w:r w:rsidRPr="009E4B29">
              <w:rPr>
                <w:rFonts w:ascii="Times New Roman" w:hAnsi="Times New Roman"/>
                <w:sz w:val="24"/>
                <w:szCs w:val="24"/>
                <w:lang w:val="kk-KZ"/>
              </w:rPr>
              <w:t>Токио университеті</w:t>
            </w:r>
          </w:p>
        </w:tc>
        <w:tc>
          <w:tcPr>
            <w:tcW w:w="1335" w:type="pct"/>
            <w:vMerge w:val="restart"/>
            <w:tcBorders>
              <w:top w:val="none" w:sz="0" w:space="0" w:color="auto"/>
              <w:bottom w:val="none" w:sz="0" w:space="0" w:color="auto"/>
            </w:tcBorders>
          </w:tcPr>
          <w:p w14:paraId="1C92F3EE" w14:textId="150F8136" w:rsidR="000B37D0" w:rsidRPr="009E4B29" w:rsidRDefault="000B37D0" w:rsidP="00187E04">
            <w:pPr>
              <w:pStyle w:val="MDPI31tex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kk-KZ"/>
              </w:rPr>
            </w:pPr>
            <w:r w:rsidRPr="009E4B29">
              <w:rPr>
                <w:rFonts w:ascii="Times New Roman" w:hAnsi="Times New Roman"/>
                <w:sz w:val="24"/>
                <w:szCs w:val="24"/>
                <w:lang w:val="kk-KZ"/>
              </w:rPr>
              <w:t>Көктемгі семестр</w:t>
            </w:r>
            <w:r w:rsidR="00575306" w:rsidRPr="009E4B29">
              <w:rPr>
                <w:rFonts w:ascii="Times New Roman" w:hAnsi="Times New Roman"/>
                <w:sz w:val="24"/>
                <w:szCs w:val="24"/>
                <w:lang w:val="kk-KZ"/>
              </w:rPr>
              <w:t>.</w:t>
            </w:r>
          </w:p>
          <w:p w14:paraId="4CA4C215" w14:textId="5A6715DE" w:rsidR="000B37D0" w:rsidRPr="009E4B29" w:rsidRDefault="000B37D0" w:rsidP="00187E04">
            <w:pPr>
              <w:pStyle w:val="MDPI31tex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kk-KZ"/>
              </w:rPr>
            </w:pPr>
            <w:r w:rsidRPr="009E4B29">
              <w:rPr>
                <w:rFonts w:ascii="Times New Roman" w:hAnsi="Times New Roman"/>
                <w:sz w:val="24"/>
                <w:szCs w:val="24"/>
                <w:lang w:val="kk-KZ"/>
              </w:rPr>
              <w:t>Аймақтық оқулар. Орталық Азияның саясаты, экономикасы және мәдениеті</w:t>
            </w:r>
          </w:p>
        </w:tc>
        <w:tc>
          <w:tcPr>
            <w:tcW w:w="814" w:type="pct"/>
            <w:tcBorders>
              <w:top w:val="none" w:sz="0" w:space="0" w:color="auto"/>
              <w:bottom w:val="none" w:sz="0" w:space="0" w:color="auto"/>
            </w:tcBorders>
          </w:tcPr>
          <w:p w14:paraId="67B68A8D" w14:textId="77777777" w:rsidR="000B37D0" w:rsidRPr="009E4B29" w:rsidRDefault="000B37D0" w:rsidP="00187E04">
            <w:pPr>
              <w:pStyle w:val="MDPI31tex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E4B29">
              <w:rPr>
                <w:rFonts w:ascii="Times New Roman" w:hAnsi="Times New Roman"/>
                <w:sz w:val="24"/>
                <w:szCs w:val="24"/>
              </w:rPr>
              <w:t>19</w:t>
            </w:r>
          </w:p>
        </w:tc>
        <w:tc>
          <w:tcPr>
            <w:tcW w:w="1000" w:type="pct"/>
            <w:tcBorders>
              <w:top w:val="none" w:sz="0" w:space="0" w:color="auto"/>
              <w:bottom w:val="none" w:sz="0" w:space="0" w:color="auto"/>
            </w:tcBorders>
          </w:tcPr>
          <w:p w14:paraId="60EE24C7" w14:textId="29C22D8A" w:rsidR="000B37D0" w:rsidRPr="009E4B29" w:rsidRDefault="000B37D0" w:rsidP="00187E04">
            <w:pPr>
              <w:pStyle w:val="MDPI31tex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kk-KZ"/>
              </w:rPr>
            </w:pPr>
            <w:r w:rsidRPr="009E4B29">
              <w:rPr>
                <w:rFonts w:ascii="Times New Roman" w:hAnsi="Times New Roman"/>
                <w:sz w:val="24"/>
                <w:szCs w:val="24"/>
              </w:rPr>
              <w:t xml:space="preserve">12 </w:t>
            </w:r>
            <w:r w:rsidRPr="009E4B29">
              <w:rPr>
                <w:rFonts w:ascii="Times New Roman" w:hAnsi="Times New Roman"/>
                <w:sz w:val="24"/>
                <w:szCs w:val="24"/>
                <w:lang w:val="kk-KZ"/>
              </w:rPr>
              <w:t>күн</w:t>
            </w:r>
          </w:p>
        </w:tc>
      </w:tr>
      <w:tr w:rsidR="000B37D0" w:rsidRPr="009E4B29" w14:paraId="13BF12CD" w14:textId="77777777" w:rsidTr="00187E04">
        <w:trPr>
          <w:trHeight w:val="143"/>
        </w:trPr>
        <w:tc>
          <w:tcPr>
            <w:cnfStyle w:val="001000000000" w:firstRow="0" w:lastRow="0" w:firstColumn="1" w:lastColumn="0" w:oddVBand="0" w:evenVBand="0" w:oddHBand="0" w:evenHBand="0" w:firstRowFirstColumn="0" w:firstRowLastColumn="0" w:lastRowFirstColumn="0" w:lastRowLastColumn="0"/>
            <w:tcW w:w="813" w:type="pct"/>
            <w:vMerge/>
          </w:tcPr>
          <w:p w14:paraId="1982C92D" w14:textId="77777777" w:rsidR="000B37D0" w:rsidRPr="009E4B29" w:rsidRDefault="000B37D0" w:rsidP="00187E04">
            <w:pPr>
              <w:pStyle w:val="MDPI31text"/>
              <w:ind w:firstLine="0"/>
              <w:jc w:val="center"/>
              <w:rPr>
                <w:rFonts w:ascii="Times New Roman" w:hAnsi="Times New Roman"/>
                <w:b w:val="0"/>
                <w:bCs w:val="0"/>
                <w:sz w:val="24"/>
                <w:szCs w:val="24"/>
              </w:rPr>
            </w:pPr>
          </w:p>
        </w:tc>
        <w:tc>
          <w:tcPr>
            <w:tcW w:w="1038" w:type="pct"/>
          </w:tcPr>
          <w:p w14:paraId="496C91CC" w14:textId="1DF89030" w:rsidR="000B37D0" w:rsidRPr="009E4B29" w:rsidRDefault="000B37D0" w:rsidP="00187E04">
            <w:pPr>
              <w:pStyle w:val="MDPI31text"/>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kk-KZ"/>
              </w:rPr>
            </w:pPr>
            <w:r w:rsidRPr="009E4B29">
              <w:rPr>
                <w:rFonts w:ascii="Times New Roman" w:hAnsi="Times New Roman"/>
                <w:sz w:val="24"/>
                <w:szCs w:val="24"/>
                <w:lang w:val="kk-KZ"/>
              </w:rPr>
              <w:t>Кочи университеті</w:t>
            </w:r>
          </w:p>
        </w:tc>
        <w:tc>
          <w:tcPr>
            <w:tcW w:w="1335" w:type="pct"/>
            <w:vMerge/>
          </w:tcPr>
          <w:p w14:paraId="65221FC4" w14:textId="77777777" w:rsidR="000B37D0" w:rsidRPr="009E4B29" w:rsidRDefault="000B37D0" w:rsidP="00187E04">
            <w:pPr>
              <w:pStyle w:val="MDPI31text"/>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814" w:type="pct"/>
          </w:tcPr>
          <w:p w14:paraId="6929882E" w14:textId="77777777" w:rsidR="000B37D0" w:rsidRPr="009E4B29" w:rsidRDefault="000B37D0" w:rsidP="00187E04">
            <w:pPr>
              <w:pStyle w:val="MDPI31text"/>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E4B29">
              <w:rPr>
                <w:rFonts w:ascii="Times New Roman" w:hAnsi="Times New Roman"/>
                <w:sz w:val="24"/>
                <w:szCs w:val="24"/>
              </w:rPr>
              <w:t>1</w:t>
            </w:r>
          </w:p>
        </w:tc>
        <w:tc>
          <w:tcPr>
            <w:tcW w:w="1000" w:type="pct"/>
          </w:tcPr>
          <w:p w14:paraId="795A2EB7" w14:textId="1EEA3BD9" w:rsidR="000B37D0" w:rsidRPr="009E4B29" w:rsidRDefault="000B37D0" w:rsidP="00187E04">
            <w:pPr>
              <w:pStyle w:val="MDPI31text"/>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kk-KZ"/>
              </w:rPr>
            </w:pPr>
            <w:r w:rsidRPr="009E4B29">
              <w:rPr>
                <w:rFonts w:ascii="Times New Roman" w:hAnsi="Times New Roman"/>
                <w:sz w:val="24"/>
                <w:szCs w:val="24"/>
              </w:rPr>
              <w:t xml:space="preserve">7 </w:t>
            </w:r>
            <w:r w:rsidRPr="009E4B29">
              <w:rPr>
                <w:rFonts w:ascii="Times New Roman" w:hAnsi="Times New Roman"/>
                <w:sz w:val="24"/>
                <w:szCs w:val="24"/>
                <w:lang w:val="kk-KZ"/>
              </w:rPr>
              <w:t>күн</w:t>
            </w:r>
          </w:p>
        </w:tc>
      </w:tr>
      <w:tr w:rsidR="000B37D0" w:rsidRPr="009E4B29" w14:paraId="28142764" w14:textId="77777777" w:rsidTr="00187E04">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813" w:type="pct"/>
            <w:vMerge/>
            <w:tcBorders>
              <w:top w:val="none" w:sz="0" w:space="0" w:color="auto"/>
              <w:bottom w:val="none" w:sz="0" w:space="0" w:color="auto"/>
            </w:tcBorders>
          </w:tcPr>
          <w:p w14:paraId="244100BD" w14:textId="77777777" w:rsidR="000B37D0" w:rsidRPr="009E4B29" w:rsidRDefault="000B37D0" w:rsidP="00187E04">
            <w:pPr>
              <w:pStyle w:val="MDPI31text"/>
              <w:ind w:firstLine="0"/>
              <w:jc w:val="center"/>
              <w:rPr>
                <w:rFonts w:ascii="Times New Roman" w:hAnsi="Times New Roman"/>
                <w:b w:val="0"/>
                <w:bCs w:val="0"/>
                <w:sz w:val="24"/>
                <w:szCs w:val="24"/>
              </w:rPr>
            </w:pPr>
          </w:p>
        </w:tc>
        <w:tc>
          <w:tcPr>
            <w:tcW w:w="1038" w:type="pct"/>
            <w:tcBorders>
              <w:top w:val="none" w:sz="0" w:space="0" w:color="auto"/>
              <w:bottom w:val="none" w:sz="0" w:space="0" w:color="auto"/>
            </w:tcBorders>
          </w:tcPr>
          <w:p w14:paraId="6CC62A53" w14:textId="6EA13A45" w:rsidR="000B37D0" w:rsidRPr="009E4B29" w:rsidRDefault="000B37D0" w:rsidP="00187E04">
            <w:pPr>
              <w:pStyle w:val="MDPI31tex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E4B29">
              <w:rPr>
                <w:rFonts w:ascii="Times New Roman" w:hAnsi="Times New Roman"/>
                <w:sz w:val="24"/>
                <w:szCs w:val="24"/>
                <w:lang w:val="kk-KZ"/>
              </w:rPr>
              <w:t>Кочи университеті</w:t>
            </w:r>
          </w:p>
        </w:tc>
        <w:tc>
          <w:tcPr>
            <w:tcW w:w="1335" w:type="pct"/>
            <w:vMerge/>
            <w:tcBorders>
              <w:top w:val="none" w:sz="0" w:space="0" w:color="auto"/>
              <w:bottom w:val="none" w:sz="0" w:space="0" w:color="auto"/>
            </w:tcBorders>
          </w:tcPr>
          <w:p w14:paraId="09529FED" w14:textId="77777777" w:rsidR="000B37D0" w:rsidRPr="009E4B29" w:rsidRDefault="000B37D0" w:rsidP="00187E04">
            <w:pPr>
              <w:pStyle w:val="MDPI31tex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814" w:type="pct"/>
            <w:tcBorders>
              <w:top w:val="none" w:sz="0" w:space="0" w:color="auto"/>
              <w:bottom w:val="none" w:sz="0" w:space="0" w:color="auto"/>
            </w:tcBorders>
          </w:tcPr>
          <w:p w14:paraId="41CDFE9F" w14:textId="77777777" w:rsidR="000B37D0" w:rsidRPr="009E4B29" w:rsidRDefault="000B37D0" w:rsidP="00187E04">
            <w:pPr>
              <w:pStyle w:val="MDPI31tex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E4B29">
              <w:rPr>
                <w:rFonts w:ascii="Times New Roman" w:hAnsi="Times New Roman"/>
                <w:sz w:val="24"/>
                <w:szCs w:val="24"/>
              </w:rPr>
              <w:t>1</w:t>
            </w:r>
          </w:p>
        </w:tc>
        <w:tc>
          <w:tcPr>
            <w:tcW w:w="1000" w:type="pct"/>
            <w:tcBorders>
              <w:top w:val="none" w:sz="0" w:space="0" w:color="auto"/>
              <w:bottom w:val="none" w:sz="0" w:space="0" w:color="auto"/>
            </w:tcBorders>
          </w:tcPr>
          <w:p w14:paraId="16ADE418" w14:textId="55B187E9" w:rsidR="000B37D0" w:rsidRPr="009E4B29" w:rsidRDefault="000B37D0" w:rsidP="00187E04">
            <w:pPr>
              <w:pStyle w:val="MDPI31tex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kk-KZ"/>
              </w:rPr>
            </w:pPr>
            <w:r w:rsidRPr="009E4B29">
              <w:rPr>
                <w:rFonts w:ascii="Times New Roman" w:hAnsi="Times New Roman"/>
                <w:sz w:val="24"/>
                <w:szCs w:val="24"/>
              </w:rPr>
              <w:t xml:space="preserve">7 </w:t>
            </w:r>
            <w:r w:rsidRPr="009E4B29">
              <w:rPr>
                <w:rFonts w:ascii="Times New Roman" w:hAnsi="Times New Roman"/>
                <w:sz w:val="24"/>
                <w:szCs w:val="24"/>
                <w:lang w:val="kk-KZ"/>
              </w:rPr>
              <w:t>күн</w:t>
            </w:r>
          </w:p>
        </w:tc>
      </w:tr>
      <w:tr w:rsidR="000B37D0" w:rsidRPr="009E4B29" w14:paraId="2D275441" w14:textId="77777777" w:rsidTr="00187E04">
        <w:trPr>
          <w:trHeight w:val="143"/>
        </w:trPr>
        <w:tc>
          <w:tcPr>
            <w:cnfStyle w:val="001000000000" w:firstRow="0" w:lastRow="0" w:firstColumn="1" w:lastColumn="0" w:oddVBand="0" w:evenVBand="0" w:oddHBand="0" w:evenHBand="0" w:firstRowFirstColumn="0" w:firstRowLastColumn="0" w:lastRowFirstColumn="0" w:lastRowLastColumn="0"/>
            <w:tcW w:w="813" w:type="pct"/>
          </w:tcPr>
          <w:p w14:paraId="2837E36C" w14:textId="77777777" w:rsidR="000B37D0" w:rsidRPr="009E4B29" w:rsidRDefault="000B37D0" w:rsidP="00187E04">
            <w:pPr>
              <w:pStyle w:val="MDPI31text"/>
              <w:ind w:firstLine="0"/>
              <w:jc w:val="center"/>
              <w:rPr>
                <w:rFonts w:ascii="Times New Roman" w:hAnsi="Times New Roman"/>
                <w:b w:val="0"/>
                <w:bCs w:val="0"/>
                <w:sz w:val="24"/>
                <w:szCs w:val="24"/>
              </w:rPr>
            </w:pPr>
            <w:r w:rsidRPr="009E4B29">
              <w:rPr>
                <w:rFonts w:ascii="Times New Roman" w:hAnsi="Times New Roman"/>
                <w:b w:val="0"/>
                <w:bCs w:val="0"/>
                <w:sz w:val="24"/>
                <w:szCs w:val="24"/>
              </w:rPr>
              <w:t>2019-2020</w:t>
            </w:r>
          </w:p>
        </w:tc>
        <w:tc>
          <w:tcPr>
            <w:tcW w:w="1038" w:type="pct"/>
          </w:tcPr>
          <w:p w14:paraId="031C73A4" w14:textId="717953A0" w:rsidR="000B37D0" w:rsidRPr="009E4B29" w:rsidRDefault="000B37D0" w:rsidP="00187E04">
            <w:pPr>
              <w:pStyle w:val="MDPI31text"/>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E4B29">
              <w:rPr>
                <w:rFonts w:ascii="Times New Roman" w:hAnsi="Times New Roman"/>
                <w:sz w:val="24"/>
                <w:szCs w:val="24"/>
                <w:lang w:val="kk-KZ"/>
              </w:rPr>
              <w:t>Цукуба университеті</w:t>
            </w:r>
          </w:p>
        </w:tc>
        <w:tc>
          <w:tcPr>
            <w:tcW w:w="1335" w:type="pct"/>
          </w:tcPr>
          <w:p w14:paraId="758D000A" w14:textId="3FBEC81B" w:rsidR="000B37D0" w:rsidRPr="009E4B29" w:rsidRDefault="000B37D0" w:rsidP="00187E04">
            <w:pPr>
              <w:pStyle w:val="MDPI31text"/>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E4B29">
              <w:rPr>
                <w:rFonts w:ascii="Times New Roman" w:hAnsi="Times New Roman"/>
                <w:sz w:val="24"/>
                <w:szCs w:val="24"/>
              </w:rPr>
              <w:t>«</w:t>
            </w:r>
            <w:proofErr w:type="spellStart"/>
            <w:r w:rsidRPr="009E4B29">
              <w:rPr>
                <w:rFonts w:ascii="Times New Roman" w:hAnsi="Times New Roman"/>
                <w:sz w:val="24"/>
                <w:szCs w:val="24"/>
              </w:rPr>
              <w:t>Жапонияда</w:t>
            </w:r>
            <w:proofErr w:type="spellEnd"/>
            <w:r w:rsidRPr="009E4B29">
              <w:rPr>
                <w:rFonts w:ascii="Times New Roman" w:hAnsi="Times New Roman"/>
                <w:sz w:val="24"/>
                <w:szCs w:val="24"/>
              </w:rPr>
              <w:t>, ТМД</w:t>
            </w:r>
            <w:r w:rsidRPr="009E4B29">
              <w:rPr>
                <w:rFonts w:ascii="Times New Roman" w:hAnsi="Times New Roman"/>
                <w:sz w:val="24"/>
                <w:szCs w:val="24"/>
                <w:lang w:val="kk-KZ"/>
              </w:rPr>
              <w:t xml:space="preserve"> </w:t>
            </w:r>
            <w:proofErr w:type="spellStart"/>
            <w:r w:rsidRPr="009E4B29">
              <w:rPr>
                <w:rFonts w:ascii="Times New Roman" w:hAnsi="Times New Roman"/>
                <w:sz w:val="24"/>
                <w:szCs w:val="24"/>
              </w:rPr>
              <w:t>және</w:t>
            </w:r>
            <w:proofErr w:type="spellEnd"/>
            <w:r w:rsidRPr="009E4B29">
              <w:rPr>
                <w:rFonts w:ascii="Times New Roman" w:hAnsi="Times New Roman"/>
                <w:sz w:val="24"/>
                <w:szCs w:val="24"/>
              </w:rPr>
              <w:t xml:space="preserve"> </w:t>
            </w:r>
            <w:proofErr w:type="spellStart"/>
            <w:r w:rsidRPr="009E4B29">
              <w:rPr>
                <w:rFonts w:ascii="Times New Roman" w:hAnsi="Times New Roman"/>
                <w:sz w:val="24"/>
                <w:szCs w:val="24"/>
              </w:rPr>
              <w:t>Балтық</w:t>
            </w:r>
            <w:proofErr w:type="spellEnd"/>
            <w:r w:rsidRPr="009E4B29">
              <w:rPr>
                <w:rFonts w:ascii="Times New Roman" w:hAnsi="Times New Roman"/>
                <w:sz w:val="24"/>
                <w:szCs w:val="24"/>
              </w:rPr>
              <w:t xml:space="preserve"> </w:t>
            </w:r>
            <w:proofErr w:type="spellStart"/>
            <w:r w:rsidRPr="009E4B29">
              <w:rPr>
                <w:rFonts w:ascii="Times New Roman" w:hAnsi="Times New Roman"/>
                <w:sz w:val="24"/>
                <w:szCs w:val="24"/>
              </w:rPr>
              <w:t>елдерінде</w:t>
            </w:r>
            <w:proofErr w:type="spellEnd"/>
            <w:r w:rsidRPr="009E4B29">
              <w:rPr>
                <w:rFonts w:ascii="Times New Roman" w:hAnsi="Times New Roman"/>
                <w:sz w:val="24"/>
                <w:szCs w:val="24"/>
              </w:rPr>
              <w:t xml:space="preserve"> </w:t>
            </w:r>
            <w:proofErr w:type="spellStart"/>
            <w:r w:rsidRPr="009E4B29">
              <w:rPr>
                <w:rFonts w:ascii="Times New Roman" w:hAnsi="Times New Roman"/>
                <w:sz w:val="24"/>
                <w:szCs w:val="24"/>
              </w:rPr>
              <w:t>көп</w:t>
            </w:r>
            <w:proofErr w:type="spellEnd"/>
            <w:r w:rsidRPr="009E4B29">
              <w:rPr>
                <w:rFonts w:ascii="Times New Roman" w:hAnsi="Times New Roman"/>
                <w:sz w:val="24"/>
                <w:szCs w:val="24"/>
              </w:rPr>
              <w:t xml:space="preserve"> </w:t>
            </w:r>
            <w:proofErr w:type="spellStart"/>
            <w:r w:rsidRPr="009E4B29">
              <w:rPr>
                <w:rFonts w:ascii="Times New Roman" w:hAnsi="Times New Roman"/>
                <w:sz w:val="24"/>
                <w:szCs w:val="24"/>
              </w:rPr>
              <w:t>тілді</w:t>
            </w:r>
            <w:proofErr w:type="spellEnd"/>
            <w:r w:rsidRPr="009E4B29">
              <w:rPr>
                <w:rFonts w:ascii="Times New Roman" w:hAnsi="Times New Roman"/>
                <w:sz w:val="24"/>
                <w:szCs w:val="24"/>
              </w:rPr>
              <w:t xml:space="preserve"> </w:t>
            </w:r>
            <w:proofErr w:type="spellStart"/>
            <w:r w:rsidRPr="009E4B29">
              <w:rPr>
                <w:rFonts w:ascii="Times New Roman" w:hAnsi="Times New Roman"/>
                <w:sz w:val="24"/>
                <w:szCs w:val="24"/>
              </w:rPr>
              <w:t>жүйенің</w:t>
            </w:r>
            <w:proofErr w:type="spellEnd"/>
            <w:r w:rsidRPr="009E4B29">
              <w:rPr>
                <w:rFonts w:ascii="Times New Roman" w:hAnsi="Times New Roman"/>
                <w:sz w:val="24"/>
                <w:szCs w:val="24"/>
              </w:rPr>
              <w:t xml:space="preserve"> </w:t>
            </w:r>
            <w:proofErr w:type="spellStart"/>
            <w:r w:rsidRPr="009E4B29">
              <w:rPr>
                <w:rFonts w:ascii="Times New Roman" w:hAnsi="Times New Roman"/>
                <w:sz w:val="24"/>
                <w:szCs w:val="24"/>
              </w:rPr>
              <w:t>экономика</w:t>
            </w:r>
            <w:proofErr w:type="spellEnd"/>
            <w:r w:rsidRPr="009E4B29">
              <w:rPr>
                <w:rFonts w:ascii="Times New Roman" w:hAnsi="Times New Roman"/>
                <w:sz w:val="24"/>
                <w:szCs w:val="24"/>
              </w:rPr>
              <w:t xml:space="preserve"> </w:t>
            </w:r>
            <w:proofErr w:type="spellStart"/>
            <w:r w:rsidRPr="009E4B29">
              <w:rPr>
                <w:rFonts w:ascii="Times New Roman" w:hAnsi="Times New Roman"/>
                <w:sz w:val="24"/>
                <w:szCs w:val="24"/>
              </w:rPr>
              <w:t>және</w:t>
            </w:r>
            <w:proofErr w:type="spellEnd"/>
            <w:r w:rsidRPr="009E4B29">
              <w:rPr>
                <w:rFonts w:ascii="Times New Roman" w:hAnsi="Times New Roman"/>
                <w:sz w:val="24"/>
                <w:szCs w:val="24"/>
              </w:rPr>
              <w:t xml:space="preserve"> </w:t>
            </w:r>
            <w:proofErr w:type="spellStart"/>
            <w:r w:rsidRPr="009E4B29">
              <w:rPr>
                <w:rFonts w:ascii="Times New Roman" w:hAnsi="Times New Roman"/>
                <w:sz w:val="24"/>
                <w:szCs w:val="24"/>
              </w:rPr>
              <w:t>ғылым</w:t>
            </w:r>
            <w:proofErr w:type="spellEnd"/>
            <w:r w:rsidRPr="009E4B29">
              <w:rPr>
                <w:rFonts w:ascii="Times New Roman" w:hAnsi="Times New Roman"/>
                <w:sz w:val="24"/>
                <w:szCs w:val="24"/>
              </w:rPr>
              <w:t xml:space="preserve"> </w:t>
            </w:r>
            <w:proofErr w:type="spellStart"/>
            <w:r w:rsidRPr="009E4B29">
              <w:rPr>
                <w:rFonts w:ascii="Times New Roman" w:hAnsi="Times New Roman"/>
                <w:sz w:val="24"/>
                <w:szCs w:val="24"/>
              </w:rPr>
              <w:t>салаларында</w:t>
            </w:r>
            <w:proofErr w:type="spellEnd"/>
            <w:r w:rsidRPr="009E4B29">
              <w:rPr>
                <w:rFonts w:ascii="Times New Roman" w:hAnsi="Times New Roman"/>
                <w:sz w:val="24"/>
                <w:szCs w:val="24"/>
              </w:rPr>
              <w:t xml:space="preserve"> </w:t>
            </w:r>
            <w:r w:rsidRPr="009E4B29">
              <w:rPr>
                <w:rFonts w:ascii="Times New Roman" w:hAnsi="Times New Roman"/>
                <w:sz w:val="24"/>
                <w:szCs w:val="24"/>
                <w:lang w:val="kk-KZ"/>
              </w:rPr>
              <w:t>мамандарды</w:t>
            </w:r>
            <w:r w:rsidRPr="009E4B29">
              <w:rPr>
                <w:rFonts w:ascii="Times New Roman" w:hAnsi="Times New Roman"/>
                <w:sz w:val="24"/>
                <w:szCs w:val="24"/>
              </w:rPr>
              <w:t xml:space="preserve"> </w:t>
            </w:r>
            <w:proofErr w:type="spellStart"/>
            <w:r w:rsidRPr="009E4B29">
              <w:rPr>
                <w:rFonts w:ascii="Times New Roman" w:hAnsi="Times New Roman"/>
                <w:sz w:val="24"/>
                <w:szCs w:val="24"/>
              </w:rPr>
              <w:t>даярлауға</w:t>
            </w:r>
            <w:proofErr w:type="spellEnd"/>
            <w:r w:rsidRPr="009E4B29">
              <w:rPr>
                <w:rFonts w:ascii="Times New Roman" w:hAnsi="Times New Roman"/>
                <w:sz w:val="24"/>
                <w:szCs w:val="24"/>
              </w:rPr>
              <w:t xml:space="preserve"> </w:t>
            </w:r>
            <w:proofErr w:type="spellStart"/>
            <w:r w:rsidRPr="009E4B29">
              <w:rPr>
                <w:rFonts w:ascii="Times New Roman" w:hAnsi="Times New Roman"/>
                <w:sz w:val="24"/>
                <w:szCs w:val="24"/>
              </w:rPr>
              <w:t>арналған</w:t>
            </w:r>
            <w:proofErr w:type="spellEnd"/>
            <w:r w:rsidRPr="009E4B29">
              <w:rPr>
                <w:rFonts w:ascii="Times New Roman" w:hAnsi="Times New Roman"/>
                <w:sz w:val="24"/>
                <w:szCs w:val="24"/>
              </w:rPr>
              <w:t xml:space="preserve"> </w:t>
            </w:r>
            <w:proofErr w:type="spellStart"/>
            <w:r w:rsidRPr="009E4B29">
              <w:rPr>
                <w:rFonts w:ascii="Times New Roman" w:hAnsi="Times New Roman"/>
                <w:sz w:val="24"/>
                <w:szCs w:val="24"/>
              </w:rPr>
              <w:t>ғаламдық</w:t>
            </w:r>
            <w:proofErr w:type="spellEnd"/>
            <w:r w:rsidRPr="009E4B29">
              <w:rPr>
                <w:rFonts w:ascii="Times New Roman" w:hAnsi="Times New Roman"/>
                <w:sz w:val="24"/>
                <w:szCs w:val="24"/>
              </w:rPr>
              <w:t xml:space="preserve"> </w:t>
            </w:r>
            <w:proofErr w:type="spellStart"/>
            <w:r w:rsidRPr="009E4B29">
              <w:rPr>
                <w:rFonts w:ascii="Times New Roman" w:hAnsi="Times New Roman"/>
                <w:sz w:val="24"/>
                <w:szCs w:val="24"/>
              </w:rPr>
              <w:t>білім</w:t>
            </w:r>
            <w:proofErr w:type="spellEnd"/>
            <w:r w:rsidRPr="009E4B29">
              <w:rPr>
                <w:rFonts w:ascii="Times New Roman" w:hAnsi="Times New Roman"/>
                <w:sz w:val="24"/>
                <w:szCs w:val="24"/>
              </w:rPr>
              <w:t xml:space="preserve"> </w:t>
            </w:r>
            <w:proofErr w:type="spellStart"/>
            <w:r w:rsidRPr="009E4B29">
              <w:rPr>
                <w:rFonts w:ascii="Times New Roman" w:hAnsi="Times New Roman"/>
                <w:sz w:val="24"/>
                <w:szCs w:val="24"/>
              </w:rPr>
              <w:t>беру</w:t>
            </w:r>
            <w:proofErr w:type="spellEnd"/>
            <w:r w:rsidRPr="009E4B29">
              <w:rPr>
                <w:rFonts w:ascii="Times New Roman" w:hAnsi="Times New Roman"/>
                <w:sz w:val="24"/>
                <w:szCs w:val="24"/>
              </w:rPr>
              <w:t xml:space="preserve"> </w:t>
            </w:r>
            <w:proofErr w:type="spellStart"/>
            <w:r w:rsidRPr="009E4B29">
              <w:rPr>
                <w:rFonts w:ascii="Times New Roman" w:hAnsi="Times New Roman"/>
                <w:sz w:val="24"/>
                <w:szCs w:val="24"/>
              </w:rPr>
              <w:t>бағдарламасы</w:t>
            </w:r>
            <w:proofErr w:type="spellEnd"/>
            <w:r w:rsidRPr="009E4B29">
              <w:rPr>
                <w:rFonts w:ascii="Times New Roman" w:hAnsi="Times New Roman"/>
                <w:sz w:val="24"/>
                <w:szCs w:val="24"/>
              </w:rPr>
              <w:t xml:space="preserve">» </w:t>
            </w:r>
            <w:proofErr w:type="spellStart"/>
            <w:r w:rsidRPr="009E4B29">
              <w:rPr>
                <w:rFonts w:ascii="Times New Roman" w:hAnsi="Times New Roman"/>
                <w:sz w:val="24"/>
                <w:szCs w:val="24"/>
              </w:rPr>
              <w:t>бойынша</w:t>
            </w:r>
            <w:proofErr w:type="spellEnd"/>
            <w:r w:rsidRPr="009E4B29">
              <w:rPr>
                <w:rFonts w:ascii="Times New Roman" w:hAnsi="Times New Roman"/>
                <w:sz w:val="24"/>
                <w:szCs w:val="24"/>
              </w:rPr>
              <w:t xml:space="preserve"> </w:t>
            </w:r>
            <w:proofErr w:type="spellStart"/>
            <w:r w:rsidRPr="009E4B29">
              <w:rPr>
                <w:rFonts w:ascii="Times New Roman" w:hAnsi="Times New Roman"/>
                <w:sz w:val="24"/>
                <w:szCs w:val="24"/>
              </w:rPr>
              <w:t>академиялық</w:t>
            </w:r>
            <w:proofErr w:type="spellEnd"/>
            <w:r w:rsidRPr="009E4B29">
              <w:rPr>
                <w:rFonts w:ascii="Times New Roman" w:hAnsi="Times New Roman"/>
                <w:sz w:val="24"/>
                <w:szCs w:val="24"/>
              </w:rPr>
              <w:t xml:space="preserve"> </w:t>
            </w:r>
            <w:proofErr w:type="spellStart"/>
            <w:r w:rsidRPr="009E4B29">
              <w:rPr>
                <w:rFonts w:ascii="Times New Roman" w:hAnsi="Times New Roman"/>
                <w:sz w:val="24"/>
                <w:szCs w:val="24"/>
              </w:rPr>
              <w:t>ұтқырлық</w:t>
            </w:r>
            <w:proofErr w:type="spellEnd"/>
          </w:p>
        </w:tc>
        <w:tc>
          <w:tcPr>
            <w:tcW w:w="814" w:type="pct"/>
          </w:tcPr>
          <w:p w14:paraId="3D4778F2" w14:textId="77777777" w:rsidR="000B37D0" w:rsidRPr="009E4B29" w:rsidRDefault="000B37D0" w:rsidP="00187E04">
            <w:pPr>
              <w:pStyle w:val="MDPI31text"/>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E4B29">
              <w:rPr>
                <w:rFonts w:ascii="Times New Roman" w:hAnsi="Times New Roman"/>
                <w:sz w:val="24"/>
                <w:szCs w:val="24"/>
              </w:rPr>
              <w:t>2</w:t>
            </w:r>
          </w:p>
        </w:tc>
        <w:tc>
          <w:tcPr>
            <w:tcW w:w="1000" w:type="pct"/>
          </w:tcPr>
          <w:p w14:paraId="79F7A950" w14:textId="4AE4E8C5" w:rsidR="000B37D0" w:rsidRPr="009E4B29" w:rsidRDefault="000B37D0" w:rsidP="00187E04">
            <w:pPr>
              <w:pStyle w:val="MDPI31text"/>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kk-KZ"/>
              </w:rPr>
            </w:pPr>
            <w:r w:rsidRPr="009E4B29">
              <w:rPr>
                <w:rFonts w:ascii="Times New Roman" w:hAnsi="Times New Roman"/>
                <w:sz w:val="24"/>
                <w:szCs w:val="24"/>
              </w:rPr>
              <w:t>8</w:t>
            </w:r>
            <w:r w:rsidRPr="009E4B29">
              <w:rPr>
                <w:rFonts w:ascii="Times New Roman" w:hAnsi="Times New Roman"/>
                <w:sz w:val="24"/>
                <w:szCs w:val="24"/>
                <w:lang w:val="kk-KZ"/>
              </w:rPr>
              <w:t xml:space="preserve"> айдан </w:t>
            </w:r>
            <w:r w:rsidRPr="009E4B29">
              <w:rPr>
                <w:rFonts w:ascii="Times New Roman" w:hAnsi="Times New Roman"/>
                <w:sz w:val="24"/>
                <w:szCs w:val="24"/>
              </w:rPr>
              <w:t xml:space="preserve">1 </w:t>
            </w:r>
            <w:r w:rsidRPr="009E4B29">
              <w:rPr>
                <w:rFonts w:ascii="Times New Roman" w:hAnsi="Times New Roman"/>
                <w:sz w:val="24"/>
                <w:szCs w:val="24"/>
                <w:lang w:val="kk-KZ"/>
              </w:rPr>
              <w:t>жылғ аралығы</w:t>
            </w:r>
          </w:p>
        </w:tc>
      </w:tr>
    </w:tbl>
    <w:p w14:paraId="58D8148F" w14:textId="77777777" w:rsidR="000B37D0" w:rsidRDefault="000B37D0" w:rsidP="00ED1F37">
      <w:pPr>
        <w:pStyle w:val="MDPI31text"/>
        <w:ind w:firstLine="0"/>
      </w:pPr>
    </w:p>
    <w:p w14:paraId="6C731456" w14:textId="4A302799" w:rsidR="000B37D0" w:rsidRPr="009F03B1" w:rsidRDefault="000B37D0" w:rsidP="00187E04">
      <w:pPr>
        <w:spacing w:after="0" w:line="240" w:lineRule="auto"/>
        <w:ind w:firstLine="567"/>
        <w:contextualSpacing/>
        <w:jc w:val="both"/>
        <w:rPr>
          <w:rFonts w:ascii="Times New Roman" w:hAnsi="Times New Roman" w:cs="Times New Roman"/>
          <w:sz w:val="28"/>
          <w:szCs w:val="28"/>
          <w:lang w:val="kk-KZ"/>
        </w:rPr>
      </w:pPr>
      <w:r w:rsidRPr="00EC1216">
        <w:rPr>
          <w:rFonts w:ascii="Times New Roman" w:hAnsi="Times New Roman" w:cs="Times New Roman"/>
          <w:sz w:val="28"/>
          <w:szCs w:val="28"/>
          <w:lang w:val="kk-KZ"/>
        </w:rPr>
        <w:t>ҚазҰУ</w:t>
      </w:r>
      <w:r>
        <w:rPr>
          <w:rFonts w:ascii="Times New Roman" w:hAnsi="Times New Roman" w:cs="Times New Roman"/>
          <w:sz w:val="28"/>
          <w:szCs w:val="28"/>
          <w:lang w:val="kk-KZ"/>
        </w:rPr>
        <w:t>-дың</w:t>
      </w:r>
      <w:r w:rsidRPr="00EC1216">
        <w:rPr>
          <w:rFonts w:ascii="Times New Roman" w:hAnsi="Times New Roman" w:cs="Times New Roman"/>
          <w:sz w:val="28"/>
          <w:szCs w:val="28"/>
          <w:lang w:val="kk-KZ"/>
        </w:rPr>
        <w:t xml:space="preserve"> мәліметтері бойынша, </w:t>
      </w:r>
      <w:r>
        <w:rPr>
          <w:rFonts w:ascii="Times New Roman" w:hAnsi="Times New Roman" w:cs="Times New Roman"/>
          <w:sz w:val="28"/>
          <w:szCs w:val="28"/>
          <w:lang w:val="kk-KZ"/>
        </w:rPr>
        <w:t>жапон университеттерінен н</w:t>
      </w:r>
      <w:r w:rsidRPr="00EC1216">
        <w:rPr>
          <w:rFonts w:ascii="Times New Roman" w:hAnsi="Times New Roman" w:cs="Times New Roman"/>
          <w:sz w:val="28"/>
          <w:szCs w:val="28"/>
          <w:lang w:val="kk-KZ"/>
        </w:rPr>
        <w:t>егізі</w:t>
      </w:r>
      <w:r>
        <w:rPr>
          <w:rFonts w:ascii="Times New Roman" w:hAnsi="Times New Roman" w:cs="Times New Roman"/>
          <w:sz w:val="28"/>
          <w:szCs w:val="28"/>
          <w:lang w:val="kk-KZ"/>
        </w:rPr>
        <w:t>нде</w:t>
      </w:r>
      <w:r w:rsidRPr="00EC1216">
        <w:rPr>
          <w:rFonts w:ascii="Times New Roman" w:hAnsi="Times New Roman" w:cs="Times New Roman"/>
          <w:sz w:val="28"/>
          <w:szCs w:val="28"/>
          <w:lang w:val="kk-KZ"/>
        </w:rPr>
        <w:t xml:space="preserve"> гуманитарлық және техникалық мамандар келеді. 2010</w:t>
      </w:r>
      <w:r>
        <w:rPr>
          <w:rFonts w:ascii="Times New Roman" w:hAnsi="Times New Roman" w:cs="Times New Roman"/>
          <w:sz w:val="28"/>
          <w:szCs w:val="28"/>
          <w:lang w:val="kk-KZ"/>
        </w:rPr>
        <w:t>-</w:t>
      </w:r>
      <w:r w:rsidRPr="00EC1216">
        <w:rPr>
          <w:rFonts w:ascii="Times New Roman" w:hAnsi="Times New Roman" w:cs="Times New Roman"/>
          <w:sz w:val="28"/>
          <w:szCs w:val="28"/>
          <w:lang w:val="kk-KZ"/>
        </w:rPr>
        <w:t>2017 жыл</w:t>
      </w:r>
      <w:r>
        <w:rPr>
          <w:rFonts w:ascii="Times New Roman" w:hAnsi="Times New Roman" w:cs="Times New Roman"/>
          <w:sz w:val="28"/>
          <w:szCs w:val="28"/>
          <w:lang w:val="kk-KZ"/>
        </w:rPr>
        <w:t xml:space="preserve">дар аралығында </w:t>
      </w:r>
      <w:r w:rsidRPr="00EC1216">
        <w:rPr>
          <w:rFonts w:ascii="Times New Roman" w:hAnsi="Times New Roman" w:cs="Times New Roman"/>
          <w:sz w:val="28"/>
          <w:szCs w:val="28"/>
          <w:lang w:val="kk-KZ"/>
        </w:rPr>
        <w:t>Жапонияның серіктес университеттерінен тек 71 маман шақырыл</w:t>
      </w:r>
      <w:r>
        <w:rPr>
          <w:rFonts w:ascii="Times New Roman" w:hAnsi="Times New Roman" w:cs="Times New Roman"/>
          <w:sz w:val="28"/>
          <w:szCs w:val="28"/>
          <w:lang w:val="kk-KZ"/>
        </w:rPr>
        <w:t>ған. О</w:t>
      </w:r>
      <w:r w:rsidRPr="00EC1216">
        <w:rPr>
          <w:rFonts w:ascii="Times New Roman" w:hAnsi="Times New Roman" w:cs="Times New Roman"/>
          <w:sz w:val="28"/>
          <w:szCs w:val="28"/>
          <w:lang w:val="kk-KZ"/>
        </w:rPr>
        <w:t>лардың 45%-ы гуманитарлық ғылымдарда, 41% -</w:t>
      </w:r>
      <w:r>
        <w:rPr>
          <w:rFonts w:ascii="Times New Roman" w:hAnsi="Times New Roman" w:cs="Times New Roman"/>
          <w:sz w:val="28"/>
          <w:szCs w:val="28"/>
          <w:lang w:val="kk-KZ"/>
        </w:rPr>
        <w:t>ы техникалық салаларда және 16%</w:t>
      </w:r>
      <w:r w:rsidRPr="00EC1216">
        <w:rPr>
          <w:rFonts w:ascii="Times New Roman" w:hAnsi="Times New Roman" w:cs="Times New Roman"/>
          <w:sz w:val="28"/>
          <w:szCs w:val="28"/>
          <w:lang w:val="kk-KZ"/>
        </w:rPr>
        <w:t>-ы жаратылыстану ғылымдары</w:t>
      </w:r>
      <w:r>
        <w:rPr>
          <w:rFonts w:ascii="Times New Roman" w:hAnsi="Times New Roman" w:cs="Times New Roman"/>
          <w:sz w:val="28"/>
          <w:szCs w:val="28"/>
          <w:lang w:val="kk-KZ"/>
        </w:rPr>
        <w:t xml:space="preserve">ның мамандары. </w:t>
      </w:r>
      <w:r w:rsidRPr="00EC1216">
        <w:rPr>
          <w:rFonts w:ascii="Times New Roman" w:hAnsi="Times New Roman" w:cs="Times New Roman"/>
          <w:sz w:val="28"/>
          <w:szCs w:val="28"/>
          <w:lang w:val="kk-KZ"/>
        </w:rPr>
        <w:t>Гуманитарлық бағыттардың ішінде жапондық мамандар</w:t>
      </w:r>
      <w:r>
        <w:rPr>
          <w:rFonts w:ascii="Times New Roman" w:hAnsi="Times New Roman" w:cs="Times New Roman"/>
          <w:sz w:val="28"/>
          <w:szCs w:val="28"/>
          <w:lang w:val="kk-KZ"/>
        </w:rPr>
        <w:t>ды</w:t>
      </w:r>
      <w:r w:rsidRPr="00EC1216">
        <w:rPr>
          <w:rFonts w:ascii="Times New Roman" w:hAnsi="Times New Roman" w:cs="Times New Roman"/>
          <w:sz w:val="28"/>
          <w:szCs w:val="28"/>
          <w:lang w:val="kk-KZ"/>
        </w:rPr>
        <w:t xml:space="preserve"> көбінесе халықаралық қатынастар және шығыстану факультет</w:t>
      </w:r>
      <w:r>
        <w:rPr>
          <w:rFonts w:ascii="Times New Roman" w:hAnsi="Times New Roman" w:cs="Times New Roman"/>
          <w:sz w:val="28"/>
          <w:szCs w:val="28"/>
          <w:lang w:val="kk-KZ"/>
        </w:rPr>
        <w:t>тері</w:t>
      </w:r>
      <w:r w:rsidRPr="00EC1216">
        <w:rPr>
          <w:rFonts w:ascii="Times New Roman" w:hAnsi="Times New Roman" w:cs="Times New Roman"/>
          <w:sz w:val="28"/>
          <w:szCs w:val="28"/>
          <w:lang w:val="kk-KZ"/>
        </w:rPr>
        <w:t xml:space="preserve"> шақырады. Техникалық мамандықтар</w:t>
      </w:r>
      <w:r>
        <w:rPr>
          <w:rFonts w:ascii="Times New Roman" w:hAnsi="Times New Roman" w:cs="Times New Roman"/>
          <w:sz w:val="28"/>
          <w:szCs w:val="28"/>
          <w:lang w:val="kk-KZ"/>
        </w:rPr>
        <w:t xml:space="preserve"> бойынша </w:t>
      </w:r>
      <w:r w:rsidRPr="00EC1216">
        <w:rPr>
          <w:rFonts w:ascii="Times New Roman" w:hAnsi="Times New Roman" w:cs="Times New Roman"/>
          <w:sz w:val="28"/>
          <w:szCs w:val="28"/>
          <w:lang w:val="kk-KZ"/>
        </w:rPr>
        <w:t>механика-математика және физика-технологиялық факультеттері</w:t>
      </w:r>
      <w:r>
        <w:rPr>
          <w:rFonts w:ascii="Times New Roman" w:hAnsi="Times New Roman" w:cs="Times New Roman"/>
          <w:sz w:val="28"/>
          <w:szCs w:val="28"/>
          <w:lang w:val="kk-KZ"/>
        </w:rPr>
        <w:t>н</w:t>
      </w:r>
      <w:r w:rsidRPr="00EC1216">
        <w:rPr>
          <w:rFonts w:ascii="Times New Roman" w:hAnsi="Times New Roman" w:cs="Times New Roman"/>
          <w:sz w:val="28"/>
          <w:szCs w:val="28"/>
          <w:lang w:val="kk-KZ"/>
        </w:rPr>
        <w:t xml:space="preserve"> </w:t>
      </w:r>
      <w:r>
        <w:rPr>
          <w:rFonts w:ascii="Times New Roman" w:hAnsi="Times New Roman" w:cs="Times New Roman"/>
          <w:sz w:val="28"/>
          <w:szCs w:val="28"/>
          <w:lang w:val="kk-KZ"/>
        </w:rPr>
        <w:t>атауға болады</w:t>
      </w:r>
      <w:r w:rsidRPr="00EC1216">
        <w:rPr>
          <w:rFonts w:ascii="Times New Roman" w:hAnsi="Times New Roman" w:cs="Times New Roman"/>
          <w:sz w:val="28"/>
          <w:szCs w:val="28"/>
          <w:lang w:val="kk-KZ"/>
        </w:rPr>
        <w:t>.</w:t>
      </w:r>
    </w:p>
    <w:p w14:paraId="5025B6E4" w14:textId="77777777" w:rsidR="000B37D0" w:rsidRPr="00187E04" w:rsidRDefault="000B37D0" w:rsidP="00187E04">
      <w:pPr>
        <w:spacing w:after="0" w:line="240" w:lineRule="auto"/>
        <w:ind w:firstLine="567"/>
        <w:contextualSpacing/>
        <w:jc w:val="both"/>
        <w:rPr>
          <w:rFonts w:ascii="Times New Roman" w:hAnsi="Times New Roman" w:cs="Times New Roman"/>
          <w:iCs/>
          <w:sz w:val="28"/>
          <w:szCs w:val="28"/>
          <w:lang w:val="kk-KZ"/>
        </w:rPr>
      </w:pPr>
      <w:r w:rsidRPr="00187E04">
        <w:rPr>
          <w:rFonts w:ascii="Times New Roman" w:hAnsi="Times New Roman" w:cs="Times New Roman"/>
          <w:iCs/>
          <w:sz w:val="28"/>
          <w:szCs w:val="28"/>
          <w:lang w:val="kk-KZ"/>
        </w:rPr>
        <w:t>Л. Гумилев атындағы ЕҰУ</w:t>
      </w:r>
    </w:p>
    <w:p w14:paraId="51E6164E" w14:textId="5F843EA9" w:rsidR="000B37D0" w:rsidRDefault="000B37D0" w:rsidP="00187E04">
      <w:pPr>
        <w:tabs>
          <w:tab w:val="left" w:pos="993"/>
        </w:tabs>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2011-2020 жылдарға арналған М</w:t>
      </w:r>
      <w:r w:rsidRPr="0079304E">
        <w:rPr>
          <w:rFonts w:ascii="Times New Roman" w:hAnsi="Times New Roman" w:cs="Times New Roman"/>
          <w:sz w:val="28"/>
          <w:szCs w:val="28"/>
          <w:lang w:val="kk-KZ"/>
        </w:rPr>
        <w:t xml:space="preserve">емлекеттік бағдарлама қабылданғанға дейін ЕҰУ </w:t>
      </w:r>
      <w:r>
        <w:rPr>
          <w:rFonts w:ascii="Times New Roman" w:hAnsi="Times New Roman" w:cs="Times New Roman"/>
          <w:sz w:val="28"/>
          <w:szCs w:val="28"/>
          <w:lang w:val="kk-KZ"/>
        </w:rPr>
        <w:t>мен</w:t>
      </w:r>
      <w:r w:rsidRPr="0079304E">
        <w:rPr>
          <w:rFonts w:ascii="Times New Roman" w:hAnsi="Times New Roman" w:cs="Times New Roman"/>
          <w:sz w:val="28"/>
          <w:szCs w:val="28"/>
          <w:lang w:val="kk-KZ"/>
        </w:rPr>
        <w:t xml:space="preserve"> Токай университет</w:t>
      </w:r>
      <w:r>
        <w:rPr>
          <w:rFonts w:ascii="Times New Roman" w:hAnsi="Times New Roman" w:cs="Times New Roman"/>
          <w:sz w:val="28"/>
          <w:szCs w:val="28"/>
          <w:lang w:val="kk-KZ"/>
        </w:rPr>
        <w:t>тері арасында</w:t>
      </w:r>
      <w:r w:rsidRPr="0079304E">
        <w:rPr>
          <w:rFonts w:ascii="Times New Roman" w:hAnsi="Times New Roman" w:cs="Times New Roman"/>
          <w:sz w:val="28"/>
          <w:szCs w:val="28"/>
          <w:lang w:val="kk-KZ"/>
        </w:rPr>
        <w:t xml:space="preserve"> өзара түсіністік туралы меморандум</w:t>
      </w:r>
      <w:r>
        <w:rPr>
          <w:rFonts w:ascii="Times New Roman" w:hAnsi="Times New Roman" w:cs="Times New Roman"/>
          <w:sz w:val="28"/>
          <w:szCs w:val="28"/>
          <w:lang w:val="kk-KZ"/>
        </w:rPr>
        <w:t xml:space="preserve"> болды. </w:t>
      </w:r>
      <w:r w:rsidRPr="0079304E">
        <w:rPr>
          <w:rFonts w:ascii="Times New Roman" w:hAnsi="Times New Roman" w:cs="Times New Roman"/>
          <w:sz w:val="28"/>
          <w:szCs w:val="28"/>
          <w:lang w:val="kk-KZ"/>
        </w:rPr>
        <w:t>Мемлекеттік бағдарламаның арқасында ЕҰУ Жапонияның серіктес университетт</w:t>
      </w:r>
      <w:r>
        <w:rPr>
          <w:rFonts w:ascii="Times New Roman" w:hAnsi="Times New Roman" w:cs="Times New Roman"/>
          <w:sz w:val="28"/>
          <w:szCs w:val="28"/>
          <w:lang w:val="kk-KZ"/>
        </w:rPr>
        <w:t>ерімен 4 жаңа құжатқа қол қойды. А</w:t>
      </w:r>
      <w:r w:rsidRPr="0079304E">
        <w:rPr>
          <w:rFonts w:ascii="Times New Roman" w:hAnsi="Times New Roman" w:cs="Times New Roman"/>
          <w:sz w:val="28"/>
          <w:szCs w:val="28"/>
          <w:lang w:val="kk-KZ"/>
        </w:rPr>
        <w:t>тап айтқанда, өзара түсіністік туралы екі меморандум</w:t>
      </w:r>
      <w:r>
        <w:rPr>
          <w:rFonts w:ascii="Times New Roman" w:hAnsi="Times New Roman" w:cs="Times New Roman"/>
          <w:sz w:val="28"/>
          <w:szCs w:val="28"/>
          <w:lang w:val="kk-KZ"/>
        </w:rPr>
        <w:t>ға</w:t>
      </w:r>
      <w:r w:rsidRPr="0079304E">
        <w:rPr>
          <w:rFonts w:ascii="Times New Roman" w:hAnsi="Times New Roman" w:cs="Times New Roman"/>
          <w:sz w:val="28"/>
          <w:szCs w:val="28"/>
          <w:lang w:val="kk-KZ"/>
        </w:rPr>
        <w:t>, бір ынтымақтастық туралы келісім</w:t>
      </w:r>
      <w:r>
        <w:rPr>
          <w:rFonts w:ascii="Times New Roman" w:hAnsi="Times New Roman" w:cs="Times New Roman"/>
          <w:sz w:val="28"/>
          <w:szCs w:val="28"/>
          <w:lang w:val="kk-KZ"/>
        </w:rPr>
        <w:t>ге</w:t>
      </w:r>
      <w:r w:rsidRPr="0079304E">
        <w:rPr>
          <w:rFonts w:ascii="Times New Roman" w:hAnsi="Times New Roman" w:cs="Times New Roman"/>
          <w:sz w:val="28"/>
          <w:szCs w:val="28"/>
          <w:lang w:val="kk-KZ"/>
        </w:rPr>
        <w:t>, студенттер алмасу туралы меморандум</w:t>
      </w:r>
      <w:r>
        <w:rPr>
          <w:rFonts w:ascii="Times New Roman" w:hAnsi="Times New Roman" w:cs="Times New Roman"/>
          <w:sz w:val="28"/>
          <w:szCs w:val="28"/>
          <w:lang w:val="kk-KZ"/>
        </w:rPr>
        <w:t>ға</w:t>
      </w:r>
      <w:r w:rsidRPr="0079304E">
        <w:rPr>
          <w:rFonts w:ascii="Times New Roman" w:hAnsi="Times New Roman" w:cs="Times New Roman"/>
          <w:sz w:val="28"/>
          <w:szCs w:val="28"/>
          <w:lang w:val="kk-KZ"/>
        </w:rPr>
        <w:t>, академиялық алмасу және ынтымақтастық туралы келісім</w:t>
      </w:r>
      <w:r>
        <w:rPr>
          <w:rFonts w:ascii="Times New Roman" w:hAnsi="Times New Roman" w:cs="Times New Roman"/>
          <w:sz w:val="28"/>
          <w:szCs w:val="28"/>
          <w:lang w:val="kk-KZ"/>
        </w:rPr>
        <w:t>ге</w:t>
      </w:r>
      <w:r w:rsidRPr="0079304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5C3CBB">
        <w:rPr>
          <w:rFonts w:ascii="Times New Roman" w:hAnsi="Times New Roman" w:cs="Times New Roman"/>
          <w:sz w:val="28"/>
          <w:szCs w:val="28"/>
          <w:lang w:val="kk-KZ"/>
        </w:rPr>
        <w:t xml:space="preserve">ЕҰУ мен </w:t>
      </w:r>
      <w:r>
        <w:rPr>
          <w:rFonts w:ascii="Times New Roman" w:hAnsi="Times New Roman" w:cs="Times New Roman"/>
          <w:sz w:val="28"/>
          <w:szCs w:val="28"/>
          <w:lang w:val="kk-KZ"/>
        </w:rPr>
        <w:t>ж</w:t>
      </w:r>
      <w:r w:rsidRPr="005C3CBB">
        <w:rPr>
          <w:rFonts w:ascii="Times New Roman" w:hAnsi="Times New Roman" w:cs="Times New Roman"/>
          <w:sz w:val="28"/>
          <w:szCs w:val="28"/>
          <w:lang w:val="kk-KZ"/>
        </w:rPr>
        <w:t xml:space="preserve">апон университеттері арасындағы ынтымақтастық </w:t>
      </w:r>
      <w:r>
        <w:rPr>
          <w:rFonts w:ascii="Times New Roman" w:hAnsi="Times New Roman" w:cs="Times New Roman"/>
          <w:sz w:val="28"/>
          <w:szCs w:val="28"/>
          <w:lang w:val="kk-KZ"/>
        </w:rPr>
        <w:t xml:space="preserve">төмендегіде берілген </w:t>
      </w:r>
      <w:r w:rsidRPr="005C3CBB">
        <w:rPr>
          <w:rFonts w:ascii="Times New Roman" w:hAnsi="Times New Roman" w:cs="Times New Roman"/>
          <w:sz w:val="28"/>
          <w:szCs w:val="28"/>
          <w:lang w:val="kk-KZ"/>
        </w:rPr>
        <w:t>негізгі бағыттар бойынша жүзеге асырылады:</w:t>
      </w:r>
    </w:p>
    <w:p w14:paraId="02F28123" w14:textId="77777777" w:rsidR="000B37D0" w:rsidRDefault="000B37D0" w:rsidP="00007A90">
      <w:pPr>
        <w:pStyle w:val="a3"/>
        <w:numPr>
          <w:ilvl w:val="0"/>
          <w:numId w:val="9"/>
        </w:numPr>
        <w:tabs>
          <w:tab w:val="left" w:pos="851"/>
          <w:tab w:val="left" w:pos="993"/>
        </w:tabs>
        <w:ind w:left="0" w:firstLine="567"/>
        <w:jc w:val="both"/>
        <w:rPr>
          <w:sz w:val="28"/>
          <w:szCs w:val="28"/>
          <w:lang w:val="kk-KZ"/>
        </w:rPr>
      </w:pPr>
      <w:r w:rsidRPr="005C3CBB">
        <w:rPr>
          <w:sz w:val="28"/>
          <w:szCs w:val="28"/>
          <w:lang w:val="kk-KZ"/>
        </w:rPr>
        <w:t>академиялық ұтқырлық;</w:t>
      </w:r>
    </w:p>
    <w:p w14:paraId="2C50C42D" w14:textId="64B57116" w:rsidR="000B37D0" w:rsidRDefault="000B37D0" w:rsidP="00007A90">
      <w:pPr>
        <w:pStyle w:val="a3"/>
        <w:numPr>
          <w:ilvl w:val="0"/>
          <w:numId w:val="9"/>
        </w:numPr>
        <w:tabs>
          <w:tab w:val="left" w:pos="851"/>
          <w:tab w:val="left" w:pos="993"/>
        </w:tabs>
        <w:ind w:left="0" w:firstLine="567"/>
        <w:jc w:val="both"/>
        <w:rPr>
          <w:sz w:val="28"/>
          <w:szCs w:val="28"/>
          <w:lang w:val="kk-KZ"/>
        </w:rPr>
      </w:pPr>
      <w:r>
        <w:rPr>
          <w:sz w:val="28"/>
          <w:szCs w:val="28"/>
          <w:lang w:val="kk-KZ"/>
        </w:rPr>
        <w:t>м</w:t>
      </w:r>
      <w:r w:rsidRPr="005C3CBB">
        <w:rPr>
          <w:sz w:val="28"/>
          <w:szCs w:val="28"/>
          <w:lang w:val="kk-KZ"/>
        </w:rPr>
        <w:t>агистранттар мен докторанттар</w:t>
      </w:r>
      <w:r>
        <w:rPr>
          <w:sz w:val="28"/>
          <w:szCs w:val="28"/>
          <w:lang w:val="kk-KZ"/>
        </w:rPr>
        <w:t>дың</w:t>
      </w:r>
      <w:r w:rsidRPr="005C3CBB">
        <w:rPr>
          <w:sz w:val="28"/>
          <w:szCs w:val="28"/>
          <w:lang w:val="kk-KZ"/>
        </w:rPr>
        <w:t xml:space="preserve"> тағылымдамадан өту</w:t>
      </w:r>
      <w:r>
        <w:rPr>
          <w:sz w:val="28"/>
          <w:szCs w:val="28"/>
          <w:lang w:val="kk-KZ"/>
        </w:rPr>
        <w:t>і</w:t>
      </w:r>
      <w:r w:rsidRPr="005C3CBB">
        <w:rPr>
          <w:sz w:val="28"/>
          <w:szCs w:val="28"/>
          <w:lang w:val="kk-KZ"/>
        </w:rPr>
        <w:t>;</w:t>
      </w:r>
    </w:p>
    <w:p w14:paraId="3182CF7D" w14:textId="77777777" w:rsidR="000B37D0" w:rsidRDefault="000B37D0" w:rsidP="00007A90">
      <w:pPr>
        <w:pStyle w:val="a3"/>
        <w:numPr>
          <w:ilvl w:val="0"/>
          <w:numId w:val="9"/>
        </w:numPr>
        <w:tabs>
          <w:tab w:val="left" w:pos="851"/>
          <w:tab w:val="left" w:pos="993"/>
        </w:tabs>
        <w:ind w:left="0" w:firstLine="567"/>
        <w:jc w:val="both"/>
        <w:rPr>
          <w:sz w:val="28"/>
          <w:szCs w:val="28"/>
          <w:lang w:val="kk-KZ"/>
        </w:rPr>
      </w:pPr>
      <w:r w:rsidRPr="005C3CBB">
        <w:rPr>
          <w:sz w:val="28"/>
          <w:szCs w:val="28"/>
          <w:lang w:val="kk-KZ"/>
        </w:rPr>
        <w:t>профессор-оқытушылар құрамын дәріс</w:t>
      </w:r>
      <w:r>
        <w:rPr>
          <w:sz w:val="28"/>
          <w:szCs w:val="28"/>
          <w:lang w:val="kk-KZ"/>
        </w:rPr>
        <w:t xml:space="preserve"> оқуға</w:t>
      </w:r>
      <w:r w:rsidRPr="005C3CBB">
        <w:rPr>
          <w:sz w:val="28"/>
          <w:szCs w:val="28"/>
          <w:lang w:val="kk-KZ"/>
        </w:rPr>
        <w:t xml:space="preserve"> шақыру және </w:t>
      </w:r>
      <w:r>
        <w:rPr>
          <w:sz w:val="28"/>
          <w:szCs w:val="28"/>
          <w:lang w:val="kk-KZ"/>
        </w:rPr>
        <w:t>оқытушылық</w:t>
      </w:r>
      <w:r w:rsidRPr="005C3CBB">
        <w:rPr>
          <w:sz w:val="28"/>
          <w:szCs w:val="28"/>
          <w:lang w:val="kk-KZ"/>
        </w:rPr>
        <w:t xml:space="preserve"> және ғылыми-зерттеу жұмыстарын</w:t>
      </w:r>
      <w:r>
        <w:rPr>
          <w:sz w:val="28"/>
          <w:szCs w:val="28"/>
          <w:lang w:val="kk-KZ"/>
        </w:rPr>
        <w:t>а тарту</w:t>
      </w:r>
      <w:r w:rsidRPr="005C3CBB">
        <w:rPr>
          <w:sz w:val="28"/>
          <w:szCs w:val="28"/>
          <w:lang w:val="kk-KZ"/>
        </w:rPr>
        <w:t>;</w:t>
      </w:r>
    </w:p>
    <w:p w14:paraId="025EB06D" w14:textId="77777777" w:rsidR="000B37D0" w:rsidRDefault="000B37D0" w:rsidP="00007A90">
      <w:pPr>
        <w:pStyle w:val="a3"/>
        <w:numPr>
          <w:ilvl w:val="0"/>
          <w:numId w:val="9"/>
        </w:numPr>
        <w:tabs>
          <w:tab w:val="left" w:pos="851"/>
          <w:tab w:val="left" w:pos="993"/>
        </w:tabs>
        <w:ind w:left="0" w:firstLine="567"/>
        <w:jc w:val="both"/>
        <w:rPr>
          <w:sz w:val="28"/>
          <w:szCs w:val="28"/>
          <w:lang w:val="kk-KZ"/>
        </w:rPr>
      </w:pPr>
      <w:r>
        <w:rPr>
          <w:sz w:val="28"/>
          <w:szCs w:val="28"/>
          <w:lang w:val="kk-KZ"/>
        </w:rPr>
        <w:t>б</w:t>
      </w:r>
      <w:r w:rsidRPr="005C3CBB">
        <w:rPr>
          <w:sz w:val="28"/>
          <w:szCs w:val="28"/>
          <w:lang w:val="kk-KZ"/>
        </w:rPr>
        <w:t>ірлескен білім беру бағдарламаларын (қос дипломдық бағдарламалар) дайындаудағы ынтымақтастық;</w:t>
      </w:r>
    </w:p>
    <w:p w14:paraId="05A2FA0D" w14:textId="77777777" w:rsidR="000B37D0" w:rsidRPr="005C3CBB" w:rsidRDefault="000B37D0" w:rsidP="00007A90">
      <w:pPr>
        <w:pStyle w:val="a3"/>
        <w:numPr>
          <w:ilvl w:val="0"/>
          <w:numId w:val="9"/>
        </w:numPr>
        <w:tabs>
          <w:tab w:val="left" w:pos="851"/>
          <w:tab w:val="left" w:pos="993"/>
        </w:tabs>
        <w:ind w:left="0" w:firstLine="567"/>
        <w:jc w:val="both"/>
        <w:rPr>
          <w:sz w:val="28"/>
          <w:szCs w:val="28"/>
          <w:lang w:val="kk-KZ"/>
        </w:rPr>
      </w:pPr>
      <w:r>
        <w:rPr>
          <w:sz w:val="28"/>
          <w:szCs w:val="28"/>
          <w:lang w:val="kk-KZ"/>
        </w:rPr>
        <w:t>б</w:t>
      </w:r>
      <w:r w:rsidRPr="005C3CBB">
        <w:rPr>
          <w:sz w:val="28"/>
          <w:szCs w:val="28"/>
          <w:lang w:val="kk-KZ"/>
        </w:rPr>
        <w:t>ірлескен ғылыми және ғылыми-техникалық зерттеулер жүргізу.</w:t>
      </w:r>
    </w:p>
    <w:p w14:paraId="585F7DE5" w14:textId="66E1C993" w:rsidR="000B37D0" w:rsidRDefault="000B37D0" w:rsidP="00187E04">
      <w:pPr>
        <w:pStyle w:val="a3"/>
        <w:tabs>
          <w:tab w:val="left" w:pos="993"/>
        </w:tabs>
        <w:ind w:left="0" w:firstLine="567"/>
        <w:jc w:val="both"/>
        <w:rPr>
          <w:sz w:val="28"/>
          <w:szCs w:val="28"/>
          <w:lang w:val="kk-KZ"/>
        </w:rPr>
      </w:pPr>
      <w:r w:rsidRPr="005F1D23">
        <w:rPr>
          <w:sz w:val="28"/>
          <w:szCs w:val="28"/>
          <w:lang w:val="kk-KZ"/>
        </w:rPr>
        <w:t xml:space="preserve">ЕҰУ мен </w:t>
      </w:r>
      <w:r>
        <w:rPr>
          <w:sz w:val="28"/>
          <w:szCs w:val="28"/>
          <w:lang w:val="kk-KZ"/>
        </w:rPr>
        <w:t>жапон университеттері арасында</w:t>
      </w:r>
      <w:r w:rsidRPr="005F1D23">
        <w:rPr>
          <w:sz w:val="28"/>
          <w:szCs w:val="28"/>
          <w:lang w:val="kk-KZ"/>
        </w:rPr>
        <w:t xml:space="preserve"> қол қойылған меморандумдар мен келісімдерді талда</w:t>
      </w:r>
      <w:r>
        <w:rPr>
          <w:sz w:val="28"/>
          <w:szCs w:val="28"/>
          <w:lang w:val="kk-KZ"/>
        </w:rPr>
        <w:t>й отырып, келесідей ой түюге болады: қ</w:t>
      </w:r>
      <w:r w:rsidRPr="005F1D23">
        <w:rPr>
          <w:sz w:val="28"/>
          <w:szCs w:val="28"/>
          <w:lang w:val="kk-KZ"/>
        </w:rPr>
        <w:t>азақстандық университеттер интернационал</w:t>
      </w:r>
      <w:r>
        <w:rPr>
          <w:sz w:val="28"/>
          <w:szCs w:val="28"/>
          <w:lang w:val="kk-KZ"/>
        </w:rPr>
        <w:t>дау</w:t>
      </w:r>
      <w:r w:rsidRPr="005F1D23">
        <w:rPr>
          <w:sz w:val="28"/>
          <w:szCs w:val="28"/>
          <w:lang w:val="kk-KZ"/>
        </w:rPr>
        <w:t xml:space="preserve"> </w:t>
      </w:r>
      <w:r>
        <w:rPr>
          <w:sz w:val="28"/>
          <w:szCs w:val="28"/>
          <w:lang w:val="kk-KZ"/>
        </w:rPr>
        <w:t>үдеріс</w:t>
      </w:r>
      <w:r w:rsidRPr="005F1D23">
        <w:rPr>
          <w:sz w:val="28"/>
          <w:szCs w:val="28"/>
          <w:lang w:val="kk-KZ"/>
        </w:rPr>
        <w:t>ін жаңа бастағаны</w:t>
      </w:r>
      <w:r>
        <w:rPr>
          <w:sz w:val="28"/>
          <w:szCs w:val="28"/>
          <w:lang w:val="kk-KZ"/>
        </w:rPr>
        <w:t>н</w:t>
      </w:r>
      <w:r w:rsidRPr="005F1D23">
        <w:rPr>
          <w:sz w:val="28"/>
          <w:szCs w:val="28"/>
          <w:lang w:val="kk-KZ"/>
        </w:rPr>
        <w:t xml:space="preserve"> және </w:t>
      </w:r>
      <w:r>
        <w:rPr>
          <w:sz w:val="28"/>
          <w:szCs w:val="28"/>
          <w:lang w:val="kk-KZ"/>
        </w:rPr>
        <w:t xml:space="preserve">негізгі бағыты ретінде </w:t>
      </w:r>
      <w:r w:rsidRPr="005F1D23">
        <w:rPr>
          <w:sz w:val="28"/>
          <w:szCs w:val="28"/>
          <w:lang w:val="kk-KZ"/>
        </w:rPr>
        <w:t xml:space="preserve">академиялық ұтқырлық пен </w:t>
      </w:r>
      <w:r>
        <w:rPr>
          <w:sz w:val="28"/>
          <w:szCs w:val="28"/>
          <w:lang w:val="kk-KZ"/>
        </w:rPr>
        <w:t>магистранттар мен</w:t>
      </w:r>
      <w:r w:rsidRPr="005F1D23">
        <w:rPr>
          <w:sz w:val="28"/>
          <w:szCs w:val="28"/>
          <w:lang w:val="kk-KZ"/>
        </w:rPr>
        <w:t xml:space="preserve"> докторанттар</w:t>
      </w:r>
      <w:r>
        <w:rPr>
          <w:sz w:val="28"/>
          <w:szCs w:val="28"/>
          <w:lang w:val="kk-KZ"/>
        </w:rPr>
        <w:t xml:space="preserve">ды шетелдік </w:t>
      </w:r>
      <w:r w:rsidRPr="005F1D23">
        <w:rPr>
          <w:sz w:val="28"/>
          <w:szCs w:val="28"/>
          <w:lang w:val="kk-KZ"/>
        </w:rPr>
        <w:t>тағылымдамалар</w:t>
      </w:r>
      <w:r>
        <w:rPr>
          <w:sz w:val="28"/>
          <w:szCs w:val="28"/>
          <w:lang w:val="kk-KZ"/>
        </w:rPr>
        <w:t>ға жіберу жұмыстарына баса назар аударып отыр.</w:t>
      </w:r>
    </w:p>
    <w:p w14:paraId="626D9B5D" w14:textId="37EBFF6F" w:rsidR="000B37D0" w:rsidRDefault="000B37D0" w:rsidP="00187E04">
      <w:pPr>
        <w:pStyle w:val="a3"/>
        <w:tabs>
          <w:tab w:val="left" w:pos="993"/>
        </w:tabs>
        <w:ind w:left="0" w:firstLine="567"/>
        <w:jc w:val="both"/>
        <w:rPr>
          <w:sz w:val="28"/>
          <w:szCs w:val="28"/>
          <w:lang w:val="kk-KZ"/>
        </w:rPr>
      </w:pPr>
      <w:r w:rsidRPr="002012C3">
        <w:rPr>
          <w:sz w:val="28"/>
          <w:szCs w:val="28"/>
          <w:lang w:val="kk-KZ"/>
        </w:rPr>
        <w:t>Аталған келісім</w:t>
      </w:r>
      <w:r>
        <w:rPr>
          <w:sz w:val="28"/>
          <w:szCs w:val="28"/>
          <w:lang w:val="kk-KZ"/>
        </w:rPr>
        <w:t>дерге</w:t>
      </w:r>
      <w:r w:rsidRPr="002012C3">
        <w:rPr>
          <w:sz w:val="28"/>
          <w:szCs w:val="28"/>
          <w:lang w:val="kk-KZ"/>
        </w:rPr>
        <w:t xml:space="preserve"> қол қою</w:t>
      </w:r>
      <w:r>
        <w:rPr>
          <w:sz w:val="28"/>
          <w:szCs w:val="28"/>
          <w:lang w:val="kk-KZ"/>
        </w:rPr>
        <w:t xml:space="preserve"> </w:t>
      </w:r>
      <w:r w:rsidRPr="002012C3">
        <w:rPr>
          <w:sz w:val="28"/>
          <w:szCs w:val="28"/>
          <w:lang w:val="kk-KZ"/>
        </w:rPr>
        <w:t>академиялық ұтқырлы</w:t>
      </w:r>
      <w:r>
        <w:rPr>
          <w:sz w:val="28"/>
          <w:szCs w:val="28"/>
          <w:lang w:val="kk-KZ"/>
        </w:rPr>
        <w:t>қ</w:t>
      </w:r>
      <w:r w:rsidR="002E2432">
        <w:rPr>
          <w:sz w:val="28"/>
          <w:szCs w:val="28"/>
          <w:lang w:val="kk-KZ"/>
        </w:rPr>
        <w:t xml:space="preserve"> бойынша шетелге шығуды</w:t>
      </w:r>
      <w:r>
        <w:rPr>
          <w:sz w:val="28"/>
          <w:szCs w:val="28"/>
          <w:lang w:val="kk-KZ"/>
        </w:rPr>
        <w:t xml:space="preserve"> жандандыруға мүмкіндік берген.</w:t>
      </w:r>
      <w:r w:rsidRPr="002012C3">
        <w:rPr>
          <w:sz w:val="28"/>
          <w:szCs w:val="28"/>
          <w:lang w:val="kk-KZ"/>
        </w:rPr>
        <w:t xml:space="preserve"> 2015 жылдан бастап 2019 жылға дейін ЕҰУ</w:t>
      </w:r>
      <w:r>
        <w:rPr>
          <w:sz w:val="28"/>
          <w:szCs w:val="28"/>
          <w:lang w:val="kk-KZ"/>
        </w:rPr>
        <w:t>-дың</w:t>
      </w:r>
      <w:r w:rsidRPr="002012C3">
        <w:rPr>
          <w:sz w:val="28"/>
          <w:szCs w:val="28"/>
          <w:lang w:val="kk-KZ"/>
        </w:rPr>
        <w:t xml:space="preserve"> 15 білім алушысы өзін-өзі қаржыландыру бойынша, JASSO стипендиясы</w:t>
      </w:r>
      <w:r>
        <w:rPr>
          <w:sz w:val="28"/>
          <w:szCs w:val="28"/>
          <w:lang w:val="kk-KZ"/>
        </w:rPr>
        <w:t xml:space="preserve"> бойынша</w:t>
      </w:r>
      <w:r w:rsidRPr="002012C3">
        <w:rPr>
          <w:sz w:val="28"/>
          <w:szCs w:val="28"/>
          <w:lang w:val="kk-KZ"/>
        </w:rPr>
        <w:t>, Никкенсей стипендиялық бағдарламасы</w:t>
      </w:r>
      <w:r>
        <w:rPr>
          <w:sz w:val="28"/>
          <w:szCs w:val="28"/>
          <w:lang w:val="kk-KZ"/>
        </w:rPr>
        <w:t>мен</w:t>
      </w:r>
      <w:r w:rsidRPr="002012C3">
        <w:rPr>
          <w:sz w:val="28"/>
          <w:szCs w:val="28"/>
          <w:lang w:val="kk-KZ"/>
        </w:rPr>
        <w:t xml:space="preserve">, Жапон үкіметінің </w:t>
      </w:r>
      <w:r>
        <w:rPr>
          <w:sz w:val="28"/>
          <w:szCs w:val="28"/>
          <w:lang w:val="kk-KZ"/>
        </w:rPr>
        <w:t>«</w:t>
      </w:r>
      <w:r w:rsidRPr="002012C3">
        <w:rPr>
          <w:sz w:val="28"/>
          <w:szCs w:val="28"/>
          <w:lang w:val="kk-KZ"/>
        </w:rPr>
        <w:t>Монбукагакуш</w:t>
      </w:r>
      <w:r w:rsidRPr="00947CA3">
        <w:rPr>
          <w:sz w:val="28"/>
          <w:szCs w:val="28"/>
          <w:lang w:val="kk-KZ"/>
        </w:rPr>
        <w:t>ё</w:t>
      </w:r>
      <w:r>
        <w:rPr>
          <w:sz w:val="28"/>
          <w:szCs w:val="28"/>
          <w:lang w:val="kk-KZ"/>
        </w:rPr>
        <w:t xml:space="preserve">» </w:t>
      </w:r>
      <w:r w:rsidRPr="00033473">
        <w:rPr>
          <w:sz w:val="28"/>
          <w:szCs w:val="28"/>
          <w:lang w:val="kk-KZ"/>
        </w:rPr>
        <w:t xml:space="preserve">(MEXT) </w:t>
      </w:r>
      <w:r w:rsidRPr="002012C3">
        <w:rPr>
          <w:sz w:val="28"/>
          <w:szCs w:val="28"/>
          <w:lang w:val="kk-KZ"/>
        </w:rPr>
        <w:t>стипендия</w:t>
      </w:r>
      <w:r>
        <w:rPr>
          <w:sz w:val="28"/>
          <w:szCs w:val="28"/>
          <w:lang w:val="kk-KZ"/>
        </w:rPr>
        <w:t>лары бойынша</w:t>
      </w:r>
      <w:r w:rsidRPr="002012C3">
        <w:rPr>
          <w:sz w:val="28"/>
          <w:szCs w:val="28"/>
          <w:lang w:val="kk-KZ"/>
        </w:rPr>
        <w:t xml:space="preserve"> Цукуба университетіне, Осака университетіне </w:t>
      </w:r>
      <w:r>
        <w:rPr>
          <w:sz w:val="28"/>
          <w:szCs w:val="28"/>
          <w:lang w:val="kk-KZ"/>
        </w:rPr>
        <w:t xml:space="preserve">Рюкю университеттеріне </w:t>
      </w:r>
      <w:r w:rsidRPr="002012C3">
        <w:rPr>
          <w:sz w:val="28"/>
          <w:szCs w:val="28"/>
          <w:lang w:val="kk-KZ"/>
        </w:rPr>
        <w:t>жіберілді. ЕҰУ-</w:t>
      </w:r>
      <w:r>
        <w:rPr>
          <w:sz w:val="28"/>
          <w:szCs w:val="28"/>
          <w:lang w:val="kk-KZ"/>
        </w:rPr>
        <w:t>ды</w:t>
      </w:r>
      <w:r w:rsidRPr="002012C3">
        <w:rPr>
          <w:sz w:val="28"/>
          <w:szCs w:val="28"/>
          <w:lang w:val="kk-KZ"/>
        </w:rPr>
        <w:t xml:space="preserve">ң </w:t>
      </w:r>
      <w:r>
        <w:rPr>
          <w:sz w:val="28"/>
          <w:szCs w:val="28"/>
          <w:lang w:val="kk-KZ"/>
        </w:rPr>
        <w:t>ақпаратынан түйетініміз</w:t>
      </w:r>
      <w:r w:rsidRPr="002012C3">
        <w:rPr>
          <w:sz w:val="28"/>
          <w:szCs w:val="28"/>
          <w:lang w:val="kk-KZ"/>
        </w:rPr>
        <w:t>, меморанд</w:t>
      </w:r>
      <w:r>
        <w:rPr>
          <w:sz w:val="28"/>
          <w:szCs w:val="28"/>
          <w:lang w:val="kk-KZ"/>
        </w:rPr>
        <w:t>умдарға, келісімдерге қол қойылғанына</w:t>
      </w:r>
      <w:r w:rsidRPr="002012C3">
        <w:rPr>
          <w:sz w:val="28"/>
          <w:szCs w:val="28"/>
          <w:lang w:val="kk-KZ"/>
        </w:rPr>
        <w:t xml:space="preserve"> қарамастан, қаржыландыру </w:t>
      </w:r>
      <w:r>
        <w:rPr>
          <w:sz w:val="28"/>
          <w:szCs w:val="28"/>
          <w:lang w:val="kk-KZ"/>
        </w:rPr>
        <w:t xml:space="preserve">негізінен </w:t>
      </w:r>
      <w:r w:rsidRPr="002012C3">
        <w:rPr>
          <w:sz w:val="28"/>
          <w:szCs w:val="28"/>
          <w:lang w:val="kk-KZ"/>
        </w:rPr>
        <w:t>Жапонияның үкіметтік гранттары есебінен жүргізілуде.</w:t>
      </w:r>
    </w:p>
    <w:p w14:paraId="21EE1FE5" w14:textId="25A534FA" w:rsidR="000B37D0" w:rsidRPr="006D13F9" w:rsidRDefault="000B37D0" w:rsidP="00187E04">
      <w:pPr>
        <w:pStyle w:val="a3"/>
        <w:tabs>
          <w:tab w:val="left" w:pos="993"/>
        </w:tabs>
        <w:ind w:left="0" w:firstLine="567"/>
        <w:jc w:val="both"/>
        <w:rPr>
          <w:sz w:val="28"/>
          <w:szCs w:val="28"/>
          <w:lang w:val="kk-KZ"/>
        </w:rPr>
      </w:pPr>
      <w:r>
        <w:rPr>
          <w:sz w:val="28"/>
          <w:szCs w:val="28"/>
          <w:lang w:val="kk-KZ"/>
        </w:rPr>
        <w:t xml:space="preserve">Л. Гумилев атындағы </w:t>
      </w:r>
      <w:r w:rsidRPr="002012C3">
        <w:rPr>
          <w:sz w:val="28"/>
          <w:szCs w:val="28"/>
          <w:lang w:val="kk-KZ"/>
        </w:rPr>
        <w:t>ЕҰУ</w:t>
      </w:r>
      <w:r w:rsidDel="006E2CD5">
        <w:rPr>
          <w:sz w:val="28"/>
          <w:szCs w:val="28"/>
          <w:lang w:val="kk-KZ"/>
        </w:rPr>
        <w:t xml:space="preserve"> </w:t>
      </w:r>
      <w:r>
        <w:rPr>
          <w:sz w:val="28"/>
          <w:szCs w:val="28"/>
          <w:lang w:val="kk-KZ"/>
        </w:rPr>
        <w:t xml:space="preserve">мен жапон университеттері арасындағы оқытушылардың ұтқырлығы </w:t>
      </w:r>
      <w:r w:rsidRPr="006D13F9">
        <w:rPr>
          <w:sz w:val="28"/>
          <w:szCs w:val="28"/>
          <w:lang w:val="kk-KZ"/>
        </w:rPr>
        <w:t xml:space="preserve">негізінен үш бағыт бойынша жүргізілуде: техникалық мамандықтар, жапон тілі мен тарихы. Олардың ішінде </w:t>
      </w:r>
      <w:r>
        <w:rPr>
          <w:sz w:val="28"/>
          <w:szCs w:val="28"/>
          <w:lang w:val="kk-KZ"/>
        </w:rPr>
        <w:t xml:space="preserve">ең жиі шақырылатындар </w:t>
      </w:r>
      <w:r w:rsidRPr="006D13F9">
        <w:rPr>
          <w:sz w:val="28"/>
          <w:szCs w:val="28"/>
          <w:lang w:val="kk-KZ"/>
        </w:rPr>
        <w:t>техникалық маманд</w:t>
      </w:r>
      <w:r>
        <w:rPr>
          <w:sz w:val="28"/>
          <w:szCs w:val="28"/>
          <w:lang w:val="kk-KZ"/>
        </w:rPr>
        <w:t>ықтардың оқытушылары.</w:t>
      </w:r>
      <w:r w:rsidRPr="006D13F9">
        <w:rPr>
          <w:sz w:val="28"/>
          <w:szCs w:val="28"/>
          <w:lang w:val="kk-KZ"/>
        </w:rPr>
        <w:t xml:space="preserve"> </w:t>
      </w:r>
      <w:r>
        <w:rPr>
          <w:sz w:val="28"/>
          <w:szCs w:val="28"/>
          <w:lang w:val="kk-KZ"/>
        </w:rPr>
        <w:t>Б</w:t>
      </w:r>
      <w:r w:rsidRPr="006D13F9">
        <w:rPr>
          <w:sz w:val="28"/>
          <w:szCs w:val="28"/>
          <w:lang w:val="kk-KZ"/>
        </w:rPr>
        <w:t xml:space="preserve">ұл </w:t>
      </w:r>
      <w:r>
        <w:rPr>
          <w:sz w:val="28"/>
          <w:szCs w:val="28"/>
          <w:lang w:val="kk-KZ"/>
        </w:rPr>
        <w:t>үрдіс</w:t>
      </w:r>
      <w:r w:rsidRPr="006D13F9">
        <w:rPr>
          <w:sz w:val="28"/>
          <w:szCs w:val="28"/>
          <w:lang w:val="kk-KZ"/>
        </w:rPr>
        <w:t xml:space="preserve"> ЕҰУ-</w:t>
      </w:r>
      <w:r>
        <w:rPr>
          <w:sz w:val="28"/>
          <w:szCs w:val="28"/>
          <w:lang w:val="kk-KZ"/>
        </w:rPr>
        <w:t>ды</w:t>
      </w:r>
      <w:r w:rsidRPr="006D13F9">
        <w:rPr>
          <w:sz w:val="28"/>
          <w:szCs w:val="28"/>
          <w:lang w:val="kk-KZ"/>
        </w:rPr>
        <w:t>ң Жапония</w:t>
      </w:r>
      <w:r>
        <w:rPr>
          <w:sz w:val="28"/>
          <w:szCs w:val="28"/>
          <w:lang w:val="kk-KZ"/>
        </w:rPr>
        <w:t>ны</w:t>
      </w:r>
      <w:r w:rsidRPr="006D13F9">
        <w:rPr>
          <w:sz w:val="28"/>
          <w:szCs w:val="28"/>
          <w:lang w:val="kk-KZ"/>
        </w:rPr>
        <w:t xml:space="preserve"> техникалық дамыған ел ретінде қызығушылы</w:t>
      </w:r>
      <w:r>
        <w:rPr>
          <w:sz w:val="28"/>
          <w:szCs w:val="28"/>
          <w:lang w:val="kk-KZ"/>
        </w:rPr>
        <w:t>қ тудырып отырғанын</w:t>
      </w:r>
      <w:r w:rsidRPr="006D13F9">
        <w:rPr>
          <w:sz w:val="28"/>
          <w:szCs w:val="28"/>
          <w:lang w:val="kk-KZ"/>
        </w:rPr>
        <w:t xml:space="preserve"> көрсетеді. 2012 жылдан бастап 2019 жылға дейін ЕҰУ-ге барлығы 24 жапон маманы шақырыл</w:t>
      </w:r>
      <w:r>
        <w:rPr>
          <w:sz w:val="28"/>
          <w:szCs w:val="28"/>
          <w:lang w:val="kk-KZ"/>
        </w:rPr>
        <w:t>ған. Оның 78%-</w:t>
      </w:r>
      <w:r w:rsidRPr="006D13F9">
        <w:rPr>
          <w:sz w:val="28"/>
          <w:szCs w:val="28"/>
          <w:lang w:val="kk-KZ"/>
        </w:rPr>
        <w:t>ы инженерлік-техникалық мамандықтар</w:t>
      </w:r>
      <w:r>
        <w:rPr>
          <w:sz w:val="28"/>
          <w:szCs w:val="28"/>
          <w:lang w:val="kk-KZ"/>
        </w:rPr>
        <w:t xml:space="preserve"> бойынша болса, е</w:t>
      </w:r>
      <w:r w:rsidRPr="006D13F9">
        <w:rPr>
          <w:sz w:val="28"/>
          <w:szCs w:val="28"/>
          <w:lang w:val="kk-KZ"/>
        </w:rPr>
        <w:t xml:space="preserve">кінші орында жапон тілі мамандары және </w:t>
      </w:r>
      <w:r>
        <w:rPr>
          <w:sz w:val="28"/>
          <w:szCs w:val="28"/>
          <w:lang w:val="kk-KZ"/>
        </w:rPr>
        <w:t>үшінші орында</w:t>
      </w:r>
      <w:r w:rsidRPr="006D13F9">
        <w:rPr>
          <w:sz w:val="28"/>
          <w:szCs w:val="28"/>
          <w:lang w:val="kk-KZ"/>
        </w:rPr>
        <w:t xml:space="preserve"> тарихшылар </w:t>
      </w:r>
      <w:r>
        <w:rPr>
          <w:sz w:val="28"/>
          <w:szCs w:val="28"/>
          <w:lang w:val="kk-KZ"/>
        </w:rPr>
        <w:t>құрайды.</w:t>
      </w:r>
    </w:p>
    <w:p w14:paraId="195A8A81" w14:textId="1F0849C0" w:rsidR="000B37D0" w:rsidRPr="00187E04" w:rsidRDefault="000B37D0" w:rsidP="00187E04">
      <w:pPr>
        <w:spacing w:after="0" w:line="240" w:lineRule="auto"/>
        <w:ind w:firstLine="567"/>
        <w:contextualSpacing/>
        <w:jc w:val="both"/>
        <w:rPr>
          <w:rFonts w:ascii="Times New Roman" w:hAnsi="Times New Roman" w:cs="Times New Roman"/>
          <w:sz w:val="28"/>
          <w:szCs w:val="28"/>
          <w:lang w:val="kk-KZ"/>
        </w:rPr>
      </w:pPr>
      <w:r w:rsidRPr="00187E04">
        <w:rPr>
          <w:rFonts w:ascii="Times New Roman" w:hAnsi="Times New Roman" w:cs="Times New Roman"/>
          <w:sz w:val="28"/>
          <w:szCs w:val="28"/>
          <w:lang w:val="kk-KZ"/>
        </w:rPr>
        <w:t>Абылай хан атындағы халықаралық қатынастар және әлем тілдері университеті</w:t>
      </w:r>
    </w:p>
    <w:p w14:paraId="1C0201C0" w14:textId="15EABE3E" w:rsidR="000B37D0" w:rsidRDefault="000B37D0" w:rsidP="00187E04">
      <w:pPr>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Абылай хан ат.</w:t>
      </w:r>
      <w:r w:rsidR="00BC7314">
        <w:rPr>
          <w:rFonts w:ascii="Times New Roman" w:hAnsi="Times New Roman" w:cs="Times New Roman"/>
          <w:sz w:val="28"/>
          <w:szCs w:val="28"/>
          <w:lang w:val="kk-KZ"/>
        </w:rPr>
        <w:t xml:space="preserve"> </w:t>
      </w:r>
      <w:r>
        <w:rPr>
          <w:rFonts w:ascii="Times New Roman" w:hAnsi="Times New Roman" w:cs="Times New Roman"/>
          <w:sz w:val="28"/>
          <w:szCs w:val="28"/>
          <w:lang w:val="kk-KZ"/>
        </w:rPr>
        <w:t>ХҚжӘТУ бірнеше жапондық университеттермен серіктестікте жұмыс істейді, ол</w:t>
      </w:r>
      <w:r w:rsidR="008C1ED1">
        <w:rPr>
          <w:rFonts w:ascii="Times New Roman" w:hAnsi="Times New Roman" w:cs="Times New Roman"/>
          <w:sz w:val="28"/>
          <w:szCs w:val="28"/>
          <w:lang w:val="kk-KZ"/>
        </w:rPr>
        <w:t>а</w:t>
      </w:r>
      <w:r>
        <w:rPr>
          <w:rFonts w:ascii="Times New Roman" w:hAnsi="Times New Roman" w:cs="Times New Roman"/>
          <w:sz w:val="28"/>
          <w:szCs w:val="28"/>
          <w:lang w:val="kk-KZ"/>
        </w:rPr>
        <w:t xml:space="preserve">р Цукуба университеті, Киото </w:t>
      </w:r>
      <w:r w:rsidRPr="005333EE">
        <w:rPr>
          <w:rFonts w:ascii="Times New Roman" w:hAnsi="Times New Roman" w:cs="Times New Roman"/>
          <w:sz w:val="28"/>
          <w:szCs w:val="28"/>
          <w:lang w:val="kk-KZ"/>
        </w:rPr>
        <w:t>жоғары оқу орнынан кейінгі</w:t>
      </w:r>
      <w:r>
        <w:rPr>
          <w:rFonts w:ascii="Times New Roman" w:hAnsi="Times New Roman" w:cs="Times New Roman"/>
          <w:sz w:val="28"/>
          <w:szCs w:val="28"/>
          <w:lang w:val="kk-KZ"/>
        </w:rPr>
        <w:t xml:space="preserve"> информатика колледжі, Вакаяма университеті. Цукуба және Вакаяма университеттеріне жылда студенттерге арнап оқу гранттары бөлінеді. Мысалы, Цукуба университетіне, оқу бағдарламасы жапон не ағылшын тілінде өтетіндіктен, бір семестрге шығыстану факультетінің жапон тілі студенттері мен халықаралық қатынастар факультетінің студенттері білім алуға бара алады. Бағдарлама шарты бойынша, жатын орны тегін, ал жолға және өмір сүруге кететін шығындарды студенттер</w:t>
      </w:r>
      <w:r w:rsidR="0085224B">
        <w:rPr>
          <w:rFonts w:ascii="Times New Roman" w:hAnsi="Times New Roman" w:cs="Times New Roman"/>
          <w:sz w:val="28"/>
          <w:szCs w:val="28"/>
          <w:lang w:val="kk-KZ"/>
        </w:rPr>
        <w:t>дің</w:t>
      </w:r>
      <w:r>
        <w:rPr>
          <w:rFonts w:ascii="Times New Roman" w:hAnsi="Times New Roman" w:cs="Times New Roman"/>
          <w:sz w:val="28"/>
          <w:szCs w:val="28"/>
          <w:lang w:val="kk-KZ"/>
        </w:rPr>
        <w:t xml:space="preserve"> өздері төлеулері тиіс. Цукуба университетіне жылына үш адамға дейін орын бөлінеді. Вакаяма университеті де жылына екі немесе үш студентке дейін қабылдай алады, алайда оқу үдерісі тек жапон тілінде өтетіндіктен, жапон тілін меңгерген студенттер ғана қатыса алады. Вакаяма университетіне барамын деп ниет білдірушілер үшін де оқу тегін болғанымен, жолға және тұруға кететін шығындарды білім алушылардың өздері көтерулері қажет. Кей жағдайларда студенттер </w:t>
      </w:r>
      <w:r w:rsidRPr="000A72CD">
        <w:rPr>
          <w:rFonts w:ascii="Times New Roman" w:hAnsi="Times New Roman" w:cs="Times New Roman"/>
          <w:sz w:val="28"/>
          <w:szCs w:val="28"/>
          <w:lang w:val="kk-KZ"/>
        </w:rPr>
        <w:t>MEXT-</w:t>
      </w:r>
      <w:r>
        <w:rPr>
          <w:rFonts w:ascii="Times New Roman" w:hAnsi="Times New Roman" w:cs="Times New Roman"/>
          <w:sz w:val="28"/>
          <w:szCs w:val="28"/>
          <w:lang w:val="kk-KZ"/>
        </w:rPr>
        <w:t>тің шәкіртақы бағдарламаларына ұсына алады. Бір ерекшелігі, Вакаяма университетінің академиялық ұтқырлық бағдарламасына қабылдану үшін жапон тілінің екінші деңгейлі сертификатын</w:t>
      </w:r>
      <w:r w:rsidRPr="00E66A86">
        <w:rPr>
          <w:rFonts w:ascii="Times New Roman" w:hAnsi="Times New Roman" w:cs="Times New Roman"/>
          <w:sz w:val="28"/>
          <w:szCs w:val="28"/>
          <w:lang w:val="kk-KZ"/>
        </w:rPr>
        <w:t xml:space="preserve"> (JLPT N2</w:t>
      </w:r>
      <w:r w:rsidRPr="0076799E">
        <w:rPr>
          <w:rFonts w:ascii="Times New Roman" w:hAnsi="Times New Roman" w:cs="Times New Roman"/>
          <w:sz w:val="28"/>
          <w:szCs w:val="28"/>
          <w:lang w:val="kk-KZ"/>
        </w:rPr>
        <w:t>)</w:t>
      </w:r>
      <w:r>
        <w:rPr>
          <w:rFonts w:ascii="Times New Roman" w:hAnsi="Times New Roman" w:cs="Times New Roman"/>
          <w:sz w:val="28"/>
          <w:szCs w:val="28"/>
          <w:lang w:val="kk-KZ"/>
        </w:rPr>
        <w:t xml:space="preserve"> иемдену міндет болып саналады.</w:t>
      </w:r>
    </w:p>
    <w:p w14:paraId="11F6AA71" w14:textId="73B31B0B" w:rsidR="00DB33B8" w:rsidRDefault="00DB33B8" w:rsidP="00187E04">
      <w:pPr>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Абылай хан ат.</w:t>
      </w:r>
      <w:r w:rsidR="00BC731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ХҚжӘТУ мәліметтеріне сәйкес, </w:t>
      </w:r>
      <w:r w:rsidRPr="00DB33B8">
        <w:rPr>
          <w:rFonts w:ascii="Times New Roman" w:hAnsi="Times New Roman" w:cs="Times New Roman"/>
          <w:sz w:val="28"/>
          <w:szCs w:val="28"/>
          <w:lang w:val="kk-KZ"/>
        </w:rPr>
        <w:t>2</w:t>
      </w:r>
      <w:r>
        <w:rPr>
          <w:rFonts w:ascii="Times New Roman" w:hAnsi="Times New Roman" w:cs="Times New Roman"/>
          <w:sz w:val="28"/>
          <w:szCs w:val="28"/>
          <w:lang w:val="kk-KZ"/>
        </w:rPr>
        <w:t xml:space="preserve">015-2021 жылдар аралығына барлығы </w:t>
      </w:r>
      <w:r w:rsidRPr="00DB33B8">
        <w:rPr>
          <w:rFonts w:ascii="Times New Roman" w:hAnsi="Times New Roman" w:cs="Times New Roman"/>
          <w:sz w:val="28"/>
          <w:szCs w:val="28"/>
          <w:lang w:val="kk-KZ"/>
        </w:rPr>
        <w:t>1</w:t>
      </w:r>
      <w:r>
        <w:rPr>
          <w:rFonts w:ascii="Times New Roman" w:hAnsi="Times New Roman" w:cs="Times New Roman"/>
          <w:sz w:val="28"/>
          <w:szCs w:val="28"/>
          <w:lang w:val="kk-KZ"/>
        </w:rPr>
        <w:t>1</w:t>
      </w:r>
      <w:r w:rsidR="001C04E7">
        <w:rPr>
          <w:rFonts w:ascii="Times New Roman" w:hAnsi="Times New Roman" w:cs="Times New Roman"/>
          <w:sz w:val="28"/>
          <w:szCs w:val="28"/>
          <w:lang w:val="kk-KZ"/>
        </w:rPr>
        <w:t xml:space="preserve"> </w:t>
      </w:r>
      <w:r>
        <w:rPr>
          <w:rFonts w:ascii="Times New Roman" w:hAnsi="Times New Roman" w:cs="Times New Roman"/>
          <w:sz w:val="28"/>
          <w:szCs w:val="28"/>
          <w:lang w:val="kk-KZ"/>
        </w:rPr>
        <w:t>студент Жапонияда білім алып келген (</w:t>
      </w:r>
      <w:r w:rsidR="00072304">
        <w:rPr>
          <w:rFonts w:ascii="Times New Roman" w:hAnsi="Times New Roman" w:cs="Times New Roman"/>
          <w:sz w:val="28"/>
          <w:szCs w:val="28"/>
          <w:lang w:val="kk-KZ"/>
        </w:rPr>
        <w:t>8-</w:t>
      </w:r>
      <w:r>
        <w:rPr>
          <w:rFonts w:ascii="Times New Roman" w:hAnsi="Times New Roman" w:cs="Times New Roman"/>
          <w:sz w:val="28"/>
          <w:szCs w:val="28"/>
          <w:lang w:val="kk-KZ"/>
        </w:rPr>
        <w:t>кесте)</w:t>
      </w:r>
      <w:r w:rsidR="00FF1425">
        <w:rPr>
          <w:rFonts w:ascii="Times New Roman" w:hAnsi="Times New Roman" w:cs="Times New Roman"/>
          <w:sz w:val="28"/>
          <w:szCs w:val="28"/>
          <w:lang w:val="kk-KZ"/>
        </w:rPr>
        <w:t>.</w:t>
      </w:r>
      <w:r w:rsidR="00360395">
        <w:rPr>
          <w:rFonts w:ascii="Times New Roman" w:hAnsi="Times New Roman" w:cs="Times New Roman"/>
          <w:sz w:val="28"/>
          <w:szCs w:val="28"/>
          <w:lang w:val="kk-KZ"/>
        </w:rPr>
        <w:t xml:space="preserve"> </w:t>
      </w:r>
      <w:r w:rsidR="00FF62CA">
        <w:rPr>
          <w:rFonts w:ascii="Times New Roman" w:hAnsi="Times New Roman" w:cs="Times New Roman"/>
          <w:sz w:val="28"/>
          <w:szCs w:val="28"/>
          <w:lang w:val="kk-KZ"/>
        </w:rPr>
        <w:t>Олардың басым бөлігі жапондық ұйымдардың шәкіртақылары</w:t>
      </w:r>
      <w:r w:rsidR="00320401">
        <w:rPr>
          <w:rFonts w:ascii="Times New Roman" w:hAnsi="Times New Roman" w:cs="Times New Roman"/>
          <w:sz w:val="28"/>
          <w:szCs w:val="28"/>
          <w:lang w:val="kk-KZ"/>
        </w:rPr>
        <w:t>н иемденген, тек бес студент қана университетаралық алмасу бағдарламалары бойынша барған.</w:t>
      </w:r>
      <w:r w:rsidR="006F5516">
        <w:rPr>
          <w:rFonts w:ascii="Times New Roman" w:hAnsi="Times New Roman" w:cs="Times New Roman"/>
          <w:sz w:val="28"/>
          <w:szCs w:val="28"/>
          <w:lang w:val="kk-KZ"/>
        </w:rPr>
        <w:t xml:space="preserve"> Жалпы осы университеттің жағдайында да қазақстандық ЖОО</w:t>
      </w:r>
      <w:r w:rsidR="006A209D" w:rsidRPr="006A209D">
        <w:rPr>
          <w:rFonts w:ascii="Times New Roman" w:hAnsi="Times New Roman" w:cs="Times New Roman"/>
          <w:sz w:val="28"/>
          <w:szCs w:val="28"/>
          <w:lang w:val="kk-KZ"/>
        </w:rPr>
        <w:t>-</w:t>
      </w:r>
      <w:r w:rsidR="006F5516">
        <w:rPr>
          <w:rFonts w:ascii="Times New Roman" w:hAnsi="Times New Roman" w:cs="Times New Roman"/>
          <w:sz w:val="28"/>
          <w:szCs w:val="28"/>
          <w:lang w:val="kk-KZ"/>
        </w:rPr>
        <w:t xml:space="preserve">ларға тән біржақты </w:t>
      </w:r>
      <w:r w:rsidR="009F7604">
        <w:rPr>
          <w:rFonts w:ascii="Times New Roman" w:hAnsi="Times New Roman" w:cs="Times New Roman"/>
          <w:sz w:val="28"/>
          <w:szCs w:val="28"/>
          <w:lang w:val="kk-KZ"/>
        </w:rPr>
        <w:t xml:space="preserve">академиялық ұтқырлық аясында шетелге шығудың </w:t>
      </w:r>
      <w:r w:rsidR="006A209D">
        <w:rPr>
          <w:rFonts w:ascii="Times New Roman" w:hAnsi="Times New Roman" w:cs="Times New Roman"/>
          <w:sz w:val="28"/>
          <w:szCs w:val="28"/>
          <w:lang w:val="kk-KZ"/>
        </w:rPr>
        <w:t>басымдығын байқаймыз.</w:t>
      </w:r>
    </w:p>
    <w:p w14:paraId="4D004B62" w14:textId="77777777" w:rsidR="009A76A6" w:rsidRDefault="009A76A6" w:rsidP="00187E04">
      <w:pPr>
        <w:spacing w:after="0" w:line="240" w:lineRule="auto"/>
        <w:ind w:firstLine="567"/>
        <w:contextualSpacing/>
        <w:jc w:val="both"/>
        <w:rPr>
          <w:rFonts w:ascii="Times New Roman" w:hAnsi="Times New Roman" w:cs="Times New Roman"/>
          <w:sz w:val="28"/>
          <w:szCs w:val="28"/>
          <w:lang w:val="kk-KZ"/>
        </w:rPr>
      </w:pPr>
    </w:p>
    <w:p w14:paraId="48F5C849" w14:textId="49212DB8" w:rsidR="00072304" w:rsidRDefault="00BC7314" w:rsidP="00187E04">
      <w:pPr>
        <w:spacing w:after="0" w:line="240" w:lineRule="auto"/>
        <w:contextualSpacing/>
        <w:jc w:val="both"/>
        <w:rPr>
          <w:rFonts w:ascii="Times New Roman" w:hAnsi="Times New Roman" w:cs="Times New Roman"/>
          <w:sz w:val="28"/>
          <w:szCs w:val="28"/>
          <w:lang w:val="kk-KZ"/>
        </w:rPr>
      </w:pPr>
      <w:r w:rsidRPr="00FA7356">
        <w:rPr>
          <w:rFonts w:ascii="Times New Roman" w:hAnsi="Times New Roman" w:cs="Times New Roman"/>
          <w:sz w:val="28"/>
          <w:szCs w:val="28"/>
          <w:lang w:val="kk-KZ"/>
        </w:rPr>
        <w:t>Кесте</w:t>
      </w:r>
      <w:r>
        <w:rPr>
          <w:rFonts w:ascii="Times New Roman" w:hAnsi="Times New Roman" w:cs="Times New Roman"/>
          <w:sz w:val="28"/>
          <w:szCs w:val="28"/>
          <w:lang w:val="kk-KZ"/>
        </w:rPr>
        <w:t xml:space="preserve"> </w:t>
      </w:r>
      <w:r w:rsidR="00072304" w:rsidRPr="00187E04">
        <w:rPr>
          <w:rFonts w:ascii="Times New Roman" w:hAnsi="Times New Roman" w:cs="Times New Roman"/>
          <w:sz w:val="28"/>
          <w:szCs w:val="28"/>
          <w:lang w:val="kk-KZ"/>
        </w:rPr>
        <w:t>8</w:t>
      </w:r>
      <w:r>
        <w:rPr>
          <w:rFonts w:ascii="Times New Roman" w:hAnsi="Times New Roman" w:cs="Times New Roman"/>
          <w:sz w:val="28"/>
          <w:szCs w:val="28"/>
          <w:lang w:val="kk-KZ"/>
        </w:rPr>
        <w:t xml:space="preserve"> </w:t>
      </w:r>
      <w:r w:rsidR="00072304" w:rsidRPr="00187E04">
        <w:rPr>
          <w:rFonts w:ascii="Times New Roman" w:hAnsi="Times New Roman" w:cs="Times New Roman"/>
          <w:sz w:val="28"/>
          <w:szCs w:val="28"/>
          <w:lang w:val="kk-KZ"/>
        </w:rPr>
        <w:t>- 2015-2021 жылдар аралығындағы Абылай хан ат.</w:t>
      </w:r>
      <w:r w:rsidR="009A76A6" w:rsidRPr="00187E04">
        <w:rPr>
          <w:rFonts w:ascii="Times New Roman" w:hAnsi="Times New Roman" w:cs="Times New Roman"/>
          <w:sz w:val="28"/>
          <w:szCs w:val="28"/>
        </w:rPr>
        <w:t xml:space="preserve"> </w:t>
      </w:r>
      <w:r w:rsidR="00072304" w:rsidRPr="00187E04">
        <w:rPr>
          <w:rFonts w:ascii="Times New Roman" w:hAnsi="Times New Roman" w:cs="Times New Roman"/>
          <w:sz w:val="28"/>
          <w:szCs w:val="28"/>
          <w:lang w:val="kk-KZ"/>
        </w:rPr>
        <w:t>ХҚжӘТУ</w:t>
      </w:r>
      <w:r w:rsidR="00BF3DD5" w:rsidRPr="00187E04">
        <w:rPr>
          <w:rFonts w:ascii="Times New Roman" w:hAnsi="Times New Roman" w:cs="Times New Roman"/>
          <w:sz w:val="28"/>
          <w:szCs w:val="28"/>
          <w:lang w:val="kk-KZ"/>
        </w:rPr>
        <w:t xml:space="preserve"> студенттерінің академиялық ұтқырлық бойынша </w:t>
      </w:r>
      <w:r w:rsidR="00015ADD" w:rsidRPr="00187E04">
        <w:rPr>
          <w:rFonts w:ascii="Times New Roman" w:hAnsi="Times New Roman" w:cs="Times New Roman"/>
          <w:sz w:val="28"/>
          <w:szCs w:val="28"/>
          <w:lang w:val="kk-KZ"/>
        </w:rPr>
        <w:t xml:space="preserve">жапондық университеттерге </w:t>
      </w:r>
      <w:r w:rsidR="000344A2" w:rsidRPr="00187E04">
        <w:rPr>
          <w:rFonts w:ascii="Times New Roman" w:hAnsi="Times New Roman" w:cs="Times New Roman"/>
          <w:sz w:val="28"/>
          <w:szCs w:val="28"/>
          <w:lang w:val="kk-KZ"/>
        </w:rPr>
        <w:t xml:space="preserve">бару </w:t>
      </w:r>
      <w:r w:rsidR="00015ADD" w:rsidRPr="00187E04">
        <w:rPr>
          <w:rFonts w:ascii="Times New Roman" w:hAnsi="Times New Roman" w:cs="Times New Roman"/>
          <w:sz w:val="28"/>
          <w:szCs w:val="28"/>
          <w:lang w:val="kk-KZ"/>
        </w:rPr>
        <w:t>ұтқырлығы</w:t>
      </w:r>
    </w:p>
    <w:p w14:paraId="3404DA57" w14:textId="77777777" w:rsidR="00193E90" w:rsidRPr="00187E04" w:rsidRDefault="00193E90" w:rsidP="00187E04">
      <w:pPr>
        <w:spacing w:after="0" w:line="240" w:lineRule="auto"/>
        <w:ind w:firstLine="567"/>
        <w:contextualSpacing/>
        <w:jc w:val="both"/>
        <w:rPr>
          <w:rFonts w:ascii="Times New Roman" w:hAnsi="Times New Roman" w:cs="Times New Roman"/>
          <w:sz w:val="28"/>
          <w:szCs w:val="28"/>
          <w:lang w:val="kk-KZ"/>
        </w:rPr>
      </w:pPr>
    </w:p>
    <w:tbl>
      <w:tblPr>
        <w:tblStyle w:val="210"/>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4"/>
        <w:gridCol w:w="2301"/>
        <w:gridCol w:w="1514"/>
        <w:gridCol w:w="3499"/>
      </w:tblGrid>
      <w:tr w:rsidR="00072304" w:rsidRPr="009E4B29" w14:paraId="329BE28E" w14:textId="77777777" w:rsidTr="00187E04">
        <w:trPr>
          <w:cnfStyle w:val="100000000000" w:firstRow="1" w:lastRow="0" w:firstColumn="0" w:lastColumn="0" w:oddVBand="0" w:evenVBand="0" w:oddHBand="0" w:evenHBand="0" w:firstRowFirstColumn="0" w:firstRowLastColumn="0" w:lastRowFirstColumn="0" w:lastRowLastColumn="0"/>
          <w:trHeight w:val="847"/>
          <w:jc w:val="center"/>
        </w:trPr>
        <w:tc>
          <w:tcPr>
            <w:cnfStyle w:val="001000000000" w:firstRow="0" w:lastRow="0" w:firstColumn="1" w:lastColumn="0" w:oddVBand="0" w:evenVBand="0" w:oddHBand="0" w:evenHBand="0" w:firstRowFirstColumn="0" w:firstRowLastColumn="0" w:lastRowFirstColumn="0" w:lastRowLastColumn="0"/>
            <w:tcW w:w="1202" w:type="pct"/>
            <w:tcBorders>
              <w:bottom w:val="none" w:sz="0" w:space="0" w:color="auto"/>
            </w:tcBorders>
          </w:tcPr>
          <w:p w14:paraId="00A55BDE" w14:textId="77777777" w:rsidR="00072304" w:rsidRPr="009E4B29" w:rsidRDefault="00072304" w:rsidP="00187E04">
            <w:pPr>
              <w:pStyle w:val="a3"/>
              <w:tabs>
                <w:tab w:val="left" w:pos="993"/>
              </w:tabs>
              <w:ind w:left="0"/>
              <w:jc w:val="center"/>
              <w:rPr>
                <w:b w:val="0"/>
                <w:bCs w:val="0"/>
                <w:lang w:val="kk-KZ"/>
              </w:rPr>
            </w:pPr>
            <w:r w:rsidRPr="009E4B29">
              <w:rPr>
                <w:b w:val="0"/>
                <w:bCs w:val="0"/>
                <w:color w:val="000000"/>
                <w:lang w:val="kk-KZ"/>
              </w:rPr>
              <w:t>Оқу жылы</w:t>
            </w:r>
          </w:p>
        </w:tc>
        <w:tc>
          <w:tcPr>
            <w:tcW w:w="1195" w:type="pct"/>
            <w:tcBorders>
              <w:bottom w:val="none" w:sz="0" w:space="0" w:color="auto"/>
            </w:tcBorders>
          </w:tcPr>
          <w:p w14:paraId="62C20FAA" w14:textId="77777777" w:rsidR="00072304" w:rsidRPr="009E4B29" w:rsidRDefault="00072304" w:rsidP="00187E04">
            <w:pPr>
              <w:pStyle w:val="a3"/>
              <w:tabs>
                <w:tab w:val="left" w:pos="993"/>
              </w:tabs>
              <w:ind w:left="0"/>
              <w:jc w:val="center"/>
              <w:cnfStyle w:val="100000000000" w:firstRow="1" w:lastRow="0" w:firstColumn="0" w:lastColumn="0" w:oddVBand="0" w:evenVBand="0" w:oddHBand="0" w:evenHBand="0" w:firstRowFirstColumn="0" w:firstRowLastColumn="0" w:lastRowFirstColumn="0" w:lastRowLastColumn="0"/>
              <w:rPr>
                <w:b w:val="0"/>
                <w:bCs w:val="0"/>
                <w:lang w:val="kk-KZ"/>
              </w:rPr>
            </w:pPr>
            <w:r w:rsidRPr="009E4B29">
              <w:rPr>
                <w:b w:val="0"/>
                <w:bCs w:val="0"/>
                <w:color w:val="000000"/>
                <w:lang w:val="kk-KZ"/>
              </w:rPr>
              <w:t>Шәкіртақы бағдарламасының аты</w:t>
            </w:r>
          </w:p>
        </w:tc>
        <w:tc>
          <w:tcPr>
            <w:tcW w:w="786" w:type="pct"/>
            <w:tcBorders>
              <w:bottom w:val="none" w:sz="0" w:space="0" w:color="auto"/>
            </w:tcBorders>
          </w:tcPr>
          <w:p w14:paraId="49DFD98E" w14:textId="77777777" w:rsidR="00072304" w:rsidRPr="009E4B29" w:rsidRDefault="00072304" w:rsidP="00187E04">
            <w:pPr>
              <w:pStyle w:val="a3"/>
              <w:tabs>
                <w:tab w:val="left" w:pos="993"/>
              </w:tabs>
              <w:ind w:left="0"/>
              <w:jc w:val="center"/>
              <w:cnfStyle w:val="100000000000" w:firstRow="1" w:lastRow="0" w:firstColumn="0" w:lastColumn="0" w:oddVBand="0" w:evenVBand="0" w:oddHBand="0" w:evenHBand="0" w:firstRowFirstColumn="0" w:firstRowLastColumn="0" w:lastRowFirstColumn="0" w:lastRowLastColumn="0"/>
              <w:rPr>
                <w:b w:val="0"/>
                <w:bCs w:val="0"/>
                <w:lang w:val="kk-KZ"/>
              </w:rPr>
            </w:pPr>
            <w:r w:rsidRPr="009E4B29">
              <w:rPr>
                <w:b w:val="0"/>
                <w:bCs w:val="0"/>
                <w:color w:val="000000"/>
                <w:lang w:val="kk-KZ"/>
              </w:rPr>
              <w:t>Студенттер саны</w:t>
            </w:r>
          </w:p>
        </w:tc>
        <w:tc>
          <w:tcPr>
            <w:tcW w:w="1817" w:type="pct"/>
            <w:tcBorders>
              <w:bottom w:val="none" w:sz="0" w:space="0" w:color="auto"/>
            </w:tcBorders>
          </w:tcPr>
          <w:p w14:paraId="2BA9F800" w14:textId="77777777" w:rsidR="00072304" w:rsidRPr="009E4B29" w:rsidRDefault="00072304" w:rsidP="00187E04">
            <w:pPr>
              <w:pStyle w:val="a3"/>
              <w:tabs>
                <w:tab w:val="left" w:pos="993"/>
              </w:tabs>
              <w:ind w:left="0"/>
              <w:jc w:val="center"/>
              <w:cnfStyle w:val="100000000000" w:firstRow="1" w:lastRow="0" w:firstColumn="0" w:lastColumn="0" w:oddVBand="0" w:evenVBand="0" w:oddHBand="0" w:evenHBand="0" w:firstRowFirstColumn="0" w:firstRowLastColumn="0" w:lastRowFirstColumn="0" w:lastRowLastColumn="0"/>
              <w:rPr>
                <w:b w:val="0"/>
                <w:bCs w:val="0"/>
                <w:color w:val="000000"/>
                <w:lang w:val="kk-KZ"/>
              </w:rPr>
            </w:pPr>
            <w:r w:rsidRPr="009E4B29">
              <w:rPr>
                <w:b w:val="0"/>
                <w:bCs w:val="0"/>
                <w:color w:val="000000"/>
                <w:lang w:val="kk-KZ"/>
              </w:rPr>
              <w:t>Қабылдаушы жапондық ЖОО</w:t>
            </w:r>
          </w:p>
        </w:tc>
      </w:tr>
      <w:tr w:rsidR="00072304" w:rsidRPr="009E4B29" w14:paraId="02F96C36" w14:textId="77777777" w:rsidTr="00187E04">
        <w:trPr>
          <w:cnfStyle w:val="000000100000" w:firstRow="0" w:lastRow="0" w:firstColumn="0" w:lastColumn="0" w:oddVBand="0" w:evenVBand="0" w:oddHBand="1" w:evenHBand="0" w:firstRowFirstColumn="0" w:firstRowLastColumn="0" w:lastRowFirstColumn="0" w:lastRowLastColumn="0"/>
          <w:trHeight w:val="219"/>
          <w:jc w:val="center"/>
        </w:trPr>
        <w:tc>
          <w:tcPr>
            <w:cnfStyle w:val="001000000000" w:firstRow="0" w:lastRow="0" w:firstColumn="1" w:lastColumn="0" w:oddVBand="0" w:evenVBand="0" w:oddHBand="0" w:evenHBand="0" w:firstRowFirstColumn="0" w:firstRowLastColumn="0" w:lastRowFirstColumn="0" w:lastRowLastColumn="0"/>
            <w:tcW w:w="1202" w:type="pct"/>
            <w:vMerge w:val="restart"/>
            <w:tcBorders>
              <w:top w:val="none" w:sz="0" w:space="0" w:color="auto"/>
              <w:bottom w:val="none" w:sz="0" w:space="0" w:color="auto"/>
            </w:tcBorders>
          </w:tcPr>
          <w:p w14:paraId="214F3129" w14:textId="77777777" w:rsidR="00072304" w:rsidRPr="009E4B29" w:rsidRDefault="00072304" w:rsidP="00187E04">
            <w:pPr>
              <w:pStyle w:val="a3"/>
              <w:tabs>
                <w:tab w:val="left" w:pos="993"/>
              </w:tabs>
              <w:ind w:left="0"/>
              <w:jc w:val="center"/>
              <w:rPr>
                <w:b w:val="0"/>
                <w:bCs w:val="0"/>
                <w:lang w:val="kk-KZ"/>
              </w:rPr>
            </w:pPr>
            <w:proofErr w:type="gramStart"/>
            <w:r w:rsidRPr="009E4B29">
              <w:rPr>
                <w:b w:val="0"/>
                <w:bCs w:val="0"/>
                <w:color w:val="000000"/>
              </w:rPr>
              <w:t>2015-2016</w:t>
            </w:r>
            <w:proofErr w:type="gramEnd"/>
          </w:p>
        </w:tc>
        <w:tc>
          <w:tcPr>
            <w:tcW w:w="1195" w:type="pct"/>
            <w:tcBorders>
              <w:top w:val="none" w:sz="0" w:space="0" w:color="auto"/>
              <w:bottom w:val="none" w:sz="0" w:space="0" w:color="auto"/>
            </w:tcBorders>
          </w:tcPr>
          <w:p w14:paraId="761DC7FC" w14:textId="77777777" w:rsidR="00072304" w:rsidRPr="009E4B29" w:rsidRDefault="00072304" w:rsidP="00187E04">
            <w:pPr>
              <w:pStyle w:val="a3"/>
              <w:tabs>
                <w:tab w:val="left" w:pos="993"/>
              </w:tabs>
              <w:ind w:left="0"/>
              <w:jc w:val="center"/>
              <w:cnfStyle w:val="000000100000" w:firstRow="0" w:lastRow="0" w:firstColumn="0" w:lastColumn="0" w:oddVBand="0" w:evenVBand="0" w:oddHBand="1" w:evenHBand="0" w:firstRowFirstColumn="0" w:firstRowLastColumn="0" w:lastRowFirstColumn="0" w:lastRowLastColumn="0"/>
              <w:rPr>
                <w:lang w:val="kk-KZ"/>
              </w:rPr>
            </w:pPr>
            <w:r w:rsidRPr="009E4B29">
              <w:t>MEXT</w:t>
            </w:r>
          </w:p>
        </w:tc>
        <w:tc>
          <w:tcPr>
            <w:tcW w:w="786" w:type="pct"/>
            <w:tcBorders>
              <w:top w:val="none" w:sz="0" w:space="0" w:color="auto"/>
              <w:bottom w:val="none" w:sz="0" w:space="0" w:color="auto"/>
            </w:tcBorders>
          </w:tcPr>
          <w:p w14:paraId="6F8E036F" w14:textId="77777777" w:rsidR="00072304" w:rsidRPr="009E4B29" w:rsidRDefault="00072304">
            <w:pPr>
              <w:pStyle w:val="a3"/>
              <w:tabs>
                <w:tab w:val="left" w:pos="993"/>
              </w:tabs>
              <w:ind w:left="0"/>
              <w:jc w:val="center"/>
              <w:cnfStyle w:val="000000100000" w:firstRow="0" w:lastRow="0" w:firstColumn="0" w:lastColumn="0" w:oddVBand="0" w:evenVBand="0" w:oddHBand="1" w:evenHBand="0" w:firstRowFirstColumn="0" w:firstRowLastColumn="0" w:lastRowFirstColumn="0" w:lastRowLastColumn="0"/>
              <w:rPr>
                <w:lang w:val="kk-KZ"/>
              </w:rPr>
            </w:pPr>
            <w:r w:rsidRPr="009E4B29">
              <w:rPr>
                <w:lang w:val="kk-KZ"/>
              </w:rPr>
              <w:t>1</w:t>
            </w:r>
          </w:p>
        </w:tc>
        <w:tc>
          <w:tcPr>
            <w:tcW w:w="1817" w:type="pct"/>
            <w:vMerge w:val="restart"/>
            <w:tcBorders>
              <w:top w:val="none" w:sz="0" w:space="0" w:color="auto"/>
              <w:bottom w:val="none" w:sz="0" w:space="0" w:color="auto"/>
            </w:tcBorders>
          </w:tcPr>
          <w:p w14:paraId="3626A0F3" w14:textId="77777777" w:rsidR="00072304" w:rsidRPr="009E4B29" w:rsidRDefault="00072304" w:rsidP="00187E04">
            <w:pPr>
              <w:pStyle w:val="a3"/>
              <w:tabs>
                <w:tab w:val="left" w:pos="993"/>
              </w:tabs>
              <w:ind w:left="0"/>
              <w:jc w:val="center"/>
              <w:cnfStyle w:val="000000100000" w:firstRow="0" w:lastRow="0" w:firstColumn="0" w:lastColumn="0" w:oddVBand="0" w:evenVBand="0" w:oddHBand="1" w:evenHBand="0" w:firstRowFirstColumn="0" w:firstRowLastColumn="0" w:lastRowFirstColumn="0" w:lastRowLastColumn="0"/>
              <w:rPr>
                <w:color w:val="000000"/>
              </w:rPr>
            </w:pPr>
            <w:r w:rsidRPr="009E4B29">
              <w:rPr>
                <w:lang w:val="kk-KZ"/>
              </w:rPr>
              <w:t>Цукуба университеті</w:t>
            </w:r>
          </w:p>
        </w:tc>
      </w:tr>
      <w:tr w:rsidR="00072304" w:rsidRPr="009E4B29" w14:paraId="37BCE31C" w14:textId="77777777" w:rsidTr="00187E04">
        <w:trPr>
          <w:trHeight w:val="216"/>
          <w:jc w:val="center"/>
        </w:trPr>
        <w:tc>
          <w:tcPr>
            <w:cnfStyle w:val="001000000000" w:firstRow="0" w:lastRow="0" w:firstColumn="1" w:lastColumn="0" w:oddVBand="0" w:evenVBand="0" w:oddHBand="0" w:evenHBand="0" w:firstRowFirstColumn="0" w:firstRowLastColumn="0" w:lastRowFirstColumn="0" w:lastRowLastColumn="0"/>
            <w:tcW w:w="1202" w:type="pct"/>
            <w:vMerge/>
          </w:tcPr>
          <w:p w14:paraId="35B9169B" w14:textId="77777777" w:rsidR="00072304" w:rsidRPr="009E4B29" w:rsidRDefault="00072304" w:rsidP="00187E04">
            <w:pPr>
              <w:pStyle w:val="a3"/>
              <w:tabs>
                <w:tab w:val="left" w:pos="993"/>
              </w:tabs>
              <w:ind w:left="0"/>
              <w:jc w:val="center"/>
              <w:rPr>
                <w:b w:val="0"/>
                <w:bCs w:val="0"/>
                <w:color w:val="000000"/>
              </w:rPr>
            </w:pPr>
          </w:p>
        </w:tc>
        <w:tc>
          <w:tcPr>
            <w:tcW w:w="1195" w:type="pct"/>
          </w:tcPr>
          <w:p w14:paraId="18A4FAA0" w14:textId="77777777" w:rsidR="00072304" w:rsidRPr="009E4B29" w:rsidRDefault="00072304" w:rsidP="00187E04">
            <w:pPr>
              <w:pStyle w:val="a3"/>
              <w:tabs>
                <w:tab w:val="left" w:pos="993"/>
              </w:tabs>
              <w:ind w:left="0"/>
              <w:jc w:val="center"/>
              <w:cnfStyle w:val="000000000000" w:firstRow="0" w:lastRow="0" w:firstColumn="0" w:lastColumn="0" w:oddVBand="0" w:evenVBand="0" w:oddHBand="0" w:evenHBand="0" w:firstRowFirstColumn="0" w:firstRowLastColumn="0" w:lastRowFirstColumn="0" w:lastRowLastColumn="0"/>
              <w:rPr>
                <w:color w:val="000000"/>
              </w:rPr>
            </w:pPr>
            <w:r w:rsidRPr="009E4B29">
              <w:rPr>
                <w:color w:val="000000"/>
              </w:rPr>
              <w:t>JASSO</w:t>
            </w:r>
          </w:p>
        </w:tc>
        <w:tc>
          <w:tcPr>
            <w:tcW w:w="786" w:type="pct"/>
          </w:tcPr>
          <w:p w14:paraId="0C2F8D17" w14:textId="77777777" w:rsidR="00072304" w:rsidRPr="009E4B29" w:rsidRDefault="00072304">
            <w:pPr>
              <w:pStyle w:val="a3"/>
              <w:tabs>
                <w:tab w:val="left" w:pos="993"/>
              </w:tabs>
              <w:ind w:left="0"/>
              <w:jc w:val="center"/>
              <w:cnfStyle w:val="000000000000" w:firstRow="0" w:lastRow="0" w:firstColumn="0" w:lastColumn="0" w:oddVBand="0" w:evenVBand="0" w:oddHBand="0" w:evenHBand="0" w:firstRowFirstColumn="0" w:firstRowLastColumn="0" w:lastRowFirstColumn="0" w:lastRowLastColumn="0"/>
              <w:rPr>
                <w:color w:val="000000"/>
              </w:rPr>
            </w:pPr>
            <w:r w:rsidRPr="009E4B29">
              <w:rPr>
                <w:color w:val="000000"/>
                <w:lang w:val="kk-KZ"/>
              </w:rPr>
              <w:t>1</w:t>
            </w:r>
          </w:p>
        </w:tc>
        <w:tc>
          <w:tcPr>
            <w:tcW w:w="1817" w:type="pct"/>
            <w:vMerge/>
          </w:tcPr>
          <w:p w14:paraId="17447157" w14:textId="77777777" w:rsidR="00072304" w:rsidRPr="009E4B29" w:rsidRDefault="00072304" w:rsidP="00187E04">
            <w:pPr>
              <w:pStyle w:val="a3"/>
              <w:tabs>
                <w:tab w:val="left" w:pos="993"/>
              </w:tabs>
              <w:ind w:left="0"/>
              <w:jc w:val="center"/>
              <w:cnfStyle w:val="000000000000" w:firstRow="0" w:lastRow="0" w:firstColumn="0" w:lastColumn="0" w:oddVBand="0" w:evenVBand="0" w:oddHBand="0" w:evenHBand="0" w:firstRowFirstColumn="0" w:firstRowLastColumn="0" w:lastRowFirstColumn="0" w:lastRowLastColumn="0"/>
              <w:rPr>
                <w:color w:val="000000"/>
                <w:lang w:val="kk-KZ"/>
              </w:rPr>
            </w:pPr>
          </w:p>
        </w:tc>
      </w:tr>
      <w:tr w:rsidR="00072304" w:rsidRPr="009E4B29" w14:paraId="403BC133" w14:textId="77777777" w:rsidTr="00187E04">
        <w:trPr>
          <w:cnfStyle w:val="000000100000" w:firstRow="0" w:lastRow="0" w:firstColumn="0" w:lastColumn="0" w:oddVBand="0" w:evenVBand="0" w:oddHBand="1" w:evenHBand="0" w:firstRowFirstColumn="0" w:firstRowLastColumn="0" w:lastRowFirstColumn="0" w:lastRowLastColumn="0"/>
          <w:trHeight w:val="143"/>
          <w:jc w:val="center"/>
        </w:trPr>
        <w:tc>
          <w:tcPr>
            <w:cnfStyle w:val="001000000000" w:firstRow="0" w:lastRow="0" w:firstColumn="1" w:lastColumn="0" w:oddVBand="0" w:evenVBand="0" w:oddHBand="0" w:evenHBand="0" w:firstRowFirstColumn="0" w:firstRowLastColumn="0" w:lastRowFirstColumn="0" w:lastRowLastColumn="0"/>
            <w:tcW w:w="1202" w:type="pct"/>
            <w:vMerge w:val="restart"/>
            <w:tcBorders>
              <w:top w:val="none" w:sz="0" w:space="0" w:color="auto"/>
              <w:bottom w:val="none" w:sz="0" w:space="0" w:color="auto"/>
            </w:tcBorders>
          </w:tcPr>
          <w:p w14:paraId="64616E1B" w14:textId="77777777" w:rsidR="00072304" w:rsidRPr="009E4B29" w:rsidRDefault="00072304" w:rsidP="00187E04">
            <w:pPr>
              <w:pStyle w:val="a3"/>
              <w:tabs>
                <w:tab w:val="left" w:pos="993"/>
              </w:tabs>
              <w:ind w:left="0"/>
              <w:jc w:val="center"/>
              <w:rPr>
                <w:b w:val="0"/>
                <w:bCs w:val="0"/>
                <w:lang w:val="kk-KZ"/>
              </w:rPr>
            </w:pPr>
            <w:proofErr w:type="gramStart"/>
            <w:r w:rsidRPr="009E4B29">
              <w:rPr>
                <w:b w:val="0"/>
                <w:bCs w:val="0"/>
                <w:color w:val="000000"/>
              </w:rPr>
              <w:t>2016-2017</w:t>
            </w:r>
            <w:proofErr w:type="gramEnd"/>
          </w:p>
        </w:tc>
        <w:tc>
          <w:tcPr>
            <w:tcW w:w="1195" w:type="pct"/>
            <w:tcBorders>
              <w:top w:val="none" w:sz="0" w:space="0" w:color="auto"/>
              <w:bottom w:val="none" w:sz="0" w:space="0" w:color="auto"/>
            </w:tcBorders>
          </w:tcPr>
          <w:p w14:paraId="08C9DFD9" w14:textId="77777777" w:rsidR="00072304" w:rsidRPr="009E4B29" w:rsidRDefault="00072304" w:rsidP="00187E04">
            <w:pPr>
              <w:pStyle w:val="a3"/>
              <w:tabs>
                <w:tab w:val="left" w:pos="993"/>
              </w:tabs>
              <w:ind w:left="0"/>
              <w:jc w:val="center"/>
              <w:cnfStyle w:val="000000100000" w:firstRow="0" w:lastRow="0" w:firstColumn="0" w:lastColumn="0" w:oddVBand="0" w:evenVBand="0" w:oddHBand="1" w:evenHBand="0" w:firstRowFirstColumn="0" w:firstRowLastColumn="0" w:lastRowFirstColumn="0" w:lastRowLastColumn="0"/>
              <w:rPr>
                <w:lang w:val="kk-KZ"/>
              </w:rPr>
            </w:pPr>
            <w:r w:rsidRPr="009E4B29">
              <w:t>MEXT</w:t>
            </w:r>
          </w:p>
        </w:tc>
        <w:tc>
          <w:tcPr>
            <w:tcW w:w="786" w:type="pct"/>
            <w:tcBorders>
              <w:top w:val="none" w:sz="0" w:space="0" w:color="auto"/>
              <w:bottom w:val="none" w:sz="0" w:space="0" w:color="auto"/>
            </w:tcBorders>
          </w:tcPr>
          <w:p w14:paraId="439D39BC" w14:textId="77777777" w:rsidR="00072304" w:rsidRPr="009E4B29" w:rsidRDefault="00072304">
            <w:pPr>
              <w:pStyle w:val="a3"/>
              <w:tabs>
                <w:tab w:val="left" w:pos="993"/>
              </w:tabs>
              <w:ind w:left="0"/>
              <w:jc w:val="center"/>
              <w:cnfStyle w:val="000000100000" w:firstRow="0" w:lastRow="0" w:firstColumn="0" w:lastColumn="0" w:oddVBand="0" w:evenVBand="0" w:oddHBand="1" w:evenHBand="0" w:firstRowFirstColumn="0" w:firstRowLastColumn="0" w:lastRowFirstColumn="0" w:lastRowLastColumn="0"/>
              <w:rPr>
                <w:rFonts w:eastAsiaTheme="minorEastAsia"/>
                <w:lang w:val="kk-KZ" w:eastAsia="ja-JP"/>
              </w:rPr>
            </w:pPr>
            <w:r w:rsidRPr="009E4B29">
              <w:rPr>
                <w:lang w:val="kk-KZ"/>
              </w:rPr>
              <w:t>1</w:t>
            </w:r>
          </w:p>
        </w:tc>
        <w:tc>
          <w:tcPr>
            <w:tcW w:w="1817" w:type="pct"/>
            <w:tcBorders>
              <w:top w:val="none" w:sz="0" w:space="0" w:color="auto"/>
              <w:bottom w:val="none" w:sz="0" w:space="0" w:color="auto"/>
            </w:tcBorders>
          </w:tcPr>
          <w:p w14:paraId="01BCBA17" w14:textId="77777777" w:rsidR="00072304" w:rsidRPr="009E4B29" w:rsidRDefault="00072304" w:rsidP="00187E04">
            <w:pPr>
              <w:pStyle w:val="a3"/>
              <w:tabs>
                <w:tab w:val="left" w:pos="993"/>
              </w:tabs>
              <w:ind w:left="0"/>
              <w:jc w:val="center"/>
              <w:cnfStyle w:val="000000100000" w:firstRow="0" w:lastRow="0" w:firstColumn="0" w:lastColumn="0" w:oddVBand="0" w:evenVBand="0" w:oddHBand="1" w:evenHBand="0" w:firstRowFirstColumn="0" w:firstRowLastColumn="0" w:lastRowFirstColumn="0" w:lastRowLastColumn="0"/>
              <w:rPr>
                <w:color w:val="000000"/>
                <w:lang w:val="kk-KZ"/>
              </w:rPr>
            </w:pPr>
            <w:r w:rsidRPr="009E4B29">
              <w:rPr>
                <w:color w:val="000000"/>
              </w:rPr>
              <w:t>Вакаяма университет</w:t>
            </w:r>
            <w:r w:rsidRPr="009E4B29">
              <w:rPr>
                <w:color w:val="000000"/>
                <w:lang w:val="kk-KZ"/>
              </w:rPr>
              <w:t>і</w:t>
            </w:r>
          </w:p>
        </w:tc>
      </w:tr>
      <w:tr w:rsidR="00072304" w:rsidRPr="009E4B29" w14:paraId="05DE6AC1" w14:textId="77777777" w:rsidTr="00187E04">
        <w:trPr>
          <w:trHeight w:val="627"/>
          <w:jc w:val="center"/>
        </w:trPr>
        <w:tc>
          <w:tcPr>
            <w:cnfStyle w:val="001000000000" w:firstRow="0" w:lastRow="0" w:firstColumn="1" w:lastColumn="0" w:oddVBand="0" w:evenVBand="0" w:oddHBand="0" w:evenHBand="0" w:firstRowFirstColumn="0" w:firstRowLastColumn="0" w:lastRowFirstColumn="0" w:lastRowLastColumn="0"/>
            <w:tcW w:w="1202" w:type="pct"/>
            <w:vMerge/>
          </w:tcPr>
          <w:p w14:paraId="4F6F87E3" w14:textId="77777777" w:rsidR="00072304" w:rsidRPr="009E4B29" w:rsidRDefault="00072304" w:rsidP="00187E04">
            <w:pPr>
              <w:pStyle w:val="a3"/>
              <w:tabs>
                <w:tab w:val="left" w:pos="993"/>
              </w:tabs>
              <w:ind w:left="0"/>
              <w:jc w:val="center"/>
              <w:rPr>
                <w:b w:val="0"/>
                <w:bCs w:val="0"/>
                <w:color w:val="000000"/>
              </w:rPr>
            </w:pPr>
          </w:p>
        </w:tc>
        <w:tc>
          <w:tcPr>
            <w:tcW w:w="1195" w:type="pct"/>
          </w:tcPr>
          <w:p w14:paraId="04BCEF74" w14:textId="77777777" w:rsidR="00072304" w:rsidRPr="009E4B29" w:rsidRDefault="00072304" w:rsidP="00187E04">
            <w:pPr>
              <w:pStyle w:val="a3"/>
              <w:tabs>
                <w:tab w:val="left" w:pos="993"/>
              </w:tabs>
              <w:ind w:left="0"/>
              <w:jc w:val="center"/>
              <w:cnfStyle w:val="000000000000" w:firstRow="0" w:lastRow="0" w:firstColumn="0" w:lastColumn="0" w:oddVBand="0" w:evenVBand="0" w:oddHBand="0" w:evenHBand="0" w:firstRowFirstColumn="0" w:firstRowLastColumn="0" w:lastRowFirstColumn="0" w:lastRowLastColumn="0"/>
              <w:rPr>
                <w:color w:val="000000"/>
                <w:lang w:val="kk-KZ"/>
              </w:rPr>
            </w:pPr>
            <w:r w:rsidRPr="009E4B29">
              <w:rPr>
                <w:color w:val="000000"/>
                <w:lang w:val="kk-KZ"/>
              </w:rPr>
              <w:t>Университет аралық алмасу (оқу және тұру тегін)</w:t>
            </w:r>
          </w:p>
        </w:tc>
        <w:tc>
          <w:tcPr>
            <w:tcW w:w="786" w:type="pct"/>
          </w:tcPr>
          <w:p w14:paraId="5F3ADC67" w14:textId="77777777" w:rsidR="00072304" w:rsidRPr="009E4B29" w:rsidRDefault="00072304">
            <w:pPr>
              <w:pStyle w:val="a3"/>
              <w:tabs>
                <w:tab w:val="left" w:pos="993"/>
              </w:tabs>
              <w:ind w:left="0"/>
              <w:jc w:val="center"/>
              <w:cnfStyle w:val="000000000000" w:firstRow="0" w:lastRow="0" w:firstColumn="0" w:lastColumn="0" w:oddVBand="0" w:evenVBand="0" w:oddHBand="0" w:evenHBand="0" w:firstRowFirstColumn="0" w:firstRowLastColumn="0" w:lastRowFirstColumn="0" w:lastRowLastColumn="0"/>
              <w:rPr>
                <w:color w:val="000000"/>
              </w:rPr>
            </w:pPr>
            <w:r w:rsidRPr="009E4B29">
              <w:rPr>
                <w:color w:val="000000"/>
              </w:rPr>
              <w:t>2</w:t>
            </w:r>
          </w:p>
        </w:tc>
        <w:tc>
          <w:tcPr>
            <w:tcW w:w="1817" w:type="pct"/>
          </w:tcPr>
          <w:p w14:paraId="70263C26" w14:textId="77777777" w:rsidR="00072304" w:rsidRPr="009E4B29" w:rsidRDefault="00072304" w:rsidP="00187E04">
            <w:pPr>
              <w:jc w:val="center"/>
              <w:cnfStyle w:val="000000000000" w:firstRow="0" w:lastRow="0" w:firstColumn="0" w:lastColumn="0" w:oddVBand="0" w:evenVBand="0" w:oddHBand="0" w:evenHBand="0" w:firstRowFirstColumn="0" w:firstRowLastColumn="0" w:lastRowFirstColumn="0" w:lastRowLastColumn="0"/>
              <w:rPr>
                <w:lang w:eastAsia="ru-RU"/>
              </w:rPr>
            </w:pPr>
            <w:r w:rsidRPr="009E4B29">
              <w:rPr>
                <w:rFonts w:ascii="Times New Roman" w:eastAsia="Times New Roman" w:hAnsi="Times New Roman" w:cs="Times New Roman"/>
                <w:sz w:val="24"/>
                <w:szCs w:val="24"/>
                <w:lang w:val="kk-KZ" w:eastAsia="ru-RU"/>
              </w:rPr>
              <w:t>Цукуба университеті</w:t>
            </w:r>
          </w:p>
        </w:tc>
      </w:tr>
      <w:tr w:rsidR="00072304" w:rsidRPr="009E4B29" w14:paraId="36D498A4" w14:textId="77777777" w:rsidTr="00187E04">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1202" w:type="pct"/>
            <w:tcBorders>
              <w:top w:val="none" w:sz="0" w:space="0" w:color="auto"/>
              <w:bottom w:val="none" w:sz="0" w:space="0" w:color="auto"/>
            </w:tcBorders>
          </w:tcPr>
          <w:p w14:paraId="40B225C9" w14:textId="77777777" w:rsidR="00072304" w:rsidRPr="009E4B29" w:rsidRDefault="00072304" w:rsidP="00187E04">
            <w:pPr>
              <w:pStyle w:val="a3"/>
              <w:tabs>
                <w:tab w:val="left" w:pos="993"/>
              </w:tabs>
              <w:ind w:left="0"/>
              <w:jc w:val="center"/>
              <w:rPr>
                <w:b w:val="0"/>
                <w:bCs w:val="0"/>
                <w:lang w:val="kk-KZ"/>
              </w:rPr>
            </w:pPr>
            <w:proofErr w:type="gramStart"/>
            <w:r w:rsidRPr="009E4B29">
              <w:rPr>
                <w:b w:val="0"/>
                <w:bCs w:val="0"/>
                <w:color w:val="000000"/>
              </w:rPr>
              <w:t>2017-2018</w:t>
            </w:r>
            <w:proofErr w:type="gramEnd"/>
          </w:p>
        </w:tc>
        <w:tc>
          <w:tcPr>
            <w:tcW w:w="1195" w:type="pct"/>
            <w:tcBorders>
              <w:top w:val="none" w:sz="0" w:space="0" w:color="auto"/>
              <w:bottom w:val="none" w:sz="0" w:space="0" w:color="auto"/>
            </w:tcBorders>
          </w:tcPr>
          <w:p w14:paraId="0D60684A" w14:textId="77777777" w:rsidR="00072304" w:rsidRPr="009E4B29" w:rsidRDefault="00072304" w:rsidP="00187E04">
            <w:pPr>
              <w:pStyle w:val="a3"/>
              <w:tabs>
                <w:tab w:val="left" w:pos="993"/>
              </w:tabs>
              <w:ind w:left="0"/>
              <w:jc w:val="center"/>
              <w:cnfStyle w:val="000000100000" w:firstRow="0" w:lastRow="0" w:firstColumn="0" w:lastColumn="0" w:oddVBand="0" w:evenVBand="0" w:oddHBand="1" w:evenHBand="0" w:firstRowFirstColumn="0" w:firstRowLastColumn="0" w:lastRowFirstColumn="0" w:lastRowLastColumn="0"/>
              <w:rPr>
                <w:lang w:val="kk-KZ"/>
              </w:rPr>
            </w:pPr>
            <w:r w:rsidRPr="009E4B29">
              <w:t>MEXT</w:t>
            </w:r>
          </w:p>
        </w:tc>
        <w:tc>
          <w:tcPr>
            <w:tcW w:w="786" w:type="pct"/>
            <w:tcBorders>
              <w:top w:val="none" w:sz="0" w:space="0" w:color="auto"/>
              <w:bottom w:val="none" w:sz="0" w:space="0" w:color="auto"/>
            </w:tcBorders>
          </w:tcPr>
          <w:p w14:paraId="468D914F" w14:textId="77777777" w:rsidR="00072304" w:rsidRPr="009E4B29" w:rsidRDefault="00072304">
            <w:pPr>
              <w:pStyle w:val="a3"/>
              <w:tabs>
                <w:tab w:val="left" w:pos="993"/>
              </w:tabs>
              <w:ind w:left="0"/>
              <w:jc w:val="center"/>
              <w:cnfStyle w:val="000000100000" w:firstRow="0" w:lastRow="0" w:firstColumn="0" w:lastColumn="0" w:oddVBand="0" w:evenVBand="0" w:oddHBand="1" w:evenHBand="0" w:firstRowFirstColumn="0" w:firstRowLastColumn="0" w:lastRowFirstColumn="0" w:lastRowLastColumn="0"/>
              <w:rPr>
                <w:lang w:val="kk-KZ"/>
              </w:rPr>
            </w:pPr>
            <w:r w:rsidRPr="009E4B29">
              <w:rPr>
                <w:lang w:val="kk-KZ"/>
              </w:rPr>
              <w:t>1</w:t>
            </w:r>
          </w:p>
        </w:tc>
        <w:tc>
          <w:tcPr>
            <w:tcW w:w="1817" w:type="pct"/>
            <w:tcBorders>
              <w:top w:val="none" w:sz="0" w:space="0" w:color="auto"/>
              <w:bottom w:val="none" w:sz="0" w:space="0" w:color="auto"/>
            </w:tcBorders>
          </w:tcPr>
          <w:p w14:paraId="400C66E8" w14:textId="77777777" w:rsidR="00072304" w:rsidRPr="009E4B29" w:rsidRDefault="00072304" w:rsidP="00187E04">
            <w:pPr>
              <w:pStyle w:val="a3"/>
              <w:tabs>
                <w:tab w:val="left" w:pos="993"/>
              </w:tabs>
              <w:ind w:left="0"/>
              <w:jc w:val="center"/>
              <w:cnfStyle w:val="000000100000" w:firstRow="0" w:lastRow="0" w:firstColumn="0" w:lastColumn="0" w:oddVBand="0" w:evenVBand="0" w:oddHBand="1" w:evenHBand="0" w:firstRowFirstColumn="0" w:firstRowLastColumn="0" w:lastRowFirstColumn="0" w:lastRowLastColumn="0"/>
              <w:rPr>
                <w:color w:val="000000"/>
                <w:lang w:val="kk-KZ"/>
              </w:rPr>
            </w:pPr>
            <w:r w:rsidRPr="009E4B29">
              <w:rPr>
                <w:color w:val="000000"/>
              </w:rPr>
              <w:t>Вакаяма университет</w:t>
            </w:r>
            <w:r w:rsidRPr="009E4B29">
              <w:rPr>
                <w:color w:val="000000"/>
                <w:lang w:val="kk-KZ"/>
              </w:rPr>
              <w:t>і</w:t>
            </w:r>
          </w:p>
        </w:tc>
      </w:tr>
      <w:tr w:rsidR="00072304" w:rsidRPr="009E4B29" w14:paraId="7178DF1D" w14:textId="77777777" w:rsidTr="00187E04">
        <w:trPr>
          <w:trHeight w:val="346"/>
          <w:jc w:val="center"/>
        </w:trPr>
        <w:tc>
          <w:tcPr>
            <w:cnfStyle w:val="001000000000" w:firstRow="0" w:lastRow="0" w:firstColumn="1" w:lastColumn="0" w:oddVBand="0" w:evenVBand="0" w:oddHBand="0" w:evenHBand="0" w:firstRowFirstColumn="0" w:firstRowLastColumn="0" w:lastRowFirstColumn="0" w:lastRowLastColumn="0"/>
            <w:tcW w:w="1202" w:type="pct"/>
            <w:vMerge w:val="restart"/>
          </w:tcPr>
          <w:p w14:paraId="14F09490" w14:textId="77777777" w:rsidR="00072304" w:rsidRPr="009E4B29" w:rsidRDefault="00072304" w:rsidP="00187E04">
            <w:pPr>
              <w:pStyle w:val="a3"/>
              <w:tabs>
                <w:tab w:val="left" w:pos="993"/>
              </w:tabs>
              <w:ind w:left="0"/>
              <w:jc w:val="center"/>
              <w:rPr>
                <w:b w:val="0"/>
                <w:bCs w:val="0"/>
                <w:lang w:val="kk-KZ"/>
              </w:rPr>
            </w:pPr>
            <w:proofErr w:type="gramStart"/>
            <w:r w:rsidRPr="009E4B29">
              <w:rPr>
                <w:b w:val="0"/>
                <w:bCs w:val="0"/>
                <w:color w:val="000000"/>
              </w:rPr>
              <w:t>2018-2019</w:t>
            </w:r>
            <w:proofErr w:type="gramEnd"/>
          </w:p>
        </w:tc>
        <w:tc>
          <w:tcPr>
            <w:tcW w:w="1195" w:type="pct"/>
            <w:vMerge w:val="restart"/>
          </w:tcPr>
          <w:p w14:paraId="06D85B7D" w14:textId="670984CD" w:rsidR="00072304" w:rsidRPr="009E4B29" w:rsidRDefault="00072304" w:rsidP="00187E04">
            <w:pPr>
              <w:pStyle w:val="a3"/>
              <w:tabs>
                <w:tab w:val="left" w:pos="993"/>
              </w:tabs>
              <w:ind w:left="0"/>
              <w:jc w:val="center"/>
              <w:cnfStyle w:val="000000000000" w:firstRow="0" w:lastRow="0" w:firstColumn="0" w:lastColumn="0" w:oddVBand="0" w:evenVBand="0" w:oddHBand="0" w:evenHBand="0" w:firstRowFirstColumn="0" w:firstRowLastColumn="0" w:lastRowFirstColumn="0" w:lastRowLastColumn="0"/>
              <w:rPr>
                <w:lang w:val="kk-KZ"/>
              </w:rPr>
            </w:pPr>
            <w:r w:rsidRPr="009E4B29">
              <w:rPr>
                <w:color w:val="000000"/>
                <w:lang w:val="kk-KZ"/>
              </w:rPr>
              <w:t xml:space="preserve">Университет аралық алмасу </w:t>
            </w:r>
            <w:r w:rsidR="00AE1ECA" w:rsidRPr="009E4B29">
              <w:rPr>
                <w:color w:val="000000"/>
                <w:lang w:val="kk-KZ"/>
              </w:rPr>
              <w:t xml:space="preserve">бағдырлымасы бойынша </w:t>
            </w:r>
            <w:r w:rsidRPr="009E4B29">
              <w:rPr>
                <w:color w:val="000000"/>
                <w:lang w:val="kk-KZ"/>
              </w:rPr>
              <w:t>(оқу тегін)</w:t>
            </w:r>
          </w:p>
        </w:tc>
        <w:tc>
          <w:tcPr>
            <w:tcW w:w="786" w:type="pct"/>
          </w:tcPr>
          <w:p w14:paraId="353A9112" w14:textId="420E6512" w:rsidR="00072304" w:rsidRPr="009E4B29" w:rsidRDefault="00072304" w:rsidP="00187E04">
            <w:pPr>
              <w:pStyle w:val="a3"/>
              <w:tabs>
                <w:tab w:val="left" w:pos="820"/>
                <w:tab w:val="center" w:pos="945"/>
                <w:tab w:val="left" w:pos="993"/>
              </w:tabs>
              <w:ind w:left="0"/>
              <w:jc w:val="center"/>
              <w:cnfStyle w:val="000000000000" w:firstRow="0" w:lastRow="0" w:firstColumn="0" w:lastColumn="0" w:oddVBand="0" w:evenVBand="0" w:oddHBand="0" w:evenHBand="0" w:firstRowFirstColumn="0" w:firstRowLastColumn="0" w:lastRowFirstColumn="0" w:lastRowLastColumn="0"/>
              <w:rPr>
                <w:lang w:val="kk-KZ"/>
              </w:rPr>
            </w:pPr>
            <w:r w:rsidRPr="009E4B29">
              <w:rPr>
                <w:lang w:val="kk-KZ"/>
              </w:rPr>
              <w:t>1</w:t>
            </w:r>
          </w:p>
        </w:tc>
        <w:tc>
          <w:tcPr>
            <w:tcW w:w="1817" w:type="pct"/>
          </w:tcPr>
          <w:p w14:paraId="22DC1E08" w14:textId="77777777" w:rsidR="00072304" w:rsidRPr="009E4B29" w:rsidRDefault="00072304" w:rsidP="00187E04">
            <w:pPr>
              <w:pStyle w:val="a3"/>
              <w:tabs>
                <w:tab w:val="left" w:pos="993"/>
              </w:tabs>
              <w:ind w:left="0"/>
              <w:jc w:val="center"/>
              <w:cnfStyle w:val="000000000000" w:firstRow="0" w:lastRow="0" w:firstColumn="0" w:lastColumn="0" w:oddVBand="0" w:evenVBand="0" w:oddHBand="0" w:evenHBand="0" w:firstRowFirstColumn="0" w:firstRowLastColumn="0" w:lastRowFirstColumn="0" w:lastRowLastColumn="0"/>
              <w:rPr>
                <w:color w:val="000000"/>
              </w:rPr>
            </w:pPr>
            <w:r w:rsidRPr="009E4B29">
              <w:rPr>
                <w:color w:val="000000"/>
              </w:rPr>
              <w:t>Вакаяма университет</w:t>
            </w:r>
            <w:r w:rsidRPr="009E4B29">
              <w:rPr>
                <w:color w:val="000000"/>
                <w:lang w:val="kk-KZ"/>
              </w:rPr>
              <w:t>і</w:t>
            </w:r>
          </w:p>
        </w:tc>
      </w:tr>
      <w:tr w:rsidR="00072304" w:rsidRPr="009E4B29" w14:paraId="20C27A58" w14:textId="77777777" w:rsidTr="00187E04">
        <w:trPr>
          <w:cnfStyle w:val="000000100000" w:firstRow="0" w:lastRow="0" w:firstColumn="0" w:lastColumn="0" w:oddVBand="0" w:evenVBand="0" w:oddHBand="1"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1202" w:type="pct"/>
            <w:vMerge/>
            <w:tcBorders>
              <w:top w:val="none" w:sz="0" w:space="0" w:color="auto"/>
              <w:bottom w:val="none" w:sz="0" w:space="0" w:color="auto"/>
            </w:tcBorders>
          </w:tcPr>
          <w:p w14:paraId="45143CF1" w14:textId="77777777" w:rsidR="00072304" w:rsidRPr="009E4B29" w:rsidRDefault="00072304" w:rsidP="00187E04">
            <w:pPr>
              <w:pStyle w:val="a3"/>
              <w:tabs>
                <w:tab w:val="left" w:pos="993"/>
              </w:tabs>
              <w:ind w:left="0"/>
              <w:jc w:val="center"/>
              <w:rPr>
                <w:b w:val="0"/>
                <w:bCs w:val="0"/>
                <w:color w:val="000000"/>
              </w:rPr>
            </w:pPr>
          </w:p>
        </w:tc>
        <w:tc>
          <w:tcPr>
            <w:tcW w:w="1195" w:type="pct"/>
            <w:vMerge/>
            <w:tcBorders>
              <w:top w:val="none" w:sz="0" w:space="0" w:color="auto"/>
              <w:bottom w:val="none" w:sz="0" w:space="0" w:color="auto"/>
            </w:tcBorders>
          </w:tcPr>
          <w:p w14:paraId="3472C87C" w14:textId="77777777" w:rsidR="00072304" w:rsidRPr="009E4B29" w:rsidRDefault="00072304" w:rsidP="00187E04">
            <w:pPr>
              <w:pStyle w:val="a3"/>
              <w:tabs>
                <w:tab w:val="left" w:pos="993"/>
              </w:tabs>
              <w:ind w:left="0"/>
              <w:jc w:val="center"/>
              <w:cnfStyle w:val="000000100000" w:firstRow="0" w:lastRow="0" w:firstColumn="0" w:lastColumn="0" w:oddVBand="0" w:evenVBand="0" w:oddHBand="1" w:evenHBand="0" w:firstRowFirstColumn="0" w:firstRowLastColumn="0" w:lastRowFirstColumn="0" w:lastRowLastColumn="0"/>
              <w:rPr>
                <w:color w:val="000000"/>
              </w:rPr>
            </w:pPr>
          </w:p>
        </w:tc>
        <w:tc>
          <w:tcPr>
            <w:tcW w:w="786" w:type="pct"/>
            <w:tcBorders>
              <w:top w:val="none" w:sz="0" w:space="0" w:color="auto"/>
              <w:bottom w:val="none" w:sz="0" w:space="0" w:color="auto"/>
            </w:tcBorders>
          </w:tcPr>
          <w:p w14:paraId="32821C35" w14:textId="77777777" w:rsidR="00072304" w:rsidRPr="009E4B29" w:rsidRDefault="00072304">
            <w:pPr>
              <w:pStyle w:val="a3"/>
              <w:tabs>
                <w:tab w:val="left" w:pos="993"/>
              </w:tabs>
              <w:ind w:left="0"/>
              <w:jc w:val="center"/>
              <w:cnfStyle w:val="000000100000" w:firstRow="0" w:lastRow="0" w:firstColumn="0" w:lastColumn="0" w:oddVBand="0" w:evenVBand="0" w:oddHBand="1" w:evenHBand="0" w:firstRowFirstColumn="0" w:firstRowLastColumn="0" w:lastRowFirstColumn="0" w:lastRowLastColumn="0"/>
              <w:rPr>
                <w:color w:val="000000"/>
              </w:rPr>
            </w:pPr>
            <w:r w:rsidRPr="009E4B29">
              <w:rPr>
                <w:color w:val="000000"/>
              </w:rPr>
              <w:t>2</w:t>
            </w:r>
          </w:p>
        </w:tc>
        <w:tc>
          <w:tcPr>
            <w:tcW w:w="1817" w:type="pct"/>
            <w:tcBorders>
              <w:top w:val="none" w:sz="0" w:space="0" w:color="auto"/>
              <w:bottom w:val="none" w:sz="0" w:space="0" w:color="auto"/>
            </w:tcBorders>
          </w:tcPr>
          <w:p w14:paraId="4480EAF4" w14:textId="77777777" w:rsidR="00072304" w:rsidRPr="009E4B29" w:rsidRDefault="00072304" w:rsidP="00187E04">
            <w:pPr>
              <w:pStyle w:val="a3"/>
              <w:tabs>
                <w:tab w:val="left" w:pos="993"/>
              </w:tabs>
              <w:ind w:left="0"/>
              <w:jc w:val="center"/>
              <w:cnfStyle w:val="000000100000" w:firstRow="0" w:lastRow="0" w:firstColumn="0" w:lastColumn="0" w:oddVBand="0" w:evenVBand="0" w:oddHBand="1" w:evenHBand="0" w:firstRowFirstColumn="0" w:firstRowLastColumn="0" w:lastRowFirstColumn="0" w:lastRowLastColumn="0"/>
              <w:rPr>
                <w:color w:val="000000"/>
              </w:rPr>
            </w:pPr>
            <w:r w:rsidRPr="009E4B29">
              <w:rPr>
                <w:lang w:val="kk-KZ"/>
              </w:rPr>
              <w:t>Цукуба университеті</w:t>
            </w:r>
          </w:p>
        </w:tc>
      </w:tr>
      <w:tr w:rsidR="00072304" w:rsidRPr="009E4B29" w14:paraId="41851091" w14:textId="77777777" w:rsidTr="00187E04">
        <w:trPr>
          <w:trHeight w:val="143"/>
          <w:jc w:val="center"/>
        </w:trPr>
        <w:tc>
          <w:tcPr>
            <w:cnfStyle w:val="001000000000" w:firstRow="0" w:lastRow="0" w:firstColumn="1" w:lastColumn="0" w:oddVBand="0" w:evenVBand="0" w:oddHBand="0" w:evenHBand="0" w:firstRowFirstColumn="0" w:firstRowLastColumn="0" w:lastRowFirstColumn="0" w:lastRowLastColumn="0"/>
            <w:tcW w:w="1202" w:type="pct"/>
          </w:tcPr>
          <w:p w14:paraId="5FDC446E" w14:textId="77777777" w:rsidR="00072304" w:rsidRPr="009E4B29" w:rsidRDefault="00072304" w:rsidP="00187E04">
            <w:pPr>
              <w:pStyle w:val="a3"/>
              <w:tabs>
                <w:tab w:val="left" w:pos="993"/>
              </w:tabs>
              <w:ind w:left="0"/>
              <w:jc w:val="center"/>
              <w:rPr>
                <w:b w:val="0"/>
                <w:bCs w:val="0"/>
                <w:lang w:val="kk-KZ"/>
              </w:rPr>
            </w:pPr>
            <w:proofErr w:type="gramStart"/>
            <w:r w:rsidRPr="009E4B29">
              <w:rPr>
                <w:b w:val="0"/>
                <w:bCs w:val="0"/>
                <w:color w:val="000000"/>
              </w:rPr>
              <w:t>2019-2020</w:t>
            </w:r>
            <w:proofErr w:type="gramEnd"/>
          </w:p>
        </w:tc>
        <w:tc>
          <w:tcPr>
            <w:tcW w:w="1195" w:type="pct"/>
          </w:tcPr>
          <w:p w14:paraId="203A0E39" w14:textId="2D2924BE" w:rsidR="00072304" w:rsidRPr="009E4B29" w:rsidRDefault="00CA74D2" w:rsidP="00187E04">
            <w:pPr>
              <w:pStyle w:val="a3"/>
              <w:tabs>
                <w:tab w:val="left" w:pos="993"/>
              </w:tabs>
              <w:ind w:left="0"/>
              <w:jc w:val="center"/>
              <w:cnfStyle w:val="000000000000" w:firstRow="0" w:lastRow="0" w:firstColumn="0" w:lastColumn="0" w:oddVBand="0" w:evenVBand="0" w:oddHBand="0" w:evenHBand="0" w:firstRowFirstColumn="0" w:firstRowLastColumn="0" w:lastRowFirstColumn="0" w:lastRowLastColumn="0"/>
              <w:rPr>
                <w:lang w:val="kk-KZ"/>
              </w:rPr>
            </w:pPr>
            <w:r w:rsidRPr="009E4B29">
              <w:t>MEXT</w:t>
            </w:r>
          </w:p>
        </w:tc>
        <w:tc>
          <w:tcPr>
            <w:tcW w:w="786" w:type="pct"/>
          </w:tcPr>
          <w:p w14:paraId="6E406783" w14:textId="77777777" w:rsidR="00072304" w:rsidRPr="009E4B29" w:rsidRDefault="00072304">
            <w:pPr>
              <w:pStyle w:val="a3"/>
              <w:tabs>
                <w:tab w:val="left" w:pos="993"/>
              </w:tabs>
              <w:ind w:left="0"/>
              <w:jc w:val="center"/>
              <w:cnfStyle w:val="000000000000" w:firstRow="0" w:lastRow="0" w:firstColumn="0" w:lastColumn="0" w:oddVBand="0" w:evenVBand="0" w:oddHBand="0" w:evenHBand="0" w:firstRowFirstColumn="0" w:firstRowLastColumn="0" w:lastRowFirstColumn="0" w:lastRowLastColumn="0"/>
              <w:rPr>
                <w:lang w:val="kk-KZ"/>
              </w:rPr>
            </w:pPr>
            <w:r w:rsidRPr="009E4B29">
              <w:rPr>
                <w:lang w:val="kk-KZ"/>
              </w:rPr>
              <w:t>1</w:t>
            </w:r>
          </w:p>
        </w:tc>
        <w:tc>
          <w:tcPr>
            <w:tcW w:w="1817" w:type="pct"/>
          </w:tcPr>
          <w:p w14:paraId="37CFFF61" w14:textId="4E35BD84" w:rsidR="00072304" w:rsidRPr="009E4B29" w:rsidRDefault="00072304" w:rsidP="00187E04">
            <w:pPr>
              <w:pStyle w:val="a3"/>
              <w:tabs>
                <w:tab w:val="left" w:pos="993"/>
              </w:tabs>
              <w:ind w:left="0"/>
              <w:jc w:val="center"/>
              <w:cnfStyle w:val="000000000000" w:firstRow="0" w:lastRow="0" w:firstColumn="0" w:lastColumn="0" w:oddVBand="0" w:evenVBand="0" w:oddHBand="0" w:evenHBand="0" w:firstRowFirstColumn="0" w:firstRowLastColumn="0" w:lastRowFirstColumn="0" w:lastRowLastColumn="0"/>
              <w:rPr>
                <w:color w:val="000000"/>
                <w:lang w:val="kk-KZ"/>
              </w:rPr>
            </w:pPr>
            <w:r w:rsidRPr="009E4B29">
              <w:rPr>
                <w:color w:val="000000"/>
              </w:rPr>
              <w:t xml:space="preserve">Киото </w:t>
            </w:r>
            <w:r w:rsidR="00813B3C" w:rsidRPr="009E4B29">
              <w:rPr>
                <w:color w:val="000000"/>
                <w:lang w:val="kk-KZ"/>
              </w:rPr>
              <w:t xml:space="preserve">шет тілдер </w:t>
            </w:r>
            <w:r w:rsidRPr="009E4B29">
              <w:rPr>
                <w:color w:val="000000"/>
              </w:rPr>
              <w:t>университет</w:t>
            </w:r>
            <w:r w:rsidRPr="009E4B29">
              <w:rPr>
                <w:color w:val="000000"/>
                <w:lang w:val="kk-KZ"/>
              </w:rPr>
              <w:t>і</w:t>
            </w:r>
          </w:p>
        </w:tc>
      </w:tr>
      <w:tr w:rsidR="00072304" w:rsidRPr="009E4B29" w14:paraId="037DDC6D" w14:textId="77777777" w:rsidTr="00187E04">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1202" w:type="pct"/>
            <w:tcBorders>
              <w:top w:val="none" w:sz="0" w:space="0" w:color="auto"/>
              <w:bottom w:val="none" w:sz="0" w:space="0" w:color="auto"/>
            </w:tcBorders>
          </w:tcPr>
          <w:p w14:paraId="28D96CD5" w14:textId="77777777" w:rsidR="00072304" w:rsidRPr="009E4B29" w:rsidRDefault="00072304" w:rsidP="00187E04">
            <w:pPr>
              <w:pStyle w:val="a3"/>
              <w:tabs>
                <w:tab w:val="left" w:pos="993"/>
              </w:tabs>
              <w:ind w:left="0"/>
              <w:jc w:val="center"/>
              <w:rPr>
                <w:b w:val="0"/>
                <w:bCs w:val="0"/>
                <w:color w:val="000000"/>
                <w:lang w:val="kk-KZ"/>
              </w:rPr>
            </w:pPr>
            <w:proofErr w:type="gramStart"/>
            <w:r w:rsidRPr="009E4B29">
              <w:rPr>
                <w:b w:val="0"/>
                <w:bCs w:val="0"/>
                <w:color w:val="000000"/>
              </w:rPr>
              <w:t>2020-2021</w:t>
            </w:r>
            <w:proofErr w:type="gramEnd"/>
          </w:p>
        </w:tc>
        <w:tc>
          <w:tcPr>
            <w:tcW w:w="1195" w:type="pct"/>
            <w:tcBorders>
              <w:top w:val="none" w:sz="0" w:space="0" w:color="auto"/>
              <w:bottom w:val="none" w:sz="0" w:space="0" w:color="auto"/>
            </w:tcBorders>
          </w:tcPr>
          <w:p w14:paraId="3830FF45" w14:textId="77777777" w:rsidR="00072304" w:rsidRPr="009E4B29" w:rsidRDefault="00072304" w:rsidP="00187E04">
            <w:pPr>
              <w:pStyle w:val="a3"/>
              <w:tabs>
                <w:tab w:val="center" w:pos="1010"/>
              </w:tabs>
              <w:ind w:left="0"/>
              <w:jc w:val="center"/>
              <w:cnfStyle w:val="000000100000" w:firstRow="0" w:lastRow="0" w:firstColumn="0" w:lastColumn="0" w:oddVBand="0" w:evenVBand="0" w:oddHBand="1" w:evenHBand="0" w:firstRowFirstColumn="0" w:firstRowLastColumn="0" w:lastRowFirstColumn="0" w:lastRowLastColumn="0"/>
              <w:rPr>
                <w:color w:val="000000"/>
              </w:rPr>
            </w:pPr>
            <w:r w:rsidRPr="009E4B29">
              <w:t>MEXT</w:t>
            </w:r>
          </w:p>
        </w:tc>
        <w:tc>
          <w:tcPr>
            <w:tcW w:w="786" w:type="pct"/>
            <w:tcBorders>
              <w:top w:val="none" w:sz="0" w:space="0" w:color="auto"/>
              <w:bottom w:val="none" w:sz="0" w:space="0" w:color="auto"/>
            </w:tcBorders>
          </w:tcPr>
          <w:p w14:paraId="4ABDD661" w14:textId="77777777" w:rsidR="00072304" w:rsidRPr="009E4B29" w:rsidRDefault="00072304">
            <w:pPr>
              <w:pStyle w:val="a3"/>
              <w:tabs>
                <w:tab w:val="left" w:pos="993"/>
              </w:tabs>
              <w:ind w:left="0"/>
              <w:jc w:val="center"/>
              <w:cnfStyle w:val="000000100000" w:firstRow="0" w:lastRow="0" w:firstColumn="0" w:lastColumn="0" w:oddVBand="0" w:evenVBand="0" w:oddHBand="1" w:evenHBand="0" w:firstRowFirstColumn="0" w:firstRowLastColumn="0" w:lastRowFirstColumn="0" w:lastRowLastColumn="0"/>
              <w:rPr>
                <w:color w:val="000000"/>
                <w:lang w:val="kk-KZ"/>
              </w:rPr>
            </w:pPr>
            <w:r w:rsidRPr="009E4B29">
              <w:rPr>
                <w:color w:val="000000"/>
                <w:lang w:val="kk-KZ"/>
              </w:rPr>
              <w:t>1</w:t>
            </w:r>
          </w:p>
        </w:tc>
        <w:tc>
          <w:tcPr>
            <w:tcW w:w="1817" w:type="pct"/>
            <w:tcBorders>
              <w:top w:val="none" w:sz="0" w:space="0" w:color="auto"/>
              <w:bottom w:val="none" w:sz="0" w:space="0" w:color="auto"/>
            </w:tcBorders>
          </w:tcPr>
          <w:p w14:paraId="6FD618AF" w14:textId="77777777" w:rsidR="00072304" w:rsidRPr="009E4B29" w:rsidRDefault="00072304" w:rsidP="00187E04">
            <w:pPr>
              <w:pStyle w:val="a3"/>
              <w:tabs>
                <w:tab w:val="left" w:pos="993"/>
              </w:tabs>
              <w:ind w:left="0"/>
              <w:jc w:val="center"/>
              <w:cnfStyle w:val="000000100000" w:firstRow="0" w:lastRow="0" w:firstColumn="0" w:lastColumn="0" w:oddVBand="0" w:evenVBand="0" w:oddHBand="1" w:evenHBand="0" w:firstRowFirstColumn="0" w:firstRowLastColumn="0" w:lastRowFirstColumn="0" w:lastRowLastColumn="0"/>
              <w:rPr>
                <w:color w:val="000000"/>
                <w:lang w:val="kk-KZ"/>
              </w:rPr>
            </w:pPr>
            <w:r w:rsidRPr="009E4B29">
              <w:rPr>
                <w:color w:val="000000"/>
              </w:rPr>
              <w:t>Вакаяма университет</w:t>
            </w:r>
            <w:r w:rsidRPr="009E4B29">
              <w:rPr>
                <w:color w:val="000000"/>
                <w:lang w:val="kk-KZ"/>
              </w:rPr>
              <w:t>і</w:t>
            </w:r>
          </w:p>
        </w:tc>
      </w:tr>
      <w:tr w:rsidR="00072304" w:rsidRPr="009E4B29" w14:paraId="662E20A3" w14:textId="77777777" w:rsidTr="00187E04">
        <w:trPr>
          <w:trHeight w:val="286"/>
          <w:jc w:val="center"/>
        </w:trPr>
        <w:tc>
          <w:tcPr>
            <w:cnfStyle w:val="001000000000" w:firstRow="0" w:lastRow="0" w:firstColumn="1" w:lastColumn="0" w:oddVBand="0" w:evenVBand="0" w:oddHBand="0" w:evenHBand="0" w:firstRowFirstColumn="0" w:firstRowLastColumn="0" w:lastRowFirstColumn="0" w:lastRowLastColumn="0"/>
            <w:tcW w:w="1202" w:type="pct"/>
          </w:tcPr>
          <w:p w14:paraId="0E7DF5FA" w14:textId="77777777" w:rsidR="00072304" w:rsidRPr="009E4B29" w:rsidRDefault="00072304" w:rsidP="00187E04">
            <w:pPr>
              <w:pStyle w:val="a3"/>
              <w:tabs>
                <w:tab w:val="left" w:pos="993"/>
              </w:tabs>
              <w:ind w:left="0"/>
              <w:jc w:val="center"/>
              <w:rPr>
                <w:b w:val="0"/>
                <w:bCs w:val="0"/>
                <w:color w:val="000000"/>
                <w:lang w:val="kk-KZ"/>
              </w:rPr>
            </w:pPr>
            <w:r w:rsidRPr="009E4B29">
              <w:rPr>
                <w:b w:val="0"/>
                <w:bCs w:val="0"/>
                <w:color w:val="000000"/>
                <w:lang w:val="kk-KZ"/>
              </w:rPr>
              <w:t>Барлығы</w:t>
            </w:r>
          </w:p>
        </w:tc>
        <w:tc>
          <w:tcPr>
            <w:tcW w:w="1195" w:type="pct"/>
          </w:tcPr>
          <w:p w14:paraId="11522A07" w14:textId="55F25AD8" w:rsidR="00072304" w:rsidRPr="009E4B29" w:rsidRDefault="00C36942" w:rsidP="00187E04">
            <w:pPr>
              <w:pStyle w:val="a3"/>
              <w:tabs>
                <w:tab w:val="left" w:pos="993"/>
              </w:tabs>
              <w:ind w:left="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w:t>
            </w:r>
          </w:p>
        </w:tc>
        <w:tc>
          <w:tcPr>
            <w:tcW w:w="786" w:type="pct"/>
          </w:tcPr>
          <w:p w14:paraId="1822F67C" w14:textId="77777777" w:rsidR="00072304" w:rsidRPr="009E4B29" w:rsidRDefault="00072304">
            <w:pPr>
              <w:pStyle w:val="a3"/>
              <w:tabs>
                <w:tab w:val="left" w:pos="993"/>
              </w:tabs>
              <w:ind w:left="0"/>
              <w:jc w:val="center"/>
              <w:cnfStyle w:val="000000000000" w:firstRow="0" w:lastRow="0" w:firstColumn="0" w:lastColumn="0" w:oddVBand="0" w:evenVBand="0" w:oddHBand="0" w:evenHBand="0" w:firstRowFirstColumn="0" w:firstRowLastColumn="0" w:lastRowFirstColumn="0" w:lastRowLastColumn="0"/>
              <w:rPr>
                <w:color w:val="000000"/>
              </w:rPr>
            </w:pPr>
            <w:r w:rsidRPr="009E4B29">
              <w:rPr>
                <w:color w:val="000000"/>
              </w:rPr>
              <w:t>11</w:t>
            </w:r>
          </w:p>
        </w:tc>
        <w:tc>
          <w:tcPr>
            <w:tcW w:w="1817" w:type="pct"/>
          </w:tcPr>
          <w:p w14:paraId="10569F68" w14:textId="4D93F865" w:rsidR="00072304" w:rsidRPr="009E4B29" w:rsidRDefault="00C36942" w:rsidP="00187E04">
            <w:pPr>
              <w:pStyle w:val="a3"/>
              <w:tabs>
                <w:tab w:val="left" w:pos="993"/>
              </w:tabs>
              <w:ind w:left="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w:t>
            </w:r>
          </w:p>
        </w:tc>
      </w:tr>
    </w:tbl>
    <w:p w14:paraId="774EC50C" w14:textId="77777777" w:rsidR="00360395" w:rsidRDefault="00360395" w:rsidP="004840B5">
      <w:pPr>
        <w:spacing w:after="0" w:line="240" w:lineRule="auto"/>
        <w:ind w:firstLine="709"/>
        <w:contextualSpacing/>
        <w:jc w:val="both"/>
        <w:rPr>
          <w:rFonts w:ascii="Times New Roman" w:hAnsi="Times New Roman" w:cs="Times New Roman"/>
          <w:sz w:val="28"/>
          <w:szCs w:val="28"/>
        </w:rPr>
      </w:pPr>
    </w:p>
    <w:p w14:paraId="78B8F585" w14:textId="3D484505" w:rsidR="00DB33B8" w:rsidRPr="00793F8F" w:rsidRDefault="00793F8F" w:rsidP="00187E04">
      <w:pPr>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rPr>
        <w:t>2020</w:t>
      </w:r>
      <w:r>
        <w:rPr>
          <w:rFonts w:ascii="Times New Roman" w:hAnsi="Times New Roman" w:cs="Times New Roman"/>
          <w:sz w:val="28"/>
          <w:szCs w:val="28"/>
          <w:lang w:val="kk-KZ"/>
        </w:rPr>
        <w:t xml:space="preserve"> жылдан бастап </w:t>
      </w:r>
      <w:r w:rsidR="00375F59">
        <w:rPr>
          <w:rFonts w:ascii="Times New Roman" w:hAnsi="Times New Roman" w:cs="Times New Roman"/>
          <w:sz w:val="28"/>
          <w:szCs w:val="28"/>
          <w:lang w:val="kk-KZ"/>
        </w:rPr>
        <w:t>Абылай хан ат.</w:t>
      </w:r>
      <w:r w:rsidR="004749A9" w:rsidRPr="00187E04">
        <w:rPr>
          <w:rFonts w:ascii="Times New Roman" w:hAnsi="Times New Roman" w:cs="Times New Roman"/>
          <w:sz w:val="28"/>
          <w:szCs w:val="28"/>
        </w:rPr>
        <w:t xml:space="preserve"> </w:t>
      </w:r>
      <w:r w:rsidR="00375F59">
        <w:rPr>
          <w:rFonts w:ascii="Times New Roman" w:hAnsi="Times New Roman" w:cs="Times New Roman"/>
          <w:sz w:val="28"/>
          <w:szCs w:val="28"/>
          <w:lang w:val="kk-KZ"/>
        </w:rPr>
        <w:t xml:space="preserve">ХҚжӘТУ мен жапондық серіктес университеттер арасында студенттермен алмасу бағдарламасы бойынша онлайн оқу да </w:t>
      </w:r>
      <w:r w:rsidR="006269AA">
        <w:rPr>
          <w:rFonts w:ascii="Times New Roman" w:hAnsi="Times New Roman" w:cs="Times New Roman"/>
          <w:sz w:val="28"/>
          <w:szCs w:val="28"/>
          <w:lang w:val="kk-KZ"/>
        </w:rPr>
        <w:t xml:space="preserve">қолға алына бастаған. Мұндай бастаманың алғашқы қатысушысы ретінде </w:t>
      </w:r>
      <w:r w:rsidR="00524F99">
        <w:rPr>
          <w:rFonts w:ascii="Times New Roman" w:hAnsi="Times New Roman" w:cs="Times New Roman"/>
          <w:sz w:val="28"/>
          <w:szCs w:val="28"/>
          <w:lang w:val="kk-KZ"/>
        </w:rPr>
        <w:t xml:space="preserve">Вакаяма университетінің онлайн бағдарламасымен білім алып жатқан үшінші курс студенттерін </w:t>
      </w:r>
      <w:r w:rsidR="008F6BE0">
        <w:rPr>
          <w:rFonts w:ascii="Times New Roman" w:hAnsi="Times New Roman" w:cs="Times New Roman"/>
          <w:sz w:val="28"/>
          <w:szCs w:val="28"/>
          <w:lang w:val="kk-KZ"/>
        </w:rPr>
        <w:t xml:space="preserve">мысал келтіруге болады. </w:t>
      </w:r>
    </w:p>
    <w:p w14:paraId="205BA31B" w14:textId="056F9973" w:rsidR="000B37D0" w:rsidRDefault="000B37D0" w:rsidP="00187E04">
      <w:pPr>
        <w:pStyle w:val="a3"/>
        <w:tabs>
          <w:tab w:val="left" w:pos="993"/>
        </w:tabs>
        <w:ind w:left="0" w:firstLine="567"/>
        <w:jc w:val="both"/>
        <w:rPr>
          <w:sz w:val="28"/>
          <w:szCs w:val="28"/>
          <w:lang w:val="kk-KZ"/>
        </w:rPr>
      </w:pPr>
      <w:r>
        <w:rPr>
          <w:sz w:val="28"/>
          <w:szCs w:val="28"/>
          <w:lang w:val="kk-KZ"/>
        </w:rPr>
        <w:t>Байқап отырғанымыздай</w:t>
      </w:r>
      <w:r w:rsidRPr="006D13F9">
        <w:rPr>
          <w:sz w:val="28"/>
          <w:szCs w:val="28"/>
          <w:lang w:val="kk-KZ"/>
        </w:rPr>
        <w:t xml:space="preserve">, Қазақстан мен Жапония арасындағы жоғары білім беру саласындағы ынтымақтастық тек университеттер деңгейінде және </w:t>
      </w:r>
      <w:r>
        <w:rPr>
          <w:sz w:val="28"/>
          <w:szCs w:val="28"/>
          <w:lang w:val="kk-KZ"/>
        </w:rPr>
        <w:t>«</w:t>
      </w:r>
      <w:r w:rsidRPr="006D13F9">
        <w:rPr>
          <w:sz w:val="28"/>
          <w:szCs w:val="28"/>
          <w:lang w:val="kk-KZ"/>
        </w:rPr>
        <w:t>Болашақ</w:t>
      </w:r>
      <w:r>
        <w:rPr>
          <w:sz w:val="28"/>
          <w:szCs w:val="28"/>
          <w:lang w:val="kk-KZ"/>
        </w:rPr>
        <w:t>»</w:t>
      </w:r>
      <w:r w:rsidRPr="006D13F9">
        <w:rPr>
          <w:sz w:val="28"/>
          <w:szCs w:val="28"/>
          <w:lang w:val="kk-KZ"/>
        </w:rPr>
        <w:t xml:space="preserve">, MEXT сияқты әр түрлі гранттық бағдарламалары арқылы Жапонияға келетін студенттердің жеке бастамасы бойынша дамып </w:t>
      </w:r>
      <w:r>
        <w:rPr>
          <w:sz w:val="28"/>
          <w:szCs w:val="28"/>
          <w:lang w:val="kk-KZ"/>
        </w:rPr>
        <w:t>отыр</w:t>
      </w:r>
      <w:r w:rsidRPr="006D13F9">
        <w:rPr>
          <w:sz w:val="28"/>
          <w:szCs w:val="28"/>
          <w:lang w:val="kk-KZ"/>
        </w:rPr>
        <w:t xml:space="preserve">. </w:t>
      </w:r>
      <w:r>
        <w:rPr>
          <w:sz w:val="28"/>
          <w:szCs w:val="28"/>
          <w:lang w:val="kk-KZ"/>
        </w:rPr>
        <w:t xml:space="preserve">Алайда </w:t>
      </w:r>
      <w:r w:rsidR="006A209D">
        <w:rPr>
          <w:sz w:val="28"/>
          <w:szCs w:val="28"/>
          <w:lang w:val="kk-KZ"/>
        </w:rPr>
        <w:t>серіктестікті</w:t>
      </w:r>
      <w:r>
        <w:rPr>
          <w:sz w:val="28"/>
          <w:szCs w:val="28"/>
          <w:lang w:val="kk-KZ"/>
        </w:rPr>
        <w:t xml:space="preserve"> жүзеге асыру жолдары, негізінен </w:t>
      </w:r>
      <w:r w:rsidRPr="006D13F9">
        <w:rPr>
          <w:sz w:val="28"/>
          <w:szCs w:val="28"/>
          <w:lang w:val="kk-KZ"/>
        </w:rPr>
        <w:t>жапон</w:t>
      </w:r>
      <w:r>
        <w:rPr>
          <w:sz w:val="28"/>
          <w:szCs w:val="28"/>
          <w:lang w:val="kk-KZ"/>
        </w:rPr>
        <w:t>дықтардың</w:t>
      </w:r>
      <w:r w:rsidRPr="006D13F9">
        <w:rPr>
          <w:sz w:val="28"/>
          <w:szCs w:val="28"/>
          <w:lang w:val="kk-KZ"/>
        </w:rPr>
        <w:t xml:space="preserve"> бастамасы есебінен жүріп жатыр.</w:t>
      </w:r>
      <w:r>
        <w:rPr>
          <w:sz w:val="28"/>
          <w:szCs w:val="28"/>
          <w:lang w:val="kk-KZ"/>
        </w:rPr>
        <w:t xml:space="preserve"> </w:t>
      </w:r>
    </w:p>
    <w:p w14:paraId="768D12C1" w14:textId="54E0D6A5" w:rsidR="000B37D0" w:rsidRDefault="000B37D0" w:rsidP="00187E04">
      <w:pPr>
        <w:pStyle w:val="a3"/>
        <w:tabs>
          <w:tab w:val="left" w:pos="993"/>
        </w:tabs>
        <w:ind w:left="0" w:firstLine="567"/>
        <w:jc w:val="both"/>
        <w:rPr>
          <w:sz w:val="28"/>
          <w:szCs w:val="28"/>
          <w:lang w:val="kk-KZ"/>
        </w:rPr>
      </w:pPr>
      <w:r w:rsidRPr="00947CA3">
        <w:rPr>
          <w:sz w:val="28"/>
          <w:szCs w:val="28"/>
          <w:lang w:val="kk-KZ"/>
        </w:rPr>
        <w:t xml:space="preserve">Академиялық ұтқырлық стратегиясын қабылдағанға дейін жапон </w:t>
      </w:r>
      <w:r>
        <w:rPr>
          <w:sz w:val="28"/>
          <w:szCs w:val="28"/>
          <w:lang w:val="kk-KZ"/>
        </w:rPr>
        <w:t>ЖОО</w:t>
      </w:r>
      <w:r w:rsidRPr="008C7C24">
        <w:rPr>
          <w:sz w:val="28"/>
          <w:szCs w:val="28"/>
          <w:lang w:val="kk-KZ"/>
        </w:rPr>
        <w:t>-</w:t>
      </w:r>
      <w:r>
        <w:rPr>
          <w:sz w:val="28"/>
          <w:szCs w:val="28"/>
          <w:lang w:val="kk-KZ"/>
        </w:rPr>
        <w:t>ла</w:t>
      </w:r>
      <w:r w:rsidRPr="008A243F">
        <w:rPr>
          <w:sz w:val="28"/>
          <w:szCs w:val="28"/>
          <w:lang w:val="kk-KZ"/>
        </w:rPr>
        <w:t>р</w:t>
      </w:r>
      <w:r w:rsidRPr="00947CA3">
        <w:rPr>
          <w:sz w:val="28"/>
          <w:szCs w:val="28"/>
          <w:lang w:val="kk-KZ"/>
        </w:rPr>
        <w:t>ы ынтымақтастықта белсенділік танытты. Ал</w:t>
      </w:r>
      <w:r>
        <w:rPr>
          <w:sz w:val="28"/>
          <w:szCs w:val="28"/>
          <w:lang w:val="kk-KZ"/>
        </w:rPr>
        <w:t>,</w:t>
      </w:r>
      <w:r w:rsidRPr="00947CA3">
        <w:rPr>
          <w:sz w:val="28"/>
          <w:szCs w:val="28"/>
          <w:lang w:val="kk-KZ"/>
        </w:rPr>
        <w:t xml:space="preserve"> қазақстандық </w:t>
      </w:r>
      <w:r>
        <w:rPr>
          <w:sz w:val="28"/>
          <w:szCs w:val="28"/>
          <w:lang w:val="kk-KZ"/>
        </w:rPr>
        <w:t>ЖОО</w:t>
      </w:r>
      <w:r w:rsidRPr="008C7C24">
        <w:rPr>
          <w:sz w:val="28"/>
          <w:szCs w:val="28"/>
          <w:lang w:val="kk-KZ"/>
        </w:rPr>
        <w:t>-</w:t>
      </w:r>
      <w:r>
        <w:rPr>
          <w:sz w:val="28"/>
          <w:szCs w:val="28"/>
          <w:lang w:val="kk-KZ"/>
        </w:rPr>
        <w:t>ла</w:t>
      </w:r>
      <w:r w:rsidRPr="008A243F">
        <w:rPr>
          <w:sz w:val="28"/>
          <w:szCs w:val="28"/>
          <w:lang w:val="kk-KZ"/>
        </w:rPr>
        <w:t>р</w:t>
      </w:r>
      <w:r>
        <w:rPr>
          <w:sz w:val="28"/>
          <w:szCs w:val="28"/>
          <w:lang w:val="kk-KZ"/>
        </w:rPr>
        <w:t xml:space="preserve"> </w:t>
      </w:r>
      <w:r w:rsidRPr="00947CA3">
        <w:rPr>
          <w:sz w:val="28"/>
          <w:szCs w:val="28"/>
          <w:lang w:val="kk-KZ"/>
        </w:rPr>
        <w:t xml:space="preserve">стратегияны қабылдағаннан кейін </w:t>
      </w:r>
      <w:r>
        <w:rPr>
          <w:sz w:val="28"/>
          <w:szCs w:val="28"/>
          <w:lang w:val="kk-KZ"/>
        </w:rPr>
        <w:t>серіктестікті дамытуда</w:t>
      </w:r>
      <w:r w:rsidRPr="00947CA3">
        <w:rPr>
          <w:sz w:val="28"/>
          <w:szCs w:val="28"/>
          <w:lang w:val="kk-KZ"/>
        </w:rPr>
        <w:t xml:space="preserve"> белсенділік көрсете бастады. Сондықтан Мемлекеттік бағдарлама қабылданғанға дейін қазақстандық студенттер </w:t>
      </w:r>
      <w:r>
        <w:rPr>
          <w:sz w:val="28"/>
          <w:szCs w:val="28"/>
          <w:lang w:val="kk-KZ"/>
        </w:rPr>
        <w:t xml:space="preserve">негізінен </w:t>
      </w:r>
      <w:r w:rsidRPr="00947CA3">
        <w:rPr>
          <w:sz w:val="28"/>
          <w:szCs w:val="28"/>
          <w:lang w:val="kk-KZ"/>
        </w:rPr>
        <w:t>жапондықтардың қаржыландыруы есебінен жапон ЖОО-</w:t>
      </w:r>
      <w:r>
        <w:rPr>
          <w:sz w:val="28"/>
          <w:szCs w:val="28"/>
          <w:lang w:val="kk-KZ"/>
        </w:rPr>
        <w:t>ларын</w:t>
      </w:r>
      <w:r w:rsidRPr="00947CA3">
        <w:rPr>
          <w:sz w:val="28"/>
          <w:szCs w:val="28"/>
          <w:lang w:val="kk-KZ"/>
        </w:rPr>
        <w:t>да тағылымдамадан өт</w:t>
      </w:r>
      <w:r>
        <w:rPr>
          <w:sz w:val="28"/>
          <w:szCs w:val="28"/>
          <w:lang w:val="kk-KZ"/>
        </w:rPr>
        <w:t>іп келген</w:t>
      </w:r>
      <w:r w:rsidRPr="00947CA3">
        <w:rPr>
          <w:sz w:val="28"/>
          <w:szCs w:val="28"/>
          <w:lang w:val="kk-KZ"/>
        </w:rPr>
        <w:t>.</w:t>
      </w:r>
    </w:p>
    <w:p w14:paraId="50976B2E" w14:textId="4F0BD96A" w:rsidR="000B37D0" w:rsidRPr="00187E04" w:rsidRDefault="000B37D0" w:rsidP="00187E04">
      <w:pPr>
        <w:pStyle w:val="a3"/>
        <w:tabs>
          <w:tab w:val="left" w:pos="993"/>
        </w:tabs>
        <w:ind w:left="0" w:firstLine="567"/>
        <w:jc w:val="both"/>
        <w:rPr>
          <w:sz w:val="28"/>
          <w:szCs w:val="28"/>
          <w:lang w:val="kk-KZ"/>
        </w:rPr>
      </w:pPr>
      <w:r w:rsidRPr="00187E04">
        <w:rPr>
          <w:sz w:val="28"/>
          <w:szCs w:val="28"/>
          <w:lang w:val="kk-KZ"/>
        </w:rPr>
        <w:t>Нархоз университеті</w:t>
      </w:r>
    </w:p>
    <w:p w14:paraId="494BFA0F" w14:textId="30B17BE4" w:rsidR="000B37D0" w:rsidRDefault="000B37D0" w:rsidP="00B25661">
      <w:pPr>
        <w:pStyle w:val="a3"/>
        <w:tabs>
          <w:tab w:val="left" w:pos="993"/>
        </w:tabs>
        <w:ind w:left="0" w:firstLine="567"/>
        <w:jc w:val="both"/>
        <w:rPr>
          <w:color w:val="000000"/>
          <w:sz w:val="28"/>
          <w:szCs w:val="28"/>
          <w:lang w:val="kk-KZ"/>
        </w:rPr>
      </w:pPr>
      <w:r>
        <w:rPr>
          <w:sz w:val="28"/>
          <w:szCs w:val="28"/>
          <w:lang w:val="kk-KZ"/>
        </w:rPr>
        <w:t>Нархоз университеті жапондық ЖОО</w:t>
      </w:r>
      <w:r w:rsidRPr="003F6DBE">
        <w:rPr>
          <w:sz w:val="28"/>
          <w:szCs w:val="28"/>
          <w:lang w:val="kk-KZ"/>
        </w:rPr>
        <w:t>-</w:t>
      </w:r>
      <w:r>
        <w:rPr>
          <w:sz w:val="28"/>
          <w:szCs w:val="28"/>
          <w:lang w:val="kk-KZ"/>
        </w:rPr>
        <w:t>лармен серіктестік орнатқан алғашқы қазақстандық университеттердің бірі. Қазіргі таңда университет екі жапондық ЖОО</w:t>
      </w:r>
      <w:r w:rsidRPr="00850067">
        <w:rPr>
          <w:sz w:val="28"/>
          <w:szCs w:val="28"/>
          <w:lang w:val="kk-KZ"/>
        </w:rPr>
        <w:t>-лармен</w:t>
      </w:r>
      <w:r>
        <w:rPr>
          <w:sz w:val="28"/>
          <w:szCs w:val="28"/>
          <w:lang w:val="kk-KZ"/>
        </w:rPr>
        <w:t xml:space="preserve"> шарттық негізде жұмыс істейді. Оның бірі Цукуба университеті, екіншісі Нагоя сауда және бизнес университеті</w:t>
      </w:r>
      <w:r w:rsidRPr="0079251C">
        <w:rPr>
          <w:sz w:val="28"/>
          <w:szCs w:val="28"/>
          <w:lang w:val="kk-KZ"/>
        </w:rPr>
        <w:t xml:space="preserve"> (Nagoya University of Commerce and Business)</w:t>
      </w:r>
      <w:r>
        <w:rPr>
          <w:sz w:val="28"/>
          <w:szCs w:val="28"/>
          <w:lang w:val="kk-KZ"/>
        </w:rPr>
        <w:t xml:space="preserve">. Нархоз университетінің деректеріне сәйкес </w:t>
      </w:r>
      <w:r w:rsidRPr="00764C45">
        <w:rPr>
          <w:sz w:val="28"/>
          <w:szCs w:val="28"/>
          <w:lang w:val="kk-KZ"/>
        </w:rPr>
        <w:t xml:space="preserve">2012-2018 </w:t>
      </w:r>
      <w:r>
        <w:rPr>
          <w:sz w:val="28"/>
          <w:szCs w:val="28"/>
          <w:lang w:val="kk-KZ"/>
        </w:rPr>
        <w:t>жылдар аралығында барлығы 2</w:t>
      </w:r>
      <w:r w:rsidRPr="00764C45">
        <w:rPr>
          <w:sz w:val="28"/>
          <w:szCs w:val="28"/>
          <w:lang w:val="kk-KZ"/>
        </w:rPr>
        <w:t xml:space="preserve">4 </w:t>
      </w:r>
      <w:r>
        <w:rPr>
          <w:sz w:val="28"/>
          <w:szCs w:val="28"/>
          <w:lang w:val="kk-KZ"/>
        </w:rPr>
        <w:t>студент екі аптадан бір семестр аралығында Жапонияда білім алып келген (</w:t>
      </w:r>
      <w:r w:rsidR="00263F9F">
        <w:rPr>
          <w:sz w:val="28"/>
          <w:szCs w:val="28"/>
          <w:lang w:val="kk-KZ"/>
        </w:rPr>
        <w:t>9</w:t>
      </w:r>
      <w:r>
        <w:rPr>
          <w:sz w:val="28"/>
          <w:szCs w:val="28"/>
          <w:lang w:val="kk-KZ"/>
        </w:rPr>
        <w:t xml:space="preserve">-кесте). Оның ішінде ең көбі қаржы мамандығының студенттері – </w:t>
      </w:r>
      <w:r w:rsidRPr="001C461A">
        <w:rPr>
          <w:color w:val="000000"/>
          <w:sz w:val="28"/>
          <w:szCs w:val="28"/>
          <w:lang w:val="kk-KZ"/>
        </w:rPr>
        <w:t>9</w:t>
      </w:r>
      <w:r>
        <w:rPr>
          <w:color w:val="000000"/>
          <w:sz w:val="28"/>
          <w:szCs w:val="28"/>
          <w:lang w:val="kk-KZ"/>
        </w:rPr>
        <w:t>, э</w:t>
      </w:r>
      <w:r w:rsidRPr="001C461A">
        <w:rPr>
          <w:color w:val="000000"/>
          <w:sz w:val="28"/>
          <w:szCs w:val="28"/>
          <w:lang w:val="kk-KZ"/>
        </w:rPr>
        <w:t>кономика – 6</w:t>
      </w:r>
      <w:r>
        <w:rPr>
          <w:color w:val="000000"/>
          <w:sz w:val="28"/>
          <w:szCs w:val="28"/>
          <w:lang w:val="kk-KZ"/>
        </w:rPr>
        <w:t>, м</w:t>
      </w:r>
      <w:r w:rsidRPr="001C461A">
        <w:rPr>
          <w:color w:val="000000"/>
          <w:sz w:val="28"/>
          <w:szCs w:val="28"/>
          <w:lang w:val="kk-KZ"/>
        </w:rPr>
        <w:t>енеджмент – 2</w:t>
      </w:r>
      <w:r>
        <w:rPr>
          <w:color w:val="000000"/>
          <w:sz w:val="28"/>
          <w:szCs w:val="28"/>
          <w:lang w:val="kk-KZ"/>
        </w:rPr>
        <w:t>,</w:t>
      </w:r>
      <w:r w:rsidRPr="001C461A">
        <w:rPr>
          <w:color w:val="000000"/>
          <w:sz w:val="28"/>
          <w:szCs w:val="28"/>
          <w:lang w:val="kk-KZ"/>
        </w:rPr>
        <w:t xml:space="preserve"> </w:t>
      </w:r>
      <w:r w:rsidR="008555FF" w:rsidRPr="008555FF">
        <w:rPr>
          <w:lang w:val="kk-KZ"/>
        </w:rPr>
        <w:t xml:space="preserve"> </w:t>
      </w:r>
      <w:r w:rsidR="008555FF" w:rsidRPr="00187E04">
        <w:rPr>
          <w:sz w:val="28"/>
          <w:szCs w:val="28"/>
          <w:lang w:val="kk-KZ"/>
        </w:rPr>
        <w:t>е</w:t>
      </w:r>
      <w:r w:rsidR="008555FF" w:rsidRPr="00187E04">
        <w:rPr>
          <w:color w:val="000000"/>
          <w:sz w:val="28"/>
          <w:szCs w:val="28"/>
          <w:lang w:val="kk-KZ"/>
        </w:rPr>
        <w:t>сеп және аудит</w:t>
      </w:r>
      <w:r w:rsidRPr="001C461A">
        <w:rPr>
          <w:color w:val="000000"/>
          <w:sz w:val="28"/>
          <w:szCs w:val="28"/>
          <w:lang w:val="kk-KZ"/>
        </w:rPr>
        <w:t xml:space="preserve"> – 2</w:t>
      </w:r>
      <w:r>
        <w:rPr>
          <w:color w:val="000000"/>
          <w:sz w:val="28"/>
          <w:szCs w:val="28"/>
          <w:lang w:val="kk-KZ"/>
        </w:rPr>
        <w:t xml:space="preserve"> адам</w:t>
      </w:r>
      <w:r w:rsidRPr="001C461A">
        <w:rPr>
          <w:color w:val="000000"/>
          <w:sz w:val="28"/>
          <w:szCs w:val="28"/>
          <w:lang w:val="kk-KZ"/>
        </w:rPr>
        <w:t>,</w:t>
      </w:r>
      <w:r>
        <w:rPr>
          <w:color w:val="000000"/>
          <w:sz w:val="28"/>
          <w:szCs w:val="28"/>
          <w:lang w:val="kk-KZ"/>
        </w:rPr>
        <w:t xml:space="preserve"> ал қалған </w:t>
      </w:r>
      <w:r w:rsidRPr="001C461A">
        <w:rPr>
          <w:color w:val="000000"/>
          <w:sz w:val="28"/>
          <w:szCs w:val="28"/>
          <w:lang w:val="kk-KZ"/>
        </w:rPr>
        <w:t xml:space="preserve">халықаралық қатынастар, туризм, </w:t>
      </w:r>
      <w:r w:rsidR="008555FF">
        <w:rPr>
          <w:color w:val="000000"/>
          <w:sz w:val="28"/>
          <w:szCs w:val="28"/>
          <w:lang w:val="kk-KZ"/>
        </w:rPr>
        <w:t>е</w:t>
      </w:r>
      <w:r w:rsidR="008555FF" w:rsidRPr="008555FF">
        <w:rPr>
          <w:color w:val="000000"/>
          <w:sz w:val="28"/>
          <w:szCs w:val="28"/>
          <w:lang w:val="kk-KZ"/>
        </w:rPr>
        <w:t>ңбекті ұйымдастыру және нормалау</w:t>
      </w:r>
      <w:r w:rsidRPr="001C461A">
        <w:rPr>
          <w:color w:val="000000"/>
          <w:sz w:val="28"/>
          <w:szCs w:val="28"/>
          <w:lang w:val="kk-KZ"/>
        </w:rPr>
        <w:t xml:space="preserve">, </w:t>
      </w:r>
      <w:r w:rsidR="008555FF">
        <w:rPr>
          <w:color w:val="000000"/>
          <w:sz w:val="28"/>
          <w:szCs w:val="28"/>
          <w:lang w:val="kk-KZ"/>
        </w:rPr>
        <w:t>әлеуметтік</w:t>
      </w:r>
      <w:r w:rsidR="008555FF" w:rsidRPr="00187E04">
        <w:rPr>
          <w:color w:val="000000"/>
          <w:sz w:val="28"/>
          <w:szCs w:val="28"/>
          <w:lang w:val="kk-KZ"/>
        </w:rPr>
        <w:t>-</w:t>
      </w:r>
      <w:r w:rsidR="008555FF">
        <w:rPr>
          <w:color w:val="000000"/>
          <w:sz w:val="28"/>
          <w:szCs w:val="28"/>
          <w:lang w:val="kk-KZ"/>
        </w:rPr>
        <w:t>мәдени сервис</w:t>
      </w:r>
      <w:r w:rsidRPr="001C461A">
        <w:rPr>
          <w:color w:val="000000"/>
          <w:sz w:val="28"/>
          <w:szCs w:val="28"/>
          <w:lang w:val="kk-KZ"/>
        </w:rPr>
        <w:t xml:space="preserve">, </w:t>
      </w:r>
      <w:r w:rsidR="008555FF" w:rsidRPr="00187E04">
        <w:rPr>
          <w:color w:val="000000"/>
          <w:sz w:val="28"/>
          <w:szCs w:val="28"/>
          <w:lang w:val="kk-KZ"/>
        </w:rPr>
        <w:t>компьютерлер мен бағдарламалық қамтамасыздандыру</w:t>
      </w:r>
      <w:r w:rsidRPr="001C461A">
        <w:rPr>
          <w:color w:val="000000"/>
          <w:sz w:val="28"/>
          <w:szCs w:val="28"/>
          <w:lang w:val="kk-KZ"/>
        </w:rPr>
        <w:t xml:space="preserve"> </w:t>
      </w:r>
      <w:r>
        <w:rPr>
          <w:color w:val="000000"/>
          <w:sz w:val="28"/>
          <w:szCs w:val="28"/>
          <w:lang w:val="kk-KZ"/>
        </w:rPr>
        <w:t>мамандықтарынан бір</w:t>
      </w:r>
      <w:r w:rsidRPr="00F21B7E">
        <w:rPr>
          <w:color w:val="000000"/>
          <w:sz w:val="28"/>
          <w:szCs w:val="28"/>
          <w:lang w:val="kk-KZ"/>
        </w:rPr>
        <w:t>-</w:t>
      </w:r>
      <w:r>
        <w:rPr>
          <w:color w:val="000000"/>
          <w:sz w:val="28"/>
          <w:szCs w:val="28"/>
          <w:lang w:val="kk-KZ"/>
        </w:rPr>
        <w:t xml:space="preserve">бір студенттен барған. Мұнда да студенттердің барлығына жуық дерлігі жапондық ұйымдардың шәкіртақылары есебінен оқыған, оның ішінде ең көбі </w:t>
      </w:r>
      <w:r w:rsidRPr="00D1453C">
        <w:rPr>
          <w:color w:val="000000"/>
          <w:sz w:val="28"/>
          <w:szCs w:val="28"/>
          <w:lang w:val="kk-KZ"/>
        </w:rPr>
        <w:t>JASSO бағдарламасы</w:t>
      </w:r>
      <w:r>
        <w:rPr>
          <w:color w:val="000000"/>
          <w:sz w:val="28"/>
          <w:szCs w:val="28"/>
          <w:lang w:val="kk-KZ"/>
        </w:rPr>
        <w:t xml:space="preserve"> –</w:t>
      </w:r>
      <w:r w:rsidRPr="00462A12">
        <w:rPr>
          <w:color w:val="000000"/>
          <w:sz w:val="28"/>
          <w:szCs w:val="28"/>
          <w:lang w:val="kk-KZ"/>
        </w:rPr>
        <w:t xml:space="preserve"> </w:t>
      </w:r>
      <w:r>
        <w:rPr>
          <w:color w:val="000000"/>
          <w:sz w:val="28"/>
          <w:szCs w:val="28"/>
          <w:lang w:val="kk-KZ"/>
        </w:rPr>
        <w:t xml:space="preserve">12 адам, ал екіншісі </w:t>
      </w:r>
      <w:r w:rsidRPr="00D1453C">
        <w:rPr>
          <w:color w:val="000000"/>
          <w:sz w:val="28"/>
          <w:szCs w:val="28"/>
          <w:lang w:val="kk-KZ"/>
        </w:rPr>
        <w:t>Мицубиши корпорациясының</w:t>
      </w:r>
      <w:r>
        <w:rPr>
          <w:color w:val="000000"/>
          <w:sz w:val="28"/>
          <w:szCs w:val="28"/>
          <w:lang w:val="kk-KZ"/>
        </w:rPr>
        <w:t xml:space="preserve"> қаржылай көмегі – 11 адамға берілген. Тек бір ғана студент өз қаржысы есебінен Жапонияда білім алған. </w:t>
      </w:r>
    </w:p>
    <w:p w14:paraId="337155F9" w14:textId="60CDA17A" w:rsidR="00BC7314" w:rsidRDefault="00BC7314" w:rsidP="00B25661">
      <w:pPr>
        <w:pStyle w:val="a3"/>
        <w:tabs>
          <w:tab w:val="left" w:pos="993"/>
        </w:tabs>
        <w:ind w:left="0" w:firstLine="567"/>
        <w:jc w:val="both"/>
        <w:rPr>
          <w:color w:val="000000"/>
          <w:sz w:val="28"/>
          <w:szCs w:val="28"/>
          <w:lang w:val="kk-KZ"/>
        </w:rPr>
      </w:pPr>
      <w:r>
        <w:rPr>
          <w:color w:val="000000"/>
          <w:sz w:val="28"/>
          <w:szCs w:val="28"/>
          <w:lang w:val="kk-KZ"/>
        </w:rPr>
        <w:t>Нархоз университетінің халықаралық бағдарламаларды дамыту және координациялау бөлімінің мамандарының айтуы бойынша, Жапонияға көбіне гранттық бағдарламаларды ұтып алған студенттер ғана барады. Көп жағдайда студенттердің өз қаржысына баруға қаржылай мүмкіндіктері бола бермейді. Оның үстіне, Жапонияда оқу жылының басталу және аяқталу мерзімінде айрмашылықтар бар. Мәселен, Жапонияда оқу сәуір және қаза айларында басталады, ал аяқталуы наурыз айының соңына тура келеді. Жапонияға оқуға кеткен студенттер бір жыл академиялық демалыс алуға тиіс, сол себепті Қазақстанға оралғаннан кейін тағы бір жыл оқиды. Студенттер наурызда оралғанымен, қазақстандық оқу орындарында ол кезде аралық бақылау болып жатады. Әсіресе, ақылы түрде оқитын судентер үшін бұл тиімсіз, себебі олар Жапонияда білім алып жатқан кезінде де Нархоз университетіне оқу ақысын төлеп отыруға міндетті. Сол себепті соңғы екі жылда осы университеттен жапондық серіктес университеттерге академилық ұтқырлық бойынша ешқандай студент бармаған. Бір атап өтерлігі, жапондық ЖОО</w:t>
      </w:r>
      <w:r w:rsidRPr="008C60F8">
        <w:rPr>
          <w:color w:val="000000"/>
          <w:sz w:val="28"/>
          <w:szCs w:val="28"/>
          <w:lang w:val="kk-KZ"/>
        </w:rPr>
        <w:t>-лардан</w:t>
      </w:r>
      <w:r>
        <w:rPr>
          <w:color w:val="000000"/>
          <w:sz w:val="28"/>
          <w:szCs w:val="28"/>
          <w:lang w:val="kk-KZ"/>
        </w:rPr>
        <w:t xml:space="preserve"> Нархоз университетіне студенттер келмеген көрінеді.</w:t>
      </w:r>
    </w:p>
    <w:p w14:paraId="4BB8A800" w14:textId="19DB03DD" w:rsidR="00BC7314" w:rsidRDefault="00BC7314" w:rsidP="00187E04">
      <w:pPr>
        <w:pStyle w:val="a3"/>
        <w:tabs>
          <w:tab w:val="left" w:pos="993"/>
        </w:tabs>
        <w:ind w:left="0" w:firstLine="567"/>
        <w:jc w:val="both"/>
        <w:rPr>
          <w:color w:val="000000"/>
          <w:sz w:val="28"/>
          <w:szCs w:val="28"/>
          <w:lang w:val="kk-KZ"/>
        </w:rPr>
      </w:pPr>
      <w:r>
        <w:rPr>
          <w:color w:val="000000"/>
          <w:sz w:val="28"/>
          <w:szCs w:val="28"/>
          <w:lang w:val="kk-KZ"/>
        </w:rPr>
        <w:t xml:space="preserve">Оқытушылар арасында да </w:t>
      </w:r>
      <w:r w:rsidRPr="0035230D">
        <w:rPr>
          <w:color w:val="000000"/>
          <w:sz w:val="28"/>
          <w:szCs w:val="28"/>
          <w:lang w:val="kk-KZ"/>
        </w:rPr>
        <w:t>2012</w:t>
      </w:r>
      <w:r>
        <w:rPr>
          <w:color w:val="000000"/>
          <w:sz w:val="28"/>
          <w:szCs w:val="28"/>
          <w:lang w:val="kk-KZ"/>
        </w:rPr>
        <w:t xml:space="preserve"> жылдан қазіргі уақытқа дейінгі аралықта академиялық ұтқырлық бойынша алмасулар болмаған көрінеді.</w:t>
      </w:r>
    </w:p>
    <w:p w14:paraId="22B8FDE5" w14:textId="77777777" w:rsidR="00193E90" w:rsidRDefault="00193E90" w:rsidP="00187E04">
      <w:pPr>
        <w:pStyle w:val="a3"/>
        <w:tabs>
          <w:tab w:val="left" w:pos="993"/>
        </w:tabs>
        <w:ind w:left="0" w:firstLine="567"/>
        <w:jc w:val="both"/>
        <w:rPr>
          <w:color w:val="000000"/>
          <w:sz w:val="28"/>
          <w:szCs w:val="28"/>
          <w:lang w:val="kk-KZ"/>
        </w:rPr>
      </w:pPr>
    </w:p>
    <w:p w14:paraId="107A8AA0" w14:textId="0C589DF7" w:rsidR="000B37D0" w:rsidRPr="00187E04" w:rsidRDefault="00BC7314" w:rsidP="00187E04">
      <w:pPr>
        <w:pStyle w:val="a3"/>
        <w:tabs>
          <w:tab w:val="left" w:pos="993"/>
        </w:tabs>
        <w:ind w:left="0"/>
        <w:jc w:val="both"/>
        <w:rPr>
          <w:sz w:val="28"/>
          <w:szCs w:val="28"/>
          <w:lang w:val="kk-KZ"/>
        </w:rPr>
      </w:pPr>
      <w:r w:rsidRPr="001879E0">
        <w:rPr>
          <w:sz w:val="28"/>
          <w:szCs w:val="28"/>
          <w:lang w:val="kk-KZ"/>
        </w:rPr>
        <w:t>Кесте</w:t>
      </w:r>
      <w:r>
        <w:rPr>
          <w:sz w:val="28"/>
          <w:szCs w:val="28"/>
          <w:lang w:val="kk-KZ"/>
        </w:rPr>
        <w:t xml:space="preserve"> </w:t>
      </w:r>
      <w:r w:rsidR="00263F9F" w:rsidRPr="00187E04">
        <w:rPr>
          <w:sz w:val="28"/>
          <w:szCs w:val="28"/>
          <w:lang w:val="kk-KZ"/>
        </w:rPr>
        <w:t>9</w:t>
      </w:r>
      <w:r>
        <w:rPr>
          <w:sz w:val="28"/>
          <w:szCs w:val="28"/>
          <w:lang w:val="kk-KZ"/>
        </w:rPr>
        <w:t xml:space="preserve"> </w:t>
      </w:r>
      <w:r w:rsidR="000B37D0" w:rsidRPr="00187E04">
        <w:rPr>
          <w:sz w:val="28"/>
          <w:szCs w:val="28"/>
          <w:lang w:val="kk-KZ"/>
        </w:rPr>
        <w:t>- Нархоз университеті</w:t>
      </w:r>
      <w:r w:rsidR="000344A2" w:rsidRPr="00187E04">
        <w:rPr>
          <w:sz w:val="28"/>
          <w:szCs w:val="28"/>
          <w:lang w:val="kk-KZ"/>
        </w:rPr>
        <w:t xml:space="preserve"> студенттерінің академиялық ұтқырлық бойынша жапондық университеттерге бару ұтқырлығы</w:t>
      </w:r>
      <w:r w:rsidR="000344A2" w:rsidRPr="00187E04" w:rsidDel="000344A2">
        <w:rPr>
          <w:sz w:val="28"/>
          <w:szCs w:val="28"/>
          <w:lang w:val="kk-KZ"/>
        </w:rPr>
        <w:t xml:space="preserve"> </w:t>
      </w:r>
      <w:r w:rsidR="000B37D0" w:rsidRPr="00187E04">
        <w:rPr>
          <w:sz w:val="28"/>
          <w:szCs w:val="28"/>
          <w:lang w:val="kk-KZ"/>
        </w:rPr>
        <w:t xml:space="preserve"> </w:t>
      </w:r>
    </w:p>
    <w:p w14:paraId="4824E601" w14:textId="77777777" w:rsidR="000B37D0" w:rsidRDefault="000B37D0" w:rsidP="00917985">
      <w:pPr>
        <w:pStyle w:val="a3"/>
        <w:tabs>
          <w:tab w:val="left" w:pos="993"/>
        </w:tabs>
        <w:ind w:left="0" w:firstLine="709"/>
        <w:jc w:val="both"/>
        <w:rPr>
          <w:sz w:val="28"/>
          <w:szCs w:val="28"/>
          <w:lang w:val="kk-KZ"/>
        </w:rPr>
      </w:pPr>
    </w:p>
    <w:tbl>
      <w:tblPr>
        <w:tblStyle w:val="210"/>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2326"/>
        <w:gridCol w:w="1600"/>
        <w:gridCol w:w="3524"/>
      </w:tblGrid>
      <w:tr w:rsidR="000B37D0" w:rsidRPr="009E4B29" w14:paraId="74016399" w14:textId="77777777" w:rsidTr="00187E0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1" w:type="pct"/>
            <w:tcBorders>
              <w:bottom w:val="none" w:sz="0" w:space="0" w:color="auto"/>
            </w:tcBorders>
          </w:tcPr>
          <w:p w14:paraId="4A9891F3" w14:textId="77777777" w:rsidR="000B37D0" w:rsidRPr="009E4B29" w:rsidRDefault="000B37D0" w:rsidP="00187E04">
            <w:pPr>
              <w:pStyle w:val="a3"/>
              <w:tabs>
                <w:tab w:val="left" w:pos="993"/>
              </w:tabs>
              <w:ind w:left="0"/>
              <w:jc w:val="center"/>
              <w:rPr>
                <w:b w:val="0"/>
                <w:bCs w:val="0"/>
                <w:lang w:val="kk-KZ"/>
              </w:rPr>
            </w:pPr>
            <w:r w:rsidRPr="009E4B29">
              <w:rPr>
                <w:b w:val="0"/>
                <w:bCs w:val="0"/>
                <w:color w:val="000000"/>
                <w:lang w:val="kk-KZ"/>
              </w:rPr>
              <w:t>Оқу жылы</w:t>
            </w:r>
          </w:p>
        </w:tc>
        <w:tc>
          <w:tcPr>
            <w:tcW w:w="1208" w:type="pct"/>
            <w:tcBorders>
              <w:bottom w:val="none" w:sz="0" w:space="0" w:color="auto"/>
            </w:tcBorders>
          </w:tcPr>
          <w:p w14:paraId="5A23EC18" w14:textId="100EBE56" w:rsidR="000B37D0" w:rsidRPr="009E4B29" w:rsidRDefault="000B37D0" w:rsidP="00187E04">
            <w:pPr>
              <w:pStyle w:val="a3"/>
              <w:tabs>
                <w:tab w:val="left" w:pos="993"/>
              </w:tabs>
              <w:ind w:left="0"/>
              <w:jc w:val="center"/>
              <w:cnfStyle w:val="100000000000" w:firstRow="1" w:lastRow="0" w:firstColumn="0" w:lastColumn="0" w:oddVBand="0" w:evenVBand="0" w:oddHBand="0" w:evenHBand="0" w:firstRowFirstColumn="0" w:firstRowLastColumn="0" w:lastRowFirstColumn="0" w:lastRowLastColumn="0"/>
              <w:rPr>
                <w:b w:val="0"/>
                <w:bCs w:val="0"/>
                <w:lang w:val="kk-KZ"/>
              </w:rPr>
            </w:pPr>
            <w:r w:rsidRPr="009E4B29">
              <w:rPr>
                <w:b w:val="0"/>
                <w:bCs w:val="0"/>
                <w:color w:val="000000"/>
                <w:lang w:val="kk-KZ"/>
              </w:rPr>
              <w:t>Шәкіртақы бағдарламасының аты</w:t>
            </w:r>
          </w:p>
        </w:tc>
        <w:tc>
          <w:tcPr>
            <w:tcW w:w="831" w:type="pct"/>
            <w:tcBorders>
              <w:bottom w:val="none" w:sz="0" w:space="0" w:color="auto"/>
            </w:tcBorders>
          </w:tcPr>
          <w:p w14:paraId="2F25463D" w14:textId="19B4FE85" w:rsidR="000B37D0" w:rsidRPr="009E4B29" w:rsidRDefault="000B37D0" w:rsidP="00187E04">
            <w:pPr>
              <w:pStyle w:val="a3"/>
              <w:tabs>
                <w:tab w:val="left" w:pos="993"/>
              </w:tabs>
              <w:ind w:left="0"/>
              <w:jc w:val="center"/>
              <w:cnfStyle w:val="100000000000" w:firstRow="1" w:lastRow="0" w:firstColumn="0" w:lastColumn="0" w:oddVBand="0" w:evenVBand="0" w:oddHBand="0" w:evenHBand="0" w:firstRowFirstColumn="0" w:firstRowLastColumn="0" w:lastRowFirstColumn="0" w:lastRowLastColumn="0"/>
              <w:rPr>
                <w:b w:val="0"/>
                <w:bCs w:val="0"/>
                <w:lang w:val="kk-KZ"/>
              </w:rPr>
            </w:pPr>
            <w:r w:rsidRPr="009E4B29">
              <w:rPr>
                <w:b w:val="0"/>
                <w:bCs w:val="0"/>
                <w:color w:val="000000"/>
                <w:lang w:val="kk-KZ"/>
              </w:rPr>
              <w:t>Студенттер саны</w:t>
            </w:r>
          </w:p>
        </w:tc>
        <w:tc>
          <w:tcPr>
            <w:tcW w:w="1830" w:type="pct"/>
            <w:tcBorders>
              <w:bottom w:val="none" w:sz="0" w:space="0" w:color="auto"/>
            </w:tcBorders>
          </w:tcPr>
          <w:p w14:paraId="44044CC1" w14:textId="393905B6" w:rsidR="000B37D0" w:rsidRPr="009E4B29" w:rsidRDefault="000B37D0" w:rsidP="00187E04">
            <w:pPr>
              <w:pStyle w:val="a3"/>
              <w:tabs>
                <w:tab w:val="left" w:pos="993"/>
              </w:tabs>
              <w:ind w:left="0"/>
              <w:jc w:val="center"/>
              <w:cnfStyle w:val="100000000000" w:firstRow="1" w:lastRow="0" w:firstColumn="0" w:lastColumn="0" w:oddVBand="0" w:evenVBand="0" w:oddHBand="0" w:evenHBand="0" w:firstRowFirstColumn="0" w:firstRowLastColumn="0" w:lastRowFirstColumn="0" w:lastRowLastColumn="0"/>
              <w:rPr>
                <w:b w:val="0"/>
                <w:bCs w:val="0"/>
                <w:lang w:val="kk-KZ"/>
              </w:rPr>
            </w:pPr>
            <w:r w:rsidRPr="009E4B29">
              <w:rPr>
                <w:b w:val="0"/>
                <w:bCs w:val="0"/>
                <w:color w:val="000000"/>
                <w:lang w:val="kk-KZ"/>
              </w:rPr>
              <w:t>Мамандық</w:t>
            </w:r>
          </w:p>
        </w:tc>
      </w:tr>
      <w:tr w:rsidR="000B37D0" w:rsidRPr="009E4B29" w14:paraId="757AFDBA" w14:textId="77777777" w:rsidTr="00187E04">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1131" w:type="pct"/>
            <w:vMerge w:val="restart"/>
            <w:tcBorders>
              <w:top w:val="none" w:sz="0" w:space="0" w:color="auto"/>
              <w:bottom w:val="none" w:sz="0" w:space="0" w:color="auto"/>
            </w:tcBorders>
          </w:tcPr>
          <w:p w14:paraId="7456DC77" w14:textId="77777777" w:rsidR="000B37D0" w:rsidRPr="009E4B29" w:rsidRDefault="000B37D0" w:rsidP="00187E04">
            <w:pPr>
              <w:pStyle w:val="a3"/>
              <w:tabs>
                <w:tab w:val="left" w:pos="993"/>
              </w:tabs>
              <w:ind w:left="0"/>
              <w:jc w:val="center"/>
              <w:rPr>
                <w:b w:val="0"/>
                <w:bCs w:val="0"/>
                <w:lang w:val="kk-KZ"/>
              </w:rPr>
            </w:pPr>
            <w:proofErr w:type="gramStart"/>
            <w:r w:rsidRPr="009E4B29">
              <w:rPr>
                <w:b w:val="0"/>
                <w:bCs w:val="0"/>
                <w:color w:val="000000"/>
              </w:rPr>
              <w:t>2012-2013</w:t>
            </w:r>
            <w:proofErr w:type="gramEnd"/>
          </w:p>
        </w:tc>
        <w:tc>
          <w:tcPr>
            <w:tcW w:w="1208" w:type="pct"/>
            <w:tcBorders>
              <w:top w:val="none" w:sz="0" w:space="0" w:color="auto"/>
              <w:bottom w:val="none" w:sz="0" w:space="0" w:color="auto"/>
            </w:tcBorders>
          </w:tcPr>
          <w:p w14:paraId="4354B30C" w14:textId="74DACA2D" w:rsidR="000B37D0" w:rsidRPr="009E4B29" w:rsidRDefault="000B37D0" w:rsidP="00187E04">
            <w:pPr>
              <w:pStyle w:val="a3"/>
              <w:tabs>
                <w:tab w:val="left" w:pos="993"/>
              </w:tabs>
              <w:ind w:left="0"/>
              <w:jc w:val="center"/>
              <w:cnfStyle w:val="000000100000" w:firstRow="0" w:lastRow="0" w:firstColumn="0" w:lastColumn="0" w:oddVBand="0" w:evenVBand="0" w:oddHBand="1" w:evenHBand="0" w:firstRowFirstColumn="0" w:firstRowLastColumn="0" w:lastRowFirstColumn="0" w:lastRowLastColumn="0"/>
              <w:rPr>
                <w:lang w:val="kk-KZ"/>
              </w:rPr>
            </w:pPr>
            <w:bookmarkStart w:id="53" w:name="_Hlk61829242"/>
            <w:r w:rsidRPr="009E4B29">
              <w:rPr>
                <w:color w:val="000000"/>
                <w:lang w:val="kk-KZ"/>
              </w:rPr>
              <w:t>Мицубиши</w:t>
            </w:r>
            <w:bookmarkEnd w:id="53"/>
          </w:p>
        </w:tc>
        <w:tc>
          <w:tcPr>
            <w:tcW w:w="831" w:type="pct"/>
            <w:tcBorders>
              <w:top w:val="none" w:sz="0" w:space="0" w:color="auto"/>
              <w:bottom w:val="none" w:sz="0" w:space="0" w:color="auto"/>
            </w:tcBorders>
          </w:tcPr>
          <w:p w14:paraId="2365A9E7" w14:textId="3BBF3089" w:rsidR="000B37D0" w:rsidRPr="009E4B29" w:rsidRDefault="000B37D0">
            <w:pPr>
              <w:pStyle w:val="a3"/>
              <w:tabs>
                <w:tab w:val="left" w:pos="993"/>
              </w:tabs>
              <w:ind w:left="0"/>
              <w:jc w:val="center"/>
              <w:cnfStyle w:val="000000100000" w:firstRow="0" w:lastRow="0" w:firstColumn="0" w:lastColumn="0" w:oddVBand="0" w:evenVBand="0" w:oddHBand="1" w:evenHBand="0" w:firstRowFirstColumn="0" w:firstRowLastColumn="0" w:lastRowFirstColumn="0" w:lastRowLastColumn="0"/>
              <w:rPr>
                <w:lang w:val="kk-KZ"/>
              </w:rPr>
            </w:pPr>
            <w:r w:rsidRPr="009E4B29">
              <w:rPr>
                <w:color w:val="000000"/>
                <w:lang w:val="kk-KZ"/>
              </w:rPr>
              <w:t>2</w:t>
            </w:r>
          </w:p>
        </w:tc>
        <w:tc>
          <w:tcPr>
            <w:tcW w:w="1830" w:type="pct"/>
            <w:vMerge w:val="restart"/>
            <w:tcBorders>
              <w:top w:val="none" w:sz="0" w:space="0" w:color="auto"/>
              <w:bottom w:val="none" w:sz="0" w:space="0" w:color="auto"/>
            </w:tcBorders>
          </w:tcPr>
          <w:p w14:paraId="0E33D4E5" w14:textId="1C6612F7" w:rsidR="000B37D0" w:rsidRPr="009E4B29" w:rsidRDefault="000B37D0" w:rsidP="00187E04">
            <w:pPr>
              <w:pStyle w:val="a3"/>
              <w:tabs>
                <w:tab w:val="left" w:pos="993"/>
              </w:tabs>
              <w:ind w:left="0"/>
              <w:jc w:val="center"/>
              <w:cnfStyle w:val="000000100000" w:firstRow="0" w:lastRow="0" w:firstColumn="0" w:lastColumn="0" w:oddVBand="0" w:evenVBand="0" w:oddHBand="1" w:evenHBand="0" w:firstRowFirstColumn="0" w:firstRowLastColumn="0" w:lastRowFirstColumn="0" w:lastRowLastColumn="0"/>
              <w:rPr>
                <w:lang w:val="kk-KZ"/>
              </w:rPr>
            </w:pPr>
            <w:r w:rsidRPr="009E4B29">
              <w:rPr>
                <w:color w:val="000000"/>
              </w:rPr>
              <w:t>экономика</w:t>
            </w:r>
            <w:r w:rsidRPr="009E4B29">
              <w:rPr>
                <w:color w:val="000000"/>
                <w:lang w:val="kk-KZ"/>
              </w:rPr>
              <w:t xml:space="preserve"> </w:t>
            </w:r>
            <w:r w:rsidR="0045454B" w:rsidRPr="009E4B29">
              <w:rPr>
                <w:color w:val="000000"/>
                <w:lang w:val="kk-KZ"/>
              </w:rPr>
              <w:t>-</w:t>
            </w:r>
            <w:r w:rsidRPr="009E4B29">
              <w:rPr>
                <w:color w:val="000000"/>
                <w:lang w:val="kk-KZ"/>
              </w:rPr>
              <w:t xml:space="preserve"> </w:t>
            </w:r>
            <w:r w:rsidRPr="009E4B29">
              <w:rPr>
                <w:color w:val="000000"/>
              </w:rPr>
              <w:t>2,</w:t>
            </w:r>
            <w:r w:rsidRPr="009E4B29">
              <w:rPr>
                <w:color w:val="000000"/>
                <w:lang w:val="kk-KZ"/>
              </w:rPr>
              <w:t xml:space="preserve"> </w:t>
            </w:r>
            <w:r w:rsidRPr="009E4B29">
              <w:rPr>
                <w:color w:val="000000"/>
              </w:rPr>
              <w:t>менеджмент</w:t>
            </w:r>
            <w:r w:rsidRPr="009E4B29">
              <w:rPr>
                <w:color w:val="000000"/>
                <w:lang w:val="kk-KZ"/>
              </w:rPr>
              <w:t xml:space="preserve"> </w:t>
            </w:r>
            <w:r w:rsidR="0045454B" w:rsidRPr="009E4B29">
              <w:rPr>
                <w:color w:val="000000"/>
                <w:lang w:val="kk-KZ"/>
              </w:rPr>
              <w:t>-</w:t>
            </w:r>
            <w:r w:rsidRPr="009E4B29">
              <w:rPr>
                <w:color w:val="000000"/>
                <w:lang w:val="kk-KZ"/>
              </w:rPr>
              <w:t xml:space="preserve"> </w:t>
            </w:r>
            <w:r w:rsidRPr="009E4B29">
              <w:rPr>
                <w:color w:val="000000"/>
              </w:rPr>
              <w:t>1</w:t>
            </w:r>
          </w:p>
        </w:tc>
      </w:tr>
      <w:tr w:rsidR="000B37D0" w:rsidRPr="009E4B29" w14:paraId="42522020" w14:textId="77777777" w:rsidTr="00187E04">
        <w:trPr>
          <w:trHeight w:val="212"/>
          <w:jc w:val="center"/>
        </w:trPr>
        <w:tc>
          <w:tcPr>
            <w:cnfStyle w:val="001000000000" w:firstRow="0" w:lastRow="0" w:firstColumn="1" w:lastColumn="0" w:oddVBand="0" w:evenVBand="0" w:oddHBand="0" w:evenHBand="0" w:firstRowFirstColumn="0" w:firstRowLastColumn="0" w:lastRowFirstColumn="0" w:lastRowLastColumn="0"/>
            <w:tcW w:w="1131" w:type="pct"/>
            <w:vMerge/>
          </w:tcPr>
          <w:p w14:paraId="040E7E18" w14:textId="77777777" w:rsidR="000B37D0" w:rsidRPr="009E4B29" w:rsidRDefault="000B37D0" w:rsidP="00187E04">
            <w:pPr>
              <w:pStyle w:val="a3"/>
              <w:tabs>
                <w:tab w:val="left" w:pos="993"/>
              </w:tabs>
              <w:ind w:left="0"/>
              <w:jc w:val="center"/>
              <w:rPr>
                <w:b w:val="0"/>
                <w:bCs w:val="0"/>
                <w:color w:val="000000"/>
              </w:rPr>
            </w:pPr>
          </w:p>
        </w:tc>
        <w:tc>
          <w:tcPr>
            <w:tcW w:w="1208" w:type="pct"/>
          </w:tcPr>
          <w:p w14:paraId="3B081BA3" w14:textId="50D2172E" w:rsidR="000B37D0" w:rsidRPr="009E4B29" w:rsidRDefault="000B37D0" w:rsidP="00187E04">
            <w:pPr>
              <w:pStyle w:val="a3"/>
              <w:tabs>
                <w:tab w:val="left" w:pos="993"/>
              </w:tabs>
              <w:ind w:left="0"/>
              <w:jc w:val="center"/>
              <w:cnfStyle w:val="000000000000" w:firstRow="0" w:lastRow="0" w:firstColumn="0" w:lastColumn="0" w:oddVBand="0" w:evenVBand="0" w:oddHBand="0" w:evenHBand="0" w:firstRowFirstColumn="0" w:firstRowLastColumn="0" w:lastRowFirstColumn="0" w:lastRowLastColumn="0"/>
              <w:rPr>
                <w:color w:val="000000"/>
              </w:rPr>
            </w:pPr>
            <w:r w:rsidRPr="009E4B29">
              <w:rPr>
                <w:color w:val="000000"/>
                <w:lang w:val="kk-KZ"/>
              </w:rPr>
              <w:t>Өз есебінен</w:t>
            </w:r>
          </w:p>
        </w:tc>
        <w:tc>
          <w:tcPr>
            <w:tcW w:w="831" w:type="pct"/>
          </w:tcPr>
          <w:p w14:paraId="4119098B" w14:textId="7EFA27B4" w:rsidR="000B37D0" w:rsidRPr="009E4B29" w:rsidRDefault="000B37D0">
            <w:pPr>
              <w:pStyle w:val="a3"/>
              <w:tabs>
                <w:tab w:val="left" w:pos="993"/>
              </w:tabs>
              <w:ind w:left="0"/>
              <w:jc w:val="center"/>
              <w:cnfStyle w:val="000000000000" w:firstRow="0" w:lastRow="0" w:firstColumn="0" w:lastColumn="0" w:oddVBand="0" w:evenVBand="0" w:oddHBand="0" w:evenHBand="0" w:firstRowFirstColumn="0" w:firstRowLastColumn="0" w:lastRowFirstColumn="0" w:lastRowLastColumn="0"/>
              <w:rPr>
                <w:color w:val="000000"/>
              </w:rPr>
            </w:pPr>
            <w:r w:rsidRPr="009E4B29">
              <w:rPr>
                <w:color w:val="000000"/>
                <w:lang w:val="kk-KZ"/>
              </w:rPr>
              <w:t>1</w:t>
            </w:r>
          </w:p>
        </w:tc>
        <w:tc>
          <w:tcPr>
            <w:tcW w:w="1830" w:type="pct"/>
            <w:vMerge/>
          </w:tcPr>
          <w:p w14:paraId="788FDE5A" w14:textId="77777777" w:rsidR="000B37D0" w:rsidRPr="009E4B29" w:rsidRDefault="000B37D0" w:rsidP="00187E04">
            <w:pPr>
              <w:pStyle w:val="a3"/>
              <w:tabs>
                <w:tab w:val="left" w:pos="993"/>
              </w:tabs>
              <w:ind w:left="0"/>
              <w:jc w:val="center"/>
              <w:cnfStyle w:val="000000000000" w:firstRow="0" w:lastRow="0" w:firstColumn="0" w:lastColumn="0" w:oddVBand="0" w:evenVBand="0" w:oddHBand="0" w:evenHBand="0" w:firstRowFirstColumn="0" w:firstRowLastColumn="0" w:lastRowFirstColumn="0" w:lastRowLastColumn="0"/>
              <w:rPr>
                <w:color w:val="000000"/>
                <w:lang w:val="kk-KZ"/>
              </w:rPr>
            </w:pPr>
          </w:p>
        </w:tc>
      </w:tr>
      <w:tr w:rsidR="000B37D0" w:rsidRPr="009E4B29" w14:paraId="7F8866F8" w14:textId="77777777" w:rsidTr="00187E04">
        <w:trPr>
          <w:cnfStyle w:val="000000100000" w:firstRow="0" w:lastRow="0" w:firstColumn="0" w:lastColumn="0" w:oddVBand="0" w:evenVBand="0" w:oddHBand="1" w:evenHBand="0" w:firstRowFirstColumn="0" w:firstRowLastColumn="0" w:lastRowFirstColumn="0" w:lastRowLastColumn="0"/>
          <w:trHeight w:val="140"/>
          <w:jc w:val="center"/>
        </w:trPr>
        <w:tc>
          <w:tcPr>
            <w:cnfStyle w:val="001000000000" w:firstRow="0" w:lastRow="0" w:firstColumn="1" w:lastColumn="0" w:oddVBand="0" w:evenVBand="0" w:oddHBand="0" w:evenHBand="0" w:firstRowFirstColumn="0" w:firstRowLastColumn="0" w:lastRowFirstColumn="0" w:lastRowLastColumn="0"/>
            <w:tcW w:w="1131" w:type="pct"/>
            <w:vMerge w:val="restart"/>
            <w:tcBorders>
              <w:top w:val="none" w:sz="0" w:space="0" w:color="auto"/>
              <w:bottom w:val="none" w:sz="0" w:space="0" w:color="auto"/>
            </w:tcBorders>
          </w:tcPr>
          <w:p w14:paraId="0A64ACAE" w14:textId="77777777" w:rsidR="000B37D0" w:rsidRPr="009E4B29" w:rsidRDefault="000B37D0" w:rsidP="00187E04">
            <w:pPr>
              <w:pStyle w:val="a3"/>
              <w:tabs>
                <w:tab w:val="left" w:pos="993"/>
              </w:tabs>
              <w:ind w:left="0"/>
              <w:jc w:val="center"/>
              <w:rPr>
                <w:b w:val="0"/>
                <w:bCs w:val="0"/>
                <w:lang w:val="kk-KZ"/>
              </w:rPr>
            </w:pPr>
            <w:proofErr w:type="gramStart"/>
            <w:r w:rsidRPr="009E4B29">
              <w:rPr>
                <w:b w:val="0"/>
                <w:bCs w:val="0"/>
                <w:color w:val="000000"/>
              </w:rPr>
              <w:t>2013-2014</w:t>
            </w:r>
            <w:proofErr w:type="gramEnd"/>
          </w:p>
        </w:tc>
        <w:tc>
          <w:tcPr>
            <w:tcW w:w="1208" w:type="pct"/>
            <w:tcBorders>
              <w:top w:val="none" w:sz="0" w:space="0" w:color="auto"/>
              <w:bottom w:val="none" w:sz="0" w:space="0" w:color="auto"/>
            </w:tcBorders>
          </w:tcPr>
          <w:p w14:paraId="53413619" w14:textId="09E86C4D" w:rsidR="000B37D0" w:rsidRPr="009E4B29" w:rsidRDefault="000B37D0" w:rsidP="00187E04">
            <w:pPr>
              <w:pStyle w:val="a3"/>
              <w:tabs>
                <w:tab w:val="left" w:pos="993"/>
              </w:tabs>
              <w:ind w:left="0"/>
              <w:jc w:val="center"/>
              <w:cnfStyle w:val="000000100000" w:firstRow="0" w:lastRow="0" w:firstColumn="0" w:lastColumn="0" w:oddVBand="0" w:evenVBand="0" w:oddHBand="1" w:evenHBand="0" w:firstRowFirstColumn="0" w:firstRowLastColumn="0" w:lastRowFirstColumn="0" w:lastRowLastColumn="0"/>
              <w:rPr>
                <w:lang w:val="kk-KZ"/>
              </w:rPr>
            </w:pPr>
            <w:r w:rsidRPr="009E4B29">
              <w:rPr>
                <w:color w:val="000000"/>
                <w:lang w:val="kk-KZ"/>
              </w:rPr>
              <w:t>Мицубиши</w:t>
            </w:r>
          </w:p>
        </w:tc>
        <w:tc>
          <w:tcPr>
            <w:tcW w:w="831" w:type="pct"/>
            <w:tcBorders>
              <w:top w:val="none" w:sz="0" w:space="0" w:color="auto"/>
              <w:bottom w:val="none" w:sz="0" w:space="0" w:color="auto"/>
            </w:tcBorders>
          </w:tcPr>
          <w:p w14:paraId="07C54157" w14:textId="6DBC5EF1" w:rsidR="000B37D0" w:rsidRPr="009E4B29" w:rsidRDefault="000B37D0">
            <w:pPr>
              <w:pStyle w:val="a3"/>
              <w:tabs>
                <w:tab w:val="left" w:pos="993"/>
              </w:tabs>
              <w:ind w:left="0"/>
              <w:jc w:val="center"/>
              <w:cnfStyle w:val="000000100000" w:firstRow="0" w:lastRow="0" w:firstColumn="0" w:lastColumn="0" w:oddVBand="0" w:evenVBand="0" w:oddHBand="1" w:evenHBand="0" w:firstRowFirstColumn="0" w:firstRowLastColumn="0" w:lastRowFirstColumn="0" w:lastRowLastColumn="0"/>
              <w:rPr>
                <w:lang w:val="kk-KZ"/>
              </w:rPr>
            </w:pPr>
            <w:r w:rsidRPr="009E4B29">
              <w:rPr>
                <w:color w:val="000000"/>
              </w:rPr>
              <w:t>2</w:t>
            </w:r>
          </w:p>
        </w:tc>
        <w:tc>
          <w:tcPr>
            <w:tcW w:w="1830" w:type="pct"/>
            <w:vMerge w:val="restart"/>
            <w:tcBorders>
              <w:top w:val="none" w:sz="0" w:space="0" w:color="auto"/>
              <w:bottom w:val="none" w:sz="0" w:space="0" w:color="auto"/>
            </w:tcBorders>
          </w:tcPr>
          <w:p w14:paraId="35685B6E" w14:textId="2CC6B058" w:rsidR="000B37D0" w:rsidRPr="009E4B29" w:rsidRDefault="000B37D0" w:rsidP="00187E04">
            <w:pPr>
              <w:pStyle w:val="a3"/>
              <w:tabs>
                <w:tab w:val="left" w:pos="993"/>
              </w:tabs>
              <w:ind w:left="0"/>
              <w:jc w:val="center"/>
              <w:cnfStyle w:val="000000100000" w:firstRow="0" w:lastRow="0" w:firstColumn="0" w:lastColumn="0" w:oddVBand="0" w:evenVBand="0" w:oddHBand="1" w:evenHBand="0" w:firstRowFirstColumn="0" w:firstRowLastColumn="0" w:lastRowFirstColumn="0" w:lastRowLastColumn="0"/>
              <w:rPr>
                <w:lang w:val="kk-KZ"/>
              </w:rPr>
            </w:pPr>
            <w:r w:rsidRPr="009E4B29">
              <w:rPr>
                <w:color w:val="000000"/>
              </w:rPr>
              <w:t>1</w:t>
            </w:r>
            <w:r w:rsidRPr="009E4B29">
              <w:rPr>
                <w:color w:val="000000"/>
                <w:lang w:val="kk-KZ"/>
              </w:rPr>
              <w:t xml:space="preserve"> </w:t>
            </w:r>
            <w:r w:rsidRPr="009E4B29">
              <w:rPr>
                <w:color w:val="000000"/>
              </w:rPr>
              <w:t xml:space="preserve">- </w:t>
            </w:r>
            <w:r w:rsidRPr="009E4B29">
              <w:rPr>
                <w:color w:val="000000"/>
                <w:lang w:val="kk-KZ"/>
              </w:rPr>
              <w:t>қаржы</w:t>
            </w:r>
            <w:r w:rsidRPr="009E4B29">
              <w:rPr>
                <w:color w:val="000000"/>
              </w:rPr>
              <w:t>, 3</w:t>
            </w:r>
            <w:r w:rsidRPr="009E4B29">
              <w:rPr>
                <w:color w:val="000000"/>
                <w:lang w:val="kk-KZ"/>
              </w:rPr>
              <w:t xml:space="preserve"> </w:t>
            </w:r>
            <w:r w:rsidRPr="009E4B29">
              <w:rPr>
                <w:color w:val="000000"/>
              </w:rPr>
              <w:t>- экономика</w:t>
            </w:r>
          </w:p>
        </w:tc>
      </w:tr>
      <w:tr w:rsidR="000B37D0" w:rsidRPr="009E4B29" w14:paraId="294F5A85" w14:textId="77777777" w:rsidTr="00187E04">
        <w:trPr>
          <w:trHeight w:val="140"/>
          <w:jc w:val="center"/>
        </w:trPr>
        <w:tc>
          <w:tcPr>
            <w:cnfStyle w:val="001000000000" w:firstRow="0" w:lastRow="0" w:firstColumn="1" w:lastColumn="0" w:oddVBand="0" w:evenVBand="0" w:oddHBand="0" w:evenHBand="0" w:firstRowFirstColumn="0" w:firstRowLastColumn="0" w:lastRowFirstColumn="0" w:lastRowLastColumn="0"/>
            <w:tcW w:w="1131" w:type="pct"/>
            <w:vMerge/>
          </w:tcPr>
          <w:p w14:paraId="1D481B5A" w14:textId="77777777" w:rsidR="000B37D0" w:rsidRPr="009E4B29" w:rsidRDefault="000B37D0" w:rsidP="00187E04">
            <w:pPr>
              <w:pStyle w:val="a3"/>
              <w:tabs>
                <w:tab w:val="left" w:pos="993"/>
              </w:tabs>
              <w:ind w:left="0"/>
              <w:jc w:val="center"/>
              <w:rPr>
                <w:b w:val="0"/>
                <w:bCs w:val="0"/>
                <w:color w:val="000000"/>
              </w:rPr>
            </w:pPr>
          </w:p>
        </w:tc>
        <w:tc>
          <w:tcPr>
            <w:tcW w:w="1208" w:type="pct"/>
          </w:tcPr>
          <w:p w14:paraId="724E180B" w14:textId="27F2E678" w:rsidR="000B37D0" w:rsidRPr="009E4B29" w:rsidRDefault="000B37D0" w:rsidP="00187E04">
            <w:pPr>
              <w:pStyle w:val="a3"/>
              <w:tabs>
                <w:tab w:val="left" w:pos="993"/>
              </w:tabs>
              <w:ind w:left="0"/>
              <w:jc w:val="center"/>
              <w:cnfStyle w:val="000000000000" w:firstRow="0" w:lastRow="0" w:firstColumn="0" w:lastColumn="0" w:oddVBand="0" w:evenVBand="0" w:oddHBand="0" w:evenHBand="0" w:firstRowFirstColumn="0" w:firstRowLastColumn="0" w:lastRowFirstColumn="0" w:lastRowLastColumn="0"/>
              <w:rPr>
                <w:color w:val="000000"/>
              </w:rPr>
            </w:pPr>
            <w:r w:rsidRPr="009E4B29">
              <w:rPr>
                <w:color w:val="000000"/>
              </w:rPr>
              <w:t>JASSO</w:t>
            </w:r>
          </w:p>
        </w:tc>
        <w:tc>
          <w:tcPr>
            <w:tcW w:w="831" w:type="pct"/>
          </w:tcPr>
          <w:p w14:paraId="38FD61B9" w14:textId="6E9342A0" w:rsidR="000B37D0" w:rsidRPr="009E4B29" w:rsidRDefault="000B37D0">
            <w:pPr>
              <w:pStyle w:val="a3"/>
              <w:tabs>
                <w:tab w:val="left" w:pos="993"/>
              </w:tabs>
              <w:ind w:left="0"/>
              <w:jc w:val="center"/>
              <w:cnfStyle w:val="000000000000" w:firstRow="0" w:lastRow="0" w:firstColumn="0" w:lastColumn="0" w:oddVBand="0" w:evenVBand="0" w:oddHBand="0" w:evenHBand="0" w:firstRowFirstColumn="0" w:firstRowLastColumn="0" w:lastRowFirstColumn="0" w:lastRowLastColumn="0"/>
              <w:rPr>
                <w:color w:val="000000"/>
              </w:rPr>
            </w:pPr>
            <w:r w:rsidRPr="009E4B29">
              <w:rPr>
                <w:color w:val="000000"/>
              </w:rPr>
              <w:t>2</w:t>
            </w:r>
          </w:p>
        </w:tc>
        <w:tc>
          <w:tcPr>
            <w:tcW w:w="1830" w:type="pct"/>
            <w:vMerge/>
          </w:tcPr>
          <w:p w14:paraId="6B9AB645" w14:textId="77777777" w:rsidR="000B37D0" w:rsidRPr="009E4B29" w:rsidRDefault="000B37D0" w:rsidP="00187E04">
            <w:pPr>
              <w:pStyle w:val="a3"/>
              <w:tabs>
                <w:tab w:val="left" w:pos="993"/>
              </w:tabs>
              <w:ind w:left="0"/>
              <w:jc w:val="center"/>
              <w:cnfStyle w:val="000000000000" w:firstRow="0" w:lastRow="0" w:firstColumn="0" w:lastColumn="0" w:oddVBand="0" w:evenVBand="0" w:oddHBand="0" w:evenHBand="0" w:firstRowFirstColumn="0" w:firstRowLastColumn="0" w:lastRowFirstColumn="0" w:lastRowLastColumn="0"/>
              <w:rPr>
                <w:color w:val="000000"/>
              </w:rPr>
            </w:pPr>
          </w:p>
        </w:tc>
      </w:tr>
      <w:tr w:rsidR="000B37D0" w:rsidRPr="003545F6" w14:paraId="5FDFB75A" w14:textId="77777777" w:rsidTr="00187E04">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1131" w:type="pct"/>
            <w:vMerge w:val="restart"/>
            <w:tcBorders>
              <w:top w:val="none" w:sz="0" w:space="0" w:color="auto"/>
              <w:bottom w:val="none" w:sz="0" w:space="0" w:color="auto"/>
            </w:tcBorders>
          </w:tcPr>
          <w:p w14:paraId="2EE33A65" w14:textId="77777777" w:rsidR="000B37D0" w:rsidRPr="009E4B29" w:rsidRDefault="000B37D0" w:rsidP="00187E04">
            <w:pPr>
              <w:pStyle w:val="a3"/>
              <w:tabs>
                <w:tab w:val="left" w:pos="993"/>
              </w:tabs>
              <w:ind w:left="0"/>
              <w:jc w:val="center"/>
              <w:rPr>
                <w:b w:val="0"/>
                <w:bCs w:val="0"/>
                <w:lang w:val="kk-KZ"/>
              </w:rPr>
            </w:pPr>
            <w:proofErr w:type="gramStart"/>
            <w:r w:rsidRPr="009E4B29">
              <w:rPr>
                <w:b w:val="0"/>
                <w:bCs w:val="0"/>
                <w:color w:val="000000"/>
              </w:rPr>
              <w:t>2014-2015</w:t>
            </w:r>
            <w:proofErr w:type="gramEnd"/>
          </w:p>
        </w:tc>
        <w:tc>
          <w:tcPr>
            <w:tcW w:w="1208" w:type="pct"/>
            <w:tcBorders>
              <w:top w:val="none" w:sz="0" w:space="0" w:color="auto"/>
              <w:bottom w:val="none" w:sz="0" w:space="0" w:color="auto"/>
            </w:tcBorders>
          </w:tcPr>
          <w:p w14:paraId="5E4409BC" w14:textId="47FFF17C" w:rsidR="000B37D0" w:rsidRPr="009E4B29" w:rsidRDefault="000B37D0" w:rsidP="00187E04">
            <w:pPr>
              <w:pStyle w:val="a3"/>
              <w:tabs>
                <w:tab w:val="left" w:pos="993"/>
              </w:tabs>
              <w:ind w:left="0"/>
              <w:jc w:val="center"/>
              <w:cnfStyle w:val="000000100000" w:firstRow="0" w:lastRow="0" w:firstColumn="0" w:lastColumn="0" w:oddVBand="0" w:evenVBand="0" w:oddHBand="1" w:evenHBand="0" w:firstRowFirstColumn="0" w:firstRowLastColumn="0" w:lastRowFirstColumn="0" w:lastRowLastColumn="0"/>
              <w:rPr>
                <w:lang w:val="kk-KZ"/>
              </w:rPr>
            </w:pPr>
            <w:r w:rsidRPr="009E4B29">
              <w:rPr>
                <w:color w:val="000000"/>
                <w:lang w:val="kk-KZ"/>
              </w:rPr>
              <w:t>Мицубиши</w:t>
            </w:r>
          </w:p>
        </w:tc>
        <w:tc>
          <w:tcPr>
            <w:tcW w:w="831" w:type="pct"/>
            <w:tcBorders>
              <w:top w:val="none" w:sz="0" w:space="0" w:color="auto"/>
              <w:bottom w:val="none" w:sz="0" w:space="0" w:color="auto"/>
            </w:tcBorders>
          </w:tcPr>
          <w:p w14:paraId="7336515A" w14:textId="1E3FBE96" w:rsidR="000B37D0" w:rsidRPr="009E4B29" w:rsidRDefault="000B37D0">
            <w:pPr>
              <w:pStyle w:val="a3"/>
              <w:tabs>
                <w:tab w:val="left" w:pos="993"/>
              </w:tabs>
              <w:ind w:left="0"/>
              <w:jc w:val="center"/>
              <w:cnfStyle w:val="000000100000" w:firstRow="0" w:lastRow="0" w:firstColumn="0" w:lastColumn="0" w:oddVBand="0" w:evenVBand="0" w:oddHBand="1" w:evenHBand="0" w:firstRowFirstColumn="0" w:firstRowLastColumn="0" w:lastRowFirstColumn="0" w:lastRowLastColumn="0"/>
              <w:rPr>
                <w:lang w:val="kk-KZ"/>
              </w:rPr>
            </w:pPr>
            <w:r w:rsidRPr="009E4B29">
              <w:rPr>
                <w:color w:val="000000"/>
              </w:rPr>
              <w:t>2</w:t>
            </w:r>
          </w:p>
        </w:tc>
        <w:tc>
          <w:tcPr>
            <w:tcW w:w="1830" w:type="pct"/>
            <w:vMerge w:val="restart"/>
            <w:tcBorders>
              <w:top w:val="none" w:sz="0" w:space="0" w:color="auto"/>
              <w:bottom w:val="none" w:sz="0" w:space="0" w:color="auto"/>
            </w:tcBorders>
          </w:tcPr>
          <w:p w14:paraId="05DBE4A8" w14:textId="4F2E3B36" w:rsidR="000B37D0" w:rsidRPr="009E4B29" w:rsidRDefault="000B37D0" w:rsidP="00187E04">
            <w:pPr>
              <w:pStyle w:val="a3"/>
              <w:tabs>
                <w:tab w:val="left" w:pos="993"/>
              </w:tabs>
              <w:ind w:left="0"/>
              <w:jc w:val="center"/>
              <w:cnfStyle w:val="000000100000" w:firstRow="0" w:lastRow="0" w:firstColumn="0" w:lastColumn="0" w:oddVBand="0" w:evenVBand="0" w:oddHBand="1" w:evenHBand="0" w:firstRowFirstColumn="0" w:firstRowLastColumn="0" w:lastRowFirstColumn="0" w:lastRowLastColumn="0"/>
              <w:rPr>
                <w:lang w:val="kk-KZ"/>
              </w:rPr>
            </w:pPr>
            <w:r w:rsidRPr="009E4B29">
              <w:rPr>
                <w:color w:val="000000"/>
                <w:lang w:val="kk-KZ"/>
              </w:rPr>
              <w:t xml:space="preserve">2- қаржы, 1- </w:t>
            </w:r>
            <w:r w:rsidR="008555FF" w:rsidRPr="009E4B29">
              <w:rPr>
                <w:color w:val="000000"/>
                <w:lang w:val="kk-KZ"/>
              </w:rPr>
              <w:t>еңбекті ұйымдастыру және нормалау</w:t>
            </w:r>
            <w:r w:rsidRPr="009E4B29">
              <w:rPr>
                <w:color w:val="000000"/>
                <w:lang w:val="kk-KZ"/>
              </w:rPr>
              <w:t xml:space="preserve">, 1- </w:t>
            </w:r>
            <w:r w:rsidR="008555FF" w:rsidRPr="009E4B29">
              <w:rPr>
                <w:color w:val="000000"/>
                <w:lang w:val="kk-KZ"/>
              </w:rPr>
              <w:t>әлеуметтік-мәдени сервис</w:t>
            </w:r>
            <w:r w:rsidRPr="009E4B29">
              <w:rPr>
                <w:color w:val="000000"/>
                <w:lang w:val="kk-KZ"/>
              </w:rPr>
              <w:t xml:space="preserve">, 1- </w:t>
            </w:r>
            <w:r w:rsidR="002C2B40" w:rsidRPr="009E4B29">
              <w:rPr>
                <w:color w:val="000000"/>
                <w:lang w:val="kk-KZ"/>
              </w:rPr>
              <w:t>есеп және аудит</w:t>
            </w:r>
            <w:r w:rsidR="002C2B40" w:rsidRPr="009E4B29" w:rsidDel="002C2B40">
              <w:rPr>
                <w:color w:val="000000"/>
                <w:lang w:val="kk-KZ"/>
              </w:rPr>
              <w:t xml:space="preserve"> </w:t>
            </w:r>
          </w:p>
        </w:tc>
      </w:tr>
      <w:tr w:rsidR="000B37D0" w:rsidRPr="009E4B29" w14:paraId="1F3C4F84" w14:textId="77777777" w:rsidTr="00187E04">
        <w:trPr>
          <w:trHeight w:val="275"/>
          <w:jc w:val="center"/>
        </w:trPr>
        <w:tc>
          <w:tcPr>
            <w:cnfStyle w:val="001000000000" w:firstRow="0" w:lastRow="0" w:firstColumn="1" w:lastColumn="0" w:oddVBand="0" w:evenVBand="0" w:oddHBand="0" w:evenHBand="0" w:firstRowFirstColumn="0" w:firstRowLastColumn="0" w:lastRowFirstColumn="0" w:lastRowLastColumn="0"/>
            <w:tcW w:w="1131" w:type="pct"/>
            <w:vMerge/>
          </w:tcPr>
          <w:p w14:paraId="74155CD9" w14:textId="77777777" w:rsidR="000B37D0" w:rsidRPr="009E4B29" w:rsidRDefault="000B37D0" w:rsidP="00187E04">
            <w:pPr>
              <w:pStyle w:val="a3"/>
              <w:tabs>
                <w:tab w:val="left" w:pos="993"/>
              </w:tabs>
              <w:ind w:left="0"/>
              <w:jc w:val="center"/>
              <w:rPr>
                <w:b w:val="0"/>
                <w:bCs w:val="0"/>
                <w:color w:val="000000"/>
                <w:lang w:val="kk-KZ"/>
              </w:rPr>
            </w:pPr>
          </w:p>
        </w:tc>
        <w:tc>
          <w:tcPr>
            <w:tcW w:w="1208" w:type="pct"/>
          </w:tcPr>
          <w:p w14:paraId="7297F5D4" w14:textId="40DFFDFC" w:rsidR="000B37D0" w:rsidRPr="009E4B29" w:rsidRDefault="000B37D0" w:rsidP="00187E04">
            <w:pPr>
              <w:pStyle w:val="a3"/>
              <w:tabs>
                <w:tab w:val="left" w:pos="993"/>
              </w:tabs>
              <w:ind w:left="0"/>
              <w:jc w:val="center"/>
              <w:cnfStyle w:val="000000000000" w:firstRow="0" w:lastRow="0" w:firstColumn="0" w:lastColumn="0" w:oddVBand="0" w:evenVBand="0" w:oddHBand="0" w:evenHBand="0" w:firstRowFirstColumn="0" w:firstRowLastColumn="0" w:lastRowFirstColumn="0" w:lastRowLastColumn="0"/>
              <w:rPr>
                <w:color w:val="000000"/>
              </w:rPr>
            </w:pPr>
            <w:r w:rsidRPr="009E4B29">
              <w:rPr>
                <w:color w:val="000000"/>
              </w:rPr>
              <w:t>JASSO</w:t>
            </w:r>
          </w:p>
        </w:tc>
        <w:tc>
          <w:tcPr>
            <w:tcW w:w="831" w:type="pct"/>
          </w:tcPr>
          <w:p w14:paraId="4ABEAFBD" w14:textId="7F008A09" w:rsidR="000B37D0" w:rsidRPr="009E4B29" w:rsidRDefault="000B37D0">
            <w:pPr>
              <w:pStyle w:val="a3"/>
              <w:tabs>
                <w:tab w:val="left" w:pos="993"/>
              </w:tabs>
              <w:ind w:left="0"/>
              <w:jc w:val="center"/>
              <w:cnfStyle w:val="000000000000" w:firstRow="0" w:lastRow="0" w:firstColumn="0" w:lastColumn="0" w:oddVBand="0" w:evenVBand="0" w:oddHBand="0" w:evenHBand="0" w:firstRowFirstColumn="0" w:firstRowLastColumn="0" w:lastRowFirstColumn="0" w:lastRowLastColumn="0"/>
              <w:rPr>
                <w:color w:val="000000"/>
              </w:rPr>
            </w:pPr>
            <w:r w:rsidRPr="009E4B29">
              <w:rPr>
                <w:color w:val="000000"/>
                <w:lang w:val="kk-KZ"/>
              </w:rPr>
              <w:t>3</w:t>
            </w:r>
          </w:p>
        </w:tc>
        <w:tc>
          <w:tcPr>
            <w:tcW w:w="1830" w:type="pct"/>
            <w:vMerge/>
          </w:tcPr>
          <w:p w14:paraId="1068CAE4" w14:textId="77777777" w:rsidR="000B37D0" w:rsidRPr="009E4B29" w:rsidRDefault="000B37D0" w:rsidP="00187E04">
            <w:pPr>
              <w:pStyle w:val="a3"/>
              <w:tabs>
                <w:tab w:val="left" w:pos="993"/>
              </w:tabs>
              <w:ind w:left="0"/>
              <w:jc w:val="center"/>
              <w:cnfStyle w:val="000000000000" w:firstRow="0" w:lastRow="0" w:firstColumn="0" w:lastColumn="0" w:oddVBand="0" w:evenVBand="0" w:oddHBand="0" w:evenHBand="0" w:firstRowFirstColumn="0" w:firstRowLastColumn="0" w:lastRowFirstColumn="0" w:lastRowLastColumn="0"/>
              <w:rPr>
                <w:color w:val="000000"/>
              </w:rPr>
            </w:pPr>
          </w:p>
        </w:tc>
      </w:tr>
      <w:tr w:rsidR="000B37D0" w:rsidRPr="009E4B29" w14:paraId="598F77CD" w14:textId="77777777" w:rsidTr="00187E04">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1131" w:type="pct"/>
            <w:vMerge w:val="restart"/>
            <w:tcBorders>
              <w:top w:val="none" w:sz="0" w:space="0" w:color="auto"/>
              <w:bottom w:val="none" w:sz="0" w:space="0" w:color="auto"/>
            </w:tcBorders>
          </w:tcPr>
          <w:p w14:paraId="2489EBFC" w14:textId="77777777" w:rsidR="000B37D0" w:rsidRPr="009E4B29" w:rsidRDefault="000B37D0" w:rsidP="00187E04">
            <w:pPr>
              <w:pStyle w:val="a3"/>
              <w:tabs>
                <w:tab w:val="left" w:pos="993"/>
              </w:tabs>
              <w:ind w:left="0"/>
              <w:jc w:val="center"/>
              <w:rPr>
                <w:b w:val="0"/>
                <w:bCs w:val="0"/>
                <w:lang w:val="kk-KZ"/>
              </w:rPr>
            </w:pPr>
            <w:proofErr w:type="gramStart"/>
            <w:r w:rsidRPr="009E4B29">
              <w:rPr>
                <w:b w:val="0"/>
                <w:bCs w:val="0"/>
                <w:color w:val="000000"/>
              </w:rPr>
              <w:t>2015-2016</w:t>
            </w:r>
            <w:proofErr w:type="gramEnd"/>
          </w:p>
        </w:tc>
        <w:tc>
          <w:tcPr>
            <w:tcW w:w="1208" w:type="pct"/>
            <w:tcBorders>
              <w:top w:val="none" w:sz="0" w:space="0" w:color="auto"/>
              <w:bottom w:val="none" w:sz="0" w:space="0" w:color="auto"/>
            </w:tcBorders>
          </w:tcPr>
          <w:p w14:paraId="5A2EF8CA" w14:textId="78DA5CBA" w:rsidR="000B37D0" w:rsidRPr="009E4B29" w:rsidRDefault="000B37D0" w:rsidP="00187E04">
            <w:pPr>
              <w:pStyle w:val="a3"/>
              <w:tabs>
                <w:tab w:val="left" w:pos="993"/>
              </w:tabs>
              <w:ind w:left="0"/>
              <w:jc w:val="center"/>
              <w:cnfStyle w:val="000000100000" w:firstRow="0" w:lastRow="0" w:firstColumn="0" w:lastColumn="0" w:oddVBand="0" w:evenVBand="0" w:oddHBand="1" w:evenHBand="0" w:firstRowFirstColumn="0" w:firstRowLastColumn="0" w:lastRowFirstColumn="0" w:lastRowLastColumn="0"/>
              <w:rPr>
                <w:lang w:val="kk-KZ"/>
              </w:rPr>
            </w:pPr>
            <w:r w:rsidRPr="009E4B29">
              <w:rPr>
                <w:color w:val="000000"/>
                <w:lang w:val="kk-KZ"/>
              </w:rPr>
              <w:t>Мицубиши</w:t>
            </w:r>
          </w:p>
        </w:tc>
        <w:tc>
          <w:tcPr>
            <w:tcW w:w="831" w:type="pct"/>
            <w:tcBorders>
              <w:top w:val="none" w:sz="0" w:space="0" w:color="auto"/>
              <w:bottom w:val="none" w:sz="0" w:space="0" w:color="auto"/>
            </w:tcBorders>
          </w:tcPr>
          <w:p w14:paraId="570B39D8" w14:textId="43784F41" w:rsidR="000B37D0" w:rsidRPr="009E4B29" w:rsidRDefault="000B37D0">
            <w:pPr>
              <w:pStyle w:val="a3"/>
              <w:tabs>
                <w:tab w:val="left" w:pos="993"/>
              </w:tabs>
              <w:ind w:left="0"/>
              <w:jc w:val="center"/>
              <w:cnfStyle w:val="000000100000" w:firstRow="0" w:lastRow="0" w:firstColumn="0" w:lastColumn="0" w:oddVBand="0" w:evenVBand="0" w:oddHBand="1" w:evenHBand="0" w:firstRowFirstColumn="0" w:firstRowLastColumn="0" w:lastRowFirstColumn="0" w:lastRowLastColumn="0"/>
              <w:rPr>
                <w:lang w:val="kk-KZ"/>
              </w:rPr>
            </w:pPr>
            <w:r w:rsidRPr="009E4B29">
              <w:rPr>
                <w:color w:val="000000"/>
              </w:rPr>
              <w:t>2</w:t>
            </w:r>
          </w:p>
        </w:tc>
        <w:tc>
          <w:tcPr>
            <w:tcW w:w="1830" w:type="pct"/>
            <w:vMerge w:val="restart"/>
            <w:tcBorders>
              <w:top w:val="none" w:sz="0" w:space="0" w:color="auto"/>
              <w:bottom w:val="none" w:sz="0" w:space="0" w:color="auto"/>
            </w:tcBorders>
          </w:tcPr>
          <w:p w14:paraId="64B6F2DA" w14:textId="711A5F07" w:rsidR="000B37D0" w:rsidRPr="009E4B29" w:rsidRDefault="000B37D0" w:rsidP="00187E04">
            <w:pPr>
              <w:pStyle w:val="a3"/>
              <w:tabs>
                <w:tab w:val="left" w:pos="993"/>
              </w:tabs>
              <w:ind w:left="0"/>
              <w:jc w:val="center"/>
              <w:cnfStyle w:val="000000100000" w:firstRow="0" w:lastRow="0" w:firstColumn="0" w:lastColumn="0" w:oddVBand="0" w:evenVBand="0" w:oddHBand="1" w:evenHBand="0" w:firstRowFirstColumn="0" w:firstRowLastColumn="0" w:lastRowFirstColumn="0" w:lastRowLastColumn="0"/>
              <w:rPr>
                <w:lang w:val="kk-KZ"/>
              </w:rPr>
            </w:pPr>
            <w:r w:rsidRPr="009E4B29">
              <w:rPr>
                <w:color w:val="000000"/>
                <w:lang w:val="kk-KZ"/>
              </w:rPr>
              <w:t xml:space="preserve">1- </w:t>
            </w:r>
            <w:r w:rsidR="002C2B40" w:rsidRPr="009E4B29">
              <w:rPr>
                <w:color w:val="000000"/>
                <w:lang w:val="kk-KZ"/>
              </w:rPr>
              <w:t>т</w:t>
            </w:r>
            <w:r w:rsidRPr="009E4B29">
              <w:rPr>
                <w:color w:val="000000"/>
                <w:lang w:val="kk-KZ"/>
              </w:rPr>
              <w:t xml:space="preserve">уризм, 1- </w:t>
            </w:r>
            <w:r w:rsidR="002C2B40" w:rsidRPr="009E4B29">
              <w:rPr>
                <w:color w:val="000000"/>
                <w:lang w:val="kk-KZ"/>
              </w:rPr>
              <w:t>компьютерлер мен бағдарламалық қамтамасыздандыру</w:t>
            </w:r>
            <w:r w:rsidRPr="009E4B29">
              <w:rPr>
                <w:color w:val="000000"/>
                <w:lang w:val="kk-KZ"/>
              </w:rPr>
              <w:t>, 1-</w:t>
            </w:r>
            <w:r w:rsidR="002C2B40" w:rsidRPr="009E4B29">
              <w:rPr>
                <w:lang w:val="kk-KZ"/>
              </w:rPr>
              <w:t xml:space="preserve"> е</w:t>
            </w:r>
            <w:r w:rsidR="002C2B40" w:rsidRPr="009E4B29">
              <w:rPr>
                <w:color w:val="000000"/>
                <w:lang w:val="kk-KZ"/>
              </w:rPr>
              <w:t>сеп және аудит</w:t>
            </w:r>
            <w:r w:rsidR="002C2B40" w:rsidRPr="009E4B29" w:rsidDel="002C2B40">
              <w:rPr>
                <w:color w:val="000000"/>
                <w:lang w:val="kk-KZ"/>
              </w:rPr>
              <w:t xml:space="preserve"> </w:t>
            </w:r>
            <w:r w:rsidRPr="009E4B29">
              <w:rPr>
                <w:color w:val="000000"/>
                <w:lang w:val="kk-KZ"/>
              </w:rPr>
              <w:t xml:space="preserve">, 1- </w:t>
            </w:r>
            <w:r w:rsidR="002C2B40" w:rsidRPr="009E4B29">
              <w:rPr>
                <w:color w:val="000000"/>
                <w:lang w:val="kk-KZ"/>
              </w:rPr>
              <w:t>э</w:t>
            </w:r>
            <w:r w:rsidRPr="009E4B29">
              <w:rPr>
                <w:color w:val="000000"/>
                <w:lang w:val="kk-KZ"/>
              </w:rPr>
              <w:t>кономика, 1- қаржы</w:t>
            </w:r>
          </w:p>
        </w:tc>
      </w:tr>
      <w:tr w:rsidR="000B37D0" w:rsidRPr="009E4B29" w14:paraId="44F47255" w14:textId="77777777" w:rsidTr="00187E04">
        <w:trPr>
          <w:trHeight w:val="331"/>
          <w:jc w:val="center"/>
        </w:trPr>
        <w:tc>
          <w:tcPr>
            <w:cnfStyle w:val="001000000000" w:firstRow="0" w:lastRow="0" w:firstColumn="1" w:lastColumn="0" w:oddVBand="0" w:evenVBand="0" w:oddHBand="0" w:evenHBand="0" w:firstRowFirstColumn="0" w:firstRowLastColumn="0" w:lastRowFirstColumn="0" w:lastRowLastColumn="0"/>
            <w:tcW w:w="1131" w:type="pct"/>
            <w:vMerge/>
          </w:tcPr>
          <w:p w14:paraId="75E98E70" w14:textId="77777777" w:rsidR="000B37D0" w:rsidRPr="009E4B29" w:rsidRDefault="000B37D0" w:rsidP="00187E04">
            <w:pPr>
              <w:pStyle w:val="a3"/>
              <w:tabs>
                <w:tab w:val="left" w:pos="993"/>
              </w:tabs>
              <w:ind w:left="0"/>
              <w:jc w:val="center"/>
              <w:rPr>
                <w:b w:val="0"/>
                <w:bCs w:val="0"/>
                <w:color w:val="000000"/>
                <w:lang w:val="kk-KZ"/>
              </w:rPr>
            </w:pPr>
          </w:p>
        </w:tc>
        <w:tc>
          <w:tcPr>
            <w:tcW w:w="1208" w:type="pct"/>
          </w:tcPr>
          <w:p w14:paraId="1C0A5C1F" w14:textId="6C244733" w:rsidR="000B37D0" w:rsidRPr="009E4B29" w:rsidRDefault="000B37D0" w:rsidP="00187E04">
            <w:pPr>
              <w:pStyle w:val="a3"/>
              <w:tabs>
                <w:tab w:val="left" w:pos="993"/>
              </w:tabs>
              <w:ind w:left="0"/>
              <w:jc w:val="center"/>
              <w:cnfStyle w:val="000000000000" w:firstRow="0" w:lastRow="0" w:firstColumn="0" w:lastColumn="0" w:oddVBand="0" w:evenVBand="0" w:oddHBand="0" w:evenHBand="0" w:firstRowFirstColumn="0" w:firstRowLastColumn="0" w:lastRowFirstColumn="0" w:lastRowLastColumn="0"/>
              <w:rPr>
                <w:color w:val="000000"/>
              </w:rPr>
            </w:pPr>
            <w:r w:rsidRPr="009E4B29">
              <w:rPr>
                <w:color w:val="000000"/>
              </w:rPr>
              <w:t>JASSO</w:t>
            </w:r>
          </w:p>
        </w:tc>
        <w:tc>
          <w:tcPr>
            <w:tcW w:w="831" w:type="pct"/>
          </w:tcPr>
          <w:p w14:paraId="547CC76F" w14:textId="711E226A" w:rsidR="000B37D0" w:rsidRPr="009E4B29" w:rsidRDefault="000B37D0">
            <w:pPr>
              <w:pStyle w:val="a3"/>
              <w:tabs>
                <w:tab w:val="left" w:pos="993"/>
              </w:tabs>
              <w:ind w:left="0"/>
              <w:jc w:val="center"/>
              <w:cnfStyle w:val="000000000000" w:firstRow="0" w:lastRow="0" w:firstColumn="0" w:lastColumn="0" w:oddVBand="0" w:evenVBand="0" w:oddHBand="0" w:evenHBand="0" w:firstRowFirstColumn="0" w:firstRowLastColumn="0" w:lastRowFirstColumn="0" w:lastRowLastColumn="0"/>
              <w:rPr>
                <w:color w:val="000000"/>
              </w:rPr>
            </w:pPr>
            <w:r w:rsidRPr="009E4B29">
              <w:rPr>
                <w:color w:val="000000"/>
                <w:lang w:val="kk-KZ"/>
              </w:rPr>
              <w:t>3</w:t>
            </w:r>
          </w:p>
        </w:tc>
        <w:tc>
          <w:tcPr>
            <w:tcW w:w="1830" w:type="pct"/>
            <w:vMerge/>
          </w:tcPr>
          <w:p w14:paraId="51FBD3AD" w14:textId="77777777" w:rsidR="000B37D0" w:rsidRPr="009E4B29" w:rsidRDefault="000B37D0" w:rsidP="00187E04">
            <w:pPr>
              <w:pStyle w:val="a3"/>
              <w:tabs>
                <w:tab w:val="left" w:pos="993"/>
              </w:tabs>
              <w:ind w:left="0"/>
              <w:jc w:val="center"/>
              <w:cnfStyle w:val="000000000000" w:firstRow="0" w:lastRow="0" w:firstColumn="0" w:lastColumn="0" w:oddVBand="0" w:evenVBand="0" w:oddHBand="0" w:evenHBand="0" w:firstRowFirstColumn="0" w:firstRowLastColumn="0" w:lastRowFirstColumn="0" w:lastRowLastColumn="0"/>
              <w:rPr>
                <w:color w:val="000000"/>
              </w:rPr>
            </w:pPr>
          </w:p>
        </w:tc>
      </w:tr>
      <w:tr w:rsidR="000B37D0" w:rsidRPr="009E4B29" w14:paraId="511AA40B" w14:textId="77777777" w:rsidTr="00187E04">
        <w:trPr>
          <w:cnfStyle w:val="000000100000" w:firstRow="0" w:lastRow="0" w:firstColumn="0" w:lastColumn="0" w:oddVBand="0" w:evenVBand="0" w:oddHBand="1" w:evenHBand="0" w:firstRowFirstColumn="0" w:firstRowLastColumn="0" w:lastRowFirstColumn="0" w:lastRowLastColumn="0"/>
          <w:trHeight w:val="140"/>
          <w:jc w:val="center"/>
        </w:trPr>
        <w:tc>
          <w:tcPr>
            <w:cnfStyle w:val="001000000000" w:firstRow="0" w:lastRow="0" w:firstColumn="1" w:lastColumn="0" w:oddVBand="0" w:evenVBand="0" w:oddHBand="0" w:evenHBand="0" w:firstRowFirstColumn="0" w:firstRowLastColumn="0" w:lastRowFirstColumn="0" w:lastRowLastColumn="0"/>
            <w:tcW w:w="1131" w:type="pct"/>
            <w:vMerge w:val="restart"/>
            <w:tcBorders>
              <w:top w:val="none" w:sz="0" w:space="0" w:color="auto"/>
              <w:bottom w:val="none" w:sz="0" w:space="0" w:color="auto"/>
            </w:tcBorders>
          </w:tcPr>
          <w:p w14:paraId="6FF3CECF" w14:textId="77777777" w:rsidR="000B37D0" w:rsidRPr="009E4B29" w:rsidRDefault="000B37D0" w:rsidP="00187E04">
            <w:pPr>
              <w:pStyle w:val="a3"/>
              <w:tabs>
                <w:tab w:val="left" w:pos="993"/>
              </w:tabs>
              <w:ind w:left="0"/>
              <w:jc w:val="center"/>
              <w:rPr>
                <w:b w:val="0"/>
                <w:bCs w:val="0"/>
                <w:lang w:val="kk-KZ"/>
              </w:rPr>
            </w:pPr>
            <w:proofErr w:type="gramStart"/>
            <w:r w:rsidRPr="009E4B29">
              <w:rPr>
                <w:b w:val="0"/>
                <w:bCs w:val="0"/>
                <w:color w:val="000000"/>
              </w:rPr>
              <w:t>2016-2017</w:t>
            </w:r>
            <w:proofErr w:type="gramEnd"/>
          </w:p>
        </w:tc>
        <w:tc>
          <w:tcPr>
            <w:tcW w:w="1208" w:type="pct"/>
            <w:tcBorders>
              <w:top w:val="none" w:sz="0" w:space="0" w:color="auto"/>
              <w:bottom w:val="none" w:sz="0" w:space="0" w:color="auto"/>
            </w:tcBorders>
          </w:tcPr>
          <w:p w14:paraId="7751C525" w14:textId="3BAB4EE6" w:rsidR="000B37D0" w:rsidRPr="009E4B29" w:rsidRDefault="000B37D0" w:rsidP="00187E04">
            <w:pPr>
              <w:pStyle w:val="a3"/>
              <w:tabs>
                <w:tab w:val="left" w:pos="993"/>
              </w:tabs>
              <w:ind w:left="0"/>
              <w:jc w:val="center"/>
              <w:cnfStyle w:val="000000100000" w:firstRow="0" w:lastRow="0" w:firstColumn="0" w:lastColumn="0" w:oddVBand="0" w:evenVBand="0" w:oddHBand="1" w:evenHBand="0" w:firstRowFirstColumn="0" w:firstRowLastColumn="0" w:lastRowFirstColumn="0" w:lastRowLastColumn="0"/>
              <w:rPr>
                <w:lang w:val="kk-KZ"/>
              </w:rPr>
            </w:pPr>
            <w:r w:rsidRPr="009E4B29">
              <w:rPr>
                <w:color w:val="000000"/>
                <w:lang w:val="kk-KZ"/>
              </w:rPr>
              <w:t>Мицубиши</w:t>
            </w:r>
          </w:p>
        </w:tc>
        <w:tc>
          <w:tcPr>
            <w:tcW w:w="831" w:type="pct"/>
            <w:tcBorders>
              <w:top w:val="none" w:sz="0" w:space="0" w:color="auto"/>
              <w:bottom w:val="none" w:sz="0" w:space="0" w:color="auto"/>
            </w:tcBorders>
          </w:tcPr>
          <w:p w14:paraId="170516A7" w14:textId="43E4E124" w:rsidR="000B37D0" w:rsidRPr="009E4B29" w:rsidRDefault="000B37D0">
            <w:pPr>
              <w:pStyle w:val="a3"/>
              <w:tabs>
                <w:tab w:val="left" w:pos="993"/>
              </w:tabs>
              <w:ind w:left="0"/>
              <w:jc w:val="center"/>
              <w:cnfStyle w:val="000000100000" w:firstRow="0" w:lastRow="0" w:firstColumn="0" w:lastColumn="0" w:oddVBand="0" w:evenVBand="0" w:oddHBand="1" w:evenHBand="0" w:firstRowFirstColumn="0" w:firstRowLastColumn="0" w:lastRowFirstColumn="0" w:lastRowLastColumn="0"/>
              <w:rPr>
                <w:lang w:val="kk-KZ"/>
              </w:rPr>
            </w:pPr>
            <w:r w:rsidRPr="009E4B29">
              <w:rPr>
                <w:color w:val="000000"/>
              </w:rPr>
              <w:t>2</w:t>
            </w:r>
          </w:p>
        </w:tc>
        <w:tc>
          <w:tcPr>
            <w:tcW w:w="1830" w:type="pct"/>
            <w:vMerge w:val="restart"/>
            <w:tcBorders>
              <w:top w:val="none" w:sz="0" w:space="0" w:color="auto"/>
              <w:bottom w:val="none" w:sz="0" w:space="0" w:color="auto"/>
            </w:tcBorders>
          </w:tcPr>
          <w:p w14:paraId="3942C209" w14:textId="648DA530" w:rsidR="000B37D0" w:rsidRPr="009E4B29" w:rsidRDefault="000B37D0" w:rsidP="00187E04">
            <w:pPr>
              <w:pStyle w:val="a3"/>
              <w:tabs>
                <w:tab w:val="left" w:pos="993"/>
              </w:tabs>
              <w:ind w:left="0"/>
              <w:jc w:val="center"/>
              <w:cnfStyle w:val="000000100000" w:firstRow="0" w:lastRow="0" w:firstColumn="0" w:lastColumn="0" w:oddVBand="0" w:evenVBand="0" w:oddHBand="1" w:evenHBand="0" w:firstRowFirstColumn="0" w:firstRowLastColumn="0" w:lastRowFirstColumn="0" w:lastRowLastColumn="0"/>
              <w:rPr>
                <w:lang w:val="kk-KZ"/>
              </w:rPr>
            </w:pPr>
            <w:r w:rsidRPr="009E4B29">
              <w:rPr>
                <w:color w:val="000000"/>
              </w:rPr>
              <w:t>4-</w:t>
            </w:r>
            <w:r w:rsidRPr="009E4B29">
              <w:rPr>
                <w:color w:val="000000"/>
                <w:lang w:val="kk-KZ"/>
              </w:rPr>
              <w:t xml:space="preserve"> қаржы</w:t>
            </w:r>
            <w:r w:rsidRPr="009E4B29">
              <w:rPr>
                <w:color w:val="000000"/>
              </w:rPr>
              <w:t>, 1- менеджмент</w:t>
            </w:r>
          </w:p>
        </w:tc>
      </w:tr>
      <w:tr w:rsidR="000B37D0" w:rsidRPr="009E4B29" w14:paraId="77692CEC" w14:textId="77777777" w:rsidTr="00187E04">
        <w:trPr>
          <w:trHeight w:val="140"/>
          <w:jc w:val="center"/>
        </w:trPr>
        <w:tc>
          <w:tcPr>
            <w:cnfStyle w:val="001000000000" w:firstRow="0" w:lastRow="0" w:firstColumn="1" w:lastColumn="0" w:oddVBand="0" w:evenVBand="0" w:oddHBand="0" w:evenHBand="0" w:firstRowFirstColumn="0" w:firstRowLastColumn="0" w:lastRowFirstColumn="0" w:lastRowLastColumn="0"/>
            <w:tcW w:w="1131" w:type="pct"/>
            <w:vMerge/>
          </w:tcPr>
          <w:p w14:paraId="3F5DFDEE" w14:textId="77777777" w:rsidR="000B37D0" w:rsidRPr="009E4B29" w:rsidRDefault="000B37D0" w:rsidP="00187E04">
            <w:pPr>
              <w:pStyle w:val="a3"/>
              <w:tabs>
                <w:tab w:val="left" w:pos="993"/>
              </w:tabs>
              <w:ind w:left="0"/>
              <w:jc w:val="center"/>
              <w:rPr>
                <w:b w:val="0"/>
                <w:bCs w:val="0"/>
                <w:color w:val="000000"/>
              </w:rPr>
            </w:pPr>
          </w:p>
        </w:tc>
        <w:tc>
          <w:tcPr>
            <w:tcW w:w="1208" w:type="pct"/>
          </w:tcPr>
          <w:p w14:paraId="13E3582C" w14:textId="35FE9C3B" w:rsidR="000B37D0" w:rsidRPr="009E4B29" w:rsidRDefault="000B37D0" w:rsidP="00187E04">
            <w:pPr>
              <w:pStyle w:val="a3"/>
              <w:tabs>
                <w:tab w:val="left" w:pos="993"/>
              </w:tabs>
              <w:ind w:left="0"/>
              <w:jc w:val="center"/>
              <w:cnfStyle w:val="000000000000" w:firstRow="0" w:lastRow="0" w:firstColumn="0" w:lastColumn="0" w:oddVBand="0" w:evenVBand="0" w:oddHBand="0" w:evenHBand="0" w:firstRowFirstColumn="0" w:firstRowLastColumn="0" w:lastRowFirstColumn="0" w:lastRowLastColumn="0"/>
              <w:rPr>
                <w:color w:val="000000"/>
              </w:rPr>
            </w:pPr>
            <w:r w:rsidRPr="009E4B29">
              <w:rPr>
                <w:color w:val="000000"/>
              </w:rPr>
              <w:t>JASSO</w:t>
            </w:r>
          </w:p>
        </w:tc>
        <w:tc>
          <w:tcPr>
            <w:tcW w:w="831" w:type="pct"/>
          </w:tcPr>
          <w:p w14:paraId="13BA591E" w14:textId="704983DB" w:rsidR="000B37D0" w:rsidRPr="009E4B29" w:rsidRDefault="000B37D0">
            <w:pPr>
              <w:pStyle w:val="a3"/>
              <w:tabs>
                <w:tab w:val="left" w:pos="993"/>
              </w:tabs>
              <w:ind w:left="0"/>
              <w:jc w:val="center"/>
              <w:cnfStyle w:val="000000000000" w:firstRow="0" w:lastRow="0" w:firstColumn="0" w:lastColumn="0" w:oddVBand="0" w:evenVBand="0" w:oddHBand="0" w:evenHBand="0" w:firstRowFirstColumn="0" w:firstRowLastColumn="0" w:lastRowFirstColumn="0" w:lastRowLastColumn="0"/>
              <w:rPr>
                <w:color w:val="000000"/>
              </w:rPr>
            </w:pPr>
            <w:r w:rsidRPr="009E4B29">
              <w:rPr>
                <w:color w:val="000000"/>
                <w:lang w:val="kk-KZ"/>
              </w:rPr>
              <w:t>3</w:t>
            </w:r>
          </w:p>
        </w:tc>
        <w:tc>
          <w:tcPr>
            <w:tcW w:w="1830" w:type="pct"/>
            <w:vMerge/>
          </w:tcPr>
          <w:p w14:paraId="6EF99229" w14:textId="77777777" w:rsidR="000B37D0" w:rsidRPr="009E4B29" w:rsidRDefault="000B37D0" w:rsidP="00187E04">
            <w:pPr>
              <w:pStyle w:val="a3"/>
              <w:tabs>
                <w:tab w:val="left" w:pos="993"/>
              </w:tabs>
              <w:ind w:left="0"/>
              <w:jc w:val="center"/>
              <w:cnfStyle w:val="000000000000" w:firstRow="0" w:lastRow="0" w:firstColumn="0" w:lastColumn="0" w:oddVBand="0" w:evenVBand="0" w:oddHBand="0" w:evenHBand="0" w:firstRowFirstColumn="0" w:firstRowLastColumn="0" w:lastRowFirstColumn="0" w:lastRowLastColumn="0"/>
              <w:rPr>
                <w:color w:val="000000"/>
              </w:rPr>
            </w:pPr>
          </w:p>
        </w:tc>
      </w:tr>
      <w:tr w:rsidR="000B37D0" w:rsidRPr="009E4B29" w14:paraId="16E12840" w14:textId="77777777" w:rsidTr="00187E04">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1131" w:type="pct"/>
            <w:vMerge w:val="restart"/>
            <w:tcBorders>
              <w:top w:val="none" w:sz="0" w:space="0" w:color="auto"/>
              <w:bottom w:val="none" w:sz="0" w:space="0" w:color="auto"/>
            </w:tcBorders>
          </w:tcPr>
          <w:p w14:paraId="06140C7F" w14:textId="77777777" w:rsidR="000B37D0" w:rsidRPr="009E4B29" w:rsidRDefault="000B37D0" w:rsidP="00187E04">
            <w:pPr>
              <w:pStyle w:val="a3"/>
              <w:tabs>
                <w:tab w:val="left" w:pos="993"/>
              </w:tabs>
              <w:ind w:left="0"/>
              <w:jc w:val="center"/>
              <w:rPr>
                <w:b w:val="0"/>
                <w:bCs w:val="0"/>
                <w:color w:val="000000"/>
                <w:lang w:val="kk-KZ"/>
              </w:rPr>
            </w:pPr>
            <w:proofErr w:type="gramStart"/>
            <w:r w:rsidRPr="009E4B29">
              <w:rPr>
                <w:b w:val="0"/>
                <w:bCs w:val="0"/>
                <w:color w:val="000000"/>
              </w:rPr>
              <w:t>2017-2018</w:t>
            </w:r>
            <w:proofErr w:type="gramEnd"/>
          </w:p>
        </w:tc>
        <w:tc>
          <w:tcPr>
            <w:tcW w:w="1208" w:type="pct"/>
            <w:tcBorders>
              <w:top w:val="none" w:sz="0" w:space="0" w:color="auto"/>
              <w:bottom w:val="none" w:sz="0" w:space="0" w:color="auto"/>
            </w:tcBorders>
          </w:tcPr>
          <w:p w14:paraId="4A301716" w14:textId="116A3540" w:rsidR="000B37D0" w:rsidRPr="009E4B29" w:rsidRDefault="000B37D0" w:rsidP="00187E04">
            <w:pPr>
              <w:pStyle w:val="a3"/>
              <w:tabs>
                <w:tab w:val="center" w:pos="1010"/>
              </w:tabs>
              <w:ind w:left="0"/>
              <w:jc w:val="center"/>
              <w:cnfStyle w:val="000000100000" w:firstRow="0" w:lastRow="0" w:firstColumn="0" w:lastColumn="0" w:oddVBand="0" w:evenVBand="0" w:oddHBand="1" w:evenHBand="0" w:firstRowFirstColumn="0" w:firstRowLastColumn="0" w:lastRowFirstColumn="0" w:lastRowLastColumn="0"/>
              <w:rPr>
                <w:color w:val="000000"/>
              </w:rPr>
            </w:pPr>
            <w:r w:rsidRPr="009E4B29">
              <w:rPr>
                <w:color w:val="000000"/>
                <w:lang w:val="kk-KZ"/>
              </w:rPr>
              <w:t>Мицубиши</w:t>
            </w:r>
          </w:p>
        </w:tc>
        <w:tc>
          <w:tcPr>
            <w:tcW w:w="831" w:type="pct"/>
            <w:tcBorders>
              <w:top w:val="none" w:sz="0" w:space="0" w:color="auto"/>
              <w:bottom w:val="none" w:sz="0" w:space="0" w:color="auto"/>
            </w:tcBorders>
          </w:tcPr>
          <w:p w14:paraId="31F2949D" w14:textId="27A0F7CA" w:rsidR="000B37D0" w:rsidRPr="009E4B29" w:rsidRDefault="000B37D0">
            <w:pPr>
              <w:pStyle w:val="a3"/>
              <w:tabs>
                <w:tab w:val="left" w:pos="993"/>
              </w:tabs>
              <w:ind w:left="0"/>
              <w:jc w:val="center"/>
              <w:cnfStyle w:val="000000100000" w:firstRow="0" w:lastRow="0" w:firstColumn="0" w:lastColumn="0" w:oddVBand="0" w:evenVBand="0" w:oddHBand="1" w:evenHBand="0" w:firstRowFirstColumn="0" w:firstRowLastColumn="0" w:lastRowFirstColumn="0" w:lastRowLastColumn="0"/>
              <w:rPr>
                <w:color w:val="000000"/>
                <w:lang w:val="kk-KZ"/>
              </w:rPr>
            </w:pPr>
            <w:r w:rsidRPr="009E4B29">
              <w:rPr>
                <w:color w:val="000000"/>
                <w:lang w:val="kk-KZ"/>
              </w:rPr>
              <w:t>1</w:t>
            </w:r>
          </w:p>
        </w:tc>
        <w:tc>
          <w:tcPr>
            <w:tcW w:w="1830" w:type="pct"/>
            <w:vMerge w:val="restart"/>
            <w:tcBorders>
              <w:top w:val="none" w:sz="0" w:space="0" w:color="auto"/>
              <w:bottom w:val="none" w:sz="0" w:space="0" w:color="auto"/>
            </w:tcBorders>
          </w:tcPr>
          <w:p w14:paraId="423C1AE9" w14:textId="6906B5C4" w:rsidR="000B37D0" w:rsidRPr="009E4B29" w:rsidRDefault="000B37D0" w:rsidP="00187E04">
            <w:pPr>
              <w:pStyle w:val="a3"/>
              <w:tabs>
                <w:tab w:val="left" w:pos="993"/>
              </w:tabs>
              <w:ind w:left="0"/>
              <w:jc w:val="center"/>
              <w:cnfStyle w:val="000000100000" w:firstRow="0" w:lastRow="0" w:firstColumn="0" w:lastColumn="0" w:oddVBand="0" w:evenVBand="0" w:oddHBand="1" w:evenHBand="0" w:firstRowFirstColumn="0" w:firstRowLastColumn="0" w:lastRowFirstColumn="0" w:lastRowLastColumn="0"/>
              <w:rPr>
                <w:color w:val="000000"/>
                <w:lang w:val="kk-KZ"/>
              </w:rPr>
            </w:pPr>
            <w:r w:rsidRPr="009E4B29">
              <w:rPr>
                <w:color w:val="000000"/>
                <w:lang w:val="kk-KZ"/>
              </w:rPr>
              <w:t>1- қаржы, 1- халықаралық қатынастар</w:t>
            </w:r>
          </w:p>
        </w:tc>
      </w:tr>
      <w:tr w:rsidR="000B37D0" w:rsidRPr="009E4B29" w14:paraId="18E532F1" w14:textId="77777777" w:rsidTr="00187E04">
        <w:trPr>
          <w:trHeight w:val="275"/>
          <w:jc w:val="center"/>
        </w:trPr>
        <w:tc>
          <w:tcPr>
            <w:cnfStyle w:val="001000000000" w:firstRow="0" w:lastRow="0" w:firstColumn="1" w:lastColumn="0" w:oddVBand="0" w:evenVBand="0" w:oddHBand="0" w:evenHBand="0" w:firstRowFirstColumn="0" w:firstRowLastColumn="0" w:lastRowFirstColumn="0" w:lastRowLastColumn="0"/>
            <w:tcW w:w="1131" w:type="pct"/>
            <w:vMerge/>
          </w:tcPr>
          <w:p w14:paraId="3279A88B" w14:textId="77777777" w:rsidR="000B37D0" w:rsidRPr="009E4B29" w:rsidRDefault="000B37D0" w:rsidP="00187E04">
            <w:pPr>
              <w:pStyle w:val="a3"/>
              <w:tabs>
                <w:tab w:val="left" w:pos="993"/>
              </w:tabs>
              <w:ind w:left="0"/>
              <w:jc w:val="center"/>
              <w:rPr>
                <w:b w:val="0"/>
                <w:bCs w:val="0"/>
                <w:color w:val="000000"/>
                <w:lang w:val="kk-KZ"/>
              </w:rPr>
            </w:pPr>
          </w:p>
        </w:tc>
        <w:tc>
          <w:tcPr>
            <w:tcW w:w="1208" w:type="pct"/>
          </w:tcPr>
          <w:p w14:paraId="0043A807" w14:textId="328996F8" w:rsidR="000B37D0" w:rsidRPr="009E4B29" w:rsidRDefault="000B37D0" w:rsidP="00187E04">
            <w:pPr>
              <w:pStyle w:val="a3"/>
              <w:tabs>
                <w:tab w:val="center" w:pos="1010"/>
              </w:tabs>
              <w:ind w:left="0"/>
              <w:jc w:val="center"/>
              <w:cnfStyle w:val="000000000000" w:firstRow="0" w:lastRow="0" w:firstColumn="0" w:lastColumn="0" w:oddVBand="0" w:evenVBand="0" w:oddHBand="0" w:evenHBand="0" w:firstRowFirstColumn="0" w:firstRowLastColumn="0" w:lastRowFirstColumn="0" w:lastRowLastColumn="0"/>
              <w:rPr>
                <w:color w:val="000000"/>
              </w:rPr>
            </w:pPr>
            <w:r w:rsidRPr="009E4B29">
              <w:rPr>
                <w:color w:val="000000"/>
              </w:rPr>
              <w:t>JASSO</w:t>
            </w:r>
          </w:p>
        </w:tc>
        <w:tc>
          <w:tcPr>
            <w:tcW w:w="831" w:type="pct"/>
          </w:tcPr>
          <w:p w14:paraId="3E91CB9E" w14:textId="654EB9A0" w:rsidR="000B37D0" w:rsidRPr="009E4B29" w:rsidRDefault="000B37D0">
            <w:pPr>
              <w:pStyle w:val="a3"/>
              <w:tabs>
                <w:tab w:val="left" w:pos="993"/>
              </w:tabs>
              <w:ind w:left="0"/>
              <w:jc w:val="center"/>
              <w:cnfStyle w:val="000000000000" w:firstRow="0" w:lastRow="0" w:firstColumn="0" w:lastColumn="0" w:oddVBand="0" w:evenVBand="0" w:oddHBand="0" w:evenHBand="0" w:firstRowFirstColumn="0" w:firstRowLastColumn="0" w:lastRowFirstColumn="0" w:lastRowLastColumn="0"/>
              <w:rPr>
                <w:color w:val="000000"/>
              </w:rPr>
            </w:pPr>
            <w:r w:rsidRPr="009E4B29">
              <w:rPr>
                <w:color w:val="000000"/>
                <w:lang w:val="kk-KZ"/>
              </w:rPr>
              <w:t>1</w:t>
            </w:r>
          </w:p>
        </w:tc>
        <w:tc>
          <w:tcPr>
            <w:tcW w:w="1830" w:type="pct"/>
            <w:vMerge/>
          </w:tcPr>
          <w:p w14:paraId="7A3D3347" w14:textId="77777777" w:rsidR="000B37D0" w:rsidRPr="009E4B29" w:rsidRDefault="000B37D0" w:rsidP="00187E04">
            <w:pPr>
              <w:pStyle w:val="a3"/>
              <w:tabs>
                <w:tab w:val="left" w:pos="993"/>
              </w:tabs>
              <w:ind w:left="0"/>
              <w:jc w:val="center"/>
              <w:cnfStyle w:val="000000000000" w:firstRow="0" w:lastRow="0" w:firstColumn="0" w:lastColumn="0" w:oddVBand="0" w:evenVBand="0" w:oddHBand="0" w:evenHBand="0" w:firstRowFirstColumn="0" w:firstRowLastColumn="0" w:lastRowFirstColumn="0" w:lastRowLastColumn="0"/>
              <w:rPr>
                <w:color w:val="000000"/>
              </w:rPr>
            </w:pPr>
          </w:p>
        </w:tc>
      </w:tr>
      <w:tr w:rsidR="000B37D0" w:rsidRPr="009E4B29" w14:paraId="265593C6" w14:textId="77777777" w:rsidTr="00187E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1" w:type="pct"/>
            <w:tcBorders>
              <w:top w:val="none" w:sz="0" w:space="0" w:color="auto"/>
              <w:bottom w:val="none" w:sz="0" w:space="0" w:color="auto"/>
            </w:tcBorders>
          </w:tcPr>
          <w:p w14:paraId="56D1DD4A" w14:textId="77777777" w:rsidR="000B37D0" w:rsidRPr="009E4B29" w:rsidRDefault="000B37D0" w:rsidP="00187E04">
            <w:pPr>
              <w:pStyle w:val="a3"/>
              <w:tabs>
                <w:tab w:val="left" w:pos="993"/>
              </w:tabs>
              <w:ind w:left="0"/>
              <w:jc w:val="center"/>
              <w:rPr>
                <w:b w:val="0"/>
                <w:bCs w:val="0"/>
                <w:color w:val="000000"/>
                <w:lang w:val="kk-KZ"/>
              </w:rPr>
            </w:pPr>
            <w:r w:rsidRPr="009E4B29">
              <w:rPr>
                <w:b w:val="0"/>
                <w:bCs w:val="0"/>
                <w:color w:val="000000"/>
                <w:lang w:val="kk-KZ"/>
              </w:rPr>
              <w:t>Барлығы</w:t>
            </w:r>
          </w:p>
        </w:tc>
        <w:tc>
          <w:tcPr>
            <w:tcW w:w="1208" w:type="pct"/>
            <w:tcBorders>
              <w:top w:val="none" w:sz="0" w:space="0" w:color="auto"/>
              <w:bottom w:val="none" w:sz="0" w:space="0" w:color="auto"/>
            </w:tcBorders>
          </w:tcPr>
          <w:p w14:paraId="4C234902" w14:textId="688983A2" w:rsidR="000B37D0" w:rsidRPr="009E4B29" w:rsidRDefault="00C36942" w:rsidP="00187E04">
            <w:pPr>
              <w:pStyle w:val="a3"/>
              <w:tabs>
                <w:tab w:val="left" w:pos="993"/>
              </w:tabs>
              <w:ind w:left="0"/>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w:t>
            </w:r>
          </w:p>
        </w:tc>
        <w:tc>
          <w:tcPr>
            <w:tcW w:w="831" w:type="pct"/>
            <w:tcBorders>
              <w:top w:val="none" w:sz="0" w:space="0" w:color="auto"/>
              <w:bottom w:val="none" w:sz="0" w:space="0" w:color="auto"/>
            </w:tcBorders>
          </w:tcPr>
          <w:p w14:paraId="570A08F9" w14:textId="12E350D5" w:rsidR="000B37D0" w:rsidRPr="009E4B29" w:rsidRDefault="000B37D0">
            <w:pPr>
              <w:pStyle w:val="a3"/>
              <w:tabs>
                <w:tab w:val="left" w:pos="993"/>
              </w:tabs>
              <w:ind w:left="0"/>
              <w:jc w:val="center"/>
              <w:cnfStyle w:val="000000100000" w:firstRow="0" w:lastRow="0" w:firstColumn="0" w:lastColumn="0" w:oddVBand="0" w:evenVBand="0" w:oddHBand="1" w:evenHBand="0" w:firstRowFirstColumn="0" w:firstRowLastColumn="0" w:lastRowFirstColumn="0" w:lastRowLastColumn="0"/>
              <w:rPr>
                <w:color w:val="000000"/>
              </w:rPr>
            </w:pPr>
            <w:r w:rsidRPr="009E4B29">
              <w:rPr>
                <w:color w:val="000000"/>
              </w:rPr>
              <w:t>24</w:t>
            </w:r>
          </w:p>
        </w:tc>
        <w:tc>
          <w:tcPr>
            <w:tcW w:w="1830" w:type="pct"/>
            <w:tcBorders>
              <w:top w:val="none" w:sz="0" w:space="0" w:color="auto"/>
              <w:bottom w:val="none" w:sz="0" w:space="0" w:color="auto"/>
            </w:tcBorders>
          </w:tcPr>
          <w:p w14:paraId="370718F7" w14:textId="7E8BD835" w:rsidR="000B37D0" w:rsidRPr="009E4B29" w:rsidRDefault="00C36942" w:rsidP="00187E04">
            <w:pPr>
              <w:pStyle w:val="a3"/>
              <w:tabs>
                <w:tab w:val="left" w:pos="993"/>
              </w:tabs>
              <w:ind w:left="0"/>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w:t>
            </w:r>
          </w:p>
        </w:tc>
      </w:tr>
    </w:tbl>
    <w:p w14:paraId="5691D26B" w14:textId="1DC75D84" w:rsidR="000B37D0" w:rsidRDefault="000B37D0" w:rsidP="008C5CFA">
      <w:pPr>
        <w:pStyle w:val="a3"/>
        <w:tabs>
          <w:tab w:val="left" w:pos="993"/>
        </w:tabs>
        <w:ind w:left="0"/>
        <w:jc w:val="both"/>
        <w:rPr>
          <w:color w:val="000000"/>
          <w:sz w:val="28"/>
          <w:szCs w:val="28"/>
          <w:lang w:val="kk-KZ"/>
        </w:rPr>
      </w:pPr>
    </w:p>
    <w:p w14:paraId="66935460" w14:textId="6234A994" w:rsidR="000B37D0" w:rsidRPr="00187E04" w:rsidRDefault="000B37D0" w:rsidP="00187E04">
      <w:pPr>
        <w:pStyle w:val="a3"/>
        <w:tabs>
          <w:tab w:val="left" w:pos="993"/>
        </w:tabs>
        <w:ind w:left="0" w:firstLine="567"/>
        <w:jc w:val="both"/>
        <w:rPr>
          <w:sz w:val="28"/>
          <w:szCs w:val="28"/>
          <w:lang w:val="kk-KZ"/>
        </w:rPr>
      </w:pPr>
      <w:r w:rsidRPr="00187E04">
        <w:rPr>
          <w:sz w:val="28"/>
          <w:szCs w:val="28"/>
          <w:lang w:val="kk-KZ"/>
        </w:rPr>
        <w:t>Цукуба университеті</w:t>
      </w:r>
    </w:p>
    <w:p w14:paraId="7FD8E29D" w14:textId="63E676B1" w:rsidR="000B37D0" w:rsidRDefault="000B37D0" w:rsidP="00187E04">
      <w:pPr>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Қазақстандық ЖОО-лармен серіктес жапон университеттері арасында Цукуба университеті мен </w:t>
      </w:r>
      <w:r w:rsidRPr="004840B5">
        <w:rPr>
          <w:rFonts w:ascii="Times New Roman" w:hAnsi="Times New Roman" w:cs="Times New Roman"/>
          <w:sz w:val="28"/>
          <w:szCs w:val="28"/>
          <w:lang w:val="kk-KZ"/>
        </w:rPr>
        <w:t>TUFS-</w:t>
      </w:r>
      <w:r>
        <w:rPr>
          <w:rFonts w:ascii="Times New Roman" w:hAnsi="Times New Roman" w:cs="Times New Roman"/>
          <w:sz w:val="28"/>
          <w:szCs w:val="28"/>
          <w:lang w:val="kk-KZ"/>
        </w:rPr>
        <w:t>ты ерекше атап өту қажет. Цукуба университеті Жапонияның ЖОО</w:t>
      </w:r>
      <w:r w:rsidRPr="001E2A33">
        <w:rPr>
          <w:rFonts w:ascii="Times New Roman" w:hAnsi="Times New Roman" w:cs="Times New Roman"/>
          <w:sz w:val="28"/>
          <w:szCs w:val="28"/>
          <w:lang w:val="kk-KZ"/>
        </w:rPr>
        <w:t>-</w:t>
      </w:r>
      <w:r>
        <w:rPr>
          <w:rFonts w:ascii="Times New Roman" w:hAnsi="Times New Roman" w:cs="Times New Roman"/>
          <w:sz w:val="28"/>
          <w:szCs w:val="28"/>
          <w:lang w:val="kk-KZ"/>
        </w:rPr>
        <w:t xml:space="preserve">лары арасында Орталық Азия елдрімен ең тығыз жұмыс жасайтын университет ретінде белгілі. Университетте </w:t>
      </w:r>
      <w:r w:rsidRPr="00EF736D">
        <w:rPr>
          <w:rFonts w:ascii="Times New Roman" w:hAnsi="Times New Roman" w:cs="Times New Roman"/>
          <w:sz w:val="28"/>
          <w:szCs w:val="28"/>
          <w:lang w:val="kk-KZ"/>
        </w:rPr>
        <w:t>2008</w:t>
      </w:r>
      <w:r>
        <w:rPr>
          <w:rFonts w:ascii="Times New Roman" w:hAnsi="Times New Roman" w:cs="Times New Roman"/>
          <w:sz w:val="28"/>
          <w:szCs w:val="28"/>
          <w:lang w:val="kk-KZ"/>
        </w:rPr>
        <w:t xml:space="preserve"> жылы «Цукуба университетінің Орталық Азия халықаралық ынтымақтастық орталығына тиесілі Цукуба байланыс кеңсесі» құрылды. </w:t>
      </w:r>
      <w:r w:rsidRPr="00D6041E">
        <w:rPr>
          <w:rFonts w:ascii="Times New Roman" w:hAnsi="Times New Roman" w:cs="Times New Roman"/>
          <w:sz w:val="28"/>
          <w:szCs w:val="28"/>
          <w:lang w:val="kk-KZ"/>
        </w:rPr>
        <w:t>2</w:t>
      </w:r>
      <w:r>
        <w:rPr>
          <w:rFonts w:ascii="Times New Roman" w:hAnsi="Times New Roman" w:cs="Times New Roman"/>
          <w:sz w:val="28"/>
          <w:szCs w:val="28"/>
          <w:lang w:val="kk-KZ"/>
        </w:rPr>
        <w:t>010 жылы «Цукуба университетінің Орталық Азия халықаралық ынтымақтастық орталығы» «Цукуба университетінің Орталық Азия кеңсесі» болып өзгертілді. Ал, «Цукуба университетінің Орталық Азия халықаралық ынтымақтастық орталығына тиесілі Цукуба байланыс кеңсесінің» атауы «Цукуба университетінің Орталық Азия кеңсесінің Цукуба байланыс бөлімі» деп өзгертілді. Орталық Азия бөлімінің құрылып, осы аймақтағы ЖОО</w:t>
      </w:r>
      <w:r w:rsidRPr="009F7F4E">
        <w:rPr>
          <w:rFonts w:ascii="Times New Roman" w:hAnsi="Times New Roman" w:cs="Times New Roman"/>
          <w:sz w:val="28"/>
          <w:szCs w:val="28"/>
          <w:lang w:val="kk-KZ"/>
        </w:rPr>
        <w:t>-</w:t>
      </w:r>
      <w:r>
        <w:rPr>
          <w:rFonts w:ascii="Times New Roman" w:hAnsi="Times New Roman" w:cs="Times New Roman"/>
          <w:sz w:val="28"/>
          <w:szCs w:val="28"/>
          <w:lang w:val="kk-KZ"/>
        </w:rPr>
        <w:t xml:space="preserve">лармен байланыс орнату студенттермен алмасудың көбеюіне үлкен серпін берді. Мысалы, </w:t>
      </w:r>
      <w:r w:rsidRPr="007E6F52">
        <w:rPr>
          <w:rFonts w:ascii="Times New Roman" w:hAnsi="Times New Roman" w:cs="Times New Roman"/>
          <w:sz w:val="28"/>
          <w:szCs w:val="28"/>
          <w:lang w:val="kk-KZ"/>
        </w:rPr>
        <w:t>2000 жылы</w:t>
      </w:r>
      <w:r>
        <w:rPr>
          <w:rFonts w:ascii="Times New Roman" w:hAnsi="Times New Roman" w:cs="Times New Roman"/>
          <w:sz w:val="28"/>
          <w:szCs w:val="28"/>
          <w:lang w:val="kk-KZ"/>
        </w:rPr>
        <w:t xml:space="preserve"> осы орталық құрылғанға дейін Цукуба университетінде білім алған Орталық Азия елдерінен оның ішінде Өзбекстаннан жалғыз </w:t>
      </w:r>
      <w:r w:rsidRPr="00193601">
        <w:rPr>
          <w:rFonts w:ascii="Times New Roman" w:hAnsi="Times New Roman" w:cs="Times New Roman"/>
          <w:sz w:val="28"/>
          <w:szCs w:val="28"/>
          <w:lang w:val="kk-KZ"/>
        </w:rPr>
        <w:t>1</w:t>
      </w:r>
      <w:r>
        <w:rPr>
          <w:rFonts w:ascii="Times New Roman" w:hAnsi="Times New Roman" w:cs="Times New Roman"/>
          <w:sz w:val="28"/>
          <w:szCs w:val="28"/>
          <w:lang w:val="kk-KZ"/>
        </w:rPr>
        <w:t xml:space="preserve"> студент қана болса, </w:t>
      </w:r>
      <w:r w:rsidRPr="00193601">
        <w:rPr>
          <w:rFonts w:ascii="Times New Roman" w:hAnsi="Times New Roman" w:cs="Times New Roman"/>
          <w:sz w:val="28"/>
          <w:szCs w:val="28"/>
          <w:lang w:val="kk-KZ"/>
        </w:rPr>
        <w:t>2010</w:t>
      </w:r>
      <w:r>
        <w:rPr>
          <w:rFonts w:ascii="Times New Roman" w:hAnsi="Times New Roman" w:cs="Times New Roman"/>
          <w:sz w:val="28"/>
          <w:szCs w:val="28"/>
          <w:lang w:val="kk-KZ"/>
        </w:rPr>
        <w:t xml:space="preserve"> жылы олардың саны </w:t>
      </w:r>
      <w:r w:rsidRPr="00DB13EC">
        <w:rPr>
          <w:rFonts w:ascii="Times New Roman" w:hAnsi="Times New Roman" w:cs="Times New Roman"/>
          <w:sz w:val="28"/>
          <w:szCs w:val="28"/>
          <w:lang w:val="kk-KZ"/>
        </w:rPr>
        <w:t>70</w:t>
      </w:r>
      <w:r>
        <w:rPr>
          <w:rFonts w:ascii="Times New Roman" w:hAnsi="Times New Roman" w:cs="Times New Roman"/>
          <w:sz w:val="28"/>
          <w:szCs w:val="28"/>
          <w:lang w:val="kk-KZ"/>
        </w:rPr>
        <w:t xml:space="preserve"> адамға жеткен. Оның ішінде, қазақстандық студенттердің саны </w:t>
      </w:r>
      <w:r w:rsidRPr="004A7D26">
        <w:rPr>
          <w:rFonts w:ascii="Times New Roman" w:hAnsi="Times New Roman" w:cs="Times New Roman"/>
          <w:sz w:val="28"/>
          <w:szCs w:val="28"/>
          <w:lang w:val="kk-KZ"/>
        </w:rPr>
        <w:t>20</w:t>
      </w:r>
      <w:r>
        <w:rPr>
          <w:rFonts w:ascii="Times New Roman" w:hAnsi="Times New Roman" w:cs="Times New Roman"/>
          <w:sz w:val="28"/>
          <w:szCs w:val="28"/>
          <w:lang w:val="kk-KZ"/>
        </w:rPr>
        <w:t xml:space="preserve"> адамды құраған. Жалпы, </w:t>
      </w:r>
      <w:r w:rsidRPr="00C6182B">
        <w:rPr>
          <w:rFonts w:ascii="Times New Roman" w:hAnsi="Times New Roman" w:cs="Times New Roman"/>
          <w:sz w:val="28"/>
          <w:szCs w:val="28"/>
          <w:lang w:val="kk-KZ"/>
        </w:rPr>
        <w:t>20</w:t>
      </w:r>
      <w:r>
        <w:rPr>
          <w:rFonts w:ascii="Times New Roman" w:hAnsi="Times New Roman" w:cs="Times New Roman"/>
          <w:sz w:val="28"/>
          <w:szCs w:val="28"/>
          <w:lang w:val="kk-KZ"/>
        </w:rPr>
        <w:t xml:space="preserve">00-2010 жылдар аралығында Орталық Азия елдерінен </w:t>
      </w:r>
      <w:r w:rsidRPr="00B051F5">
        <w:rPr>
          <w:rFonts w:ascii="Times New Roman" w:hAnsi="Times New Roman" w:cs="Times New Roman"/>
          <w:sz w:val="28"/>
          <w:szCs w:val="28"/>
          <w:lang w:val="kk-KZ"/>
        </w:rPr>
        <w:t>21</w:t>
      </w:r>
      <w:r>
        <w:rPr>
          <w:rFonts w:ascii="Times New Roman" w:hAnsi="Times New Roman" w:cs="Times New Roman"/>
          <w:sz w:val="28"/>
          <w:szCs w:val="28"/>
          <w:lang w:val="kk-KZ"/>
        </w:rPr>
        <w:t xml:space="preserve">1 студент келсе, олардың ішінде </w:t>
      </w:r>
      <w:r w:rsidRPr="00B051F5">
        <w:rPr>
          <w:rFonts w:ascii="Times New Roman" w:hAnsi="Times New Roman" w:cs="Times New Roman"/>
          <w:sz w:val="28"/>
          <w:szCs w:val="28"/>
          <w:lang w:val="kk-KZ"/>
        </w:rPr>
        <w:t>61</w:t>
      </w:r>
      <w:r>
        <w:rPr>
          <w:rFonts w:ascii="Times New Roman" w:hAnsi="Times New Roman" w:cs="Times New Roman"/>
          <w:sz w:val="28"/>
          <w:szCs w:val="28"/>
          <w:lang w:val="kk-KZ"/>
        </w:rPr>
        <w:t xml:space="preserve"> білім алушы қазақстандық жастар болған (</w:t>
      </w:r>
      <w:r w:rsidR="00263F9F">
        <w:rPr>
          <w:rFonts w:ascii="Times New Roman" w:hAnsi="Times New Roman" w:cs="Times New Roman"/>
          <w:sz w:val="28"/>
          <w:szCs w:val="28"/>
          <w:lang w:val="kk-KZ"/>
        </w:rPr>
        <w:t>10</w:t>
      </w:r>
      <w:r>
        <w:rPr>
          <w:rFonts w:ascii="Times New Roman" w:hAnsi="Times New Roman" w:cs="Times New Roman"/>
          <w:sz w:val="28"/>
          <w:szCs w:val="28"/>
          <w:lang w:val="kk-KZ"/>
        </w:rPr>
        <w:t>-кесте). Қазақстандық ЖОО</w:t>
      </w:r>
      <w:r w:rsidRPr="008A11BA">
        <w:rPr>
          <w:rFonts w:ascii="Times New Roman" w:hAnsi="Times New Roman" w:cs="Times New Roman"/>
          <w:sz w:val="28"/>
          <w:szCs w:val="28"/>
          <w:lang w:val="kk-KZ"/>
        </w:rPr>
        <w:t>-</w:t>
      </w:r>
      <w:r>
        <w:rPr>
          <w:rFonts w:ascii="Times New Roman" w:hAnsi="Times New Roman" w:cs="Times New Roman"/>
          <w:sz w:val="28"/>
          <w:szCs w:val="28"/>
          <w:lang w:val="kk-KZ"/>
        </w:rPr>
        <w:t xml:space="preserve">лардың ішінде Цукуба унивреситеті </w:t>
      </w:r>
      <w:r w:rsidRPr="008C793A">
        <w:rPr>
          <w:rFonts w:ascii="Times New Roman" w:hAnsi="Times New Roman" w:cs="Times New Roman"/>
          <w:sz w:val="28"/>
          <w:szCs w:val="28"/>
          <w:lang w:val="kk-KZ"/>
        </w:rPr>
        <w:t>2006 жылды</w:t>
      </w:r>
      <w:r>
        <w:rPr>
          <w:rFonts w:ascii="Times New Roman" w:hAnsi="Times New Roman" w:cs="Times New Roman"/>
          <w:sz w:val="28"/>
          <w:szCs w:val="28"/>
          <w:lang w:val="kk-KZ"/>
        </w:rPr>
        <w:t>ң</w:t>
      </w:r>
      <w:r w:rsidRPr="008C793A">
        <w:rPr>
          <w:rFonts w:ascii="Times New Roman" w:hAnsi="Times New Roman" w:cs="Times New Roman"/>
          <w:sz w:val="28"/>
          <w:szCs w:val="28"/>
          <w:lang w:val="kk-KZ"/>
        </w:rPr>
        <w:t xml:space="preserve"> тамыз айында Е</w:t>
      </w:r>
      <w:r>
        <w:rPr>
          <w:rFonts w:ascii="Times New Roman" w:hAnsi="Times New Roman" w:cs="Times New Roman"/>
          <w:sz w:val="28"/>
          <w:szCs w:val="28"/>
          <w:lang w:val="kk-KZ"/>
        </w:rPr>
        <w:t>Ұ</w:t>
      </w:r>
      <w:r w:rsidRPr="008C793A">
        <w:rPr>
          <w:rFonts w:ascii="Times New Roman" w:hAnsi="Times New Roman" w:cs="Times New Roman"/>
          <w:sz w:val="28"/>
          <w:szCs w:val="28"/>
          <w:lang w:val="kk-KZ"/>
        </w:rPr>
        <w:t>У</w:t>
      </w:r>
      <w:r>
        <w:rPr>
          <w:rFonts w:ascii="Times New Roman" w:hAnsi="Times New Roman" w:cs="Times New Roman"/>
          <w:sz w:val="28"/>
          <w:szCs w:val="28"/>
          <w:lang w:val="kk-KZ"/>
        </w:rPr>
        <w:t>-мен келісімшарт жасаса,</w:t>
      </w:r>
      <w:r w:rsidRPr="008C793A">
        <w:rPr>
          <w:rFonts w:ascii="Times New Roman" w:hAnsi="Times New Roman" w:cs="Times New Roman"/>
          <w:sz w:val="28"/>
          <w:szCs w:val="28"/>
          <w:lang w:val="kk-KZ"/>
        </w:rPr>
        <w:t xml:space="preserve"> 2007 ж</w:t>
      </w:r>
      <w:r>
        <w:rPr>
          <w:rFonts w:ascii="Times New Roman" w:hAnsi="Times New Roman" w:cs="Times New Roman"/>
          <w:sz w:val="28"/>
          <w:szCs w:val="28"/>
          <w:lang w:val="kk-KZ"/>
        </w:rPr>
        <w:t>ылдың</w:t>
      </w:r>
      <w:r w:rsidR="00486442">
        <w:rPr>
          <w:rFonts w:ascii="Times New Roman" w:hAnsi="Times New Roman" w:cs="Times New Roman"/>
          <w:sz w:val="28"/>
          <w:szCs w:val="28"/>
          <w:lang w:val="kk-KZ"/>
        </w:rPr>
        <w:t xml:space="preserve"> </w:t>
      </w:r>
      <w:r>
        <w:rPr>
          <w:rFonts w:ascii="Times New Roman" w:hAnsi="Times New Roman" w:cs="Times New Roman"/>
          <w:sz w:val="28"/>
          <w:szCs w:val="28"/>
          <w:lang w:val="kk-KZ"/>
        </w:rPr>
        <w:t>қазан айында ҚазҰУ</w:t>
      </w:r>
      <w:r w:rsidRPr="004566A2">
        <w:rPr>
          <w:rFonts w:ascii="Times New Roman" w:hAnsi="Times New Roman" w:cs="Times New Roman"/>
          <w:sz w:val="28"/>
          <w:szCs w:val="28"/>
          <w:lang w:val="kk-KZ"/>
        </w:rPr>
        <w:t>-</w:t>
      </w:r>
      <w:r>
        <w:rPr>
          <w:rFonts w:ascii="Times New Roman" w:hAnsi="Times New Roman" w:cs="Times New Roman"/>
          <w:sz w:val="28"/>
          <w:szCs w:val="28"/>
          <w:lang w:val="kk-KZ"/>
        </w:rPr>
        <w:t>мен, дәл сол жылдың қараша айында Нархоз университетімен (сол кездегі атауы Т.</w:t>
      </w:r>
      <w:r w:rsidR="00C56D76">
        <w:rPr>
          <w:rFonts w:ascii="Times New Roman" w:hAnsi="Times New Roman" w:cs="Times New Roman"/>
          <w:sz w:val="28"/>
          <w:szCs w:val="28"/>
          <w:lang w:val="kk-KZ"/>
        </w:rPr>
        <w:t xml:space="preserve"> </w:t>
      </w:r>
      <w:r>
        <w:rPr>
          <w:rFonts w:ascii="Times New Roman" w:hAnsi="Times New Roman" w:cs="Times New Roman"/>
          <w:sz w:val="28"/>
          <w:szCs w:val="28"/>
          <w:lang w:val="kk-KZ"/>
        </w:rPr>
        <w:t>Рысқұлов ат.</w:t>
      </w:r>
      <w:r w:rsidR="00C56D7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ҚазЭУ) шартты негізде байланыс орнатқан. </w:t>
      </w:r>
    </w:p>
    <w:p w14:paraId="5861B559" w14:textId="77777777" w:rsidR="000B37D0" w:rsidRDefault="000B37D0" w:rsidP="00187E04">
      <w:pPr>
        <w:spacing w:after="0" w:line="240" w:lineRule="auto"/>
        <w:ind w:firstLine="567"/>
        <w:contextualSpacing/>
        <w:jc w:val="both"/>
        <w:rPr>
          <w:rFonts w:ascii="Times New Roman" w:hAnsi="Times New Roman" w:cs="Times New Roman"/>
          <w:sz w:val="28"/>
          <w:szCs w:val="28"/>
          <w:lang w:val="kk-KZ"/>
        </w:rPr>
      </w:pPr>
    </w:p>
    <w:p w14:paraId="3E7AAFA0" w14:textId="414EB7FE" w:rsidR="000B37D0" w:rsidRPr="00187E04" w:rsidRDefault="00A13E51" w:rsidP="00B25661">
      <w:pPr>
        <w:spacing w:after="0" w:line="240" w:lineRule="auto"/>
        <w:contextualSpacing/>
        <w:jc w:val="both"/>
        <w:rPr>
          <w:rFonts w:ascii="Times New Roman" w:hAnsi="Times New Roman" w:cs="Times New Roman"/>
          <w:sz w:val="28"/>
          <w:szCs w:val="28"/>
          <w:lang w:val="kk-KZ"/>
        </w:rPr>
      </w:pPr>
      <w:r w:rsidRPr="00363B46">
        <w:rPr>
          <w:rFonts w:ascii="Times New Roman" w:hAnsi="Times New Roman" w:cs="Times New Roman"/>
          <w:sz w:val="28"/>
          <w:szCs w:val="28"/>
          <w:lang w:val="kk-KZ"/>
        </w:rPr>
        <w:t>Кесте</w:t>
      </w:r>
      <w:r>
        <w:rPr>
          <w:rFonts w:ascii="Times New Roman" w:hAnsi="Times New Roman" w:cs="Times New Roman"/>
          <w:sz w:val="28"/>
          <w:szCs w:val="28"/>
          <w:lang w:val="kk-KZ"/>
        </w:rPr>
        <w:t xml:space="preserve"> </w:t>
      </w:r>
      <w:r w:rsidR="00263F9F" w:rsidRPr="00187E04">
        <w:rPr>
          <w:rFonts w:ascii="Times New Roman" w:hAnsi="Times New Roman" w:cs="Times New Roman"/>
          <w:sz w:val="28"/>
          <w:szCs w:val="28"/>
          <w:lang w:val="kk-KZ"/>
        </w:rPr>
        <w:t>10</w:t>
      </w:r>
      <w:r>
        <w:rPr>
          <w:rFonts w:ascii="Times New Roman" w:hAnsi="Times New Roman" w:cs="Times New Roman"/>
          <w:sz w:val="28"/>
          <w:szCs w:val="28"/>
          <w:lang w:val="kk-KZ"/>
        </w:rPr>
        <w:t xml:space="preserve"> </w:t>
      </w:r>
      <w:r w:rsidR="000B37D0" w:rsidRPr="00187E04">
        <w:rPr>
          <w:rFonts w:ascii="Times New Roman" w:hAnsi="Times New Roman" w:cs="Times New Roman"/>
          <w:sz w:val="28"/>
          <w:szCs w:val="28"/>
          <w:lang w:val="kk-KZ"/>
        </w:rPr>
        <w:t>- Цукуба университетіне Қазақстаннан келген студенттер саны</w:t>
      </w:r>
      <w:r w:rsidR="00903012" w:rsidRPr="00187E04">
        <w:rPr>
          <w:rFonts w:ascii="Times New Roman" w:hAnsi="Times New Roman" w:cs="Times New Roman"/>
          <w:sz w:val="28"/>
          <w:szCs w:val="28"/>
          <w:lang w:val="kk-KZ"/>
        </w:rPr>
        <w:t xml:space="preserve"> [319]</w:t>
      </w:r>
    </w:p>
    <w:p w14:paraId="3F0865EA" w14:textId="77777777" w:rsidR="00B25661" w:rsidRPr="00187E04" w:rsidRDefault="00B25661" w:rsidP="00187E04">
      <w:pPr>
        <w:spacing w:after="0" w:line="240" w:lineRule="auto"/>
        <w:contextualSpacing/>
        <w:jc w:val="both"/>
        <w:rPr>
          <w:rFonts w:ascii="Times New Roman" w:hAnsi="Times New Roman" w:cs="Times New Roman"/>
          <w:b/>
          <w:bCs/>
          <w:sz w:val="28"/>
          <w:szCs w:val="28"/>
          <w:lang w:val="kk-KZ"/>
        </w:rPr>
      </w:pPr>
    </w:p>
    <w:tbl>
      <w:tblPr>
        <w:tblStyle w:val="210"/>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8"/>
        <w:gridCol w:w="696"/>
        <w:gridCol w:w="696"/>
        <w:gridCol w:w="696"/>
        <w:gridCol w:w="696"/>
        <w:gridCol w:w="696"/>
        <w:gridCol w:w="696"/>
        <w:gridCol w:w="696"/>
        <w:gridCol w:w="696"/>
        <w:gridCol w:w="696"/>
        <w:gridCol w:w="2022"/>
      </w:tblGrid>
      <w:tr w:rsidR="000B37D0" w:rsidRPr="009E4B29" w14:paraId="347007D7" w14:textId="77777777" w:rsidTr="00187E04">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348" w:type="dxa"/>
            <w:tcBorders>
              <w:bottom w:val="none" w:sz="0" w:space="0" w:color="auto"/>
            </w:tcBorders>
          </w:tcPr>
          <w:p w14:paraId="03B05A15" w14:textId="77777777" w:rsidR="000B37D0" w:rsidRPr="009E4B29" w:rsidRDefault="000B37D0" w:rsidP="00551347">
            <w:pPr>
              <w:contextualSpacing/>
              <w:jc w:val="both"/>
              <w:rPr>
                <w:rFonts w:ascii="Times New Roman" w:hAnsi="Times New Roman" w:cs="Times New Roman"/>
                <w:b w:val="0"/>
                <w:bCs w:val="0"/>
                <w:sz w:val="24"/>
                <w:szCs w:val="24"/>
                <w:lang w:val="kk-KZ"/>
              </w:rPr>
            </w:pPr>
          </w:p>
        </w:tc>
        <w:tc>
          <w:tcPr>
            <w:tcW w:w="696" w:type="dxa"/>
            <w:tcBorders>
              <w:bottom w:val="none" w:sz="0" w:space="0" w:color="auto"/>
            </w:tcBorders>
          </w:tcPr>
          <w:p w14:paraId="1F7C79A6" w14:textId="77777777" w:rsidR="000B37D0" w:rsidRPr="009E4B29" w:rsidRDefault="000B37D0" w:rsidP="005513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9E4B29">
              <w:rPr>
                <w:rFonts w:ascii="Times New Roman" w:hAnsi="Times New Roman" w:cs="Times New Roman"/>
                <w:b w:val="0"/>
                <w:bCs w:val="0"/>
                <w:sz w:val="24"/>
                <w:szCs w:val="24"/>
              </w:rPr>
              <w:t>2002</w:t>
            </w:r>
          </w:p>
        </w:tc>
        <w:tc>
          <w:tcPr>
            <w:tcW w:w="696" w:type="dxa"/>
            <w:tcBorders>
              <w:bottom w:val="none" w:sz="0" w:space="0" w:color="auto"/>
            </w:tcBorders>
          </w:tcPr>
          <w:p w14:paraId="05539A9E" w14:textId="77777777" w:rsidR="000B37D0" w:rsidRPr="009E4B29" w:rsidRDefault="000B37D0" w:rsidP="005513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kk-KZ"/>
              </w:rPr>
            </w:pPr>
            <w:r w:rsidRPr="009E4B29">
              <w:rPr>
                <w:rFonts w:ascii="Times New Roman" w:hAnsi="Times New Roman" w:cs="Times New Roman"/>
                <w:b w:val="0"/>
                <w:bCs w:val="0"/>
                <w:sz w:val="24"/>
                <w:szCs w:val="24"/>
                <w:lang w:val="kk-KZ"/>
              </w:rPr>
              <w:t>2003</w:t>
            </w:r>
          </w:p>
        </w:tc>
        <w:tc>
          <w:tcPr>
            <w:tcW w:w="696" w:type="dxa"/>
            <w:tcBorders>
              <w:bottom w:val="none" w:sz="0" w:space="0" w:color="auto"/>
            </w:tcBorders>
          </w:tcPr>
          <w:p w14:paraId="735F538C" w14:textId="77777777" w:rsidR="000B37D0" w:rsidRPr="009E4B29" w:rsidRDefault="000B37D0" w:rsidP="005513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kk-KZ"/>
              </w:rPr>
            </w:pPr>
            <w:r w:rsidRPr="009E4B29">
              <w:rPr>
                <w:rFonts w:ascii="Times New Roman" w:hAnsi="Times New Roman" w:cs="Times New Roman"/>
                <w:b w:val="0"/>
                <w:bCs w:val="0"/>
                <w:sz w:val="24"/>
                <w:szCs w:val="24"/>
                <w:lang w:val="kk-KZ"/>
              </w:rPr>
              <w:t>2004</w:t>
            </w:r>
          </w:p>
        </w:tc>
        <w:tc>
          <w:tcPr>
            <w:tcW w:w="696" w:type="dxa"/>
            <w:tcBorders>
              <w:bottom w:val="none" w:sz="0" w:space="0" w:color="auto"/>
            </w:tcBorders>
          </w:tcPr>
          <w:p w14:paraId="2B150BE2" w14:textId="77777777" w:rsidR="000B37D0" w:rsidRPr="009E4B29" w:rsidRDefault="000B37D0" w:rsidP="005513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kk-KZ"/>
              </w:rPr>
            </w:pPr>
            <w:r w:rsidRPr="009E4B29">
              <w:rPr>
                <w:rFonts w:ascii="Times New Roman" w:hAnsi="Times New Roman" w:cs="Times New Roman"/>
                <w:b w:val="0"/>
                <w:bCs w:val="0"/>
                <w:sz w:val="24"/>
                <w:szCs w:val="24"/>
                <w:lang w:val="kk-KZ"/>
              </w:rPr>
              <w:t>2005</w:t>
            </w:r>
          </w:p>
        </w:tc>
        <w:tc>
          <w:tcPr>
            <w:tcW w:w="696" w:type="dxa"/>
            <w:tcBorders>
              <w:bottom w:val="none" w:sz="0" w:space="0" w:color="auto"/>
            </w:tcBorders>
          </w:tcPr>
          <w:p w14:paraId="6175B7D7" w14:textId="77777777" w:rsidR="000B37D0" w:rsidRPr="009E4B29" w:rsidRDefault="000B37D0" w:rsidP="005513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kk-KZ"/>
              </w:rPr>
            </w:pPr>
            <w:r w:rsidRPr="009E4B29">
              <w:rPr>
                <w:rFonts w:ascii="Times New Roman" w:hAnsi="Times New Roman" w:cs="Times New Roman"/>
                <w:b w:val="0"/>
                <w:bCs w:val="0"/>
                <w:sz w:val="24"/>
                <w:szCs w:val="24"/>
                <w:lang w:val="kk-KZ"/>
              </w:rPr>
              <w:t>2006</w:t>
            </w:r>
          </w:p>
        </w:tc>
        <w:tc>
          <w:tcPr>
            <w:tcW w:w="696" w:type="dxa"/>
            <w:tcBorders>
              <w:bottom w:val="none" w:sz="0" w:space="0" w:color="auto"/>
            </w:tcBorders>
          </w:tcPr>
          <w:p w14:paraId="7C1A8BAB" w14:textId="77777777" w:rsidR="000B37D0" w:rsidRPr="009E4B29" w:rsidRDefault="000B37D0" w:rsidP="005513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kk-KZ"/>
              </w:rPr>
            </w:pPr>
            <w:r w:rsidRPr="009E4B29">
              <w:rPr>
                <w:rFonts w:ascii="Times New Roman" w:hAnsi="Times New Roman" w:cs="Times New Roman"/>
                <w:b w:val="0"/>
                <w:bCs w:val="0"/>
                <w:sz w:val="24"/>
                <w:szCs w:val="24"/>
                <w:lang w:val="kk-KZ"/>
              </w:rPr>
              <w:t>2007</w:t>
            </w:r>
          </w:p>
        </w:tc>
        <w:tc>
          <w:tcPr>
            <w:tcW w:w="696" w:type="dxa"/>
            <w:tcBorders>
              <w:bottom w:val="none" w:sz="0" w:space="0" w:color="auto"/>
            </w:tcBorders>
          </w:tcPr>
          <w:p w14:paraId="216D13C9" w14:textId="77777777" w:rsidR="000B37D0" w:rsidRPr="009E4B29" w:rsidRDefault="000B37D0" w:rsidP="005513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kk-KZ"/>
              </w:rPr>
            </w:pPr>
            <w:r w:rsidRPr="009E4B29">
              <w:rPr>
                <w:rFonts w:ascii="Times New Roman" w:hAnsi="Times New Roman" w:cs="Times New Roman"/>
                <w:b w:val="0"/>
                <w:bCs w:val="0"/>
                <w:sz w:val="24"/>
                <w:szCs w:val="24"/>
                <w:lang w:val="kk-KZ"/>
              </w:rPr>
              <w:t>2008</w:t>
            </w:r>
          </w:p>
        </w:tc>
        <w:tc>
          <w:tcPr>
            <w:tcW w:w="696" w:type="dxa"/>
            <w:tcBorders>
              <w:bottom w:val="none" w:sz="0" w:space="0" w:color="auto"/>
            </w:tcBorders>
          </w:tcPr>
          <w:p w14:paraId="709CD8D0" w14:textId="77777777" w:rsidR="000B37D0" w:rsidRPr="009E4B29" w:rsidRDefault="000B37D0" w:rsidP="005513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kk-KZ"/>
              </w:rPr>
            </w:pPr>
            <w:r w:rsidRPr="009E4B29">
              <w:rPr>
                <w:rFonts w:ascii="Times New Roman" w:hAnsi="Times New Roman" w:cs="Times New Roman"/>
                <w:b w:val="0"/>
                <w:bCs w:val="0"/>
                <w:sz w:val="24"/>
                <w:szCs w:val="24"/>
                <w:lang w:val="kk-KZ"/>
              </w:rPr>
              <w:t>2009</w:t>
            </w:r>
          </w:p>
        </w:tc>
        <w:tc>
          <w:tcPr>
            <w:tcW w:w="696" w:type="dxa"/>
            <w:tcBorders>
              <w:bottom w:val="none" w:sz="0" w:space="0" w:color="auto"/>
            </w:tcBorders>
          </w:tcPr>
          <w:p w14:paraId="4C3698C0" w14:textId="77777777" w:rsidR="000B37D0" w:rsidRPr="009E4B29" w:rsidRDefault="000B37D0" w:rsidP="005513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kk-KZ"/>
              </w:rPr>
            </w:pPr>
            <w:r w:rsidRPr="009E4B29">
              <w:rPr>
                <w:rFonts w:ascii="Times New Roman" w:hAnsi="Times New Roman" w:cs="Times New Roman"/>
                <w:b w:val="0"/>
                <w:bCs w:val="0"/>
                <w:sz w:val="24"/>
                <w:szCs w:val="24"/>
                <w:lang w:val="kk-KZ"/>
              </w:rPr>
              <w:t>2010</w:t>
            </w:r>
          </w:p>
        </w:tc>
        <w:tc>
          <w:tcPr>
            <w:tcW w:w="2022" w:type="dxa"/>
            <w:tcBorders>
              <w:bottom w:val="none" w:sz="0" w:space="0" w:color="auto"/>
            </w:tcBorders>
          </w:tcPr>
          <w:p w14:paraId="658EDAE2" w14:textId="77777777" w:rsidR="000B37D0" w:rsidRPr="009E4B29" w:rsidRDefault="000B37D0" w:rsidP="0055134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kk-KZ"/>
              </w:rPr>
            </w:pPr>
            <w:r w:rsidRPr="009E4B29">
              <w:rPr>
                <w:rFonts w:ascii="Times New Roman" w:hAnsi="Times New Roman" w:cs="Times New Roman"/>
                <w:b w:val="0"/>
                <w:bCs w:val="0"/>
                <w:sz w:val="24"/>
                <w:szCs w:val="24"/>
                <w:lang w:val="kk-KZ"/>
              </w:rPr>
              <w:t>Барлығы</w:t>
            </w:r>
          </w:p>
        </w:tc>
      </w:tr>
      <w:tr w:rsidR="000B37D0" w:rsidRPr="009E4B29" w14:paraId="3330C667" w14:textId="77777777" w:rsidTr="00187E04">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348" w:type="dxa"/>
            <w:tcBorders>
              <w:top w:val="none" w:sz="0" w:space="0" w:color="auto"/>
              <w:bottom w:val="none" w:sz="0" w:space="0" w:color="auto"/>
            </w:tcBorders>
          </w:tcPr>
          <w:p w14:paraId="48E9809F" w14:textId="77777777" w:rsidR="000B37D0" w:rsidRPr="009E4B29" w:rsidRDefault="000B37D0" w:rsidP="00551347">
            <w:pPr>
              <w:contextualSpacing/>
              <w:jc w:val="both"/>
              <w:rPr>
                <w:rFonts w:ascii="Times New Roman" w:hAnsi="Times New Roman" w:cs="Times New Roman"/>
                <w:b w:val="0"/>
                <w:bCs w:val="0"/>
                <w:sz w:val="24"/>
                <w:szCs w:val="24"/>
                <w:lang w:val="kk-KZ"/>
              </w:rPr>
            </w:pPr>
            <w:r w:rsidRPr="009E4B29">
              <w:rPr>
                <w:rFonts w:ascii="Times New Roman" w:hAnsi="Times New Roman" w:cs="Times New Roman"/>
                <w:b w:val="0"/>
                <w:bCs w:val="0"/>
                <w:sz w:val="24"/>
                <w:szCs w:val="24"/>
                <w:lang w:val="kk-KZ"/>
              </w:rPr>
              <w:t>Қазақстан</w:t>
            </w:r>
          </w:p>
        </w:tc>
        <w:tc>
          <w:tcPr>
            <w:tcW w:w="696" w:type="dxa"/>
            <w:tcBorders>
              <w:top w:val="none" w:sz="0" w:space="0" w:color="auto"/>
              <w:bottom w:val="none" w:sz="0" w:space="0" w:color="auto"/>
            </w:tcBorders>
          </w:tcPr>
          <w:p w14:paraId="40F83279" w14:textId="77777777" w:rsidR="000B37D0" w:rsidRPr="009E4B29" w:rsidRDefault="000B37D0" w:rsidP="0055134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E4B29">
              <w:rPr>
                <w:rFonts w:ascii="Times New Roman" w:hAnsi="Times New Roman" w:cs="Times New Roman"/>
                <w:sz w:val="24"/>
                <w:szCs w:val="24"/>
              </w:rPr>
              <w:t>1</w:t>
            </w:r>
          </w:p>
        </w:tc>
        <w:tc>
          <w:tcPr>
            <w:tcW w:w="696" w:type="dxa"/>
            <w:tcBorders>
              <w:top w:val="none" w:sz="0" w:space="0" w:color="auto"/>
              <w:bottom w:val="none" w:sz="0" w:space="0" w:color="auto"/>
            </w:tcBorders>
          </w:tcPr>
          <w:p w14:paraId="0CB51637" w14:textId="77777777" w:rsidR="000B37D0" w:rsidRPr="009E4B29" w:rsidRDefault="000B37D0" w:rsidP="0055134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9E4B29">
              <w:rPr>
                <w:rFonts w:ascii="Times New Roman" w:hAnsi="Times New Roman" w:cs="Times New Roman"/>
                <w:sz w:val="24"/>
                <w:szCs w:val="24"/>
                <w:lang w:val="kk-KZ"/>
              </w:rPr>
              <w:t>1</w:t>
            </w:r>
          </w:p>
        </w:tc>
        <w:tc>
          <w:tcPr>
            <w:tcW w:w="696" w:type="dxa"/>
            <w:tcBorders>
              <w:top w:val="none" w:sz="0" w:space="0" w:color="auto"/>
              <w:bottom w:val="none" w:sz="0" w:space="0" w:color="auto"/>
            </w:tcBorders>
          </w:tcPr>
          <w:p w14:paraId="1A21EFAF" w14:textId="77777777" w:rsidR="000B37D0" w:rsidRPr="009E4B29" w:rsidRDefault="000B37D0" w:rsidP="0055134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9E4B29">
              <w:rPr>
                <w:rFonts w:ascii="Times New Roman" w:hAnsi="Times New Roman" w:cs="Times New Roman"/>
                <w:sz w:val="24"/>
                <w:szCs w:val="24"/>
                <w:lang w:val="kk-KZ"/>
              </w:rPr>
              <w:t>1</w:t>
            </w:r>
          </w:p>
        </w:tc>
        <w:tc>
          <w:tcPr>
            <w:tcW w:w="696" w:type="dxa"/>
            <w:tcBorders>
              <w:top w:val="none" w:sz="0" w:space="0" w:color="auto"/>
              <w:bottom w:val="none" w:sz="0" w:space="0" w:color="auto"/>
            </w:tcBorders>
          </w:tcPr>
          <w:p w14:paraId="22F4CCCA" w14:textId="77777777" w:rsidR="000B37D0" w:rsidRPr="009E4B29" w:rsidRDefault="000B37D0" w:rsidP="0055134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9E4B29">
              <w:rPr>
                <w:rFonts w:ascii="Times New Roman" w:hAnsi="Times New Roman" w:cs="Times New Roman"/>
                <w:sz w:val="24"/>
                <w:szCs w:val="24"/>
                <w:lang w:val="kk-KZ"/>
              </w:rPr>
              <w:t>4</w:t>
            </w:r>
          </w:p>
        </w:tc>
        <w:tc>
          <w:tcPr>
            <w:tcW w:w="696" w:type="dxa"/>
            <w:tcBorders>
              <w:top w:val="none" w:sz="0" w:space="0" w:color="auto"/>
              <w:bottom w:val="none" w:sz="0" w:space="0" w:color="auto"/>
            </w:tcBorders>
          </w:tcPr>
          <w:p w14:paraId="24612E69" w14:textId="77777777" w:rsidR="000B37D0" w:rsidRPr="009E4B29" w:rsidRDefault="000B37D0" w:rsidP="0055134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9E4B29">
              <w:rPr>
                <w:rFonts w:ascii="Times New Roman" w:hAnsi="Times New Roman" w:cs="Times New Roman"/>
                <w:sz w:val="24"/>
                <w:szCs w:val="24"/>
                <w:lang w:val="kk-KZ"/>
              </w:rPr>
              <w:t>2</w:t>
            </w:r>
          </w:p>
        </w:tc>
        <w:tc>
          <w:tcPr>
            <w:tcW w:w="696" w:type="dxa"/>
            <w:tcBorders>
              <w:top w:val="none" w:sz="0" w:space="0" w:color="auto"/>
              <w:bottom w:val="none" w:sz="0" w:space="0" w:color="auto"/>
            </w:tcBorders>
          </w:tcPr>
          <w:p w14:paraId="3F3E417E" w14:textId="77777777" w:rsidR="000B37D0" w:rsidRPr="009E4B29" w:rsidRDefault="000B37D0" w:rsidP="0055134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9E4B29">
              <w:rPr>
                <w:rFonts w:ascii="Times New Roman" w:hAnsi="Times New Roman" w:cs="Times New Roman"/>
                <w:sz w:val="24"/>
                <w:szCs w:val="24"/>
                <w:lang w:val="kk-KZ"/>
              </w:rPr>
              <w:t>2</w:t>
            </w:r>
          </w:p>
        </w:tc>
        <w:tc>
          <w:tcPr>
            <w:tcW w:w="696" w:type="dxa"/>
            <w:tcBorders>
              <w:top w:val="none" w:sz="0" w:space="0" w:color="auto"/>
              <w:bottom w:val="none" w:sz="0" w:space="0" w:color="auto"/>
            </w:tcBorders>
          </w:tcPr>
          <w:p w14:paraId="52636653" w14:textId="77777777" w:rsidR="000B37D0" w:rsidRPr="009E4B29" w:rsidRDefault="000B37D0" w:rsidP="0055134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9E4B29">
              <w:rPr>
                <w:rFonts w:ascii="Times New Roman" w:hAnsi="Times New Roman" w:cs="Times New Roman"/>
                <w:sz w:val="24"/>
                <w:szCs w:val="24"/>
                <w:lang w:val="kk-KZ"/>
              </w:rPr>
              <w:t>11</w:t>
            </w:r>
          </w:p>
        </w:tc>
        <w:tc>
          <w:tcPr>
            <w:tcW w:w="696" w:type="dxa"/>
            <w:tcBorders>
              <w:top w:val="none" w:sz="0" w:space="0" w:color="auto"/>
              <w:bottom w:val="none" w:sz="0" w:space="0" w:color="auto"/>
            </w:tcBorders>
          </w:tcPr>
          <w:p w14:paraId="4A59590A" w14:textId="77777777" w:rsidR="000B37D0" w:rsidRPr="009E4B29" w:rsidRDefault="000B37D0" w:rsidP="0055134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9E4B29">
              <w:rPr>
                <w:rFonts w:ascii="Times New Roman" w:hAnsi="Times New Roman" w:cs="Times New Roman"/>
                <w:sz w:val="24"/>
                <w:szCs w:val="24"/>
                <w:lang w:val="kk-KZ"/>
              </w:rPr>
              <w:t>19</w:t>
            </w:r>
          </w:p>
        </w:tc>
        <w:tc>
          <w:tcPr>
            <w:tcW w:w="696" w:type="dxa"/>
            <w:tcBorders>
              <w:top w:val="none" w:sz="0" w:space="0" w:color="auto"/>
              <w:bottom w:val="none" w:sz="0" w:space="0" w:color="auto"/>
            </w:tcBorders>
          </w:tcPr>
          <w:p w14:paraId="60B9BB22" w14:textId="77777777" w:rsidR="000B37D0" w:rsidRPr="009E4B29" w:rsidRDefault="000B37D0" w:rsidP="0055134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9E4B29">
              <w:rPr>
                <w:rFonts w:ascii="Times New Roman" w:hAnsi="Times New Roman" w:cs="Times New Roman"/>
                <w:sz w:val="24"/>
                <w:szCs w:val="24"/>
                <w:lang w:val="kk-KZ"/>
              </w:rPr>
              <w:t>20</w:t>
            </w:r>
          </w:p>
        </w:tc>
        <w:tc>
          <w:tcPr>
            <w:tcW w:w="2022" w:type="dxa"/>
            <w:tcBorders>
              <w:top w:val="none" w:sz="0" w:space="0" w:color="auto"/>
              <w:bottom w:val="none" w:sz="0" w:space="0" w:color="auto"/>
            </w:tcBorders>
          </w:tcPr>
          <w:p w14:paraId="504CF3C6" w14:textId="77777777" w:rsidR="000B37D0" w:rsidRPr="009E4B29" w:rsidRDefault="000B37D0" w:rsidP="0055134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9E4B29">
              <w:rPr>
                <w:rFonts w:ascii="Times New Roman" w:hAnsi="Times New Roman" w:cs="Times New Roman"/>
                <w:sz w:val="24"/>
                <w:szCs w:val="24"/>
                <w:lang w:val="kk-KZ"/>
              </w:rPr>
              <w:t>61</w:t>
            </w:r>
          </w:p>
        </w:tc>
      </w:tr>
    </w:tbl>
    <w:p w14:paraId="71381E3A" w14:textId="77777777" w:rsidR="000B37D0" w:rsidRPr="008C793A" w:rsidRDefault="000B37D0" w:rsidP="004840B5">
      <w:pPr>
        <w:spacing w:after="0" w:line="240" w:lineRule="auto"/>
        <w:ind w:firstLine="709"/>
        <w:contextualSpacing/>
        <w:jc w:val="both"/>
        <w:rPr>
          <w:rFonts w:ascii="Times New Roman" w:hAnsi="Times New Roman" w:cs="Times New Roman"/>
          <w:sz w:val="28"/>
          <w:szCs w:val="28"/>
          <w:lang w:val="kk-KZ"/>
        </w:rPr>
      </w:pPr>
    </w:p>
    <w:p w14:paraId="10EC9BD9" w14:textId="13C840FD" w:rsidR="000B37D0" w:rsidRDefault="000B37D0" w:rsidP="00187E04">
      <w:pPr>
        <w:tabs>
          <w:tab w:val="left" w:pos="993"/>
        </w:tabs>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Екіжақты байланыстың нығаюы жапондық студенттердің</w:t>
      </w:r>
      <w:r w:rsidR="00217535">
        <w:rPr>
          <w:rFonts w:ascii="Times New Roman" w:hAnsi="Times New Roman" w:cs="Times New Roman"/>
          <w:sz w:val="28"/>
          <w:szCs w:val="28"/>
          <w:lang w:val="kk-KZ"/>
        </w:rPr>
        <w:t xml:space="preserve"> академиялық ұтқырлық аясында Қазақстанға келуіне</w:t>
      </w:r>
      <w:r w:rsidR="005C33E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оң әсерін тигізген. Мысалы, </w:t>
      </w:r>
      <w:r w:rsidRPr="00686708">
        <w:rPr>
          <w:rFonts w:ascii="Times New Roman" w:hAnsi="Times New Roman" w:cs="Times New Roman"/>
          <w:sz w:val="28"/>
          <w:szCs w:val="28"/>
          <w:lang w:val="kk-KZ"/>
        </w:rPr>
        <w:t>2006-2010</w:t>
      </w:r>
      <w:r>
        <w:rPr>
          <w:rFonts w:ascii="Times New Roman" w:hAnsi="Times New Roman" w:cs="Times New Roman"/>
          <w:sz w:val="28"/>
          <w:szCs w:val="28"/>
          <w:lang w:val="kk-KZ"/>
        </w:rPr>
        <w:t xml:space="preserve"> жылдар аралығында </w:t>
      </w:r>
      <w:r w:rsidRPr="00686708">
        <w:rPr>
          <w:rFonts w:ascii="Times New Roman" w:hAnsi="Times New Roman" w:cs="Times New Roman"/>
          <w:sz w:val="28"/>
          <w:szCs w:val="28"/>
          <w:lang w:val="kk-KZ"/>
        </w:rPr>
        <w:t>1</w:t>
      </w:r>
      <w:r>
        <w:rPr>
          <w:rFonts w:ascii="Times New Roman" w:hAnsi="Times New Roman" w:cs="Times New Roman"/>
          <w:sz w:val="28"/>
          <w:szCs w:val="28"/>
          <w:lang w:val="kk-KZ"/>
        </w:rPr>
        <w:t>0 жапондық студен Орталық Азия елдеріне оқуға келген, оның ішінде 2 студент қазақстандық ЖОО</w:t>
      </w:r>
      <w:r w:rsidRPr="008B24C1">
        <w:rPr>
          <w:rFonts w:ascii="Times New Roman" w:hAnsi="Times New Roman" w:cs="Times New Roman"/>
          <w:sz w:val="28"/>
          <w:szCs w:val="28"/>
          <w:lang w:val="kk-KZ"/>
        </w:rPr>
        <w:t>-</w:t>
      </w:r>
      <w:r>
        <w:rPr>
          <w:rFonts w:ascii="Times New Roman" w:hAnsi="Times New Roman" w:cs="Times New Roman"/>
          <w:sz w:val="28"/>
          <w:szCs w:val="28"/>
          <w:lang w:val="kk-KZ"/>
        </w:rPr>
        <w:t>ны таңдаған</w:t>
      </w:r>
      <w:r w:rsidRPr="006A3AD5">
        <w:rPr>
          <w:rFonts w:ascii="Times New Roman" w:hAnsi="Times New Roman" w:cs="Times New Roman"/>
          <w:sz w:val="28"/>
          <w:szCs w:val="28"/>
          <w:lang w:val="kk-KZ"/>
        </w:rPr>
        <w:t xml:space="preserve"> </w:t>
      </w:r>
      <w:r w:rsidR="00DB405C" w:rsidRPr="00187E04">
        <w:rPr>
          <w:rFonts w:ascii="Times New Roman" w:hAnsi="Times New Roman" w:cs="Times New Roman"/>
          <w:sz w:val="28"/>
          <w:szCs w:val="28"/>
          <w:lang w:val="kk-KZ"/>
        </w:rPr>
        <w:t>[320]</w:t>
      </w:r>
      <w:r>
        <w:rPr>
          <w:rFonts w:ascii="Times New Roman" w:hAnsi="Times New Roman" w:cs="Times New Roman"/>
          <w:sz w:val="28"/>
          <w:szCs w:val="28"/>
          <w:lang w:val="kk-KZ"/>
        </w:rPr>
        <w:t>.</w:t>
      </w:r>
      <w:r w:rsidRPr="00A06FE1">
        <w:rPr>
          <w:rFonts w:ascii="Times New Roman" w:hAnsi="Times New Roman" w:cs="Times New Roman"/>
          <w:sz w:val="28"/>
          <w:szCs w:val="28"/>
          <w:lang w:val="kk-KZ"/>
        </w:rPr>
        <w:t xml:space="preserve"> </w:t>
      </w:r>
    </w:p>
    <w:p w14:paraId="5E2B1BCE" w14:textId="66AE2835" w:rsidR="000B37D0" w:rsidRDefault="000B37D0" w:rsidP="00187E04">
      <w:pPr>
        <w:tabs>
          <w:tab w:val="left" w:pos="993"/>
        </w:tabs>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Орталық Азия елдерін зерттейтін орталықтың құрылуымен, жапондық студенттер Орталық Азия мемлекеттерінің тілін, тарихын, экономикасы мен мәдениетін, т.б салаларын оқыса, Орталық Азиядан шыққан жастардың ішінде мен Жапонияның тілі мен тарихы, мәдениетінен өзге, саясатын, т.б. зерттейтін мамандар көбейе бастады.</w:t>
      </w:r>
    </w:p>
    <w:p w14:paraId="22D717C8" w14:textId="1FCE0A90" w:rsidR="000B37D0" w:rsidRDefault="000B37D0" w:rsidP="00187E04">
      <w:pPr>
        <w:tabs>
          <w:tab w:val="left" w:pos="993"/>
        </w:tabs>
        <w:spacing w:after="0" w:line="240" w:lineRule="auto"/>
        <w:ind w:firstLine="567"/>
        <w:contextualSpacing/>
        <w:jc w:val="both"/>
        <w:rPr>
          <w:rFonts w:ascii="Times New Roman" w:hAnsi="Times New Roman" w:cs="Times New Roman"/>
          <w:sz w:val="28"/>
          <w:szCs w:val="28"/>
          <w:lang w:val="kk-KZ"/>
        </w:rPr>
      </w:pPr>
      <w:r w:rsidRPr="007F03AF">
        <w:rPr>
          <w:rFonts w:ascii="Times New Roman" w:hAnsi="Times New Roman" w:cs="Times New Roman"/>
          <w:sz w:val="28"/>
          <w:szCs w:val="28"/>
          <w:lang w:val="kk-KZ"/>
        </w:rPr>
        <w:t xml:space="preserve">2019 </w:t>
      </w:r>
      <w:r>
        <w:rPr>
          <w:rFonts w:ascii="Times New Roman" w:hAnsi="Times New Roman" w:cs="Times New Roman"/>
          <w:sz w:val="28"/>
          <w:szCs w:val="28"/>
          <w:lang w:val="kk-KZ"/>
        </w:rPr>
        <w:t>жылы Цукуба университеті жапондық «Ниппон» қоры және Жапония</w:t>
      </w:r>
      <w:r w:rsidRPr="007F03AF">
        <w:rPr>
          <w:rFonts w:ascii="Times New Roman" w:hAnsi="Times New Roman" w:cs="Times New Roman"/>
          <w:sz w:val="28"/>
          <w:szCs w:val="28"/>
          <w:lang w:val="kk-KZ"/>
        </w:rPr>
        <w:t>-</w:t>
      </w:r>
      <w:r>
        <w:rPr>
          <w:rFonts w:ascii="Times New Roman" w:hAnsi="Times New Roman" w:cs="Times New Roman"/>
          <w:sz w:val="28"/>
          <w:szCs w:val="28"/>
          <w:lang w:val="kk-KZ"/>
        </w:rPr>
        <w:t xml:space="preserve">Орталық Азия достық қауымдастығының </w:t>
      </w:r>
      <w:r w:rsidRPr="007F03AF">
        <w:rPr>
          <w:rFonts w:ascii="Times New Roman" w:hAnsi="Times New Roman" w:cs="Times New Roman"/>
          <w:sz w:val="28"/>
          <w:szCs w:val="28"/>
          <w:lang w:val="kk-KZ"/>
        </w:rPr>
        <w:t>(JACAFA)</w:t>
      </w:r>
      <w:r>
        <w:rPr>
          <w:rFonts w:ascii="Times New Roman" w:hAnsi="Times New Roman" w:cs="Times New Roman"/>
          <w:sz w:val="28"/>
          <w:szCs w:val="28"/>
          <w:lang w:val="kk-KZ"/>
        </w:rPr>
        <w:t xml:space="preserve"> қолдауымен Ниппон қоры Орталық Азия</w:t>
      </w:r>
      <w:r w:rsidR="000C2565" w:rsidRPr="00187E04">
        <w:rPr>
          <w:rFonts w:ascii="Times New Roman" w:hAnsi="Times New Roman" w:cs="Times New Roman"/>
          <w:sz w:val="28"/>
          <w:szCs w:val="28"/>
          <w:lang w:val="kk-KZ"/>
        </w:rPr>
        <w:t>-</w:t>
      </w:r>
      <w:r>
        <w:rPr>
          <w:rFonts w:ascii="Times New Roman" w:hAnsi="Times New Roman" w:cs="Times New Roman"/>
          <w:sz w:val="28"/>
          <w:szCs w:val="28"/>
          <w:lang w:val="kk-KZ"/>
        </w:rPr>
        <w:t>Жапония адам ресурстарын дамыту жобасы</w:t>
      </w:r>
      <w:r w:rsidR="003B766F">
        <w:rPr>
          <w:rFonts w:ascii="Times New Roman" w:hAnsi="Times New Roman" w:cs="Times New Roman"/>
          <w:sz w:val="28"/>
          <w:szCs w:val="28"/>
          <w:lang w:val="kk-KZ"/>
        </w:rPr>
        <w:t xml:space="preserve">н (бұдан </w:t>
      </w:r>
      <w:r w:rsidR="00E54E74">
        <w:rPr>
          <w:rFonts w:ascii="Times New Roman" w:hAnsi="Times New Roman" w:cs="Times New Roman"/>
          <w:sz w:val="28"/>
          <w:szCs w:val="28"/>
          <w:lang w:val="kk-KZ"/>
        </w:rPr>
        <w:t xml:space="preserve">әрі </w:t>
      </w:r>
      <w:r w:rsidR="003B766F" w:rsidRPr="003B766F">
        <w:rPr>
          <w:rFonts w:ascii="Times New Roman" w:hAnsi="Times New Roman" w:cs="Times New Roman"/>
          <w:sz w:val="28"/>
          <w:szCs w:val="28"/>
          <w:lang w:val="kk-KZ"/>
        </w:rPr>
        <w:t>NipCA Project</w:t>
      </w:r>
      <w:r>
        <w:rPr>
          <w:rFonts w:ascii="Times New Roman" w:hAnsi="Times New Roman" w:cs="Times New Roman"/>
          <w:sz w:val="28"/>
          <w:szCs w:val="28"/>
          <w:lang w:val="kk-KZ"/>
        </w:rPr>
        <w:t>) бастады. Жоба Орталық Азия елдерінің тұрақты даму мақсаттарына жету және жергілікті қауымдастықтардың өзекті мәселелерін шешуге ат салысу үшін, осы аймақ пен Жапонияның адам</w:t>
      </w:r>
      <w:r w:rsidR="00E00C49">
        <w:rPr>
          <w:rFonts w:ascii="Times New Roman" w:hAnsi="Times New Roman" w:cs="Times New Roman"/>
          <w:sz w:val="28"/>
          <w:szCs w:val="28"/>
          <w:lang w:val="kk-KZ"/>
        </w:rPr>
        <w:t>и</w:t>
      </w:r>
      <w:r>
        <w:rPr>
          <w:rFonts w:ascii="Times New Roman" w:hAnsi="Times New Roman" w:cs="Times New Roman"/>
          <w:sz w:val="28"/>
          <w:szCs w:val="28"/>
          <w:lang w:val="kk-KZ"/>
        </w:rPr>
        <w:t xml:space="preserve"> ресурстарын дамытуға бағытталған. Жоба негізгі үш бағытта дамитын болады деп күтілуде, олар:</w:t>
      </w:r>
    </w:p>
    <w:p w14:paraId="3FE2B183" w14:textId="1B37C5A8" w:rsidR="000B37D0" w:rsidRDefault="000B37D0" w:rsidP="00C36942">
      <w:pPr>
        <w:pStyle w:val="a3"/>
        <w:numPr>
          <w:ilvl w:val="0"/>
          <w:numId w:val="34"/>
        </w:numPr>
        <w:tabs>
          <w:tab w:val="left" w:pos="851"/>
          <w:tab w:val="left" w:pos="993"/>
        </w:tabs>
        <w:jc w:val="both"/>
        <w:rPr>
          <w:sz w:val="28"/>
          <w:szCs w:val="28"/>
          <w:lang w:val="kk-KZ"/>
        </w:rPr>
      </w:pPr>
      <w:r>
        <w:rPr>
          <w:sz w:val="28"/>
          <w:szCs w:val="28"/>
          <w:lang w:val="kk-KZ"/>
        </w:rPr>
        <w:t>Цукуба университетінің түлектер қауымдастығы, Ниппон қоры және Жапония</w:t>
      </w:r>
      <w:r w:rsidRPr="007F03AF">
        <w:rPr>
          <w:sz w:val="28"/>
          <w:szCs w:val="28"/>
          <w:lang w:val="kk-KZ"/>
        </w:rPr>
        <w:t>-</w:t>
      </w:r>
      <w:r>
        <w:rPr>
          <w:sz w:val="28"/>
          <w:szCs w:val="28"/>
          <w:lang w:val="kk-KZ"/>
        </w:rPr>
        <w:t xml:space="preserve">Орталық Азия достық қауымдастығы </w:t>
      </w:r>
      <w:r w:rsidRPr="007F03AF">
        <w:rPr>
          <w:sz w:val="28"/>
          <w:szCs w:val="28"/>
          <w:lang w:val="kk-KZ"/>
        </w:rPr>
        <w:t>(JACAFA)</w:t>
      </w:r>
      <w:r>
        <w:rPr>
          <w:sz w:val="28"/>
          <w:szCs w:val="28"/>
          <w:lang w:val="kk-KZ"/>
        </w:rPr>
        <w:t xml:space="preserve"> арасындағы белсенді ынтымақтастық;</w:t>
      </w:r>
    </w:p>
    <w:p w14:paraId="45A68CEE" w14:textId="5002F347" w:rsidR="000B37D0" w:rsidRDefault="000B37D0" w:rsidP="00C36942">
      <w:pPr>
        <w:pStyle w:val="a3"/>
        <w:numPr>
          <w:ilvl w:val="0"/>
          <w:numId w:val="34"/>
        </w:numPr>
        <w:tabs>
          <w:tab w:val="left" w:pos="851"/>
          <w:tab w:val="left" w:pos="993"/>
        </w:tabs>
        <w:jc w:val="both"/>
        <w:rPr>
          <w:sz w:val="28"/>
          <w:szCs w:val="28"/>
          <w:lang w:val="kk-KZ"/>
        </w:rPr>
      </w:pPr>
      <w:r>
        <w:rPr>
          <w:sz w:val="28"/>
          <w:szCs w:val="28"/>
          <w:lang w:val="kk-KZ"/>
        </w:rPr>
        <w:t>Білім беру және ғылыми</w:t>
      </w:r>
      <w:r w:rsidRPr="006D467E">
        <w:rPr>
          <w:sz w:val="28"/>
          <w:szCs w:val="28"/>
          <w:lang w:val="kk-KZ"/>
        </w:rPr>
        <w:t>-</w:t>
      </w:r>
      <w:r>
        <w:rPr>
          <w:sz w:val="28"/>
          <w:szCs w:val="28"/>
          <w:lang w:val="kk-KZ"/>
        </w:rPr>
        <w:t>зерттеу қызметі;</w:t>
      </w:r>
    </w:p>
    <w:p w14:paraId="63E2945D" w14:textId="35E86723" w:rsidR="000B37D0" w:rsidRDefault="000B37D0" w:rsidP="00C36942">
      <w:pPr>
        <w:pStyle w:val="a3"/>
        <w:numPr>
          <w:ilvl w:val="0"/>
          <w:numId w:val="34"/>
        </w:numPr>
        <w:tabs>
          <w:tab w:val="left" w:pos="851"/>
          <w:tab w:val="left" w:pos="993"/>
        </w:tabs>
        <w:jc w:val="both"/>
        <w:rPr>
          <w:sz w:val="28"/>
          <w:szCs w:val="28"/>
          <w:lang w:val="kk-KZ"/>
        </w:rPr>
      </w:pPr>
      <w:r>
        <w:rPr>
          <w:sz w:val="28"/>
          <w:szCs w:val="28"/>
          <w:lang w:val="kk-KZ"/>
        </w:rPr>
        <w:t>Аққпараттық</w:t>
      </w:r>
      <w:r>
        <w:rPr>
          <w:sz w:val="28"/>
          <w:szCs w:val="28"/>
        </w:rPr>
        <w:t>-</w:t>
      </w:r>
      <w:r>
        <w:rPr>
          <w:sz w:val="28"/>
          <w:szCs w:val="28"/>
          <w:lang w:val="kk-KZ"/>
        </w:rPr>
        <w:t xml:space="preserve">коммуникациялық технологиялар саласындағы қызмет. </w:t>
      </w:r>
    </w:p>
    <w:p w14:paraId="2FC97997" w14:textId="006AE644" w:rsidR="000B37D0" w:rsidRDefault="000B37D0" w:rsidP="00187E04">
      <w:pPr>
        <w:tabs>
          <w:tab w:val="left" w:pos="993"/>
        </w:tabs>
        <w:spacing w:after="0" w:line="240" w:lineRule="auto"/>
        <w:ind w:firstLine="567"/>
        <w:jc w:val="both"/>
        <w:rPr>
          <w:rFonts w:ascii="Times New Roman" w:hAnsi="Times New Roman" w:cs="Times New Roman"/>
          <w:sz w:val="28"/>
          <w:szCs w:val="28"/>
          <w:lang w:val="kk-KZ"/>
        </w:rPr>
      </w:pPr>
      <w:r w:rsidRPr="001D1506">
        <w:rPr>
          <w:rFonts w:ascii="Times New Roman" w:hAnsi="Times New Roman" w:cs="Times New Roman"/>
          <w:sz w:val="28"/>
          <w:szCs w:val="28"/>
          <w:lang w:val="kk-KZ"/>
        </w:rPr>
        <w:t xml:space="preserve">Оның ішінде екінші бағыт бойынша </w:t>
      </w:r>
      <w:r>
        <w:rPr>
          <w:rFonts w:ascii="Times New Roman" w:hAnsi="Times New Roman" w:cs="Times New Roman"/>
          <w:sz w:val="28"/>
          <w:szCs w:val="28"/>
          <w:lang w:val="kk-KZ"/>
        </w:rPr>
        <w:t>О</w:t>
      </w:r>
      <w:r w:rsidRPr="001D1506">
        <w:rPr>
          <w:rFonts w:ascii="Times New Roman" w:hAnsi="Times New Roman" w:cs="Times New Roman"/>
          <w:sz w:val="28"/>
          <w:szCs w:val="28"/>
          <w:lang w:val="kk-KZ"/>
        </w:rPr>
        <w:t>рта</w:t>
      </w:r>
      <w:r>
        <w:rPr>
          <w:rFonts w:ascii="Times New Roman" w:hAnsi="Times New Roman" w:cs="Times New Roman"/>
          <w:sz w:val="28"/>
          <w:szCs w:val="28"/>
          <w:lang w:val="kk-KZ"/>
        </w:rPr>
        <w:t>лық</w:t>
      </w:r>
      <w:r w:rsidRPr="001D1506">
        <w:rPr>
          <w:rFonts w:ascii="Times New Roman" w:hAnsi="Times New Roman" w:cs="Times New Roman"/>
          <w:sz w:val="28"/>
          <w:szCs w:val="28"/>
          <w:lang w:val="kk-KZ"/>
        </w:rPr>
        <w:t xml:space="preserve"> </w:t>
      </w:r>
      <w:r>
        <w:rPr>
          <w:rFonts w:ascii="Times New Roman" w:hAnsi="Times New Roman" w:cs="Times New Roman"/>
          <w:sz w:val="28"/>
          <w:szCs w:val="28"/>
          <w:lang w:val="kk-KZ"/>
        </w:rPr>
        <w:t>А</w:t>
      </w:r>
      <w:r w:rsidRPr="001D1506">
        <w:rPr>
          <w:rFonts w:ascii="Times New Roman" w:hAnsi="Times New Roman" w:cs="Times New Roman"/>
          <w:sz w:val="28"/>
          <w:szCs w:val="28"/>
          <w:lang w:val="kk-KZ"/>
        </w:rPr>
        <w:t>зия</w:t>
      </w:r>
      <w:r>
        <w:rPr>
          <w:rFonts w:ascii="Times New Roman" w:hAnsi="Times New Roman" w:cs="Times New Roman"/>
          <w:sz w:val="28"/>
          <w:szCs w:val="28"/>
          <w:lang w:val="kk-KZ"/>
        </w:rPr>
        <w:t xml:space="preserve"> елдерінің</w:t>
      </w:r>
      <w:r w:rsidRPr="001D1506">
        <w:rPr>
          <w:rFonts w:ascii="Times New Roman" w:hAnsi="Times New Roman" w:cs="Times New Roman"/>
          <w:sz w:val="28"/>
          <w:szCs w:val="28"/>
          <w:lang w:val="kk-KZ"/>
        </w:rPr>
        <w:t xml:space="preserve"> студентте</w:t>
      </w:r>
      <w:r>
        <w:rPr>
          <w:rFonts w:ascii="Times New Roman" w:hAnsi="Times New Roman" w:cs="Times New Roman"/>
          <w:sz w:val="28"/>
          <w:szCs w:val="28"/>
          <w:lang w:val="kk-KZ"/>
        </w:rPr>
        <w:t>рін</w:t>
      </w:r>
      <w:r w:rsidRPr="001D1506">
        <w:rPr>
          <w:rFonts w:ascii="Times New Roman" w:hAnsi="Times New Roman" w:cs="Times New Roman"/>
          <w:sz w:val="28"/>
          <w:szCs w:val="28"/>
          <w:lang w:val="kk-KZ"/>
        </w:rPr>
        <w:t xml:space="preserve">е жапондық компаниялар мен ҮЕҰ-да </w:t>
      </w:r>
      <w:r>
        <w:rPr>
          <w:rFonts w:ascii="Times New Roman" w:hAnsi="Times New Roman" w:cs="Times New Roman"/>
          <w:sz w:val="28"/>
          <w:szCs w:val="28"/>
          <w:lang w:val="kk-KZ"/>
        </w:rPr>
        <w:t>т</w:t>
      </w:r>
      <w:r w:rsidRPr="001D1506">
        <w:rPr>
          <w:rFonts w:ascii="Times New Roman" w:hAnsi="Times New Roman" w:cs="Times New Roman"/>
          <w:sz w:val="28"/>
          <w:szCs w:val="28"/>
          <w:lang w:val="kk-KZ"/>
        </w:rPr>
        <w:t>ағылымдамадан өту мүмкіндігі беріледі, ал жапондық студенттер қысқа мерзімді бағдарламалар аясында Орта</w:t>
      </w:r>
      <w:r>
        <w:rPr>
          <w:rFonts w:ascii="Times New Roman" w:hAnsi="Times New Roman" w:cs="Times New Roman"/>
          <w:sz w:val="28"/>
          <w:szCs w:val="28"/>
          <w:lang w:val="kk-KZ"/>
        </w:rPr>
        <w:t>лық</w:t>
      </w:r>
      <w:r w:rsidRPr="001D1506">
        <w:rPr>
          <w:rFonts w:ascii="Times New Roman" w:hAnsi="Times New Roman" w:cs="Times New Roman"/>
          <w:sz w:val="28"/>
          <w:szCs w:val="28"/>
          <w:lang w:val="kk-KZ"/>
        </w:rPr>
        <w:t xml:space="preserve"> Азия елдеріне баруға мүмкіндік алады деп жоспарлануда. Сонымен қатар, Цукуба университетіне магистратураға түскен үздік студенттерге Nippon Foundation Central Asia стипендиясы беріледі деп күтілуде</w:t>
      </w:r>
      <w:r w:rsidR="000C2565" w:rsidRPr="00187E04">
        <w:rPr>
          <w:rFonts w:ascii="Times New Roman" w:hAnsi="Times New Roman" w:cs="Times New Roman"/>
          <w:sz w:val="28"/>
          <w:szCs w:val="28"/>
          <w:lang w:val="kk-KZ"/>
        </w:rPr>
        <w:t xml:space="preserve"> [321]</w:t>
      </w:r>
      <w:r w:rsidRPr="009F1268">
        <w:rPr>
          <w:rFonts w:ascii="Times New Roman" w:hAnsi="Times New Roman" w:cs="Times New Roman"/>
          <w:sz w:val="28"/>
          <w:szCs w:val="28"/>
          <w:lang w:val="kk-KZ"/>
        </w:rPr>
        <w:t>.</w:t>
      </w:r>
    </w:p>
    <w:p w14:paraId="63ABF273" w14:textId="548ABE51" w:rsidR="00EA4789" w:rsidRPr="00886C5D" w:rsidRDefault="000B37D0" w:rsidP="00187E04">
      <w:pPr>
        <w:tabs>
          <w:tab w:val="left" w:pos="993"/>
        </w:tabs>
        <w:spacing w:after="0" w:line="240" w:lineRule="auto"/>
        <w:ind w:firstLine="567"/>
        <w:jc w:val="both"/>
        <w:rPr>
          <w:rFonts w:ascii="Times New Roman" w:hAnsi="Times New Roman" w:cs="Times New Roman"/>
          <w:sz w:val="28"/>
          <w:szCs w:val="28"/>
          <w:lang w:val="kk-KZ"/>
        </w:rPr>
      </w:pPr>
      <w:r w:rsidRPr="006C4A00">
        <w:rPr>
          <w:rFonts w:ascii="Times New Roman" w:hAnsi="Times New Roman" w:cs="Times New Roman"/>
          <w:sz w:val="28"/>
          <w:szCs w:val="28"/>
          <w:lang w:val="kk-KZ"/>
        </w:rPr>
        <w:t>20</w:t>
      </w:r>
      <w:r>
        <w:rPr>
          <w:rFonts w:ascii="Times New Roman" w:hAnsi="Times New Roman" w:cs="Times New Roman"/>
          <w:sz w:val="28"/>
          <w:szCs w:val="28"/>
          <w:lang w:val="kk-KZ"/>
        </w:rPr>
        <w:t>19 жылы 23 қазан айында Цукуба университетінде Елбасы Н.Ә.</w:t>
      </w:r>
      <w:r w:rsidR="003933FE" w:rsidRPr="008E0AC4">
        <w:rPr>
          <w:rFonts w:ascii="Times New Roman" w:hAnsi="Times New Roman"/>
          <w:sz w:val="28"/>
          <w:szCs w:val="28"/>
          <w:lang w:val="kk-KZ"/>
        </w:rPr>
        <w:t> </w:t>
      </w:r>
      <w:r>
        <w:rPr>
          <w:rFonts w:ascii="Times New Roman" w:hAnsi="Times New Roman" w:cs="Times New Roman"/>
          <w:sz w:val="28"/>
          <w:szCs w:val="28"/>
          <w:lang w:val="kk-KZ"/>
        </w:rPr>
        <w:t>Назарбаевқа Цукуба университетінің Құрметті докторы атағы берілді. Марапаттау рәсімінде Цукуба университетінің Президенті доктор К</w:t>
      </w:r>
      <w:r w:rsidRPr="001D6A23">
        <w:rPr>
          <w:rFonts w:ascii="Times New Roman" w:hAnsi="Times New Roman" w:cs="Times New Roman"/>
          <w:sz w:val="28"/>
          <w:szCs w:val="28"/>
          <w:lang w:val="kk-KZ"/>
        </w:rPr>
        <w:t>ёсуке Нагата</w:t>
      </w:r>
      <w:r>
        <w:rPr>
          <w:rFonts w:ascii="Times New Roman" w:hAnsi="Times New Roman" w:cs="Times New Roman"/>
          <w:sz w:val="28"/>
          <w:szCs w:val="28"/>
          <w:lang w:val="kk-KZ"/>
        </w:rPr>
        <w:t xml:space="preserve"> Назарбаев Университеті мен ЕҰУ</w:t>
      </w:r>
      <w:r w:rsidRPr="001D6A23">
        <w:rPr>
          <w:rFonts w:ascii="Times New Roman" w:hAnsi="Times New Roman" w:cs="Times New Roman"/>
          <w:sz w:val="28"/>
          <w:szCs w:val="28"/>
          <w:lang w:val="kk-KZ"/>
        </w:rPr>
        <w:t>-</w:t>
      </w:r>
      <w:r>
        <w:rPr>
          <w:rFonts w:ascii="Times New Roman" w:hAnsi="Times New Roman" w:cs="Times New Roman"/>
          <w:sz w:val="28"/>
          <w:szCs w:val="28"/>
          <w:lang w:val="kk-KZ"/>
        </w:rPr>
        <w:t xml:space="preserve">дің ашылуы мен еліміздің даму стратегиясында, атап айтқанда «Қазақстан </w:t>
      </w:r>
      <w:r w:rsidRPr="006E780A">
        <w:rPr>
          <w:rFonts w:ascii="Times New Roman" w:hAnsi="Times New Roman" w:cs="Times New Roman"/>
          <w:sz w:val="28"/>
          <w:szCs w:val="28"/>
          <w:lang w:val="kk-KZ"/>
        </w:rPr>
        <w:t>2</w:t>
      </w:r>
      <w:r>
        <w:rPr>
          <w:rFonts w:ascii="Times New Roman" w:hAnsi="Times New Roman" w:cs="Times New Roman"/>
          <w:sz w:val="28"/>
          <w:szCs w:val="28"/>
          <w:lang w:val="kk-KZ"/>
        </w:rPr>
        <w:t>030» бағдарламасында ЖББ ерекше көңіл бөлінгенін жоғары бағалайтындығын айтты. Сонымен қатар, ҚазҰУ</w:t>
      </w:r>
      <w:r w:rsidRPr="002831CB">
        <w:rPr>
          <w:rFonts w:ascii="Times New Roman" w:hAnsi="Times New Roman" w:cs="Times New Roman"/>
          <w:sz w:val="28"/>
          <w:szCs w:val="28"/>
          <w:lang w:val="kk-KZ"/>
        </w:rPr>
        <w:t>-</w:t>
      </w:r>
      <w:r>
        <w:rPr>
          <w:rFonts w:ascii="Times New Roman" w:hAnsi="Times New Roman" w:cs="Times New Roman"/>
          <w:sz w:val="28"/>
          <w:szCs w:val="28"/>
          <w:lang w:val="kk-KZ"/>
        </w:rPr>
        <w:t>дың халықаралық деңгейде жеткен жетістіктерінің маңыздылығын атап өтті</w:t>
      </w:r>
      <w:r w:rsidR="000C2565" w:rsidRPr="00187E04">
        <w:rPr>
          <w:rFonts w:ascii="Times New Roman" w:hAnsi="Times New Roman" w:cs="Times New Roman"/>
          <w:sz w:val="28"/>
          <w:szCs w:val="28"/>
          <w:lang w:val="kk-KZ"/>
        </w:rPr>
        <w:t xml:space="preserve"> [322]</w:t>
      </w:r>
      <w:r w:rsidR="002831CB" w:rsidRPr="009F1268">
        <w:rPr>
          <w:rFonts w:ascii="Times New Roman" w:hAnsi="Times New Roman" w:cs="Times New Roman"/>
          <w:sz w:val="28"/>
          <w:szCs w:val="28"/>
          <w:lang w:val="kk-KZ"/>
        </w:rPr>
        <w:t>.</w:t>
      </w:r>
      <w:r w:rsidR="002831CB">
        <w:rPr>
          <w:rFonts w:ascii="Times New Roman" w:hAnsi="Times New Roman" w:cs="Times New Roman"/>
          <w:sz w:val="28"/>
          <w:szCs w:val="28"/>
          <w:lang w:val="kk-KZ"/>
        </w:rPr>
        <w:t xml:space="preserve"> </w:t>
      </w:r>
      <w:r w:rsidR="00921D56">
        <w:rPr>
          <w:rFonts w:ascii="Times New Roman" w:hAnsi="Times New Roman" w:cs="Times New Roman"/>
          <w:sz w:val="28"/>
          <w:szCs w:val="28"/>
          <w:lang w:val="kk-KZ"/>
        </w:rPr>
        <w:t>Цукуба университеті жоғары аталған үш қазақстандық ЖОО</w:t>
      </w:r>
      <w:r w:rsidR="00921D56" w:rsidRPr="007E3001">
        <w:rPr>
          <w:rFonts w:ascii="Times New Roman" w:hAnsi="Times New Roman" w:cs="Times New Roman"/>
          <w:sz w:val="28"/>
          <w:szCs w:val="28"/>
          <w:lang w:val="kk-KZ"/>
        </w:rPr>
        <w:t>-</w:t>
      </w:r>
      <w:r w:rsidR="00921D56">
        <w:rPr>
          <w:rFonts w:ascii="Times New Roman" w:hAnsi="Times New Roman" w:cs="Times New Roman"/>
          <w:sz w:val="28"/>
          <w:szCs w:val="28"/>
          <w:lang w:val="kk-KZ"/>
        </w:rPr>
        <w:t>лармен қатар</w:t>
      </w:r>
      <w:r w:rsidR="007E3001">
        <w:rPr>
          <w:rFonts w:ascii="Times New Roman" w:hAnsi="Times New Roman" w:cs="Times New Roman"/>
          <w:sz w:val="28"/>
          <w:szCs w:val="28"/>
          <w:lang w:val="kk-KZ"/>
        </w:rPr>
        <w:t xml:space="preserve"> Абылай ха</w:t>
      </w:r>
      <w:r w:rsidR="00B6112A">
        <w:rPr>
          <w:rFonts w:ascii="Times New Roman" w:hAnsi="Times New Roman" w:cs="Times New Roman"/>
          <w:sz w:val="28"/>
          <w:szCs w:val="28"/>
          <w:lang w:val="kk-KZ"/>
        </w:rPr>
        <w:t>н</w:t>
      </w:r>
      <w:r w:rsidR="007E3001">
        <w:rPr>
          <w:rFonts w:ascii="Times New Roman" w:hAnsi="Times New Roman" w:cs="Times New Roman"/>
          <w:sz w:val="28"/>
          <w:szCs w:val="28"/>
          <w:lang w:val="kk-KZ"/>
        </w:rPr>
        <w:t xml:space="preserve"> ат.</w:t>
      </w:r>
      <w:r w:rsidR="003933FE">
        <w:rPr>
          <w:rFonts w:ascii="Times New Roman" w:hAnsi="Times New Roman" w:cs="Times New Roman"/>
          <w:sz w:val="28"/>
          <w:szCs w:val="28"/>
          <w:lang w:val="kk-KZ"/>
        </w:rPr>
        <w:t xml:space="preserve"> </w:t>
      </w:r>
      <w:r w:rsidR="007E3001">
        <w:rPr>
          <w:rFonts w:ascii="Times New Roman" w:hAnsi="Times New Roman" w:cs="Times New Roman"/>
          <w:sz w:val="28"/>
          <w:szCs w:val="28"/>
          <w:lang w:val="kk-KZ"/>
        </w:rPr>
        <w:t xml:space="preserve">ХҚжӘТУ, </w:t>
      </w:r>
      <w:r w:rsidR="006C66FC">
        <w:rPr>
          <w:rFonts w:ascii="Times New Roman" w:hAnsi="Times New Roman" w:cs="Times New Roman"/>
          <w:sz w:val="28"/>
          <w:szCs w:val="28"/>
          <w:lang w:val="kk-KZ"/>
        </w:rPr>
        <w:t>Нархоз университеті</w:t>
      </w:r>
      <w:r w:rsidR="007E3001">
        <w:rPr>
          <w:rFonts w:ascii="Times New Roman" w:hAnsi="Times New Roman" w:cs="Times New Roman"/>
          <w:sz w:val="28"/>
          <w:szCs w:val="28"/>
          <w:lang w:val="kk-KZ"/>
        </w:rPr>
        <w:t xml:space="preserve">, </w:t>
      </w:r>
      <w:r w:rsidR="007327F0">
        <w:rPr>
          <w:rFonts w:ascii="Times New Roman" w:hAnsi="Times New Roman" w:cs="Times New Roman"/>
          <w:sz w:val="28"/>
          <w:szCs w:val="28"/>
          <w:lang w:val="kk-KZ"/>
        </w:rPr>
        <w:t>Абай ат.</w:t>
      </w:r>
      <w:r w:rsidR="003933FE">
        <w:rPr>
          <w:rFonts w:ascii="Times New Roman" w:hAnsi="Times New Roman" w:cs="Times New Roman"/>
          <w:sz w:val="28"/>
          <w:szCs w:val="28"/>
          <w:lang w:val="kk-KZ"/>
        </w:rPr>
        <w:t xml:space="preserve"> </w:t>
      </w:r>
      <w:r w:rsidR="007327F0">
        <w:rPr>
          <w:rFonts w:ascii="Times New Roman" w:hAnsi="Times New Roman" w:cs="Times New Roman"/>
          <w:sz w:val="28"/>
          <w:szCs w:val="28"/>
          <w:lang w:val="kk-KZ"/>
        </w:rPr>
        <w:t xml:space="preserve">ҚазҰПУ, </w:t>
      </w:r>
      <w:r w:rsidR="00C34AF6">
        <w:rPr>
          <w:rFonts w:ascii="Times New Roman" w:hAnsi="Times New Roman" w:cs="Times New Roman"/>
          <w:sz w:val="28"/>
          <w:szCs w:val="28"/>
          <w:lang w:val="kk-KZ"/>
        </w:rPr>
        <w:t>Ұ</w:t>
      </w:r>
      <w:r w:rsidR="004D6FE5">
        <w:rPr>
          <w:rFonts w:ascii="Times New Roman" w:hAnsi="Times New Roman" w:cs="Times New Roman"/>
          <w:sz w:val="28"/>
          <w:szCs w:val="28"/>
          <w:lang w:val="kk-KZ"/>
        </w:rPr>
        <w:t>лттық</w:t>
      </w:r>
      <w:r w:rsidR="00C34AF6">
        <w:rPr>
          <w:rFonts w:ascii="Times New Roman" w:hAnsi="Times New Roman" w:cs="Times New Roman"/>
          <w:sz w:val="28"/>
          <w:szCs w:val="28"/>
          <w:lang w:val="kk-KZ"/>
        </w:rPr>
        <w:t xml:space="preserve"> ғылыми</w:t>
      </w:r>
      <w:r w:rsidR="004D6FE5">
        <w:rPr>
          <w:rFonts w:ascii="Times New Roman" w:hAnsi="Times New Roman" w:cs="Times New Roman"/>
          <w:sz w:val="28"/>
          <w:szCs w:val="28"/>
          <w:lang w:val="kk-KZ"/>
        </w:rPr>
        <w:t xml:space="preserve"> онкология және трансплантология</w:t>
      </w:r>
      <w:r w:rsidR="00B32D9F">
        <w:rPr>
          <w:rFonts w:ascii="Times New Roman" w:hAnsi="Times New Roman" w:cs="Times New Roman"/>
          <w:sz w:val="28"/>
          <w:szCs w:val="28"/>
          <w:lang w:val="kk-KZ"/>
        </w:rPr>
        <w:t xml:space="preserve"> орталығымен байланыс орнатып, соңғы он жылдың ішінде </w:t>
      </w:r>
      <w:r w:rsidR="00886C5D">
        <w:rPr>
          <w:rFonts w:ascii="Times New Roman" w:hAnsi="Times New Roman" w:cs="Times New Roman"/>
          <w:sz w:val="28"/>
          <w:szCs w:val="28"/>
          <w:lang w:val="kk-KZ"/>
        </w:rPr>
        <w:t xml:space="preserve">Қазақстаннан </w:t>
      </w:r>
      <w:r w:rsidR="00B32D9F">
        <w:rPr>
          <w:rFonts w:ascii="Times New Roman" w:hAnsi="Times New Roman" w:cs="Times New Roman"/>
          <w:sz w:val="28"/>
          <w:szCs w:val="28"/>
          <w:lang w:val="kk-KZ"/>
        </w:rPr>
        <w:t>алмасу бағдарлама</w:t>
      </w:r>
      <w:r w:rsidR="00886C5D">
        <w:rPr>
          <w:rFonts w:ascii="Times New Roman" w:hAnsi="Times New Roman" w:cs="Times New Roman"/>
          <w:sz w:val="28"/>
          <w:szCs w:val="28"/>
          <w:lang w:val="kk-KZ"/>
        </w:rPr>
        <w:t xml:space="preserve">лары бойынша </w:t>
      </w:r>
      <w:r w:rsidR="00886C5D" w:rsidRPr="00886C5D">
        <w:rPr>
          <w:rFonts w:ascii="Times New Roman" w:hAnsi="Times New Roman" w:cs="Times New Roman"/>
          <w:sz w:val="28"/>
          <w:szCs w:val="28"/>
          <w:lang w:val="kk-KZ"/>
        </w:rPr>
        <w:t>3</w:t>
      </w:r>
      <w:r w:rsidR="00886C5D">
        <w:rPr>
          <w:rFonts w:ascii="Times New Roman" w:hAnsi="Times New Roman" w:cs="Times New Roman"/>
          <w:sz w:val="28"/>
          <w:szCs w:val="28"/>
          <w:lang w:val="kk-KZ"/>
        </w:rPr>
        <w:t>00</w:t>
      </w:r>
      <w:r w:rsidR="00886C5D" w:rsidRPr="00886C5D">
        <w:rPr>
          <w:rFonts w:ascii="Times New Roman" w:hAnsi="Times New Roman" w:cs="Times New Roman"/>
          <w:sz w:val="28"/>
          <w:szCs w:val="28"/>
          <w:lang w:val="kk-KZ"/>
        </w:rPr>
        <w:t>-</w:t>
      </w:r>
      <w:r w:rsidR="00886C5D">
        <w:rPr>
          <w:rFonts w:ascii="Times New Roman" w:hAnsi="Times New Roman" w:cs="Times New Roman"/>
          <w:sz w:val="28"/>
          <w:szCs w:val="28"/>
          <w:lang w:val="kk-KZ"/>
        </w:rPr>
        <w:t>ден астам судент</w:t>
      </w:r>
      <w:r w:rsidR="009A1FAA">
        <w:rPr>
          <w:rFonts w:ascii="Times New Roman" w:hAnsi="Times New Roman" w:cs="Times New Roman"/>
          <w:sz w:val="28"/>
          <w:szCs w:val="28"/>
          <w:lang w:val="kk-KZ"/>
        </w:rPr>
        <w:t>т</w:t>
      </w:r>
      <w:r w:rsidR="002B7EF8">
        <w:rPr>
          <w:rFonts w:ascii="Times New Roman" w:hAnsi="Times New Roman" w:cs="Times New Roman"/>
          <w:sz w:val="28"/>
          <w:szCs w:val="28"/>
          <w:lang w:val="kk-KZ"/>
        </w:rPr>
        <w:t>ерд</w:t>
      </w:r>
      <w:r w:rsidR="009A1FAA">
        <w:rPr>
          <w:rFonts w:ascii="Times New Roman" w:hAnsi="Times New Roman" w:cs="Times New Roman"/>
          <w:sz w:val="28"/>
          <w:szCs w:val="28"/>
          <w:lang w:val="kk-KZ"/>
        </w:rPr>
        <w:t>і</w:t>
      </w:r>
      <w:r w:rsidR="00886C5D">
        <w:rPr>
          <w:rFonts w:ascii="Times New Roman" w:hAnsi="Times New Roman" w:cs="Times New Roman"/>
          <w:sz w:val="28"/>
          <w:szCs w:val="28"/>
          <w:lang w:val="kk-KZ"/>
        </w:rPr>
        <w:t xml:space="preserve"> және 100</w:t>
      </w:r>
      <w:r w:rsidR="00886C5D" w:rsidRPr="00886C5D">
        <w:rPr>
          <w:rFonts w:ascii="Times New Roman" w:hAnsi="Times New Roman" w:cs="Times New Roman"/>
          <w:sz w:val="28"/>
          <w:szCs w:val="28"/>
          <w:lang w:val="kk-KZ"/>
        </w:rPr>
        <w:t>-</w:t>
      </w:r>
      <w:r w:rsidR="00886C5D">
        <w:rPr>
          <w:rFonts w:ascii="Times New Roman" w:hAnsi="Times New Roman" w:cs="Times New Roman"/>
          <w:sz w:val="28"/>
          <w:szCs w:val="28"/>
          <w:lang w:val="kk-KZ"/>
        </w:rPr>
        <w:t>ден астам зерттеуші</w:t>
      </w:r>
      <w:r w:rsidR="0011281B">
        <w:rPr>
          <w:rFonts w:ascii="Times New Roman" w:hAnsi="Times New Roman" w:cs="Times New Roman"/>
          <w:sz w:val="28"/>
          <w:szCs w:val="28"/>
          <w:lang w:val="kk-KZ"/>
        </w:rPr>
        <w:t>лер</w:t>
      </w:r>
      <w:r w:rsidR="009A1FAA">
        <w:rPr>
          <w:rFonts w:ascii="Times New Roman" w:hAnsi="Times New Roman" w:cs="Times New Roman"/>
          <w:sz w:val="28"/>
          <w:szCs w:val="28"/>
          <w:lang w:val="kk-KZ"/>
        </w:rPr>
        <w:t>ді</w:t>
      </w:r>
      <w:r w:rsidR="0011281B">
        <w:rPr>
          <w:rFonts w:ascii="Times New Roman" w:hAnsi="Times New Roman" w:cs="Times New Roman"/>
          <w:sz w:val="28"/>
          <w:szCs w:val="28"/>
          <w:lang w:val="kk-KZ"/>
        </w:rPr>
        <w:t xml:space="preserve"> гуманитарлық және әлеуметтік</w:t>
      </w:r>
      <w:r w:rsidR="00886C5D">
        <w:rPr>
          <w:rFonts w:ascii="Times New Roman" w:hAnsi="Times New Roman" w:cs="Times New Roman"/>
          <w:sz w:val="28"/>
          <w:szCs w:val="28"/>
          <w:lang w:val="kk-KZ"/>
        </w:rPr>
        <w:t xml:space="preserve"> </w:t>
      </w:r>
      <w:r w:rsidR="0011281B">
        <w:rPr>
          <w:rFonts w:ascii="Times New Roman" w:hAnsi="Times New Roman" w:cs="Times New Roman"/>
          <w:sz w:val="28"/>
          <w:szCs w:val="28"/>
          <w:lang w:val="kk-KZ"/>
        </w:rPr>
        <w:t xml:space="preserve">ғылымдар, </w:t>
      </w:r>
      <w:r w:rsidR="006560F7">
        <w:rPr>
          <w:rFonts w:ascii="Times New Roman" w:hAnsi="Times New Roman" w:cs="Times New Roman"/>
          <w:sz w:val="28"/>
          <w:szCs w:val="28"/>
          <w:lang w:val="kk-KZ"/>
        </w:rPr>
        <w:t xml:space="preserve">жартылыстану және </w:t>
      </w:r>
      <w:r w:rsidR="000B4C5B">
        <w:rPr>
          <w:rFonts w:ascii="Times New Roman" w:hAnsi="Times New Roman" w:cs="Times New Roman"/>
          <w:sz w:val="28"/>
          <w:szCs w:val="28"/>
          <w:lang w:val="kk-KZ"/>
        </w:rPr>
        <w:t>нақты</w:t>
      </w:r>
      <w:r w:rsidR="00E02184">
        <w:rPr>
          <w:rFonts w:ascii="Times New Roman" w:hAnsi="Times New Roman" w:cs="Times New Roman"/>
          <w:sz w:val="28"/>
          <w:szCs w:val="28"/>
          <w:lang w:val="kk-KZ"/>
        </w:rPr>
        <w:t xml:space="preserve"> </w:t>
      </w:r>
      <w:r w:rsidR="006560F7">
        <w:rPr>
          <w:rFonts w:ascii="Times New Roman" w:hAnsi="Times New Roman" w:cs="Times New Roman"/>
          <w:sz w:val="28"/>
          <w:szCs w:val="28"/>
          <w:lang w:val="kk-KZ"/>
        </w:rPr>
        <w:t>ғылымдар салалары</w:t>
      </w:r>
      <w:r w:rsidR="000B4C5B">
        <w:rPr>
          <w:rFonts w:ascii="Times New Roman" w:hAnsi="Times New Roman" w:cs="Times New Roman"/>
          <w:sz w:val="28"/>
          <w:szCs w:val="28"/>
          <w:lang w:val="kk-KZ"/>
        </w:rPr>
        <w:t xml:space="preserve"> </w:t>
      </w:r>
      <w:r w:rsidR="00E02184">
        <w:rPr>
          <w:rFonts w:ascii="Times New Roman" w:hAnsi="Times New Roman" w:cs="Times New Roman"/>
          <w:sz w:val="28"/>
          <w:szCs w:val="28"/>
          <w:lang w:val="kk-KZ"/>
        </w:rPr>
        <w:t xml:space="preserve">бойынша </w:t>
      </w:r>
      <w:r w:rsidR="009A1FAA">
        <w:rPr>
          <w:rFonts w:ascii="Times New Roman" w:hAnsi="Times New Roman" w:cs="Times New Roman"/>
          <w:sz w:val="28"/>
          <w:szCs w:val="28"/>
          <w:lang w:val="kk-KZ"/>
        </w:rPr>
        <w:t>қабылдаған</w:t>
      </w:r>
      <w:r w:rsidR="00886C5D">
        <w:rPr>
          <w:rFonts w:ascii="Times New Roman" w:hAnsi="Times New Roman" w:cs="Times New Roman"/>
          <w:sz w:val="28"/>
          <w:szCs w:val="28"/>
          <w:lang w:val="kk-KZ"/>
        </w:rPr>
        <w:t>.</w:t>
      </w:r>
    </w:p>
    <w:p w14:paraId="047187F4" w14:textId="39FB08C2" w:rsidR="00532852" w:rsidRDefault="00532852" w:rsidP="00187E04">
      <w:pPr>
        <w:tabs>
          <w:tab w:val="left" w:pos="993"/>
        </w:tabs>
        <w:spacing w:after="0" w:line="240" w:lineRule="auto"/>
        <w:ind w:firstLine="567"/>
        <w:jc w:val="both"/>
        <w:rPr>
          <w:rFonts w:ascii="Times New Roman" w:hAnsi="Times New Roman" w:cs="Times New Roman"/>
          <w:sz w:val="28"/>
          <w:szCs w:val="28"/>
          <w:lang w:val="kk-KZ"/>
        </w:rPr>
      </w:pPr>
      <w:r w:rsidRPr="00B11A60">
        <w:rPr>
          <w:rFonts w:ascii="Times New Roman" w:hAnsi="Times New Roman" w:cs="Times New Roman"/>
          <w:sz w:val="28"/>
          <w:szCs w:val="28"/>
          <w:lang w:val="kk-KZ"/>
        </w:rPr>
        <w:t>2020</w:t>
      </w:r>
      <w:r>
        <w:rPr>
          <w:rFonts w:ascii="Times New Roman" w:hAnsi="Times New Roman" w:cs="Times New Roman"/>
          <w:sz w:val="28"/>
          <w:szCs w:val="28"/>
          <w:lang w:val="kk-KZ"/>
        </w:rPr>
        <w:t xml:space="preserve"> жылы</w:t>
      </w:r>
      <w:r w:rsidRPr="00B11A60">
        <w:rPr>
          <w:rFonts w:ascii="Times New Roman" w:hAnsi="Times New Roman" w:cs="Times New Roman"/>
          <w:sz w:val="28"/>
          <w:szCs w:val="28"/>
          <w:lang w:val="kk-KZ"/>
        </w:rPr>
        <w:t xml:space="preserve"> 22</w:t>
      </w:r>
      <w:r>
        <w:rPr>
          <w:rFonts w:ascii="Times New Roman" w:hAnsi="Times New Roman" w:cs="Times New Roman"/>
          <w:sz w:val="28"/>
          <w:szCs w:val="28"/>
          <w:lang w:val="kk-KZ"/>
        </w:rPr>
        <w:t xml:space="preserve"> </w:t>
      </w:r>
      <w:r w:rsidR="009641D1">
        <w:rPr>
          <w:rFonts w:ascii="Times New Roman" w:hAnsi="Times New Roman" w:cs="Times New Roman"/>
          <w:sz w:val="28"/>
          <w:szCs w:val="28"/>
          <w:lang w:val="kk-KZ"/>
        </w:rPr>
        <w:t xml:space="preserve">желтоқсанда </w:t>
      </w:r>
      <w:r w:rsidR="00B11A60">
        <w:rPr>
          <w:rFonts w:ascii="Times New Roman" w:hAnsi="Times New Roman" w:cs="Times New Roman"/>
          <w:sz w:val="28"/>
          <w:szCs w:val="28"/>
          <w:lang w:val="kk-KZ"/>
        </w:rPr>
        <w:t>Цукуба университетінде әл</w:t>
      </w:r>
      <w:r w:rsidR="00B11A60" w:rsidRPr="00B11A60">
        <w:rPr>
          <w:rFonts w:ascii="Times New Roman" w:hAnsi="Times New Roman" w:cs="Times New Roman"/>
          <w:sz w:val="28"/>
          <w:szCs w:val="28"/>
          <w:lang w:val="kk-KZ"/>
        </w:rPr>
        <w:t>-</w:t>
      </w:r>
      <w:r w:rsidR="002B7EF8">
        <w:rPr>
          <w:rFonts w:ascii="Times New Roman" w:hAnsi="Times New Roman" w:cs="Times New Roman"/>
          <w:sz w:val="28"/>
          <w:szCs w:val="28"/>
          <w:lang w:val="kk-KZ"/>
        </w:rPr>
        <w:t>Ф</w:t>
      </w:r>
      <w:r w:rsidR="00B11A60">
        <w:rPr>
          <w:rFonts w:ascii="Times New Roman" w:hAnsi="Times New Roman" w:cs="Times New Roman"/>
          <w:sz w:val="28"/>
          <w:szCs w:val="28"/>
          <w:lang w:val="kk-KZ"/>
        </w:rPr>
        <w:t>ар</w:t>
      </w:r>
      <w:r w:rsidR="00A9774C">
        <w:rPr>
          <w:rFonts w:ascii="Times New Roman" w:hAnsi="Times New Roman" w:cs="Times New Roman"/>
          <w:sz w:val="28"/>
          <w:szCs w:val="28"/>
          <w:lang w:val="kk-KZ"/>
        </w:rPr>
        <w:t>а</w:t>
      </w:r>
      <w:r w:rsidR="002B7EF8">
        <w:rPr>
          <w:rFonts w:ascii="Times New Roman" w:hAnsi="Times New Roman" w:cs="Times New Roman"/>
          <w:sz w:val="28"/>
          <w:szCs w:val="28"/>
          <w:lang w:val="kk-KZ"/>
        </w:rPr>
        <w:t>б</w:t>
      </w:r>
      <w:r w:rsidR="00B11A60">
        <w:rPr>
          <w:rFonts w:ascii="Times New Roman" w:hAnsi="Times New Roman" w:cs="Times New Roman"/>
          <w:sz w:val="28"/>
          <w:szCs w:val="28"/>
          <w:lang w:val="kk-KZ"/>
        </w:rPr>
        <w:t>и оралығы ашылды.</w:t>
      </w:r>
      <w:r w:rsidR="00636490">
        <w:rPr>
          <w:rFonts w:ascii="Times New Roman" w:hAnsi="Times New Roman" w:cs="Times New Roman"/>
          <w:sz w:val="28"/>
          <w:szCs w:val="28"/>
          <w:lang w:val="kk-KZ"/>
        </w:rPr>
        <w:t xml:space="preserve"> </w:t>
      </w:r>
      <w:r w:rsidR="00636490" w:rsidRPr="00636490">
        <w:rPr>
          <w:rFonts w:ascii="Times New Roman" w:hAnsi="Times New Roman" w:cs="Times New Roman"/>
          <w:sz w:val="28"/>
          <w:szCs w:val="28"/>
          <w:lang w:val="kk-KZ"/>
        </w:rPr>
        <w:t xml:space="preserve">Орталық гуманитарлық, әлеуметтік және жаратылыстану ғылымдарындағы бірлескен ғылыми және академиялық жобалардың </w:t>
      </w:r>
      <w:r w:rsidR="0099693A">
        <w:rPr>
          <w:rFonts w:ascii="Times New Roman" w:hAnsi="Times New Roman" w:cs="Times New Roman"/>
          <w:sz w:val="28"/>
          <w:szCs w:val="28"/>
          <w:lang w:val="kk-KZ"/>
        </w:rPr>
        <w:t>базасы</w:t>
      </w:r>
      <w:r w:rsidR="00636490" w:rsidRPr="00636490">
        <w:rPr>
          <w:rFonts w:ascii="Times New Roman" w:hAnsi="Times New Roman" w:cs="Times New Roman"/>
          <w:sz w:val="28"/>
          <w:szCs w:val="28"/>
          <w:lang w:val="kk-KZ"/>
        </w:rPr>
        <w:t xml:space="preserve"> ретінде қызмет етуге, сондай-ақ Әбу Наср әл-Фарабидің энциклопедиялық мұрасын насихаттауға бағытталған.</w:t>
      </w:r>
      <w:r w:rsidR="009044CE">
        <w:rPr>
          <w:rFonts w:ascii="Times New Roman" w:hAnsi="Times New Roman" w:cs="Times New Roman"/>
          <w:sz w:val="28"/>
          <w:szCs w:val="28"/>
          <w:lang w:val="kk-KZ"/>
        </w:rPr>
        <w:t xml:space="preserve"> </w:t>
      </w:r>
    </w:p>
    <w:p w14:paraId="38738914" w14:textId="6E8BBDD6" w:rsidR="009044CE" w:rsidRPr="00A2761F" w:rsidRDefault="009044CE" w:rsidP="00187E0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Токио ше</w:t>
      </w:r>
      <w:r w:rsidR="0024533F">
        <w:rPr>
          <w:rFonts w:ascii="Times New Roman" w:hAnsi="Times New Roman" w:cs="Times New Roman"/>
          <w:sz w:val="28"/>
          <w:szCs w:val="28"/>
          <w:lang w:val="kk-KZ"/>
        </w:rPr>
        <w:t>т</w:t>
      </w:r>
      <w:r>
        <w:rPr>
          <w:rFonts w:ascii="Times New Roman" w:hAnsi="Times New Roman" w:cs="Times New Roman"/>
          <w:sz w:val="28"/>
          <w:szCs w:val="28"/>
          <w:lang w:val="kk-KZ"/>
        </w:rPr>
        <w:t xml:space="preserve"> тілдер унииверситеті</w:t>
      </w:r>
      <w:r w:rsidR="00C145F1">
        <w:rPr>
          <w:rFonts w:ascii="Times New Roman" w:hAnsi="Times New Roman" w:cs="Times New Roman"/>
          <w:sz w:val="28"/>
          <w:szCs w:val="28"/>
          <w:lang w:val="kk-KZ"/>
        </w:rPr>
        <w:t>н</w:t>
      </w:r>
      <w:r w:rsidR="00DB7A7D">
        <w:rPr>
          <w:rFonts w:ascii="Times New Roman" w:hAnsi="Times New Roman" w:cs="Times New Roman"/>
          <w:sz w:val="28"/>
          <w:szCs w:val="28"/>
          <w:lang w:val="kk-KZ"/>
        </w:rPr>
        <w:t xml:space="preserve">де </w:t>
      </w:r>
      <w:r w:rsidR="00DB7A7D" w:rsidRPr="00DB7A7D">
        <w:rPr>
          <w:rFonts w:ascii="Times New Roman" w:hAnsi="Times New Roman" w:cs="Times New Roman"/>
          <w:sz w:val="28"/>
          <w:szCs w:val="28"/>
          <w:lang w:val="kk-KZ"/>
        </w:rPr>
        <w:t>(TUFS)</w:t>
      </w:r>
      <w:r w:rsidR="00DB7A7D">
        <w:rPr>
          <w:rFonts w:ascii="Times New Roman" w:hAnsi="Times New Roman" w:cs="Times New Roman"/>
          <w:sz w:val="28"/>
          <w:szCs w:val="28"/>
          <w:lang w:val="kk-KZ"/>
        </w:rPr>
        <w:t xml:space="preserve"> </w:t>
      </w:r>
      <w:r w:rsidR="00F00255">
        <w:rPr>
          <w:rFonts w:ascii="Times New Roman" w:hAnsi="Times New Roman" w:cs="Times New Roman"/>
          <w:sz w:val="28"/>
          <w:szCs w:val="28"/>
          <w:lang w:val="kk-KZ"/>
        </w:rPr>
        <w:t>О</w:t>
      </w:r>
      <w:r w:rsidR="0012417E">
        <w:rPr>
          <w:rFonts w:ascii="Times New Roman" w:hAnsi="Times New Roman" w:cs="Times New Roman"/>
          <w:sz w:val="28"/>
          <w:szCs w:val="28"/>
          <w:lang w:val="kk-KZ"/>
        </w:rPr>
        <w:t>рта</w:t>
      </w:r>
      <w:r w:rsidR="000B138A">
        <w:rPr>
          <w:rFonts w:ascii="Times New Roman" w:hAnsi="Times New Roman" w:cs="Times New Roman"/>
          <w:sz w:val="28"/>
          <w:szCs w:val="28"/>
          <w:lang w:val="kk-KZ"/>
        </w:rPr>
        <w:t>лық</w:t>
      </w:r>
      <w:r w:rsidR="0012417E">
        <w:rPr>
          <w:rFonts w:ascii="Times New Roman" w:hAnsi="Times New Roman" w:cs="Times New Roman"/>
          <w:sz w:val="28"/>
          <w:szCs w:val="28"/>
          <w:lang w:val="kk-KZ"/>
        </w:rPr>
        <w:t xml:space="preserve"> </w:t>
      </w:r>
      <w:r w:rsidR="00F00255">
        <w:rPr>
          <w:rFonts w:ascii="Times New Roman" w:hAnsi="Times New Roman" w:cs="Times New Roman"/>
          <w:sz w:val="28"/>
          <w:szCs w:val="28"/>
          <w:lang w:val="kk-KZ"/>
        </w:rPr>
        <w:t>А</w:t>
      </w:r>
      <w:r w:rsidR="0012417E">
        <w:rPr>
          <w:rFonts w:ascii="Times New Roman" w:hAnsi="Times New Roman" w:cs="Times New Roman"/>
          <w:sz w:val="28"/>
          <w:szCs w:val="28"/>
          <w:lang w:val="kk-KZ"/>
        </w:rPr>
        <w:t xml:space="preserve">зия </w:t>
      </w:r>
      <w:r w:rsidR="00FB6B9D">
        <w:rPr>
          <w:rFonts w:ascii="Times New Roman" w:hAnsi="Times New Roman" w:cs="Times New Roman"/>
          <w:sz w:val="28"/>
          <w:szCs w:val="28"/>
          <w:lang w:val="kk-KZ"/>
        </w:rPr>
        <w:t xml:space="preserve">елдеріне </w:t>
      </w:r>
      <w:r w:rsidR="0012417E">
        <w:rPr>
          <w:rFonts w:ascii="Times New Roman" w:hAnsi="Times New Roman" w:cs="Times New Roman"/>
          <w:sz w:val="28"/>
          <w:szCs w:val="28"/>
          <w:lang w:val="kk-KZ"/>
        </w:rPr>
        <w:t>маманд</w:t>
      </w:r>
      <w:r w:rsidR="00FB6B9D">
        <w:rPr>
          <w:rFonts w:ascii="Times New Roman" w:hAnsi="Times New Roman" w:cs="Times New Roman"/>
          <w:sz w:val="28"/>
          <w:szCs w:val="28"/>
          <w:lang w:val="kk-KZ"/>
        </w:rPr>
        <w:t>анатын</w:t>
      </w:r>
      <w:r w:rsidR="0012417E">
        <w:rPr>
          <w:rFonts w:ascii="Times New Roman" w:hAnsi="Times New Roman" w:cs="Times New Roman"/>
          <w:sz w:val="28"/>
          <w:szCs w:val="28"/>
          <w:lang w:val="kk-KZ"/>
        </w:rPr>
        <w:t xml:space="preserve"> </w:t>
      </w:r>
      <w:r w:rsidR="006A0CBE">
        <w:rPr>
          <w:rFonts w:ascii="Times New Roman" w:hAnsi="Times New Roman" w:cs="Times New Roman"/>
          <w:sz w:val="28"/>
          <w:szCs w:val="28"/>
          <w:lang w:val="kk-KZ"/>
        </w:rPr>
        <w:t>студенттер элективті пән ретінде</w:t>
      </w:r>
      <w:r w:rsidR="00FB6B9D">
        <w:rPr>
          <w:rFonts w:ascii="Times New Roman" w:hAnsi="Times New Roman" w:cs="Times New Roman"/>
          <w:sz w:val="28"/>
          <w:szCs w:val="28"/>
          <w:lang w:val="kk-KZ"/>
        </w:rPr>
        <w:t xml:space="preserve"> </w:t>
      </w:r>
      <w:r w:rsidR="00F00255">
        <w:rPr>
          <w:rFonts w:ascii="Times New Roman" w:hAnsi="Times New Roman" w:cs="Times New Roman"/>
          <w:sz w:val="28"/>
          <w:szCs w:val="28"/>
          <w:lang w:val="kk-KZ"/>
        </w:rPr>
        <w:t>өзге түркі</w:t>
      </w:r>
      <w:r w:rsidR="00FB6B9D">
        <w:rPr>
          <w:rFonts w:ascii="Times New Roman" w:hAnsi="Times New Roman" w:cs="Times New Roman"/>
          <w:sz w:val="28"/>
          <w:szCs w:val="28"/>
          <w:lang w:val="kk-KZ"/>
        </w:rPr>
        <w:t xml:space="preserve"> тіл</w:t>
      </w:r>
      <w:r w:rsidR="00F00255">
        <w:rPr>
          <w:rFonts w:ascii="Times New Roman" w:hAnsi="Times New Roman" w:cs="Times New Roman"/>
          <w:sz w:val="28"/>
          <w:szCs w:val="28"/>
          <w:lang w:val="kk-KZ"/>
        </w:rPr>
        <w:t>дер</w:t>
      </w:r>
      <w:r w:rsidR="00FB6B9D">
        <w:rPr>
          <w:rFonts w:ascii="Times New Roman" w:hAnsi="Times New Roman" w:cs="Times New Roman"/>
          <w:sz w:val="28"/>
          <w:szCs w:val="28"/>
          <w:lang w:val="kk-KZ"/>
        </w:rPr>
        <w:t>імен</w:t>
      </w:r>
      <w:r w:rsidR="006A0CBE">
        <w:rPr>
          <w:rFonts w:ascii="Times New Roman" w:hAnsi="Times New Roman" w:cs="Times New Roman"/>
          <w:sz w:val="28"/>
          <w:szCs w:val="28"/>
          <w:lang w:val="kk-KZ"/>
        </w:rPr>
        <w:t xml:space="preserve"> </w:t>
      </w:r>
      <w:r w:rsidR="00FB6B9D">
        <w:rPr>
          <w:rFonts w:ascii="Times New Roman" w:hAnsi="Times New Roman" w:cs="Times New Roman"/>
          <w:sz w:val="28"/>
          <w:szCs w:val="28"/>
          <w:lang w:val="kk-KZ"/>
        </w:rPr>
        <w:t>қат</w:t>
      </w:r>
      <w:r w:rsidR="00F00255">
        <w:rPr>
          <w:rFonts w:ascii="Times New Roman" w:hAnsi="Times New Roman" w:cs="Times New Roman"/>
          <w:sz w:val="28"/>
          <w:szCs w:val="28"/>
          <w:lang w:val="kk-KZ"/>
        </w:rPr>
        <w:t>а</w:t>
      </w:r>
      <w:r w:rsidR="00FB6B9D">
        <w:rPr>
          <w:rFonts w:ascii="Times New Roman" w:hAnsi="Times New Roman" w:cs="Times New Roman"/>
          <w:sz w:val="28"/>
          <w:szCs w:val="28"/>
          <w:lang w:val="kk-KZ"/>
        </w:rPr>
        <w:t xml:space="preserve">р </w:t>
      </w:r>
      <w:r w:rsidR="00DB7A7D">
        <w:rPr>
          <w:rFonts w:ascii="Times New Roman" w:hAnsi="Times New Roman" w:cs="Times New Roman"/>
          <w:sz w:val="28"/>
          <w:szCs w:val="28"/>
          <w:lang w:val="kk-KZ"/>
        </w:rPr>
        <w:t>қазақ тілі</w:t>
      </w:r>
      <w:r w:rsidR="00254C5D">
        <w:rPr>
          <w:rFonts w:ascii="Times New Roman" w:hAnsi="Times New Roman" w:cs="Times New Roman"/>
          <w:sz w:val="28"/>
          <w:szCs w:val="28"/>
          <w:lang w:val="kk-KZ"/>
        </w:rPr>
        <w:t>н</w:t>
      </w:r>
      <w:r w:rsidR="00DB7A7D">
        <w:rPr>
          <w:rFonts w:ascii="Times New Roman" w:hAnsi="Times New Roman" w:cs="Times New Roman"/>
          <w:sz w:val="28"/>
          <w:szCs w:val="28"/>
          <w:lang w:val="kk-KZ"/>
        </w:rPr>
        <w:t xml:space="preserve"> </w:t>
      </w:r>
      <w:r w:rsidR="006A0CBE">
        <w:rPr>
          <w:rFonts w:ascii="Times New Roman" w:hAnsi="Times New Roman" w:cs="Times New Roman"/>
          <w:sz w:val="28"/>
          <w:szCs w:val="28"/>
          <w:lang w:val="kk-KZ"/>
        </w:rPr>
        <w:t>оқи алады. Қазақ тілі аптасына бір рет</w:t>
      </w:r>
      <w:r w:rsidR="00C30DD2">
        <w:rPr>
          <w:rFonts w:ascii="Times New Roman" w:hAnsi="Times New Roman" w:cs="Times New Roman"/>
          <w:sz w:val="28"/>
          <w:szCs w:val="28"/>
          <w:lang w:val="kk-KZ"/>
        </w:rPr>
        <w:t xml:space="preserve"> бір академиялық сағат болады.</w:t>
      </w:r>
      <w:r w:rsidR="00254C5D">
        <w:rPr>
          <w:rFonts w:ascii="Times New Roman" w:hAnsi="Times New Roman" w:cs="Times New Roman"/>
          <w:sz w:val="28"/>
          <w:szCs w:val="28"/>
          <w:lang w:val="kk-KZ"/>
        </w:rPr>
        <w:t xml:space="preserve"> Жапондық ЖОО</w:t>
      </w:r>
      <w:r w:rsidR="00254C5D" w:rsidRPr="00990FAD">
        <w:rPr>
          <w:rFonts w:ascii="Times New Roman" w:hAnsi="Times New Roman" w:cs="Times New Roman"/>
          <w:sz w:val="28"/>
          <w:szCs w:val="28"/>
          <w:lang w:val="kk-KZ"/>
        </w:rPr>
        <w:t>-</w:t>
      </w:r>
      <w:r w:rsidR="00254C5D">
        <w:rPr>
          <w:rFonts w:ascii="Times New Roman" w:hAnsi="Times New Roman" w:cs="Times New Roman"/>
          <w:sz w:val="28"/>
          <w:szCs w:val="28"/>
          <w:lang w:val="kk-KZ"/>
        </w:rPr>
        <w:t xml:space="preserve">ларда қазақ тілінің </w:t>
      </w:r>
      <w:r w:rsidR="00990FAD">
        <w:rPr>
          <w:rFonts w:ascii="Times New Roman" w:hAnsi="Times New Roman" w:cs="Times New Roman"/>
          <w:sz w:val="28"/>
          <w:szCs w:val="28"/>
          <w:lang w:val="kk-KZ"/>
        </w:rPr>
        <w:t>оқытылуына тоқталғанда, қазақ тілінің маманы</w:t>
      </w:r>
      <w:r w:rsidR="00595433">
        <w:rPr>
          <w:rFonts w:ascii="Times New Roman" w:hAnsi="Times New Roman" w:cs="Times New Roman"/>
          <w:sz w:val="28"/>
          <w:szCs w:val="28"/>
          <w:lang w:val="kk-KZ"/>
        </w:rPr>
        <w:t xml:space="preserve">, Вако университетінің профессоры </w:t>
      </w:r>
      <w:r w:rsidR="00DD676E">
        <w:rPr>
          <w:rFonts w:ascii="Times New Roman" w:hAnsi="Times New Roman" w:cs="Times New Roman"/>
          <w:sz w:val="28"/>
          <w:szCs w:val="28"/>
          <w:lang w:val="kk-KZ"/>
        </w:rPr>
        <w:t xml:space="preserve">Хироки Сакайдың </w:t>
      </w:r>
      <w:r w:rsidR="005D0052">
        <w:rPr>
          <w:rFonts w:ascii="Times New Roman" w:hAnsi="Times New Roman" w:cs="Times New Roman"/>
          <w:sz w:val="28"/>
          <w:szCs w:val="28"/>
          <w:lang w:val="kk-KZ"/>
        </w:rPr>
        <w:t xml:space="preserve">үлесі </w:t>
      </w:r>
      <w:r w:rsidR="00C13E74">
        <w:rPr>
          <w:rFonts w:ascii="Times New Roman" w:hAnsi="Times New Roman" w:cs="Times New Roman"/>
          <w:sz w:val="28"/>
          <w:szCs w:val="28"/>
          <w:lang w:val="kk-KZ"/>
        </w:rPr>
        <w:t>зор екенін атап өту қажет.</w:t>
      </w:r>
      <w:r w:rsidR="008161DD">
        <w:rPr>
          <w:rFonts w:ascii="Times New Roman" w:hAnsi="Times New Roman" w:cs="Times New Roman"/>
          <w:sz w:val="28"/>
          <w:szCs w:val="28"/>
          <w:lang w:val="kk-KZ"/>
        </w:rPr>
        <w:t xml:space="preserve"> Зерттеуші </w:t>
      </w:r>
      <w:r w:rsidR="00A2761F">
        <w:rPr>
          <w:rFonts w:ascii="Times New Roman" w:hAnsi="Times New Roman" w:cs="Times New Roman"/>
          <w:sz w:val="28"/>
          <w:szCs w:val="28"/>
          <w:lang w:val="kk-KZ"/>
        </w:rPr>
        <w:t xml:space="preserve">түркі халықтарының батырлық эпостарын, Ноғай ордасының тарихын зерттей келе, </w:t>
      </w:r>
      <w:r w:rsidR="00685363">
        <w:rPr>
          <w:rFonts w:ascii="Times New Roman" w:hAnsi="Times New Roman" w:cs="Times New Roman"/>
          <w:sz w:val="28"/>
          <w:szCs w:val="28"/>
          <w:lang w:val="kk-KZ"/>
        </w:rPr>
        <w:t xml:space="preserve">қазақтың </w:t>
      </w:r>
      <w:r w:rsidR="00A2761F">
        <w:rPr>
          <w:rFonts w:ascii="Times New Roman" w:hAnsi="Times New Roman" w:cs="Times New Roman"/>
          <w:sz w:val="28"/>
          <w:szCs w:val="28"/>
          <w:lang w:val="kk-KZ"/>
        </w:rPr>
        <w:t>«А</w:t>
      </w:r>
      <w:r w:rsidR="00685363">
        <w:rPr>
          <w:rFonts w:ascii="Times New Roman" w:hAnsi="Times New Roman" w:cs="Times New Roman"/>
          <w:sz w:val="28"/>
          <w:szCs w:val="28"/>
          <w:lang w:val="kk-KZ"/>
        </w:rPr>
        <w:t>л</w:t>
      </w:r>
      <w:r w:rsidR="00A2761F">
        <w:rPr>
          <w:rFonts w:ascii="Times New Roman" w:hAnsi="Times New Roman" w:cs="Times New Roman"/>
          <w:sz w:val="28"/>
          <w:szCs w:val="28"/>
          <w:lang w:val="kk-KZ"/>
        </w:rPr>
        <w:t>памыс батыр», «Ер</w:t>
      </w:r>
      <w:r w:rsidR="00A2761F" w:rsidRPr="00A2761F">
        <w:rPr>
          <w:rFonts w:ascii="Times New Roman" w:hAnsi="Times New Roman" w:cs="Times New Roman"/>
          <w:sz w:val="28"/>
          <w:szCs w:val="28"/>
          <w:lang w:val="kk-KZ"/>
        </w:rPr>
        <w:t>-</w:t>
      </w:r>
      <w:r w:rsidR="00A2761F">
        <w:rPr>
          <w:rFonts w:ascii="Times New Roman" w:hAnsi="Times New Roman" w:cs="Times New Roman"/>
          <w:sz w:val="28"/>
          <w:szCs w:val="28"/>
          <w:lang w:val="kk-KZ"/>
        </w:rPr>
        <w:t>Төстік»</w:t>
      </w:r>
      <w:r w:rsidR="00827426">
        <w:rPr>
          <w:rFonts w:ascii="Times New Roman" w:hAnsi="Times New Roman" w:cs="Times New Roman"/>
          <w:sz w:val="28"/>
          <w:szCs w:val="28"/>
          <w:lang w:val="kk-KZ"/>
        </w:rPr>
        <w:t>, т.б. жырларын</w:t>
      </w:r>
      <w:r w:rsidR="00724C25">
        <w:rPr>
          <w:rFonts w:ascii="Times New Roman" w:hAnsi="Times New Roman" w:cs="Times New Roman"/>
          <w:sz w:val="28"/>
          <w:szCs w:val="28"/>
          <w:lang w:val="kk-KZ"/>
        </w:rPr>
        <w:t>а</w:t>
      </w:r>
      <w:r w:rsidR="00827426">
        <w:rPr>
          <w:rFonts w:ascii="Times New Roman" w:hAnsi="Times New Roman" w:cs="Times New Roman"/>
          <w:sz w:val="28"/>
          <w:szCs w:val="28"/>
          <w:lang w:val="kk-KZ"/>
        </w:rPr>
        <w:t xml:space="preserve"> жапондық шығармалармен салыстырмалы талдау жасаған.</w:t>
      </w:r>
    </w:p>
    <w:p w14:paraId="2B461656" w14:textId="77777777" w:rsidR="000C2565" w:rsidRDefault="000C2565" w:rsidP="00187E04">
      <w:pPr>
        <w:pStyle w:val="a3"/>
        <w:tabs>
          <w:tab w:val="left" w:pos="993"/>
        </w:tabs>
        <w:ind w:left="0" w:firstLine="567"/>
        <w:jc w:val="both"/>
        <w:rPr>
          <w:i/>
          <w:iCs/>
          <w:sz w:val="28"/>
          <w:szCs w:val="28"/>
          <w:lang w:val="kk-KZ"/>
        </w:rPr>
      </w:pPr>
    </w:p>
    <w:p w14:paraId="0A0221E6" w14:textId="14A57A00" w:rsidR="00A94BE0" w:rsidRPr="0031407F" w:rsidRDefault="00521DA3" w:rsidP="00187E04">
      <w:pPr>
        <w:pStyle w:val="a3"/>
        <w:tabs>
          <w:tab w:val="left" w:pos="993"/>
        </w:tabs>
        <w:ind w:left="0" w:firstLine="567"/>
        <w:jc w:val="both"/>
        <w:rPr>
          <w:sz w:val="28"/>
          <w:szCs w:val="28"/>
          <w:lang w:val="kk-KZ"/>
        </w:rPr>
      </w:pPr>
      <w:bookmarkStart w:id="54" w:name="_Hlk75942728"/>
      <w:r w:rsidRPr="0031407F">
        <w:rPr>
          <w:sz w:val="28"/>
          <w:szCs w:val="28"/>
          <w:lang w:val="kk-KZ"/>
        </w:rPr>
        <w:t xml:space="preserve">3.2.2 </w:t>
      </w:r>
      <w:r w:rsidR="00A94BE0" w:rsidRPr="0031407F">
        <w:rPr>
          <w:sz w:val="28"/>
          <w:szCs w:val="28"/>
          <w:lang w:val="kk-KZ"/>
        </w:rPr>
        <w:t>Академиялық ұтқырлық</w:t>
      </w:r>
    </w:p>
    <w:bookmarkEnd w:id="54"/>
    <w:p w14:paraId="262A3D47" w14:textId="2A226C19" w:rsidR="00A94BE0" w:rsidRPr="00423EFA" w:rsidRDefault="00A94BE0" w:rsidP="00187E04">
      <w:pPr>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Қазақстаннан Жапонияға </w:t>
      </w:r>
      <w:r w:rsidR="005C33EB">
        <w:rPr>
          <w:rFonts w:ascii="Times New Roman" w:hAnsi="Times New Roman" w:cs="Times New Roman"/>
          <w:sz w:val="28"/>
          <w:szCs w:val="28"/>
          <w:lang w:val="kk-KZ"/>
        </w:rPr>
        <w:t xml:space="preserve">білім алу мақсатында </w:t>
      </w:r>
      <w:r>
        <w:rPr>
          <w:rFonts w:ascii="Times New Roman" w:hAnsi="Times New Roman" w:cs="Times New Roman"/>
          <w:sz w:val="28"/>
          <w:szCs w:val="28"/>
          <w:lang w:val="kk-KZ"/>
        </w:rPr>
        <w:t xml:space="preserve">баратын студенттер ұтқырлығының жалпы статистикалық деректері Жапонияның ресми статистика порталының деректерінде көрсетілген. Аталмыш порталда қазақстандық студенттердің жалпы саны берілетіндіктен, олардың құрамын анықтау мақсатында </w:t>
      </w:r>
      <w:r w:rsidRPr="00BC336E">
        <w:rPr>
          <w:rFonts w:ascii="Times New Roman" w:hAnsi="Times New Roman" w:cs="Times New Roman"/>
          <w:sz w:val="28"/>
          <w:szCs w:val="28"/>
          <w:lang w:val="kk-KZ"/>
        </w:rPr>
        <w:t>Қазақстан Республикасының Жапониядағы Елшілігін</w:t>
      </w:r>
      <w:r>
        <w:rPr>
          <w:rFonts w:ascii="Times New Roman" w:hAnsi="Times New Roman" w:cs="Times New Roman"/>
          <w:sz w:val="28"/>
          <w:szCs w:val="28"/>
          <w:lang w:val="kk-KZ"/>
        </w:rPr>
        <w:t>ің деректеріне, сондай</w:t>
      </w:r>
      <w:r w:rsidRPr="00947CA3">
        <w:rPr>
          <w:rFonts w:ascii="Times New Roman" w:hAnsi="Times New Roman" w:cs="Times New Roman"/>
          <w:sz w:val="28"/>
          <w:szCs w:val="28"/>
          <w:lang w:val="kk-KZ"/>
        </w:rPr>
        <w:t>-</w:t>
      </w:r>
      <w:r>
        <w:rPr>
          <w:rFonts w:ascii="Times New Roman" w:hAnsi="Times New Roman" w:cs="Times New Roman"/>
          <w:sz w:val="28"/>
          <w:szCs w:val="28"/>
          <w:lang w:val="kk-KZ"/>
        </w:rPr>
        <w:t>ақ Болашақ бағдарламасы мен екі ең үлкен қазақстандық ЖОО-ның (ҚазҰУ мен ЕҰУ) деректеріне жүгіндік.</w:t>
      </w:r>
    </w:p>
    <w:p w14:paraId="443EFFBB" w14:textId="05FF9716" w:rsidR="00A94BE0" w:rsidRPr="00423EFA" w:rsidRDefault="00A94BE0" w:rsidP="00187E04">
      <w:pPr>
        <w:spacing w:after="0" w:line="240" w:lineRule="auto"/>
        <w:ind w:firstLine="567"/>
        <w:contextualSpacing/>
        <w:jc w:val="both"/>
        <w:rPr>
          <w:rFonts w:ascii="Times New Roman" w:hAnsi="Times New Roman" w:cs="Times New Roman"/>
          <w:sz w:val="28"/>
          <w:szCs w:val="28"/>
          <w:lang w:val="kk-KZ"/>
        </w:rPr>
      </w:pPr>
      <w:r w:rsidRPr="00423EFA">
        <w:rPr>
          <w:rFonts w:ascii="Times New Roman" w:hAnsi="Times New Roman" w:cs="Times New Roman"/>
          <w:sz w:val="28"/>
          <w:szCs w:val="28"/>
          <w:lang w:val="kk-KZ"/>
        </w:rPr>
        <w:t>Қазақстан Республикасының Жапониядағы Елшілігінде тіркелген қазақстандық студенттердің саны 2012 жылдан бастап 2019 жылға дейінгі аралықта жылына 25-тен 57 адамға дейін жетіп отырған. Жапонияның статистикалық агенттігінің деректері білім алушылар санының одан көп екенін</w:t>
      </w:r>
      <w:r>
        <w:rPr>
          <w:rFonts w:ascii="Times New Roman" w:hAnsi="Times New Roman" w:cs="Times New Roman"/>
          <w:sz w:val="28"/>
          <w:szCs w:val="28"/>
          <w:lang w:val="kk-KZ"/>
        </w:rPr>
        <w:t xml:space="preserve"> </w:t>
      </w:r>
      <w:r w:rsidRPr="00423EFA">
        <w:rPr>
          <w:rFonts w:ascii="Times New Roman" w:hAnsi="Times New Roman" w:cs="Times New Roman"/>
          <w:sz w:val="28"/>
          <w:szCs w:val="28"/>
          <w:lang w:val="kk-KZ"/>
        </w:rPr>
        <w:t>көрсетеді. Себебі, жапон статистикасы берілген визалар</w:t>
      </w:r>
      <w:r>
        <w:rPr>
          <w:rFonts w:ascii="Times New Roman" w:hAnsi="Times New Roman" w:cs="Times New Roman"/>
          <w:sz w:val="28"/>
          <w:szCs w:val="28"/>
          <w:lang w:val="kk-KZ"/>
        </w:rPr>
        <w:t>д</w:t>
      </w:r>
      <w:r w:rsidRPr="00423EFA">
        <w:rPr>
          <w:rFonts w:ascii="Times New Roman" w:hAnsi="Times New Roman" w:cs="Times New Roman"/>
          <w:sz w:val="28"/>
          <w:szCs w:val="28"/>
          <w:lang w:val="kk-KZ"/>
        </w:rPr>
        <w:t>ың</w:t>
      </w:r>
      <w:r>
        <w:rPr>
          <w:rFonts w:ascii="Times New Roman" w:hAnsi="Times New Roman" w:cs="Times New Roman"/>
          <w:sz w:val="28"/>
          <w:szCs w:val="28"/>
          <w:lang w:val="kk-KZ"/>
        </w:rPr>
        <w:t xml:space="preserve">, оның ішінде </w:t>
      </w:r>
      <w:r w:rsidRPr="00423EFA">
        <w:rPr>
          <w:rFonts w:ascii="Times New Roman" w:hAnsi="Times New Roman" w:cs="Times New Roman"/>
          <w:sz w:val="28"/>
          <w:szCs w:val="28"/>
          <w:lang w:val="kk-KZ"/>
        </w:rPr>
        <w:t xml:space="preserve">студенттік визалар бойынша келетіндердің санына негізделген. Айта кететін бір мәселе, </w:t>
      </w:r>
      <w:r>
        <w:rPr>
          <w:rFonts w:ascii="Times New Roman" w:hAnsi="Times New Roman" w:cs="Times New Roman"/>
          <w:sz w:val="28"/>
          <w:szCs w:val="28"/>
          <w:lang w:val="kk-KZ"/>
        </w:rPr>
        <w:t xml:space="preserve">статистикалық мәліметтерде қысқа мерзімді және </w:t>
      </w:r>
      <w:r w:rsidRPr="00647972">
        <w:rPr>
          <w:rFonts w:ascii="Times New Roman" w:hAnsi="Times New Roman" w:cs="Times New Roman"/>
          <w:sz w:val="28"/>
          <w:szCs w:val="28"/>
          <w:lang w:val="kk-KZ"/>
        </w:rPr>
        <w:t xml:space="preserve">толық дипломды бағдарламалар </w:t>
      </w:r>
      <w:r w:rsidRPr="00423EFA">
        <w:rPr>
          <w:rFonts w:ascii="Times New Roman" w:hAnsi="Times New Roman" w:cs="Times New Roman"/>
          <w:sz w:val="28"/>
          <w:szCs w:val="28"/>
          <w:lang w:val="kk-KZ"/>
        </w:rPr>
        <w:t>бойынша білім алушылар</w:t>
      </w:r>
      <w:r>
        <w:rPr>
          <w:rFonts w:ascii="Times New Roman" w:hAnsi="Times New Roman" w:cs="Times New Roman"/>
          <w:sz w:val="28"/>
          <w:szCs w:val="28"/>
          <w:lang w:val="kk-KZ"/>
        </w:rPr>
        <w:t xml:space="preserve"> бірге </w:t>
      </w:r>
      <w:r w:rsidRPr="00423EFA">
        <w:rPr>
          <w:rFonts w:ascii="Times New Roman" w:hAnsi="Times New Roman" w:cs="Times New Roman"/>
          <w:sz w:val="28"/>
          <w:szCs w:val="28"/>
          <w:lang w:val="kk-KZ"/>
        </w:rPr>
        <w:t xml:space="preserve">көрсетілген. </w:t>
      </w:r>
    </w:p>
    <w:p w14:paraId="63918F32" w14:textId="76FDB0C3" w:rsidR="00A94BE0" w:rsidRPr="00445E70" w:rsidRDefault="00A94BE0" w:rsidP="00187E04">
      <w:pPr>
        <w:spacing w:after="0" w:line="240" w:lineRule="auto"/>
        <w:ind w:firstLine="567"/>
        <w:contextualSpacing/>
        <w:jc w:val="both"/>
        <w:rPr>
          <w:rFonts w:ascii="Times New Roman" w:hAnsi="Times New Roman" w:cs="Times New Roman"/>
          <w:sz w:val="28"/>
          <w:szCs w:val="28"/>
          <w:lang w:val="kk-KZ"/>
        </w:rPr>
      </w:pPr>
      <w:r w:rsidRPr="003A3CF2">
        <w:rPr>
          <w:rFonts w:ascii="Times New Roman" w:hAnsi="Times New Roman" w:cs="Times New Roman"/>
          <w:sz w:val="28"/>
          <w:szCs w:val="28"/>
          <w:lang w:val="kk-KZ"/>
        </w:rPr>
        <w:t>Жапон статистика</w:t>
      </w:r>
      <w:r>
        <w:rPr>
          <w:rFonts w:ascii="Times New Roman" w:hAnsi="Times New Roman" w:cs="Times New Roman"/>
          <w:sz w:val="28"/>
          <w:szCs w:val="28"/>
          <w:lang w:val="kk-KZ"/>
        </w:rPr>
        <w:t xml:space="preserve"> порталына</w:t>
      </w:r>
      <w:r w:rsidRPr="003A3CF2">
        <w:rPr>
          <w:rFonts w:ascii="Times New Roman" w:hAnsi="Times New Roman" w:cs="Times New Roman"/>
          <w:sz w:val="28"/>
          <w:szCs w:val="28"/>
          <w:lang w:val="kk-KZ"/>
        </w:rPr>
        <w:t xml:space="preserve"> сәйкес соңғы </w:t>
      </w:r>
      <w:r>
        <w:rPr>
          <w:rFonts w:ascii="Times New Roman" w:hAnsi="Times New Roman" w:cs="Times New Roman"/>
          <w:sz w:val="28"/>
          <w:szCs w:val="28"/>
          <w:lang w:val="kk-KZ"/>
        </w:rPr>
        <w:t>жеті</w:t>
      </w:r>
      <w:r w:rsidRPr="003A3CF2">
        <w:rPr>
          <w:rFonts w:ascii="Times New Roman" w:hAnsi="Times New Roman" w:cs="Times New Roman"/>
          <w:sz w:val="28"/>
          <w:szCs w:val="28"/>
          <w:lang w:val="kk-KZ"/>
        </w:rPr>
        <w:t xml:space="preserve"> жылда Қазақстаннан келген студенттер саны 1,5 есеге артып, 2019 жылы 138 адамды құра</w:t>
      </w:r>
      <w:r>
        <w:rPr>
          <w:rFonts w:ascii="Times New Roman" w:hAnsi="Times New Roman" w:cs="Times New Roman"/>
          <w:sz w:val="28"/>
          <w:szCs w:val="28"/>
          <w:lang w:val="kk-KZ"/>
        </w:rPr>
        <w:t>ған</w:t>
      </w:r>
      <w:r w:rsidRPr="003A3CF2">
        <w:rPr>
          <w:rFonts w:ascii="Times New Roman" w:hAnsi="Times New Roman" w:cs="Times New Roman"/>
          <w:sz w:val="28"/>
          <w:szCs w:val="28"/>
          <w:lang w:val="kk-KZ"/>
        </w:rPr>
        <w:t>. Дегенмен, бұл</w:t>
      </w:r>
      <w:r>
        <w:rPr>
          <w:rFonts w:ascii="Times New Roman" w:hAnsi="Times New Roman" w:cs="Times New Roman"/>
          <w:sz w:val="28"/>
          <w:szCs w:val="28"/>
          <w:lang w:val="kk-KZ"/>
        </w:rPr>
        <w:t xml:space="preserve"> сол жылы Жапонияға келген саны </w:t>
      </w:r>
      <w:r w:rsidRPr="00947CA3">
        <w:rPr>
          <w:rFonts w:ascii="Times New Roman" w:hAnsi="Times New Roman" w:cs="Times New Roman"/>
          <w:sz w:val="28"/>
          <w:szCs w:val="28"/>
          <w:lang w:val="kk-KZ"/>
        </w:rPr>
        <w:t>336915</w:t>
      </w:r>
      <w:r>
        <w:rPr>
          <w:rFonts w:ascii="Times New Roman" w:hAnsi="Times New Roman" w:cs="Times New Roman"/>
          <w:sz w:val="28"/>
          <w:szCs w:val="28"/>
          <w:lang w:val="kk-KZ"/>
        </w:rPr>
        <w:t xml:space="preserve"> адамды құрайтын барша шетелдік студенттерің </w:t>
      </w:r>
      <w:r w:rsidRPr="00947CA3">
        <w:rPr>
          <w:rFonts w:ascii="Times New Roman" w:hAnsi="Times New Roman" w:cs="Times New Roman"/>
          <w:sz w:val="28"/>
          <w:szCs w:val="28"/>
          <w:lang w:val="kk-KZ"/>
        </w:rPr>
        <w:t>0</w:t>
      </w:r>
      <w:r>
        <w:rPr>
          <w:rFonts w:ascii="Times New Roman" w:hAnsi="Times New Roman" w:cs="Times New Roman"/>
          <w:sz w:val="28"/>
          <w:szCs w:val="28"/>
          <w:lang w:val="kk-KZ"/>
        </w:rPr>
        <w:t>,04% ғана құрайды. Бұл көрсеткіш аймақтық контекстіде алғанда да өт</w:t>
      </w:r>
      <w:r w:rsidR="00DA08F6">
        <w:rPr>
          <w:rFonts w:ascii="Times New Roman" w:hAnsi="Times New Roman" w:cs="Times New Roman"/>
          <w:sz w:val="28"/>
          <w:szCs w:val="28"/>
          <w:lang w:val="kk-KZ"/>
        </w:rPr>
        <w:t>е</w:t>
      </w:r>
      <w:r>
        <w:rPr>
          <w:rFonts w:ascii="Times New Roman" w:hAnsi="Times New Roman" w:cs="Times New Roman"/>
          <w:sz w:val="28"/>
          <w:szCs w:val="28"/>
          <w:lang w:val="kk-KZ"/>
        </w:rPr>
        <w:t xml:space="preserve"> төмен көрсеткішті көрсетеді. Мәселен, </w:t>
      </w:r>
      <w:r w:rsidRPr="001B2277">
        <w:rPr>
          <w:rFonts w:ascii="Times New Roman" w:hAnsi="Times New Roman" w:cs="Times New Roman"/>
          <w:sz w:val="28"/>
          <w:szCs w:val="28"/>
          <w:lang w:val="kk-KZ"/>
        </w:rPr>
        <w:t>2018-2019</w:t>
      </w:r>
      <w:r>
        <w:rPr>
          <w:rFonts w:ascii="Times New Roman" w:hAnsi="Times New Roman" w:cs="Times New Roman"/>
          <w:sz w:val="28"/>
          <w:szCs w:val="28"/>
          <w:lang w:val="kk-KZ"/>
        </w:rPr>
        <w:t xml:space="preserve"> оқу жылдарында қазақстандық студенттердің жалпы саны өзбекстандық студенттермен салыстырғанда 1,5 есе артық болғанымен, </w:t>
      </w:r>
      <w:r w:rsidRPr="003A3CF2">
        <w:rPr>
          <w:rFonts w:ascii="Times New Roman" w:hAnsi="Times New Roman" w:cs="Times New Roman"/>
          <w:sz w:val="28"/>
          <w:szCs w:val="28"/>
          <w:lang w:val="kk-KZ"/>
        </w:rPr>
        <w:t xml:space="preserve">көрші Өзбекстаннан </w:t>
      </w:r>
      <w:r>
        <w:rPr>
          <w:rFonts w:ascii="Times New Roman" w:hAnsi="Times New Roman" w:cs="Times New Roman"/>
          <w:sz w:val="28"/>
          <w:szCs w:val="28"/>
          <w:lang w:val="kk-KZ"/>
        </w:rPr>
        <w:t xml:space="preserve">Жапонияға </w:t>
      </w:r>
      <w:r w:rsidRPr="003A3CF2">
        <w:rPr>
          <w:rFonts w:ascii="Times New Roman" w:hAnsi="Times New Roman" w:cs="Times New Roman"/>
          <w:sz w:val="28"/>
          <w:szCs w:val="28"/>
          <w:lang w:val="kk-KZ"/>
        </w:rPr>
        <w:t xml:space="preserve">келген студенттердің санымен салыстырғанда </w:t>
      </w:r>
      <w:r>
        <w:rPr>
          <w:rFonts w:ascii="Times New Roman" w:hAnsi="Times New Roman" w:cs="Times New Roman"/>
          <w:sz w:val="28"/>
          <w:szCs w:val="28"/>
          <w:lang w:val="kk-KZ"/>
        </w:rPr>
        <w:t xml:space="preserve">қазақстандық білім алушылар </w:t>
      </w:r>
      <w:r w:rsidRPr="003A3CF2">
        <w:rPr>
          <w:rFonts w:ascii="Times New Roman" w:hAnsi="Times New Roman" w:cs="Times New Roman"/>
          <w:sz w:val="28"/>
          <w:szCs w:val="28"/>
          <w:lang w:val="kk-KZ"/>
        </w:rPr>
        <w:t>16 есе</w:t>
      </w:r>
      <w:r>
        <w:rPr>
          <w:rFonts w:ascii="Times New Roman" w:hAnsi="Times New Roman" w:cs="Times New Roman"/>
          <w:sz w:val="28"/>
          <w:szCs w:val="28"/>
          <w:lang w:val="kk-KZ"/>
        </w:rPr>
        <w:t>ге</w:t>
      </w:r>
      <w:r w:rsidRPr="003A3CF2">
        <w:rPr>
          <w:rFonts w:ascii="Times New Roman" w:hAnsi="Times New Roman" w:cs="Times New Roman"/>
          <w:sz w:val="28"/>
          <w:szCs w:val="28"/>
          <w:lang w:val="kk-KZ"/>
        </w:rPr>
        <w:t xml:space="preserve"> аз. 2019 жылы Орталық Азия елдерінен барлығы 2575 студент кел</w:t>
      </w:r>
      <w:r>
        <w:rPr>
          <w:rFonts w:ascii="Times New Roman" w:hAnsi="Times New Roman" w:cs="Times New Roman"/>
          <w:sz w:val="28"/>
          <w:szCs w:val="28"/>
          <w:lang w:val="kk-KZ"/>
        </w:rPr>
        <w:t>ген. О</w:t>
      </w:r>
      <w:r w:rsidRPr="003A3CF2">
        <w:rPr>
          <w:rFonts w:ascii="Times New Roman" w:hAnsi="Times New Roman" w:cs="Times New Roman"/>
          <w:sz w:val="28"/>
          <w:szCs w:val="28"/>
          <w:lang w:val="kk-KZ"/>
        </w:rPr>
        <w:t>лардың 80%</w:t>
      </w:r>
      <w:r>
        <w:rPr>
          <w:rFonts w:ascii="Times New Roman" w:hAnsi="Times New Roman" w:cs="Times New Roman"/>
          <w:sz w:val="28"/>
          <w:szCs w:val="28"/>
          <w:lang w:val="kk-KZ"/>
        </w:rPr>
        <w:t>-</w:t>
      </w:r>
      <w:r w:rsidRPr="003A3CF2">
        <w:rPr>
          <w:rFonts w:ascii="Times New Roman" w:hAnsi="Times New Roman" w:cs="Times New Roman"/>
          <w:sz w:val="28"/>
          <w:szCs w:val="28"/>
          <w:lang w:val="kk-KZ"/>
        </w:rPr>
        <w:t>дан астамы Өзбекстаннан келген студенттер және тек 5% ғана Қазақстаннан келген</w:t>
      </w:r>
      <w:r>
        <w:rPr>
          <w:rFonts w:ascii="Times New Roman" w:hAnsi="Times New Roman" w:cs="Times New Roman"/>
          <w:sz w:val="28"/>
          <w:szCs w:val="28"/>
          <w:lang w:val="kk-KZ"/>
        </w:rPr>
        <w:t xml:space="preserve"> жастарды құрайды</w:t>
      </w:r>
      <w:r w:rsidRPr="003A3CF2">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BC336E">
        <w:rPr>
          <w:rFonts w:ascii="Times New Roman" w:hAnsi="Times New Roman" w:cs="Times New Roman"/>
          <w:sz w:val="28"/>
          <w:szCs w:val="28"/>
          <w:lang w:val="kk-KZ"/>
        </w:rPr>
        <w:tab/>
        <w:t xml:space="preserve"> </w:t>
      </w:r>
    </w:p>
    <w:p w14:paraId="37FEBF21" w14:textId="77777777" w:rsidR="00E154B6" w:rsidRPr="00445E70" w:rsidRDefault="00E154B6" w:rsidP="000723A0">
      <w:pPr>
        <w:spacing w:after="0" w:line="240" w:lineRule="auto"/>
        <w:ind w:firstLine="709"/>
        <w:contextualSpacing/>
        <w:jc w:val="both"/>
        <w:rPr>
          <w:rFonts w:ascii="Times New Roman" w:hAnsi="Times New Roman" w:cs="Times New Roman"/>
          <w:sz w:val="24"/>
          <w:szCs w:val="24"/>
          <w:lang w:val="kk-KZ"/>
        </w:rPr>
      </w:pPr>
    </w:p>
    <w:p w14:paraId="4B65D6A6" w14:textId="77777777" w:rsidR="00A94BE0" w:rsidRDefault="00A94BE0" w:rsidP="00187E04">
      <w:pPr>
        <w:spacing w:after="0" w:line="240" w:lineRule="auto"/>
        <w:ind w:firstLine="709"/>
        <w:contextualSpacing/>
        <w:jc w:val="both"/>
        <w:rPr>
          <w:rFonts w:ascii="Times New Roman" w:hAnsi="Times New Roman" w:cs="Times New Roman"/>
          <w:sz w:val="28"/>
          <w:szCs w:val="28"/>
          <w:lang w:val="kk-KZ"/>
        </w:rPr>
      </w:pPr>
      <w:r w:rsidRPr="00947CA3">
        <w:rPr>
          <w:rFonts w:ascii="Times New Roman" w:hAnsi="Times New Roman" w:cs="Times New Roman"/>
          <w:noProof/>
          <w:sz w:val="28"/>
          <w:szCs w:val="28"/>
          <w:lang w:eastAsia="ru-RU"/>
        </w:rPr>
        <w:drawing>
          <wp:inline distT="0" distB="0" distL="0" distR="0" wp14:anchorId="521CF197" wp14:editId="496810FC">
            <wp:extent cx="5505450" cy="2787650"/>
            <wp:effectExtent l="0" t="0" r="0" b="1270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C2C5FEC" w14:textId="2D68C870" w:rsidR="00875997" w:rsidRDefault="00875997">
      <w:pPr>
        <w:spacing w:after="0" w:line="240" w:lineRule="auto"/>
        <w:ind w:firstLine="709"/>
        <w:contextualSpacing/>
        <w:jc w:val="both"/>
        <w:rPr>
          <w:rFonts w:ascii="Times New Roman" w:hAnsi="Times New Roman" w:cs="Times New Roman"/>
          <w:i/>
          <w:sz w:val="24"/>
          <w:szCs w:val="24"/>
        </w:rPr>
      </w:pPr>
    </w:p>
    <w:p w14:paraId="27DE3327" w14:textId="2BD33148" w:rsidR="00875997" w:rsidRDefault="001D05B0" w:rsidP="00187E04">
      <w:pPr>
        <w:spacing w:after="0" w:line="240" w:lineRule="auto"/>
        <w:contextualSpacing/>
        <w:jc w:val="center"/>
        <w:rPr>
          <w:rFonts w:ascii="Times New Roman" w:hAnsi="Times New Roman" w:cs="Times New Roman"/>
          <w:i/>
          <w:sz w:val="24"/>
          <w:szCs w:val="24"/>
        </w:rPr>
      </w:pPr>
      <w:r>
        <w:rPr>
          <w:rFonts w:ascii="Times New Roman" w:hAnsi="Times New Roman" w:cs="Times New Roman"/>
          <w:bCs/>
          <w:sz w:val="28"/>
          <w:szCs w:val="28"/>
          <w:lang w:val="kk-KZ"/>
        </w:rPr>
        <w:t>Сурет</w:t>
      </w:r>
      <w:r w:rsidR="00875997">
        <w:rPr>
          <w:rFonts w:ascii="Times New Roman" w:hAnsi="Times New Roman" w:cs="Times New Roman"/>
          <w:bCs/>
          <w:sz w:val="28"/>
          <w:szCs w:val="28"/>
          <w:lang w:val="kk-KZ"/>
        </w:rPr>
        <w:t xml:space="preserve"> </w:t>
      </w:r>
      <w:r w:rsidR="00920918">
        <w:rPr>
          <w:rFonts w:ascii="Times New Roman" w:hAnsi="Times New Roman" w:cs="Times New Roman"/>
          <w:bCs/>
          <w:sz w:val="28"/>
          <w:szCs w:val="28"/>
          <w:lang w:val="kk-KZ"/>
        </w:rPr>
        <w:t>4</w:t>
      </w:r>
      <w:r w:rsidR="00875997">
        <w:rPr>
          <w:rFonts w:ascii="Times New Roman" w:hAnsi="Times New Roman" w:cs="Times New Roman"/>
          <w:bCs/>
          <w:sz w:val="28"/>
          <w:szCs w:val="28"/>
          <w:lang w:val="kk-KZ"/>
        </w:rPr>
        <w:t xml:space="preserve"> </w:t>
      </w:r>
      <w:r w:rsidR="00875997" w:rsidRPr="00E55AE1">
        <w:rPr>
          <w:rFonts w:ascii="Times New Roman" w:hAnsi="Times New Roman" w:cs="Times New Roman"/>
          <w:bCs/>
          <w:sz w:val="28"/>
          <w:szCs w:val="28"/>
          <w:lang w:val="kk-KZ"/>
        </w:rPr>
        <w:t>-</w:t>
      </w:r>
      <w:r w:rsidR="00875997" w:rsidRPr="00E55AE1">
        <w:rPr>
          <w:rFonts w:ascii="Times New Roman" w:hAnsi="Times New Roman" w:cs="Times New Roman"/>
          <w:bCs/>
          <w:sz w:val="28"/>
          <w:szCs w:val="28"/>
        </w:rPr>
        <w:t xml:space="preserve"> </w:t>
      </w:r>
      <w:proofErr w:type="spellStart"/>
      <w:r w:rsidR="00875997" w:rsidRPr="00E55AE1">
        <w:rPr>
          <w:rFonts w:ascii="Times New Roman" w:hAnsi="Times New Roman" w:cs="Times New Roman"/>
          <w:bCs/>
          <w:sz w:val="28"/>
          <w:szCs w:val="28"/>
        </w:rPr>
        <w:t>Жапонияғы</w:t>
      </w:r>
      <w:proofErr w:type="spellEnd"/>
      <w:r w:rsidR="00875997" w:rsidRPr="00E55AE1">
        <w:rPr>
          <w:rFonts w:ascii="Times New Roman" w:hAnsi="Times New Roman" w:cs="Times New Roman"/>
          <w:bCs/>
          <w:sz w:val="28"/>
          <w:szCs w:val="28"/>
        </w:rPr>
        <w:t xml:space="preserve"> </w:t>
      </w:r>
      <w:proofErr w:type="spellStart"/>
      <w:r w:rsidR="00875997" w:rsidRPr="00E55AE1">
        <w:rPr>
          <w:rFonts w:ascii="Times New Roman" w:hAnsi="Times New Roman" w:cs="Times New Roman"/>
          <w:bCs/>
          <w:sz w:val="28"/>
          <w:szCs w:val="28"/>
        </w:rPr>
        <w:t>Орталық</w:t>
      </w:r>
      <w:proofErr w:type="spellEnd"/>
      <w:r w:rsidR="00875997" w:rsidRPr="00E55AE1">
        <w:rPr>
          <w:rFonts w:ascii="Times New Roman" w:hAnsi="Times New Roman" w:cs="Times New Roman"/>
          <w:bCs/>
          <w:sz w:val="28"/>
          <w:szCs w:val="28"/>
        </w:rPr>
        <w:t xml:space="preserve"> Азия </w:t>
      </w:r>
      <w:proofErr w:type="spellStart"/>
      <w:r w:rsidR="00875997" w:rsidRPr="00E55AE1">
        <w:rPr>
          <w:rFonts w:ascii="Times New Roman" w:hAnsi="Times New Roman" w:cs="Times New Roman"/>
          <w:bCs/>
          <w:sz w:val="28"/>
          <w:szCs w:val="28"/>
        </w:rPr>
        <w:t>елдерінен</w:t>
      </w:r>
      <w:proofErr w:type="spellEnd"/>
      <w:r w:rsidR="00875997" w:rsidRPr="00E55AE1">
        <w:rPr>
          <w:rFonts w:ascii="Times New Roman" w:hAnsi="Times New Roman" w:cs="Times New Roman"/>
          <w:bCs/>
          <w:sz w:val="28"/>
          <w:szCs w:val="28"/>
        </w:rPr>
        <w:t xml:space="preserve"> </w:t>
      </w:r>
      <w:proofErr w:type="spellStart"/>
      <w:r w:rsidR="00875997" w:rsidRPr="00E55AE1">
        <w:rPr>
          <w:rFonts w:ascii="Times New Roman" w:hAnsi="Times New Roman" w:cs="Times New Roman"/>
          <w:bCs/>
          <w:sz w:val="28"/>
          <w:szCs w:val="28"/>
        </w:rPr>
        <w:t>келген</w:t>
      </w:r>
      <w:proofErr w:type="spellEnd"/>
      <w:r w:rsidR="00875997" w:rsidRPr="00E55AE1">
        <w:rPr>
          <w:rFonts w:ascii="Times New Roman" w:hAnsi="Times New Roman" w:cs="Times New Roman"/>
          <w:bCs/>
          <w:sz w:val="28"/>
          <w:szCs w:val="28"/>
        </w:rPr>
        <w:t xml:space="preserve"> </w:t>
      </w:r>
      <w:proofErr w:type="spellStart"/>
      <w:r w:rsidR="00875997" w:rsidRPr="00E55AE1">
        <w:rPr>
          <w:rFonts w:ascii="Times New Roman" w:hAnsi="Times New Roman" w:cs="Times New Roman"/>
          <w:bCs/>
          <w:sz w:val="28"/>
          <w:szCs w:val="28"/>
        </w:rPr>
        <w:t>студенттер</w:t>
      </w:r>
      <w:proofErr w:type="spellEnd"/>
      <w:r w:rsidR="00875997" w:rsidRPr="00E55AE1">
        <w:rPr>
          <w:rFonts w:ascii="Times New Roman" w:hAnsi="Times New Roman" w:cs="Times New Roman"/>
          <w:bCs/>
          <w:sz w:val="28"/>
          <w:szCs w:val="28"/>
        </w:rPr>
        <w:t xml:space="preserve"> саны</w:t>
      </w:r>
      <w:r w:rsidR="00FF76E9">
        <w:rPr>
          <w:rStyle w:val="aa"/>
          <w:rFonts w:ascii="Times New Roman" w:hAnsi="Times New Roman" w:cs="Times New Roman"/>
          <w:bCs/>
          <w:sz w:val="28"/>
          <w:szCs w:val="28"/>
        </w:rPr>
        <w:footnoteReference w:id="4"/>
      </w:r>
    </w:p>
    <w:p w14:paraId="3DA037BB" w14:textId="568A65EB" w:rsidR="00A94BE0" w:rsidRDefault="00A94BE0" w:rsidP="00187E04">
      <w:pPr>
        <w:spacing w:after="0" w:line="240" w:lineRule="auto"/>
        <w:ind w:firstLine="709"/>
        <w:contextualSpacing/>
        <w:jc w:val="both"/>
        <w:rPr>
          <w:rFonts w:ascii="Times New Roman" w:hAnsi="Times New Roman" w:cs="Times New Roman"/>
          <w:i/>
          <w:sz w:val="24"/>
          <w:szCs w:val="24"/>
          <w:lang w:val="kk-KZ"/>
        </w:rPr>
      </w:pPr>
    </w:p>
    <w:p w14:paraId="10817973" w14:textId="6D2E32C9" w:rsidR="00A94BE0" w:rsidRDefault="00A94BE0" w:rsidP="00187E04">
      <w:pPr>
        <w:spacing w:after="0" w:line="240" w:lineRule="auto"/>
        <w:ind w:firstLine="567"/>
        <w:contextualSpacing/>
        <w:jc w:val="both"/>
        <w:rPr>
          <w:rFonts w:ascii="Times New Roman" w:hAnsi="Times New Roman" w:cs="Times New Roman"/>
          <w:sz w:val="28"/>
          <w:szCs w:val="28"/>
          <w:lang w:val="kk-KZ"/>
        </w:rPr>
      </w:pPr>
      <w:r w:rsidRPr="003276EF">
        <w:rPr>
          <w:rFonts w:ascii="Times New Roman" w:hAnsi="Times New Roman" w:cs="Times New Roman"/>
          <w:sz w:val="28"/>
          <w:szCs w:val="28"/>
          <w:lang w:val="kk-KZ"/>
        </w:rPr>
        <w:t>Айта кету керек,</w:t>
      </w:r>
      <w:r>
        <w:rPr>
          <w:rFonts w:ascii="Times New Roman" w:hAnsi="Times New Roman" w:cs="Times New Roman"/>
          <w:sz w:val="28"/>
          <w:szCs w:val="28"/>
          <w:lang w:val="kk-KZ"/>
        </w:rPr>
        <w:t xml:space="preserve"> Жапониядағы Қазақстандық студенттердің категориясы жөнінде нақты ақпараттар өте аз. Себебі,</w:t>
      </w:r>
      <w:r w:rsidRPr="003276EF">
        <w:rPr>
          <w:rFonts w:ascii="Times New Roman" w:hAnsi="Times New Roman" w:cs="Times New Roman"/>
          <w:sz w:val="28"/>
          <w:szCs w:val="28"/>
          <w:lang w:val="kk-KZ"/>
        </w:rPr>
        <w:t xml:space="preserve"> қазақстандық университеттерде соңғы 5 жыл</w:t>
      </w:r>
      <w:r>
        <w:rPr>
          <w:rFonts w:ascii="Times New Roman" w:hAnsi="Times New Roman" w:cs="Times New Roman"/>
          <w:sz w:val="28"/>
          <w:szCs w:val="28"/>
          <w:lang w:val="kk-KZ"/>
        </w:rPr>
        <w:t>дың</w:t>
      </w:r>
      <w:r w:rsidRPr="003276EF">
        <w:rPr>
          <w:rFonts w:ascii="Times New Roman" w:hAnsi="Times New Roman" w:cs="Times New Roman"/>
          <w:sz w:val="28"/>
          <w:szCs w:val="28"/>
          <w:lang w:val="kk-KZ"/>
        </w:rPr>
        <w:t xml:space="preserve"> деректер</w:t>
      </w:r>
      <w:r>
        <w:rPr>
          <w:rFonts w:ascii="Times New Roman" w:hAnsi="Times New Roman" w:cs="Times New Roman"/>
          <w:sz w:val="28"/>
          <w:szCs w:val="28"/>
          <w:lang w:val="kk-KZ"/>
        </w:rPr>
        <w:t>і</w:t>
      </w:r>
      <w:r w:rsidRPr="003276EF">
        <w:rPr>
          <w:rFonts w:ascii="Times New Roman" w:hAnsi="Times New Roman" w:cs="Times New Roman"/>
          <w:sz w:val="28"/>
          <w:szCs w:val="28"/>
          <w:lang w:val="kk-KZ"/>
        </w:rPr>
        <w:t xml:space="preserve"> ғана сақтал</w:t>
      </w:r>
      <w:r>
        <w:rPr>
          <w:rFonts w:ascii="Times New Roman" w:hAnsi="Times New Roman" w:cs="Times New Roman"/>
          <w:sz w:val="28"/>
          <w:szCs w:val="28"/>
          <w:lang w:val="kk-KZ"/>
        </w:rPr>
        <w:t>ған. А</w:t>
      </w:r>
      <w:r w:rsidRPr="003276EF">
        <w:rPr>
          <w:rFonts w:ascii="Times New Roman" w:hAnsi="Times New Roman" w:cs="Times New Roman"/>
          <w:sz w:val="28"/>
          <w:szCs w:val="28"/>
          <w:lang w:val="kk-KZ"/>
        </w:rPr>
        <w:t xml:space="preserve">л жапондық Статистика агенттігінің мәліметтерінде студенттердің жалпы саны беріліп, оқу бағдарламалары көрсетілмейді. Сондықтан Жапониядағы академиялық ұтқырлық бойынша оқып жатқан Қазақстан студенттерінің санын </w:t>
      </w:r>
      <w:r>
        <w:rPr>
          <w:rFonts w:ascii="Times New Roman" w:hAnsi="Times New Roman" w:cs="Times New Roman"/>
          <w:sz w:val="28"/>
          <w:szCs w:val="28"/>
          <w:lang w:val="kk-KZ"/>
        </w:rPr>
        <w:t xml:space="preserve">нақты </w:t>
      </w:r>
      <w:r w:rsidRPr="003276EF">
        <w:rPr>
          <w:rFonts w:ascii="Times New Roman" w:hAnsi="Times New Roman" w:cs="Times New Roman"/>
          <w:sz w:val="28"/>
          <w:szCs w:val="28"/>
          <w:lang w:val="kk-KZ"/>
        </w:rPr>
        <w:t>айту қиын.</w:t>
      </w:r>
    </w:p>
    <w:p w14:paraId="2DF1FC07" w14:textId="150E7521" w:rsidR="00A94BE0" w:rsidRPr="00445E70" w:rsidRDefault="00A94BE0" w:rsidP="00187E04">
      <w:pPr>
        <w:spacing w:after="0" w:line="240" w:lineRule="auto"/>
        <w:ind w:firstLine="567"/>
        <w:contextualSpacing/>
        <w:jc w:val="both"/>
        <w:rPr>
          <w:rFonts w:ascii="Times New Roman" w:hAnsi="Times New Roman" w:cs="Times New Roman"/>
          <w:sz w:val="28"/>
          <w:szCs w:val="28"/>
          <w:lang w:val="kk-KZ"/>
        </w:rPr>
      </w:pPr>
      <w:r w:rsidRPr="00ED47FE">
        <w:rPr>
          <w:rFonts w:ascii="Times New Roman" w:hAnsi="Times New Roman" w:cs="Times New Roman"/>
          <w:sz w:val="28"/>
          <w:szCs w:val="28"/>
          <w:lang w:val="kk-KZ"/>
        </w:rPr>
        <w:t>2000</w:t>
      </w:r>
      <w:r w:rsidR="00CE5F97" w:rsidRPr="00CE5F97">
        <w:rPr>
          <w:rFonts w:ascii="Times New Roman" w:hAnsi="Times New Roman" w:cs="Times New Roman"/>
          <w:sz w:val="28"/>
          <w:szCs w:val="28"/>
          <w:lang w:val="kk-KZ"/>
        </w:rPr>
        <w:t>-</w:t>
      </w:r>
      <w:r w:rsidRPr="00ED47FE">
        <w:rPr>
          <w:rFonts w:ascii="Times New Roman" w:hAnsi="Times New Roman" w:cs="Times New Roman"/>
          <w:sz w:val="28"/>
          <w:szCs w:val="28"/>
          <w:lang w:val="kk-KZ"/>
        </w:rPr>
        <w:t>20</w:t>
      </w:r>
      <w:r w:rsidRPr="00947CA3">
        <w:rPr>
          <w:rFonts w:ascii="Times New Roman" w:hAnsi="Times New Roman" w:cs="Times New Roman"/>
          <w:sz w:val="28"/>
          <w:szCs w:val="28"/>
          <w:lang w:val="kk-KZ"/>
        </w:rPr>
        <w:t>19</w:t>
      </w:r>
      <w:r w:rsidRPr="00ED47FE">
        <w:rPr>
          <w:rFonts w:ascii="Times New Roman" w:hAnsi="Times New Roman" w:cs="Times New Roman"/>
          <w:sz w:val="28"/>
          <w:szCs w:val="28"/>
          <w:lang w:val="kk-KZ"/>
        </w:rPr>
        <w:t xml:space="preserve"> жыл</w:t>
      </w:r>
      <w:r w:rsidR="00CE5F97">
        <w:rPr>
          <w:rFonts w:ascii="Times New Roman" w:hAnsi="Times New Roman" w:cs="Times New Roman"/>
          <w:sz w:val="28"/>
          <w:szCs w:val="28"/>
          <w:lang w:val="kk-KZ"/>
        </w:rPr>
        <w:t xml:space="preserve">дар аралығында </w:t>
      </w:r>
      <w:r w:rsidR="00CE5F97" w:rsidRPr="00CE5F97">
        <w:rPr>
          <w:rFonts w:ascii="Times New Roman" w:hAnsi="Times New Roman" w:cs="Times New Roman"/>
          <w:sz w:val="28"/>
          <w:szCs w:val="28"/>
          <w:lang w:val="kk-KZ"/>
        </w:rPr>
        <w:t>«Болашақ» бағдарламасы</w:t>
      </w:r>
      <w:r w:rsidR="00CE5F97">
        <w:rPr>
          <w:rFonts w:ascii="Times New Roman" w:hAnsi="Times New Roman" w:cs="Times New Roman"/>
          <w:sz w:val="28"/>
          <w:szCs w:val="28"/>
          <w:lang w:val="kk-KZ"/>
        </w:rPr>
        <w:t xml:space="preserve"> бойынша</w:t>
      </w:r>
      <w:r w:rsidRPr="00ED47FE">
        <w:rPr>
          <w:rFonts w:ascii="Times New Roman" w:hAnsi="Times New Roman" w:cs="Times New Roman"/>
          <w:sz w:val="28"/>
          <w:szCs w:val="28"/>
          <w:lang w:val="kk-KZ"/>
        </w:rPr>
        <w:t xml:space="preserve"> Жапонияда барлығы 5</w:t>
      </w:r>
      <w:r w:rsidRPr="00947CA3">
        <w:rPr>
          <w:rFonts w:ascii="Times New Roman" w:hAnsi="Times New Roman" w:cs="Times New Roman"/>
          <w:sz w:val="28"/>
          <w:szCs w:val="28"/>
          <w:lang w:val="kk-KZ"/>
        </w:rPr>
        <w:t>4</w:t>
      </w:r>
      <w:r w:rsidRPr="00ED47FE">
        <w:rPr>
          <w:rFonts w:ascii="Times New Roman" w:hAnsi="Times New Roman" w:cs="Times New Roman"/>
          <w:sz w:val="28"/>
          <w:szCs w:val="28"/>
          <w:lang w:val="kk-KZ"/>
        </w:rPr>
        <w:t xml:space="preserve"> стипендиат оқы</w:t>
      </w:r>
      <w:r>
        <w:rPr>
          <w:rFonts w:ascii="Times New Roman" w:hAnsi="Times New Roman" w:cs="Times New Roman"/>
          <w:sz w:val="28"/>
          <w:szCs w:val="28"/>
          <w:lang w:val="kk-KZ"/>
        </w:rPr>
        <w:t>ған. Б</w:t>
      </w:r>
      <w:r w:rsidRPr="00ED47FE">
        <w:rPr>
          <w:rFonts w:ascii="Times New Roman" w:hAnsi="Times New Roman" w:cs="Times New Roman"/>
          <w:sz w:val="28"/>
          <w:szCs w:val="28"/>
          <w:lang w:val="kk-KZ"/>
        </w:rPr>
        <w:t xml:space="preserve">ұл </w:t>
      </w:r>
      <w:r>
        <w:rPr>
          <w:rFonts w:ascii="Times New Roman" w:hAnsi="Times New Roman" w:cs="Times New Roman"/>
          <w:sz w:val="28"/>
          <w:szCs w:val="28"/>
          <w:lang w:val="kk-KZ"/>
        </w:rPr>
        <w:t xml:space="preserve">осы уақыт аралығында аталмыш бағдарламаның </w:t>
      </w:r>
      <w:r w:rsidRPr="00ED47FE">
        <w:rPr>
          <w:rFonts w:ascii="Times New Roman" w:hAnsi="Times New Roman" w:cs="Times New Roman"/>
          <w:sz w:val="28"/>
          <w:szCs w:val="28"/>
          <w:lang w:val="kk-KZ"/>
        </w:rPr>
        <w:t>жалпы сан</w:t>
      </w:r>
      <w:r>
        <w:rPr>
          <w:rFonts w:ascii="Times New Roman" w:hAnsi="Times New Roman" w:cs="Times New Roman"/>
          <w:sz w:val="28"/>
          <w:szCs w:val="28"/>
          <w:lang w:val="kk-KZ"/>
        </w:rPr>
        <w:t xml:space="preserve">ы </w:t>
      </w:r>
      <w:r>
        <w:rPr>
          <w:rFonts w:ascii="Times New Roman" w:hAnsi="Times New Roman" w:cs="Times New Roman" w:hint="eastAsia"/>
          <w:sz w:val="28"/>
          <w:szCs w:val="28"/>
          <w:lang w:val="kk-KZ"/>
        </w:rPr>
        <w:t>1</w:t>
      </w:r>
      <w:r>
        <w:rPr>
          <w:rFonts w:ascii="Times New Roman" w:hAnsi="Times New Roman" w:cs="Times New Roman"/>
          <w:sz w:val="28"/>
          <w:szCs w:val="28"/>
          <w:lang w:val="kk-KZ"/>
        </w:rPr>
        <w:t>2 000</w:t>
      </w:r>
      <w:r w:rsidRPr="00ED47FE">
        <w:rPr>
          <w:rFonts w:ascii="Times New Roman" w:hAnsi="Times New Roman" w:cs="Times New Roman"/>
          <w:sz w:val="28"/>
          <w:szCs w:val="28"/>
          <w:lang w:val="kk-KZ"/>
        </w:rPr>
        <w:t xml:space="preserve"> </w:t>
      </w:r>
      <w:r w:rsidR="008F3B84">
        <w:rPr>
          <w:rFonts w:ascii="Times New Roman" w:hAnsi="Times New Roman" w:cs="Times New Roman"/>
          <w:sz w:val="28"/>
          <w:szCs w:val="28"/>
          <w:lang w:val="kk-KZ"/>
        </w:rPr>
        <w:t xml:space="preserve">жететін </w:t>
      </w:r>
      <w:r>
        <w:rPr>
          <w:rFonts w:ascii="Times New Roman" w:hAnsi="Times New Roman" w:cs="Times New Roman"/>
          <w:sz w:val="28"/>
          <w:szCs w:val="28"/>
          <w:lang w:val="kk-KZ"/>
        </w:rPr>
        <w:t xml:space="preserve">стипендиаттарының </w:t>
      </w:r>
      <w:r w:rsidRPr="00ED47FE">
        <w:rPr>
          <w:rFonts w:ascii="Times New Roman" w:hAnsi="Times New Roman" w:cs="Times New Roman"/>
          <w:sz w:val="28"/>
          <w:szCs w:val="28"/>
          <w:lang w:val="kk-KZ"/>
        </w:rPr>
        <w:t>тек 0,5%</w:t>
      </w:r>
      <w:r>
        <w:rPr>
          <w:rFonts w:ascii="Times New Roman" w:hAnsi="Times New Roman" w:cs="Times New Roman"/>
          <w:sz w:val="28"/>
          <w:szCs w:val="28"/>
          <w:lang w:val="kk-KZ"/>
        </w:rPr>
        <w:t>-</w:t>
      </w:r>
      <w:r w:rsidRPr="00ED47FE">
        <w:rPr>
          <w:rFonts w:ascii="Times New Roman" w:hAnsi="Times New Roman" w:cs="Times New Roman"/>
          <w:sz w:val="28"/>
          <w:szCs w:val="28"/>
          <w:lang w:val="kk-KZ"/>
        </w:rPr>
        <w:t>ын құрайды</w:t>
      </w:r>
      <w:r>
        <w:rPr>
          <w:rFonts w:ascii="Times New Roman" w:hAnsi="Times New Roman" w:cs="Times New Roman"/>
          <w:sz w:val="28"/>
          <w:szCs w:val="28"/>
          <w:lang w:val="kk-KZ"/>
        </w:rPr>
        <w:t xml:space="preserve"> (</w:t>
      </w:r>
      <w:bookmarkStart w:id="55" w:name="_Hlk57013137"/>
      <w:r w:rsidRPr="00947CA3">
        <w:rPr>
          <w:rFonts w:ascii="Times New Roman" w:hAnsi="Times New Roman" w:cs="Times New Roman"/>
          <w:sz w:val="28"/>
          <w:szCs w:val="28"/>
          <w:lang w:val="kk-KZ"/>
        </w:rPr>
        <w:t>1</w:t>
      </w:r>
      <w:r w:rsidR="00263F9F">
        <w:rPr>
          <w:rFonts w:ascii="Times New Roman" w:hAnsi="Times New Roman" w:cs="Times New Roman"/>
          <w:sz w:val="28"/>
          <w:szCs w:val="28"/>
          <w:lang w:val="kk-KZ"/>
        </w:rPr>
        <w:t>1</w:t>
      </w:r>
      <w:r>
        <w:rPr>
          <w:rFonts w:ascii="Times New Roman" w:hAnsi="Times New Roman" w:cs="Times New Roman"/>
          <w:sz w:val="28"/>
          <w:szCs w:val="28"/>
          <w:lang w:val="kk-KZ"/>
        </w:rPr>
        <w:t>-кесте</w:t>
      </w:r>
      <w:bookmarkEnd w:id="55"/>
      <w:r>
        <w:rPr>
          <w:rFonts w:ascii="Times New Roman" w:hAnsi="Times New Roman" w:cs="Times New Roman"/>
          <w:sz w:val="28"/>
          <w:szCs w:val="28"/>
          <w:lang w:val="kk-KZ"/>
        </w:rPr>
        <w:t>)</w:t>
      </w:r>
      <w:r w:rsidRPr="00ED47FE">
        <w:rPr>
          <w:rFonts w:ascii="Times New Roman" w:hAnsi="Times New Roman" w:cs="Times New Roman"/>
          <w:sz w:val="28"/>
          <w:szCs w:val="28"/>
          <w:lang w:val="kk-KZ"/>
        </w:rPr>
        <w:t xml:space="preserve">. Жапония </w:t>
      </w:r>
      <w:r>
        <w:rPr>
          <w:rFonts w:ascii="Times New Roman" w:hAnsi="Times New Roman" w:cs="Times New Roman"/>
          <w:sz w:val="28"/>
          <w:szCs w:val="28"/>
          <w:lang w:val="kk-KZ"/>
        </w:rPr>
        <w:t>«</w:t>
      </w:r>
      <w:r w:rsidRPr="00ED47FE">
        <w:rPr>
          <w:rFonts w:ascii="Times New Roman" w:hAnsi="Times New Roman" w:cs="Times New Roman"/>
          <w:sz w:val="28"/>
          <w:szCs w:val="28"/>
          <w:lang w:val="kk-KZ"/>
        </w:rPr>
        <w:t>Болашақ</w:t>
      </w:r>
      <w:r>
        <w:rPr>
          <w:rFonts w:ascii="Times New Roman" w:hAnsi="Times New Roman" w:cs="Times New Roman"/>
          <w:sz w:val="28"/>
          <w:szCs w:val="28"/>
          <w:lang w:val="kk-KZ"/>
        </w:rPr>
        <w:t>»</w:t>
      </w:r>
      <w:r w:rsidRPr="00ED47FE">
        <w:rPr>
          <w:rFonts w:ascii="Times New Roman" w:hAnsi="Times New Roman" w:cs="Times New Roman"/>
          <w:sz w:val="28"/>
          <w:szCs w:val="28"/>
          <w:lang w:val="kk-KZ"/>
        </w:rPr>
        <w:t xml:space="preserve"> бағдарламасының стипендиаттары арасында </w:t>
      </w:r>
      <w:r>
        <w:rPr>
          <w:rFonts w:ascii="Times New Roman" w:hAnsi="Times New Roman" w:cs="Times New Roman"/>
          <w:sz w:val="28"/>
          <w:szCs w:val="28"/>
          <w:lang w:val="kk-KZ"/>
        </w:rPr>
        <w:t xml:space="preserve">да </w:t>
      </w:r>
      <w:r w:rsidRPr="00ED47FE">
        <w:rPr>
          <w:rFonts w:ascii="Times New Roman" w:hAnsi="Times New Roman" w:cs="Times New Roman"/>
          <w:sz w:val="28"/>
          <w:szCs w:val="28"/>
          <w:lang w:val="kk-KZ"/>
        </w:rPr>
        <w:t xml:space="preserve">оқу елі ретінде </w:t>
      </w:r>
      <w:r>
        <w:rPr>
          <w:rFonts w:ascii="Times New Roman" w:hAnsi="Times New Roman" w:cs="Times New Roman"/>
          <w:sz w:val="28"/>
          <w:szCs w:val="28"/>
          <w:lang w:val="kk-KZ"/>
        </w:rPr>
        <w:t xml:space="preserve">аса </w:t>
      </w:r>
      <w:r w:rsidRPr="00ED47FE">
        <w:rPr>
          <w:rFonts w:ascii="Times New Roman" w:hAnsi="Times New Roman" w:cs="Times New Roman"/>
          <w:sz w:val="28"/>
          <w:szCs w:val="28"/>
          <w:lang w:val="kk-KZ"/>
        </w:rPr>
        <w:t>танымал емес</w:t>
      </w:r>
      <w:r>
        <w:rPr>
          <w:rFonts w:ascii="Times New Roman" w:hAnsi="Times New Roman" w:cs="Times New Roman"/>
          <w:sz w:val="28"/>
          <w:szCs w:val="28"/>
          <w:lang w:val="kk-KZ"/>
        </w:rPr>
        <w:t xml:space="preserve"> екіндігі </w:t>
      </w:r>
      <w:r w:rsidR="008F4DA3">
        <w:rPr>
          <w:rFonts w:ascii="Times New Roman" w:hAnsi="Times New Roman" w:cs="Times New Roman"/>
          <w:sz w:val="28"/>
          <w:szCs w:val="28"/>
          <w:lang w:val="kk-KZ"/>
        </w:rPr>
        <w:t>байқалады</w:t>
      </w:r>
      <w:r w:rsidRPr="00ED47F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ED47FE">
        <w:rPr>
          <w:rFonts w:ascii="Times New Roman" w:hAnsi="Times New Roman" w:cs="Times New Roman"/>
          <w:sz w:val="28"/>
          <w:szCs w:val="28"/>
          <w:lang w:val="kk-KZ"/>
        </w:rPr>
        <w:t>Болашақ</w:t>
      </w:r>
      <w:r>
        <w:rPr>
          <w:rFonts w:ascii="Times New Roman" w:hAnsi="Times New Roman" w:cs="Times New Roman"/>
          <w:sz w:val="28"/>
          <w:szCs w:val="28"/>
          <w:lang w:val="kk-KZ"/>
        </w:rPr>
        <w:t xml:space="preserve">пен» білім алған жастардың жартысына жуығы магистратура бағдарламасына келген, ал бакалавр дәрежесінде оқығандар небәрі </w:t>
      </w:r>
      <w:r w:rsidRPr="00947CA3">
        <w:rPr>
          <w:rFonts w:ascii="Times New Roman" w:hAnsi="Times New Roman" w:cs="Times New Roman"/>
          <w:sz w:val="28"/>
          <w:szCs w:val="28"/>
          <w:lang w:val="kk-KZ"/>
        </w:rPr>
        <w:t>7%</w:t>
      </w:r>
      <w:r>
        <w:rPr>
          <w:rFonts w:ascii="Times New Roman" w:hAnsi="Times New Roman" w:cs="Times New Roman"/>
          <w:sz w:val="28"/>
          <w:szCs w:val="28"/>
          <w:lang w:val="kk-KZ"/>
        </w:rPr>
        <w:t xml:space="preserve"> ғана құраған. Жалпы </w:t>
      </w:r>
      <w:r>
        <w:rPr>
          <w:rFonts w:ascii="Times New Roman" w:hAnsi="Times New Roman" w:cs="Times New Roman" w:hint="eastAsia"/>
          <w:sz w:val="28"/>
          <w:szCs w:val="28"/>
          <w:lang w:val="kk-KZ"/>
        </w:rPr>
        <w:t>3</w:t>
      </w:r>
      <w:r>
        <w:rPr>
          <w:rFonts w:ascii="Times New Roman" w:hAnsi="Times New Roman" w:cs="Times New Roman"/>
          <w:sz w:val="28"/>
          <w:szCs w:val="28"/>
          <w:lang w:val="kk-KZ"/>
        </w:rPr>
        <w:t xml:space="preserve">7 стипендиат толық дипломды бағдарлама бойынша білім алған, бұл шамамен </w:t>
      </w:r>
      <w:r w:rsidR="007E6C68">
        <w:rPr>
          <w:rFonts w:ascii="Times New Roman" w:hAnsi="Times New Roman" w:cs="Times New Roman"/>
          <w:sz w:val="28"/>
          <w:szCs w:val="28"/>
          <w:lang w:val="kk-KZ"/>
        </w:rPr>
        <w:t xml:space="preserve">Жапонияда білім алған стипендиаттардың </w:t>
      </w:r>
      <w:r w:rsidRPr="00947CA3">
        <w:rPr>
          <w:rFonts w:ascii="Times New Roman" w:hAnsi="Times New Roman" w:cs="Times New Roman"/>
          <w:sz w:val="28"/>
          <w:szCs w:val="28"/>
          <w:lang w:val="kk-KZ"/>
        </w:rPr>
        <w:t>68</w:t>
      </w:r>
      <w:r>
        <w:rPr>
          <w:rFonts w:ascii="Times New Roman" w:hAnsi="Times New Roman" w:cs="Times New Roman"/>
          <w:sz w:val="28"/>
          <w:szCs w:val="28"/>
          <w:lang w:val="kk-KZ"/>
        </w:rPr>
        <w:t>% жуық</w:t>
      </w:r>
      <w:r w:rsidR="001738A3" w:rsidRPr="00187E04">
        <w:rPr>
          <w:rFonts w:ascii="Times New Roman" w:hAnsi="Times New Roman" w:cs="Times New Roman"/>
          <w:sz w:val="28"/>
          <w:szCs w:val="28"/>
          <w:lang w:val="kk-KZ"/>
        </w:rPr>
        <w:t xml:space="preserve"> [323]</w:t>
      </w:r>
      <w:r>
        <w:rPr>
          <w:rFonts w:ascii="Times New Roman" w:hAnsi="Times New Roman" w:cs="Times New Roman"/>
          <w:sz w:val="28"/>
          <w:szCs w:val="28"/>
          <w:lang w:val="kk-KZ"/>
        </w:rPr>
        <w:t>.</w:t>
      </w:r>
    </w:p>
    <w:p w14:paraId="1C8F13FE" w14:textId="017EB9CA" w:rsidR="00E154B6" w:rsidRDefault="004040E0" w:rsidP="004040E0">
      <w:pPr>
        <w:spacing w:after="0" w:line="240" w:lineRule="auto"/>
        <w:ind w:firstLine="567"/>
        <w:contextualSpacing/>
        <w:jc w:val="both"/>
        <w:rPr>
          <w:rFonts w:ascii="Times New Roman" w:hAnsi="Times New Roman" w:cs="Times New Roman"/>
          <w:sz w:val="28"/>
          <w:szCs w:val="28"/>
          <w:lang w:val="kk-KZ"/>
        </w:rPr>
      </w:pPr>
      <w:r w:rsidRPr="00ED47FE">
        <w:rPr>
          <w:rFonts w:ascii="Times New Roman" w:hAnsi="Times New Roman" w:cs="Times New Roman"/>
          <w:sz w:val="28"/>
          <w:szCs w:val="28"/>
          <w:lang w:val="kk-KZ"/>
        </w:rPr>
        <w:t>Қазақстандықтар үшін Жапония технологиялық</w:t>
      </w:r>
      <w:r>
        <w:rPr>
          <w:rFonts w:ascii="Times New Roman" w:hAnsi="Times New Roman" w:cs="Times New Roman"/>
          <w:sz w:val="28"/>
          <w:szCs w:val="28"/>
          <w:lang w:val="kk-KZ"/>
        </w:rPr>
        <w:t xml:space="preserve"> жағынан</w:t>
      </w:r>
      <w:r w:rsidRPr="00ED47FE">
        <w:rPr>
          <w:rFonts w:ascii="Times New Roman" w:hAnsi="Times New Roman" w:cs="Times New Roman"/>
          <w:sz w:val="28"/>
          <w:szCs w:val="28"/>
          <w:lang w:val="kk-KZ"/>
        </w:rPr>
        <w:t xml:space="preserve"> дамыған ел ретінде танымал, сондықтан </w:t>
      </w:r>
      <w:r>
        <w:rPr>
          <w:rFonts w:ascii="Times New Roman" w:hAnsi="Times New Roman" w:cs="Times New Roman"/>
          <w:sz w:val="28"/>
          <w:szCs w:val="28"/>
          <w:lang w:val="kk-KZ"/>
        </w:rPr>
        <w:t>«Б</w:t>
      </w:r>
      <w:r w:rsidRPr="00ED47FE">
        <w:rPr>
          <w:rFonts w:ascii="Times New Roman" w:hAnsi="Times New Roman" w:cs="Times New Roman"/>
          <w:sz w:val="28"/>
          <w:szCs w:val="28"/>
          <w:lang w:val="kk-KZ"/>
        </w:rPr>
        <w:t>олашақтықтардың</w:t>
      </w:r>
      <w:r>
        <w:rPr>
          <w:rFonts w:ascii="Times New Roman" w:hAnsi="Times New Roman" w:cs="Times New Roman"/>
          <w:sz w:val="28"/>
          <w:szCs w:val="28"/>
          <w:lang w:val="kk-KZ"/>
        </w:rPr>
        <w:t xml:space="preserve">» </w:t>
      </w:r>
      <w:r>
        <w:rPr>
          <w:rFonts w:ascii="Times New Roman" w:hAnsi="Times New Roman" w:cs="Times New Roman" w:hint="eastAsia"/>
          <w:sz w:val="28"/>
          <w:szCs w:val="28"/>
          <w:lang w:val="kk-KZ"/>
        </w:rPr>
        <w:t>5</w:t>
      </w:r>
      <w:r>
        <w:rPr>
          <w:rFonts w:ascii="Times New Roman" w:hAnsi="Times New Roman" w:cs="Times New Roman"/>
          <w:sz w:val="28"/>
          <w:szCs w:val="28"/>
          <w:lang w:val="kk-KZ"/>
        </w:rPr>
        <w:t>0%-</w:t>
      </w:r>
      <w:r w:rsidRPr="00ED47FE">
        <w:rPr>
          <w:rFonts w:ascii="Times New Roman" w:hAnsi="Times New Roman" w:cs="Times New Roman"/>
          <w:sz w:val="28"/>
          <w:szCs w:val="28"/>
          <w:lang w:val="kk-KZ"/>
        </w:rPr>
        <w:t xml:space="preserve">ы техникалық мамандықтарды, </w:t>
      </w:r>
      <w:r>
        <w:rPr>
          <w:rFonts w:ascii="Times New Roman" w:hAnsi="Times New Roman" w:cs="Times New Roman"/>
          <w:sz w:val="28"/>
          <w:szCs w:val="28"/>
          <w:lang w:val="kk-KZ"/>
        </w:rPr>
        <w:t>30</w:t>
      </w:r>
      <w:r w:rsidRPr="00ED47FE">
        <w:rPr>
          <w:rFonts w:ascii="Times New Roman" w:hAnsi="Times New Roman" w:cs="Times New Roman"/>
          <w:sz w:val="28"/>
          <w:szCs w:val="28"/>
          <w:lang w:val="kk-KZ"/>
        </w:rPr>
        <w:t>%</w:t>
      </w:r>
      <w:r>
        <w:rPr>
          <w:rFonts w:ascii="Times New Roman" w:hAnsi="Times New Roman" w:cs="Times New Roman"/>
          <w:sz w:val="28"/>
          <w:szCs w:val="28"/>
          <w:lang w:val="kk-KZ"/>
        </w:rPr>
        <w:t>-</w:t>
      </w:r>
      <w:r w:rsidRPr="00ED47FE">
        <w:rPr>
          <w:rFonts w:ascii="Times New Roman" w:hAnsi="Times New Roman" w:cs="Times New Roman"/>
          <w:sz w:val="28"/>
          <w:szCs w:val="28"/>
          <w:lang w:val="kk-KZ"/>
        </w:rPr>
        <w:t>ы гуманитарлық бағыттар</w:t>
      </w:r>
      <w:r>
        <w:rPr>
          <w:rFonts w:ascii="Times New Roman" w:hAnsi="Times New Roman" w:cs="Times New Roman"/>
          <w:sz w:val="28"/>
          <w:szCs w:val="28"/>
          <w:lang w:val="kk-KZ"/>
        </w:rPr>
        <w:t xml:space="preserve">ды, </w:t>
      </w:r>
      <w:r w:rsidRPr="00ED47FE">
        <w:rPr>
          <w:rFonts w:ascii="Times New Roman" w:hAnsi="Times New Roman" w:cs="Times New Roman"/>
          <w:sz w:val="28"/>
          <w:szCs w:val="28"/>
          <w:lang w:val="kk-KZ"/>
        </w:rPr>
        <w:t>медицина</w:t>
      </w:r>
      <w:r>
        <w:rPr>
          <w:rFonts w:ascii="Times New Roman" w:hAnsi="Times New Roman" w:cs="Times New Roman"/>
          <w:sz w:val="28"/>
          <w:szCs w:val="28"/>
          <w:lang w:val="kk-KZ"/>
        </w:rPr>
        <w:t xml:space="preserve"> және биотехнология</w:t>
      </w:r>
      <w:r w:rsidRPr="00ED47FE">
        <w:rPr>
          <w:rFonts w:ascii="Times New Roman" w:hAnsi="Times New Roman" w:cs="Times New Roman"/>
          <w:sz w:val="28"/>
          <w:szCs w:val="28"/>
          <w:lang w:val="kk-KZ"/>
        </w:rPr>
        <w:t xml:space="preserve"> </w:t>
      </w:r>
      <w:r>
        <w:rPr>
          <w:rFonts w:ascii="Times New Roman" w:hAnsi="Times New Roman" w:cs="Times New Roman"/>
          <w:sz w:val="28"/>
          <w:szCs w:val="28"/>
          <w:lang w:val="kk-KZ"/>
        </w:rPr>
        <w:t>саласын</w:t>
      </w:r>
      <w:r w:rsidRPr="00ED47FE">
        <w:rPr>
          <w:rFonts w:ascii="Times New Roman" w:hAnsi="Times New Roman" w:cs="Times New Roman"/>
          <w:sz w:val="28"/>
          <w:szCs w:val="28"/>
          <w:lang w:val="kk-KZ"/>
        </w:rPr>
        <w:t xml:space="preserve"> 1</w:t>
      </w:r>
      <w:r>
        <w:rPr>
          <w:rFonts w:ascii="Times New Roman" w:hAnsi="Times New Roman" w:cs="Times New Roman"/>
          <w:sz w:val="28"/>
          <w:szCs w:val="28"/>
          <w:lang w:val="kk-KZ"/>
        </w:rPr>
        <w:t>8</w:t>
      </w:r>
      <w:r w:rsidRPr="00ED47FE">
        <w:rPr>
          <w:rFonts w:ascii="Times New Roman" w:hAnsi="Times New Roman" w:cs="Times New Roman"/>
          <w:sz w:val="28"/>
          <w:szCs w:val="28"/>
          <w:lang w:val="kk-KZ"/>
        </w:rPr>
        <w:t>%</w:t>
      </w:r>
      <w:r>
        <w:rPr>
          <w:rFonts w:ascii="Times New Roman" w:hAnsi="Times New Roman" w:cs="Times New Roman"/>
          <w:sz w:val="28"/>
          <w:szCs w:val="28"/>
          <w:lang w:val="kk-KZ"/>
        </w:rPr>
        <w:t>-</w:t>
      </w:r>
      <w:r w:rsidRPr="00ED47FE">
        <w:rPr>
          <w:rFonts w:ascii="Times New Roman" w:hAnsi="Times New Roman" w:cs="Times New Roman"/>
          <w:sz w:val="28"/>
          <w:szCs w:val="28"/>
          <w:lang w:val="kk-KZ"/>
        </w:rPr>
        <w:t>ы таңда</w:t>
      </w:r>
      <w:r>
        <w:rPr>
          <w:rFonts w:ascii="Times New Roman" w:hAnsi="Times New Roman" w:cs="Times New Roman"/>
          <w:sz w:val="28"/>
          <w:szCs w:val="28"/>
          <w:lang w:val="kk-KZ"/>
        </w:rPr>
        <w:t>ған (</w:t>
      </w:r>
      <w:r w:rsidRPr="00407C3D">
        <w:rPr>
          <w:rFonts w:ascii="Times New Roman" w:hAnsi="Times New Roman" w:cs="Times New Roman"/>
          <w:sz w:val="28"/>
          <w:szCs w:val="28"/>
          <w:lang w:val="kk-KZ"/>
        </w:rPr>
        <w:t>1</w:t>
      </w:r>
      <w:r>
        <w:rPr>
          <w:rFonts w:ascii="Times New Roman" w:hAnsi="Times New Roman" w:cs="Times New Roman"/>
          <w:sz w:val="28"/>
          <w:szCs w:val="28"/>
          <w:lang w:val="kk-KZ"/>
        </w:rPr>
        <w:t>2-кесте)</w:t>
      </w:r>
      <w:r w:rsidRPr="00ED47FE">
        <w:rPr>
          <w:rFonts w:ascii="Times New Roman" w:hAnsi="Times New Roman" w:cs="Times New Roman"/>
          <w:sz w:val="28"/>
          <w:szCs w:val="28"/>
          <w:lang w:val="kk-KZ"/>
        </w:rPr>
        <w:t>.</w:t>
      </w:r>
      <w:r w:rsidRPr="004040E0">
        <w:rPr>
          <w:rFonts w:ascii="Times New Roman" w:hAnsi="Times New Roman" w:cs="Times New Roman"/>
          <w:sz w:val="28"/>
          <w:szCs w:val="28"/>
          <w:lang w:val="kk-KZ"/>
        </w:rPr>
        <w:t xml:space="preserve"> </w:t>
      </w:r>
      <w:r w:rsidRPr="00ED47FE">
        <w:rPr>
          <w:rFonts w:ascii="Times New Roman" w:hAnsi="Times New Roman" w:cs="Times New Roman"/>
          <w:sz w:val="28"/>
          <w:szCs w:val="28"/>
          <w:lang w:val="kk-KZ"/>
        </w:rPr>
        <w:t>Гуманитарлық бағыттар бойынша білім алғандардың 5</w:t>
      </w:r>
      <w:r>
        <w:rPr>
          <w:rFonts w:ascii="Times New Roman" w:hAnsi="Times New Roman" w:cs="Times New Roman"/>
          <w:sz w:val="28"/>
          <w:szCs w:val="28"/>
          <w:lang w:val="kk-KZ"/>
        </w:rPr>
        <w:t>6</w:t>
      </w:r>
      <w:r w:rsidRPr="00ED47FE">
        <w:rPr>
          <w:rFonts w:ascii="Times New Roman" w:hAnsi="Times New Roman" w:cs="Times New Roman"/>
          <w:sz w:val="28"/>
          <w:szCs w:val="28"/>
          <w:lang w:val="kk-KZ"/>
        </w:rPr>
        <w:t>%</w:t>
      </w:r>
      <w:r>
        <w:rPr>
          <w:rFonts w:ascii="Times New Roman" w:hAnsi="Times New Roman" w:cs="Times New Roman"/>
          <w:sz w:val="28"/>
          <w:szCs w:val="28"/>
          <w:lang w:val="kk-KZ"/>
        </w:rPr>
        <w:t>-ы Цукуба университетінде қоғамдық саясат, а</w:t>
      </w:r>
      <w:r w:rsidRPr="00ED47FE">
        <w:rPr>
          <w:rFonts w:ascii="Times New Roman" w:hAnsi="Times New Roman" w:cs="Times New Roman"/>
          <w:sz w:val="28"/>
          <w:szCs w:val="28"/>
          <w:lang w:val="kk-KZ"/>
        </w:rPr>
        <w:t>ймақтану және халықаралық қатынастар мамандығы бойынша оқы</w:t>
      </w:r>
      <w:r>
        <w:rPr>
          <w:rFonts w:ascii="Times New Roman" w:hAnsi="Times New Roman" w:cs="Times New Roman"/>
          <w:sz w:val="28"/>
          <w:szCs w:val="28"/>
          <w:lang w:val="kk-KZ"/>
        </w:rPr>
        <w:t>ған</w:t>
      </w:r>
      <w:r w:rsidRPr="00ED47FE">
        <w:rPr>
          <w:rFonts w:ascii="Times New Roman" w:hAnsi="Times New Roman" w:cs="Times New Roman"/>
          <w:sz w:val="28"/>
          <w:szCs w:val="28"/>
          <w:lang w:val="kk-KZ"/>
        </w:rPr>
        <w:t xml:space="preserve"> (Болашақ стипендиялық бағдарламасының деректері).</w:t>
      </w:r>
    </w:p>
    <w:p w14:paraId="12AC5DCA" w14:textId="77777777" w:rsidR="004040E0" w:rsidRPr="00384D16" w:rsidRDefault="004040E0" w:rsidP="00187E04">
      <w:pPr>
        <w:spacing w:after="0" w:line="240" w:lineRule="auto"/>
        <w:ind w:firstLine="567"/>
        <w:contextualSpacing/>
        <w:jc w:val="both"/>
        <w:rPr>
          <w:rFonts w:ascii="Times New Roman" w:hAnsi="Times New Roman" w:cs="Times New Roman"/>
          <w:sz w:val="28"/>
          <w:szCs w:val="28"/>
          <w:lang w:val="kk-KZ"/>
        </w:rPr>
      </w:pPr>
    </w:p>
    <w:p w14:paraId="1AD02D73" w14:textId="0F5E8DCB" w:rsidR="00A94BE0" w:rsidRDefault="00EE219B" w:rsidP="00187E04">
      <w:pPr>
        <w:pStyle w:val="MDPI31text"/>
        <w:spacing w:line="240" w:lineRule="auto"/>
        <w:ind w:firstLine="0"/>
        <w:rPr>
          <w:rFonts w:ascii="Times New Roman" w:eastAsiaTheme="minorEastAsia" w:hAnsi="Times New Roman"/>
          <w:bCs/>
          <w:sz w:val="28"/>
          <w:szCs w:val="28"/>
          <w:lang w:val="kk-KZ" w:eastAsia="ja-JP"/>
        </w:rPr>
      </w:pPr>
      <w:r w:rsidRPr="008A5F26">
        <w:rPr>
          <w:rFonts w:ascii="Times New Roman" w:eastAsiaTheme="minorEastAsia" w:hAnsi="Times New Roman"/>
          <w:bCs/>
          <w:sz w:val="28"/>
          <w:szCs w:val="28"/>
          <w:lang w:val="kk-KZ" w:eastAsia="ja-JP"/>
        </w:rPr>
        <w:t>Кесте</w:t>
      </w:r>
      <w:r>
        <w:rPr>
          <w:rFonts w:ascii="Times New Roman" w:eastAsiaTheme="minorEastAsia" w:hAnsi="Times New Roman"/>
          <w:bCs/>
          <w:sz w:val="28"/>
          <w:szCs w:val="28"/>
          <w:lang w:val="kk-KZ" w:eastAsia="ja-JP"/>
        </w:rPr>
        <w:t xml:space="preserve"> </w:t>
      </w:r>
      <w:r w:rsidR="00A94BE0" w:rsidRPr="00187E04">
        <w:rPr>
          <w:rFonts w:ascii="Times New Roman" w:eastAsiaTheme="minorEastAsia" w:hAnsi="Times New Roman"/>
          <w:bCs/>
          <w:sz w:val="28"/>
          <w:szCs w:val="28"/>
          <w:lang w:val="kk-KZ" w:eastAsia="ja-JP"/>
        </w:rPr>
        <w:t>1</w:t>
      </w:r>
      <w:r w:rsidR="00263F9F" w:rsidRPr="00187E04">
        <w:rPr>
          <w:rFonts w:ascii="Times New Roman" w:eastAsiaTheme="minorEastAsia" w:hAnsi="Times New Roman"/>
          <w:bCs/>
          <w:sz w:val="28"/>
          <w:szCs w:val="28"/>
          <w:lang w:val="kk-KZ" w:eastAsia="ja-JP"/>
        </w:rPr>
        <w:t>1</w:t>
      </w:r>
      <w:r>
        <w:rPr>
          <w:rFonts w:ascii="Times New Roman" w:eastAsiaTheme="minorEastAsia" w:hAnsi="Times New Roman"/>
          <w:bCs/>
          <w:sz w:val="28"/>
          <w:szCs w:val="28"/>
          <w:lang w:val="kk-KZ" w:eastAsia="ja-JP"/>
        </w:rPr>
        <w:t xml:space="preserve"> </w:t>
      </w:r>
      <w:r w:rsidR="00A94BE0" w:rsidRPr="00187E04">
        <w:rPr>
          <w:rFonts w:ascii="Times New Roman" w:eastAsiaTheme="minorEastAsia" w:hAnsi="Times New Roman"/>
          <w:bCs/>
          <w:sz w:val="28"/>
          <w:szCs w:val="28"/>
          <w:lang w:val="kk-KZ" w:eastAsia="ja-JP"/>
        </w:rPr>
        <w:t>- 2000</w:t>
      </w:r>
      <w:r w:rsidR="007E6C68" w:rsidRPr="00187E04">
        <w:rPr>
          <w:rFonts w:ascii="Times New Roman" w:eastAsiaTheme="minorEastAsia" w:hAnsi="Times New Roman"/>
          <w:bCs/>
          <w:sz w:val="28"/>
          <w:szCs w:val="28"/>
          <w:lang w:val="kk-KZ" w:eastAsia="ja-JP"/>
        </w:rPr>
        <w:t>-</w:t>
      </w:r>
      <w:r w:rsidR="00A94BE0" w:rsidRPr="00187E04">
        <w:rPr>
          <w:rFonts w:ascii="Times New Roman" w:eastAsiaTheme="minorEastAsia" w:hAnsi="Times New Roman"/>
          <w:bCs/>
          <w:sz w:val="28"/>
          <w:szCs w:val="28"/>
          <w:lang w:val="kk-KZ" w:eastAsia="ja-JP"/>
        </w:rPr>
        <w:t xml:space="preserve">2019 жылдар аралығында </w:t>
      </w:r>
      <w:bookmarkStart w:id="56" w:name="_Hlk61357888"/>
      <w:r w:rsidR="00A94BE0" w:rsidRPr="00187E04">
        <w:rPr>
          <w:rFonts w:ascii="Times New Roman" w:eastAsiaTheme="minorEastAsia" w:hAnsi="Times New Roman"/>
          <w:bCs/>
          <w:sz w:val="28"/>
          <w:szCs w:val="28"/>
          <w:lang w:val="kk-KZ" w:eastAsia="ja-JP"/>
        </w:rPr>
        <w:t>«Болашақ» бағдарламасы</w:t>
      </w:r>
      <w:bookmarkEnd w:id="56"/>
      <w:r w:rsidR="00A94BE0" w:rsidRPr="00187E04">
        <w:rPr>
          <w:rFonts w:ascii="Times New Roman" w:eastAsiaTheme="minorEastAsia" w:hAnsi="Times New Roman"/>
          <w:bCs/>
          <w:sz w:val="28"/>
          <w:szCs w:val="28"/>
          <w:lang w:val="kk-KZ" w:eastAsia="ja-JP"/>
        </w:rPr>
        <w:t>мен Жапонияда білім алған жастар саны (оқу бағдарламалары бойынша)</w:t>
      </w:r>
    </w:p>
    <w:p w14:paraId="50087239" w14:textId="77777777" w:rsidR="00EE219B" w:rsidRDefault="00EE219B" w:rsidP="00187E04">
      <w:pPr>
        <w:pStyle w:val="MDPI31text"/>
        <w:spacing w:line="240" w:lineRule="auto"/>
        <w:ind w:firstLine="567"/>
        <w:rPr>
          <w:rFonts w:ascii="Times New Roman" w:eastAsiaTheme="minorEastAsia" w:hAnsi="Times New Roman"/>
          <w:bCs/>
          <w:sz w:val="28"/>
          <w:szCs w:val="28"/>
          <w:lang w:val="kk-KZ" w:eastAsia="ja-JP"/>
        </w:rPr>
      </w:pPr>
    </w:p>
    <w:tbl>
      <w:tblPr>
        <w:tblStyle w:val="2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8"/>
        <w:gridCol w:w="608"/>
        <w:gridCol w:w="608"/>
        <w:gridCol w:w="607"/>
        <w:gridCol w:w="607"/>
        <w:gridCol w:w="607"/>
        <w:gridCol w:w="607"/>
        <w:gridCol w:w="607"/>
        <w:gridCol w:w="607"/>
        <w:gridCol w:w="607"/>
        <w:gridCol w:w="607"/>
        <w:gridCol w:w="607"/>
        <w:gridCol w:w="607"/>
        <w:gridCol w:w="954"/>
      </w:tblGrid>
      <w:tr w:rsidR="00A94BE0" w:rsidRPr="009E4B29" w14:paraId="6148EA58" w14:textId="77777777" w:rsidTr="00187E0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2" w:type="pct"/>
            <w:tcBorders>
              <w:bottom w:val="none" w:sz="0" w:space="0" w:color="auto"/>
            </w:tcBorders>
            <w:noWrap/>
            <w:hideMark/>
          </w:tcPr>
          <w:p w14:paraId="246253BC" w14:textId="0B9BE927" w:rsidR="00A94BE0" w:rsidRPr="009E4B29" w:rsidRDefault="00A94BE0" w:rsidP="003C16DD">
            <w:pPr>
              <w:autoSpaceDE w:val="0"/>
              <w:autoSpaceDN w:val="0"/>
              <w:adjustRightInd w:val="0"/>
              <w:snapToGrid w:val="0"/>
              <w:jc w:val="center"/>
              <w:rPr>
                <w:rFonts w:ascii="Times New Roman" w:hAnsi="Times New Roman" w:cs="Times New Roman"/>
                <w:b w:val="0"/>
                <w:bCs w:val="0"/>
                <w:sz w:val="24"/>
                <w:szCs w:val="24"/>
                <w:lang w:val="en-US"/>
              </w:rPr>
            </w:pPr>
            <w:r w:rsidRPr="009E4B29">
              <w:rPr>
                <w:rFonts w:ascii="Times New Roman" w:hAnsi="Times New Roman" w:cs="Times New Roman"/>
                <w:b w:val="0"/>
                <w:bCs w:val="0"/>
                <w:sz w:val="24"/>
                <w:szCs w:val="24"/>
                <w:lang w:val="kk-KZ"/>
              </w:rPr>
              <w:t>Бітіру жылы</w:t>
            </w:r>
          </w:p>
        </w:tc>
        <w:tc>
          <w:tcPr>
            <w:tcW w:w="363" w:type="pct"/>
            <w:tcBorders>
              <w:bottom w:val="none" w:sz="0" w:space="0" w:color="auto"/>
            </w:tcBorders>
            <w:noWrap/>
            <w:hideMark/>
          </w:tcPr>
          <w:p w14:paraId="6B33190E" w14:textId="39725B4B" w:rsidR="00A94BE0" w:rsidRPr="009E4B29" w:rsidRDefault="00A94BE0" w:rsidP="003C16DD">
            <w:pPr>
              <w:autoSpaceDE w:val="0"/>
              <w:autoSpaceDN w:val="0"/>
              <w:adjustRightInd w:val="0"/>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lang w:val="en-US"/>
              </w:rPr>
            </w:pPr>
            <w:r w:rsidRPr="009E4B29">
              <w:rPr>
                <w:rFonts w:ascii="Times New Roman" w:hAnsi="Times New Roman" w:cs="Times New Roman"/>
                <w:b w:val="0"/>
                <w:bCs w:val="0"/>
                <w:color w:val="000000"/>
                <w:sz w:val="24"/>
                <w:szCs w:val="24"/>
                <w:lang w:val="en-US"/>
              </w:rPr>
              <w:t>2000</w:t>
            </w:r>
          </w:p>
        </w:tc>
        <w:tc>
          <w:tcPr>
            <w:tcW w:w="313" w:type="pct"/>
            <w:tcBorders>
              <w:bottom w:val="none" w:sz="0" w:space="0" w:color="auto"/>
            </w:tcBorders>
            <w:noWrap/>
            <w:hideMark/>
          </w:tcPr>
          <w:p w14:paraId="22550C0C" w14:textId="77777777" w:rsidR="00A94BE0" w:rsidRPr="009E4B29" w:rsidRDefault="00A94BE0" w:rsidP="003C16DD">
            <w:pPr>
              <w:autoSpaceDE w:val="0"/>
              <w:autoSpaceDN w:val="0"/>
              <w:adjustRightInd w:val="0"/>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lang w:val="en-US"/>
              </w:rPr>
            </w:pPr>
            <w:r w:rsidRPr="009E4B29">
              <w:rPr>
                <w:rFonts w:ascii="Times New Roman" w:hAnsi="Times New Roman" w:cs="Times New Roman"/>
                <w:b w:val="0"/>
                <w:bCs w:val="0"/>
                <w:color w:val="000000"/>
                <w:sz w:val="24"/>
                <w:szCs w:val="24"/>
                <w:lang w:val="en-US"/>
              </w:rPr>
              <w:t>2007</w:t>
            </w:r>
          </w:p>
        </w:tc>
        <w:tc>
          <w:tcPr>
            <w:tcW w:w="313" w:type="pct"/>
            <w:tcBorders>
              <w:bottom w:val="none" w:sz="0" w:space="0" w:color="auto"/>
            </w:tcBorders>
            <w:noWrap/>
            <w:hideMark/>
          </w:tcPr>
          <w:p w14:paraId="33BBF9CF" w14:textId="77777777" w:rsidR="00A94BE0" w:rsidRPr="009E4B29" w:rsidRDefault="00A94BE0" w:rsidP="003C16DD">
            <w:pPr>
              <w:autoSpaceDE w:val="0"/>
              <w:autoSpaceDN w:val="0"/>
              <w:adjustRightInd w:val="0"/>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lang w:val="en-US"/>
              </w:rPr>
            </w:pPr>
            <w:r w:rsidRPr="009E4B29">
              <w:rPr>
                <w:rFonts w:ascii="Times New Roman" w:hAnsi="Times New Roman" w:cs="Times New Roman"/>
                <w:b w:val="0"/>
                <w:bCs w:val="0"/>
                <w:color w:val="000000"/>
                <w:sz w:val="24"/>
                <w:szCs w:val="24"/>
                <w:lang w:val="en-US"/>
              </w:rPr>
              <w:t>2009</w:t>
            </w:r>
          </w:p>
        </w:tc>
        <w:tc>
          <w:tcPr>
            <w:tcW w:w="313" w:type="pct"/>
            <w:tcBorders>
              <w:bottom w:val="none" w:sz="0" w:space="0" w:color="auto"/>
            </w:tcBorders>
            <w:noWrap/>
            <w:hideMark/>
          </w:tcPr>
          <w:p w14:paraId="4D6B3EAF" w14:textId="77777777" w:rsidR="00A94BE0" w:rsidRPr="009E4B29" w:rsidRDefault="00A94BE0" w:rsidP="003C16DD">
            <w:pPr>
              <w:autoSpaceDE w:val="0"/>
              <w:autoSpaceDN w:val="0"/>
              <w:adjustRightInd w:val="0"/>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lang w:val="en-US"/>
              </w:rPr>
            </w:pPr>
            <w:r w:rsidRPr="009E4B29">
              <w:rPr>
                <w:rFonts w:ascii="Times New Roman" w:hAnsi="Times New Roman" w:cs="Times New Roman"/>
                <w:b w:val="0"/>
                <w:bCs w:val="0"/>
                <w:color w:val="000000"/>
                <w:sz w:val="24"/>
                <w:szCs w:val="24"/>
                <w:lang w:val="en-US"/>
              </w:rPr>
              <w:t>2010</w:t>
            </w:r>
          </w:p>
        </w:tc>
        <w:tc>
          <w:tcPr>
            <w:tcW w:w="312" w:type="pct"/>
            <w:tcBorders>
              <w:bottom w:val="none" w:sz="0" w:space="0" w:color="auto"/>
            </w:tcBorders>
            <w:noWrap/>
            <w:hideMark/>
          </w:tcPr>
          <w:p w14:paraId="26509A2A" w14:textId="77777777" w:rsidR="00A94BE0" w:rsidRPr="009E4B29" w:rsidRDefault="00A94BE0" w:rsidP="003C16DD">
            <w:pPr>
              <w:autoSpaceDE w:val="0"/>
              <w:autoSpaceDN w:val="0"/>
              <w:adjustRightInd w:val="0"/>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lang w:val="en-US"/>
              </w:rPr>
            </w:pPr>
            <w:r w:rsidRPr="009E4B29">
              <w:rPr>
                <w:rFonts w:ascii="Times New Roman" w:hAnsi="Times New Roman" w:cs="Times New Roman"/>
                <w:b w:val="0"/>
                <w:bCs w:val="0"/>
                <w:color w:val="000000"/>
                <w:sz w:val="24"/>
                <w:szCs w:val="24"/>
                <w:lang w:val="en-US"/>
              </w:rPr>
              <w:t>2011</w:t>
            </w:r>
          </w:p>
        </w:tc>
        <w:tc>
          <w:tcPr>
            <w:tcW w:w="312" w:type="pct"/>
            <w:tcBorders>
              <w:bottom w:val="none" w:sz="0" w:space="0" w:color="auto"/>
            </w:tcBorders>
            <w:noWrap/>
            <w:hideMark/>
          </w:tcPr>
          <w:p w14:paraId="7D3707E2" w14:textId="77777777" w:rsidR="00A94BE0" w:rsidRPr="009E4B29" w:rsidRDefault="00A94BE0" w:rsidP="003C16DD">
            <w:pPr>
              <w:autoSpaceDE w:val="0"/>
              <w:autoSpaceDN w:val="0"/>
              <w:adjustRightInd w:val="0"/>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lang w:val="en-US"/>
              </w:rPr>
            </w:pPr>
            <w:r w:rsidRPr="009E4B29">
              <w:rPr>
                <w:rFonts w:ascii="Times New Roman" w:hAnsi="Times New Roman" w:cs="Times New Roman"/>
                <w:b w:val="0"/>
                <w:bCs w:val="0"/>
                <w:color w:val="000000"/>
                <w:sz w:val="24"/>
                <w:szCs w:val="24"/>
                <w:lang w:val="en-US"/>
              </w:rPr>
              <w:t>2012</w:t>
            </w:r>
          </w:p>
        </w:tc>
        <w:tc>
          <w:tcPr>
            <w:tcW w:w="312" w:type="pct"/>
            <w:tcBorders>
              <w:bottom w:val="none" w:sz="0" w:space="0" w:color="auto"/>
            </w:tcBorders>
            <w:noWrap/>
            <w:hideMark/>
          </w:tcPr>
          <w:p w14:paraId="43366602" w14:textId="77777777" w:rsidR="00A94BE0" w:rsidRPr="009E4B29" w:rsidRDefault="00A94BE0" w:rsidP="003C16DD">
            <w:pPr>
              <w:autoSpaceDE w:val="0"/>
              <w:autoSpaceDN w:val="0"/>
              <w:adjustRightInd w:val="0"/>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lang w:val="en-US"/>
              </w:rPr>
            </w:pPr>
            <w:r w:rsidRPr="009E4B29">
              <w:rPr>
                <w:rFonts w:ascii="Times New Roman" w:hAnsi="Times New Roman" w:cs="Times New Roman"/>
                <w:b w:val="0"/>
                <w:bCs w:val="0"/>
                <w:color w:val="000000"/>
                <w:sz w:val="24"/>
                <w:szCs w:val="24"/>
                <w:lang w:val="en-US"/>
              </w:rPr>
              <w:t>2013</w:t>
            </w:r>
          </w:p>
        </w:tc>
        <w:tc>
          <w:tcPr>
            <w:tcW w:w="312" w:type="pct"/>
            <w:tcBorders>
              <w:bottom w:val="none" w:sz="0" w:space="0" w:color="auto"/>
            </w:tcBorders>
            <w:noWrap/>
            <w:hideMark/>
          </w:tcPr>
          <w:p w14:paraId="18F42CC7" w14:textId="77777777" w:rsidR="00A94BE0" w:rsidRPr="009E4B29" w:rsidRDefault="00A94BE0" w:rsidP="003C16DD">
            <w:pPr>
              <w:autoSpaceDE w:val="0"/>
              <w:autoSpaceDN w:val="0"/>
              <w:adjustRightInd w:val="0"/>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lang w:val="en-US"/>
              </w:rPr>
            </w:pPr>
            <w:r w:rsidRPr="009E4B29">
              <w:rPr>
                <w:rFonts w:ascii="Times New Roman" w:hAnsi="Times New Roman" w:cs="Times New Roman"/>
                <w:b w:val="0"/>
                <w:bCs w:val="0"/>
                <w:color w:val="000000"/>
                <w:sz w:val="24"/>
                <w:szCs w:val="24"/>
                <w:lang w:val="en-US"/>
              </w:rPr>
              <w:t>2015</w:t>
            </w:r>
          </w:p>
        </w:tc>
        <w:tc>
          <w:tcPr>
            <w:tcW w:w="312" w:type="pct"/>
            <w:tcBorders>
              <w:bottom w:val="none" w:sz="0" w:space="0" w:color="auto"/>
            </w:tcBorders>
            <w:noWrap/>
            <w:hideMark/>
          </w:tcPr>
          <w:p w14:paraId="6A667DCC" w14:textId="77777777" w:rsidR="00A94BE0" w:rsidRPr="009E4B29" w:rsidRDefault="00A94BE0" w:rsidP="003C16DD">
            <w:pPr>
              <w:autoSpaceDE w:val="0"/>
              <w:autoSpaceDN w:val="0"/>
              <w:adjustRightInd w:val="0"/>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lang w:val="en-US"/>
              </w:rPr>
            </w:pPr>
            <w:r w:rsidRPr="009E4B29">
              <w:rPr>
                <w:rFonts w:ascii="Times New Roman" w:hAnsi="Times New Roman" w:cs="Times New Roman"/>
                <w:b w:val="0"/>
                <w:bCs w:val="0"/>
                <w:color w:val="000000"/>
                <w:sz w:val="24"/>
                <w:szCs w:val="24"/>
                <w:lang w:val="en-US"/>
              </w:rPr>
              <w:t>2016</w:t>
            </w:r>
          </w:p>
        </w:tc>
        <w:tc>
          <w:tcPr>
            <w:tcW w:w="312" w:type="pct"/>
            <w:tcBorders>
              <w:bottom w:val="none" w:sz="0" w:space="0" w:color="auto"/>
            </w:tcBorders>
            <w:noWrap/>
            <w:hideMark/>
          </w:tcPr>
          <w:p w14:paraId="78F4DB17" w14:textId="77777777" w:rsidR="00A94BE0" w:rsidRPr="009E4B29" w:rsidRDefault="00A94BE0" w:rsidP="003C16DD">
            <w:pPr>
              <w:autoSpaceDE w:val="0"/>
              <w:autoSpaceDN w:val="0"/>
              <w:adjustRightInd w:val="0"/>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lang w:val="en-US"/>
              </w:rPr>
            </w:pPr>
            <w:r w:rsidRPr="009E4B29">
              <w:rPr>
                <w:rFonts w:ascii="Times New Roman" w:hAnsi="Times New Roman" w:cs="Times New Roman"/>
                <w:b w:val="0"/>
                <w:bCs w:val="0"/>
                <w:color w:val="000000"/>
                <w:sz w:val="24"/>
                <w:szCs w:val="24"/>
                <w:lang w:val="en-US"/>
              </w:rPr>
              <w:t>2017</w:t>
            </w:r>
          </w:p>
        </w:tc>
        <w:tc>
          <w:tcPr>
            <w:tcW w:w="312" w:type="pct"/>
            <w:tcBorders>
              <w:bottom w:val="none" w:sz="0" w:space="0" w:color="auto"/>
            </w:tcBorders>
            <w:noWrap/>
            <w:hideMark/>
          </w:tcPr>
          <w:p w14:paraId="6485F558" w14:textId="77777777" w:rsidR="00A94BE0" w:rsidRPr="009E4B29" w:rsidRDefault="00A94BE0" w:rsidP="003C16DD">
            <w:pPr>
              <w:autoSpaceDE w:val="0"/>
              <w:autoSpaceDN w:val="0"/>
              <w:adjustRightInd w:val="0"/>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lang w:val="en-US"/>
              </w:rPr>
            </w:pPr>
            <w:r w:rsidRPr="009E4B29">
              <w:rPr>
                <w:rFonts w:ascii="Times New Roman" w:hAnsi="Times New Roman" w:cs="Times New Roman"/>
                <w:b w:val="0"/>
                <w:bCs w:val="0"/>
                <w:color w:val="000000"/>
                <w:sz w:val="24"/>
                <w:szCs w:val="24"/>
                <w:lang w:val="en-US"/>
              </w:rPr>
              <w:t>2018</w:t>
            </w:r>
          </w:p>
        </w:tc>
        <w:tc>
          <w:tcPr>
            <w:tcW w:w="312" w:type="pct"/>
            <w:tcBorders>
              <w:bottom w:val="none" w:sz="0" w:space="0" w:color="auto"/>
            </w:tcBorders>
            <w:noWrap/>
            <w:hideMark/>
          </w:tcPr>
          <w:p w14:paraId="022211B5" w14:textId="77777777" w:rsidR="00A94BE0" w:rsidRPr="009E4B29" w:rsidRDefault="00A94BE0" w:rsidP="003C16DD">
            <w:pPr>
              <w:autoSpaceDE w:val="0"/>
              <w:autoSpaceDN w:val="0"/>
              <w:adjustRightInd w:val="0"/>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lang w:val="en-US"/>
              </w:rPr>
            </w:pPr>
            <w:r w:rsidRPr="009E4B29">
              <w:rPr>
                <w:rFonts w:ascii="Times New Roman" w:hAnsi="Times New Roman" w:cs="Times New Roman"/>
                <w:b w:val="0"/>
                <w:bCs w:val="0"/>
                <w:color w:val="000000"/>
                <w:sz w:val="24"/>
                <w:szCs w:val="24"/>
                <w:lang w:val="en-US"/>
              </w:rPr>
              <w:t>2019</w:t>
            </w:r>
          </w:p>
        </w:tc>
        <w:tc>
          <w:tcPr>
            <w:tcW w:w="490" w:type="pct"/>
            <w:tcBorders>
              <w:bottom w:val="none" w:sz="0" w:space="0" w:color="auto"/>
            </w:tcBorders>
            <w:noWrap/>
            <w:hideMark/>
          </w:tcPr>
          <w:p w14:paraId="700DECF8" w14:textId="321CDEEC" w:rsidR="00A94BE0" w:rsidRPr="009E4B29" w:rsidRDefault="002762D9" w:rsidP="003C16DD">
            <w:pPr>
              <w:autoSpaceDE w:val="0"/>
              <w:autoSpaceDN w:val="0"/>
              <w:adjustRightInd w:val="0"/>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lang w:val="kk-KZ"/>
              </w:rPr>
            </w:pPr>
            <w:r w:rsidRPr="009E4B29">
              <w:rPr>
                <w:rFonts w:ascii="Times New Roman" w:hAnsi="Times New Roman" w:cs="Times New Roman"/>
                <w:b w:val="0"/>
                <w:bCs w:val="0"/>
                <w:color w:val="000000"/>
                <w:sz w:val="24"/>
                <w:szCs w:val="24"/>
                <w:lang w:val="kk-KZ"/>
              </w:rPr>
              <w:t>Барлығы</w:t>
            </w:r>
          </w:p>
        </w:tc>
      </w:tr>
      <w:tr w:rsidR="00A94BE0" w:rsidRPr="009E4B29" w14:paraId="270B0092" w14:textId="77777777" w:rsidTr="00187E0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2" w:type="pct"/>
            <w:tcBorders>
              <w:top w:val="none" w:sz="0" w:space="0" w:color="auto"/>
              <w:bottom w:val="none" w:sz="0" w:space="0" w:color="auto"/>
            </w:tcBorders>
            <w:noWrap/>
            <w:hideMark/>
          </w:tcPr>
          <w:p w14:paraId="4553134D" w14:textId="3A6B8FEA" w:rsidR="00A94BE0" w:rsidRPr="009E4B29" w:rsidRDefault="00A94BE0" w:rsidP="003C16DD">
            <w:pPr>
              <w:autoSpaceDE w:val="0"/>
              <w:autoSpaceDN w:val="0"/>
              <w:adjustRightInd w:val="0"/>
              <w:snapToGrid w:val="0"/>
              <w:jc w:val="center"/>
              <w:rPr>
                <w:rFonts w:ascii="Times New Roman" w:hAnsi="Times New Roman" w:cs="Times New Roman"/>
                <w:b w:val="0"/>
                <w:bCs w:val="0"/>
                <w:color w:val="000000"/>
                <w:sz w:val="24"/>
                <w:szCs w:val="24"/>
                <w:lang w:val="kk-KZ"/>
              </w:rPr>
            </w:pPr>
            <w:r w:rsidRPr="009E4B29">
              <w:rPr>
                <w:rFonts w:ascii="Times New Roman" w:hAnsi="Times New Roman" w:cs="Times New Roman"/>
                <w:b w:val="0"/>
                <w:bCs w:val="0"/>
                <w:color w:val="000000"/>
                <w:sz w:val="24"/>
                <w:szCs w:val="24"/>
                <w:lang w:val="kk-KZ"/>
              </w:rPr>
              <w:t>Тағылымдама</w:t>
            </w:r>
          </w:p>
        </w:tc>
        <w:tc>
          <w:tcPr>
            <w:tcW w:w="363" w:type="pct"/>
            <w:tcBorders>
              <w:top w:val="none" w:sz="0" w:space="0" w:color="auto"/>
              <w:bottom w:val="none" w:sz="0" w:space="0" w:color="auto"/>
            </w:tcBorders>
            <w:noWrap/>
            <w:hideMark/>
          </w:tcPr>
          <w:p w14:paraId="1F1848F1" w14:textId="44AE2AB5" w:rsidR="00A94BE0" w:rsidRPr="005F64DD" w:rsidRDefault="005F64DD" w:rsidP="003C16DD">
            <w:pPr>
              <w:autoSpaceDE w:val="0"/>
              <w:autoSpaceDN w:val="0"/>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13" w:type="pct"/>
            <w:tcBorders>
              <w:top w:val="none" w:sz="0" w:space="0" w:color="auto"/>
              <w:bottom w:val="none" w:sz="0" w:space="0" w:color="auto"/>
            </w:tcBorders>
            <w:noWrap/>
            <w:hideMark/>
          </w:tcPr>
          <w:p w14:paraId="01B30279" w14:textId="68A94C60" w:rsidR="00A94BE0" w:rsidRPr="005F64DD" w:rsidRDefault="005F64DD" w:rsidP="003C16DD">
            <w:pPr>
              <w:autoSpaceDE w:val="0"/>
              <w:autoSpaceDN w:val="0"/>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313" w:type="pct"/>
            <w:tcBorders>
              <w:top w:val="none" w:sz="0" w:space="0" w:color="auto"/>
              <w:bottom w:val="none" w:sz="0" w:space="0" w:color="auto"/>
            </w:tcBorders>
            <w:noWrap/>
            <w:hideMark/>
          </w:tcPr>
          <w:p w14:paraId="4B7282EB" w14:textId="77777777" w:rsidR="00A94BE0" w:rsidRPr="009E4B29" w:rsidRDefault="00A94BE0" w:rsidP="003C16DD">
            <w:pPr>
              <w:autoSpaceDE w:val="0"/>
              <w:autoSpaceDN w:val="0"/>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9E4B29">
              <w:rPr>
                <w:rFonts w:ascii="Times New Roman" w:hAnsi="Times New Roman" w:cs="Times New Roman"/>
                <w:color w:val="000000"/>
                <w:sz w:val="24"/>
                <w:szCs w:val="24"/>
                <w:lang w:val="en-US"/>
              </w:rPr>
              <w:t>15</w:t>
            </w:r>
          </w:p>
        </w:tc>
        <w:tc>
          <w:tcPr>
            <w:tcW w:w="313" w:type="pct"/>
            <w:tcBorders>
              <w:top w:val="none" w:sz="0" w:space="0" w:color="auto"/>
              <w:bottom w:val="none" w:sz="0" w:space="0" w:color="auto"/>
            </w:tcBorders>
            <w:noWrap/>
            <w:hideMark/>
          </w:tcPr>
          <w:p w14:paraId="03155C9A" w14:textId="41E3EAEC" w:rsidR="00A94BE0" w:rsidRPr="005F64DD" w:rsidRDefault="005F64DD" w:rsidP="003C16DD">
            <w:pPr>
              <w:autoSpaceDE w:val="0"/>
              <w:autoSpaceDN w:val="0"/>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12" w:type="pct"/>
            <w:tcBorders>
              <w:top w:val="none" w:sz="0" w:space="0" w:color="auto"/>
              <w:bottom w:val="none" w:sz="0" w:space="0" w:color="auto"/>
            </w:tcBorders>
            <w:noWrap/>
            <w:hideMark/>
          </w:tcPr>
          <w:p w14:paraId="658E2149" w14:textId="5FB836B9" w:rsidR="00A94BE0" w:rsidRPr="005F64DD" w:rsidRDefault="005F64DD" w:rsidP="003C16DD">
            <w:pPr>
              <w:autoSpaceDE w:val="0"/>
              <w:autoSpaceDN w:val="0"/>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312" w:type="pct"/>
            <w:tcBorders>
              <w:top w:val="none" w:sz="0" w:space="0" w:color="auto"/>
              <w:bottom w:val="none" w:sz="0" w:space="0" w:color="auto"/>
            </w:tcBorders>
            <w:noWrap/>
            <w:hideMark/>
          </w:tcPr>
          <w:p w14:paraId="189FE735" w14:textId="391852FD" w:rsidR="00A94BE0" w:rsidRPr="005F64DD" w:rsidRDefault="005F64DD" w:rsidP="003C16DD">
            <w:pPr>
              <w:autoSpaceDE w:val="0"/>
              <w:autoSpaceDN w:val="0"/>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312" w:type="pct"/>
            <w:tcBorders>
              <w:top w:val="none" w:sz="0" w:space="0" w:color="auto"/>
              <w:bottom w:val="none" w:sz="0" w:space="0" w:color="auto"/>
            </w:tcBorders>
            <w:noWrap/>
            <w:hideMark/>
          </w:tcPr>
          <w:p w14:paraId="4975A622" w14:textId="77777777" w:rsidR="00A94BE0" w:rsidRPr="009E4B29" w:rsidRDefault="00A94BE0" w:rsidP="003C16DD">
            <w:pPr>
              <w:autoSpaceDE w:val="0"/>
              <w:autoSpaceDN w:val="0"/>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9E4B29">
              <w:rPr>
                <w:rFonts w:ascii="Times New Roman" w:hAnsi="Times New Roman" w:cs="Times New Roman"/>
                <w:color w:val="000000"/>
                <w:sz w:val="24"/>
                <w:szCs w:val="24"/>
                <w:lang w:val="en-US"/>
              </w:rPr>
              <w:t>1</w:t>
            </w:r>
          </w:p>
        </w:tc>
        <w:tc>
          <w:tcPr>
            <w:tcW w:w="312" w:type="pct"/>
            <w:tcBorders>
              <w:top w:val="none" w:sz="0" w:space="0" w:color="auto"/>
              <w:bottom w:val="none" w:sz="0" w:space="0" w:color="auto"/>
            </w:tcBorders>
            <w:noWrap/>
            <w:hideMark/>
          </w:tcPr>
          <w:p w14:paraId="417343F0" w14:textId="77777777" w:rsidR="00A94BE0" w:rsidRPr="009E4B29" w:rsidRDefault="00A94BE0" w:rsidP="003C16DD">
            <w:pPr>
              <w:autoSpaceDE w:val="0"/>
              <w:autoSpaceDN w:val="0"/>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9E4B29">
              <w:rPr>
                <w:rFonts w:ascii="Times New Roman" w:hAnsi="Times New Roman" w:cs="Times New Roman"/>
                <w:color w:val="000000"/>
                <w:sz w:val="24"/>
                <w:szCs w:val="24"/>
                <w:lang w:val="en-US"/>
              </w:rPr>
              <w:t>1</w:t>
            </w:r>
          </w:p>
        </w:tc>
        <w:tc>
          <w:tcPr>
            <w:tcW w:w="312" w:type="pct"/>
            <w:tcBorders>
              <w:top w:val="none" w:sz="0" w:space="0" w:color="auto"/>
              <w:bottom w:val="none" w:sz="0" w:space="0" w:color="auto"/>
            </w:tcBorders>
            <w:noWrap/>
            <w:hideMark/>
          </w:tcPr>
          <w:p w14:paraId="7E022301" w14:textId="75349072" w:rsidR="00A94BE0" w:rsidRPr="005F64DD" w:rsidRDefault="005F64DD" w:rsidP="003C16DD">
            <w:pPr>
              <w:autoSpaceDE w:val="0"/>
              <w:autoSpaceDN w:val="0"/>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12" w:type="pct"/>
            <w:tcBorders>
              <w:top w:val="none" w:sz="0" w:space="0" w:color="auto"/>
              <w:bottom w:val="none" w:sz="0" w:space="0" w:color="auto"/>
            </w:tcBorders>
            <w:noWrap/>
            <w:hideMark/>
          </w:tcPr>
          <w:p w14:paraId="3305CEE1" w14:textId="7C964BC3" w:rsidR="00A94BE0" w:rsidRPr="005F64DD" w:rsidRDefault="005F64DD" w:rsidP="003C16DD">
            <w:pPr>
              <w:autoSpaceDE w:val="0"/>
              <w:autoSpaceDN w:val="0"/>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312" w:type="pct"/>
            <w:tcBorders>
              <w:top w:val="none" w:sz="0" w:space="0" w:color="auto"/>
              <w:bottom w:val="none" w:sz="0" w:space="0" w:color="auto"/>
            </w:tcBorders>
            <w:noWrap/>
            <w:hideMark/>
          </w:tcPr>
          <w:p w14:paraId="00DE6EC6" w14:textId="2CE57CD7" w:rsidR="00A94BE0" w:rsidRPr="005F64DD" w:rsidRDefault="005F64DD" w:rsidP="003C16DD">
            <w:pPr>
              <w:autoSpaceDE w:val="0"/>
              <w:autoSpaceDN w:val="0"/>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312" w:type="pct"/>
            <w:tcBorders>
              <w:top w:val="none" w:sz="0" w:space="0" w:color="auto"/>
              <w:bottom w:val="none" w:sz="0" w:space="0" w:color="auto"/>
            </w:tcBorders>
            <w:noWrap/>
            <w:hideMark/>
          </w:tcPr>
          <w:p w14:paraId="704C5E05" w14:textId="7AF30776" w:rsidR="00A94BE0" w:rsidRPr="005F64DD" w:rsidRDefault="005F64DD" w:rsidP="003C16DD">
            <w:pPr>
              <w:autoSpaceDE w:val="0"/>
              <w:autoSpaceDN w:val="0"/>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490" w:type="pct"/>
            <w:tcBorders>
              <w:top w:val="none" w:sz="0" w:space="0" w:color="auto"/>
              <w:bottom w:val="none" w:sz="0" w:space="0" w:color="auto"/>
            </w:tcBorders>
            <w:noWrap/>
            <w:hideMark/>
          </w:tcPr>
          <w:p w14:paraId="3CBFD995" w14:textId="77777777" w:rsidR="00A94BE0" w:rsidRPr="009E4B29" w:rsidRDefault="00A94BE0" w:rsidP="003C16DD">
            <w:pPr>
              <w:autoSpaceDE w:val="0"/>
              <w:autoSpaceDN w:val="0"/>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9E4B29">
              <w:rPr>
                <w:rFonts w:ascii="Times New Roman" w:hAnsi="Times New Roman" w:cs="Times New Roman"/>
                <w:color w:val="000000"/>
                <w:sz w:val="24"/>
                <w:szCs w:val="24"/>
                <w:lang w:val="en-US"/>
              </w:rPr>
              <w:t>17</w:t>
            </w:r>
          </w:p>
        </w:tc>
      </w:tr>
      <w:tr w:rsidR="00A94BE0" w:rsidRPr="009E4B29" w14:paraId="38236042" w14:textId="77777777" w:rsidTr="00187E04">
        <w:trPr>
          <w:trHeight w:val="20"/>
        </w:trPr>
        <w:tc>
          <w:tcPr>
            <w:cnfStyle w:val="001000000000" w:firstRow="0" w:lastRow="0" w:firstColumn="1" w:lastColumn="0" w:oddVBand="0" w:evenVBand="0" w:oddHBand="0" w:evenHBand="0" w:firstRowFirstColumn="0" w:firstRowLastColumn="0" w:lastRowFirstColumn="0" w:lastRowLastColumn="0"/>
            <w:tcW w:w="712" w:type="pct"/>
            <w:noWrap/>
            <w:hideMark/>
          </w:tcPr>
          <w:p w14:paraId="6C21B9E7" w14:textId="3ABE0C9F" w:rsidR="00A94BE0" w:rsidRPr="009E4B29" w:rsidRDefault="00A94BE0" w:rsidP="003C16DD">
            <w:pPr>
              <w:autoSpaceDE w:val="0"/>
              <w:autoSpaceDN w:val="0"/>
              <w:adjustRightInd w:val="0"/>
              <w:snapToGrid w:val="0"/>
              <w:jc w:val="center"/>
              <w:rPr>
                <w:rFonts w:ascii="Times New Roman" w:hAnsi="Times New Roman" w:cs="Times New Roman"/>
                <w:b w:val="0"/>
                <w:bCs w:val="0"/>
                <w:color w:val="000000"/>
                <w:sz w:val="24"/>
                <w:szCs w:val="24"/>
                <w:lang w:val="kk-KZ"/>
              </w:rPr>
            </w:pPr>
            <w:r w:rsidRPr="009E4B29">
              <w:rPr>
                <w:rFonts w:ascii="Times New Roman" w:hAnsi="Times New Roman" w:cs="Times New Roman"/>
                <w:b w:val="0"/>
                <w:bCs w:val="0"/>
                <w:color w:val="000000"/>
                <w:sz w:val="24"/>
                <w:szCs w:val="24"/>
                <w:lang w:val="kk-KZ"/>
              </w:rPr>
              <w:t>Бакалавр</w:t>
            </w:r>
          </w:p>
        </w:tc>
        <w:tc>
          <w:tcPr>
            <w:tcW w:w="363" w:type="pct"/>
            <w:noWrap/>
            <w:hideMark/>
          </w:tcPr>
          <w:p w14:paraId="64E5BD17" w14:textId="58724562" w:rsidR="00A94BE0" w:rsidRPr="005F64DD" w:rsidRDefault="005F64DD" w:rsidP="003C16DD">
            <w:pPr>
              <w:autoSpaceDE w:val="0"/>
              <w:autoSpaceDN w:val="0"/>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13" w:type="pct"/>
            <w:noWrap/>
            <w:hideMark/>
          </w:tcPr>
          <w:p w14:paraId="5C940407" w14:textId="32DCA2D5" w:rsidR="00A94BE0" w:rsidRPr="005F64DD" w:rsidRDefault="005F64DD" w:rsidP="003C16DD">
            <w:pPr>
              <w:autoSpaceDE w:val="0"/>
              <w:autoSpaceDN w:val="0"/>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313" w:type="pct"/>
            <w:noWrap/>
            <w:hideMark/>
          </w:tcPr>
          <w:p w14:paraId="356B773B" w14:textId="77777777" w:rsidR="00A94BE0" w:rsidRPr="009E4B29" w:rsidRDefault="00A94BE0" w:rsidP="003C16DD">
            <w:pPr>
              <w:autoSpaceDE w:val="0"/>
              <w:autoSpaceDN w:val="0"/>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9E4B29">
              <w:rPr>
                <w:rFonts w:ascii="Times New Roman" w:hAnsi="Times New Roman" w:cs="Times New Roman"/>
                <w:color w:val="000000"/>
                <w:sz w:val="24"/>
                <w:szCs w:val="24"/>
                <w:lang w:val="en-US"/>
              </w:rPr>
              <w:t>1</w:t>
            </w:r>
          </w:p>
        </w:tc>
        <w:tc>
          <w:tcPr>
            <w:tcW w:w="313" w:type="pct"/>
            <w:noWrap/>
            <w:hideMark/>
          </w:tcPr>
          <w:p w14:paraId="76C9E17B" w14:textId="555FA43D" w:rsidR="00A94BE0" w:rsidRPr="005F64DD" w:rsidRDefault="005F64DD" w:rsidP="003C16DD">
            <w:pPr>
              <w:autoSpaceDE w:val="0"/>
              <w:autoSpaceDN w:val="0"/>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12" w:type="pct"/>
            <w:noWrap/>
            <w:hideMark/>
          </w:tcPr>
          <w:p w14:paraId="39DC1DBA" w14:textId="512C905A" w:rsidR="00A94BE0" w:rsidRPr="005F64DD" w:rsidRDefault="005F64DD" w:rsidP="003C16DD">
            <w:pPr>
              <w:autoSpaceDE w:val="0"/>
              <w:autoSpaceDN w:val="0"/>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312" w:type="pct"/>
            <w:noWrap/>
            <w:hideMark/>
          </w:tcPr>
          <w:p w14:paraId="4C6D2DBB" w14:textId="35AA9E85" w:rsidR="00A94BE0" w:rsidRPr="005F64DD" w:rsidRDefault="005F64DD" w:rsidP="003C16DD">
            <w:pPr>
              <w:autoSpaceDE w:val="0"/>
              <w:autoSpaceDN w:val="0"/>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312" w:type="pct"/>
            <w:noWrap/>
            <w:hideMark/>
          </w:tcPr>
          <w:p w14:paraId="13802B83" w14:textId="77777777" w:rsidR="00A94BE0" w:rsidRPr="009E4B29" w:rsidRDefault="00A94BE0" w:rsidP="003C16DD">
            <w:pPr>
              <w:autoSpaceDE w:val="0"/>
              <w:autoSpaceDN w:val="0"/>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9E4B29">
              <w:rPr>
                <w:rFonts w:ascii="Times New Roman" w:hAnsi="Times New Roman" w:cs="Times New Roman"/>
                <w:color w:val="000000"/>
                <w:sz w:val="24"/>
                <w:szCs w:val="24"/>
                <w:lang w:val="en-US"/>
              </w:rPr>
              <w:t>2</w:t>
            </w:r>
          </w:p>
        </w:tc>
        <w:tc>
          <w:tcPr>
            <w:tcW w:w="312" w:type="pct"/>
            <w:noWrap/>
            <w:hideMark/>
          </w:tcPr>
          <w:p w14:paraId="37120C7E" w14:textId="77777777" w:rsidR="00A94BE0" w:rsidRPr="009E4B29" w:rsidRDefault="00A94BE0" w:rsidP="003C16DD">
            <w:pPr>
              <w:autoSpaceDE w:val="0"/>
              <w:autoSpaceDN w:val="0"/>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9E4B29">
              <w:rPr>
                <w:rFonts w:ascii="Times New Roman" w:hAnsi="Times New Roman" w:cs="Times New Roman"/>
                <w:color w:val="000000"/>
                <w:sz w:val="24"/>
                <w:szCs w:val="24"/>
                <w:lang w:val="en-US"/>
              </w:rPr>
              <w:t>1</w:t>
            </w:r>
          </w:p>
        </w:tc>
        <w:tc>
          <w:tcPr>
            <w:tcW w:w="312" w:type="pct"/>
            <w:noWrap/>
            <w:hideMark/>
          </w:tcPr>
          <w:p w14:paraId="4A7617B0" w14:textId="6D901547" w:rsidR="00A94BE0" w:rsidRPr="005F64DD" w:rsidRDefault="005F64DD" w:rsidP="003C16DD">
            <w:pPr>
              <w:autoSpaceDE w:val="0"/>
              <w:autoSpaceDN w:val="0"/>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12" w:type="pct"/>
            <w:noWrap/>
            <w:hideMark/>
          </w:tcPr>
          <w:p w14:paraId="2F779394" w14:textId="4B8D3124" w:rsidR="00A94BE0" w:rsidRPr="005F64DD" w:rsidRDefault="005F64DD" w:rsidP="003C16DD">
            <w:pPr>
              <w:autoSpaceDE w:val="0"/>
              <w:autoSpaceDN w:val="0"/>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312" w:type="pct"/>
            <w:noWrap/>
            <w:hideMark/>
          </w:tcPr>
          <w:p w14:paraId="19656A09" w14:textId="02A2FEBC" w:rsidR="00A94BE0" w:rsidRPr="005F64DD" w:rsidRDefault="005F64DD" w:rsidP="003C16DD">
            <w:pPr>
              <w:autoSpaceDE w:val="0"/>
              <w:autoSpaceDN w:val="0"/>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312" w:type="pct"/>
            <w:noWrap/>
            <w:hideMark/>
          </w:tcPr>
          <w:p w14:paraId="62A1A9DE" w14:textId="42131ECE" w:rsidR="00A94BE0" w:rsidRPr="005F64DD" w:rsidRDefault="005F64DD" w:rsidP="003C16DD">
            <w:pPr>
              <w:autoSpaceDE w:val="0"/>
              <w:autoSpaceDN w:val="0"/>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490" w:type="pct"/>
            <w:noWrap/>
            <w:hideMark/>
          </w:tcPr>
          <w:p w14:paraId="6EFE983D" w14:textId="77777777" w:rsidR="00A94BE0" w:rsidRPr="009E4B29" w:rsidRDefault="00A94BE0" w:rsidP="003C16DD">
            <w:pPr>
              <w:autoSpaceDE w:val="0"/>
              <w:autoSpaceDN w:val="0"/>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9E4B29">
              <w:rPr>
                <w:rFonts w:ascii="Times New Roman" w:hAnsi="Times New Roman" w:cs="Times New Roman"/>
                <w:color w:val="000000"/>
                <w:sz w:val="24"/>
                <w:szCs w:val="24"/>
                <w:lang w:val="en-US"/>
              </w:rPr>
              <w:t>4</w:t>
            </w:r>
          </w:p>
        </w:tc>
      </w:tr>
      <w:tr w:rsidR="00A94BE0" w:rsidRPr="009E4B29" w14:paraId="146667AC" w14:textId="77777777" w:rsidTr="00187E0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2" w:type="pct"/>
            <w:tcBorders>
              <w:top w:val="none" w:sz="0" w:space="0" w:color="auto"/>
              <w:bottom w:val="none" w:sz="0" w:space="0" w:color="auto"/>
            </w:tcBorders>
            <w:noWrap/>
            <w:hideMark/>
          </w:tcPr>
          <w:p w14:paraId="4030A6CF" w14:textId="1B8F100E" w:rsidR="00A94BE0" w:rsidRPr="009E4B29" w:rsidRDefault="00A94BE0" w:rsidP="003C16DD">
            <w:pPr>
              <w:autoSpaceDE w:val="0"/>
              <w:autoSpaceDN w:val="0"/>
              <w:adjustRightInd w:val="0"/>
              <w:snapToGrid w:val="0"/>
              <w:jc w:val="center"/>
              <w:rPr>
                <w:rFonts w:ascii="Times New Roman" w:hAnsi="Times New Roman" w:cs="Times New Roman"/>
                <w:b w:val="0"/>
                <w:bCs w:val="0"/>
                <w:color w:val="000000"/>
                <w:sz w:val="24"/>
                <w:szCs w:val="24"/>
                <w:lang w:val="kk-KZ"/>
              </w:rPr>
            </w:pPr>
            <w:r w:rsidRPr="009E4B29">
              <w:rPr>
                <w:rFonts w:ascii="Times New Roman" w:hAnsi="Times New Roman" w:cs="Times New Roman"/>
                <w:b w:val="0"/>
                <w:bCs w:val="0"/>
                <w:color w:val="000000"/>
                <w:sz w:val="24"/>
                <w:szCs w:val="24"/>
                <w:lang w:val="kk-KZ"/>
              </w:rPr>
              <w:t>Магистратура</w:t>
            </w:r>
          </w:p>
        </w:tc>
        <w:tc>
          <w:tcPr>
            <w:tcW w:w="363" w:type="pct"/>
            <w:tcBorders>
              <w:top w:val="none" w:sz="0" w:space="0" w:color="auto"/>
              <w:bottom w:val="none" w:sz="0" w:space="0" w:color="auto"/>
            </w:tcBorders>
            <w:noWrap/>
            <w:hideMark/>
          </w:tcPr>
          <w:p w14:paraId="257C1D15" w14:textId="77777777" w:rsidR="00A94BE0" w:rsidRPr="009E4B29" w:rsidRDefault="00A94BE0" w:rsidP="003C16DD">
            <w:pPr>
              <w:autoSpaceDE w:val="0"/>
              <w:autoSpaceDN w:val="0"/>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9E4B29">
              <w:rPr>
                <w:rFonts w:ascii="Times New Roman" w:hAnsi="Times New Roman" w:cs="Times New Roman"/>
                <w:color w:val="000000"/>
                <w:sz w:val="24"/>
                <w:szCs w:val="24"/>
                <w:lang w:val="en-US"/>
              </w:rPr>
              <w:t>1</w:t>
            </w:r>
          </w:p>
        </w:tc>
        <w:tc>
          <w:tcPr>
            <w:tcW w:w="313" w:type="pct"/>
            <w:tcBorders>
              <w:top w:val="none" w:sz="0" w:space="0" w:color="auto"/>
              <w:bottom w:val="none" w:sz="0" w:space="0" w:color="auto"/>
            </w:tcBorders>
            <w:noWrap/>
            <w:hideMark/>
          </w:tcPr>
          <w:p w14:paraId="257465DA" w14:textId="77777777" w:rsidR="00A94BE0" w:rsidRPr="009E4B29" w:rsidRDefault="00A94BE0" w:rsidP="003C16DD">
            <w:pPr>
              <w:autoSpaceDE w:val="0"/>
              <w:autoSpaceDN w:val="0"/>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9E4B29">
              <w:rPr>
                <w:rFonts w:ascii="Times New Roman" w:hAnsi="Times New Roman" w:cs="Times New Roman"/>
                <w:color w:val="000000"/>
                <w:sz w:val="24"/>
                <w:szCs w:val="24"/>
                <w:lang w:val="en-US"/>
              </w:rPr>
              <w:t>1</w:t>
            </w:r>
          </w:p>
        </w:tc>
        <w:tc>
          <w:tcPr>
            <w:tcW w:w="313" w:type="pct"/>
            <w:tcBorders>
              <w:top w:val="none" w:sz="0" w:space="0" w:color="auto"/>
              <w:bottom w:val="none" w:sz="0" w:space="0" w:color="auto"/>
            </w:tcBorders>
            <w:noWrap/>
            <w:hideMark/>
          </w:tcPr>
          <w:p w14:paraId="7D743103" w14:textId="77777777" w:rsidR="00A94BE0" w:rsidRPr="009E4B29" w:rsidRDefault="00A94BE0" w:rsidP="003C16DD">
            <w:pPr>
              <w:autoSpaceDE w:val="0"/>
              <w:autoSpaceDN w:val="0"/>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9E4B29">
              <w:rPr>
                <w:rFonts w:ascii="Times New Roman" w:hAnsi="Times New Roman" w:cs="Times New Roman"/>
                <w:color w:val="000000"/>
                <w:sz w:val="24"/>
                <w:szCs w:val="24"/>
                <w:lang w:val="en-US"/>
              </w:rPr>
              <w:t>4</w:t>
            </w:r>
          </w:p>
        </w:tc>
        <w:tc>
          <w:tcPr>
            <w:tcW w:w="313" w:type="pct"/>
            <w:tcBorders>
              <w:top w:val="none" w:sz="0" w:space="0" w:color="auto"/>
              <w:bottom w:val="none" w:sz="0" w:space="0" w:color="auto"/>
            </w:tcBorders>
            <w:noWrap/>
            <w:hideMark/>
          </w:tcPr>
          <w:p w14:paraId="6D89319B" w14:textId="77777777" w:rsidR="00A94BE0" w:rsidRPr="009E4B29" w:rsidRDefault="00A94BE0" w:rsidP="003C16DD">
            <w:pPr>
              <w:autoSpaceDE w:val="0"/>
              <w:autoSpaceDN w:val="0"/>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9E4B29">
              <w:rPr>
                <w:rFonts w:ascii="Times New Roman" w:hAnsi="Times New Roman" w:cs="Times New Roman"/>
                <w:color w:val="000000"/>
                <w:sz w:val="24"/>
                <w:szCs w:val="24"/>
                <w:lang w:val="en-US"/>
              </w:rPr>
              <w:t>5</w:t>
            </w:r>
          </w:p>
        </w:tc>
        <w:tc>
          <w:tcPr>
            <w:tcW w:w="312" w:type="pct"/>
            <w:tcBorders>
              <w:top w:val="none" w:sz="0" w:space="0" w:color="auto"/>
              <w:bottom w:val="none" w:sz="0" w:space="0" w:color="auto"/>
            </w:tcBorders>
            <w:noWrap/>
            <w:hideMark/>
          </w:tcPr>
          <w:p w14:paraId="4340E857" w14:textId="77777777" w:rsidR="00A94BE0" w:rsidRPr="009E4B29" w:rsidRDefault="00A94BE0" w:rsidP="003C16DD">
            <w:pPr>
              <w:autoSpaceDE w:val="0"/>
              <w:autoSpaceDN w:val="0"/>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9E4B29">
              <w:rPr>
                <w:rFonts w:ascii="Times New Roman" w:hAnsi="Times New Roman" w:cs="Times New Roman"/>
                <w:color w:val="000000"/>
                <w:sz w:val="24"/>
                <w:szCs w:val="24"/>
                <w:lang w:val="en-US"/>
              </w:rPr>
              <w:t>1</w:t>
            </w:r>
          </w:p>
        </w:tc>
        <w:tc>
          <w:tcPr>
            <w:tcW w:w="312" w:type="pct"/>
            <w:tcBorders>
              <w:top w:val="none" w:sz="0" w:space="0" w:color="auto"/>
              <w:bottom w:val="none" w:sz="0" w:space="0" w:color="auto"/>
            </w:tcBorders>
            <w:noWrap/>
            <w:hideMark/>
          </w:tcPr>
          <w:p w14:paraId="2C1E3423" w14:textId="77777777" w:rsidR="00A94BE0" w:rsidRPr="009E4B29" w:rsidRDefault="00A94BE0" w:rsidP="003C16DD">
            <w:pPr>
              <w:autoSpaceDE w:val="0"/>
              <w:autoSpaceDN w:val="0"/>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9E4B29">
              <w:rPr>
                <w:rFonts w:ascii="Times New Roman" w:hAnsi="Times New Roman" w:cs="Times New Roman"/>
                <w:color w:val="000000"/>
                <w:sz w:val="24"/>
                <w:szCs w:val="24"/>
                <w:lang w:val="en-US"/>
              </w:rPr>
              <w:t>5</w:t>
            </w:r>
          </w:p>
        </w:tc>
        <w:tc>
          <w:tcPr>
            <w:tcW w:w="312" w:type="pct"/>
            <w:tcBorders>
              <w:top w:val="none" w:sz="0" w:space="0" w:color="auto"/>
              <w:bottom w:val="none" w:sz="0" w:space="0" w:color="auto"/>
            </w:tcBorders>
            <w:noWrap/>
            <w:hideMark/>
          </w:tcPr>
          <w:p w14:paraId="1DC2F716" w14:textId="77777777" w:rsidR="00A94BE0" w:rsidRPr="009E4B29" w:rsidRDefault="00A94BE0" w:rsidP="003C16DD">
            <w:pPr>
              <w:autoSpaceDE w:val="0"/>
              <w:autoSpaceDN w:val="0"/>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9E4B29">
              <w:rPr>
                <w:rFonts w:ascii="Times New Roman" w:hAnsi="Times New Roman" w:cs="Times New Roman"/>
                <w:color w:val="000000"/>
                <w:sz w:val="24"/>
                <w:szCs w:val="24"/>
                <w:lang w:val="en-US"/>
              </w:rPr>
              <w:t>1</w:t>
            </w:r>
          </w:p>
        </w:tc>
        <w:tc>
          <w:tcPr>
            <w:tcW w:w="312" w:type="pct"/>
            <w:tcBorders>
              <w:top w:val="none" w:sz="0" w:space="0" w:color="auto"/>
              <w:bottom w:val="none" w:sz="0" w:space="0" w:color="auto"/>
            </w:tcBorders>
            <w:noWrap/>
            <w:hideMark/>
          </w:tcPr>
          <w:p w14:paraId="5B8DCEB2" w14:textId="72919AA1" w:rsidR="00A94BE0" w:rsidRPr="005F64DD" w:rsidRDefault="005F64DD" w:rsidP="003C16DD">
            <w:pPr>
              <w:autoSpaceDE w:val="0"/>
              <w:autoSpaceDN w:val="0"/>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312" w:type="pct"/>
            <w:tcBorders>
              <w:top w:val="none" w:sz="0" w:space="0" w:color="auto"/>
              <w:bottom w:val="none" w:sz="0" w:space="0" w:color="auto"/>
            </w:tcBorders>
            <w:noWrap/>
            <w:hideMark/>
          </w:tcPr>
          <w:p w14:paraId="6A3F7C58" w14:textId="77777777" w:rsidR="00A94BE0" w:rsidRPr="009E4B29" w:rsidRDefault="00A94BE0" w:rsidP="003C16DD">
            <w:pPr>
              <w:autoSpaceDE w:val="0"/>
              <w:autoSpaceDN w:val="0"/>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9E4B29">
              <w:rPr>
                <w:rFonts w:ascii="Times New Roman" w:hAnsi="Times New Roman" w:cs="Times New Roman"/>
                <w:color w:val="000000"/>
                <w:sz w:val="24"/>
                <w:szCs w:val="24"/>
                <w:lang w:val="en-US"/>
              </w:rPr>
              <w:t>2</w:t>
            </w:r>
          </w:p>
        </w:tc>
        <w:tc>
          <w:tcPr>
            <w:tcW w:w="312" w:type="pct"/>
            <w:tcBorders>
              <w:top w:val="none" w:sz="0" w:space="0" w:color="auto"/>
              <w:bottom w:val="none" w:sz="0" w:space="0" w:color="auto"/>
            </w:tcBorders>
            <w:noWrap/>
            <w:hideMark/>
          </w:tcPr>
          <w:p w14:paraId="20923B93" w14:textId="77777777" w:rsidR="00A94BE0" w:rsidRPr="009E4B29" w:rsidRDefault="00A94BE0" w:rsidP="003C16DD">
            <w:pPr>
              <w:autoSpaceDE w:val="0"/>
              <w:autoSpaceDN w:val="0"/>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9E4B29">
              <w:rPr>
                <w:rFonts w:ascii="Times New Roman" w:hAnsi="Times New Roman" w:cs="Times New Roman"/>
                <w:color w:val="000000"/>
                <w:sz w:val="24"/>
                <w:szCs w:val="24"/>
                <w:lang w:val="en-US"/>
              </w:rPr>
              <w:t>3</w:t>
            </w:r>
          </w:p>
        </w:tc>
        <w:tc>
          <w:tcPr>
            <w:tcW w:w="312" w:type="pct"/>
            <w:tcBorders>
              <w:top w:val="none" w:sz="0" w:space="0" w:color="auto"/>
              <w:bottom w:val="none" w:sz="0" w:space="0" w:color="auto"/>
            </w:tcBorders>
            <w:noWrap/>
            <w:hideMark/>
          </w:tcPr>
          <w:p w14:paraId="250436B1" w14:textId="77777777" w:rsidR="00A94BE0" w:rsidRPr="009E4B29" w:rsidRDefault="00A94BE0" w:rsidP="003C16DD">
            <w:pPr>
              <w:autoSpaceDE w:val="0"/>
              <w:autoSpaceDN w:val="0"/>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9E4B29">
              <w:rPr>
                <w:rFonts w:ascii="Times New Roman" w:hAnsi="Times New Roman" w:cs="Times New Roman"/>
                <w:color w:val="000000"/>
                <w:sz w:val="24"/>
                <w:szCs w:val="24"/>
                <w:lang w:val="en-US"/>
              </w:rPr>
              <w:t>2</w:t>
            </w:r>
          </w:p>
        </w:tc>
        <w:tc>
          <w:tcPr>
            <w:tcW w:w="312" w:type="pct"/>
            <w:tcBorders>
              <w:top w:val="none" w:sz="0" w:space="0" w:color="auto"/>
              <w:bottom w:val="none" w:sz="0" w:space="0" w:color="auto"/>
            </w:tcBorders>
            <w:noWrap/>
            <w:hideMark/>
          </w:tcPr>
          <w:p w14:paraId="2DB2F84C" w14:textId="77777777" w:rsidR="00A94BE0" w:rsidRPr="009E4B29" w:rsidRDefault="00A94BE0" w:rsidP="003C16DD">
            <w:pPr>
              <w:autoSpaceDE w:val="0"/>
              <w:autoSpaceDN w:val="0"/>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9E4B29">
              <w:rPr>
                <w:rFonts w:ascii="Times New Roman" w:hAnsi="Times New Roman" w:cs="Times New Roman"/>
                <w:color w:val="000000"/>
                <w:sz w:val="24"/>
                <w:szCs w:val="24"/>
                <w:lang w:val="en-US"/>
              </w:rPr>
              <w:t>1</w:t>
            </w:r>
          </w:p>
        </w:tc>
        <w:tc>
          <w:tcPr>
            <w:tcW w:w="490" w:type="pct"/>
            <w:tcBorders>
              <w:top w:val="none" w:sz="0" w:space="0" w:color="auto"/>
              <w:bottom w:val="none" w:sz="0" w:space="0" w:color="auto"/>
            </w:tcBorders>
            <w:noWrap/>
            <w:hideMark/>
          </w:tcPr>
          <w:p w14:paraId="45EC46D6" w14:textId="77777777" w:rsidR="00A94BE0" w:rsidRPr="009E4B29" w:rsidRDefault="00A94BE0" w:rsidP="003C16DD">
            <w:pPr>
              <w:autoSpaceDE w:val="0"/>
              <w:autoSpaceDN w:val="0"/>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9E4B29">
              <w:rPr>
                <w:rFonts w:ascii="Times New Roman" w:hAnsi="Times New Roman" w:cs="Times New Roman"/>
                <w:color w:val="000000"/>
                <w:sz w:val="24"/>
                <w:szCs w:val="24"/>
                <w:lang w:val="en-US"/>
              </w:rPr>
              <w:t>26</w:t>
            </w:r>
          </w:p>
        </w:tc>
      </w:tr>
      <w:tr w:rsidR="00A94BE0" w:rsidRPr="009E4B29" w14:paraId="146CE47D" w14:textId="77777777" w:rsidTr="00187E04">
        <w:trPr>
          <w:trHeight w:val="20"/>
        </w:trPr>
        <w:tc>
          <w:tcPr>
            <w:cnfStyle w:val="001000000000" w:firstRow="0" w:lastRow="0" w:firstColumn="1" w:lastColumn="0" w:oddVBand="0" w:evenVBand="0" w:oddHBand="0" w:evenHBand="0" w:firstRowFirstColumn="0" w:firstRowLastColumn="0" w:lastRowFirstColumn="0" w:lastRowLastColumn="0"/>
            <w:tcW w:w="712" w:type="pct"/>
            <w:noWrap/>
            <w:hideMark/>
          </w:tcPr>
          <w:p w14:paraId="37A3E27D" w14:textId="045606BE" w:rsidR="00A94BE0" w:rsidRPr="009E4B29" w:rsidRDefault="00A94BE0" w:rsidP="003C16DD">
            <w:pPr>
              <w:autoSpaceDE w:val="0"/>
              <w:autoSpaceDN w:val="0"/>
              <w:adjustRightInd w:val="0"/>
              <w:snapToGrid w:val="0"/>
              <w:jc w:val="center"/>
              <w:rPr>
                <w:rFonts w:ascii="Times New Roman" w:hAnsi="Times New Roman" w:cs="Times New Roman"/>
                <w:b w:val="0"/>
                <w:bCs w:val="0"/>
                <w:color w:val="000000"/>
                <w:sz w:val="24"/>
                <w:szCs w:val="24"/>
                <w:lang w:val="kk-KZ"/>
              </w:rPr>
            </w:pPr>
            <w:r w:rsidRPr="009E4B29">
              <w:rPr>
                <w:rFonts w:ascii="Times New Roman" w:hAnsi="Times New Roman" w:cs="Times New Roman"/>
                <w:b w:val="0"/>
                <w:bCs w:val="0"/>
                <w:color w:val="000000"/>
                <w:sz w:val="24"/>
                <w:szCs w:val="24"/>
                <w:lang w:val="kk-KZ"/>
              </w:rPr>
              <w:t>Докторантура</w:t>
            </w:r>
          </w:p>
        </w:tc>
        <w:tc>
          <w:tcPr>
            <w:tcW w:w="363" w:type="pct"/>
            <w:noWrap/>
            <w:hideMark/>
          </w:tcPr>
          <w:p w14:paraId="2534A74F" w14:textId="56E60281" w:rsidR="00A94BE0" w:rsidRPr="005F64DD" w:rsidRDefault="005F64DD" w:rsidP="003C16DD">
            <w:pPr>
              <w:autoSpaceDE w:val="0"/>
              <w:autoSpaceDN w:val="0"/>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13" w:type="pct"/>
            <w:noWrap/>
            <w:hideMark/>
          </w:tcPr>
          <w:p w14:paraId="700349A1" w14:textId="50FAFDFB" w:rsidR="00A94BE0" w:rsidRPr="005F64DD" w:rsidRDefault="005F64DD" w:rsidP="003C16DD">
            <w:pPr>
              <w:autoSpaceDE w:val="0"/>
              <w:autoSpaceDN w:val="0"/>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313" w:type="pct"/>
            <w:noWrap/>
            <w:hideMark/>
          </w:tcPr>
          <w:p w14:paraId="492C8DB7" w14:textId="47EE6E55" w:rsidR="00A94BE0" w:rsidRPr="005F64DD" w:rsidRDefault="005F64DD" w:rsidP="003C16DD">
            <w:pPr>
              <w:autoSpaceDE w:val="0"/>
              <w:autoSpaceDN w:val="0"/>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313" w:type="pct"/>
            <w:noWrap/>
            <w:hideMark/>
          </w:tcPr>
          <w:p w14:paraId="4D45726E" w14:textId="210B9F27" w:rsidR="00A94BE0" w:rsidRPr="005F64DD" w:rsidRDefault="005F64DD" w:rsidP="003C16DD">
            <w:pPr>
              <w:autoSpaceDE w:val="0"/>
              <w:autoSpaceDN w:val="0"/>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312" w:type="pct"/>
            <w:noWrap/>
            <w:hideMark/>
          </w:tcPr>
          <w:p w14:paraId="7C43D4B4" w14:textId="77777777" w:rsidR="00A94BE0" w:rsidRPr="009E4B29" w:rsidRDefault="00A94BE0" w:rsidP="003C16DD">
            <w:pPr>
              <w:autoSpaceDE w:val="0"/>
              <w:autoSpaceDN w:val="0"/>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9E4B29">
              <w:rPr>
                <w:rFonts w:ascii="Times New Roman" w:hAnsi="Times New Roman" w:cs="Times New Roman"/>
                <w:color w:val="000000"/>
                <w:sz w:val="24"/>
                <w:szCs w:val="24"/>
                <w:lang w:val="en-US"/>
              </w:rPr>
              <w:t>3</w:t>
            </w:r>
          </w:p>
        </w:tc>
        <w:tc>
          <w:tcPr>
            <w:tcW w:w="312" w:type="pct"/>
            <w:noWrap/>
            <w:hideMark/>
          </w:tcPr>
          <w:p w14:paraId="5143E910" w14:textId="55E560B3" w:rsidR="00A94BE0" w:rsidRPr="005F64DD" w:rsidRDefault="005F64DD" w:rsidP="003C16DD">
            <w:pPr>
              <w:autoSpaceDE w:val="0"/>
              <w:autoSpaceDN w:val="0"/>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12" w:type="pct"/>
            <w:noWrap/>
            <w:hideMark/>
          </w:tcPr>
          <w:p w14:paraId="3550E567" w14:textId="5BBBA272" w:rsidR="00A94BE0" w:rsidRPr="005F64DD" w:rsidRDefault="005F64DD" w:rsidP="003C16DD">
            <w:pPr>
              <w:autoSpaceDE w:val="0"/>
              <w:autoSpaceDN w:val="0"/>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312" w:type="pct"/>
            <w:noWrap/>
            <w:hideMark/>
          </w:tcPr>
          <w:p w14:paraId="7B7D6B0B" w14:textId="4853CD13" w:rsidR="00A94BE0" w:rsidRPr="005F64DD" w:rsidRDefault="005F64DD" w:rsidP="003C16DD">
            <w:pPr>
              <w:autoSpaceDE w:val="0"/>
              <w:autoSpaceDN w:val="0"/>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312" w:type="pct"/>
            <w:noWrap/>
            <w:hideMark/>
          </w:tcPr>
          <w:p w14:paraId="158081E8" w14:textId="77777777" w:rsidR="00A94BE0" w:rsidRPr="009E4B29" w:rsidRDefault="00A94BE0" w:rsidP="003C16DD">
            <w:pPr>
              <w:autoSpaceDE w:val="0"/>
              <w:autoSpaceDN w:val="0"/>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9E4B29">
              <w:rPr>
                <w:rFonts w:ascii="Times New Roman" w:hAnsi="Times New Roman" w:cs="Times New Roman"/>
                <w:color w:val="000000"/>
                <w:sz w:val="24"/>
                <w:szCs w:val="24"/>
                <w:lang w:val="en-US"/>
              </w:rPr>
              <w:t>1</w:t>
            </w:r>
          </w:p>
        </w:tc>
        <w:tc>
          <w:tcPr>
            <w:tcW w:w="312" w:type="pct"/>
            <w:noWrap/>
            <w:hideMark/>
          </w:tcPr>
          <w:p w14:paraId="7E044CF6" w14:textId="77777777" w:rsidR="00A94BE0" w:rsidRPr="009E4B29" w:rsidRDefault="00A94BE0" w:rsidP="003C16DD">
            <w:pPr>
              <w:autoSpaceDE w:val="0"/>
              <w:autoSpaceDN w:val="0"/>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9E4B29">
              <w:rPr>
                <w:rFonts w:ascii="Times New Roman" w:hAnsi="Times New Roman" w:cs="Times New Roman"/>
                <w:color w:val="000000"/>
                <w:sz w:val="24"/>
                <w:szCs w:val="24"/>
                <w:lang w:val="en-US"/>
              </w:rPr>
              <w:t>1</w:t>
            </w:r>
          </w:p>
        </w:tc>
        <w:tc>
          <w:tcPr>
            <w:tcW w:w="312" w:type="pct"/>
            <w:noWrap/>
            <w:hideMark/>
          </w:tcPr>
          <w:p w14:paraId="0609759A" w14:textId="51EF2DB0" w:rsidR="00A94BE0" w:rsidRPr="005F64DD" w:rsidRDefault="005F64DD" w:rsidP="003C16DD">
            <w:pPr>
              <w:autoSpaceDE w:val="0"/>
              <w:autoSpaceDN w:val="0"/>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312" w:type="pct"/>
            <w:noWrap/>
            <w:hideMark/>
          </w:tcPr>
          <w:p w14:paraId="33F14EB7" w14:textId="77777777" w:rsidR="00A94BE0" w:rsidRPr="009E4B29" w:rsidRDefault="00A94BE0" w:rsidP="003C16DD">
            <w:pPr>
              <w:autoSpaceDE w:val="0"/>
              <w:autoSpaceDN w:val="0"/>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9E4B29">
              <w:rPr>
                <w:rFonts w:ascii="Times New Roman" w:hAnsi="Times New Roman" w:cs="Times New Roman"/>
                <w:color w:val="000000"/>
                <w:sz w:val="24"/>
                <w:szCs w:val="24"/>
                <w:lang w:val="en-US"/>
              </w:rPr>
              <w:t>2</w:t>
            </w:r>
          </w:p>
        </w:tc>
        <w:tc>
          <w:tcPr>
            <w:tcW w:w="490" w:type="pct"/>
            <w:noWrap/>
            <w:hideMark/>
          </w:tcPr>
          <w:p w14:paraId="4B659E0B" w14:textId="77777777" w:rsidR="00A94BE0" w:rsidRPr="009E4B29" w:rsidRDefault="00A94BE0" w:rsidP="003C16DD">
            <w:pPr>
              <w:autoSpaceDE w:val="0"/>
              <w:autoSpaceDN w:val="0"/>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9E4B29">
              <w:rPr>
                <w:rFonts w:ascii="Times New Roman" w:hAnsi="Times New Roman" w:cs="Times New Roman"/>
                <w:color w:val="000000"/>
                <w:sz w:val="24"/>
                <w:szCs w:val="24"/>
                <w:lang w:val="en-US"/>
              </w:rPr>
              <w:t>7</w:t>
            </w:r>
          </w:p>
        </w:tc>
      </w:tr>
      <w:tr w:rsidR="00A94BE0" w:rsidRPr="009E4B29" w14:paraId="526E743C" w14:textId="77777777" w:rsidTr="00187E0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2" w:type="pct"/>
            <w:tcBorders>
              <w:top w:val="none" w:sz="0" w:space="0" w:color="auto"/>
              <w:bottom w:val="none" w:sz="0" w:space="0" w:color="auto"/>
            </w:tcBorders>
            <w:noWrap/>
            <w:hideMark/>
          </w:tcPr>
          <w:p w14:paraId="308656BE" w14:textId="275EED96" w:rsidR="00A94BE0" w:rsidRPr="009E4B29" w:rsidRDefault="00A94BE0" w:rsidP="003C16DD">
            <w:pPr>
              <w:autoSpaceDE w:val="0"/>
              <w:autoSpaceDN w:val="0"/>
              <w:adjustRightInd w:val="0"/>
              <w:snapToGrid w:val="0"/>
              <w:jc w:val="center"/>
              <w:rPr>
                <w:rFonts w:ascii="Times New Roman" w:hAnsi="Times New Roman" w:cs="Times New Roman"/>
                <w:b w:val="0"/>
                <w:bCs w:val="0"/>
                <w:color w:val="000000"/>
                <w:sz w:val="24"/>
                <w:szCs w:val="24"/>
                <w:lang w:val="kk-KZ"/>
              </w:rPr>
            </w:pPr>
            <w:r w:rsidRPr="009E4B29">
              <w:rPr>
                <w:rFonts w:ascii="Times New Roman" w:hAnsi="Times New Roman" w:cs="Times New Roman"/>
                <w:b w:val="0"/>
                <w:bCs w:val="0"/>
                <w:color w:val="000000"/>
                <w:sz w:val="24"/>
                <w:szCs w:val="24"/>
                <w:lang w:val="kk-KZ"/>
              </w:rPr>
              <w:t>Барлығы</w:t>
            </w:r>
          </w:p>
        </w:tc>
        <w:tc>
          <w:tcPr>
            <w:tcW w:w="363" w:type="pct"/>
            <w:tcBorders>
              <w:top w:val="none" w:sz="0" w:space="0" w:color="auto"/>
              <w:bottom w:val="none" w:sz="0" w:space="0" w:color="auto"/>
            </w:tcBorders>
            <w:noWrap/>
            <w:hideMark/>
          </w:tcPr>
          <w:p w14:paraId="2CBA8DDE" w14:textId="77777777" w:rsidR="00A94BE0" w:rsidRPr="009E4B29" w:rsidRDefault="00A94BE0" w:rsidP="003C16DD">
            <w:pPr>
              <w:autoSpaceDE w:val="0"/>
              <w:autoSpaceDN w:val="0"/>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9E4B29">
              <w:rPr>
                <w:rFonts w:ascii="Times New Roman" w:hAnsi="Times New Roman" w:cs="Times New Roman"/>
                <w:color w:val="000000"/>
                <w:sz w:val="24"/>
                <w:szCs w:val="24"/>
                <w:lang w:val="en-US"/>
              </w:rPr>
              <w:t>1</w:t>
            </w:r>
          </w:p>
        </w:tc>
        <w:tc>
          <w:tcPr>
            <w:tcW w:w="313" w:type="pct"/>
            <w:tcBorders>
              <w:top w:val="none" w:sz="0" w:space="0" w:color="auto"/>
              <w:bottom w:val="none" w:sz="0" w:space="0" w:color="auto"/>
            </w:tcBorders>
            <w:noWrap/>
            <w:hideMark/>
          </w:tcPr>
          <w:p w14:paraId="0BE14522" w14:textId="77777777" w:rsidR="00A94BE0" w:rsidRPr="009E4B29" w:rsidRDefault="00A94BE0" w:rsidP="003C16DD">
            <w:pPr>
              <w:autoSpaceDE w:val="0"/>
              <w:autoSpaceDN w:val="0"/>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9E4B29">
              <w:rPr>
                <w:rFonts w:ascii="Times New Roman" w:hAnsi="Times New Roman" w:cs="Times New Roman"/>
                <w:color w:val="000000"/>
                <w:sz w:val="24"/>
                <w:szCs w:val="24"/>
                <w:lang w:val="en-US"/>
              </w:rPr>
              <w:t>1</w:t>
            </w:r>
          </w:p>
        </w:tc>
        <w:tc>
          <w:tcPr>
            <w:tcW w:w="313" w:type="pct"/>
            <w:tcBorders>
              <w:top w:val="none" w:sz="0" w:space="0" w:color="auto"/>
              <w:bottom w:val="none" w:sz="0" w:space="0" w:color="auto"/>
            </w:tcBorders>
            <w:noWrap/>
            <w:hideMark/>
          </w:tcPr>
          <w:p w14:paraId="5C25E7C4" w14:textId="77777777" w:rsidR="00A94BE0" w:rsidRPr="009E4B29" w:rsidRDefault="00A94BE0" w:rsidP="003C16DD">
            <w:pPr>
              <w:autoSpaceDE w:val="0"/>
              <w:autoSpaceDN w:val="0"/>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9E4B29">
              <w:rPr>
                <w:rFonts w:ascii="Times New Roman" w:hAnsi="Times New Roman" w:cs="Times New Roman"/>
                <w:color w:val="000000"/>
                <w:sz w:val="24"/>
                <w:szCs w:val="24"/>
                <w:lang w:val="en-US"/>
              </w:rPr>
              <w:t>20</w:t>
            </w:r>
          </w:p>
        </w:tc>
        <w:tc>
          <w:tcPr>
            <w:tcW w:w="313" w:type="pct"/>
            <w:tcBorders>
              <w:top w:val="none" w:sz="0" w:space="0" w:color="auto"/>
              <w:bottom w:val="none" w:sz="0" w:space="0" w:color="auto"/>
            </w:tcBorders>
            <w:noWrap/>
            <w:hideMark/>
          </w:tcPr>
          <w:p w14:paraId="35392FCF" w14:textId="77777777" w:rsidR="00A94BE0" w:rsidRPr="009E4B29" w:rsidRDefault="00A94BE0" w:rsidP="003C16DD">
            <w:pPr>
              <w:autoSpaceDE w:val="0"/>
              <w:autoSpaceDN w:val="0"/>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9E4B29">
              <w:rPr>
                <w:rFonts w:ascii="Times New Roman" w:hAnsi="Times New Roman" w:cs="Times New Roman"/>
                <w:color w:val="000000"/>
                <w:sz w:val="24"/>
                <w:szCs w:val="24"/>
                <w:lang w:val="en-US"/>
              </w:rPr>
              <w:t>5</w:t>
            </w:r>
          </w:p>
        </w:tc>
        <w:tc>
          <w:tcPr>
            <w:tcW w:w="312" w:type="pct"/>
            <w:tcBorders>
              <w:top w:val="none" w:sz="0" w:space="0" w:color="auto"/>
              <w:bottom w:val="none" w:sz="0" w:space="0" w:color="auto"/>
            </w:tcBorders>
            <w:noWrap/>
            <w:hideMark/>
          </w:tcPr>
          <w:p w14:paraId="6DEBD75C" w14:textId="77777777" w:rsidR="00A94BE0" w:rsidRPr="009E4B29" w:rsidRDefault="00A94BE0" w:rsidP="003C16DD">
            <w:pPr>
              <w:autoSpaceDE w:val="0"/>
              <w:autoSpaceDN w:val="0"/>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9E4B29">
              <w:rPr>
                <w:rFonts w:ascii="Times New Roman" w:hAnsi="Times New Roman" w:cs="Times New Roman"/>
                <w:color w:val="000000"/>
                <w:sz w:val="24"/>
                <w:szCs w:val="24"/>
                <w:lang w:val="en-US"/>
              </w:rPr>
              <w:t>4</w:t>
            </w:r>
          </w:p>
        </w:tc>
        <w:tc>
          <w:tcPr>
            <w:tcW w:w="312" w:type="pct"/>
            <w:tcBorders>
              <w:top w:val="none" w:sz="0" w:space="0" w:color="auto"/>
              <w:bottom w:val="none" w:sz="0" w:space="0" w:color="auto"/>
            </w:tcBorders>
            <w:noWrap/>
            <w:hideMark/>
          </w:tcPr>
          <w:p w14:paraId="0BB1E959" w14:textId="77777777" w:rsidR="00A94BE0" w:rsidRPr="009E4B29" w:rsidRDefault="00A94BE0" w:rsidP="003C16DD">
            <w:pPr>
              <w:autoSpaceDE w:val="0"/>
              <w:autoSpaceDN w:val="0"/>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9E4B29">
              <w:rPr>
                <w:rFonts w:ascii="Times New Roman" w:hAnsi="Times New Roman" w:cs="Times New Roman"/>
                <w:color w:val="000000"/>
                <w:sz w:val="24"/>
                <w:szCs w:val="24"/>
                <w:lang w:val="en-US"/>
              </w:rPr>
              <w:t>5</w:t>
            </w:r>
          </w:p>
        </w:tc>
        <w:tc>
          <w:tcPr>
            <w:tcW w:w="312" w:type="pct"/>
            <w:tcBorders>
              <w:top w:val="none" w:sz="0" w:space="0" w:color="auto"/>
              <w:bottom w:val="none" w:sz="0" w:space="0" w:color="auto"/>
            </w:tcBorders>
            <w:noWrap/>
            <w:hideMark/>
          </w:tcPr>
          <w:p w14:paraId="4351B7CD" w14:textId="77777777" w:rsidR="00A94BE0" w:rsidRPr="009E4B29" w:rsidRDefault="00A94BE0" w:rsidP="003C16DD">
            <w:pPr>
              <w:autoSpaceDE w:val="0"/>
              <w:autoSpaceDN w:val="0"/>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9E4B29">
              <w:rPr>
                <w:rFonts w:ascii="Times New Roman" w:hAnsi="Times New Roman" w:cs="Times New Roman"/>
                <w:color w:val="000000"/>
                <w:sz w:val="24"/>
                <w:szCs w:val="24"/>
                <w:lang w:val="en-US"/>
              </w:rPr>
              <w:t>4</w:t>
            </w:r>
          </w:p>
        </w:tc>
        <w:tc>
          <w:tcPr>
            <w:tcW w:w="312" w:type="pct"/>
            <w:tcBorders>
              <w:top w:val="none" w:sz="0" w:space="0" w:color="auto"/>
              <w:bottom w:val="none" w:sz="0" w:space="0" w:color="auto"/>
            </w:tcBorders>
            <w:noWrap/>
            <w:hideMark/>
          </w:tcPr>
          <w:p w14:paraId="3104FD5A" w14:textId="77777777" w:rsidR="00A94BE0" w:rsidRPr="009E4B29" w:rsidRDefault="00A94BE0" w:rsidP="003C16DD">
            <w:pPr>
              <w:autoSpaceDE w:val="0"/>
              <w:autoSpaceDN w:val="0"/>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9E4B29">
              <w:rPr>
                <w:rFonts w:ascii="Times New Roman" w:hAnsi="Times New Roman" w:cs="Times New Roman"/>
                <w:color w:val="000000"/>
                <w:sz w:val="24"/>
                <w:szCs w:val="24"/>
                <w:lang w:val="en-US"/>
              </w:rPr>
              <w:t>2</w:t>
            </w:r>
          </w:p>
        </w:tc>
        <w:tc>
          <w:tcPr>
            <w:tcW w:w="312" w:type="pct"/>
            <w:tcBorders>
              <w:top w:val="none" w:sz="0" w:space="0" w:color="auto"/>
              <w:bottom w:val="none" w:sz="0" w:space="0" w:color="auto"/>
            </w:tcBorders>
            <w:noWrap/>
            <w:hideMark/>
          </w:tcPr>
          <w:p w14:paraId="27784348" w14:textId="77777777" w:rsidR="00A94BE0" w:rsidRPr="009E4B29" w:rsidRDefault="00A94BE0" w:rsidP="003C16DD">
            <w:pPr>
              <w:autoSpaceDE w:val="0"/>
              <w:autoSpaceDN w:val="0"/>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9E4B29">
              <w:rPr>
                <w:rFonts w:ascii="Times New Roman" w:hAnsi="Times New Roman" w:cs="Times New Roman"/>
                <w:color w:val="000000"/>
                <w:sz w:val="24"/>
                <w:szCs w:val="24"/>
                <w:lang w:val="en-US"/>
              </w:rPr>
              <w:t>3</w:t>
            </w:r>
          </w:p>
        </w:tc>
        <w:tc>
          <w:tcPr>
            <w:tcW w:w="312" w:type="pct"/>
            <w:tcBorders>
              <w:top w:val="none" w:sz="0" w:space="0" w:color="auto"/>
              <w:bottom w:val="none" w:sz="0" w:space="0" w:color="auto"/>
            </w:tcBorders>
            <w:noWrap/>
            <w:hideMark/>
          </w:tcPr>
          <w:p w14:paraId="4BB9F5FA" w14:textId="77777777" w:rsidR="00A94BE0" w:rsidRPr="009E4B29" w:rsidRDefault="00A94BE0" w:rsidP="003C16DD">
            <w:pPr>
              <w:autoSpaceDE w:val="0"/>
              <w:autoSpaceDN w:val="0"/>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9E4B29">
              <w:rPr>
                <w:rFonts w:ascii="Times New Roman" w:hAnsi="Times New Roman" w:cs="Times New Roman"/>
                <w:color w:val="000000"/>
                <w:sz w:val="24"/>
                <w:szCs w:val="24"/>
                <w:lang w:val="en-US"/>
              </w:rPr>
              <w:t>4</w:t>
            </w:r>
          </w:p>
        </w:tc>
        <w:tc>
          <w:tcPr>
            <w:tcW w:w="312" w:type="pct"/>
            <w:tcBorders>
              <w:top w:val="none" w:sz="0" w:space="0" w:color="auto"/>
              <w:bottom w:val="none" w:sz="0" w:space="0" w:color="auto"/>
            </w:tcBorders>
            <w:noWrap/>
            <w:hideMark/>
          </w:tcPr>
          <w:p w14:paraId="381E42F9" w14:textId="77777777" w:rsidR="00A94BE0" w:rsidRPr="009E4B29" w:rsidRDefault="00A94BE0" w:rsidP="003C16DD">
            <w:pPr>
              <w:autoSpaceDE w:val="0"/>
              <w:autoSpaceDN w:val="0"/>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9E4B29">
              <w:rPr>
                <w:rFonts w:ascii="Times New Roman" w:hAnsi="Times New Roman" w:cs="Times New Roman"/>
                <w:color w:val="000000"/>
                <w:sz w:val="24"/>
                <w:szCs w:val="24"/>
                <w:lang w:val="en-US"/>
              </w:rPr>
              <w:t>2</w:t>
            </w:r>
          </w:p>
        </w:tc>
        <w:tc>
          <w:tcPr>
            <w:tcW w:w="312" w:type="pct"/>
            <w:tcBorders>
              <w:top w:val="none" w:sz="0" w:space="0" w:color="auto"/>
              <w:bottom w:val="none" w:sz="0" w:space="0" w:color="auto"/>
            </w:tcBorders>
            <w:noWrap/>
            <w:hideMark/>
          </w:tcPr>
          <w:p w14:paraId="7BFC2B69" w14:textId="77777777" w:rsidR="00A94BE0" w:rsidRPr="009E4B29" w:rsidRDefault="00A94BE0" w:rsidP="003C16DD">
            <w:pPr>
              <w:autoSpaceDE w:val="0"/>
              <w:autoSpaceDN w:val="0"/>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9E4B29">
              <w:rPr>
                <w:rFonts w:ascii="Times New Roman" w:hAnsi="Times New Roman" w:cs="Times New Roman"/>
                <w:color w:val="000000"/>
                <w:sz w:val="24"/>
                <w:szCs w:val="24"/>
                <w:lang w:val="en-US"/>
              </w:rPr>
              <w:t>3</w:t>
            </w:r>
          </w:p>
        </w:tc>
        <w:tc>
          <w:tcPr>
            <w:tcW w:w="490" w:type="pct"/>
            <w:tcBorders>
              <w:top w:val="none" w:sz="0" w:space="0" w:color="auto"/>
              <w:bottom w:val="none" w:sz="0" w:space="0" w:color="auto"/>
            </w:tcBorders>
            <w:noWrap/>
            <w:hideMark/>
          </w:tcPr>
          <w:p w14:paraId="141A5D00" w14:textId="77777777" w:rsidR="00A94BE0" w:rsidRPr="009E4B29" w:rsidRDefault="00A94BE0" w:rsidP="003C16DD">
            <w:pPr>
              <w:autoSpaceDE w:val="0"/>
              <w:autoSpaceDN w:val="0"/>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US"/>
              </w:rPr>
            </w:pPr>
            <w:r w:rsidRPr="009E4B29">
              <w:rPr>
                <w:rFonts w:ascii="Times New Roman" w:hAnsi="Times New Roman" w:cs="Times New Roman"/>
                <w:color w:val="000000"/>
                <w:sz w:val="24"/>
                <w:szCs w:val="24"/>
                <w:lang w:val="en-US"/>
              </w:rPr>
              <w:t>54</w:t>
            </w:r>
          </w:p>
        </w:tc>
      </w:tr>
    </w:tbl>
    <w:p w14:paraId="156C6B7B" w14:textId="77777777" w:rsidR="00A94BE0" w:rsidRDefault="00A94BE0" w:rsidP="00973127">
      <w:pPr>
        <w:spacing w:after="0" w:line="240" w:lineRule="auto"/>
        <w:ind w:firstLine="709"/>
        <w:contextualSpacing/>
        <w:jc w:val="both"/>
        <w:rPr>
          <w:rFonts w:ascii="Times New Roman" w:hAnsi="Times New Roman" w:cs="Times New Roman"/>
          <w:sz w:val="28"/>
          <w:szCs w:val="28"/>
          <w:lang w:val="kk-KZ"/>
        </w:rPr>
      </w:pPr>
    </w:p>
    <w:p w14:paraId="4887539F" w14:textId="2D1BB1DF" w:rsidR="00A94BE0" w:rsidRDefault="00A94BE0" w:rsidP="00187E04">
      <w:pPr>
        <w:spacing w:after="0" w:line="240" w:lineRule="auto"/>
        <w:ind w:firstLine="567"/>
        <w:contextualSpacing/>
        <w:jc w:val="both"/>
        <w:rPr>
          <w:rFonts w:ascii="Times New Roman" w:hAnsi="Times New Roman" w:cs="Times New Roman"/>
          <w:sz w:val="28"/>
          <w:szCs w:val="28"/>
          <w:lang w:val="kk-KZ"/>
        </w:rPr>
      </w:pPr>
      <w:r w:rsidRPr="00ED47FE">
        <w:rPr>
          <w:rFonts w:ascii="Times New Roman" w:hAnsi="Times New Roman" w:cs="Times New Roman"/>
          <w:sz w:val="28"/>
          <w:szCs w:val="28"/>
          <w:lang w:val="kk-KZ"/>
        </w:rPr>
        <w:t xml:space="preserve">Бұл </w:t>
      </w:r>
      <w:r>
        <w:rPr>
          <w:rFonts w:ascii="Times New Roman" w:hAnsi="Times New Roman" w:cs="Times New Roman"/>
          <w:sz w:val="28"/>
          <w:szCs w:val="28"/>
          <w:lang w:val="kk-KZ"/>
        </w:rPr>
        <w:t>жоғарыда аталған халықаралық қатынастар және қоғамдық саясат мамандықтары бойынша Орта</w:t>
      </w:r>
      <w:r w:rsidR="00725D4D">
        <w:rPr>
          <w:rFonts w:ascii="Times New Roman" w:hAnsi="Times New Roman" w:cs="Times New Roman"/>
          <w:sz w:val="28"/>
          <w:szCs w:val="28"/>
          <w:lang w:val="kk-KZ"/>
        </w:rPr>
        <w:t>лық</w:t>
      </w:r>
      <w:r>
        <w:rPr>
          <w:rFonts w:ascii="Times New Roman" w:hAnsi="Times New Roman" w:cs="Times New Roman"/>
          <w:sz w:val="28"/>
          <w:szCs w:val="28"/>
          <w:lang w:val="kk-KZ"/>
        </w:rPr>
        <w:t xml:space="preserve"> Азия елдеріне арнай бағдарламаның </w:t>
      </w:r>
      <w:r w:rsidRPr="00ED47FE">
        <w:rPr>
          <w:rFonts w:ascii="Times New Roman" w:hAnsi="Times New Roman" w:cs="Times New Roman"/>
          <w:sz w:val="28"/>
          <w:szCs w:val="28"/>
          <w:lang w:val="kk-KZ"/>
        </w:rPr>
        <w:t>ашылуы</w:t>
      </w:r>
      <w:r>
        <w:rPr>
          <w:rFonts w:ascii="Times New Roman" w:hAnsi="Times New Roman" w:cs="Times New Roman"/>
          <w:sz w:val="28"/>
          <w:szCs w:val="28"/>
          <w:lang w:val="kk-KZ"/>
        </w:rPr>
        <w:t>мен</w:t>
      </w:r>
      <w:r w:rsidRPr="00ED47FE">
        <w:rPr>
          <w:rFonts w:ascii="Times New Roman" w:hAnsi="Times New Roman" w:cs="Times New Roman"/>
          <w:sz w:val="28"/>
          <w:szCs w:val="28"/>
          <w:lang w:val="kk-KZ"/>
        </w:rPr>
        <w:t xml:space="preserve"> байланысты. Жапонияда білім алған </w:t>
      </w:r>
      <w:r>
        <w:rPr>
          <w:rFonts w:ascii="Times New Roman" w:hAnsi="Times New Roman" w:cs="Times New Roman"/>
          <w:sz w:val="28"/>
          <w:szCs w:val="28"/>
          <w:lang w:val="kk-KZ"/>
        </w:rPr>
        <w:t>«</w:t>
      </w:r>
      <w:r w:rsidRPr="00ED47FE">
        <w:rPr>
          <w:rFonts w:ascii="Times New Roman" w:hAnsi="Times New Roman" w:cs="Times New Roman"/>
          <w:sz w:val="28"/>
          <w:szCs w:val="28"/>
          <w:lang w:val="kk-KZ"/>
        </w:rPr>
        <w:t>Болашақ</w:t>
      </w:r>
      <w:r>
        <w:rPr>
          <w:rFonts w:ascii="Times New Roman" w:hAnsi="Times New Roman" w:cs="Times New Roman"/>
          <w:sz w:val="28"/>
          <w:szCs w:val="28"/>
          <w:lang w:val="kk-KZ"/>
        </w:rPr>
        <w:t>»</w:t>
      </w:r>
      <w:r w:rsidRPr="00ED47FE">
        <w:rPr>
          <w:rFonts w:ascii="Times New Roman" w:hAnsi="Times New Roman" w:cs="Times New Roman"/>
          <w:sz w:val="28"/>
          <w:szCs w:val="28"/>
          <w:lang w:val="kk-KZ"/>
        </w:rPr>
        <w:t xml:space="preserve"> бағдарламасы түлектерінің 40%</w:t>
      </w:r>
      <w:r>
        <w:rPr>
          <w:rFonts w:ascii="Times New Roman" w:hAnsi="Times New Roman" w:cs="Times New Roman"/>
          <w:sz w:val="28"/>
          <w:szCs w:val="28"/>
          <w:lang w:val="kk-KZ"/>
        </w:rPr>
        <w:t>-</w:t>
      </w:r>
      <w:r w:rsidRPr="00ED47FE">
        <w:rPr>
          <w:rFonts w:ascii="Times New Roman" w:hAnsi="Times New Roman" w:cs="Times New Roman"/>
          <w:sz w:val="28"/>
          <w:szCs w:val="28"/>
          <w:lang w:val="kk-KZ"/>
        </w:rPr>
        <w:t xml:space="preserve">дан астамы </w:t>
      </w:r>
      <w:r>
        <w:rPr>
          <w:rFonts w:ascii="Times New Roman" w:hAnsi="Times New Roman" w:cs="Times New Roman"/>
          <w:sz w:val="28"/>
          <w:szCs w:val="28"/>
          <w:lang w:val="kk-KZ"/>
        </w:rPr>
        <w:t>б</w:t>
      </w:r>
      <w:r w:rsidRPr="00ED47FE">
        <w:rPr>
          <w:rFonts w:ascii="Times New Roman" w:hAnsi="Times New Roman" w:cs="Times New Roman"/>
          <w:sz w:val="28"/>
          <w:szCs w:val="28"/>
          <w:lang w:val="kk-KZ"/>
        </w:rPr>
        <w:t xml:space="preserve">ілім саласында жұмыс істейді, </w:t>
      </w:r>
      <w:r>
        <w:rPr>
          <w:rFonts w:ascii="Times New Roman" w:hAnsi="Times New Roman" w:cs="Times New Roman"/>
          <w:sz w:val="28"/>
          <w:szCs w:val="28"/>
          <w:lang w:val="kk-KZ"/>
        </w:rPr>
        <w:t>ал 20%</w:t>
      </w:r>
      <w:r w:rsidRPr="00ED47FE">
        <w:rPr>
          <w:rFonts w:ascii="Times New Roman" w:hAnsi="Times New Roman" w:cs="Times New Roman"/>
          <w:sz w:val="28"/>
          <w:szCs w:val="28"/>
          <w:lang w:val="kk-KZ"/>
        </w:rPr>
        <w:t>-ға жуығы мемлекеттік қызметте</w:t>
      </w:r>
      <w:r>
        <w:rPr>
          <w:rFonts w:ascii="Times New Roman" w:hAnsi="Times New Roman" w:cs="Times New Roman"/>
          <w:sz w:val="28"/>
          <w:szCs w:val="28"/>
          <w:lang w:val="kk-KZ"/>
        </w:rPr>
        <w:t>рде</w:t>
      </w:r>
      <w:r w:rsidRPr="00ED47FE">
        <w:rPr>
          <w:rFonts w:ascii="Times New Roman" w:hAnsi="Times New Roman" w:cs="Times New Roman"/>
          <w:sz w:val="28"/>
          <w:szCs w:val="28"/>
          <w:lang w:val="kk-KZ"/>
        </w:rPr>
        <w:t xml:space="preserve"> жұмыс </w:t>
      </w:r>
      <w:r>
        <w:rPr>
          <w:rFonts w:ascii="Times New Roman" w:hAnsi="Times New Roman" w:cs="Times New Roman"/>
          <w:sz w:val="28"/>
          <w:szCs w:val="28"/>
          <w:lang w:val="kk-KZ"/>
        </w:rPr>
        <w:t>жасайды</w:t>
      </w:r>
      <w:r w:rsidRPr="00ED47FE">
        <w:rPr>
          <w:rFonts w:ascii="Times New Roman" w:hAnsi="Times New Roman" w:cs="Times New Roman"/>
          <w:sz w:val="28"/>
          <w:szCs w:val="28"/>
          <w:lang w:val="kk-KZ"/>
        </w:rPr>
        <w:t>.</w:t>
      </w:r>
    </w:p>
    <w:p w14:paraId="3E24942A" w14:textId="77777777" w:rsidR="00A94BE0" w:rsidRDefault="00A94BE0" w:rsidP="00187E04">
      <w:pPr>
        <w:pStyle w:val="MDPI31text"/>
        <w:spacing w:line="240" w:lineRule="auto"/>
        <w:ind w:firstLine="567"/>
        <w:jc w:val="center"/>
        <w:rPr>
          <w:rFonts w:ascii="Times New Roman" w:eastAsiaTheme="minorEastAsia" w:hAnsi="Times New Roman"/>
          <w:b/>
          <w:sz w:val="28"/>
          <w:szCs w:val="28"/>
          <w:lang w:val="kk-KZ" w:eastAsia="ja-JP"/>
        </w:rPr>
      </w:pPr>
    </w:p>
    <w:p w14:paraId="3CCA91A6" w14:textId="1A83832B" w:rsidR="00A94BE0" w:rsidRDefault="00B25661" w:rsidP="00B25661">
      <w:pPr>
        <w:pStyle w:val="MDPI31text"/>
        <w:spacing w:line="240" w:lineRule="auto"/>
        <w:ind w:firstLine="0"/>
        <w:rPr>
          <w:rFonts w:ascii="Times New Roman" w:eastAsiaTheme="minorEastAsia" w:hAnsi="Times New Roman"/>
          <w:bCs/>
          <w:sz w:val="28"/>
          <w:szCs w:val="28"/>
          <w:lang w:val="kk-KZ" w:eastAsia="ja-JP"/>
        </w:rPr>
      </w:pPr>
      <w:r w:rsidRPr="00B85094">
        <w:rPr>
          <w:rFonts w:ascii="Times New Roman" w:eastAsiaTheme="minorEastAsia" w:hAnsi="Times New Roman"/>
          <w:bCs/>
          <w:sz w:val="28"/>
          <w:szCs w:val="28"/>
          <w:lang w:val="kk-KZ" w:eastAsia="ja-JP"/>
        </w:rPr>
        <w:t>Кесте</w:t>
      </w:r>
      <w:r w:rsidRPr="00AA460E">
        <w:rPr>
          <w:rFonts w:ascii="Times New Roman" w:eastAsiaTheme="minorEastAsia" w:hAnsi="Times New Roman"/>
          <w:bCs/>
          <w:sz w:val="28"/>
          <w:szCs w:val="28"/>
          <w:lang w:val="kk-KZ" w:eastAsia="ja-JP"/>
        </w:rPr>
        <w:t xml:space="preserve"> </w:t>
      </w:r>
      <w:r w:rsidR="00A94BE0" w:rsidRPr="00187E04">
        <w:rPr>
          <w:rFonts w:ascii="Times New Roman" w:eastAsiaTheme="minorEastAsia" w:hAnsi="Times New Roman"/>
          <w:bCs/>
          <w:sz w:val="28"/>
          <w:szCs w:val="28"/>
          <w:lang w:val="kk-KZ" w:eastAsia="ja-JP"/>
        </w:rPr>
        <w:t>1</w:t>
      </w:r>
      <w:r w:rsidR="00263F9F" w:rsidRPr="00187E04">
        <w:rPr>
          <w:rFonts w:ascii="Times New Roman" w:eastAsiaTheme="minorEastAsia" w:hAnsi="Times New Roman"/>
          <w:bCs/>
          <w:sz w:val="28"/>
          <w:szCs w:val="28"/>
          <w:lang w:val="kk-KZ" w:eastAsia="ja-JP"/>
        </w:rPr>
        <w:t>2</w:t>
      </w:r>
      <w:r>
        <w:rPr>
          <w:rFonts w:ascii="Times New Roman" w:eastAsiaTheme="minorEastAsia" w:hAnsi="Times New Roman"/>
          <w:bCs/>
          <w:sz w:val="28"/>
          <w:szCs w:val="28"/>
          <w:lang w:val="kk-KZ" w:eastAsia="ja-JP"/>
        </w:rPr>
        <w:t xml:space="preserve"> </w:t>
      </w:r>
      <w:r w:rsidR="00A94BE0" w:rsidRPr="00187E04">
        <w:rPr>
          <w:rFonts w:ascii="Times New Roman" w:eastAsiaTheme="minorEastAsia" w:hAnsi="Times New Roman"/>
          <w:bCs/>
          <w:sz w:val="28"/>
          <w:szCs w:val="28"/>
          <w:lang w:val="kk-KZ" w:eastAsia="ja-JP"/>
        </w:rPr>
        <w:t>- «Болашақ» бағдарламасының стипендиаттары таңдаған мамандықт</w:t>
      </w:r>
      <w:r w:rsidR="002516B6" w:rsidRPr="00187E04">
        <w:rPr>
          <w:rFonts w:ascii="Times New Roman" w:eastAsiaTheme="minorEastAsia" w:hAnsi="Times New Roman"/>
          <w:bCs/>
          <w:sz w:val="28"/>
          <w:szCs w:val="28"/>
          <w:lang w:val="kk-KZ" w:eastAsia="ja-JP"/>
        </w:rPr>
        <w:t>а</w:t>
      </w:r>
      <w:r w:rsidR="00A94BE0" w:rsidRPr="00187E04">
        <w:rPr>
          <w:rFonts w:ascii="Times New Roman" w:eastAsiaTheme="minorEastAsia" w:hAnsi="Times New Roman"/>
          <w:bCs/>
          <w:sz w:val="28"/>
          <w:szCs w:val="28"/>
          <w:lang w:val="kk-KZ" w:eastAsia="ja-JP"/>
        </w:rPr>
        <w:t>ры бойынша</w:t>
      </w:r>
    </w:p>
    <w:p w14:paraId="61907E4C" w14:textId="77777777" w:rsidR="00B25661" w:rsidRPr="00187E04" w:rsidRDefault="00B25661" w:rsidP="00187E04">
      <w:pPr>
        <w:pStyle w:val="MDPI31text"/>
        <w:spacing w:line="240" w:lineRule="auto"/>
        <w:ind w:firstLine="0"/>
        <w:rPr>
          <w:rFonts w:ascii="Times New Roman" w:eastAsiaTheme="minorEastAsia" w:hAnsi="Times New Roman"/>
          <w:bCs/>
          <w:sz w:val="28"/>
          <w:szCs w:val="28"/>
          <w:lang w:val="kk-KZ" w:eastAsia="ja-JP"/>
        </w:rPr>
      </w:pPr>
    </w:p>
    <w:tbl>
      <w:tblPr>
        <w:tblStyle w:val="210"/>
        <w:tblW w:w="9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5"/>
        <w:gridCol w:w="1513"/>
        <w:gridCol w:w="1774"/>
        <w:gridCol w:w="3542"/>
        <w:gridCol w:w="1137"/>
      </w:tblGrid>
      <w:tr w:rsidR="00A94BE0" w:rsidRPr="005F64DD" w14:paraId="5D85C122" w14:textId="77777777" w:rsidTr="00187E04">
        <w:trPr>
          <w:cnfStyle w:val="100000000000" w:firstRow="1" w:lastRow="0" w:firstColumn="0" w:lastColumn="0" w:oddVBand="0" w:evenVBand="0" w:oddHBand="0" w:evenHBand="0" w:firstRowFirstColumn="0" w:firstRowLastColumn="0" w:lastRowFirstColumn="0" w:lastRowLastColumn="0"/>
          <w:trHeight w:val="500"/>
          <w:jc w:val="center"/>
        </w:trPr>
        <w:tc>
          <w:tcPr>
            <w:cnfStyle w:val="001000000000" w:firstRow="0" w:lastRow="0" w:firstColumn="1" w:lastColumn="0" w:oddVBand="0" w:evenVBand="0" w:oddHBand="0" w:evenHBand="0" w:firstRowFirstColumn="0" w:firstRowLastColumn="0" w:lastRowFirstColumn="0" w:lastRowLastColumn="0"/>
            <w:tcW w:w="0" w:type="dxa"/>
            <w:tcBorders>
              <w:bottom w:val="none" w:sz="0" w:space="0" w:color="auto"/>
            </w:tcBorders>
          </w:tcPr>
          <w:p w14:paraId="4242680B" w14:textId="79C2E100" w:rsidR="00A94BE0" w:rsidRPr="005F64DD" w:rsidRDefault="00A94BE0" w:rsidP="003C16DD">
            <w:pPr>
              <w:pStyle w:val="MDPI31text"/>
              <w:autoSpaceDE w:val="0"/>
              <w:autoSpaceDN w:val="0"/>
              <w:spacing w:line="240" w:lineRule="auto"/>
              <w:ind w:firstLine="0"/>
              <w:jc w:val="center"/>
              <w:rPr>
                <w:rFonts w:ascii="Times New Roman" w:hAnsi="Times New Roman"/>
                <w:b w:val="0"/>
                <w:bCs w:val="0"/>
                <w:sz w:val="24"/>
                <w:szCs w:val="24"/>
                <w:lang w:val="kk-KZ"/>
              </w:rPr>
            </w:pPr>
            <w:r w:rsidRPr="005F64DD">
              <w:rPr>
                <w:rFonts w:ascii="Times New Roman" w:hAnsi="Times New Roman"/>
                <w:b w:val="0"/>
                <w:bCs w:val="0"/>
                <w:sz w:val="24"/>
                <w:szCs w:val="24"/>
                <w:lang w:val="kk-KZ"/>
              </w:rPr>
              <w:t>Мамандықтар</w:t>
            </w:r>
          </w:p>
        </w:tc>
        <w:tc>
          <w:tcPr>
            <w:tcW w:w="0" w:type="auto"/>
            <w:tcBorders>
              <w:bottom w:val="none" w:sz="0" w:space="0" w:color="auto"/>
            </w:tcBorders>
          </w:tcPr>
          <w:p w14:paraId="089E4691" w14:textId="27BBF1B5" w:rsidR="00A94BE0" w:rsidRPr="005F64DD" w:rsidRDefault="00A94BE0" w:rsidP="003C16DD">
            <w:pPr>
              <w:pStyle w:val="MDPI31text"/>
              <w:autoSpaceDE w:val="0"/>
              <w:autoSpaceDN w:val="0"/>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lang w:val="kk-KZ"/>
              </w:rPr>
            </w:pPr>
            <w:r w:rsidRPr="005F64DD">
              <w:rPr>
                <w:rFonts w:ascii="Times New Roman" w:hAnsi="Times New Roman"/>
                <w:b w:val="0"/>
                <w:bCs w:val="0"/>
                <w:sz w:val="24"/>
                <w:szCs w:val="24"/>
                <w:lang w:val="kk-KZ"/>
              </w:rPr>
              <w:t>Техникалық</w:t>
            </w:r>
          </w:p>
        </w:tc>
        <w:tc>
          <w:tcPr>
            <w:tcW w:w="0" w:type="auto"/>
            <w:tcBorders>
              <w:bottom w:val="none" w:sz="0" w:space="0" w:color="auto"/>
            </w:tcBorders>
          </w:tcPr>
          <w:p w14:paraId="3B05D09D" w14:textId="599F5B36" w:rsidR="00A94BE0" w:rsidRPr="005F64DD" w:rsidRDefault="00A94BE0" w:rsidP="003C16DD">
            <w:pPr>
              <w:pStyle w:val="MDPI31text"/>
              <w:autoSpaceDE w:val="0"/>
              <w:autoSpaceDN w:val="0"/>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lang w:val="kk-KZ"/>
              </w:rPr>
            </w:pPr>
            <w:r w:rsidRPr="005F64DD">
              <w:rPr>
                <w:rFonts w:ascii="Times New Roman" w:hAnsi="Times New Roman"/>
                <w:b w:val="0"/>
                <w:bCs w:val="0"/>
                <w:sz w:val="24"/>
                <w:szCs w:val="24"/>
                <w:lang w:val="kk-KZ"/>
              </w:rPr>
              <w:t>Гуманитарлық</w:t>
            </w:r>
          </w:p>
        </w:tc>
        <w:tc>
          <w:tcPr>
            <w:tcW w:w="0" w:type="auto"/>
            <w:tcBorders>
              <w:bottom w:val="none" w:sz="0" w:space="0" w:color="auto"/>
            </w:tcBorders>
          </w:tcPr>
          <w:p w14:paraId="6920E9C1" w14:textId="265565C4" w:rsidR="00A94BE0" w:rsidRPr="005F64DD" w:rsidRDefault="00A94BE0" w:rsidP="003C16DD">
            <w:pPr>
              <w:pStyle w:val="MDPI31text"/>
              <w:autoSpaceDE w:val="0"/>
              <w:autoSpaceDN w:val="0"/>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lang w:val="kk-KZ"/>
              </w:rPr>
            </w:pPr>
            <w:r w:rsidRPr="005F64DD">
              <w:rPr>
                <w:rFonts w:ascii="Times New Roman" w:hAnsi="Times New Roman"/>
                <w:b w:val="0"/>
                <w:bCs w:val="0"/>
                <w:sz w:val="24"/>
                <w:szCs w:val="24"/>
                <w:lang w:val="kk-KZ"/>
              </w:rPr>
              <w:t>Медицина және биотехнология</w:t>
            </w:r>
          </w:p>
        </w:tc>
        <w:tc>
          <w:tcPr>
            <w:tcW w:w="0" w:type="dxa"/>
            <w:tcBorders>
              <w:bottom w:val="none" w:sz="0" w:space="0" w:color="auto"/>
            </w:tcBorders>
          </w:tcPr>
          <w:p w14:paraId="2EB47F56" w14:textId="0A34C9BC" w:rsidR="00A94BE0" w:rsidRPr="005F64DD" w:rsidRDefault="00A94BE0" w:rsidP="003C16DD">
            <w:pPr>
              <w:pStyle w:val="MDPI31text"/>
              <w:autoSpaceDE w:val="0"/>
              <w:autoSpaceDN w:val="0"/>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lang w:val="kk-KZ"/>
              </w:rPr>
            </w:pPr>
            <w:r w:rsidRPr="005F64DD">
              <w:rPr>
                <w:rFonts w:ascii="Times New Roman" w:hAnsi="Times New Roman"/>
                <w:b w:val="0"/>
                <w:bCs w:val="0"/>
                <w:sz w:val="24"/>
                <w:szCs w:val="24"/>
                <w:lang w:val="kk-KZ"/>
              </w:rPr>
              <w:t>Басқалар</w:t>
            </w:r>
          </w:p>
        </w:tc>
      </w:tr>
      <w:tr w:rsidR="00A94BE0" w:rsidRPr="005F64DD" w14:paraId="2A65FA82" w14:textId="77777777" w:rsidTr="00187E04">
        <w:trPr>
          <w:cnfStyle w:val="000000100000" w:firstRow="0" w:lastRow="0" w:firstColumn="0" w:lastColumn="0" w:oddVBand="0" w:evenVBand="0" w:oddHBand="1" w:evenHBand="0" w:firstRowFirstColumn="0" w:firstRowLastColumn="0" w:lastRowFirstColumn="0" w:lastRowLastColumn="0"/>
          <w:trHeight w:val="473"/>
          <w:jc w:val="center"/>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tcPr>
          <w:p w14:paraId="6F4F2CB6" w14:textId="444FB3ED" w:rsidR="00A94BE0" w:rsidRPr="005F64DD" w:rsidRDefault="00A94BE0" w:rsidP="003C16DD">
            <w:pPr>
              <w:pStyle w:val="MDPI31text"/>
              <w:autoSpaceDE w:val="0"/>
              <w:autoSpaceDN w:val="0"/>
              <w:spacing w:line="240" w:lineRule="auto"/>
              <w:ind w:firstLine="0"/>
              <w:jc w:val="center"/>
              <w:rPr>
                <w:rFonts w:ascii="Times New Roman" w:hAnsi="Times New Roman"/>
                <w:b w:val="0"/>
                <w:bCs w:val="0"/>
                <w:sz w:val="24"/>
                <w:szCs w:val="24"/>
                <w:lang w:val="kk-KZ"/>
              </w:rPr>
            </w:pPr>
            <w:r w:rsidRPr="005F64DD">
              <w:rPr>
                <w:rFonts w:ascii="Times New Roman" w:hAnsi="Times New Roman"/>
                <w:b w:val="0"/>
                <w:bCs w:val="0"/>
                <w:sz w:val="24"/>
                <w:szCs w:val="24"/>
                <w:lang w:val="kk-KZ"/>
              </w:rPr>
              <w:t>Студенттер саны</w:t>
            </w:r>
          </w:p>
        </w:tc>
        <w:tc>
          <w:tcPr>
            <w:tcW w:w="0" w:type="auto"/>
            <w:tcBorders>
              <w:top w:val="none" w:sz="0" w:space="0" w:color="auto"/>
              <w:bottom w:val="none" w:sz="0" w:space="0" w:color="auto"/>
            </w:tcBorders>
          </w:tcPr>
          <w:p w14:paraId="4B732985" w14:textId="77777777" w:rsidR="00A94BE0" w:rsidRPr="005F64DD" w:rsidRDefault="00A94BE0" w:rsidP="003C16DD">
            <w:pPr>
              <w:pStyle w:val="MDPI31text"/>
              <w:autoSpaceDE w:val="0"/>
              <w:autoSpaceDN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F64DD">
              <w:rPr>
                <w:rFonts w:ascii="Times New Roman" w:hAnsi="Times New Roman"/>
                <w:sz w:val="24"/>
                <w:szCs w:val="24"/>
              </w:rPr>
              <w:t>27</w:t>
            </w:r>
          </w:p>
        </w:tc>
        <w:tc>
          <w:tcPr>
            <w:tcW w:w="0" w:type="auto"/>
            <w:tcBorders>
              <w:top w:val="none" w:sz="0" w:space="0" w:color="auto"/>
              <w:bottom w:val="none" w:sz="0" w:space="0" w:color="auto"/>
            </w:tcBorders>
          </w:tcPr>
          <w:p w14:paraId="1C0CA045" w14:textId="77777777" w:rsidR="00A94BE0" w:rsidRPr="005F64DD" w:rsidRDefault="00A94BE0" w:rsidP="003C16DD">
            <w:pPr>
              <w:pStyle w:val="MDPI31text"/>
              <w:autoSpaceDE w:val="0"/>
              <w:autoSpaceDN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F64DD">
              <w:rPr>
                <w:rFonts w:ascii="Times New Roman" w:hAnsi="Times New Roman"/>
                <w:sz w:val="24"/>
                <w:szCs w:val="24"/>
              </w:rPr>
              <w:t>16</w:t>
            </w:r>
          </w:p>
        </w:tc>
        <w:tc>
          <w:tcPr>
            <w:tcW w:w="0" w:type="auto"/>
            <w:tcBorders>
              <w:top w:val="none" w:sz="0" w:space="0" w:color="auto"/>
              <w:bottom w:val="none" w:sz="0" w:space="0" w:color="auto"/>
            </w:tcBorders>
          </w:tcPr>
          <w:p w14:paraId="2B6D3F73" w14:textId="77777777" w:rsidR="00A94BE0" w:rsidRPr="005F64DD" w:rsidRDefault="00A94BE0" w:rsidP="003C16DD">
            <w:pPr>
              <w:pStyle w:val="MDPI31text"/>
              <w:autoSpaceDE w:val="0"/>
              <w:autoSpaceDN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F64DD">
              <w:rPr>
                <w:rFonts w:ascii="Times New Roman" w:hAnsi="Times New Roman"/>
                <w:sz w:val="24"/>
                <w:szCs w:val="24"/>
              </w:rPr>
              <w:t>10</w:t>
            </w:r>
          </w:p>
        </w:tc>
        <w:tc>
          <w:tcPr>
            <w:tcW w:w="0" w:type="dxa"/>
            <w:tcBorders>
              <w:top w:val="none" w:sz="0" w:space="0" w:color="auto"/>
              <w:bottom w:val="none" w:sz="0" w:space="0" w:color="auto"/>
            </w:tcBorders>
          </w:tcPr>
          <w:p w14:paraId="1927E417" w14:textId="77777777" w:rsidR="00A94BE0" w:rsidRPr="005F64DD" w:rsidRDefault="00A94BE0" w:rsidP="003C16DD">
            <w:pPr>
              <w:pStyle w:val="MDPI31text"/>
              <w:autoSpaceDE w:val="0"/>
              <w:autoSpaceDN w:val="0"/>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F64DD">
              <w:rPr>
                <w:rFonts w:ascii="Times New Roman" w:hAnsi="Times New Roman"/>
                <w:sz w:val="24"/>
                <w:szCs w:val="24"/>
              </w:rPr>
              <w:t>1</w:t>
            </w:r>
          </w:p>
        </w:tc>
      </w:tr>
    </w:tbl>
    <w:p w14:paraId="254810E4" w14:textId="77777777" w:rsidR="00A94BE0" w:rsidRPr="00627F53" w:rsidRDefault="00A94BE0" w:rsidP="008565F3">
      <w:pPr>
        <w:pStyle w:val="MDPI31text"/>
        <w:ind w:firstLine="0"/>
        <w:rPr>
          <w:rFonts w:eastAsiaTheme="minorEastAsia"/>
          <w:lang w:eastAsia="ja-JP"/>
        </w:rPr>
      </w:pPr>
    </w:p>
    <w:p w14:paraId="49F122B7" w14:textId="11837E28" w:rsidR="00A94BE0" w:rsidRDefault="00A94BE0" w:rsidP="00187E04">
      <w:pPr>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Жалпы алғанда, </w:t>
      </w:r>
      <w:r w:rsidRPr="00AA793A">
        <w:rPr>
          <w:rFonts w:ascii="Times New Roman" w:hAnsi="Times New Roman" w:cs="Times New Roman"/>
          <w:sz w:val="28"/>
          <w:szCs w:val="28"/>
          <w:lang w:val="kk-KZ"/>
        </w:rPr>
        <w:t>Қазақстан мен Жапония арасында</w:t>
      </w:r>
      <w:r>
        <w:rPr>
          <w:rFonts w:ascii="Times New Roman" w:hAnsi="Times New Roman" w:cs="Times New Roman"/>
          <w:sz w:val="28"/>
          <w:szCs w:val="28"/>
          <w:lang w:val="kk-KZ"/>
        </w:rPr>
        <w:t xml:space="preserve"> ЖББ саласындағы</w:t>
      </w:r>
      <w:r w:rsidRPr="00AA793A">
        <w:rPr>
          <w:rFonts w:ascii="Times New Roman" w:hAnsi="Times New Roman" w:cs="Times New Roman"/>
          <w:sz w:val="28"/>
          <w:szCs w:val="28"/>
          <w:lang w:val="kk-KZ"/>
        </w:rPr>
        <w:t xml:space="preserve"> </w:t>
      </w:r>
      <w:r>
        <w:rPr>
          <w:rFonts w:ascii="Times New Roman" w:hAnsi="Times New Roman" w:cs="Times New Roman"/>
          <w:sz w:val="28"/>
          <w:szCs w:val="28"/>
          <w:lang w:val="kk-KZ"/>
        </w:rPr>
        <w:t>серіктестіктің</w:t>
      </w:r>
      <w:r w:rsidRPr="00AA793A">
        <w:rPr>
          <w:rFonts w:ascii="Times New Roman" w:hAnsi="Times New Roman" w:cs="Times New Roman"/>
          <w:sz w:val="28"/>
          <w:szCs w:val="28"/>
          <w:lang w:val="kk-KZ"/>
        </w:rPr>
        <w:t xml:space="preserve"> ең дамыған түрі</w:t>
      </w:r>
      <w:r>
        <w:rPr>
          <w:rFonts w:ascii="Times New Roman" w:hAnsi="Times New Roman" w:cs="Times New Roman"/>
          <w:sz w:val="28"/>
          <w:szCs w:val="28"/>
          <w:lang w:val="kk-KZ"/>
        </w:rPr>
        <w:t xml:space="preserve"> – </w:t>
      </w:r>
      <w:r w:rsidRPr="00AA793A">
        <w:rPr>
          <w:rFonts w:ascii="Times New Roman" w:hAnsi="Times New Roman" w:cs="Times New Roman"/>
          <w:sz w:val="28"/>
          <w:szCs w:val="28"/>
          <w:lang w:val="kk-KZ"/>
        </w:rPr>
        <w:t>екіжақты келісім</w:t>
      </w:r>
      <w:r>
        <w:rPr>
          <w:rFonts w:ascii="Times New Roman" w:hAnsi="Times New Roman" w:cs="Times New Roman"/>
          <w:sz w:val="28"/>
          <w:szCs w:val="28"/>
          <w:lang w:val="kk-KZ"/>
        </w:rPr>
        <w:t>шарт</w:t>
      </w:r>
      <w:r w:rsidRPr="00AA793A">
        <w:rPr>
          <w:rFonts w:ascii="Times New Roman" w:hAnsi="Times New Roman" w:cs="Times New Roman"/>
          <w:sz w:val="28"/>
          <w:szCs w:val="28"/>
          <w:lang w:val="kk-KZ"/>
        </w:rPr>
        <w:t xml:space="preserve"> негізінде</w:t>
      </w:r>
      <w:r>
        <w:rPr>
          <w:rFonts w:ascii="Times New Roman" w:hAnsi="Times New Roman" w:cs="Times New Roman"/>
          <w:sz w:val="28"/>
          <w:szCs w:val="28"/>
          <w:lang w:val="kk-KZ"/>
        </w:rPr>
        <w:t>гі</w:t>
      </w:r>
      <w:r w:rsidRPr="00AA793A">
        <w:rPr>
          <w:rFonts w:ascii="Times New Roman" w:hAnsi="Times New Roman" w:cs="Times New Roman"/>
          <w:sz w:val="28"/>
          <w:szCs w:val="28"/>
          <w:lang w:val="kk-KZ"/>
        </w:rPr>
        <w:t xml:space="preserve"> университетаралық ынтымақтастық. Қазіргі уақытта </w:t>
      </w:r>
      <w:r>
        <w:rPr>
          <w:rFonts w:ascii="Times New Roman" w:hAnsi="Times New Roman" w:cs="Times New Roman"/>
          <w:sz w:val="28"/>
          <w:szCs w:val="28"/>
          <w:lang w:val="kk-KZ"/>
        </w:rPr>
        <w:t xml:space="preserve">бірнеше </w:t>
      </w:r>
      <w:r w:rsidRPr="00AA793A">
        <w:rPr>
          <w:rFonts w:ascii="Times New Roman" w:hAnsi="Times New Roman" w:cs="Times New Roman"/>
          <w:sz w:val="28"/>
          <w:szCs w:val="28"/>
          <w:lang w:val="kk-KZ"/>
        </w:rPr>
        <w:t xml:space="preserve">Қазақстандық </w:t>
      </w:r>
      <w:r>
        <w:rPr>
          <w:rFonts w:ascii="Times New Roman" w:hAnsi="Times New Roman" w:cs="Times New Roman"/>
          <w:sz w:val="28"/>
          <w:szCs w:val="28"/>
          <w:lang w:val="kk-KZ"/>
        </w:rPr>
        <w:t>ұ</w:t>
      </w:r>
      <w:r w:rsidRPr="00AA793A">
        <w:rPr>
          <w:rFonts w:ascii="Times New Roman" w:hAnsi="Times New Roman" w:cs="Times New Roman"/>
          <w:sz w:val="28"/>
          <w:szCs w:val="28"/>
          <w:lang w:val="kk-KZ"/>
        </w:rPr>
        <w:t xml:space="preserve">лттық көп салалы және гуманитарлық университеттер </w:t>
      </w:r>
      <w:r>
        <w:rPr>
          <w:rFonts w:ascii="Times New Roman" w:hAnsi="Times New Roman" w:cs="Times New Roman"/>
          <w:sz w:val="28"/>
          <w:szCs w:val="28"/>
          <w:lang w:val="kk-KZ"/>
        </w:rPr>
        <w:t>ж</w:t>
      </w:r>
      <w:r w:rsidRPr="00AA793A">
        <w:rPr>
          <w:rFonts w:ascii="Times New Roman" w:hAnsi="Times New Roman" w:cs="Times New Roman"/>
          <w:sz w:val="28"/>
          <w:szCs w:val="28"/>
          <w:lang w:val="kk-KZ"/>
        </w:rPr>
        <w:t xml:space="preserve">апон </w:t>
      </w:r>
      <w:r>
        <w:rPr>
          <w:rFonts w:ascii="Times New Roman" w:hAnsi="Times New Roman" w:cs="Times New Roman"/>
          <w:sz w:val="28"/>
          <w:szCs w:val="28"/>
          <w:lang w:val="kk-KZ"/>
        </w:rPr>
        <w:t>ЖОО</w:t>
      </w:r>
      <w:r w:rsidRPr="00947CA3">
        <w:rPr>
          <w:rFonts w:ascii="Times New Roman" w:hAnsi="Times New Roman" w:cs="Times New Roman"/>
          <w:sz w:val="28"/>
          <w:szCs w:val="28"/>
          <w:lang w:val="kk-KZ"/>
        </w:rPr>
        <w:t>-</w:t>
      </w:r>
      <w:r w:rsidR="004318F1">
        <w:rPr>
          <w:rFonts w:ascii="Times New Roman" w:hAnsi="Times New Roman" w:cs="Times New Roman"/>
          <w:sz w:val="28"/>
          <w:szCs w:val="28"/>
          <w:lang w:val="kk-KZ"/>
        </w:rPr>
        <w:t>лары</w:t>
      </w:r>
      <w:r w:rsidRPr="00AA793A">
        <w:rPr>
          <w:rFonts w:ascii="Times New Roman" w:hAnsi="Times New Roman" w:cs="Times New Roman"/>
          <w:sz w:val="28"/>
          <w:szCs w:val="28"/>
          <w:lang w:val="kk-KZ"/>
        </w:rPr>
        <w:t>мен әріптестікте жұмыс істейді</w:t>
      </w:r>
      <w:r>
        <w:rPr>
          <w:rFonts w:ascii="Times New Roman" w:hAnsi="Times New Roman" w:cs="Times New Roman"/>
          <w:sz w:val="28"/>
          <w:szCs w:val="28"/>
          <w:lang w:val="kk-KZ"/>
        </w:rPr>
        <w:t xml:space="preserve">. </w:t>
      </w:r>
      <w:r w:rsidR="005530F0">
        <w:rPr>
          <w:rFonts w:ascii="Times New Roman" w:hAnsi="Times New Roman" w:cs="Times New Roman"/>
          <w:sz w:val="28"/>
          <w:szCs w:val="28"/>
          <w:lang w:val="kk-KZ"/>
        </w:rPr>
        <w:t>М</w:t>
      </w:r>
      <w:r>
        <w:rPr>
          <w:rFonts w:ascii="Times New Roman" w:hAnsi="Times New Roman" w:cs="Times New Roman"/>
          <w:sz w:val="28"/>
          <w:szCs w:val="28"/>
          <w:lang w:val="kk-KZ"/>
        </w:rPr>
        <w:t xml:space="preserve">ысалы ретінде, жоғарыда келтірілген ҚазҰУ мен ЕҰУ атауға болады. Академиялық ұтқырлық бойынша студенттерді </w:t>
      </w:r>
      <w:r w:rsidR="001A1351">
        <w:rPr>
          <w:rFonts w:ascii="Times New Roman" w:hAnsi="Times New Roman" w:cs="Times New Roman"/>
          <w:sz w:val="28"/>
          <w:szCs w:val="28"/>
          <w:lang w:val="kk-KZ"/>
        </w:rPr>
        <w:t xml:space="preserve">шетелге </w:t>
      </w:r>
      <w:r>
        <w:rPr>
          <w:rFonts w:ascii="Times New Roman" w:hAnsi="Times New Roman" w:cs="Times New Roman"/>
          <w:sz w:val="28"/>
          <w:szCs w:val="28"/>
          <w:lang w:val="kk-KZ"/>
        </w:rPr>
        <w:t xml:space="preserve">жіберу де соңғы жылдары қолға алынып, </w:t>
      </w:r>
      <w:r w:rsidR="0086485A">
        <w:rPr>
          <w:rFonts w:ascii="Times New Roman" w:hAnsi="Times New Roman" w:cs="Times New Roman"/>
          <w:sz w:val="28"/>
          <w:szCs w:val="28"/>
          <w:lang w:val="kk-KZ"/>
        </w:rPr>
        <w:t xml:space="preserve">студентттердің </w:t>
      </w:r>
      <w:r w:rsidR="001A1351">
        <w:rPr>
          <w:rFonts w:ascii="Times New Roman" w:hAnsi="Times New Roman" w:cs="Times New Roman"/>
          <w:sz w:val="28"/>
          <w:szCs w:val="28"/>
          <w:lang w:val="kk-KZ"/>
        </w:rPr>
        <w:t>шетелге шығу</w:t>
      </w:r>
      <w:r w:rsidR="0086485A">
        <w:rPr>
          <w:rFonts w:ascii="Times New Roman" w:hAnsi="Times New Roman" w:cs="Times New Roman"/>
          <w:sz w:val="28"/>
          <w:szCs w:val="28"/>
          <w:lang w:val="kk-KZ"/>
        </w:rPr>
        <w:t>ы</w:t>
      </w:r>
      <w:r w:rsidR="001A1351">
        <w:rPr>
          <w:rFonts w:ascii="Times New Roman" w:hAnsi="Times New Roman" w:cs="Times New Roman"/>
          <w:sz w:val="28"/>
          <w:szCs w:val="28"/>
          <w:lang w:val="kk-KZ"/>
        </w:rPr>
        <w:t xml:space="preserve">мен </w:t>
      </w:r>
      <w:r>
        <w:rPr>
          <w:rFonts w:ascii="Times New Roman" w:hAnsi="Times New Roman" w:cs="Times New Roman"/>
          <w:sz w:val="28"/>
          <w:szCs w:val="28"/>
          <w:lang w:val="kk-KZ"/>
        </w:rPr>
        <w:t xml:space="preserve">қатар </w:t>
      </w:r>
      <w:r w:rsidR="001A1351">
        <w:rPr>
          <w:rFonts w:ascii="Times New Roman" w:hAnsi="Times New Roman" w:cs="Times New Roman"/>
          <w:sz w:val="28"/>
          <w:szCs w:val="28"/>
          <w:lang w:val="kk-KZ"/>
        </w:rPr>
        <w:t>шетелден келу</w:t>
      </w:r>
      <w:r w:rsidR="0086485A">
        <w:rPr>
          <w:rFonts w:ascii="Times New Roman" w:hAnsi="Times New Roman" w:cs="Times New Roman"/>
          <w:sz w:val="28"/>
          <w:szCs w:val="28"/>
          <w:lang w:val="kk-KZ"/>
        </w:rPr>
        <w:t>ін</w:t>
      </w:r>
      <w:r w:rsidR="00462D99">
        <w:rPr>
          <w:rFonts w:ascii="Times New Roman" w:hAnsi="Times New Roman" w:cs="Times New Roman"/>
          <w:sz w:val="28"/>
          <w:szCs w:val="28"/>
          <w:lang w:val="kk-KZ"/>
        </w:rPr>
        <w:t>де</w:t>
      </w:r>
      <w:r>
        <w:rPr>
          <w:rFonts w:ascii="Times New Roman" w:hAnsi="Times New Roman" w:cs="Times New Roman"/>
          <w:sz w:val="28"/>
          <w:szCs w:val="28"/>
          <w:lang w:val="kk-KZ"/>
        </w:rPr>
        <w:t xml:space="preserve"> д</w:t>
      </w:r>
      <w:r w:rsidR="00462D99">
        <w:rPr>
          <w:rFonts w:ascii="Times New Roman" w:hAnsi="Times New Roman" w:cs="Times New Roman"/>
          <w:sz w:val="28"/>
          <w:szCs w:val="28"/>
          <w:lang w:val="kk-KZ"/>
        </w:rPr>
        <w:t>е</w:t>
      </w:r>
      <w:r>
        <w:rPr>
          <w:rFonts w:ascii="Times New Roman" w:hAnsi="Times New Roman" w:cs="Times New Roman"/>
          <w:sz w:val="28"/>
          <w:szCs w:val="28"/>
          <w:lang w:val="kk-KZ"/>
        </w:rPr>
        <w:t xml:space="preserve"> айтарлықтай өзгерістер байқалады. Дегенмен, жалпы қазақстандық студенттердің саны мен шетелде білім алатын жастардың үлесін ескергенде және екінші тарауда қарастырғанымыздай, Жапонияның шетелдік студенттерді қабылдау бағдарламалары мен олардың ауқымын есепке алғанда, екі мемелекет арасындағы ЖББ саласындағы байланыстардың әлі де болса әлсіз екенін, студенттер ұтқырлығының көрсеткішінің төмендігін аңғарамыз. </w:t>
      </w:r>
    </w:p>
    <w:p w14:paraId="0EDB1A66" w14:textId="446C86AE" w:rsidR="00A94BE0" w:rsidRPr="008B6B7A" w:rsidRDefault="00A94BE0" w:rsidP="00187E04">
      <w:pPr>
        <w:pStyle w:val="a3"/>
        <w:tabs>
          <w:tab w:val="left" w:pos="993"/>
        </w:tabs>
        <w:ind w:left="0" w:firstLine="567"/>
        <w:jc w:val="both"/>
        <w:rPr>
          <w:b/>
          <w:sz w:val="28"/>
          <w:szCs w:val="28"/>
          <w:lang w:val="kk-KZ"/>
        </w:rPr>
      </w:pPr>
      <w:r>
        <w:rPr>
          <w:b/>
          <w:sz w:val="28"/>
          <w:szCs w:val="28"/>
          <w:lang w:val="kk-KZ"/>
        </w:rPr>
        <w:t>3.</w:t>
      </w:r>
      <w:r w:rsidR="00536D9C">
        <w:rPr>
          <w:rFonts w:eastAsiaTheme="minorEastAsia"/>
          <w:b/>
          <w:sz w:val="28"/>
          <w:szCs w:val="28"/>
          <w:lang w:val="kk-KZ" w:eastAsia="ja-JP"/>
        </w:rPr>
        <w:t>3</w:t>
      </w:r>
      <w:r>
        <w:rPr>
          <w:b/>
          <w:sz w:val="28"/>
          <w:szCs w:val="28"/>
          <w:lang w:val="kk-KZ"/>
        </w:rPr>
        <w:t xml:space="preserve"> </w:t>
      </w:r>
      <w:r w:rsidRPr="00B0472A">
        <w:rPr>
          <w:b/>
          <w:sz w:val="28"/>
          <w:szCs w:val="28"/>
          <w:lang w:val="kk-KZ" w:eastAsia="en-US"/>
        </w:rPr>
        <w:t>Қазақстан мен Жапонияның жоғары білім беру саласындағы</w:t>
      </w:r>
      <w:r>
        <w:rPr>
          <w:b/>
          <w:sz w:val="28"/>
          <w:szCs w:val="28"/>
          <w:lang w:val="kk-KZ" w:eastAsia="en-US"/>
        </w:rPr>
        <w:t xml:space="preserve"> </w:t>
      </w:r>
      <w:r w:rsidRPr="00B0472A">
        <w:rPr>
          <w:b/>
          <w:sz w:val="28"/>
          <w:szCs w:val="28"/>
          <w:lang w:val="kk-KZ" w:eastAsia="en-US"/>
        </w:rPr>
        <w:t xml:space="preserve">байланыстарының </w:t>
      </w:r>
      <w:r w:rsidR="00184594" w:rsidRPr="00184594">
        <w:rPr>
          <w:b/>
          <w:sz w:val="28"/>
          <w:szCs w:val="28"/>
          <w:lang w:val="kk-KZ" w:eastAsia="en-US"/>
        </w:rPr>
        <w:t xml:space="preserve">басты мәселелері мен даму болашағы </w:t>
      </w:r>
    </w:p>
    <w:p w14:paraId="068D05D1" w14:textId="77777777" w:rsidR="00A80690" w:rsidRPr="00B60616" w:rsidRDefault="00A80690" w:rsidP="00187E04">
      <w:pPr>
        <w:spacing w:after="0" w:line="240" w:lineRule="auto"/>
        <w:ind w:firstLine="567"/>
        <w:jc w:val="both"/>
        <w:rPr>
          <w:rFonts w:ascii="Times New Roman" w:hAnsi="Times New Roman" w:cs="Times New Roman"/>
          <w:sz w:val="28"/>
          <w:szCs w:val="28"/>
          <w:lang w:val="kk-KZ"/>
        </w:rPr>
      </w:pPr>
      <w:r w:rsidRPr="00B60616">
        <w:rPr>
          <w:rFonts w:ascii="Times New Roman" w:hAnsi="Times New Roman" w:cs="Times New Roman"/>
          <w:sz w:val="28"/>
          <w:szCs w:val="28"/>
          <w:lang w:val="kk-KZ"/>
        </w:rPr>
        <w:t>Қаза</w:t>
      </w:r>
      <w:r>
        <w:rPr>
          <w:rFonts w:ascii="Times New Roman" w:hAnsi="Times New Roman" w:cs="Times New Roman"/>
          <w:sz w:val="28"/>
          <w:szCs w:val="28"/>
          <w:lang w:val="kk-KZ"/>
        </w:rPr>
        <w:t>қ</w:t>
      </w:r>
      <w:r w:rsidRPr="00B60616">
        <w:rPr>
          <w:rFonts w:ascii="Times New Roman" w:hAnsi="Times New Roman" w:cs="Times New Roman"/>
          <w:sz w:val="28"/>
          <w:szCs w:val="28"/>
          <w:lang w:val="kk-KZ"/>
        </w:rPr>
        <w:t>стан мен Жапонияның қазіргі кездегі ЖББ саласын</w:t>
      </w:r>
      <w:r>
        <w:rPr>
          <w:rFonts w:ascii="Times New Roman" w:hAnsi="Times New Roman" w:cs="Times New Roman"/>
          <w:sz w:val="28"/>
          <w:szCs w:val="28"/>
          <w:lang w:val="kk-KZ"/>
        </w:rPr>
        <w:t>дағы</w:t>
      </w:r>
      <w:r w:rsidRPr="00B60616">
        <w:rPr>
          <w:rFonts w:ascii="Times New Roman" w:hAnsi="Times New Roman" w:cs="Times New Roman"/>
          <w:sz w:val="28"/>
          <w:szCs w:val="28"/>
          <w:lang w:val="kk-KZ"/>
        </w:rPr>
        <w:t xml:space="preserve"> байланыстары әлі де болса әлсіз. Негізінен </w:t>
      </w:r>
      <w:r>
        <w:rPr>
          <w:rFonts w:ascii="Times New Roman" w:hAnsi="Times New Roman" w:cs="Times New Roman"/>
          <w:sz w:val="28"/>
          <w:szCs w:val="28"/>
          <w:lang w:val="kk-KZ"/>
        </w:rPr>
        <w:t xml:space="preserve">қазақстандық ЖООлардың ішінде </w:t>
      </w:r>
      <w:r w:rsidRPr="00B60616">
        <w:rPr>
          <w:rFonts w:ascii="Times New Roman" w:hAnsi="Times New Roman" w:cs="Times New Roman"/>
          <w:sz w:val="28"/>
          <w:szCs w:val="28"/>
          <w:lang w:val="kk-KZ"/>
        </w:rPr>
        <w:t>ҚазҰУ-ды</w:t>
      </w:r>
      <w:r>
        <w:rPr>
          <w:rFonts w:ascii="Times New Roman" w:hAnsi="Times New Roman" w:cs="Times New Roman"/>
          <w:sz w:val="28"/>
          <w:szCs w:val="28"/>
          <w:lang w:val="kk-KZ"/>
        </w:rPr>
        <w:t>ң орны бөлек, жапондық университеттермен байланысы жақсы. Алайда, Қазақстанның өзге ЖОО-ларының жағдайын ҚазҰУ</w:t>
      </w:r>
      <w:r w:rsidRPr="006C08D0">
        <w:rPr>
          <w:rFonts w:ascii="Times New Roman" w:hAnsi="Times New Roman" w:cs="Times New Roman"/>
          <w:sz w:val="28"/>
          <w:szCs w:val="28"/>
          <w:lang w:val="kk-KZ"/>
        </w:rPr>
        <w:t>-</w:t>
      </w:r>
      <w:r>
        <w:rPr>
          <w:rFonts w:ascii="Times New Roman" w:hAnsi="Times New Roman" w:cs="Times New Roman"/>
          <w:sz w:val="28"/>
          <w:szCs w:val="28"/>
          <w:lang w:val="kk-KZ"/>
        </w:rPr>
        <w:t>мен салыстыруға келмейді</w:t>
      </w:r>
      <w:r w:rsidRPr="00B60616">
        <w:rPr>
          <w:rFonts w:ascii="Times New Roman" w:hAnsi="Times New Roman" w:cs="Times New Roman"/>
          <w:sz w:val="28"/>
          <w:szCs w:val="28"/>
          <w:lang w:val="kk-KZ"/>
        </w:rPr>
        <w:t xml:space="preserve">. </w:t>
      </w:r>
      <w:r>
        <w:rPr>
          <w:rFonts w:ascii="Times New Roman" w:hAnsi="Times New Roman" w:cs="Times New Roman"/>
          <w:sz w:val="28"/>
          <w:szCs w:val="28"/>
          <w:lang w:val="kk-KZ"/>
        </w:rPr>
        <w:t>Себебі</w:t>
      </w:r>
      <w:r w:rsidRPr="00B60616">
        <w:rPr>
          <w:rFonts w:ascii="Times New Roman" w:hAnsi="Times New Roman" w:cs="Times New Roman"/>
          <w:sz w:val="28"/>
          <w:szCs w:val="28"/>
          <w:lang w:val="kk-KZ"/>
        </w:rPr>
        <w:t xml:space="preserve">, қалған қазақстандық ЖОО-лар </w:t>
      </w:r>
      <w:r>
        <w:rPr>
          <w:rFonts w:ascii="Times New Roman" w:hAnsi="Times New Roman" w:cs="Times New Roman"/>
          <w:sz w:val="28"/>
          <w:szCs w:val="28"/>
          <w:lang w:val="kk-KZ"/>
        </w:rPr>
        <w:t xml:space="preserve">көп жағдайда </w:t>
      </w:r>
      <w:r w:rsidRPr="00B60616">
        <w:rPr>
          <w:rFonts w:ascii="Times New Roman" w:hAnsi="Times New Roman" w:cs="Times New Roman"/>
          <w:sz w:val="28"/>
          <w:szCs w:val="28"/>
          <w:lang w:val="kk-KZ"/>
        </w:rPr>
        <w:t>университет деңгейінде</w:t>
      </w:r>
      <w:r>
        <w:rPr>
          <w:rFonts w:ascii="Times New Roman" w:hAnsi="Times New Roman" w:cs="Times New Roman"/>
          <w:sz w:val="28"/>
          <w:szCs w:val="28"/>
          <w:lang w:val="kk-KZ"/>
        </w:rPr>
        <w:t>гі берік серіктестік</w:t>
      </w:r>
      <w:r w:rsidRPr="00B60616">
        <w:rPr>
          <w:rFonts w:ascii="Times New Roman" w:hAnsi="Times New Roman" w:cs="Times New Roman"/>
          <w:sz w:val="28"/>
          <w:szCs w:val="28"/>
          <w:lang w:val="kk-KZ"/>
        </w:rPr>
        <w:t xml:space="preserve"> дегеннен гөрі жекелеген оқытушы-про</w:t>
      </w:r>
      <w:r>
        <w:rPr>
          <w:rFonts w:ascii="Times New Roman" w:hAnsi="Times New Roman" w:cs="Times New Roman"/>
          <w:sz w:val="28"/>
          <w:szCs w:val="28"/>
          <w:lang w:val="kk-KZ"/>
        </w:rPr>
        <w:t>ф</w:t>
      </w:r>
      <w:r w:rsidRPr="00B60616">
        <w:rPr>
          <w:rFonts w:ascii="Times New Roman" w:hAnsi="Times New Roman" w:cs="Times New Roman"/>
          <w:sz w:val="28"/>
          <w:szCs w:val="28"/>
          <w:lang w:val="kk-KZ"/>
        </w:rPr>
        <w:t xml:space="preserve">ессорлардың байланысының арқасында жүзеге асып келеді. Оның үстіне көбіне байланыс біржақты жүзеге асады, нақтырақ айтқанда көбіне қазақстандық студенттер мен оқытушылар Жапонияның университеттеріне барады, ал Жапония жағынан келушілер аз. </w:t>
      </w:r>
    </w:p>
    <w:p w14:paraId="6B24D739" w14:textId="77777777" w:rsidR="00A80690" w:rsidRPr="00B60616" w:rsidRDefault="00A80690" w:rsidP="00187E04">
      <w:pPr>
        <w:spacing w:after="0" w:line="240" w:lineRule="auto"/>
        <w:ind w:firstLine="567"/>
        <w:jc w:val="both"/>
        <w:rPr>
          <w:rFonts w:ascii="Times New Roman" w:hAnsi="Times New Roman" w:cs="Times New Roman"/>
          <w:sz w:val="28"/>
          <w:szCs w:val="28"/>
          <w:lang w:val="kk-KZ"/>
        </w:rPr>
      </w:pPr>
      <w:r w:rsidRPr="00B60616">
        <w:rPr>
          <w:rFonts w:ascii="Times New Roman" w:hAnsi="Times New Roman" w:cs="Times New Roman"/>
          <w:sz w:val="28"/>
          <w:szCs w:val="28"/>
          <w:lang w:val="kk-KZ"/>
        </w:rPr>
        <w:t xml:space="preserve">Серіктестікті жүзеге асырудағы мақсаттарға келер болсақ, қатысушы жақтар мен қатысу деңгейіне байланысты өзгешеліктер </w:t>
      </w:r>
      <w:r>
        <w:rPr>
          <w:rFonts w:ascii="Times New Roman" w:hAnsi="Times New Roman" w:cs="Times New Roman"/>
          <w:sz w:val="28"/>
          <w:szCs w:val="28"/>
          <w:lang w:val="kk-KZ"/>
        </w:rPr>
        <w:t>бар. М</w:t>
      </w:r>
      <w:r w:rsidRPr="00B60616">
        <w:rPr>
          <w:rFonts w:ascii="Times New Roman" w:hAnsi="Times New Roman" w:cs="Times New Roman"/>
          <w:sz w:val="28"/>
          <w:szCs w:val="28"/>
          <w:lang w:val="kk-KZ"/>
        </w:rPr>
        <w:t>ысалы. Қазақстандық ЖОО-лар үшін бірінші кезекте мемлекеттік бағда</w:t>
      </w:r>
      <w:r>
        <w:rPr>
          <w:rFonts w:ascii="Times New Roman" w:hAnsi="Times New Roman" w:cs="Times New Roman"/>
          <w:sz w:val="28"/>
          <w:szCs w:val="28"/>
          <w:lang w:val="kk-KZ"/>
        </w:rPr>
        <w:t>р</w:t>
      </w:r>
      <w:r w:rsidRPr="00B60616">
        <w:rPr>
          <w:rFonts w:ascii="Times New Roman" w:hAnsi="Times New Roman" w:cs="Times New Roman"/>
          <w:sz w:val="28"/>
          <w:szCs w:val="28"/>
          <w:lang w:val="kk-KZ"/>
        </w:rPr>
        <w:t>ламаларда қойылған талаптарға сәйкес әлемдік рейтінгісі жоғары үздік 200</w:t>
      </w:r>
      <w:r w:rsidRPr="00202191">
        <w:rPr>
          <w:rFonts w:ascii="Times New Roman" w:hAnsi="Times New Roman" w:cs="Times New Roman"/>
          <w:sz w:val="28"/>
          <w:szCs w:val="28"/>
          <w:lang w:val="kk-KZ"/>
        </w:rPr>
        <w:t>-</w:t>
      </w:r>
      <w:r>
        <w:rPr>
          <w:rFonts w:ascii="Times New Roman" w:hAnsi="Times New Roman" w:cs="Times New Roman"/>
          <w:sz w:val="28"/>
          <w:szCs w:val="28"/>
          <w:lang w:val="kk-KZ"/>
        </w:rPr>
        <w:t>ге</w:t>
      </w:r>
      <w:r w:rsidRPr="00B60616">
        <w:rPr>
          <w:rFonts w:ascii="Times New Roman" w:hAnsi="Times New Roman" w:cs="Times New Roman"/>
          <w:sz w:val="28"/>
          <w:szCs w:val="28"/>
          <w:lang w:val="kk-KZ"/>
        </w:rPr>
        <w:t xml:space="preserve"> кіретін университеттермен байланыс орнату және халықаралық өлшемдерге сай өзінің рейтингісін </w:t>
      </w:r>
      <w:r>
        <w:rPr>
          <w:rFonts w:ascii="Times New Roman" w:hAnsi="Times New Roman" w:cs="Times New Roman"/>
          <w:sz w:val="28"/>
          <w:szCs w:val="28"/>
          <w:lang w:val="kk-KZ"/>
        </w:rPr>
        <w:t>көтеру</w:t>
      </w:r>
      <w:r w:rsidRPr="00B60616">
        <w:rPr>
          <w:rFonts w:ascii="Times New Roman" w:hAnsi="Times New Roman" w:cs="Times New Roman"/>
          <w:sz w:val="28"/>
          <w:szCs w:val="28"/>
          <w:lang w:val="kk-KZ"/>
        </w:rPr>
        <w:t xml:space="preserve"> маңызды. Бұл әсіресе үздік, беделді университеттер</w:t>
      </w:r>
      <w:r>
        <w:rPr>
          <w:rFonts w:ascii="Times New Roman" w:hAnsi="Times New Roman" w:cs="Times New Roman"/>
          <w:sz w:val="28"/>
          <w:szCs w:val="28"/>
          <w:lang w:val="kk-KZ"/>
        </w:rPr>
        <w:t>д</w:t>
      </w:r>
      <w:r w:rsidRPr="00B60616">
        <w:rPr>
          <w:rFonts w:ascii="Times New Roman" w:hAnsi="Times New Roman" w:cs="Times New Roman"/>
          <w:sz w:val="28"/>
          <w:szCs w:val="28"/>
          <w:lang w:val="kk-KZ"/>
        </w:rPr>
        <w:t>ің алдарына қойған мақсатт</w:t>
      </w:r>
      <w:r>
        <w:rPr>
          <w:rFonts w:ascii="Times New Roman" w:hAnsi="Times New Roman" w:cs="Times New Roman"/>
          <w:sz w:val="28"/>
          <w:szCs w:val="28"/>
          <w:lang w:val="kk-KZ"/>
        </w:rPr>
        <w:t>а</w:t>
      </w:r>
      <w:r w:rsidRPr="00B60616">
        <w:rPr>
          <w:rFonts w:ascii="Times New Roman" w:hAnsi="Times New Roman" w:cs="Times New Roman"/>
          <w:sz w:val="28"/>
          <w:szCs w:val="28"/>
          <w:lang w:val="kk-KZ"/>
        </w:rPr>
        <w:t>р</w:t>
      </w:r>
      <w:r>
        <w:rPr>
          <w:rFonts w:ascii="Times New Roman" w:hAnsi="Times New Roman" w:cs="Times New Roman"/>
          <w:sz w:val="28"/>
          <w:szCs w:val="28"/>
          <w:lang w:val="kk-KZ"/>
        </w:rPr>
        <w:t>ы</w:t>
      </w:r>
      <w:r w:rsidRPr="00B60616">
        <w:rPr>
          <w:rFonts w:ascii="Times New Roman" w:hAnsi="Times New Roman" w:cs="Times New Roman"/>
          <w:sz w:val="28"/>
          <w:szCs w:val="28"/>
          <w:lang w:val="kk-KZ"/>
        </w:rPr>
        <w:t xml:space="preserve">нан анық байқалады. Алайда, бұл мақсат аймақтық университеттер үшін басты болмауы мүмкін. </w:t>
      </w:r>
      <w:r>
        <w:rPr>
          <w:rFonts w:ascii="Times New Roman" w:hAnsi="Times New Roman" w:cs="Times New Roman"/>
          <w:sz w:val="28"/>
          <w:szCs w:val="28"/>
          <w:lang w:val="kk-KZ"/>
        </w:rPr>
        <w:t xml:space="preserve">Одан өзге серіктестік мақсаттары ретінде </w:t>
      </w:r>
      <w:r w:rsidRPr="00B60616">
        <w:rPr>
          <w:rFonts w:ascii="Times New Roman" w:hAnsi="Times New Roman" w:cs="Times New Roman"/>
          <w:sz w:val="28"/>
          <w:szCs w:val="28"/>
          <w:lang w:val="kk-KZ"/>
        </w:rPr>
        <w:t>бірлескен ғылыми жұмыстарды жүргізу, тәжірибе алмасу, студенттерге алдыңғы қатарлы университтерде өз білімдерін тереңдетуге мүмкіндік жасау, халықаралық академиялық ұтқырлықтың дамуына ат салысу</w:t>
      </w:r>
      <w:r>
        <w:rPr>
          <w:rFonts w:ascii="Times New Roman" w:hAnsi="Times New Roman" w:cs="Times New Roman"/>
          <w:sz w:val="28"/>
          <w:szCs w:val="28"/>
          <w:lang w:val="kk-KZ"/>
        </w:rPr>
        <w:t>ды айтуға болады</w:t>
      </w:r>
      <w:r w:rsidRPr="00B60616">
        <w:rPr>
          <w:rFonts w:ascii="Times New Roman" w:hAnsi="Times New Roman" w:cs="Times New Roman"/>
          <w:sz w:val="28"/>
          <w:szCs w:val="28"/>
          <w:lang w:val="kk-KZ"/>
        </w:rPr>
        <w:t xml:space="preserve">. </w:t>
      </w:r>
      <w:r>
        <w:rPr>
          <w:rFonts w:ascii="Times New Roman" w:hAnsi="Times New Roman" w:cs="Times New Roman"/>
          <w:sz w:val="28"/>
          <w:szCs w:val="28"/>
          <w:lang w:val="kk-KZ"/>
        </w:rPr>
        <w:t>Ал, ж</w:t>
      </w:r>
      <w:r w:rsidRPr="00B60616">
        <w:rPr>
          <w:rFonts w:ascii="Times New Roman" w:hAnsi="Times New Roman" w:cs="Times New Roman"/>
          <w:sz w:val="28"/>
          <w:szCs w:val="28"/>
          <w:lang w:val="kk-KZ"/>
        </w:rPr>
        <w:t>апондық университеттер үшін геосаяси қызығушылық, экономикалық мақсаттарға сәйкестілігі және ғылыми зерттеулер жасау мүмкіндігі маңызды. Жалпы Жапониядан Қазақстанға зерттеумен келетін зерттеушілер мен студенттердің басым бөлігінің зерттеуі Орта Азия және Қазақстанмен байланысты. Ондай жапондық ізденушілердің ішінде Орта Азия халықтарының тілі, тарихы мен мәдениетін зерттеп жүргендер көп, мысалы: «атты...түйенің шұбатын,...қымызды зерттеп жатқандар бар» (Сұхбат беруші «З»). Жапондық студенттердің арасында басым бөлігі орыс және қазақ тілдерін оқуға келеді. Жапон қоғамының қатраюына және оның бір көрінісі ретінде жапондық оқу орындарында студенттер санының азаюына байланысты, жапондық университеттердің шетелдік студенттерді тартудағы тағы бір мақсаты</w:t>
      </w:r>
      <w:r w:rsidRPr="003F7311">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B60616">
        <w:rPr>
          <w:rFonts w:ascii="Times New Roman" w:hAnsi="Times New Roman" w:cs="Times New Roman"/>
          <w:sz w:val="28"/>
          <w:szCs w:val="28"/>
          <w:lang w:val="kk-KZ"/>
        </w:rPr>
        <w:t xml:space="preserve"> өзін студенттермен қамтамасыз ету. </w:t>
      </w:r>
    </w:p>
    <w:p w14:paraId="4484AEC5" w14:textId="77777777" w:rsidR="001738A3" w:rsidRDefault="001738A3" w:rsidP="00187E04">
      <w:pPr>
        <w:pStyle w:val="a3"/>
        <w:tabs>
          <w:tab w:val="left" w:pos="993"/>
        </w:tabs>
        <w:ind w:left="0" w:firstLine="567"/>
        <w:jc w:val="both"/>
        <w:rPr>
          <w:i/>
          <w:iCs/>
          <w:sz w:val="28"/>
          <w:szCs w:val="28"/>
          <w:lang w:val="kk-KZ"/>
        </w:rPr>
      </w:pPr>
    </w:p>
    <w:p w14:paraId="1B7356E4" w14:textId="7C8B6F03" w:rsidR="000E4DA3" w:rsidRPr="0031407F" w:rsidRDefault="00413429" w:rsidP="00187E04">
      <w:pPr>
        <w:pStyle w:val="a3"/>
        <w:tabs>
          <w:tab w:val="left" w:pos="993"/>
        </w:tabs>
        <w:ind w:left="0" w:firstLine="567"/>
        <w:jc w:val="both"/>
        <w:rPr>
          <w:sz w:val="28"/>
          <w:szCs w:val="28"/>
          <w:lang w:val="kk-KZ"/>
        </w:rPr>
      </w:pPr>
      <w:bookmarkStart w:id="57" w:name="_Hlk75942843"/>
      <w:r w:rsidRPr="0031407F">
        <w:rPr>
          <w:sz w:val="28"/>
          <w:szCs w:val="28"/>
          <w:lang w:val="kk-KZ"/>
        </w:rPr>
        <w:t xml:space="preserve">3.3.1 </w:t>
      </w:r>
      <w:r w:rsidR="009B50ED" w:rsidRPr="0031407F">
        <w:rPr>
          <w:sz w:val="28"/>
          <w:szCs w:val="28"/>
          <w:lang w:val="kk-KZ" w:eastAsia="en-US"/>
        </w:rPr>
        <w:t>Қазақстан мен Жапонияның жоғары білім беру саласындағы байланыстарының басты мәселелері</w:t>
      </w:r>
    </w:p>
    <w:bookmarkEnd w:id="57"/>
    <w:p w14:paraId="4427DFEA" w14:textId="1ADBFDE2" w:rsidR="00BB20B5" w:rsidRDefault="000E4DA3" w:rsidP="00187E04">
      <w:pPr>
        <w:pStyle w:val="a3"/>
        <w:tabs>
          <w:tab w:val="left" w:pos="993"/>
        </w:tabs>
        <w:ind w:left="0" w:firstLine="567"/>
        <w:jc w:val="both"/>
        <w:rPr>
          <w:sz w:val="28"/>
          <w:szCs w:val="28"/>
          <w:lang w:val="kk-KZ"/>
        </w:rPr>
      </w:pPr>
      <w:r>
        <w:rPr>
          <w:sz w:val="28"/>
          <w:szCs w:val="28"/>
          <w:lang w:val="kk-KZ"/>
        </w:rPr>
        <w:t xml:space="preserve">1. </w:t>
      </w:r>
      <w:r w:rsidR="00BB20B5" w:rsidRPr="000E4DA3">
        <w:rPr>
          <w:sz w:val="28"/>
          <w:szCs w:val="28"/>
          <w:lang w:val="kk-KZ"/>
        </w:rPr>
        <w:t>Жалпы Қазақстан мен Жапонияның ЖББ саласындағы серіктестігі мәселесін қарастырғанда ең алдымен екі ел арасындағы жалпы байланыстарды ескеру маңызды. Қазақстанның сыртқы саясатында Жапония стратиегиялық серіктестіктердің қатарына жатпайды.</w:t>
      </w:r>
      <w:r w:rsidR="00BB20B5" w:rsidRPr="00BB20B5">
        <w:rPr>
          <w:sz w:val="28"/>
          <w:szCs w:val="28"/>
          <w:lang w:val="kk-KZ"/>
        </w:rPr>
        <w:t xml:space="preserve"> </w:t>
      </w:r>
    </w:p>
    <w:p w14:paraId="0690641F" w14:textId="7D9464FC" w:rsidR="00A94BE0" w:rsidRDefault="00A94BE0" w:rsidP="00187E04">
      <w:pPr>
        <w:pStyle w:val="a3"/>
        <w:tabs>
          <w:tab w:val="left" w:pos="993"/>
        </w:tabs>
        <w:ind w:left="0" w:firstLine="567"/>
        <w:jc w:val="both"/>
        <w:rPr>
          <w:sz w:val="28"/>
          <w:szCs w:val="28"/>
          <w:lang w:val="kk-KZ"/>
        </w:rPr>
      </w:pPr>
      <w:r w:rsidRPr="008B6B7A">
        <w:rPr>
          <w:sz w:val="28"/>
          <w:szCs w:val="28"/>
          <w:lang w:val="kk-KZ"/>
        </w:rPr>
        <w:t xml:space="preserve">ЮНЕСКО мәліметтеріне </w:t>
      </w:r>
      <w:r>
        <w:rPr>
          <w:sz w:val="28"/>
          <w:szCs w:val="28"/>
          <w:lang w:val="kk-KZ"/>
        </w:rPr>
        <w:t>сүйенсек</w:t>
      </w:r>
      <w:r w:rsidRPr="008B6B7A">
        <w:rPr>
          <w:sz w:val="28"/>
          <w:szCs w:val="28"/>
          <w:lang w:val="kk-KZ"/>
        </w:rPr>
        <w:t>, 2017 жылы 84 681 қазақстандық шетелде білім алды, бұл Қазақстан халқынан 8 есе көп ресейлік студенттер</w:t>
      </w:r>
      <w:r>
        <w:rPr>
          <w:sz w:val="28"/>
          <w:szCs w:val="28"/>
          <w:lang w:val="kk-KZ"/>
        </w:rPr>
        <w:t>мен салыстырғанда 30%-</w:t>
      </w:r>
      <w:r w:rsidRPr="008B6B7A">
        <w:rPr>
          <w:sz w:val="28"/>
          <w:szCs w:val="28"/>
          <w:lang w:val="kk-KZ"/>
        </w:rPr>
        <w:t>ға артық</w:t>
      </w:r>
      <w:r>
        <w:rPr>
          <w:sz w:val="28"/>
          <w:szCs w:val="28"/>
          <w:lang w:val="kk-KZ"/>
        </w:rPr>
        <w:t xml:space="preserve"> (Ресей халқының саны </w:t>
      </w:r>
      <w:r w:rsidRPr="00947CA3">
        <w:rPr>
          <w:sz w:val="28"/>
          <w:szCs w:val="28"/>
          <w:lang w:val="kk-KZ"/>
        </w:rPr>
        <w:t>14</w:t>
      </w:r>
      <w:r>
        <w:rPr>
          <w:sz w:val="28"/>
          <w:szCs w:val="28"/>
          <w:lang w:val="kk-KZ"/>
        </w:rPr>
        <w:t>2,2 млн болса, қазақстандықтардың жалпы саны 18,5 млн</w:t>
      </w:r>
      <w:r w:rsidRPr="008B6B7A">
        <w:rPr>
          <w:sz w:val="28"/>
          <w:szCs w:val="28"/>
          <w:lang w:val="kk-KZ"/>
        </w:rPr>
        <w:t xml:space="preserve"> </w:t>
      </w:r>
      <w:r>
        <w:rPr>
          <w:sz w:val="28"/>
          <w:szCs w:val="28"/>
          <w:lang w:val="kk-KZ"/>
        </w:rPr>
        <w:t>адам)</w:t>
      </w:r>
      <w:r w:rsidR="009819D9" w:rsidRPr="00187E04">
        <w:rPr>
          <w:sz w:val="28"/>
          <w:szCs w:val="28"/>
          <w:lang w:val="kk-KZ"/>
        </w:rPr>
        <w:t xml:space="preserve"> [37]</w:t>
      </w:r>
      <w:r>
        <w:rPr>
          <w:sz w:val="28"/>
          <w:szCs w:val="28"/>
          <w:lang w:val="kk-KZ"/>
        </w:rPr>
        <w:t xml:space="preserve">. </w:t>
      </w:r>
      <w:r w:rsidRPr="00874B98">
        <w:rPr>
          <w:sz w:val="28"/>
          <w:szCs w:val="28"/>
          <w:lang w:val="kk-KZ"/>
        </w:rPr>
        <w:t xml:space="preserve">Егер Қытайда оқитын студенттер санын қоссақ, жыл сайын Қазақстаннан 100 000-ға жуық студент шетелде білім алады. </w:t>
      </w:r>
      <w:r>
        <w:rPr>
          <w:sz w:val="28"/>
          <w:szCs w:val="28"/>
          <w:lang w:val="kk-KZ"/>
        </w:rPr>
        <w:t>Ақпарат көздерінде берілгендей, Қазақстанның жалпы халы</w:t>
      </w:r>
      <w:r w:rsidRPr="00874B98">
        <w:rPr>
          <w:sz w:val="28"/>
          <w:szCs w:val="28"/>
          <w:lang w:val="kk-KZ"/>
        </w:rPr>
        <w:t>қ</w:t>
      </w:r>
      <w:r>
        <w:rPr>
          <w:sz w:val="28"/>
          <w:szCs w:val="28"/>
          <w:lang w:val="kk-KZ"/>
        </w:rPr>
        <w:t xml:space="preserve"> саны аз болғанына</w:t>
      </w:r>
      <w:r w:rsidRPr="00874B98">
        <w:rPr>
          <w:sz w:val="28"/>
          <w:szCs w:val="28"/>
          <w:lang w:val="kk-KZ"/>
        </w:rPr>
        <w:t xml:space="preserve"> қарамастан студенттерді шетелге оқуға жіберуші әлемнің 15 елінің қатарына кіреді </w:t>
      </w:r>
      <w:r w:rsidR="00F853FA" w:rsidRPr="00187E04">
        <w:rPr>
          <w:sz w:val="28"/>
          <w:szCs w:val="28"/>
          <w:lang w:val="kk-KZ"/>
        </w:rPr>
        <w:t>[245]</w:t>
      </w:r>
      <w:r w:rsidRPr="00874B98">
        <w:rPr>
          <w:sz w:val="28"/>
          <w:szCs w:val="28"/>
          <w:lang w:val="kk-KZ"/>
        </w:rPr>
        <w:t>. Бірақ Жапония Қазақстан студенттері үшін оқу елі ретінде тартым</w:t>
      </w:r>
      <w:r>
        <w:rPr>
          <w:sz w:val="28"/>
          <w:szCs w:val="28"/>
          <w:lang w:val="kk-KZ"/>
        </w:rPr>
        <w:t>сыз</w:t>
      </w:r>
      <w:r w:rsidRPr="00874B98">
        <w:rPr>
          <w:sz w:val="28"/>
          <w:szCs w:val="28"/>
          <w:lang w:val="kk-KZ"/>
        </w:rPr>
        <w:t xml:space="preserve">, өйткені шетелде оқитын барлық қазақстандық студенттердің шамамен </w:t>
      </w:r>
      <w:r w:rsidRPr="00BD6B2D">
        <w:rPr>
          <w:sz w:val="28"/>
          <w:szCs w:val="28"/>
          <w:lang w:val="kk-KZ"/>
        </w:rPr>
        <w:t>0</w:t>
      </w:r>
      <w:r>
        <w:rPr>
          <w:sz w:val="28"/>
          <w:szCs w:val="28"/>
          <w:lang w:val="kk-KZ"/>
        </w:rPr>
        <w:t>,</w:t>
      </w:r>
      <w:r w:rsidRPr="00874B98">
        <w:rPr>
          <w:sz w:val="28"/>
          <w:szCs w:val="28"/>
          <w:lang w:val="kk-KZ"/>
        </w:rPr>
        <w:t>1%</w:t>
      </w:r>
      <w:r>
        <w:rPr>
          <w:sz w:val="28"/>
          <w:szCs w:val="28"/>
          <w:lang w:val="kk-KZ"/>
        </w:rPr>
        <w:t>-</w:t>
      </w:r>
      <w:r w:rsidRPr="00874B98">
        <w:rPr>
          <w:sz w:val="28"/>
          <w:szCs w:val="28"/>
          <w:lang w:val="kk-KZ"/>
        </w:rPr>
        <w:t xml:space="preserve">ы </w:t>
      </w:r>
      <w:r>
        <w:rPr>
          <w:sz w:val="28"/>
          <w:szCs w:val="28"/>
          <w:lang w:val="kk-KZ"/>
        </w:rPr>
        <w:t xml:space="preserve">ғана </w:t>
      </w:r>
      <w:r w:rsidRPr="00874B98">
        <w:rPr>
          <w:sz w:val="28"/>
          <w:szCs w:val="28"/>
          <w:lang w:val="kk-KZ"/>
        </w:rPr>
        <w:t>Жапонияны таңдайды.</w:t>
      </w:r>
      <w:r>
        <w:rPr>
          <w:sz w:val="28"/>
          <w:szCs w:val="28"/>
          <w:lang w:val="kk-KZ"/>
        </w:rPr>
        <w:t xml:space="preserve"> </w:t>
      </w:r>
      <w:r w:rsidRPr="00874B98">
        <w:rPr>
          <w:sz w:val="28"/>
          <w:szCs w:val="28"/>
          <w:lang w:val="kk-KZ"/>
        </w:rPr>
        <w:t xml:space="preserve">Осы </w:t>
      </w:r>
      <w:r>
        <w:rPr>
          <w:sz w:val="28"/>
          <w:szCs w:val="28"/>
          <w:lang w:val="kk-KZ"/>
        </w:rPr>
        <w:t xml:space="preserve">үрдісті </w:t>
      </w:r>
      <w:r w:rsidRPr="00874B98">
        <w:rPr>
          <w:sz w:val="28"/>
          <w:szCs w:val="28"/>
          <w:lang w:val="kk-KZ"/>
        </w:rPr>
        <w:t>түсінуге көмектесетін б</w:t>
      </w:r>
      <w:r>
        <w:rPr>
          <w:sz w:val="28"/>
          <w:szCs w:val="28"/>
          <w:lang w:val="kk-KZ"/>
        </w:rPr>
        <w:t xml:space="preserve">ірқатар себептерді қарастырайық, оларды анықтау Қазақстан мен Жапонияның </w:t>
      </w:r>
      <w:r w:rsidR="00F1624C">
        <w:rPr>
          <w:sz w:val="28"/>
          <w:szCs w:val="28"/>
          <w:lang w:val="kk-KZ"/>
        </w:rPr>
        <w:t>ЖББ</w:t>
      </w:r>
      <w:r>
        <w:rPr>
          <w:sz w:val="28"/>
          <w:szCs w:val="28"/>
          <w:lang w:val="kk-KZ"/>
        </w:rPr>
        <w:t xml:space="preserve"> саласындағы серіктестігінің болашақ мүмкіндіктерін түсінуге және сол мүмкіндіктерді жүзеге асыруға тосқауыл болуы ықтимал кедергілерді ескеруге көмектеседі.</w:t>
      </w:r>
    </w:p>
    <w:p w14:paraId="6C5D9B0D" w14:textId="3F98AEA0" w:rsidR="00A94BE0" w:rsidRDefault="00A94BE0" w:rsidP="00187E04">
      <w:pPr>
        <w:spacing w:after="0" w:line="240" w:lineRule="auto"/>
        <w:ind w:firstLine="567"/>
        <w:contextualSpacing/>
        <w:jc w:val="both"/>
        <w:rPr>
          <w:rFonts w:ascii="Times New Roman" w:hAnsi="Times New Roman" w:cs="Times New Roman"/>
          <w:sz w:val="28"/>
          <w:szCs w:val="28"/>
          <w:lang w:val="kk-KZ"/>
        </w:rPr>
      </w:pPr>
      <w:r w:rsidRPr="00874B98">
        <w:rPr>
          <w:rFonts w:ascii="Times New Roman" w:hAnsi="Times New Roman" w:cs="Times New Roman"/>
          <w:sz w:val="28"/>
          <w:szCs w:val="28"/>
          <w:lang w:val="kk-KZ"/>
        </w:rPr>
        <w:t xml:space="preserve">Қазақстанның </w:t>
      </w:r>
      <w:r w:rsidR="00F1624C">
        <w:rPr>
          <w:rFonts w:ascii="Times New Roman" w:hAnsi="Times New Roman" w:cs="Times New Roman"/>
          <w:sz w:val="28"/>
          <w:szCs w:val="28"/>
          <w:lang w:val="kk-KZ"/>
        </w:rPr>
        <w:t>ЖББ</w:t>
      </w:r>
      <w:r w:rsidRPr="00874B98">
        <w:rPr>
          <w:rFonts w:ascii="Times New Roman" w:hAnsi="Times New Roman" w:cs="Times New Roman"/>
          <w:sz w:val="28"/>
          <w:szCs w:val="28"/>
          <w:lang w:val="kk-KZ"/>
        </w:rPr>
        <w:t xml:space="preserve"> жүйесін</w:t>
      </w:r>
      <w:r>
        <w:rPr>
          <w:rFonts w:ascii="Times New Roman" w:hAnsi="Times New Roman" w:cs="Times New Roman"/>
          <w:sz w:val="28"/>
          <w:szCs w:val="28"/>
          <w:lang w:val="kk-KZ"/>
        </w:rPr>
        <w:t>де ұстанатын</w:t>
      </w:r>
      <w:r w:rsidRPr="00874B98">
        <w:rPr>
          <w:rFonts w:ascii="Times New Roman" w:hAnsi="Times New Roman" w:cs="Times New Roman"/>
          <w:sz w:val="28"/>
          <w:szCs w:val="28"/>
          <w:lang w:val="kk-KZ"/>
        </w:rPr>
        <w:t xml:space="preserve"> саясат</w:t>
      </w:r>
      <w:r w:rsidR="009A70E6">
        <w:rPr>
          <w:rFonts w:ascii="Times New Roman" w:hAnsi="Times New Roman" w:cs="Times New Roman"/>
          <w:sz w:val="28"/>
          <w:szCs w:val="28"/>
          <w:lang w:val="kk-KZ"/>
        </w:rPr>
        <w:t>ы</w:t>
      </w:r>
      <w:r>
        <w:rPr>
          <w:rFonts w:ascii="Times New Roman" w:hAnsi="Times New Roman" w:cs="Times New Roman"/>
          <w:sz w:val="28"/>
          <w:szCs w:val="28"/>
          <w:lang w:val="kk-KZ"/>
        </w:rPr>
        <w:t xml:space="preserve"> </w:t>
      </w:r>
      <w:r w:rsidRPr="00874B98">
        <w:rPr>
          <w:rFonts w:ascii="Times New Roman" w:hAnsi="Times New Roman" w:cs="Times New Roman"/>
          <w:sz w:val="28"/>
          <w:szCs w:val="28"/>
          <w:lang w:val="kk-KZ"/>
        </w:rPr>
        <w:t>мемлекеттің сыртқы саясатымен тікелей байланысты. Қазақстанның сыртқы саясатындағы стратегиялық серіктестері Ресей мен Қытай</w:t>
      </w:r>
      <w:r w:rsidR="00782CF8" w:rsidRPr="00187E04">
        <w:rPr>
          <w:rFonts w:ascii="Times New Roman" w:hAnsi="Times New Roman" w:cs="Times New Roman"/>
          <w:sz w:val="28"/>
          <w:szCs w:val="28"/>
          <w:lang w:val="kk-KZ"/>
        </w:rPr>
        <w:t xml:space="preserve"> [324, </w:t>
      </w:r>
      <w:r w:rsidR="001C0347" w:rsidRPr="002B44AD">
        <w:rPr>
          <w:rFonts w:ascii="Times New Roman" w:hAnsi="Times New Roman" w:cs="Times New Roman"/>
          <w:sz w:val="28"/>
          <w:szCs w:val="28"/>
          <w:lang w:val="kk-KZ"/>
        </w:rPr>
        <w:t>c.</w:t>
      </w:r>
      <w:r w:rsidR="001C0347">
        <w:rPr>
          <w:rFonts w:ascii="Times New Roman" w:hAnsi="Times New Roman" w:cs="Times New Roman"/>
          <w:sz w:val="28"/>
          <w:szCs w:val="28"/>
          <w:lang w:val="kk-KZ"/>
        </w:rPr>
        <w:t xml:space="preserve"> </w:t>
      </w:r>
      <w:r w:rsidR="00782CF8" w:rsidRPr="00187E04">
        <w:rPr>
          <w:rFonts w:ascii="Times New Roman" w:hAnsi="Times New Roman" w:cs="Times New Roman"/>
          <w:sz w:val="28"/>
          <w:szCs w:val="28"/>
          <w:lang w:val="kk-KZ"/>
        </w:rPr>
        <w:t>59 ]</w:t>
      </w:r>
      <w:r w:rsidR="00CE5FE0">
        <w:rPr>
          <w:rFonts w:ascii="Times New Roman" w:hAnsi="Times New Roman" w:cs="Times New Roman"/>
          <w:sz w:val="28"/>
          <w:szCs w:val="28"/>
          <w:lang w:val="kk-KZ"/>
        </w:rPr>
        <w:t xml:space="preserve">. </w:t>
      </w:r>
      <w:r w:rsidRPr="004513B1">
        <w:rPr>
          <w:rFonts w:ascii="Times New Roman" w:hAnsi="Times New Roman" w:cs="Times New Roman"/>
          <w:sz w:val="28"/>
          <w:szCs w:val="28"/>
          <w:lang w:val="kk-KZ"/>
        </w:rPr>
        <w:t xml:space="preserve">Екі мемлекет те Орталық Азиядағы үстемдік үшін </w:t>
      </w:r>
      <w:r>
        <w:rPr>
          <w:rFonts w:ascii="Times New Roman" w:hAnsi="Times New Roman" w:cs="Times New Roman"/>
          <w:sz w:val="28"/>
          <w:szCs w:val="28"/>
          <w:lang w:val="kk-KZ"/>
        </w:rPr>
        <w:t>бәсекелес</w:t>
      </w:r>
      <w:r w:rsidR="00782CF8" w:rsidRPr="00187E04">
        <w:rPr>
          <w:rFonts w:ascii="Times New Roman" w:hAnsi="Times New Roman" w:cs="Times New Roman"/>
          <w:sz w:val="28"/>
          <w:szCs w:val="28"/>
          <w:lang w:val="kk-KZ"/>
        </w:rPr>
        <w:t xml:space="preserve"> [325-326]</w:t>
      </w:r>
      <w:r w:rsidRPr="00BB36C5">
        <w:rPr>
          <w:rFonts w:ascii="Times New Roman" w:hAnsi="Times New Roman" w:cs="Times New Roman"/>
          <w:sz w:val="28"/>
          <w:szCs w:val="28"/>
          <w:lang w:val="kk-KZ"/>
        </w:rPr>
        <w:t>.</w:t>
      </w:r>
    </w:p>
    <w:p w14:paraId="5E123EDA" w14:textId="713CC67E" w:rsidR="00A94BE0" w:rsidRDefault="00A94BE0" w:rsidP="00187E04">
      <w:pPr>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Шетелде білім алатын қазақстандық студенттердің таңдауы бірінші кезек Ресейге, екінші кезекте Қытайға келетінін айтып өткен болатынбыз. Жапония мен Қазақстан арасындағы ЖББ саласындағы байланыстардың әлсіздігі мен студенттер ұтқырлығының төмендігін талдауда, Қазақстанды аймақтық контекстіде қарастыру маңызды. Бұл, тақырыпты ашу</w:t>
      </w:r>
      <w:r w:rsidR="0046381B">
        <w:rPr>
          <w:rFonts w:ascii="Times New Roman" w:hAnsi="Times New Roman" w:cs="Times New Roman"/>
          <w:sz w:val="28"/>
          <w:szCs w:val="28"/>
          <w:lang w:val="kk-KZ"/>
        </w:rPr>
        <w:t xml:space="preserve"> үшін</w:t>
      </w:r>
      <w:r>
        <w:rPr>
          <w:rFonts w:ascii="Times New Roman" w:hAnsi="Times New Roman" w:cs="Times New Roman"/>
          <w:sz w:val="28"/>
          <w:szCs w:val="28"/>
          <w:lang w:val="kk-KZ"/>
        </w:rPr>
        <w:t xml:space="preserve"> </w:t>
      </w:r>
      <w:r w:rsidR="0046381B">
        <w:rPr>
          <w:rFonts w:ascii="Times New Roman" w:hAnsi="Times New Roman" w:cs="Times New Roman"/>
          <w:sz w:val="28"/>
          <w:szCs w:val="28"/>
          <w:lang w:val="kk-KZ"/>
        </w:rPr>
        <w:t xml:space="preserve">қажетті </w:t>
      </w:r>
      <w:r>
        <w:rPr>
          <w:rFonts w:ascii="Times New Roman" w:hAnsi="Times New Roman" w:cs="Times New Roman"/>
          <w:sz w:val="28"/>
          <w:szCs w:val="28"/>
          <w:lang w:val="kk-KZ"/>
        </w:rPr>
        <w:t>қадамдардың бірі деп білеміз. Сондықтан, Қазақстанның ЖББ саласындағы алдыңғы қатарлы серіктес мемлекеттерімен байланыстарына шолу жасап, оның Жапониямен қарым</w:t>
      </w:r>
      <w:r w:rsidRPr="00947CA3">
        <w:rPr>
          <w:rFonts w:ascii="Times New Roman" w:hAnsi="Times New Roman" w:cs="Times New Roman"/>
          <w:sz w:val="28"/>
          <w:szCs w:val="28"/>
          <w:lang w:val="kk-KZ"/>
        </w:rPr>
        <w:t>-</w:t>
      </w:r>
      <w:r>
        <w:rPr>
          <w:rFonts w:ascii="Times New Roman" w:hAnsi="Times New Roman" w:cs="Times New Roman"/>
          <w:sz w:val="28"/>
          <w:szCs w:val="28"/>
          <w:lang w:val="kk-KZ"/>
        </w:rPr>
        <w:t>қатынаста тигізетін ықпалына тоқталамыз. Себебі, Қазақстан мен Жапонияның ЖББ саласындағы серіктестігінің болашағын зерделеуде, оған әсер ететін саяси, экономикалық, тарихи және жеке азамат деңгейіндегі факторларды жан</w:t>
      </w:r>
      <w:r w:rsidRPr="00947CA3">
        <w:rPr>
          <w:rFonts w:ascii="Times New Roman" w:hAnsi="Times New Roman" w:cs="Times New Roman"/>
          <w:sz w:val="28"/>
          <w:szCs w:val="28"/>
          <w:lang w:val="kk-KZ"/>
        </w:rPr>
        <w:t>-</w:t>
      </w:r>
      <w:r>
        <w:rPr>
          <w:rFonts w:ascii="Times New Roman" w:hAnsi="Times New Roman" w:cs="Times New Roman"/>
          <w:sz w:val="28"/>
          <w:szCs w:val="28"/>
          <w:lang w:val="kk-KZ"/>
        </w:rPr>
        <w:t>жақты ескеру маңызды.</w:t>
      </w:r>
    </w:p>
    <w:p w14:paraId="7D021838" w14:textId="77777777" w:rsidR="00A94BE0" w:rsidRPr="00187E04" w:rsidRDefault="00A94BE0" w:rsidP="00187E04">
      <w:pPr>
        <w:spacing w:after="0" w:line="240" w:lineRule="auto"/>
        <w:ind w:firstLine="567"/>
        <w:contextualSpacing/>
        <w:jc w:val="both"/>
        <w:rPr>
          <w:rFonts w:ascii="Times New Roman" w:hAnsi="Times New Roman" w:cs="Times New Roman"/>
          <w:iCs/>
          <w:sz w:val="28"/>
          <w:szCs w:val="28"/>
          <w:lang w:val="kk-KZ"/>
        </w:rPr>
      </w:pPr>
      <w:r w:rsidRPr="00187E04">
        <w:rPr>
          <w:rFonts w:ascii="Times New Roman" w:hAnsi="Times New Roman" w:cs="Times New Roman"/>
          <w:iCs/>
          <w:sz w:val="28"/>
          <w:szCs w:val="28"/>
          <w:lang w:val="kk-KZ"/>
        </w:rPr>
        <w:t>Ресей</w:t>
      </w:r>
    </w:p>
    <w:p w14:paraId="5468132E" w14:textId="31E5E118" w:rsidR="00A94BE0" w:rsidRDefault="00A94BE0" w:rsidP="00187E04">
      <w:pPr>
        <w:spacing w:after="0" w:line="240" w:lineRule="auto"/>
        <w:ind w:firstLine="567"/>
        <w:contextualSpacing/>
        <w:jc w:val="both"/>
        <w:rPr>
          <w:lang w:val="kk-KZ"/>
        </w:rPr>
      </w:pPr>
      <w:r w:rsidRPr="00E57839">
        <w:rPr>
          <w:rFonts w:ascii="Times New Roman" w:hAnsi="Times New Roman" w:cs="Times New Roman"/>
          <w:sz w:val="28"/>
          <w:szCs w:val="28"/>
          <w:lang w:val="kk-KZ"/>
        </w:rPr>
        <w:t xml:space="preserve">Қазақстан мен Ресейді </w:t>
      </w:r>
      <w:r w:rsidR="0020386F">
        <w:rPr>
          <w:rFonts w:ascii="Times New Roman" w:hAnsi="Times New Roman" w:cs="Times New Roman"/>
          <w:sz w:val="28"/>
          <w:szCs w:val="28"/>
          <w:lang w:val="kk-KZ"/>
        </w:rPr>
        <w:t xml:space="preserve">тарихының </w:t>
      </w:r>
      <w:r w:rsidRPr="00E57839">
        <w:rPr>
          <w:rFonts w:ascii="Times New Roman" w:hAnsi="Times New Roman" w:cs="Times New Roman"/>
          <w:sz w:val="28"/>
          <w:szCs w:val="28"/>
          <w:lang w:val="kk-KZ"/>
        </w:rPr>
        <w:t xml:space="preserve">ортақ </w:t>
      </w:r>
      <w:r w:rsidR="0020386F">
        <w:rPr>
          <w:rFonts w:ascii="Times New Roman" w:hAnsi="Times New Roman" w:cs="Times New Roman"/>
          <w:sz w:val="28"/>
          <w:szCs w:val="28"/>
          <w:lang w:val="kk-KZ"/>
        </w:rPr>
        <w:t>болуы</w:t>
      </w:r>
      <w:r w:rsidRPr="00E57839">
        <w:rPr>
          <w:rFonts w:ascii="Times New Roman" w:hAnsi="Times New Roman" w:cs="Times New Roman"/>
          <w:sz w:val="28"/>
          <w:szCs w:val="28"/>
          <w:lang w:val="kk-KZ"/>
        </w:rPr>
        <w:t>, мәдени, ә</w:t>
      </w:r>
      <w:r>
        <w:rPr>
          <w:rFonts w:ascii="Times New Roman" w:hAnsi="Times New Roman" w:cs="Times New Roman"/>
          <w:sz w:val="28"/>
          <w:szCs w:val="28"/>
          <w:lang w:val="kk-KZ"/>
        </w:rPr>
        <w:t>леуметтік-экономикалық</w:t>
      </w:r>
      <w:r w:rsidR="00A94576">
        <w:rPr>
          <w:rFonts w:ascii="Times New Roman" w:hAnsi="Times New Roman" w:cs="Times New Roman"/>
          <w:sz w:val="28"/>
          <w:szCs w:val="28"/>
          <w:lang w:val="kk-KZ"/>
        </w:rPr>
        <w:t xml:space="preserve"> ұқсастықтар</w:t>
      </w:r>
      <w:r>
        <w:rPr>
          <w:rFonts w:ascii="Times New Roman" w:hAnsi="Times New Roman" w:cs="Times New Roman"/>
          <w:sz w:val="28"/>
          <w:szCs w:val="28"/>
          <w:lang w:val="kk-KZ"/>
        </w:rPr>
        <w:t xml:space="preserve"> менталитет</w:t>
      </w:r>
      <w:r w:rsidR="00A94576">
        <w:rPr>
          <w:rFonts w:ascii="Times New Roman" w:hAnsi="Times New Roman" w:cs="Times New Roman"/>
          <w:sz w:val="28"/>
          <w:szCs w:val="28"/>
          <w:lang w:val="kk-KZ"/>
        </w:rPr>
        <w:t>т</w:t>
      </w:r>
      <w:r>
        <w:rPr>
          <w:rFonts w:ascii="Times New Roman" w:hAnsi="Times New Roman" w:cs="Times New Roman"/>
          <w:sz w:val="28"/>
          <w:szCs w:val="28"/>
          <w:lang w:val="kk-KZ"/>
        </w:rPr>
        <w:t>ің</w:t>
      </w:r>
      <w:r w:rsidRPr="00E57839">
        <w:rPr>
          <w:rFonts w:ascii="Times New Roman" w:hAnsi="Times New Roman" w:cs="Times New Roman"/>
          <w:sz w:val="28"/>
          <w:szCs w:val="28"/>
          <w:lang w:val="kk-KZ"/>
        </w:rPr>
        <w:t xml:space="preserve"> жақындығы</w:t>
      </w:r>
      <w:r w:rsidR="00A94576">
        <w:rPr>
          <w:rFonts w:ascii="Times New Roman" w:hAnsi="Times New Roman" w:cs="Times New Roman"/>
          <w:sz w:val="28"/>
          <w:szCs w:val="28"/>
          <w:lang w:val="kk-KZ"/>
        </w:rPr>
        <w:t>на әсер етеді</w:t>
      </w:r>
      <w:r w:rsidR="0006059E" w:rsidRPr="00187E04">
        <w:rPr>
          <w:rFonts w:ascii="Times New Roman" w:hAnsi="Times New Roman" w:cs="Times New Roman"/>
          <w:sz w:val="28"/>
          <w:szCs w:val="28"/>
          <w:lang w:val="kk-KZ"/>
        </w:rPr>
        <w:t xml:space="preserve"> [</w:t>
      </w:r>
      <w:r w:rsidR="00172603" w:rsidRPr="00187E04">
        <w:rPr>
          <w:rFonts w:ascii="Times New Roman" w:hAnsi="Times New Roman" w:cs="Times New Roman"/>
          <w:sz w:val="28"/>
          <w:szCs w:val="28"/>
          <w:lang w:val="kk-KZ"/>
        </w:rPr>
        <w:t>327]</w:t>
      </w:r>
      <w:r>
        <w:rPr>
          <w:rFonts w:ascii="Times New Roman" w:hAnsi="Times New Roman" w:cs="Times New Roman"/>
          <w:sz w:val="28"/>
          <w:szCs w:val="28"/>
          <w:lang w:val="kk-KZ"/>
        </w:rPr>
        <w:t>.</w:t>
      </w:r>
      <w:r w:rsidR="00CF797E">
        <w:rPr>
          <w:rFonts w:ascii="Times New Roman" w:hAnsi="Times New Roman" w:cs="Times New Roman"/>
          <w:sz w:val="28"/>
          <w:szCs w:val="28"/>
          <w:lang w:val="kk-KZ"/>
        </w:rPr>
        <w:t xml:space="preserve"> </w:t>
      </w:r>
      <w:r w:rsidRPr="00E57839">
        <w:rPr>
          <w:rFonts w:ascii="Times New Roman" w:hAnsi="Times New Roman" w:cs="Times New Roman"/>
          <w:sz w:val="28"/>
          <w:szCs w:val="28"/>
          <w:lang w:val="kk-KZ"/>
        </w:rPr>
        <w:t xml:space="preserve">Қазақ тілі 1989 жылдан бастап мемлекеттік тіл </w:t>
      </w:r>
      <w:r>
        <w:rPr>
          <w:rFonts w:ascii="Times New Roman" w:hAnsi="Times New Roman" w:cs="Times New Roman"/>
          <w:sz w:val="28"/>
          <w:szCs w:val="28"/>
          <w:lang w:val="kk-KZ"/>
        </w:rPr>
        <w:t>мәртебесіне ие болғанымен</w:t>
      </w:r>
      <w:r w:rsidRPr="00E57839">
        <w:rPr>
          <w:rFonts w:ascii="Times New Roman" w:hAnsi="Times New Roman" w:cs="Times New Roman"/>
          <w:sz w:val="28"/>
          <w:szCs w:val="28"/>
          <w:lang w:val="kk-KZ"/>
        </w:rPr>
        <w:t xml:space="preserve">, орыс тілі әлі күнге дейін Қазақстанда ұлтаралық қатынас тілі болып </w:t>
      </w:r>
      <w:r>
        <w:rPr>
          <w:rFonts w:ascii="Times New Roman" w:hAnsi="Times New Roman" w:cs="Times New Roman"/>
          <w:sz w:val="28"/>
          <w:szCs w:val="28"/>
          <w:lang w:val="kk-KZ"/>
        </w:rPr>
        <w:t>отыр</w:t>
      </w:r>
      <w:r w:rsidRPr="00E57839">
        <w:rPr>
          <w:rFonts w:ascii="Times New Roman" w:hAnsi="Times New Roman" w:cs="Times New Roman"/>
          <w:sz w:val="28"/>
          <w:szCs w:val="28"/>
          <w:lang w:val="kk-KZ"/>
        </w:rPr>
        <w:t xml:space="preserve">. Қазақстан мен Ресей арасында </w:t>
      </w:r>
      <w:r>
        <w:rPr>
          <w:rFonts w:ascii="Times New Roman" w:hAnsi="Times New Roman" w:cs="Times New Roman"/>
          <w:sz w:val="28"/>
          <w:szCs w:val="28"/>
          <w:lang w:val="kk-KZ"/>
        </w:rPr>
        <w:t>визасыз режим жұмыс істейді және</w:t>
      </w:r>
      <w:r w:rsidRPr="00E57839">
        <w:rPr>
          <w:rFonts w:ascii="Times New Roman" w:hAnsi="Times New Roman" w:cs="Times New Roman"/>
          <w:sz w:val="28"/>
          <w:szCs w:val="28"/>
          <w:lang w:val="kk-KZ"/>
        </w:rPr>
        <w:t xml:space="preserve"> екі мемлекет бірыңғай экономикалық кеңістікке кіреді. Қазақстанның Ресеймен саяси байланысы экономика саласындағы ынтымақтастыққа да әсер етеді. Қазақстан</w:t>
      </w:r>
      <w:r w:rsidR="008F4119">
        <w:rPr>
          <w:rFonts w:ascii="Times New Roman" w:hAnsi="Times New Roman" w:cs="Times New Roman"/>
          <w:sz w:val="28"/>
          <w:szCs w:val="28"/>
          <w:lang w:val="kk-KZ"/>
        </w:rPr>
        <w:t>мен</w:t>
      </w:r>
      <w:r>
        <w:rPr>
          <w:rFonts w:ascii="Times New Roman" w:hAnsi="Times New Roman" w:cs="Times New Roman"/>
          <w:sz w:val="28"/>
          <w:szCs w:val="28"/>
          <w:lang w:val="kk-KZ"/>
        </w:rPr>
        <w:t xml:space="preserve"> </w:t>
      </w:r>
      <w:r w:rsidRPr="00E57839">
        <w:rPr>
          <w:rFonts w:ascii="Times New Roman" w:hAnsi="Times New Roman" w:cs="Times New Roman"/>
          <w:sz w:val="28"/>
          <w:szCs w:val="28"/>
          <w:lang w:val="kk-KZ"/>
        </w:rPr>
        <w:t xml:space="preserve">тауар айналымы (20%) және импорт (36%) көлемі бойынша </w:t>
      </w:r>
      <w:r w:rsidR="008F4119" w:rsidRPr="00E57839">
        <w:rPr>
          <w:rFonts w:ascii="Times New Roman" w:hAnsi="Times New Roman" w:cs="Times New Roman"/>
          <w:sz w:val="28"/>
          <w:szCs w:val="28"/>
          <w:lang w:val="kk-KZ"/>
        </w:rPr>
        <w:t xml:space="preserve">Ресей </w:t>
      </w:r>
      <w:r w:rsidRPr="00E57839">
        <w:rPr>
          <w:rFonts w:ascii="Times New Roman" w:hAnsi="Times New Roman" w:cs="Times New Roman"/>
          <w:sz w:val="28"/>
          <w:szCs w:val="28"/>
          <w:lang w:val="kk-KZ"/>
        </w:rPr>
        <w:t>бірінші орында, Қазақстаннан экспорт</w:t>
      </w:r>
      <w:r>
        <w:rPr>
          <w:rFonts w:ascii="Times New Roman" w:hAnsi="Times New Roman" w:cs="Times New Roman"/>
          <w:sz w:val="28"/>
          <w:szCs w:val="28"/>
          <w:lang w:val="kk-KZ"/>
        </w:rPr>
        <w:t>тау</w:t>
      </w:r>
      <w:r w:rsidRPr="00E57839">
        <w:rPr>
          <w:rFonts w:ascii="Times New Roman" w:hAnsi="Times New Roman" w:cs="Times New Roman"/>
          <w:sz w:val="28"/>
          <w:szCs w:val="28"/>
          <w:lang w:val="kk-KZ"/>
        </w:rPr>
        <w:t xml:space="preserve"> бойынша үшінші орында (9,4%) және қазақстандық инвесторлардың тікелей инвестицияларының </w:t>
      </w:r>
      <w:r>
        <w:rPr>
          <w:rFonts w:ascii="Times New Roman" w:hAnsi="Times New Roman" w:cs="Times New Roman"/>
          <w:sz w:val="28"/>
          <w:szCs w:val="28"/>
          <w:lang w:val="kk-KZ"/>
        </w:rPr>
        <w:t>аймағы ретінде</w:t>
      </w:r>
      <w:r w:rsidRPr="00E57839">
        <w:rPr>
          <w:rFonts w:ascii="Times New Roman" w:hAnsi="Times New Roman" w:cs="Times New Roman"/>
          <w:sz w:val="28"/>
          <w:szCs w:val="28"/>
          <w:lang w:val="kk-KZ"/>
        </w:rPr>
        <w:t xml:space="preserve"> </w:t>
      </w:r>
      <w:r w:rsidR="00DA00D4">
        <w:rPr>
          <w:rFonts w:ascii="Times New Roman" w:hAnsi="Times New Roman" w:cs="Times New Roman"/>
          <w:sz w:val="28"/>
          <w:szCs w:val="28"/>
          <w:lang w:val="kk-KZ"/>
        </w:rPr>
        <w:t xml:space="preserve">де үшінші </w:t>
      </w:r>
      <w:r w:rsidRPr="00E57839">
        <w:rPr>
          <w:rFonts w:ascii="Times New Roman" w:hAnsi="Times New Roman" w:cs="Times New Roman"/>
          <w:sz w:val="28"/>
          <w:szCs w:val="28"/>
          <w:lang w:val="kk-KZ"/>
        </w:rPr>
        <w:t>орында</w:t>
      </w:r>
      <w:r w:rsidR="00C7190F" w:rsidRPr="00187E04">
        <w:rPr>
          <w:rFonts w:ascii="Times New Roman" w:hAnsi="Times New Roman" w:cs="Times New Roman"/>
          <w:sz w:val="28"/>
          <w:szCs w:val="28"/>
          <w:lang w:val="kk-KZ"/>
        </w:rPr>
        <w:t xml:space="preserve"> [328]</w:t>
      </w:r>
      <w:r w:rsidRPr="00E5783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14:paraId="37B4A8D9" w14:textId="538221BF" w:rsidR="00A94BE0" w:rsidRDefault="00A94BE0" w:rsidP="00187E04">
      <w:pPr>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Сауда-экономика</w:t>
      </w:r>
      <w:r w:rsidRPr="00D0641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саласындағы </w:t>
      </w:r>
      <w:r w:rsidRPr="00D06413">
        <w:rPr>
          <w:rFonts w:ascii="Times New Roman" w:hAnsi="Times New Roman" w:cs="Times New Roman"/>
          <w:sz w:val="28"/>
          <w:szCs w:val="28"/>
          <w:lang w:val="kk-KZ"/>
        </w:rPr>
        <w:t xml:space="preserve">ынтымақтастық үрдісі </w:t>
      </w:r>
      <w:r w:rsidR="00DA00D4">
        <w:rPr>
          <w:rFonts w:ascii="Times New Roman" w:hAnsi="Times New Roman" w:cs="Times New Roman"/>
          <w:sz w:val="28"/>
          <w:szCs w:val="28"/>
          <w:lang w:val="kk-KZ"/>
        </w:rPr>
        <w:t>ЖББ</w:t>
      </w:r>
      <w:r w:rsidRPr="00D06413">
        <w:rPr>
          <w:rFonts w:ascii="Times New Roman" w:hAnsi="Times New Roman" w:cs="Times New Roman"/>
          <w:sz w:val="28"/>
          <w:szCs w:val="28"/>
          <w:lang w:val="kk-KZ"/>
        </w:rPr>
        <w:t xml:space="preserve"> жүйесінде де байқалады. </w:t>
      </w:r>
      <w:r w:rsidR="00C5006D">
        <w:rPr>
          <w:rFonts w:ascii="Times New Roman" w:hAnsi="Times New Roman" w:cs="Times New Roman"/>
          <w:sz w:val="28"/>
          <w:szCs w:val="28"/>
          <w:lang w:val="kk-KZ"/>
        </w:rPr>
        <w:t>Ш</w:t>
      </w:r>
      <w:r w:rsidRPr="00D06413">
        <w:rPr>
          <w:rFonts w:ascii="Times New Roman" w:hAnsi="Times New Roman" w:cs="Times New Roman"/>
          <w:sz w:val="28"/>
          <w:szCs w:val="28"/>
          <w:lang w:val="kk-KZ"/>
        </w:rPr>
        <w:t xml:space="preserve">етелде оқып жатқан қазақстандықтардың саны бойынша </w:t>
      </w:r>
      <w:r w:rsidR="00C5006D" w:rsidRPr="00D06413">
        <w:rPr>
          <w:rFonts w:ascii="Times New Roman" w:hAnsi="Times New Roman" w:cs="Times New Roman"/>
          <w:sz w:val="28"/>
          <w:szCs w:val="28"/>
          <w:lang w:val="kk-KZ"/>
        </w:rPr>
        <w:t xml:space="preserve">Ресей </w:t>
      </w:r>
      <w:r w:rsidRPr="00D06413">
        <w:rPr>
          <w:rFonts w:ascii="Times New Roman" w:hAnsi="Times New Roman" w:cs="Times New Roman"/>
          <w:sz w:val="28"/>
          <w:szCs w:val="28"/>
          <w:lang w:val="kk-KZ"/>
        </w:rPr>
        <w:t>бірінші орында. 2018 жылы Ресей Федерациясында барлығы 274 мың шетелдік студент білім алды, оның ішінде саны бойынша бірінші орында</w:t>
      </w:r>
      <w:r>
        <w:rPr>
          <w:rFonts w:ascii="Times New Roman" w:hAnsi="Times New Roman" w:cs="Times New Roman"/>
          <w:sz w:val="28"/>
          <w:szCs w:val="28"/>
          <w:lang w:val="kk-KZ"/>
        </w:rPr>
        <w:t xml:space="preserve"> Қазақстан азаматтары, олар 24%-</w:t>
      </w:r>
      <w:r w:rsidRPr="00D06413">
        <w:rPr>
          <w:rFonts w:ascii="Times New Roman" w:hAnsi="Times New Roman" w:cs="Times New Roman"/>
          <w:sz w:val="28"/>
          <w:szCs w:val="28"/>
          <w:lang w:val="kk-KZ"/>
        </w:rPr>
        <w:t xml:space="preserve">ға жуық, </w:t>
      </w:r>
      <w:r>
        <w:rPr>
          <w:rFonts w:ascii="Times New Roman" w:hAnsi="Times New Roman" w:cs="Times New Roman"/>
          <w:sz w:val="28"/>
          <w:szCs w:val="28"/>
          <w:lang w:val="kk-KZ"/>
        </w:rPr>
        <w:t>бұл шамамен</w:t>
      </w:r>
      <w:r w:rsidRPr="00D06413">
        <w:rPr>
          <w:rFonts w:ascii="Times New Roman" w:hAnsi="Times New Roman" w:cs="Times New Roman"/>
          <w:sz w:val="28"/>
          <w:szCs w:val="28"/>
          <w:lang w:val="kk-KZ"/>
        </w:rPr>
        <w:t xml:space="preserve"> 65 000-нан астам адам</w:t>
      </w:r>
      <w:r>
        <w:rPr>
          <w:rFonts w:ascii="Times New Roman" w:hAnsi="Times New Roman" w:cs="Times New Roman"/>
          <w:sz w:val="28"/>
          <w:szCs w:val="28"/>
          <w:lang w:val="kk-KZ"/>
        </w:rPr>
        <w:t xml:space="preserve"> </w:t>
      </w:r>
      <w:r w:rsidR="00C7190F" w:rsidRPr="00187E04">
        <w:rPr>
          <w:rFonts w:ascii="Times New Roman" w:hAnsi="Times New Roman" w:cs="Times New Roman"/>
          <w:sz w:val="28"/>
          <w:szCs w:val="28"/>
          <w:lang w:val="kk-KZ"/>
        </w:rPr>
        <w:t>[329]</w:t>
      </w:r>
      <w:r>
        <w:rPr>
          <w:rFonts w:ascii="Times New Roman" w:hAnsi="Times New Roman" w:cs="Times New Roman"/>
          <w:sz w:val="28"/>
          <w:szCs w:val="28"/>
          <w:lang w:val="kk-KZ"/>
        </w:rPr>
        <w:t>. Басқалай</w:t>
      </w:r>
      <w:r w:rsidRPr="001B09E9">
        <w:rPr>
          <w:rFonts w:ascii="Times New Roman" w:hAnsi="Times New Roman" w:cs="Times New Roman"/>
          <w:sz w:val="28"/>
          <w:szCs w:val="28"/>
          <w:lang w:val="kk-KZ"/>
        </w:rPr>
        <w:t xml:space="preserve"> айтқанда, әрбір жетінші қазақстандық талапкер ресейлік ЖОО-ның студенті бол</w:t>
      </w:r>
      <w:r w:rsidR="00C5006D">
        <w:rPr>
          <w:rFonts w:ascii="Times New Roman" w:hAnsi="Times New Roman" w:cs="Times New Roman"/>
          <w:sz w:val="28"/>
          <w:szCs w:val="28"/>
          <w:lang w:val="kk-KZ"/>
        </w:rPr>
        <w:t>ған</w:t>
      </w:r>
      <w:r w:rsidR="00C7190F" w:rsidRPr="00187E04">
        <w:rPr>
          <w:rFonts w:ascii="Times New Roman" w:hAnsi="Times New Roman" w:cs="Times New Roman"/>
          <w:sz w:val="28"/>
          <w:szCs w:val="28"/>
          <w:lang w:val="kk-KZ"/>
        </w:rPr>
        <w:t xml:space="preserve"> [</w:t>
      </w:r>
      <w:r w:rsidR="00A92BBC" w:rsidRPr="00187E04">
        <w:rPr>
          <w:rFonts w:ascii="Times New Roman" w:hAnsi="Times New Roman" w:cs="Times New Roman"/>
          <w:sz w:val="28"/>
          <w:szCs w:val="28"/>
          <w:lang w:val="kk-KZ"/>
        </w:rPr>
        <w:t>330]</w:t>
      </w:r>
      <w:r w:rsidRPr="001B09E9">
        <w:rPr>
          <w:rFonts w:ascii="Times New Roman" w:hAnsi="Times New Roman" w:cs="Times New Roman"/>
          <w:sz w:val="28"/>
          <w:szCs w:val="28"/>
          <w:lang w:val="kk-KZ"/>
        </w:rPr>
        <w:t>.</w:t>
      </w:r>
      <w:r w:rsidR="00B95B11">
        <w:rPr>
          <w:rFonts w:ascii="Times New Roman" w:hAnsi="Times New Roman" w:cs="Times New Roman"/>
          <w:sz w:val="28"/>
          <w:szCs w:val="28"/>
          <w:lang w:val="kk-KZ"/>
        </w:rPr>
        <w:t xml:space="preserve"> </w:t>
      </w:r>
      <w:r>
        <w:rPr>
          <w:rFonts w:ascii="Times New Roman" w:hAnsi="Times New Roman" w:cs="Times New Roman"/>
          <w:sz w:val="28"/>
          <w:szCs w:val="28"/>
          <w:lang w:val="kk-KZ"/>
        </w:rPr>
        <w:t>Яңнің</w:t>
      </w:r>
      <w:r w:rsidR="00A92BBC" w:rsidRPr="00187E04">
        <w:rPr>
          <w:rFonts w:ascii="Times New Roman" w:hAnsi="Times New Roman" w:cs="Times New Roman"/>
          <w:sz w:val="28"/>
          <w:szCs w:val="28"/>
          <w:lang w:val="kk-KZ"/>
        </w:rPr>
        <w:t xml:space="preserve"> [331]</w:t>
      </w:r>
      <w:r w:rsidRPr="00BB36C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пайымдауынша оқитын </w:t>
      </w:r>
      <w:r w:rsidRPr="001B09E9">
        <w:rPr>
          <w:rFonts w:ascii="Times New Roman" w:hAnsi="Times New Roman" w:cs="Times New Roman"/>
          <w:sz w:val="28"/>
          <w:szCs w:val="28"/>
          <w:lang w:val="kk-KZ"/>
        </w:rPr>
        <w:t>елді таңдауда</w:t>
      </w:r>
      <w:r>
        <w:rPr>
          <w:rFonts w:ascii="Times New Roman" w:hAnsi="Times New Roman" w:cs="Times New Roman"/>
          <w:sz w:val="28"/>
          <w:szCs w:val="28"/>
          <w:lang w:val="kk-KZ"/>
        </w:rPr>
        <w:t xml:space="preserve"> уәждемелік фа</w:t>
      </w:r>
      <w:r w:rsidR="00410821">
        <w:rPr>
          <w:rFonts w:ascii="Times New Roman" w:hAnsi="Times New Roman" w:cs="Times New Roman"/>
          <w:sz w:val="28"/>
          <w:szCs w:val="28"/>
          <w:lang w:val="kk-KZ"/>
        </w:rPr>
        <w:t>к</w:t>
      </w:r>
      <w:r w:rsidRPr="001B09E9">
        <w:rPr>
          <w:rFonts w:ascii="Times New Roman" w:hAnsi="Times New Roman" w:cs="Times New Roman"/>
          <w:sz w:val="28"/>
          <w:szCs w:val="28"/>
          <w:lang w:val="kk-KZ"/>
        </w:rPr>
        <w:t xml:space="preserve">торлардың </w:t>
      </w:r>
      <w:r>
        <w:rPr>
          <w:rFonts w:ascii="Times New Roman" w:hAnsi="Times New Roman" w:cs="Times New Roman"/>
          <w:sz w:val="28"/>
          <w:szCs w:val="28"/>
          <w:lang w:val="kk-KZ"/>
        </w:rPr>
        <w:t>қатарына:</w:t>
      </w:r>
      <w:r w:rsidRPr="001B09E9">
        <w:rPr>
          <w:rFonts w:ascii="Times New Roman" w:hAnsi="Times New Roman" w:cs="Times New Roman"/>
          <w:sz w:val="28"/>
          <w:szCs w:val="28"/>
          <w:lang w:val="kk-KZ"/>
        </w:rPr>
        <w:t xml:space="preserve"> елдің беделі, географиялық жақындығы мен мәдени ерекшеліктері </w:t>
      </w:r>
      <w:r>
        <w:rPr>
          <w:rFonts w:ascii="Times New Roman" w:hAnsi="Times New Roman" w:cs="Times New Roman"/>
          <w:sz w:val="28"/>
          <w:szCs w:val="28"/>
          <w:lang w:val="kk-KZ"/>
        </w:rPr>
        <w:t>ықпал етеді</w:t>
      </w:r>
      <w:r w:rsidRPr="001B09E9">
        <w:rPr>
          <w:rFonts w:ascii="Times New Roman" w:hAnsi="Times New Roman" w:cs="Times New Roman"/>
          <w:sz w:val="28"/>
          <w:szCs w:val="28"/>
          <w:lang w:val="kk-KZ"/>
        </w:rPr>
        <w:t>.</w:t>
      </w:r>
    </w:p>
    <w:p w14:paraId="28BE5E35" w14:textId="6CF24A44" w:rsidR="00A94BE0" w:rsidRDefault="00A94BE0" w:rsidP="00187E04">
      <w:pPr>
        <w:spacing w:after="0" w:line="240" w:lineRule="auto"/>
        <w:ind w:firstLine="567"/>
        <w:contextualSpacing/>
        <w:jc w:val="both"/>
        <w:rPr>
          <w:rFonts w:ascii="Times New Roman" w:hAnsi="Times New Roman" w:cs="Times New Roman"/>
          <w:sz w:val="28"/>
          <w:szCs w:val="28"/>
          <w:lang w:val="kk-KZ"/>
        </w:rPr>
      </w:pPr>
      <w:r w:rsidRPr="00C85D62">
        <w:rPr>
          <w:rFonts w:ascii="Times New Roman" w:hAnsi="Times New Roman" w:cs="Times New Roman"/>
          <w:sz w:val="28"/>
          <w:szCs w:val="28"/>
          <w:lang w:val="kk-KZ"/>
        </w:rPr>
        <w:t xml:space="preserve">Жыл сайын ресейлік </w:t>
      </w:r>
      <w:r w:rsidR="00410821">
        <w:rPr>
          <w:rFonts w:ascii="Times New Roman" w:hAnsi="Times New Roman" w:cs="Times New Roman"/>
          <w:sz w:val="28"/>
          <w:szCs w:val="28"/>
          <w:lang w:val="kk-KZ"/>
        </w:rPr>
        <w:t>ЖОО</w:t>
      </w:r>
      <w:r w:rsidR="00410821" w:rsidRPr="00410821">
        <w:rPr>
          <w:rFonts w:ascii="Times New Roman" w:hAnsi="Times New Roman" w:cs="Times New Roman"/>
          <w:sz w:val="28"/>
          <w:szCs w:val="28"/>
          <w:lang w:val="kk-KZ"/>
        </w:rPr>
        <w:t>-</w:t>
      </w:r>
      <w:r w:rsidR="00410821">
        <w:rPr>
          <w:rFonts w:ascii="Times New Roman" w:hAnsi="Times New Roman" w:cs="Times New Roman"/>
          <w:sz w:val="28"/>
          <w:szCs w:val="28"/>
          <w:lang w:val="kk-KZ"/>
        </w:rPr>
        <w:t>лар</w:t>
      </w:r>
      <w:r w:rsidRPr="00C85D62">
        <w:rPr>
          <w:rFonts w:ascii="Times New Roman" w:hAnsi="Times New Roman" w:cs="Times New Roman"/>
          <w:sz w:val="28"/>
          <w:szCs w:val="28"/>
          <w:lang w:val="kk-KZ"/>
        </w:rPr>
        <w:t xml:space="preserve"> қазақстандық талапкерлерді</w:t>
      </w:r>
      <w:r>
        <w:rPr>
          <w:rFonts w:ascii="Times New Roman" w:hAnsi="Times New Roman" w:cs="Times New Roman"/>
          <w:sz w:val="28"/>
          <w:szCs w:val="28"/>
          <w:lang w:val="kk-KZ"/>
        </w:rPr>
        <w:t xml:space="preserve"> үгіттеуде белсенді жұмыс жасайды</w:t>
      </w:r>
      <w:r w:rsidR="009132F7" w:rsidRPr="00187E04">
        <w:rPr>
          <w:rFonts w:ascii="Times New Roman" w:hAnsi="Times New Roman" w:cs="Times New Roman"/>
          <w:sz w:val="28"/>
          <w:szCs w:val="28"/>
          <w:lang w:val="kk-KZ"/>
        </w:rPr>
        <w:t xml:space="preserve"> [332-334]</w:t>
      </w:r>
      <w:r w:rsidRPr="00823E1C">
        <w:rPr>
          <w:rFonts w:ascii="Times New Roman" w:hAnsi="Times New Roman" w:cs="Times New Roman"/>
          <w:sz w:val="28"/>
          <w:szCs w:val="28"/>
          <w:lang w:val="kk-KZ"/>
        </w:rPr>
        <w:t>.</w:t>
      </w:r>
      <w:r w:rsidR="00F30B92">
        <w:rPr>
          <w:rFonts w:ascii="Times New Roman" w:hAnsi="Times New Roman" w:cs="Times New Roman"/>
          <w:sz w:val="28"/>
          <w:szCs w:val="28"/>
          <w:lang w:val="kk-KZ"/>
        </w:rPr>
        <w:t xml:space="preserve"> </w:t>
      </w:r>
      <w:r w:rsidRPr="00B7259C">
        <w:rPr>
          <w:rFonts w:ascii="Times New Roman" w:hAnsi="Times New Roman" w:cs="Times New Roman"/>
          <w:sz w:val="28"/>
          <w:szCs w:val="28"/>
          <w:lang w:val="kk-KZ"/>
        </w:rPr>
        <w:t xml:space="preserve">Ресейде демографиялық </w:t>
      </w:r>
      <w:r>
        <w:rPr>
          <w:rFonts w:ascii="Times New Roman" w:hAnsi="Times New Roman" w:cs="Times New Roman"/>
          <w:sz w:val="28"/>
          <w:szCs w:val="28"/>
          <w:lang w:val="kk-KZ"/>
        </w:rPr>
        <w:t xml:space="preserve">мәселелер </w:t>
      </w:r>
      <w:r w:rsidR="00E66AC1">
        <w:rPr>
          <w:rFonts w:ascii="Times New Roman" w:hAnsi="Times New Roman" w:cs="Times New Roman"/>
          <w:sz w:val="28"/>
          <w:szCs w:val="28"/>
          <w:lang w:val="kk-KZ"/>
        </w:rPr>
        <w:t xml:space="preserve">де </w:t>
      </w:r>
      <w:r>
        <w:rPr>
          <w:rFonts w:ascii="Times New Roman" w:hAnsi="Times New Roman" w:cs="Times New Roman"/>
          <w:sz w:val="28"/>
          <w:szCs w:val="28"/>
          <w:lang w:val="kk-KZ"/>
        </w:rPr>
        <w:t>бар.</w:t>
      </w:r>
      <w:r w:rsidRPr="00B7259C">
        <w:rPr>
          <w:rFonts w:ascii="Times New Roman" w:hAnsi="Times New Roman" w:cs="Times New Roman"/>
          <w:sz w:val="28"/>
          <w:szCs w:val="28"/>
          <w:lang w:val="kk-KZ"/>
        </w:rPr>
        <w:t xml:space="preserve"> </w:t>
      </w:r>
      <w:r w:rsidRPr="006809F7">
        <w:rPr>
          <w:rFonts w:ascii="Times New Roman" w:hAnsi="Times New Roman" w:cs="Times New Roman"/>
          <w:sz w:val="28"/>
          <w:szCs w:val="28"/>
          <w:lang w:val="kk-KZ"/>
        </w:rPr>
        <w:t>Бұл туралы Ресей Президенті Путиннің 2018 жылы Федералды</w:t>
      </w:r>
      <w:r>
        <w:rPr>
          <w:rFonts w:ascii="Times New Roman" w:hAnsi="Times New Roman" w:cs="Times New Roman"/>
          <w:sz w:val="28"/>
          <w:szCs w:val="28"/>
          <w:lang w:val="kk-KZ"/>
        </w:rPr>
        <w:t>қ</w:t>
      </w:r>
      <w:r w:rsidRPr="006809F7">
        <w:rPr>
          <w:rFonts w:ascii="Times New Roman" w:hAnsi="Times New Roman" w:cs="Times New Roman"/>
          <w:sz w:val="28"/>
          <w:szCs w:val="28"/>
          <w:lang w:val="kk-KZ"/>
        </w:rPr>
        <w:t xml:space="preserve"> жиналыс</w:t>
      </w:r>
      <w:r>
        <w:rPr>
          <w:rFonts w:ascii="Times New Roman" w:hAnsi="Times New Roman" w:cs="Times New Roman"/>
          <w:sz w:val="28"/>
          <w:szCs w:val="28"/>
          <w:lang w:val="kk-KZ"/>
        </w:rPr>
        <w:t>тағы</w:t>
      </w:r>
      <w:r w:rsidRPr="006809F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жолдауында, </w:t>
      </w:r>
      <w:r w:rsidRPr="006809F7">
        <w:rPr>
          <w:rFonts w:ascii="Times New Roman" w:hAnsi="Times New Roman" w:cs="Times New Roman"/>
          <w:sz w:val="28"/>
          <w:szCs w:val="28"/>
          <w:lang w:val="kk-KZ"/>
        </w:rPr>
        <w:t xml:space="preserve">Ресей </w:t>
      </w:r>
      <w:r w:rsidR="00A45292">
        <w:rPr>
          <w:rFonts w:ascii="Times New Roman" w:hAnsi="Times New Roman" w:cs="Times New Roman"/>
          <w:sz w:val="28"/>
          <w:szCs w:val="28"/>
          <w:lang w:val="kk-KZ"/>
        </w:rPr>
        <w:t>ЖОО-лар</w:t>
      </w:r>
      <w:r w:rsidRPr="006809F7">
        <w:rPr>
          <w:rFonts w:ascii="Times New Roman" w:hAnsi="Times New Roman" w:cs="Times New Roman"/>
          <w:sz w:val="28"/>
          <w:szCs w:val="28"/>
          <w:lang w:val="kk-KZ"/>
        </w:rPr>
        <w:t>ы</w:t>
      </w:r>
      <w:r>
        <w:rPr>
          <w:rFonts w:ascii="Times New Roman" w:hAnsi="Times New Roman" w:cs="Times New Roman"/>
          <w:sz w:val="28"/>
          <w:szCs w:val="28"/>
          <w:lang w:val="kk-KZ"/>
        </w:rPr>
        <w:t>нда оқыған</w:t>
      </w:r>
      <w:r w:rsidRPr="006809F7">
        <w:rPr>
          <w:rFonts w:ascii="Times New Roman" w:hAnsi="Times New Roman" w:cs="Times New Roman"/>
          <w:sz w:val="28"/>
          <w:szCs w:val="28"/>
          <w:lang w:val="kk-KZ"/>
        </w:rPr>
        <w:t xml:space="preserve"> шетелдік </w:t>
      </w:r>
      <w:r>
        <w:rPr>
          <w:rFonts w:ascii="Times New Roman" w:hAnsi="Times New Roman" w:cs="Times New Roman"/>
          <w:sz w:val="28"/>
          <w:szCs w:val="28"/>
          <w:lang w:val="kk-KZ"/>
        </w:rPr>
        <w:t>бітірушілердің Ресей</w:t>
      </w:r>
      <w:r w:rsidRPr="006809F7">
        <w:rPr>
          <w:rFonts w:ascii="Times New Roman" w:hAnsi="Times New Roman" w:cs="Times New Roman"/>
          <w:sz w:val="28"/>
          <w:szCs w:val="28"/>
          <w:lang w:val="kk-KZ"/>
        </w:rPr>
        <w:t xml:space="preserve"> азаматты</w:t>
      </w:r>
      <w:r>
        <w:rPr>
          <w:rFonts w:ascii="Times New Roman" w:hAnsi="Times New Roman" w:cs="Times New Roman"/>
          <w:sz w:val="28"/>
          <w:szCs w:val="28"/>
          <w:lang w:val="kk-KZ"/>
        </w:rPr>
        <w:t>ғын</w:t>
      </w:r>
      <w:r w:rsidRPr="006809F7">
        <w:rPr>
          <w:rFonts w:ascii="Times New Roman" w:hAnsi="Times New Roman" w:cs="Times New Roman"/>
          <w:sz w:val="28"/>
          <w:szCs w:val="28"/>
          <w:lang w:val="kk-KZ"/>
        </w:rPr>
        <w:t xml:space="preserve"> алу</w:t>
      </w:r>
      <w:r>
        <w:rPr>
          <w:rFonts w:ascii="Times New Roman" w:hAnsi="Times New Roman" w:cs="Times New Roman"/>
          <w:sz w:val="28"/>
          <w:szCs w:val="28"/>
          <w:lang w:val="kk-KZ"/>
        </w:rPr>
        <w:t>ы үшін</w:t>
      </w:r>
      <w:r w:rsidRPr="006809F7">
        <w:rPr>
          <w:rFonts w:ascii="Times New Roman" w:hAnsi="Times New Roman" w:cs="Times New Roman"/>
          <w:sz w:val="28"/>
          <w:szCs w:val="28"/>
          <w:lang w:val="kk-KZ"/>
        </w:rPr>
        <w:t xml:space="preserve"> жеңілдетілген жүйесін құруды ұсын</w:t>
      </w:r>
      <w:r>
        <w:rPr>
          <w:rFonts w:ascii="Times New Roman" w:hAnsi="Times New Roman" w:cs="Times New Roman"/>
          <w:sz w:val="28"/>
          <w:szCs w:val="28"/>
          <w:lang w:val="kk-KZ"/>
        </w:rPr>
        <w:t>ған еді</w:t>
      </w:r>
      <w:r w:rsidR="006F0265" w:rsidRPr="00187E04">
        <w:rPr>
          <w:rFonts w:ascii="Times New Roman" w:hAnsi="Times New Roman" w:cs="Times New Roman"/>
          <w:sz w:val="28"/>
          <w:szCs w:val="28"/>
          <w:lang w:val="kk-KZ"/>
        </w:rPr>
        <w:t xml:space="preserve"> [</w:t>
      </w:r>
      <w:r w:rsidR="008D3C56" w:rsidRPr="00187E04">
        <w:rPr>
          <w:rFonts w:ascii="Times New Roman" w:hAnsi="Times New Roman" w:cs="Times New Roman"/>
          <w:sz w:val="28"/>
          <w:szCs w:val="28"/>
          <w:lang w:val="kk-KZ"/>
        </w:rPr>
        <w:t>31]</w:t>
      </w:r>
      <w:r w:rsidR="000A5C70" w:rsidRPr="000A5C70">
        <w:rPr>
          <w:rFonts w:ascii="Times New Roman" w:hAnsi="Times New Roman" w:cs="Times New Roman"/>
          <w:sz w:val="28"/>
          <w:szCs w:val="28"/>
          <w:lang w:val="kk-KZ"/>
        </w:rPr>
        <w:t>.</w:t>
      </w:r>
      <w:r w:rsidRPr="005A5BB4">
        <w:rPr>
          <w:rFonts w:ascii="Times New Roman" w:hAnsi="Times New Roman" w:cs="Times New Roman"/>
          <w:sz w:val="28"/>
          <w:szCs w:val="28"/>
          <w:lang w:val="kk-KZ"/>
        </w:rPr>
        <w:t xml:space="preserve"> </w:t>
      </w:r>
      <w:r w:rsidRPr="00BF71ED">
        <w:rPr>
          <w:rFonts w:ascii="Times New Roman" w:hAnsi="Times New Roman" w:cs="Times New Roman"/>
          <w:sz w:val="28"/>
          <w:szCs w:val="28"/>
          <w:lang w:val="kk-KZ"/>
        </w:rPr>
        <w:t xml:space="preserve">2007 жылдан бастап Қазақстанда Ресей </w:t>
      </w:r>
      <w:r w:rsidR="00D02F9B">
        <w:rPr>
          <w:rFonts w:ascii="Times New Roman" w:hAnsi="Times New Roman" w:cs="Times New Roman"/>
          <w:sz w:val="28"/>
          <w:szCs w:val="28"/>
          <w:lang w:val="kk-KZ"/>
        </w:rPr>
        <w:t>ЖОО-лары</w:t>
      </w:r>
      <w:r w:rsidRPr="00BF71ED">
        <w:rPr>
          <w:rFonts w:ascii="Times New Roman" w:hAnsi="Times New Roman" w:cs="Times New Roman"/>
          <w:sz w:val="28"/>
          <w:szCs w:val="28"/>
          <w:lang w:val="kk-KZ"/>
        </w:rPr>
        <w:t xml:space="preserve"> түлектерінің қауымдастықтары жұмыс істейді</w:t>
      </w:r>
      <w:r w:rsidR="008D3C56" w:rsidRPr="00187E04">
        <w:rPr>
          <w:rFonts w:ascii="Times New Roman" w:hAnsi="Times New Roman" w:cs="Times New Roman"/>
          <w:sz w:val="28"/>
          <w:szCs w:val="28"/>
          <w:lang w:val="kk-KZ"/>
        </w:rPr>
        <w:t xml:space="preserve"> [335]</w:t>
      </w:r>
      <w:r w:rsidRPr="00BF71ED">
        <w:rPr>
          <w:rFonts w:ascii="Times New Roman" w:hAnsi="Times New Roman" w:cs="Times New Roman"/>
          <w:sz w:val="28"/>
          <w:szCs w:val="28"/>
          <w:lang w:val="kk-KZ"/>
        </w:rPr>
        <w:t>.</w:t>
      </w:r>
    </w:p>
    <w:p w14:paraId="2A30D4C6" w14:textId="43220F8F" w:rsidR="00A94BE0" w:rsidRDefault="00A94BE0" w:rsidP="00187E04">
      <w:pPr>
        <w:spacing w:after="0" w:line="240" w:lineRule="auto"/>
        <w:ind w:firstLine="567"/>
        <w:contextualSpacing/>
        <w:jc w:val="both"/>
        <w:rPr>
          <w:rFonts w:ascii="Times New Roman" w:hAnsi="Times New Roman" w:cs="Times New Roman"/>
          <w:sz w:val="28"/>
          <w:szCs w:val="28"/>
          <w:lang w:val="kk-KZ"/>
        </w:rPr>
      </w:pPr>
      <w:r w:rsidRPr="00910F82">
        <w:rPr>
          <w:rFonts w:ascii="Times New Roman" w:hAnsi="Times New Roman" w:cs="Times New Roman"/>
          <w:sz w:val="28"/>
          <w:szCs w:val="28"/>
          <w:lang w:val="kk-KZ"/>
        </w:rPr>
        <w:t>Қазақстанның Білім және ғылым министрлігі мемлекеттік тапсырыс шеңберінде шетелде оқитындармен салыстырғанда</w:t>
      </w:r>
      <w:r>
        <w:rPr>
          <w:rFonts w:ascii="Times New Roman" w:hAnsi="Times New Roman" w:cs="Times New Roman"/>
          <w:sz w:val="28"/>
          <w:szCs w:val="28"/>
          <w:lang w:val="kk-KZ"/>
        </w:rPr>
        <w:t>,</w:t>
      </w:r>
      <w:r w:rsidRPr="00910F82">
        <w:rPr>
          <w:rFonts w:ascii="Times New Roman" w:hAnsi="Times New Roman" w:cs="Times New Roman"/>
          <w:sz w:val="28"/>
          <w:szCs w:val="28"/>
          <w:lang w:val="kk-KZ"/>
        </w:rPr>
        <w:t xml:space="preserve"> </w:t>
      </w:r>
      <w:r>
        <w:rPr>
          <w:rFonts w:ascii="Times New Roman" w:hAnsi="Times New Roman" w:cs="Times New Roman"/>
          <w:sz w:val="28"/>
          <w:szCs w:val="28"/>
          <w:lang w:val="kk-KZ"/>
        </w:rPr>
        <w:t>үлестік көрсеткіші</w:t>
      </w:r>
      <w:r w:rsidRPr="00910F82">
        <w:rPr>
          <w:rFonts w:ascii="Times New Roman" w:hAnsi="Times New Roman" w:cs="Times New Roman"/>
          <w:sz w:val="28"/>
          <w:szCs w:val="28"/>
          <w:lang w:val="kk-KZ"/>
        </w:rPr>
        <w:t xml:space="preserve"> әлдеқайда көп өз бетінше кеткендердің оқу көші-қоны мәселелерімен айналыспайды. Сондықтан </w:t>
      </w:r>
      <w:r>
        <w:rPr>
          <w:rFonts w:ascii="Times New Roman" w:hAnsi="Times New Roman" w:cs="Times New Roman"/>
          <w:sz w:val="28"/>
          <w:szCs w:val="28"/>
          <w:lang w:val="kk-KZ"/>
        </w:rPr>
        <w:t xml:space="preserve">да, </w:t>
      </w:r>
      <w:r w:rsidRPr="00910F82">
        <w:rPr>
          <w:rFonts w:ascii="Times New Roman" w:hAnsi="Times New Roman" w:cs="Times New Roman"/>
          <w:sz w:val="28"/>
          <w:szCs w:val="28"/>
          <w:lang w:val="kk-KZ"/>
        </w:rPr>
        <w:t>Ресей Федерациясына</w:t>
      </w:r>
      <w:r>
        <w:rPr>
          <w:rFonts w:ascii="Times New Roman" w:hAnsi="Times New Roman" w:cs="Times New Roman"/>
          <w:sz w:val="28"/>
          <w:szCs w:val="28"/>
          <w:lang w:val="kk-KZ"/>
        </w:rPr>
        <w:t xml:space="preserve"> кеткен</w:t>
      </w:r>
      <w:r w:rsidRPr="00910F82">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910F82">
        <w:rPr>
          <w:rFonts w:ascii="Times New Roman" w:hAnsi="Times New Roman" w:cs="Times New Roman"/>
          <w:sz w:val="28"/>
          <w:szCs w:val="28"/>
          <w:lang w:val="kk-KZ"/>
        </w:rPr>
        <w:t>мидың</w:t>
      </w:r>
      <w:r>
        <w:rPr>
          <w:rFonts w:ascii="Times New Roman" w:hAnsi="Times New Roman" w:cs="Times New Roman"/>
          <w:sz w:val="28"/>
          <w:szCs w:val="28"/>
          <w:lang w:val="kk-KZ"/>
        </w:rPr>
        <w:t xml:space="preserve"> жылыстауы»</w:t>
      </w:r>
      <w:r w:rsidRPr="00910F82">
        <w:rPr>
          <w:rFonts w:ascii="Times New Roman" w:hAnsi="Times New Roman" w:cs="Times New Roman"/>
          <w:sz w:val="28"/>
          <w:szCs w:val="28"/>
          <w:lang w:val="kk-KZ"/>
        </w:rPr>
        <w:t xml:space="preserve"> проблемасы шешілмеген</w:t>
      </w:r>
      <w:r>
        <w:rPr>
          <w:rFonts w:ascii="Times New Roman" w:hAnsi="Times New Roman" w:cs="Times New Roman"/>
          <w:sz w:val="28"/>
          <w:szCs w:val="28"/>
          <w:lang w:val="kk-KZ"/>
        </w:rPr>
        <w:t xml:space="preserve">. </w:t>
      </w:r>
      <w:r w:rsidR="00E52639">
        <w:rPr>
          <w:rFonts w:ascii="Times New Roman" w:hAnsi="Times New Roman" w:cs="Times New Roman"/>
          <w:sz w:val="28"/>
          <w:szCs w:val="28"/>
          <w:lang w:val="kk-KZ"/>
        </w:rPr>
        <w:t>Осы мәселе</w:t>
      </w:r>
      <w:r>
        <w:rPr>
          <w:rFonts w:ascii="Times New Roman" w:hAnsi="Times New Roman" w:cs="Times New Roman"/>
          <w:sz w:val="28"/>
          <w:szCs w:val="28"/>
          <w:lang w:val="kk-KZ"/>
        </w:rPr>
        <w:t xml:space="preserve"> </w:t>
      </w:r>
      <w:r w:rsidRPr="00910F82">
        <w:rPr>
          <w:rFonts w:ascii="Times New Roman" w:hAnsi="Times New Roman" w:cs="Times New Roman"/>
          <w:sz w:val="28"/>
          <w:szCs w:val="28"/>
          <w:lang w:val="kk-KZ"/>
        </w:rPr>
        <w:t>Қазақстан</w:t>
      </w:r>
      <w:r>
        <w:rPr>
          <w:rFonts w:ascii="Times New Roman" w:hAnsi="Times New Roman" w:cs="Times New Roman"/>
          <w:sz w:val="28"/>
          <w:szCs w:val="28"/>
          <w:lang w:val="kk-KZ"/>
        </w:rPr>
        <w:t>да</w:t>
      </w:r>
      <w:r w:rsidRPr="00910F82">
        <w:rPr>
          <w:rFonts w:ascii="Times New Roman" w:hAnsi="Times New Roman" w:cs="Times New Roman"/>
          <w:sz w:val="28"/>
          <w:szCs w:val="28"/>
          <w:lang w:val="kk-KZ"/>
        </w:rPr>
        <w:t xml:space="preserve"> шетелде өз қаражаты</w:t>
      </w:r>
      <w:r>
        <w:rPr>
          <w:rFonts w:ascii="Times New Roman" w:hAnsi="Times New Roman" w:cs="Times New Roman"/>
          <w:sz w:val="28"/>
          <w:szCs w:val="28"/>
          <w:lang w:val="kk-KZ"/>
        </w:rPr>
        <w:t>мен</w:t>
      </w:r>
      <w:r w:rsidRPr="00910F82">
        <w:rPr>
          <w:rFonts w:ascii="Times New Roman" w:hAnsi="Times New Roman" w:cs="Times New Roman"/>
          <w:sz w:val="28"/>
          <w:szCs w:val="28"/>
          <w:lang w:val="kk-KZ"/>
        </w:rPr>
        <w:t xml:space="preserve"> оқып жатқан қазақстандық көшіп-қонушыларды жұмысқа тарту</w:t>
      </w:r>
      <w:r>
        <w:rPr>
          <w:rFonts w:ascii="Times New Roman" w:hAnsi="Times New Roman" w:cs="Times New Roman"/>
          <w:sz w:val="28"/>
          <w:szCs w:val="28"/>
          <w:lang w:val="kk-KZ"/>
        </w:rPr>
        <w:t>ға қатысты мемлекеттік саясаттың</w:t>
      </w:r>
      <w:r w:rsidRPr="00910F82">
        <w:rPr>
          <w:rFonts w:ascii="Times New Roman" w:hAnsi="Times New Roman" w:cs="Times New Roman"/>
          <w:sz w:val="28"/>
          <w:szCs w:val="28"/>
          <w:lang w:val="kk-KZ"/>
        </w:rPr>
        <w:t xml:space="preserve"> жоқ</w:t>
      </w:r>
      <w:r>
        <w:rPr>
          <w:rFonts w:ascii="Times New Roman" w:hAnsi="Times New Roman" w:cs="Times New Roman"/>
          <w:sz w:val="28"/>
          <w:szCs w:val="28"/>
          <w:lang w:val="kk-KZ"/>
        </w:rPr>
        <w:t>тығымен айқындалады</w:t>
      </w:r>
      <w:r w:rsidRPr="00910F82">
        <w:rPr>
          <w:rFonts w:ascii="Times New Roman" w:hAnsi="Times New Roman" w:cs="Times New Roman"/>
          <w:sz w:val="28"/>
          <w:szCs w:val="28"/>
          <w:lang w:val="kk-KZ"/>
        </w:rPr>
        <w:t>.</w:t>
      </w:r>
    </w:p>
    <w:p w14:paraId="2E5F6847" w14:textId="0FCE99D0" w:rsidR="00A94BE0" w:rsidRDefault="00A94BE0" w:rsidP="00187E04">
      <w:pPr>
        <w:spacing w:after="0" w:line="240" w:lineRule="auto"/>
        <w:ind w:firstLine="567"/>
        <w:contextualSpacing/>
        <w:jc w:val="both"/>
        <w:rPr>
          <w:rFonts w:ascii="Times New Roman" w:hAnsi="Times New Roman" w:cs="Times New Roman"/>
          <w:sz w:val="28"/>
          <w:szCs w:val="28"/>
          <w:lang w:val="kk-KZ"/>
        </w:rPr>
      </w:pPr>
      <w:r w:rsidRPr="001B144F">
        <w:rPr>
          <w:rFonts w:ascii="Times New Roman" w:hAnsi="Times New Roman" w:cs="Times New Roman"/>
          <w:sz w:val="28"/>
          <w:szCs w:val="28"/>
          <w:lang w:val="kk-KZ"/>
        </w:rPr>
        <w:t xml:space="preserve">Қазақстандық студенттер үшін ресейлік </w:t>
      </w:r>
      <w:r w:rsidR="00E52639">
        <w:rPr>
          <w:rFonts w:ascii="Times New Roman" w:hAnsi="Times New Roman" w:cs="Times New Roman"/>
          <w:sz w:val="28"/>
          <w:szCs w:val="28"/>
          <w:lang w:val="kk-KZ"/>
        </w:rPr>
        <w:t>ЖОО</w:t>
      </w:r>
      <w:r w:rsidR="00E52639" w:rsidRPr="00E52639">
        <w:rPr>
          <w:rFonts w:ascii="Times New Roman" w:hAnsi="Times New Roman" w:cs="Times New Roman"/>
          <w:sz w:val="28"/>
          <w:szCs w:val="28"/>
          <w:lang w:val="kk-KZ"/>
        </w:rPr>
        <w:t>-</w:t>
      </w:r>
      <w:r w:rsidR="00E52639">
        <w:rPr>
          <w:rFonts w:ascii="Times New Roman" w:hAnsi="Times New Roman" w:cs="Times New Roman"/>
          <w:sz w:val="28"/>
          <w:szCs w:val="28"/>
          <w:lang w:val="kk-KZ"/>
        </w:rPr>
        <w:t>лар</w:t>
      </w:r>
      <w:r w:rsidRPr="001B144F">
        <w:rPr>
          <w:rFonts w:ascii="Times New Roman" w:hAnsi="Times New Roman" w:cs="Times New Roman"/>
          <w:sz w:val="28"/>
          <w:szCs w:val="28"/>
          <w:lang w:val="kk-KZ"/>
        </w:rPr>
        <w:t>ын таңдауда бірқатар оң факторлар бар</w:t>
      </w:r>
      <w:r>
        <w:rPr>
          <w:rFonts w:ascii="Times New Roman" w:hAnsi="Times New Roman" w:cs="Times New Roman"/>
          <w:sz w:val="28"/>
          <w:szCs w:val="28"/>
          <w:lang w:val="kk-KZ"/>
        </w:rPr>
        <w:t>. Олар:</w:t>
      </w:r>
      <w:r w:rsidRPr="001B144F">
        <w:rPr>
          <w:rFonts w:ascii="Times New Roman" w:hAnsi="Times New Roman" w:cs="Times New Roman"/>
          <w:sz w:val="28"/>
          <w:szCs w:val="28"/>
          <w:lang w:val="kk-KZ"/>
        </w:rPr>
        <w:t xml:space="preserve"> </w:t>
      </w:r>
      <w:r w:rsidR="00CE5FE0">
        <w:rPr>
          <w:rFonts w:ascii="Times New Roman" w:hAnsi="Times New Roman" w:cs="Times New Roman"/>
          <w:sz w:val="28"/>
          <w:szCs w:val="28"/>
          <w:lang w:val="kk-KZ"/>
        </w:rPr>
        <w:t xml:space="preserve">оқу ақысының </w:t>
      </w:r>
      <w:r w:rsidRPr="001B144F">
        <w:rPr>
          <w:rFonts w:ascii="Times New Roman" w:hAnsi="Times New Roman" w:cs="Times New Roman"/>
          <w:sz w:val="28"/>
          <w:szCs w:val="28"/>
          <w:lang w:val="kk-KZ"/>
        </w:rPr>
        <w:t xml:space="preserve">қазақстандық беделді </w:t>
      </w:r>
      <w:r w:rsidR="00E52639">
        <w:rPr>
          <w:rFonts w:ascii="Times New Roman" w:hAnsi="Times New Roman" w:cs="Times New Roman"/>
          <w:sz w:val="28"/>
          <w:szCs w:val="28"/>
          <w:lang w:val="kk-KZ"/>
        </w:rPr>
        <w:t>ЖОО-лард</w:t>
      </w:r>
      <w:r w:rsidRPr="001B144F">
        <w:rPr>
          <w:rFonts w:ascii="Times New Roman" w:hAnsi="Times New Roman" w:cs="Times New Roman"/>
          <w:sz w:val="28"/>
          <w:szCs w:val="28"/>
          <w:lang w:val="kk-KZ"/>
        </w:rPr>
        <w:t>ан айырмашылығы</w:t>
      </w:r>
      <w:r w:rsidR="00CE5FE0">
        <w:rPr>
          <w:rFonts w:ascii="Times New Roman" w:hAnsi="Times New Roman" w:cs="Times New Roman"/>
          <w:sz w:val="28"/>
          <w:szCs w:val="28"/>
          <w:lang w:val="kk-KZ"/>
        </w:rPr>
        <w:t>ның жоқтығы</w:t>
      </w:r>
      <w:r w:rsidRPr="001B144F">
        <w:rPr>
          <w:rFonts w:ascii="Times New Roman" w:hAnsi="Times New Roman" w:cs="Times New Roman"/>
          <w:sz w:val="28"/>
          <w:szCs w:val="28"/>
          <w:lang w:val="kk-KZ"/>
        </w:rPr>
        <w:t>, сырттай оқу түрі</w:t>
      </w:r>
      <w:r w:rsidR="00CE5FE0">
        <w:rPr>
          <w:rFonts w:ascii="Times New Roman" w:hAnsi="Times New Roman" w:cs="Times New Roman"/>
          <w:sz w:val="28"/>
          <w:szCs w:val="28"/>
          <w:lang w:val="kk-KZ"/>
        </w:rPr>
        <w:t>нің болуы</w:t>
      </w:r>
      <w:r w:rsidRPr="001B144F">
        <w:rPr>
          <w:rFonts w:ascii="Times New Roman" w:hAnsi="Times New Roman" w:cs="Times New Roman"/>
          <w:sz w:val="28"/>
          <w:szCs w:val="28"/>
          <w:lang w:val="kk-KZ"/>
        </w:rPr>
        <w:t xml:space="preserve">, күндізгі оқу түріне түсу кезінде жатақхана алу, грант алу мүмкіндігі, Қазақстаннан тыс жерлерде жұмысқа орналасу мүмкіндігі және одан </w:t>
      </w:r>
      <w:r>
        <w:rPr>
          <w:rFonts w:ascii="Times New Roman" w:hAnsi="Times New Roman" w:cs="Times New Roman"/>
          <w:sz w:val="28"/>
          <w:szCs w:val="28"/>
          <w:lang w:val="kk-KZ"/>
        </w:rPr>
        <w:t>кейінгі</w:t>
      </w:r>
      <w:r w:rsidRPr="001B144F">
        <w:rPr>
          <w:rFonts w:ascii="Times New Roman" w:hAnsi="Times New Roman" w:cs="Times New Roman"/>
          <w:sz w:val="28"/>
          <w:szCs w:val="28"/>
          <w:lang w:val="kk-KZ"/>
        </w:rPr>
        <w:t xml:space="preserve"> ассимиляция. </w:t>
      </w:r>
      <w:r>
        <w:rPr>
          <w:rFonts w:ascii="Times New Roman" w:hAnsi="Times New Roman" w:cs="Times New Roman"/>
          <w:sz w:val="28"/>
          <w:szCs w:val="28"/>
          <w:lang w:val="kk-KZ"/>
        </w:rPr>
        <w:t xml:space="preserve">Қазақстандық студенттердің басым бөлігі </w:t>
      </w:r>
      <w:r w:rsidRPr="001B144F">
        <w:rPr>
          <w:rFonts w:ascii="Times New Roman" w:hAnsi="Times New Roman" w:cs="Times New Roman"/>
          <w:sz w:val="28"/>
          <w:szCs w:val="28"/>
          <w:lang w:val="kk-KZ"/>
        </w:rPr>
        <w:t>Мәскеу мен Санкт-Петерб</w:t>
      </w:r>
      <w:r>
        <w:rPr>
          <w:rFonts w:ascii="Times New Roman" w:hAnsi="Times New Roman" w:cs="Times New Roman"/>
          <w:sz w:val="28"/>
          <w:szCs w:val="28"/>
          <w:lang w:val="kk-KZ"/>
        </w:rPr>
        <w:t>ургты таңдайды. Олардан</w:t>
      </w:r>
      <w:r w:rsidRPr="001B144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кейін </w:t>
      </w:r>
      <w:r w:rsidRPr="001B144F">
        <w:rPr>
          <w:rFonts w:ascii="Times New Roman" w:hAnsi="Times New Roman" w:cs="Times New Roman"/>
          <w:sz w:val="28"/>
          <w:szCs w:val="28"/>
          <w:lang w:val="kk-KZ"/>
        </w:rPr>
        <w:t>Қазақстанмен шекаралас Ресей аймақтарын</w:t>
      </w:r>
      <w:r>
        <w:rPr>
          <w:rFonts w:ascii="Times New Roman" w:hAnsi="Times New Roman" w:cs="Times New Roman"/>
          <w:sz w:val="28"/>
          <w:szCs w:val="28"/>
          <w:lang w:val="kk-KZ"/>
        </w:rPr>
        <w:t>дағы оқу ор</w:t>
      </w:r>
      <w:r w:rsidR="0010462F">
        <w:rPr>
          <w:rFonts w:ascii="Times New Roman" w:hAnsi="Times New Roman" w:cs="Times New Roman"/>
          <w:sz w:val="28"/>
          <w:szCs w:val="28"/>
          <w:lang w:val="kk-KZ"/>
        </w:rPr>
        <w:t>ы</w:t>
      </w:r>
      <w:r>
        <w:rPr>
          <w:rFonts w:ascii="Times New Roman" w:hAnsi="Times New Roman" w:cs="Times New Roman"/>
          <w:sz w:val="28"/>
          <w:szCs w:val="28"/>
          <w:lang w:val="kk-KZ"/>
        </w:rPr>
        <w:t>ндарын</w:t>
      </w:r>
      <w:r w:rsidRPr="001B144F">
        <w:rPr>
          <w:rFonts w:ascii="Times New Roman" w:hAnsi="Times New Roman" w:cs="Times New Roman"/>
          <w:sz w:val="28"/>
          <w:szCs w:val="28"/>
          <w:lang w:val="kk-KZ"/>
        </w:rPr>
        <w:t xml:space="preserve"> таңдайды.</w:t>
      </w:r>
      <w:r>
        <w:rPr>
          <w:rFonts w:ascii="Times New Roman" w:hAnsi="Times New Roman" w:cs="Times New Roman"/>
          <w:sz w:val="28"/>
          <w:szCs w:val="28"/>
          <w:lang w:val="kk-KZ"/>
        </w:rPr>
        <w:t xml:space="preserve"> Оның себебі, </w:t>
      </w:r>
      <w:r w:rsidRPr="001B144F">
        <w:rPr>
          <w:rFonts w:ascii="Times New Roman" w:hAnsi="Times New Roman" w:cs="Times New Roman"/>
          <w:sz w:val="28"/>
          <w:szCs w:val="28"/>
          <w:lang w:val="kk-KZ"/>
        </w:rPr>
        <w:t xml:space="preserve">Ресейдің өңірлік </w:t>
      </w:r>
      <w:r w:rsidR="0010462F">
        <w:rPr>
          <w:rFonts w:ascii="Times New Roman" w:hAnsi="Times New Roman" w:cs="Times New Roman"/>
          <w:sz w:val="28"/>
          <w:szCs w:val="28"/>
          <w:lang w:val="kk-KZ"/>
        </w:rPr>
        <w:t>ЖОО-лар</w:t>
      </w:r>
      <w:r w:rsidRPr="001B144F">
        <w:rPr>
          <w:rFonts w:ascii="Times New Roman" w:hAnsi="Times New Roman" w:cs="Times New Roman"/>
          <w:sz w:val="28"/>
          <w:szCs w:val="28"/>
          <w:lang w:val="kk-KZ"/>
        </w:rPr>
        <w:t>ының ақылы бағдарламаларының құны</w:t>
      </w:r>
      <w:r>
        <w:rPr>
          <w:rFonts w:ascii="Times New Roman" w:hAnsi="Times New Roman" w:cs="Times New Roman"/>
          <w:sz w:val="28"/>
          <w:szCs w:val="28"/>
          <w:lang w:val="kk-KZ"/>
        </w:rPr>
        <w:t>,</w:t>
      </w:r>
      <w:r w:rsidRPr="005F3567">
        <w:rPr>
          <w:rFonts w:ascii="Times New Roman" w:hAnsi="Times New Roman" w:cs="Times New Roman"/>
          <w:sz w:val="28"/>
          <w:szCs w:val="28"/>
          <w:lang w:val="kk-KZ"/>
        </w:rPr>
        <w:t xml:space="preserve"> </w:t>
      </w:r>
      <w:r w:rsidRPr="001B144F">
        <w:rPr>
          <w:rFonts w:ascii="Times New Roman" w:hAnsi="Times New Roman" w:cs="Times New Roman"/>
          <w:sz w:val="28"/>
          <w:szCs w:val="28"/>
          <w:lang w:val="kk-KZ"/>
        </w:rPr>
        <w:t>Қазақстанның</w:t>
      </w:r>
      <w:r>
        <w:rPr>
          <w:rFonts w:ascii="Times New Roman" w:hAnsi="Times New Roman" w:cs="Times New Roman"/>
          <w:sz w:val="28"/>
          <w:szCs w:val="28"/>
          <w:lang w:val="kk-KZ"/>
        </w:rPr>
        <w:t xml:space="preserve"> </w:t>
      </w:r>
      <w:r w:rsidRPr="001B144F">
        <w:rPr>
          <w:rFonts w:ascii="Times New Roman" w:hAnsi="Times New Roman" w:cs="Times New Roman"/>
          <w:sz w:val="28"/>
          <w:szCs w:val="28"/>
          <w:lang w:val="kk-KZ"/>
        </w:rPr>
        <w:t>ең ірі қалалар</w:t>
      </w:r>
      <w:r w:rsidR="0010462F">
        <w:rPr>
          <w:rFonts w:ascii="Times New Roman" w:hAnsi="Times New Roman" w:cs="Times New Roman"/>
          <w:sz w:val="28"/>
          <w:szCs w:val="28"/>
          <w:lang w:val="kk-KZ"/>
        </w:rPr>
        <w:t>ын</w:t>
      </w:r>
      <w:r w:rsidRPr="001B144F">
        <w:rPr>
          <w:rFonts w:ascii="Times New Roman" w:hAnsi="Times New Roman" w:cs="Times New Roman"/>
          <w:sz w:val="28"/>
          <w:szCs w:val="28"/>
          <w:lang w:val="kk-KZ"/>
        </w:rPr>
        <w:t xml:space="preserve">да орналасқан жетекші </w:t>
      </w:r>
      <w:r w:rsidR="00F43566">
        <w:rPr>
          <w:rFonts w:ascii="Times New Roman" w:hAnsi="Times New Roman" w:cs="Times New Roman"/>
          <w:sz w:val="28"/>
          <w:szCs w:val="28"/>
          <w:lang w:val="kk-KZ"/>
        </w:rPr>
        <w:t>ЖОО-лард</w:t>
      </w:r>
      <w:r>
        <w:rPr>
          <w:rFonts w:ascii="Times New Roman" w:hAnsi="Times New Roman" w:cs="Times New Roman"/>
          <w:sz w:val="28"/>
          <w:szCs w:val="28"/>
          <w:lang w:val="kk-KZ"/>
        </w:rPr>
        <w:t>ың оқу ақысымен шамалас болуында</w:t>
      </w:r>
      <w:r w:rsidR="00170108" w:rsidRPr="00187E04">
        <w:rPr>
          <w:rFonts w:ascii="Times New Roman" w:hAnsi="Times New Roman" w:cs="Times New Roman"/>
          <w:sz w:val="28"/>
          <w:szCs w:val="28"/>
          <w:lang w:val="kk-KZ"/>
        </w:rPr>
        <w:t xml:space="preserve"> [336]</w:t>
      </w:r>
      <w:r w:rsidRPr="001B144F">
        <w:rPr>
          <w:rFonts w:ascii="Times New Roman" w:hAnsi="Times New Roman" w:cs="Times New Roman"/>
          <w:sz w:val="28"/>
          <w:szCs w:val="28"/>
          <w:lang w:val="kk-KZ"/>
        </w:rPr>
        <w:t>.</w:t>
      </w:r>
    </w:p>
    <w:p w14:paraId="1D30360D" w14:textId="72B7E94A" w:rsidR="00A94BE0" w:rsidRDefault="00A94BE0" w:rsidP="00187E04">
      <w:pPr>
        <w:spacing w:after="0" w:line="240" w:lineRule="auto"/>
        <w:ind w:firstLine="567"/>
        <w:contextualSpacing/>
        <w:jc w:val="both"/>
        <w:rPr>
          <w:rFonts w:ascii="Times New Roman" w:hAnsi="Times New Roman" w:cs="Times New Roman"/>
          <w:sz w:val="28"/>
          <w:szCs w:val="28"/>
          <w:lang w:val="kk-KZ"/>
        </w:rPr>
      </w:pPr>
      <w:r w:rsidRPr="005F3567">
        <w:rPr>
          <w:rFonts w:ascii="Times New Roman" w:hAnsi="Times New Roman" w:cs="Times New Roman"/>
          <w:sz w:val="28"/>
          <w:szCs w:val="28"/>
          <w:lang w:val="kk-KZ"/>
        </w:rPr>
        <w:t>Оқуға түсу кезінде қазақстандық талапкерлер ресейліктермен тең</w:t>
      </w:r>
      <w:r>
        <w:rPr>
          <w:rFonts w:ascii="Times New Roman" w:hAnsi="Times New Roman" w:cs="Times New Roman"/>
          <w:sz w:val="28"/>
          <w:szCs w:val="28"/>
          <w:lang w:val="kk-KZ"/>
        </w:rPr>
        <w:t xml:space="preserve"> жағдайда.</w:t>
      </w:r>
      <w:r w:rsidRPr="005F3567">
        <w:rPr>
          <w:rFonts w:ascii="Times New Roman" w:hAnsi="Times New Roman" w:cs="Times New Roman"/>
          <w:sz w:val="28"/>
          <w:szCs w:val="28"/>
          <w:lang w:val="kk-KZ"/>
        </w:rPr>
        <w:t xml:space="preserve"> </w:t>
      </w:r>
      <w:r>
        <w:rPr>
          <w:rFonts w:ascii="Times New Roman" w:hAnsi="Times New Roman" w:cs="Times New Roman"/>
          <w:sz w:val="28"/>
          <w:szCs w:val="28"/>
          <w:lang w:val="kk-KZ"/>
        </w:rPr>
        <w:t>Қ</w:t>
      </w:r>
      <w:r w:rsidRPr="005F3567">
        <w:rPr>
          <w:rFonts w:ascii="Times New Roman" w:hAnsi="Times New Roman" w:cs="Times New Roman"/>
          <w:sz w:val="28"/>
          <w:szCs w:val="28"/>
          <w:lang w:val="kk-KZ"/>
        </w:rPr>
        <w:t xml:space="preserve">азақстандық </w:t>
      </w:r>
      <w:r w:rsidR="00167946">
        <w:rPr>
          <w:rFonts w:ascii="Times New Roman" w:hAnsi="Times New Roman" w:cs="Times New Roman"/>
          <w:sz w:val="28"/>
          <w:szCs w:val="28"/>
          <w:lang w:val="kk-KZ"/>
        </w:rPr>
        <w:t>ЖОО-лар</w:t>
      </w:r>
      <w:r w:rsidRPr="005F3567">
        <w:rPr>
          <w:rFonts w:ascii="Times New Roman" w:hAnsi="Times New Roman" w:cs="Times New Roman"/>
          <w:sz w:val="28"/>
          <w:szCs w:val="28"/>
          <w:lang w:val="kk-KZ"/>
        </w:rPr>
        <w:t xml:space="preserve">да </w:t>
      </w:r>
      <w:r>
        <w:rPr>
          <w:rFonts w:ascii="Times New Roman" w:hAnsi="Times New Roman" w:cs="Times New Roman"/>
          <w:sz w:val="28"/>
          <w:szCs w:val="28"/>
          <w:lang w:val="kk-KZ"/>
        </w:rPr>
        <w:t>үлкен мәселе болып отырған жатақхана – к</w:t>
      </w:r>
      <w:r w:rsidRPr="005F3567">
        <w:rPr>
          <w:rFonts w:ascii="Times New Roman" w:hAnsi="Times New Roman" w:cs="Times New Roman"/>
          <w:sz w:val="28"/>
          <w:szCs w:val="28"/>
          <w:lang w:val="kk-KZ"/>
        </w:rPr>
        <w:t xml:space="preserve">үндізгі бағдарлама бойынша </w:t>
      </w:r>
      <w:r>
        <w:rPr>
          <w:rFonts w:ascii="Times New Roman" w:hAnsi="Times New Roman" w:cs="Times New Roman"/>
          <w:sz w:val="28"/>
          <w:szCs w:val="28"/>
          <w:lang w:val="kk-KZ"/>
        </w:rPr>
        <w:t xml:space="preserve">оқитын </w:t>
      </w:r>
      <w:r w:rsidRPr="005F3567">
        <w:rPr>
          <w:rFonts w:ascii="Times New Roman" w:hAnsi="Times New Roman" w:cs="Times New Roman"/>
          <w:sz w:val="28"/>
          <w:szCs w:val="28"/>
          <w:lang w:val="kk-KZ"/>
        </w:rPr>
        <w:t>студенттерге</w:t>
      </w:r>
      <w:r>
        <w:rPr>
          <w:rFonts w:ascii="Times New Roman" w:hAnsi="Times New Roman" w:cs="Times New Roman"/>
          <w:sz w:val="28"/>
          <w:szCs w:val="28"/>
          <w:lang w:val="kk-KZ"/>
        </w:rPr>
        <w:t xml:space="preserve"> бірдей беріледі. </w:t>
      </w:r>
      <w:r w:rsidRPr="005F3567">
        <w:rPr>
          <w:rFonts w:ascii="Times New Roman" w:hAnsi="Times New Roman" w:cs="Times New Roman"/>
          <w:sz w:val="28"/>
          <w:szCs w:val="28"/>
          <w:lang w:val="kk-KZ"/>
        </w:rPr>
        <w:t>Ресейде сырттай білім беру жүйесі</w:t>
      </w:r>
      <w:r>
        <w:rPr>
          <w:rFonts w:ascii="Times New Roman" w:hAnsi="Times New Roman" w:cs="Times New Roman"/>
          <w:sz w:val="28"/>
          <w:szCs w:val="28"/>
          <w:lang w:val="kk-KZ"/>
        </w:rPr>
        <w:t xml:space="preserve"> </w:t>
      </w:r>
      <w:r w:rsidRPr="005F3567">
        <w:rPr>
          <w:rFonts w:ascii="Times New Roman" w:hAnsi="Times New Roman" w:cs="Times New Roman"/>
          <w:sz w:val="28"/>
          <w:szCs w:val="28"/>
          <w:lang w:val="kk-KZ"/>
        </w:rPr>
        <w:t>жұмыс істейді, Қазақстанда бұл оқу түрі 2019 жылдың 1 қаңтарынан бастап тоқтатыл</w:t>
      </w:r>
      <w:r>
        <w:rPr>
          <w:rFonts w:ascii="Times New Roman" w:hAnsi="Times New Roman" w:cs="Times New Roman"/>
          <w:sz w:val="28"/>
          <w:szCs w:val="28"/>
          <w:lang w:val="kk-KZ"/>
        </w:rPr>
        <w:t xml:space="preserve">ған болатын. Сондықтан сырттай оқып, </w:t>
      </w:r>
      <w:r w:rsidRPr="005F3567">
        <w:rPr>
          <w:rFonts w:ascii="Times New Roman" w:hAnsi="Times New Roman" w:cs="Times New Roman"/>
          <w:sz w:val="28"/>
          <w:szCs w:val="28"/>
          <w:lang w:val="kk-KZ"/>
        </w:rPr>
        <w:t xml:space="preserve">жұмыс істегісі келетіндер ресейлік </w:t>
      </w:r>
      <w:r w:rsidR="00821484">
        <w:rPr>
          <w:rFonts w:ascii="Times New Roman" w:hAnsi="Times New Roman" w:cs="Times New Roman"/>
          <w:sz w:val="28"/>
          <w:szCs w:val="28"/>
          <w:lang w:val="kk-KZ"/>
        </w:rPr>
        <w:t>ЖОО-ларғ</w:t>
      </w:r>
      <w:r w:rsidRPr="005F3567">
        <w:rPr>
          <w:rFonts w:ascii="Times New Roman" w:hAnsi="Times New Roman" w:cs="Times New Roman"/>
          <w:sz w:val="28"/>
          <w:szCs w:val="28"/>
          <w:lang w:val="kk-KZ"/>
        </w:rPr>
        <w:t>а түседі. Сонымен қатар, ресейлік ЖОО-</w:t>
      </w:r>
      <w:r w:rsidR="00821484">
        <w:rPr>
          <w:rFonts w:ascii="Times New Roman" w:hAnsi="Times New Roman" w:cs="Times New Roman"/>
          <w:sz w:val="28"/>
          <w:szCs w:val="28"/>
          <w:lang w:val="kk-KZ"/>
        </w:rPr>
        <w:t>лар</w:t>
      </w:r>
      <w:r w:rsidRPr="005F3567">
        <w:rPr>
          <w:rFonts w:ascii="Times New Roman" w:hAnsi="Times New Roman" w:cs="Times New Roman"/>
          <w:sz w:val="28"/>
          <w:szCs w:val="28"/>
          <w:lang w:val="kk-KZ"/>
        </w:rPr>
        <w:t xml:space="preserve">да қашықтықтан білім беру кең таралған, ал қазақстандық </w:t>
      </w:r>
      <w:r>
        <w:rPr>
          <w:rFonts w:ascii="Times New Roman" w:hAnsi="Times New Roman" w:cs="Times New Roman"/>
          <w:sz w:val="28"/>
          <w:szCs w:val="28"/>
          <w:lang w:val="kk-KZ"/>
        </w:rPr>
        <w:t>ЖОО</w:t>
      </w:r>
      <w:r w:rsidRPr="005F3567">
        <w:rPr>
          <w:rFonts w:ascii="Times New Roman" w:hAnsi="Times New Roman" w:cs="Times New Roman"/>
          <w:sz w:val="28"/>
          <w:szCs w:val="28"/>
          <w:lang w:val="kk-KZ"/>
        </w:rPr>
        <w:t>-</w:t>
      </w:r>
      <w:r w:rsidR="00821484">
        <w:rPr>
          <w:rFonts w:ascii="Times New Roman" w:hAnsi="Times New Roman" w:cs="Times New Roman"/>
          <w:sz w:val="28"/>
          <w:szCs w:val="28"/>
          <w:lang w:val="kk-KZ"/>
        </w:rPr>
        <w:t>лар</w:t>
      </w:r>
      <w:r w:rsidRPr="005F3567">
        <w:rPr>
          <w:rFonts w:ascii="Times New Roman" w:hAnsi="Times New Roman" w:cs="Times New Roman"/>
          <w:sz w:val="28"/>
          <w:szCs w:val="28"/>
          <w:lang w:val="kk-KZ"/>
        </w:rPr>
        <w:t xml:space="preserve"> іс жүзінде артта қалып отыр. Оқу түріне қарамастан ресейлік </w:t>
      </w:r>
      <w:r w:rsidR="00821484">
        <w:rPr>
          <w:rFonts w:ascii="Times New Roman" w:hAnsi="Times New Roman" w:cs="Times New Roman"/>
          <w:sz w:val="28"/>
          <w:szCs w:val="28"/>
          <w:lang w:val="kk-KZ"/>
        </w:rPr>
        <w:t>ЖОО</w:t>
      </w:r>
      <w:r w:rsidR="00821484" w:rsidRPr="005F3567">
        <w:rPr>
          <w:rFonts w:ascii="Times New Roman" w:hAnsi="Times New Roman" w:cs="Times New Roman"/>
          <w:sz w:val="28"/>
          <w:szCs w:val="28"/>
          <w:lang w:val="kk-KZ"/>
        </w:rPr>
        <w:t>-</w:t>
      </w:r>
      <w:r w:rsidR="00821484">
        <w:rPr>
          <w:rFonts w:ascii="Times New Roman" w:hAnsi="Times New Roman" w:cs="Times New Roman"/>
          <w:sz w:val="28"/>
          <w:szCs w:val="28"/>
          <w:lang w:val="kk-KZ"/>
        </w:rPr>
        <w:t>лар</w:t>
      </w:r>
      <w:r w:rsidR="00486442">
        <w:rPr>
          <w:rFonts w:ascii="Times New Roman" w:hAnsi="Times New Roman" w:cs="Times New Roman"/>
          <w:sz w:val="28"/>
          <w:szCs w:val="28"/>
          <w:lang w:val="kk-KZ"/>
        </w:rPr>
        <w:t xml:space="preserve"> </w:t>
      </w:r>
      <w:r w:rsidRPr="005F3567">
        <w:rPr>
          <w:rFonts w:ascii="Times New Roman" w:hAnsi="Times New Roman" w:cs="Times New Roman"/>
          <w:sz w:val="28"/>
          <w:szCs w:val="28"/>
          <w:lang w:val="kk-KZ"/>
        </w:rPr>
        <w:t>станд</w:t>
      </w:r>
      <w:r>
        <w:rPr>
          <w:rFonts w:ascii="Times New Roman" w:hAnsi="Times New Roman" w:cs="Times New Roman"/>
          <w:sz w:val="28"/>
          <w:szCs w:val="28"/>
          <w:lang w:val="kk-KZ"/>
        </w:rPr>
        <w:t>артты Мемлекеттік диплом береді.</w:t>
      </w:r>
      <w:r w:rsidRPr="005F3567">
        <w:rPr>
          <w:rFonts w:ascii="Times New Roman" w:hAnsi="Times New Roman" w:cs="Times New Roman"/>
          <w:sz w:val="28"/>
          <w:szCs w:val="28"/>
          <w:lang w:val="kk-KZ"/>
        </w:rPr>
        <w:t xml:space="preserve"> </w:t>
      </w:r>
      <w:r>
        <w:rPr>
          <w:rFonts w:ascii="Times New Roman" w:hAnsi="Times New Roman" w:cs="Times New Roman"/>
          <w:sz w:val="28"/>
          <w:szCs w:val="28"/>
          <w:lang w:val="kk-KZ"/>
        </w:rPr>
        <w:t>О</w:t>
      </w:r>
      <w:r w:rsidRPr="005F3567">
        <w:rPr>
          <w:rFonts w:ascii="Times New Roman" w:hAnsi="Times New Roman" w:cs="Times New Roman"/>
          <w:sz w:val="28"/>
          <w:szCs w:val="28"/>
          <w:lang w:val="kk-KZ"/>
        </w:rPr>
        <w:t xml:space="preserve">нда </w:t>
      </w:r>
      <w:r w:rsidR="009A6554">
        <w:rPr>
          <w:rFonts w:ascii="Times New Roman" w:hAnsi="Times New Roman" w:cs="Times New Roman"/>
          <w:sz w:val="28"/>
          <w:szCs w:val="28"/>
          <w:lang w:val="kk-KZ"/>
        </w:rPr>
        <w:t>оқу</w:t>
      </w:r>
      <w:r w:rsidR="009A6554" w:rsidRPr="005F3567">
        <w:rPr>
          <w:rFonts w:ascii="Times New Roman" w:hAnsi="Times New Roman" w:cs="Times New Roman"/>
          <w:sz w:val="28"/>
          <w:szCs w:val="28"/>
          <w:lang w:val="kk-KZ"/>
        </w:rPr>
        <w:t xml:space="preserve"> </w:t>
      </w:r>
      <w:r w:rsidRPr="005F3567">
        <w:rPr>
          <w:rFonts w:ascii="Times New Roman" w:hAnsi="Times New Roman" w:cs="Times New Roman"/>
          <w:sz w:val="28"/>
          <w:szCs w:val="28"/>
          <w:lang w:val="kk-KZ"/>
        </w:rPr>
        <w:t>қандай форм</w:t>
      </w:r>
      <w:r>
        <w:rPr>
          <w:rFonts w:ascii="Times New Roman" w:hAnsi="Times New Roman" w:cs="Times New Roman"/>
          <w:sz w:val="28"/>
          <w:szCs w:val="28"/>
          <w:lang w:val="kk-KZ"/>
        </w:rPr>
        <w:t xml:space="preserve">ада өткендігі көрсетілмейді. Сондықтан бұл фактор да </w:t>
      </w:r>
      <w:r w:rsidRPr="005F3567">
        <w:rPr>
          <w:rFonts w:ascii="Times New Roman" w:hAnsi="Times New Roman" w:cs="Times New Roman"/>
          <w:sz w:val="28"/>
          <w:szCs w:val="28"/>
          <w:lang w:val="kk-KZ"/>
        </w:rPr>
        <w:t>студент үшін пайдалы</w:t>
      </w:r>
      <w:r w:rsidR="00170108" w:rsidRPr="00187E04">
        <w:rPr>
          <w:rFonts w:ascii="Times New Roman" w:hAnsi="Times New Roman" w:cs="Times New Roman"/>
          <w:sz w:val="28"/>
          <w:szCs w:val="28"/>
          <w:lang w:val="kk-KZ"/>
        </w:rPr>
        <w:t xml:space="preserve"> [337]</w:t>
      </w:r>
      <w:r w:rsidRPr="005F3567">
        <w:rPr>
          <w:rFonts w:ascii="Times New Roman" w:hAnsi="Times New Roman" w:cs="Times New Roman"/>
          <w:sz w:val="28"/>
          <w:szCs w:val="28"/>
          <w:lang w:val="kk-KZ"/>
        </w:rPr>
        <w:t>.</w:t>
      </w:r>
      <w:r w:rsidRPr="00545206">
        <w:rPr>
          <w:lang w:val="kk-KZ"/>
        </w:rPr>
        <w:t xml:space="preserve"> </w:t>
      </w:r>
      <w:r w:rsidRPr="0072191F">
        <w:rPr>
          <w:rFonts w:ascii="Times New Roman" w:hAnsi="Times New Roman" w:cs="Times New Roman"/>
          <w:sz w:val="28"/>
          <w:szCs w:val="28"/>
          <w:lang w:val="kk-KZ"/>
        </w:rPr>
        <w:t xml:space="preserve">Жыл сайын Ресей Қазақстанның студенттеріне Ресейдің </w:t>
      </w:r>
      <w:r w:rsidR="009A6554">
        <w:rPr>
          <w:rFonts w:ascii="Times New Roman" w:hAnsi="Times New Roman" w:cs="Times New Roman"/>
          <w:sz w:val="28"/>
          <w:szCs w:val="28"/>
          <w:lang w:val="kk-KZ"/>
        </w:rPr>
        <w:t>ЖОО</w:t>
      </w:r>
      <w:r w:rsidR="009A6554" w:rsidRPr="005F3567">
        <w:rPr>
          <w:rFonts w:ascii="Times New Roman" w:hAnsi="Times New Roman" w:cs="Times New Roman"/>
          <w:sz w:val="28"/>
          <w:szCs w:val="28"/>
          <w:lang w:val="kk-KZ"/>
        </w:rPr>
        <w:t>-</w:t>
      </w:r>
      <w:r w:rsidR="009A6554">
        <w:rPr>
          <w:rFonts w:ascii="Times New Roman" w:hAnsi="Times New Roman" w:cs="Times New Roman"/>
          <w:sz w:val="28"/>
          <w:szCs w:val="28"/>
          <w:lang w:val="kk-KZ"/>
        </w:rPr>
        <w:t>лар</w:t>
      </w:r>
      <w:r w:rsidRPr="0072191F">
        <w:rPr>
          <w:rFonts w:ascii="Times New Roman" w:hAnsi="Times New Roman" w:cs="Times New Roman"/>
          <w:sz w:val="28"/>
          <w:szCs w:val="28"/>
          <w:lang w:val="kk-KZ"/>
        </w:rPr>
        <w:t xml:space="preserve">ында тегін білім алуға 400 квота </w:t>
      </w:r>
      <w:r>
        <w:rPr>
          <w:rFonts w:ascii="Times New Roman" w:hAnsi="Times New Roman" w:cs="Times New Roman"/>
          <w:sz w:val="28"/>
          <w:szCs w:val="28"/>
          <w:lang w:val="kk-KZ"/>
        </w:rPr>
        <w:t>бөледі</w:t>
      </w:r>
      <w:r w:rsidR="00972277" w:rsidRPr="00187E04">
        <w:rPr>
          <w:rFonts w:ascii="Times New Roman" w:hAnsi="Times New Roman" w:cs="Times New Roman"/>
          <w:sz w:val="28"/>
          <w:szCs w:val="28"/>
          <w:lang w:val="kk-KZ"/>
        </w:rPr>
        <w:t xml:space="preserve"> [338]</w:t>
      </w:r>
      <w:r w:rsidRPr="0072191F">
        <w:rPr>
          <w:rFonts w:ascii="Times New Roman" w:hAnsi="Times New Roman" w:cs="Times New Roman"/>
          <w:sz w:val="28"/>
          <w:szCs w:val="28"/>
          <w:lang w:val="kk-KZ"/>
        </w:rPr>
        <w:t>.</w:t>
      </w:r>
      <w:r w:rsidRPr="00545206">
        <w:rPr>
          <w:lang w:val="kk-KZ"/>
        </w:rPr>
        <w:t xml:space="preserve"> </w:t>
      </w:r>
      <w:r w:rsidRPr="0072191F">
        <w:rPr>
          <w:rFonts w:ascii="Times New Roman" w:hAnsi="Times New Roman" w:cs="Times New Roman"/>
          <w:sz w:val="28"/>
          <w:szCs w:val="28"/>
          <w:lang w:val="kk-KZ"/>
        </w:rPr>
        <w:t>Сондай-ақ</w:t>
      </w:r>
      <w:r>
        <w:rPr>
          <w:rFonts w:ascii="Times New Roman" w:hAnsi="Times New Roman" w:cs="Times New Roman"/>
          <w:sz w:val="28"/>
          <w:szCs w:val="28"/>
          <w:lang w:val="kk-KZ"/>
        </w:rPr>
        <w:t xml:space="preserve">, </w:t>
      </w:r>
      <w:r w:rsidRPr="0072191F">
        <w:rPr>
          <w:rFonts w:ascii="Times New Roman" w:hAnsi="Times New Roman" w:cs="Times New Roman"/>
          <w:sz w:val="28"/>
          <w:szCs w:val="28"/>
          <w:lang w:val="kk-KZ"/>
        </w:rPr>
        <w:t xml:space="preserve">білім беру гранттары </w:t>
      </w:r>
      <w:r>
        <w:rPr>
          <w:rFonts w:ascii="Times New Roman" w:hAnsi="Times New Roman" w:cs="Times New Roman"/>
          <w:sz w:val="28"/>
          <w:szCs w:val="28"/>
          <w:lang w:val="kk-KZ"/>
        </w:rPr>
        <w:t xml:space="preserve">үкімет аралық келісімдер аясында, </w:t>
      </w:r>
      <w:r w:rsidR="009A6554">
        <w:rPr>
          <w:rFonts w:ascii="Times New Roman" w:hAnsi="Times New Roman" w:cs="Times New Roman"/>
          <w:sz w:val="28"/>
          <w:szCs w:val="28"/>
          <w:lang w:val="kk-KZ"/>
        </w:rPr>
        <w:t>ЖОО</w:t>
      </w:r>
      <w:r w:rsidR="009A6554" w:rsidRPr="005F3567">
        <w:rPr>
          <w:rFonts w:ascii="Times New Roman" w:hAnsi="Times New Roman" w:cs="Times New Roman"/>
          <w:sz w:val="28"/>
          <w:szCs w:val="28"/>
          <w:lang w:val="kk-KZ"/>
        </w:rPr>
        <w:t>-</w:t>
      </w:r>
      <w:r w:rsidR="009A6554">
        <w:rPr>
          <w:rFonts w:ascii="Times New Roman" w:hAnsi="Times New Roman" w:cs="Times New Roman"/>
          <w:sz w:val="28"/>
          <w:szCs w:val="28"/>
          <w:lang w:val="kk-KZ"/>
        </w:rPr>
        <w:t>лар</w:t>
      </w:r>
      <w:r w:rsidRPr="0072191F">
        <w:rPr>
          <w:rFonts w:ascii="Times New Roman" w:hAnsi="Times New Roman" w:cs="Times New Roman"/>
          <w:sz w:val="28"/>
          <w:szCs w:val="28"/>
          <w:lang w:val="kk-KZ"/>
        </w:rPr>
        <w:t xml:space="preserve"> арасындағы келісім</w:t>
      </w:r>
      <w:r>
        <w:rPr>
          <w:rFonts w:ascii="Times New Roman" w:hAnsi="Times New Roman" w:cs="Times New Roman"/>
          <w:sz w:val="28"/>
          <w:szCs w:val="28"/>
          <w:lang w:val="kk-KZ"/>
        </w:rPr>
        <w:t>дер</w:t>
      </w:r>
      <w:r w:rsidRPr="0072191F">
        <w:rPr>
          <w:rFonts w:ascii="Times New Roman" w:hAnsi="Times New Roman" w:cs="Times New Roman"/>
          <w:sz w:val="28"/>
          <w:szCs w:val="28"/>
          <w:lang w:val="kk-KZ"/>
        </w:rPr>
        <w:t xml:space="preserve"> негізінде және </w:t>
      </w:r>
      <w:r>
        <w:rPr>
          <w:rFonts w:ascii="Times New Roman" w:hAnsi="Times New Roman" w:cs="Times New Roman"/>
          <w:sz w:val="28"/>
          <w:szCs w:val="28"/>
          <w:lang w:val="kk-KZ"/>
        </w:rPr>
        <w:t>Р</w:t>
      </w:r>
      <w:r w:rsidRPr="0072191F">
        <w:rPr>
          <w:rFonts w:ascii="Times New Roman" w:hAnsi="Times New Roman" w:cs="Times New Roman"/>
          <w:sz w:val="28"/>
          <w:szCs w:val="28"/>
          <w:lang w:val="kk-KZ"/>
        </w:rPr>
        <w:t xml:space="preserve">есейлік </w:t>
      </w:r>
      <w:r w:rsidR="00192C29">
        <w:rPr>
          <w:rFonts w:ascii="Times New Roman" w:hAnsi="Times New Roman" w:cs="Times New Roman"/>
          <w:sz w:val="28"/>
          <w:szCs w:val="28"/>
          <w:lang w:val="kk-KZ"/>
        </w:rPr>
        <w:t>ЖОО</w:t>
      </w:r>
      <w:r w:rsidR="00192C29" w:rsidRPr="005F3567">
        <w:rPr>
          <w:rFonts w:ascii="Times New Roman" w:hAnsi="Times New Roman" w:cs="Times New Roman"/>
          <w:sz w:val="28"/>
          <w:szCs w:val="28"/>
          <w:lang w:val="kk-KZ"/>
        </w:rPr>
        <w:t>-</w:t>
      </w:r>
      <w:r w:rsidR="00192C29">
        <w:rPr>
          <w:rFonts w:ascii="Times New Roman" w:hAnsi="Times New Roman" w:cs="Times New Roman"/>
          <w:sz w:val="28"/>
          <w:szCs w:val="28"/>
          <w:lang w:val="kk-KZ"/>
        </w:rPr>
        <w:t>лар</w:t>
      </w:r>
      <w:r w:rsidRPr="0072191F">
        <w:rPr>
          <w:rFonts w:ascii="Times New Roman" w:hAnsi="Times New Roman" w:cs="Times New Roman"/>
          <w:sz w:val="28"/>
          <w:szCs w:val="28"/>
          <w:lang w:val="kk-KZ"/>
        </w:rPr>
        <w:t>д</w:t>
      </w:r>
      <w:r>
        <w:rPr>
          <w:rFonts w:ascii="Times New Roman" w:hAnsi="Times New Roman" w:cs="Times New Roman"/>
          <w:sz w:val="28"/>
          <w:szCs w:val="28"/>
          <w:lang w:val="kk-KZ"/>
        </w:rPr>
        <w:t>ың дербес гранттары түрінде бөлініп отырады</w:t>
      </w:r>
      <w:r w:rsidRPr="0072191F">
        <w:rPr>
          <w:rFonts w:ascii="Times New Roman" w:hAnsi="Times New Roman" w:cs="Times New Roman"/>
          <w:sz w:val="28"/>
          <w:szCs w:val="28"/>
          <w:lang w:val="kk-KZ"/>
        </w:rPr>
        <w:t xml:space="preserve"> </w:t>
      </w:r>
      <w:r w:rsidR="005046EA" w:rsidRPr="00187E04">
        <w:rPr>
          <w:rFonts w:ascii="Times New Roman" w:hAnsi="Times New Roman" w:cs="Times New Roman"/>
          <w:sz w:val="28"/>
          <w:szCs w:val="28"/>
          <w:lang w:val="kk-KZ"/>
        </w:rPr>
        <w:t>[339]</w:t>
      </w:r>
      <w:r>
        <w:rPr>
          <w:rFonts w:ascii="Times New Roman" w:hAnsi="Times New Roman" w:cs="Times New Roman"/>
          <w:sz w:val="28"/>
          <w:szCs w:val="28"/>
          <w:lang w:val="kk-KZ"/>
        </w:rPr>
        <w:t>.</w:t>
      </w:r>
    </w:p>
    <w:p w14:paraId="68CBC9CF" w14:textId="77777777" w:rsidR="00A94BE0" w:rsidRPr="00187E04" w:rsidRDefault="00A94BE0" w:rsidP="00187E04">
      <w:pPr>
        <w:spacing w:after="0" w:line="240" w:lineRule="auto"/>
        <w:ind w:firstLine="567"/>
        <w:contextualSpacing/>
        <w:jc w:val="both"/>
        <w:rPr>
          <w:rFonts w:ascii="Times New Roman" w:hAnsi="Times New Roman" w:cs="Times New Roman"/>
          <w:iCs/>
          <w:sz w:val="28"/>
          <w:szCs w:val="28"/>
          <w:lang w:val="kk-KZ"/>
        </w:rPr>
      </w:pPr>
      <w:r w:rsidRPr="00187E04">
        <w:rPr>
          <w:rFonts w:ascii="Times New Roman" w:hAnsi="Times New Roman" w:cs="Times New Roman"/>
          <w:iCs/>
          <w:sz w:val="28"/>
          <w:szCs w:val="28"/>
          <w:lang w:val="kk-KZ"/>
        </w:rPr>
        <w:t>Қытай</w:t>
      </w:r>
    </w:p>
    <w:p w14:paraId="6D09FD96" w14:textId="08F75071" w:rsidR="00A94BE0" w:rsidRPr="000C4476" w:rsidRDefault="00A94BE0" w:rsidP="00187E04">
      <w:pPr>
        <w:spacing w:after="0" w:line="240" w:lineRule="auto"/>
        <w:ind w:firstLine="567"/>
        <w:contextualSpacing/>
        <w:jc w:val="both"/>
        <w:rPr>
          <w:rFonts w:ascii="Times New Roman" w:hAnsi="Times New Roman" w:cs="Times New Roman"/>
          <w:sz w:val="28"/>
          <w:szCs w:val="28"/>
          <w:lang w:val="kk-KZ"/>
        </w:rPr>
      </w:pPr>
      <w:r w:rsidRPr="006F7163">
        <w:rPr>
          <w:rFonts w:ascii="Times New Roman" w:hAnsi="Times New Roman" w:cs="Times New Roman"/>
          <w:sz w:val="28"/>
          <w:szCs w:val="28"/>
          <w:lang w:val="kk-KZ"/>
        </w:rPr>
        <w:t>Қазақ-қытай қарым-қатынасы ежелгі заманнан</w:t>
      </w:r>
      <w:r>
        <w:rPr>
          <w:rFonts w:ascii="Times New Roman" w:hAnsi="Times New Roman" w:cs="Times New Roman"/>
          <w:sz w:val="28"/>
          <w:szCs w:val="28"/>
          <w:lang w:val="kk-KZ"/>
        </w:rPr>
        <w:t xml:space="preserve"> атап айтсақ, бұл</w:t>
      </w:r>
      <w:r w:rsidRPr="006F7163">
        <w:rPr>
          <w:rFonts w:ascii="Times New Roman" w:hAnsi="Times New Roman" w:cs="Times New Roman"/>
          <w:sz w:val="28"/>
          <w:szCs w:val="28"/>
          <w:lang w:val="kk-KZ"/>
        </w:rPr>
        <w:t xml:space="preserve"> елдерді тарихи және сауда-экономикалық </w:t>
      </w:r>
      <w:r>
        <w:rPr>
          <w:rFonts w:ascii="Times New Roman" w:hAnsi="Times New Roman" w:cs="Times New Roman"/>
          <w:sz w:val="28"/>
          <w:szCs w:val="28"/>
          <w:lang w:val="kk-KZ"/>
        </w:rPr>
        <w:t xml:space="preserve">тұрғыдан </w:t>
      </w:r>
      <w:r w:rsidRPr="006F7163">
        <w:rPr>
          <w:rFonts w:ascii="Times New Roman" w:hAnsi="Times New Roman" w:cs="Times New Roman"/>
          <w:sz w:val="28"/>
          <w:szCs w:val="28"/>
          <w:lang w:val="kk-KZ"/>
        </w:rPr>
        <w:t>байланыстыр</w:t>
      </w:r>
      <w:r>
        <w:rPr>
          <w:rFonts w:ascii="Times New Roman" w:hAnsi="Times New Roman" w:cs="Times New Roman"/>
          <w:sz w:val="28"/>
          <w:szCs w:val="28"/>
          <w:lang w:val="kk-KZ"/>
        </w:rPr>
        <w:t>ған,</w:t>
      </w:r>
      <w:r w:rsidRPr="006F7163">
        <w:rPr>
          <w:rFonts w:ascii="Times New Roman" w:hAnsi="Times New Roman" w:cs="Times New Roman"/>
          <w:sz w:val="28"/>
          <w:szCs w:val="28"/>
          <w:lang w:val="kk-KZ"/>
        </w:rPr>
        <w:t xml:space="preserve"> екі мемлекеттің аумағы арқылы Ұлы Жібек жолы</w:t>
      </w:r>
      <w:r>
        <w:rPr>
          <w:rFonts w:ascii="Times New Roman" w:hAnsi="Times New Roman" w:cs="Times New Roman"/>
          <w:sz w:val="28"/>
          <w:szCs w:val="28"/>
          <w:lang w:val="kk-KZ"/>
        </w:rPr>
        <w:t>ның</w:t>
      </w:r>
      <w:r w:rsidRPr="006F716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өтуімен бастау алады. </w:t>
      </w:r>
      <w:r w:rsidRPr="006F7163">
        <w:rPr>
          <w:rFonts w:ascii="Times New Roman" w:hAnsi="Times New Roman" w:cs="Times New Roman"/>
          <w:sz w:val="28"/>
          <w:szCs w:val="28"/>
          <w:lang w:val="kk-KZ"/>
        </w:rPr>
        <w:t>Қытайдың Шыңжаң-Ұйғыр автономиялық ауданында қазақ диаспорасы тұрады. Қазақстанның Еуразия</w:t>
      </w:r>
      <w:r>
        <w:rPr>
          <w:rFonts w:ascii="Times New Roman" w:hAnsi="Times New Roman" w:cs="Times New Roman"/>
          <w:sz w:val="28"/>
          <w:szCs w:val="28"/>
          <w:lang w:val="kk-KZ"/>
        </w:rPr>
        <w:t xml:space="preserve"> құрлығының</w:t>
      </w:r>
      <w:r w:rsidRPr="006F7163">
        <w:rPr>
          <w:rFonts w:ascii="Times New Roman" w:hAnsi="Times New Roman" w:cs="Times New Roman"/>
          <w:sz w:val="28"/>
          <w:szCs w:val="28"/>
          <w:lang w:val="kk-KZ"/>
        </w:rPr>
        <w:t xml:space="preserve"> ортасында географиялық орналасуы</w:t>
      </w:r>
      <w:r>
        <w:rPr>
          <w:rFonts w:ascii="Times New Roman" w:hAnsi="Times New Roman" w:cs="Times New Roman"/>
          <w:sz w:val="28"/>
          <w:szCs w:val="28"/>
          <w:lang w:val="kk-KZ"/>
        </w:rPr>
        <w:t>,</w:t>
      </w:r>
      <w:r w:rsidRPr="006F7163">
        <w:rPr>
          <w:rFonts w:ascii="Times New Roman" w:hAnsi="Times New Roman" w:cs="Times New Roman"/>
          <w:sz w:val="28"/>
          <w:szCs w:val="28"/>
          <w:lang w:val="kk-KZ"/>
        </w:rPr>
        <w:t xml:space="preserve"> Қытай үшін Еуропаға транзиттік дәліз болып табылады. </w:t>
      </w:r>
      <w:r>
        <w:rPr>
          <w:rFonts w:ascii="Times New Roman" w:hAnsi="Times New Roman" w:cs="Times New Roman"/>
          <w:sz w:val="28"/>
          <w:szCs w:val="28"/>
          <w:lang w:val="kk-KZ"/>
        </w:rPr>
        <w:t xml:space="preserve">Қытайдың тауар айналымы Ресейден кейін тұр. </w:t>
      </w:r>
      <w:r w:rsidRPr="002E5D28">
        <w:rPr>
          <w:rFonts w:ascii="Times New Roman" w:hAnsi="Times New Roman" w:cs="Times New Roman"/>
          <w:sz w:val="28"/>
          <w:szCs w:val="28"/>
          <w:lang w:val="kk-KZ"/>
        </w:rPr>
        <w:t>2019 жылдың бірінші жарты</w:t>
      </w:r>
      <w:r>
        <w:rPr>
          <w:rFonts w:ascii="Times New Roman" w:hAnsi="Times New Roman" w:cs="Times New Roman"/>
          <w:sz w:val="28"/>
          <w:szCs w:val="28"/>
          <w:lang w:val="kk-KZ"/>
        </w:rPr>
        <w:t xml:space="preserve"> </w:t>
      </w:r>
      <w:r w:rsidRPr="002E5D28">
        <w:rPr>
          <w:rFonts w:ascii="Times New Roman" w:hAnsi="Times New Roman" w:cs="Times New Roman"/>
          <w:sz w:val="28"/>
          <w:szCs w:val="28"/>
          <w:lang w:val="kk-KZ"/>
        </w:rPr>
        <w:t>жылдығында елдер арасындағы тауар айналымы 8 млрд.</w:t>
      </w:r>
      <w:r>
        <w:rPr>
          <w:rFonts w:ascii="Times New Roman" w:hAnsi="Times New Roman" w:cs="Times New Roman"/>
          <w:sz w:val="28"/>
          <w:szCs w:val="28"/>
          <w:lang w:val="kk-KZ"/>
        </w:rPr>
        <w:t xml:space="preserve"> АҚШ долларын құраса, оның 4,6 млрд. доллары Қазақстанның экспортын құрайды. </w:t>
      </w:r>
      <w:r w:rsidRPr="002E5D28">
        <w:rPr>
          <w:rFonts w:ascii="Times New Roman" w:hAnsi="Times New Roman" w:cs="Times New Roman"/>
          <w:sz w:val="28"/>
          <w:szCs w:val="28"/>
          <w:lang w:val="kk-KZ"/>
        </w:rPr>
        <w:t>2</w:t>
      </w:r>
      <w:r>
        <w:rPr>
          <w:rFonts w:ascii="Times New Roman" w:hAnsi="Times New Roman" w:cs="Times New Roman"/>
          <w:sz w:val="28"/>
          <w:szCs w:val="28"/>
          <w:lang w:val="kk-KZ"/>
        </w:rPr>
        <w:t xml:space="preserve">013 жылы Қытай «Бір белдеу-бір жол» атты </w:t>
      </w:r>
      <w:r w:rsidRPr="002E5D28">
        <w:rPr>
          <w:rFonts w:ascii="Times New Roman" w:hAnsi="Times New Roman" w:cs="Times New Roman"/>
          <w:sz w:val="28"/>
          <w:szCs w:val="28"/>
          <w:lang w:val="kk-KZ"/>
        </w:rPr>
        <w:t>ұсыныс</w:t>
      </w:r>
      <w:r>
        <w:rPr>
          <w:rFonts w:ascii="Times New Roman" w:hAnsi="Times New Roman" w:cs="Times New Roman"/>
          <w:sz w:val="28"/>
          <w:szCs w:val="28"/>
          <w:lang w:val="kk-KZ"/>
        </w:rPr>
        <w:t xml:space="preserve"> жасап, осы келісімнің аясында </w:t>
      </w:r>
      <w:r w:rsidRPr="002E5D28">
        <w:rPr>
          <w:rFonts w:ascii="Times New Roman" w:hAnsi="Times New Roman" w:cs="Times New Roman"/>
          <w:sz w:val="28"/>
          <w:szCs w:val="28"/>
          <w:lang w:val="kk-KZ"/>
        </w:rPr>
        <w:t xml:space="preserve">Қазақстанда 27 млрд 608 млн доллар сомаға 55 жобаны жүзеге асыру туралы </w:t>
      </w:r>
      <w:r>
        <w:rPr>
          <w:rFonts w:ascii="Times New Roman" w:hAnsi="Times New Roman" w:cs="Times New Roman"/>
          <w:sz w:val="28"/>
          <w:szCs w:val="28"/>
          <w:lang w:val="kk-KZ"/>
        </w:rPr>
        <w:t xml:space="preserve">келісілді. </w:t>
      </w:r>
      <w:r w:rsidRPr="002E5D28">
        <w:rPr>
          <w:rFonts w:ascii="Times New Roman" w:hAnsi="Times New Roman" w:cs="Times New Roman"/>
          <w:sz w:val="28"/>
          <w:szCs w:val="28"/>
          <w:lang w:val="kk-KZ"/>
        </w:rPr>
        <w:t>Жалпы Қазақстанда қытай компанияларының 7</w:t>
      </w:r>
      <w:r>
        <w:rPr>
          <w:rFonts w:ascii="Times New Roman" w:hAnsi="Times New Roman" w:cs="Times New Roman"/>
          <w:sz w:val="28"/>
          <w:szCs w:val="28"/>
          <w:lang w:val="kk-KZ"/>
        </w:rPr>
        <w:t xml:space="preserve">8 өкілдігі аккредитациядан өтті. </w:t>
      </w:r>
      <w:r w:rsidRPr="002E5D28">
        <w:rPr>
          <w:rFonts w:ascii="Times New Roman" w:hAnsi="Times New Roman" w:cs="Times New Roman"/>
          <w:sz w:val="28"/>
          <w:szCs w:val="28"/>
          <w:lang w:val="kk-KZ"/>
        </w:rPr>
        <w:t xml:space="preserve">Қазақстанда </w:t>
      </w:r>
      <w:r>
        <w:rPr>
          <w:rFonts w:ascii="Times New Roman" w:hAnsi="Times New Roman" w:cs="Times New Roman"/>
          <w:sz w:val="28"/>
          <w:szCs w:val="28"/>
          <w:lang w:val="kk-KZ"/>
        </w:rPr>
        <w:t>Қ</w:t>
      </w:r>
      <w:r w:rsidRPr="002E5D28">
        <w:rPr>
          <w:rFonts w:ascii="Times New Roman" w:hAnsi="Times New Roman" w:cs="Times New Roman"/>
          <w:sz w:val="28"/>
          <w:szCs w:val="28"/>
          <w:lang w:val="kk-KZ"/>
        </w:rPr>
        <w:t>ытай капиталының қатысуымен 3964 кәсіпорын және олардың 65 филиалы</w:t>
      </w:r>
      <w:r>
        <w:rPr>
          <w:rFonts w:ascii="Times New Roman" w:hAnsi="Times New Roman" w:cs="Times New Roman"/>
          <w:sz w:val="28"/>
          <w:szCs w:val="28"/>
          <w:lang w:val="kk-KZ"/>
        </w:rPr>
        <w:t xml:space="preserve"> тіркелген</w:t>
      </w:r>
      <w:r w:rsidRPr="002E5D28">
        <w:rPr>
          <w:rFonts w:ascii="Times New Roman" w:hAnsi="Times New Roman" w:cs="Times New Roman"/>
          <w:sz w:val="28"/>
          <w:szCs w:val="28"/>
          <w:lang w:val="kk-KZ"/>
        </w:rPr>
        <w:t xml:space="preserve"> </w:t>
      </w:r>
      <w:r w:rsidR="000C4476" w:rsidRPr="00187E04">
        <w:rPr>
          <w:rFonts w:ascii="Times New Roman" w:hAnsi="Times New Roman" w:cs="Times New Roman"/>
          <w:sz w:val="28"/>
          <w:szCs w:val="28"/>
          <w:lang w:val="kk-KZ"/>
        </w:rPr>
        <w:t>[340]</w:t>
      </w:r>
      <w:r w:rsidRPr="002E5D28">
        <w:rPr>
          <w:rFonts w:ascii="Times New Roman" w:hAnsi="Times New Roman" w:cs="Times New Roman"/>
          <w:sz w:val="28"/>
          <w:szCs w:val="28"/>
          <w:lang w:val="kk-KZ"/>
        </w:rPr>
        <w:t>. Қазақстанда 800 қытайлық кәсіпорын ресми түрде тіркелген</w:t>
      </w:r>
      <w:r>
        <w:rPr>
          <w:rFonts w:ascii="Times New Roman" w:hAnsi="Times New Roman" w:cs="Times New Roman"/>
          <w:sz w:val="28"/>
          <w:szCs w:val="28"/>
          <w:lang w:val="kk-KZ"/>
        </w:rPr>
        <w:t>. Б</w:t>
      </w:r>
      <w:r w:rsidRPr="002E5D28">
        <w:rPr>
          <w:rFonts w:ascii="Times New Roman" w:hAnsi="Times New Roman" w:cs="Times New Roman"/>
          <w:sz w:val="28"/>
          <w:szCs w:val="28"/>
          <w:lang w:val="kk-KZ"/>
        </w:rPr>
        <w:t>ұл Қазақстандағы шет мемлекет</w:t>
      </w:r>
      <w:r>
        <w:rPr>
          <w:rFonts w:ascii="Times New Roman" w:hAnsi="Times New Roman" w:cs="Times New Roman"/>
          <w:sz w:val="28"/>
          <w:szCs w:val="28"/>
          <w:lang w:val="kk-KZ"/>
        </w:rPr>
        <w:t xml:space="preserve"> салымы бойынша үшінші көрсеткішті құрайды</w:t>
      </w:r>
      <w:r w:rsidR="000C4476" w:rsidRPr="00187E04">
        <w:rPr>
          <w:rFonts w:ascii="Times New Roman" w:hAnsi="Times New Roman" w:cs="Times New Roman"/>
          <w:sz w:val="28"/>
          <w:szCs w:val="28"/>
          <w:lang w:val="kk-KZ"/>
        </w:rPr>
        <w:t xml:space="preserve"> [341].</w:t>
      </w:r>
    </w:p>
    <w:p w14:paraId="1F3B39C2" w14:textId="77777777" w:rsidR="000C4476" w:rsidRPr="00187E04" w:rsidRDefault="000C4476" w:rsidP="00187E04">
      <w:pPr>
        <w:spacing w:after="0" w:line="240" w:lineRule="auto"/>
        <w:ind w:firstLine="567"/>
        <w:contextualSpacing/>
        <w:jc w:val="both"/>
        <w:rPr>
          <w:rFonts w:ascii="Times New Roman" w:hAnsi="Times New Roman"/>
          <w:bCs/>
          <w:sz w:val="28"/>
          <w:szCs w:val="28"/>
          <w:lang w:val="kk-KZ"/>
        </w:rPr>
      </w:pPr>
    </w:p>
    <w:p w14:paraId="550B330A" w14:textId="77777777" w:rsidR="00A94BE0" w:rsidRPr="00627F53" w:rsidRDefault="00A94BE0" w:rsidP="00543718">
      <w:pPr>
        <w:pStyle w:val="MDPI31text"/>
        <w:ind w:firstLine="0"/>
        <w:rPr>
          <w:rFonts w:eastAsiaTheme="minorEastAsia"/>
          <w:lang w:eastAsia="ja-JP"/>
        </w:rPr>
      </w:pPr>
      <w:r w:rsidRPr="00947CA3">
        <w:rPr>
          <w:rFonts w:ascii="Times New Roman" w:hAnsi="Times New Roman"/>
          <w:noProof/>
          <w:snapToGrid/>
          <w:lang w:val="ru-RU" w:eastAsia="ru-RU" w:bidi="ar-SA"/>
        </w:rPr>
        <w:drawing>
          <wp:inline distT="0" distB="0" distL="0" distR="0" wp14:anchorId="2CC503F0" wp14:editId="36F5B969">
            <wp:extent cx="5702300" cy="3778250"/>
            <wp:effectExtent l="0" t="0" r="0" b="0"/>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E0DCF86" w14:textId="22DF3E12" w:rsidR="008676DA" w:rsidRDefault="008676DA" w:rsidP="00543718">
      <w:pPr>
        <w:pStyle w:val="MDPI31text"/>
        <w:rPr>
          <w:rFonts w:ascii="Times New Roman" w:eastAsiaTheme="minorEastAsia" w:hAnsi="Times New Roman"/>
          <w:szCs w:val="20"/>
          <w:lang w:val="kk-KZ" w:eastAsia="ja-JP"/>
        </w:rPr>
      </w:pPr>
    </w:p>
    <w:p w14:paraId="695CEBB7" w14:textId="552B18A4" w:rsidR="008676DA" w:rsidRDefault="001D05B0" w:rsidP="00187E04">
      <w:pPr>
        <w:pStyle w:val="MDPI31text"/>
        <w:spacing w:line="240" w:lineRule="auto"/>
        <w:ind w:firstLine="0"/>
        <w:jc w:val="center"/>
        <w:rPr>
          <w:rFonts w:ascii="Times New Roman" w:eastAsiaTheme="minorEastAsia" w:hAnsi="Times New Roman"/>
          <w:bCs/>
          <w:sz w:val="28"/>
          <w:szCs w:val="28"/>
          <w:lang w:val="kk-KZ" w:eastAsia="ja-JP"/>
        </w:rPr>
      </w:pPr>
      <w:r>
        <w:rPr>
          <w:rFonts w:ascii="Times New Roman" w:hAnsi="Times New Roman"/>
          <w:bCs/>
          <w:sz w:val="28"/>
          <w:szCs w:val="28"/>
          <w:lang w:val="kk-KZ"/>
        </w:rPr>
        <w:t>Сурет</w:t>
      </w:r>
      <w:r w:rsidR="008676DA">
        <w:rPr>
          <w:rFonts w:ascii="Times New Roman" w:hAnsi="Times New Roman"/>
          <w:bCs/>
          <w:sz w:val="28"/>
          <w:szCs w:val="28"/>
          <w:lang w:val="kk-KZ"/>
        </w:rPr>
        <w:t xml:space="preserve"> </w:t>
      </w:r>
      <w:r w:rsidR="00920918">
        <w:rPr>
          <w:rFonts w:ascii="Times New Roman" w:hAnsi="Times New Roman"/>
          <w:bCs/>
          <w:sz w:val="28"/>
          <w:szCs w:val="28"/>
          <w:lang w:val="kk-KZ"/>
        </w:rPr>
        <w:t>5</w:t>
      </w:r>
      <w:r w:rsidR="008676DA">
        <w:rPr>
          <w:rFonts w:ascii="Times New Roman" w:hAnsi="Times New Roman"/>
          <w:bCs/>
          <w:sz w:val="28"/>
          <w:szCs w:val="28"/>
          <w:lang w:val="kk-KZ"/>
        </w:rPr>
        <w:t xml:space="preserve"> </w:t>
      </w:r>
      <w:r w:rsidR="008676DA" w:rsidRPr="00E55AE1">
        <w:rPr>
          <w:rFonts w:ascii="Times New Roman" w:hAnsi="Times New Roman"/>
          <w:bCs/>
          <w:sz w:val="28"/>
          <w:szCs w:val="28"/>
          <w:lang w:val="kk-KZ"/>
        </w:rPr>
        <w:t>-</w:t>
      </w:r>
      <w:r w:rsidR="008676DA" w:rsidRPr="00E55AE1">
        <w:rPr>
          <w:rFonts w:ascii="Times New Roman" w:eastAsiaTheme="minorEastAsia" w:hAnsi="Times New Roman"/>
          <w:bCs/>
          <w:sz w:val="28"/>
          <w:szCs w:val="28"/>
          <w:lang w:val="kk-KZ" w:eastAsia="ja-JP"/>
        </w:rPr>
        <w:t xml:space="preserve"> Таңдау елі бойынша қазақстандық студенттердің академиялық ұтқырлық аясында шетелге шығу ұтқырылығы (ерлер мен әйелдерді қоса алғанда), 2006-2018 жж.</w:t>
      </w:r>
      <w:r w:rsidR="00C250F4">
        <w:rPr>
          <w:rStyle w:val="aa"/>
          <w:rFonts w:ascii="Times New Roman" w:eastAsiaTheme="minorEastAsia" w:hAnsi="Times New Roman"/>
          <w:bCs/>
          <w:sz w:val="28"/>
          <w:szCs w:val="28"/>
          <w:lang w:val="kk-KZ" w:eastAsia="ja-JP"/>
        </w:rPr>
        <w:footnoteReference w:id="5"/>
      </w:r>
    </w:p>
    <w:p w14:paraId="277BB6DE" w14:textId="77777777" w:rsidR="008676DA" w:rsidRDefault="008676DA" w:rsidP="00543718">
      <w:pPr>
        <w:pStyle w:val="MDPI31text"/>
        <w:rPr>
          <w:rFonts w:ascii="Times New Roman" w:eastAsiaTheme="minorEastAsia" w:hAnsi="Times New Roman"/>
          <w:szCs w:val="20"/>
          <w:lang w:val="kk-KZ" w:eastAsia="ja-JP"/>
        </w:rPr>
      </w:pPr>
    </w:p>
    <w:p w14:paraId="3EA14985" w14:textId="1C8B55E4" w:rsidR="00A94BE0" w:rsidRDefault="008676DA" w:rsidP="00187E04">
      <w:pPr>
        <w:pStyle w:val="MDPI31text"/>
        <w:rPr>
          <w:rFonts w:ascii="Times New Roman" w:hAnsi="Times New Roman"/>
          <w:sz w:val="28"/>
          <w:szCs w:val="28"/>
          <w:lang w:val="kk-KZ"/>
        </w:rPr>
      </w:pPr>
      <w:r w:rsidRPr="00D236FB">
        <w:rPr>
          <w:rFonts w:ascii="Times New Roman" w:hAnsi="Times New Roman"/>
          <w:sz w:val="28"/>
          <w:szCs w:val="28"/>
          <w:lang w:val="kk-KZ"/>
        </w:rPr>
        <w:t>Қытай Білім министрлігінің статистикалық мәліметтері</w:t>
      </w:r>
      <w:r>
        <w:rPr>
          <w:rFonts w:ascii="Times New Roman" w:hAnsi="Times New Roman"/>
          <w:sz w:val="28"/>
          <w:szCs w:val="28"/>
          <w:lang w:val="kk-KZ"/>
        </w:rPr>
        <w:t xml:space="preserve"> бойынша</w:t>
      </w:r>
      <w:r w:rsidRPr="00D236FB">
        <w:rPr>
          <w:rFonts w:ascii="Times New Roman" w:hAnsi="Times New Roman"/>
          <w:sz w:val="28"/>
          <w:szCs w:val="28"/>
          <w:lang w:val="kk-KZ"/>
        </w:rPr>
        <w:t xml:space="preserve"> 2018 жылы </w:t>
      </w:r>
      <w:r>
        <w:rPr>
          <w:rFonts w:ascii="Times New Roman" w:hAnsi="Times New Roman"/>
          <w:sz w:val="28"/>
          <w:szCs w:val="28"/>
          <w:lang w:val="kk-KZ"/>
        </w:rPr>
        <w:t>қ</w:t>
      </w:r>
      <w:r w:rsidRPr="00D236FB">
        <w:rPr>
          <w:rFonts w:ascii="Times New Roman" w:hAnsi="Times New Roman"/>
          <w:sz w:val="28"/>
          <w:szCs w:val="28"/>
          <w:lang w:val="kk-KZ"/>
        </w:rPr>
        <w:t>азақстан</w:t>
      </w:r>
      <w:r>
        <w:rPr>
          <w:rFonts w:ascii="Times New Roman" w:hAnsi="Times New Roman"/>
          <w:sz w:val="28"/>
          <w:szCs w:val="28"/>
          <w:lang w:val="kk-KZ"/>
        </w:rPr>
        <w:t>дық</w:t>
      </w:r>
      <w:r w:rsidRPr="00D236FB">
        <w:rPr>
          <w:rFonts w:ascii="Times New Roman" w:hAnsi="Times New Roman"/>
          <w:sz w:val="28"/>
          <w:szCs w:val="28"/>
          <w:lang w:val="kk-KZ"/>
        </w:rPr>
        <w:t xml:space="preserve"> студенттер</w:t>
      </w:r>
      <w:r>
        <w:rPr>
          <w:rFonts w:ascii="Times New Roman" w:hAnsi="Times New Roman"/>
          <w:sz w:val="28"/>
          <w:szCs w:val="28"/>
          <w:lang w:val="kk-KZ"/>
        </w:rPr>
        <w:t>д</w:t>
      </w:r>
      <w:r w:rsidRPr="00D236FB">
        <w:rPr>
          <w:rFonts w:ascii="Times New Roman" w:hAnsi="Times New Roman"/>
          <w:sz w:val="28"/>
          <w:szCs w:val="28"/>
          <w:lang w:val="kk-KZ"/>
        </w:rPr>
        <w:t>ің саны 11 784 адамды құра</w:t>
      </w:r>
      <w:r>
        <w:rPr>
          <w:rFonts w:ascii="Times New Roman" w:hAnsi="Times New Roman"/>
          <w:sz w:val="28"/>
          <w:szCs w:val="28"/>
          <w:lang w:val="kk-KZ"/>
        </w:rPr>
        <w:t>ған</w:t>
      </w:r>
      <w:r w:rsidRPr="00D236FB">
        <w:rPr>
          <w:rFonts w:ascii="Times New Roman" w:hAnsi="Times New Roman"/>
          <w:sz w:val="28"/>
          <w:szCs w:val="28"/>
          <w:lang w:val="kk-KZ"/>
        </w:rPr>
        <w:t xml:space="preserve"> </w:t>
      </w:r>
      <w:r>
        <w:rPr>
          <w:rFonts w:ascii="Times New Roman" w:hAnsi="Times New Roman"/>
          <w:sz w:val="28"/>
          <w:szCs w:val="28"/>
          <w:lang w:val="kk-KZ"/>
        </w:rPr>
        <w:t>(</w:t>
      </w:r>
      <w:r w:rsidR="00920918">
        <w:rPr>
          <w:rFonts w:ascii="Times New Roman" w:hAnsi="Times New Roman"/>
          <w:sz w:val="28"/>
          <w:szCs w:val="28"/>
          <w:lang w:val="kk-KZ"/>
        </w:rPr>
        <w:t>5</w:t>
      </w:r>
      <w:r>
        <w:rPr>
          <w:rFonts w:ascii="Times New Roman" w:hAnsi="Times New Roman"/>
          <w:sz w:val="28"/>
          <w:szCs w:val="28"/>
          <w:lang w:val="kk-KZ"/>
        </w:rPr>
        <w:t>-</w:t>
      </w:r>
      <w:r w:rsidR="001D05B0">
        <w:rPr>
          <w:rFonts w:ascii="Times New Roman" w:hAnsi="Times New Roman"/>
          <w:sz w:val="28"/>
          <w:szCs w:val="28"/>
          <w:lang w:val="kk-KZ"/>
        </w:rPr>
        <w:t>сурет</w:t>
      </w:r>
      <w:r>
        <w:rPr>
          <w:rFonts w:ascii="Times New Roman" w:hAnsi="Times New Roman"/>
          <w:sz w:val="28"/>
          <w:szCs w:val="28"/>
          <w:lang w:val="kk-KZ"/>
        </w:rPr>
        <w:t>)</w:t>
      </w:r>
      <w:r w:rsidRPr="007F70CA">
        <w:rPr>
          <w:rFonts w:ascii="Times New Roman" w:hAnsi="Times New Roman"/>
          <w:sz w:val="28"/>
          <w:szCs w:val="28"/>
          <w:lang w:val="kk-KZ"/>
        </w:rPr>
        <w:t xml:space="preserve"> </w:t>
      </w:r>
      <w:r w:rsidRPr="00E55AE1">
        <w:rPr>
          <w:rFonts w:ascii="Times New Roman" w:hAnsi="Times New Roman"/>
          <w:sz w:val="28"/>
          <w:szCs w:val="28"/>
          <w:lang w:val="kk-KZ"/>
        </w:rPr>
        <w:t>[342]</w:t>
      </w:r>
      <w:r w:rsidRPr="00D236FB">
        <w:rPr>
          <w:rFonts w:ascii="Times New Roman" w:hAnsi="Times New Roman"/>
          <w:sz w:val="28"/>
          <w:szCs w:val="28"/>
          <w:lang w:val="kk-KZ"/>
        </w:rPr>
        <w:t xml:space="preserve">. Бұл </w:t>
      </w:r>
      <w:r>
        <w:rPr>
          <w:rFonts w:ascii="Times New Roman" w:hAnsi="Times New Roman"/>
          <w:sz w:val="28"/>
          <w:szCs w:val="28"/>
          <w:lang w:val="kk-KZ"/>
        </w:rPr>
        <w:t>көрсеткіш</w:t>
      </w:r>
      <w:r w:rsidRPr="00D236FB">
        <w:rPr>
          <w:rFonts w:ascii="Times New Roman" w:hAnsi="Times New Roman"/>
          <w:sz w:val="28"/>
          <w:szCs w:val="28"/>
          <w:lang w:val="kk-KZ"/>
        </w:rPr>
        <w:t xml:space="preserve"> </w:t>
      </w:r>
      <w:r>
        <w:rPr>
          <w:rFonts w:ascii="Times New Roman" w:hAnsi="Times New Roman"/>
          <w:sz w:val="28"/>
          <w:szCs w:val="28"/>
          <w:lang w:val="kk-KZ"/>
        </w:rPr>
        <w:t>қ</w:t>
      </w:r>
      <w:r w:rsidRPr="00D236FB">
        <w:rPr>
          <w:rFonts w:ascii="Times New Roman" w:hAnsi="Times New Roman"/>
          <w:sz w:val="28"/>
          <w:szCs w:val="28"/>
          <w:lang w:val="kk-KZ"/>
        </w:rPr>
        <w:t>азақстандық студенттер</w:t>
      </w:r>
      <w:r>
        <w:rPr>
          <w:rFonts w:ascii="Times New Roman" w:hAnsi="Times New Roman"/>
          <w:sz w:val="28"/>
          <w:szCs w:val="28"/>
          <w:lang w:val="kk-KZ"/>
        </w:rPr>
        <w:t>дің</w:t>
      </w:r>
      <w:r w:rsidRPr="00D236FB">
        <w:rPr>
          <w:rFonts w:ascii="Times New Roman" w:hAnsi="Times New Roman"/>
          <w:sz w:val="28"/>
          <w:szCs w:val="28"/>
          <w:lang w:val="kk-KZ"/>
        </w:rPr>
        <w:t xml:space="preserve"> Ресейден кейін оқу елі</w:t>
      </w:r>
      <w:r>
        <w:rPr>
          <w:rFonts w:ascii="Times New Roman" w:hAnsi="Times New Roman"/>
          <w:sz w:val="28"/>
          <w:szCs w:val="28"/>
          <w:lang w:val="kk-KZ"/>
        </w:rPr>
        <w:t xml:space="preserve"> ретінде</w:t>
      </w:r>
      <w:r w:rsidRPr="00D236FB">
        <w:rPr>
          <w:rFonts w:ascii="Times New Roman" w:hAnsi="Times New Roman"/>
          <w:sz w:val="28"/>
          <w:szCs w:val="28"/>
          <w:lang w:val="kk-KZ"/>
        </w:rPr>
        <w:t xml:space="preserve"> көрші Қытайды таңдайтынын көрсетеді. 5 жылдан аз </w:t>
      </w:r>
      <w:r>
        <w:rPr>
          <w:rFonts w:ascii="Times New Roman" w:hAnsi="Times New Roman"/>
          <w:sz w:val="28"/>
          <w:szCs w:val="28"/>
          <w:lang w:val="kk-KZ"/>
        </w:rPr>
        <w:t xml:space="preserve">уақыт ішінде Қытайда білім алушылар саны көп алғашқы </w:t>
      </w:r>
      <w:r w:rsidRPr="00D236FB">
        <w:rPr>
          <w:rFonts w:ascii="Times New Roman" w:hAnsi="Times New Roman"/>
          <w:sz w:val="28"/>
          <w:szCs w:val="28"/>
          <w:lang w:val="kk-KZ"/>
        </w:rPr>
        <w:t xml:space="preserve">10 елдің қатарына </w:t>
      </w:r>
      <w:r>
        <w:rPr>
          <w:rFonts w:ascii="Times New Roman" w:hAnsi="Times New Roman"/>
          <w:sz w:val="28"/>
          <w:szCs w:val="28"/>
          <w:lang w:val="kk-KZ"/>
        </w:rPr>
        <w:t xml:space="preserve">Қазақстан да </w:t>
      </w:r>
      <w:r w:rsidRPr="00D236FB">
        <w:rPr>
          <w:rFonts w:ascii="Times New Roman" w:hAnsi="Times New Roman"/>
          <w:sz w:val="28"/>
          <w:szCs w:val="28"/>
          <w:lang w:val="kk-KZ"/>
        </w:rPr>
        <w:t>кірді.</w:t>
      </w:r>
    </w:p>
    <w:p w14:paraId="79350783" w14:textId="05821F74" w:rsidR="00A94BE0" w:rsidRDefault="00A94BE0" w:rsidP="00187E04">
      <w:pPr>
        <w:spacing w:after="0" w:line="240" w:lineRule="auto"/>
        <w:ind w:firstLine="567"/>
        <w:contextualSpacing/>
        <w:jc w:val="both"/>
        <w:rPr>
          <w:rFonts w:ascii="Times New Roman" w:hAnsi="Times New Roman" w:cs="Times New Roman"/>
          <w:sz w:val="28"/>
          <w:szCs w:val="28"/>
          <w:lang w:val="kk-KZ"/>
        </w:rPr>
      </w:pPr>
      <w:r w:rsidRPr="00D236FB">
        <w:rPr>
          <w:rFonts w:ascii="Times New Roman" w:hAnsi="Times New Roman" w:cs="Times New Roman"/>
          <w:sz w:val="28"/>
          <w:szCs w:val="28"/>
          <w:lang w:val="kk-KZ"/>
        </w:rPr>
        <w:t>Қазақстандық</w:t>
      </w:r>
      <w:r>
        <w:rPr>
          <w:rFonts w:ascii="Times New Roman" w:hAnsi="Times New Roman" w:cs="Times New Roman"/>
          <w:sz w:val="28"/>
          <w:szCs w:val="28"/>
          <w:lang w:val="kk-KZ"/>
        </w:rPr>
        <w:t xml:space="preserve"> зерттеушілердің пікірінше</w:t>
      </w:r>
      <w:r w:rsidRPr="00D236FB">
        <w:rPr>
          <w:rFonts w:ascii="Times New Roman" w:hAnsi="Times New Roman" w:cs="Times New Roman"/>
          <w:sz w:val="28"/>
          <w:szCs w:val="28"/>
          <w:lang w:val="kk-KZ"/>
        </w:rPr>
        <w:t xml:space="preserve"> </w:t>
      </w:r>
      <w:r w:rsidR="003316B6" w:rsidRPr="00187E04">
        <w:rPr>
          <w:rFonts w:ascii="Times New Roman" w:hAnsi="Times New Roman" w:cs="Times New Roman"/>
          <w:sz w:val="28"/>
          <w:szCs w:val="28"/>
          <w:lang w:val="kk-KZ"/>
        </w:rPr>
        <w:t>[89</w:t>
      </w:r>
      <w:r w:rsidR="000A5C70" w:rsidRPr="000A5C70">
        <w:rPr>
          <w:rFonts w:ascii="Times New Roman" w:hAnsi="Times New Roman" w:cs="Times New Roman"/>
          <w:sz w:val="28"/>
          <w:szCs w:val="28"/>
          <w:lang w:val="kk-KZ"/>
        </w:rPr>
        <w:t xml:space="preserve">, </w:t>
      </w:r>
      <w:r w:rsidR="003316B6" w:rsidRPr="00187E04">
        <w:rPr>
          <w:rFonts w:ascii="Times New Roman" w:hAnsi="Times New Roman" w:cs="Times New Roman"/>
          <w:sz w:val="28"/>
          <w:szCs w:val="28"/>
          <w:lang w:val="kk-KZ"/>
        </w:rPr>
        <w:t>p</w:t>
      </w:r>
      <w:r w:rsidR="000A5C70" w:rsidRPr="000A5C70">
        <w:rPr>
          <w:rFonts w:ascii="Times New Roman" w:hAnsi="Times New Roman" w:cs="Times New Roman"/>
          <w:sz w:val="28"/>
          <w:szCs w:val="28"/>
          <w:lang w:val="kk-KZ"/>
        </w:rPr>
        <w:t xml:space="preserve">. </w:t>
      </w:r>
      <w:r w:rsidR="000A5C70" w:rsidRPr="00D236FB">
        <w:rPr>
          <w:rFonts w:ascii="Times New Roman" w:hAnsi="Times New Roman" w:cs="Times New Roman"/>
          <w:sz w:val="28"/>
          <w:szCs w:val="28"/>
          <w:lang w:val="kk-KZ"/>
        </w:rPr>
        <w:t>512</w:t>
      </w:r>
      <w:r w:rsidRPr="007F70CA">
        <w:rPr>
          <w:rFonts w:ascii="Times New Roman" w:hAnsi="Times New Roman" w:cs="Times New Roman"/>
          <w:sz w:val="28"/>
          <w:szCs w:val="28"/>
          <w:lang w:val="kk-KZ"/>
        </w:rPr>
        <w:t>]</w:t>
      </w:r>
      <w:r w:rsidRPr="00D236FB">
        <w:rPr>
          <w:rFonts w:ascii="Times New Roman" w:hAnsi="Times New Roman" w:cs="Times New Roman"/>
          <w:sz w:val="28"/>
          <w:szCs w:val="28"/>
          <w:lang w:val="kk-KZ"/>
        </w:rPr>
        <w:t xml:space="preserve"> Қытайды таңдауы кезінде қазақстандық студенттер үшін ынталандырушы факторлар</w:t>
      </w:r>
      <w:r>
        <w:rPr>
          <w:rFonts w:ascii="Times New Roman" w:hAnsi="Times New Roman" w:cs="Times New Roman"/>
          <w:sz w:val="28"/>
          <w:szCs w:val="28"/>
          <w:lang w:val="kk-KZ"/>
        </w:rPr>
        <w:t>ға: «</w:t>
      </w:r>
      <w:r w:rsidRPr="00D236FB">
        <w:rPr>
          <w:rFonts w:ascii="Times New Roman" w:hAnsi="Times New Roman" w:cs="Times New Roman"/>
          <w:sz w:val="28"/>
          <w:szCs w:val="28"/>
          <w:lang w:val="kk-KZ"/>
        </w:rPr>
        <w:t>білім деңгейі</w:t>
      </w:r>
      <w:r>
        <w:rPr>
          <w:rFonts w:ascii="Times New Roman" w:hAnsi="Times New Roman" w:cs="Times New Roman"/>
          <w:sz w:val="28"/>
          <w:szCs w:val="28"/>
          <w:lang w:val="kk-KZ"/>
        </w:rPr>
        <w:t>нің жоғары болуы</w:t>
      </w:r>
      <w:r w:rsidRPr="00D236FB">
        <w:rPr>
          <w:rFonts w:ascii="Times New Roman" w:hAnsi="Times New Roman" w:cs="Times New Roman"/>
          <w:sz w:val="28"/>
          <w:szCs w:val="28"/>
          <w:lang w:val="kk-KZ"/>
        </w:rPr>
        <w:t>, қолайлы оқу бағасы мен Қытай университеттері бөлетін стипендиялар</w:t>
      </w:r>
      <w:r>
        <w:rPr>
          <w:rFonts w:ascii="Times New Roman" w:hAnsi="Times New Roman" w:cs="Times New Roman"/>
          <w:sz w:val="28"/>
          <w:szCs w:val="28"/>
          <w:lang w:val="kk-KZ"/>
        </w:rPr>
        <w:t>» жатады</w:t>
      </w:r>
      <w:r w:rsidRPr="00D236FB">
        <w:rPr>
          <w:rFonts w:ascii="Times New Roman" w:hAnsi="Times New Roman" w:cs="Times New Roman"/>
          <w:sz w:val="28"/>
          <w:szCs w:val="28"/>
          <w:lang w:val="kk-KZ"/>
        </w:rPr>
        <w:t>. Аталған тізімге Қытай компаниялары мен Қазақстандағы бизнес өкілдерінің</w:t>
      </w:r>
      <w:r>
        <w:rPr>
          <w:rFonts w:ascii="Times New Roman" w:hAnsi="Times New Roman" w:cs="Times New Roman"/>
          <w:sz w:val="28"/>
          <w:szCs w:val="28"/>
          <w:lang w:val="kk-KZ"/>
        </w:rPr>
        <w:t xml:space="preserve"> санын</w:t>
      </w:r>
      <w:r w:rsidR="00053959">
        <w:rPr>
          <w:rFonts w:ascii="Times New Roman" w:hAnsi="Times New Roman" w:cs="Times New Roman"/>
          <w:sz w:val="28"/>
          <w:szCs w:val="28"/>
          <w:lang w:val="kk-KZ"/>
        </w:rPr>
        <w:t>ың</w:t>
      </w:r>
      <w:r>
        <w:rPr>
          <w:rFonts w:ascii="Times New Roman" w:hAnsi="Times New Roman" w:cs="Times New Roman"/>
          <w:sz w:val="28"/>
          <w:szCs w:val="28"/>
          <w:lang w:val="kk-KZ"/>
        </w:rPr>
        <w:t xml:space="preserve"> ұлғай</w:t>
      </w:r>
      <w:r w:rsidR="00053959">
        <w:rPr>
          <w:rFonts w:ascii="Times New Roman" w:hAnsi="Times New Roman" w:cs="Times New Roman"/>
          <w:sz w:val="28"/>
          <w:szCs w:val="28"/>
          <w:lang w:val="kk-KZ"/>
        </w:rPr>
        <w:t>уын</w:t>
      </w:r>
      <w:r>
        <w:rPr>
          <w:rFonts w:ascii="Times New Roman" w:hAnsi="Times New Roman" w:cs="Times New Roman"/>
          <w:sz w:val="28"/>
          <w:szCs w:val="28"/>
          <w:lang w:val="kk-KZ"/>
        </w:rPr>
        <w:t xml:space="preserve"> қосуға болады.</w:t>
      </w:r>
      <w:r w:rsidRPr="00D236FB">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Pr="00D236FB">
        <w:rPr>
          <w:rFonts w:ascii="Times New Roman" w:hAnsi="Times New Roman" w:cs="Times New Roman"/>
          <w:sz w:val="28"/>
          <w:szCs w:val="28"/>
          <w:lang w:val="kk-KZ"/>
        </w:rPr>
        <w:t xml:space="preserve">ұл </w:t>
      </w:r>
      <w:r>
        <w:rPr>
          <w:rFonts w:ascii="Times New Roman" w:hAnsi="Times New Roman" w:cs="Times New Roman"/>
          <w:sz w:val="28"/>
          <w:szCs w:val="28"/>
          <w:lang w:val="kk-KZ"/>
        </w:rPr>
        <w:t xml:space="preserve">бітіруші түлектердің </w:t>
      </w:r>
      <w:r w:rsidRPr="00D236FB">
        <w:rPr>
          <w:rFonts w:ascii="Times New Roman" w:hAnsi="Times New Roman" w:cs="Times New Roman"/>
          <w:sz w:val="28"/>
          <w:szCs w:val="28"/>
          <w:lang w:val="kk-KZ"/>
        </w:rPr>
        <w:t>әрі</w:t>
      </w:r>
      <w:r>
        <w:rPr>
          <w:rFonts w:ascii="Times New Roman" w:hAnsi="Times New Roman" w:cs="Times New Roman"/>
          <w:sz w:val="28"/>
          <w:szCs w:val="28"/>
          <w:lang w:val="kk-KZ"/>
        </w:rPr>
        <w:t xml:space="preserve"> қарай</w:t>
      </w:r>
      <w:r w:rsidRPr="00D236FB">
        <w:rPr>
          <w:rFonts w:ascii="Times New Roman" w:hAnsi="Times New Roman" w:cs="Times New Roman"/>
          <w:sz w:val="28"/>
          <w:szCs w:val="28"/>
          <w:lang w:val="kk-KZ"/>
        </w:rPr>
        <w:t xml:space="preserve"> жұмысқа орналасу мүмкіндігі және жалпы өсіп келе жатқан Қытай </w:t>
      </w:r>
      <w:r>
        <w:rPr>
          <w:rFonts w:ascii="Times New Roman" w:hAnsi="Times New Roman" w:cs="Times New Roman"/>
          <w:sz w:val="28"/>
          <w:szCs w:val="28"/>
          <w:lang w:val="kk-KZ"/>
        </w:rPr>
        <w:t xml:space="preserve">экономикасының әлеуеті де </w:t>
      </w:r>
      <w:r w:rsidRPr="00D236FB">
        <w:rPr>
          <w:rFonts w:ascii="Times New Roman" w:hAnsi="Times New Roman" w:cs="Times New Roman"/>
          <w:sz w:val="28"/>
          <w:szCs w:val="28"/>
          <w:lang w:val="kk-KZ"/>
        </w:rPr>
        <w:t xml:space="preserve">әсер </w:t>
      </w:r>
      <w:r>
        <w:rPr>
          <w:rFonts w:ascii="Times New Roman" w:hAnsi="Times New Roman" w:cs="Times New Roman"/>
          <w:sz w:val="28"/>
          <w:szCs w:val="28"/>
          <w:lang w:val="kk-KZ"/>
        </w:rPr>
        <w:t xml:space="preserve">ететінін </w:t>
      </w:r>
      <w:r w:rsidR="00C82CCB">
        <w:rPr>
          <w:rFonts w:ascii="Times New Roman" w:hAnsi="Times New Roman" w:cs="Times New Roman"/>
          <w:sz w:val="28"/>
          <w:szCs w:val="28"/>
          <w:lang w:val="kk-KZ"/>
        </w:rPr>
        <w:t>аңғартады</w:t>
      </w:r>
      <w:r w:rsidRPr="00D236FB">
        <w:rPr>
          <w:rFonts w:ascii="Times New Roman" w:hAnsi="Times New Roman" w:cs="Times New Roman"/>
          <w:sz w:val="28"/>
          <w:szCs w:val="28"/>
          <w:lang w:val="kk-KZ"/>
        </w:rPr>
        <w:t>.</w:t>
      </w:r>
    </w:p>
    <w:p w14:paraId="026E34D0" w14:textId="448F5E9D" w:rsidR="00A94BE0" w:rsidRDefault="00A94BE0" w:rsidP="00187E04">
      <w:pPr>
        <w:spacing w:after="0" w:line="240" w:lineRule="auto"/>
        <w:ind w:firstLine="567"/>
        <w:contextualSpacing/>
        <w:jc w:val="both"/>
        <w:rPr>
          <w:rFonts w:ascii="Times New Roman" w:hAnsi="Times New Roman" w:cs="Times New Roman"/>
          <w:sz w:val="28"/>
          <w:szCs w:val="28"/>
          <w:lang w:val="kk-KZ"/>
        </w:rPr>
      </w:pPr>
      <w:r w:rsidRPr="00D7520E">
        <w:rPr>
          <w:rFonts w:ascii="Times New Roman" w:hAnsi="Times New Roman" w:cs="Times New Roman"/>
          <w:sz w:val="28"/>
          <w:szCs w:val="28"/>
          <w:lang w:val="kk-KZ"/>
        </w:rPr>
        <w:t xml:space="preserve">2003 жылы Қазақстан мен Қытай арасында </w:t>
      </w:r>
      <w:r>
        <w:rPr>
          <w:rFonts w:ascii="Times New Roman" w:hAnsi="Times New Roman" w:cs="Times New Roman"/>
          <w:sz w:val="28"/>
          <w:szCs w:val="28"/>
          <w:lang w:val="kk-KZ"/>
        </w:rPr>
        <w:t>«Б</w:t>
      </w:r>
      <w:r w:rsidRPr="00D7520E">
        <w:rPr>
          <w:rFonts w:ascii="Times New Roman" w:hAnsi="Times New Roman" w:cs="Times New Roman"/>
          <w:sz w:val="28"/>
          <w:szCs w:val="28"/>
          <w:lang w:val="kk-KZ"/>
        </w:rPr>
        <w:t>ілім беру саласындағы ынтымақтастық туралы келісімге</w:t>
      </w:r>
      <w:r>
        <w:rPr>
          <w:rFonts w:ascii="Times New Roman" w:hAnsi="Times New Roman" w:cs="Times New Roman"/>
          <w:sz w:val="28"/>
          <w:szCs w:val="28"/>
          <w:lang w:val="kk-KZ"/>
        </w:rPr>
        <w:t>»</w:t>
      </w:r>
      <w:r w:rsidRPr="00D7520E">
        <w:rPr>
          <w:rFonts w:ascii="Times New Roman" w:hAnsi="Times New Roman" w:cs="Times New Roman"/>
          <w:sz w:val="28"/>
          <w:szCs w:val="28"/>
          <w:lang w:val="kk-KZ"/>
        </w:rPr>
        <w:t xml:space="preserve"> және қазақстандық жастарды Қытайда оқыту үшін 20 миллион юань сомасына грант </w:t>
      </w:r>
      <w:r>
        <w:rPr>
          <w:rFonts w:ascii="Times New Roman" w:hAnsi="Times New Roman" w:cs="Times New Roman"/>
          <w:sz w:val="28"/>
          <w:szCs w:val="28"/>
          <w:lang w:val="kk-KZ"/>
        </w:rPr>
        <w:t xml:space="preserve">бөлу туралы келісімге </w:t>
      </w:r>
      <w:r w:rsidRPr="00D7520E">
        <w:rPr>
          <w:rFonts w:ascii="Times New Roman" w:hAnsi="Times New Roman" w:cs="Times New Roman"/>
          <w:sz w:val="28"/>
          <w:szCs w:val="28"/>
          <w:lang w:val="kk-KZ"/>
        </w:rPr>
        <w:t>қол қойылды</w:t>
      </w:r>
      <w:r w:rsidR="003316B6" w:rsidRPr="00187E04">
        <w:rPr>
          <w:rFonts w:ascii="Times New Roman" w:hAnsi="Times New Roman" w:cs="Times New Roman"/>
          <w:sz w:val="28"/>
          <w:szCs w:val="28"/>
          <w:lang w:val="kk-KZ"/>
        </w:rPr>
        <w:t xml:space="preserve"> [343]</w:t>
      </w:r>
      <w:r>
        <w:rPr>
          <w:rFonts w:ascii="Times New Roman" w:hAnsi="Times New Roman" w:cs="Times New Roman"/>
          <w:sz w:val="28"/>
          <w:szCs w:val="28"/>
          <w:lang w:val="kk-KZ"/>
        </w:rPr>
        <w:t>.</w:t>
      </w:r>
    </w:p>
    <w:p w14:paraId="58ECCBBB" w14:textId="2BD9332B" w:rsidR="00A94BE0" w:rsidRDefault="00A94BE0" w:rsidP="00187E04">
      <w:pPr>
        <w:spacing w:after="0" w:line="240" w:lineRule="auto"/>
        <w:ind w:firstLine="567"/>
        <w:contextualSpacing/>
        <w:jc w:val="both"/>
        <w:rPr>
          <w:rFonts w:ascii="Times New Roman" w:hAnsi="Times New Roman" w:cs="Times New Roman"/>
          <w:sz w:val="28"/>
          <w:szCs w:val="28"/>
          <w:lang w:val="kk-KZ"/>
        </w:rPr>
      </w:pPr>
      <w:r w:rsidRPr="00D7520E">
        <w:rPr>
          <w:rFonts w:ascii="Times New Roman" w:hAnsi="Times New Roman" w:cs="Times New Roman"/>
          <w:sz w:val="28"/>
          <w:szCs w:val="28"/>
          <w:lang w:val="kk-KZ"/>
        </w:rPr>
        <w:t>2006 жылы дипломдар мен академиялық атақтарды қоса алғанда, білім беру саласындағы құжаттарды өзара тану туралы келісімге қол қойылды</w:t>
      </w:r>
      <w:r w:rsidR="00554969" w:rsidRPr="00187E04">
        <w:rPr>
          <w:rFonts w:ascii="Times New Roman" w:hAnsi="Times New Roman" w:cs="Times New Roman"/>
          <w:sz w:val="28"/>
          <w:szCs w:val="28"/>
          <w:lang w:val="kk-KZ"/>
        </w:rPr>
        <w:t xml:space="preserve"> [344]</w:t>
      </w:r>
      <w:r w:rsidRPr="00D7520E">
        <w:rPr>
          <w:rFonts w:ascii="Times New Roman" w:hAnsi="Times New Roman" w:cs="Times New Roman"/>
          <w:sz w:val="28"/>
          <w:szCs w:val="28"/>
          <w:lang w:val="kk-KZ"/>
        </w:rPr>
        <w:t xml:space="preserve">. 2009 жылы екі елдің </w:t>
      </w:r>
      <w:r>
        <w:rPr>
          <w:rFonts w:ascii="Times New Roman" w:hAnsi="Times New Roman" w:cs="Times New Roman"/>
          <w:sz w:val="28"/>
          <w:szCs w:val="28"/>
          <w:lang w:val="kk-KZ"/>
        </w:rPr>
        <w:t>ү</w:t>
      </w:r>
      <w:r w:rsidRPr="00D7520E">
        <w:rPr>
          <w:rFonts w:ascii="Times New Roman" w:hAnsi="Times New Roman" w:cs="Times New Roman"/>
          <w:sz w:val="28"/>
          <w:szCs w:val="28"/>
          <w:lang w:val="kk-KZ"/>
        </w:rPr>
        <w:t>кіметтері өзара келісім бойынша 2003 жылы қол қойылған келісімге өзгерістер мен толықтырулар енгізд</w:t>
      </w:r>
      <w:r>
        <w:rPr>
          <w:rFonts w:ascii="Times New Roman" w:hAnsi="Times New Roman" w:cs="Times New Roman"/>
          <w:sz w:val="28"/>
          <w:szCs w:val="28"/>
          <w:lang w:val="kk-KZ"/>
        </w:rPr>
        <w:t>і. А</w:t>
      </w:r>
      <w:r w:rsidRPr="00D7520E">
        <w:rPr>
          <w:rFonts w:ascii="Times New Roman" w:hAnsi="Times New Roman" w:cs="Times New Roman"/>
          <w:sz w:val="28"/>
          <w:szCs w:val="28"/>
          <w:lang w:val="kk-KZ"/>
        </w:rPr>
        <w:t xml:space="preserve">тап айтқанда: білім беру жүйесі туралы ақпарат алмасу, жоғары, жоғары оқу орнынан кейінгі және қосымша білім беру бағдарламалары бойынша </w:t>
      </w:r>
      <w:r>
        <w:rPr>
          <w:rFonts w:ascii="Times New Roman" w:hAnsi="Times New Roman" w:cs="Times New Roman"/>
          <w:sz w:val="28"/>
          <w:szCs w:val="28"/>
          <w:lang w:val="kk-KZ"/>
        </w:rPr>
        <w:t>білім алушылармен</w:t>
      </w:r>
      <w:r w:rsidRPr="00D7520E">
        <w:rPr>
          <w:rFonts w:ascii="Times New Roman" w:hAnsi="Times New Roman" w:cs="Times New Roman"/>
          <w:sz w:val="28"/>
          <w:szCs w:val="28"/>
          <w:lang w:val="kk-KZ"/>
        </w:rPr>
        <w:t xml:space="preserve"> алмасу, екі елдің мемлекеттік тілдерін оқуға және таратуға жәрдемдесу. Осылайша, егер келісімнің бірінші нұсқасында әрбір мемлекетте студенттердің жалпы саны 20 адамнан аспауы тиіс деп жазылған болса, 2009 жылы бұл сандар 100 адамға дейін ұлғайтылды</w:t>
      </w:r>
      <w:r w:rsidR="00F703FC" w:rsidRPr="00187E04">
        <w:rPr>
          <w:rFonts w:ascii="Times New Roman" w:hAnsi="Times New Roman" w:cs="Times New Roman"/>
          <w:sz w:val="28"/>
          <w:szCs w:val="28"/>
          <w:lang w:val="kk-KZ"/>
        </w:rPr>
        <w:t xml:space="preserve"> [88]</w:t>
      </w:r>
      <w:r w:rsidRPr="00D7520E">
        <w:rPr>
          <w:rFonts w:ascii="Times New Roman" w:hAnsi="Times New Roman" w:cs="Times New Roman"/>
          <w:sz w:val="28"/>
          <w:szCs w:val="28"/>
          <w:lang w:val="kk-KZ"/>
        </w:rPr>
        <w:t>. Аталған нормативтік актілер мен гранттар Қазақстаннан Қытайға академиялық ұтқырлықты жандандыруға ықпал етті.</w:t>
      </w:r>
    </w:p>
    <w:p w14:paraId="0F50994F" w14:textId="1C51309E" w:rsidR="00A94BE0" w:rsidRDefault="00A94BE0" w:rsidP="00187E04">
      <w:pPr>
        <w:spacing w:after="0" w:line="240" w:lineRule="auto"/>
        <w:ind w:firstLine="567"/>
        <w:contextualSpacing/>
        <w:jc w:val="both"/>
        <w:rPr>
          <w:rFonts w:ascii="Times New Roman" w:hAnsi="Times New Roman" w:cs="Times New Roman"/>
          <w:sz w:val="28"/>
          <w:szCs w:val="28"/>
          <w:lang w:val="kk-KZ"/>
        </w:rPr>
      </w:pPr>
      <w:r w:rsidRPr="00D7520E">
        <w:rPr>
          <w:rFonts w:ascii="Times New Roman" w:hAnsi="Times New Roman" w:cs="Times New Roman"/>
          <w:sz w:val="28"/>
          <w:szCs w:val="28"/>
          <w:lang w:val="kk-KZ"/>
        </w:rPr>
        <w:t>Ресей мен Қытайдың Білім саласындағы Қазақстанмен ынтымақтастығы екі</w:t>
      </w:r>
      <w:r>
        <w:rPr>
          <w:rFonts w:ascii="Times New Roman" w:hAnsi="Times New Roman" w:cs="Times New Roman"/>
          <w:sz w:val="28"/>
          <w:szCs w:val="28"/>
          <w:lang w:val="kk-KZ"/>
        </w:rPr>
        <w:t xml:space="preserve"> </w:t>
      </w:r>
      <w:r w:rsidRPr="00D7520E">
        <w:rPr>
          <w:rFonts w:ascii="Times New Roman" w:hAnsi="Times New Roman" w:cs="Times New Roman"/>
          <w:sz w:val="28"/>
          <w:szCs w:val="28"/>
          <w:lang w:val="kk-KZ"/>
        </w:rPr>
        <w:t xml:space="preserve">жақты қарым-қатынаспен шектелмейді. Сондай-ақ, Шанхай Ынтымақтастық Ұйымының университеті (ШЫҰ) </w:t>
      </w:r>
      <w:r>
        <w:rPr>
          <w:rFonts w:ascii="Times New Roman" w:hAnsi="Times New Roman" w:cs="Times New Roman"/>
          <w:sz w:val="28"/>
          <w:szCs w:val="28"/>
          <w:lang w:val="kk-KZ"/>
        </w:rPr>
        <w:t xml:space="preserve">секілді өңірлік жобалар </w:t>
      </w:r>
      <w:r w:rsidR="002B0E5A">
        <w:rPr>
          <w:rFonts w:ascii="Times New Roman" w:hAnsi="Times New Roman" w:cs="Times New Roman"/>
          <w:sz w:val="28"/>
          <w:szCs w:val="28"/>
          <w:lang w:val="kk-KZ"/>
        </w:rPr>
        <w:t xml:space="preserve">да </w:t>
      </w:r>
      <w:r>
        <w:rPr>
          <w:rFonts w:ascii="Times New Roman" w:hAnsi="Times New Roman" w:cs="Times New Roman"/>
          <w:sz w:val="28"/>
          <w:szCs w:val="28"/>
          <w:lang w:val="kk-KZ"/>
        </w:rPr>
        <w:t>бар. Ол</w:t>
      </w:r>
      <w:r w:rsidRPr="00D7520E">
        <w:rPr>
          <w:rFonts w:ascii="Times New Roman" w:hAnsi="Times New Roman" w:cs="Times New Roman"/>
          <w:sz w:val="28"/>
          <w:szCs w:val="28"/>
          <w:lang w:val="kk-KZ"/>
        </w:rPr>
        <w:t xml:space="preserve"> өңірлік деңгейде білім, ғылым және технология саласын интеграциял</w:t>
      </w:r>
      <w:r>
        <w:rPr>
          <w:rFonts w:ascii="Times New Roman" w:hAnsi="Times New Roman" w:cs="Times New Roman"/>
          <w:sz w:val="28"/>
          <w:szCs w:val="28"/>
          <w:lang w:val="kk-KZ"/>
        </w:rPr>
        <w:t>ау үдерісі</w:t>
      </w:r>
      <w:r w:rsidRPr="00D7520E">
        <w:rPr>
          <w:rFonts w:ascii="Times New Roman" w:hAnsi="Times New Roman" w:cs="Times New Roman"/>
          <w:sz w:val="28"/>
          <w:szCs w:val="28"/>
          <w:lang w:val="kk-KZ"/>
        </w:rPr>
        <w:t xml:space="preserve"> мақсатында құрылған. Университетт</w:t>
      </w:r>
      <w:r>
        <w:rPr>
          <w:rFonts w:ascii="Times New Roman" w:hAnsi="Times New Roman" w:cs="Times New Roman"/>
          <w:sz w:val="28"/>
          <w:szCs w:val="28"/>
          <w:lang w:val="kk-KZ"/>
        </w:rPr>
        <w:t>егі басты тілдер ретінде:</w:t>
      </w:r>
      <w:r w:rsidRPr="00D7520E">
        <w:rPr>
          <w:rFonts w:ascii="Times New Roman" w:hAnsi="Times New Roman" w:cs="Times New Roman"/>
          <w:sz w:val="28"/>
          <w:szCs w:val="28"/>
          <w:lang w:val="kk-KZ"/>
        </w:rPr>
        <w:t xml:space="preserve"> орыс және қытай тілдері </w:t>
      </w:r>
      <w:r>
        <w:rPr>
          <w:rFonts w:ascii="Times New Roman" w:hAnsi="Times New Roman" w:cs="Times New Roman"/>
          <w:sz w:val="28"/>
          <w:szCs w:val="28"/>
          <w:lang w:val="kk-KZ"/>
        </w:rPr>
        <w:t>танылған</w:t>
      </w:r>
      <w:r w:rsidRPr="00D7520E">
        <w:rPr>
          <w:rFonts w:ascii="Times New Roman" w:hAnsi="Times New Roman" w:cs="Times New Roman"/>
          <w:sz w:val="28"/>
          <w:szCs w:val="28"/>
          <w:lang w:val="kk-KZ"/>
        </w:rPr>
        <w:t>. ШЫҰ университетінің алмасу механизмі екі жақты үлгі негізінде жұмыс істейді, яғни аталған ұйымға кіретін екі елдің</w:t>
      </w:r>
      <w:r>
        <w:rPr>
          <w:rFonts w:ascii="Times New Roman" w:hAnsi="Times New Roman" w:cs="Times New Roman"/>
          <w:sz w:val="28"/>
          <w:szCs w:val="28"/>
          <w:lang w:val="kk-KZ"/>
        </w:rPr>
        <w:t xml:space="preserve"> студенттері оқуға бара алады</w:t>
      </w:r>
      <w:r w:rsidR="00E82828" w:rsidRPr="00187E04">
        <w:rPr>
          <w:rFonts w:ascii="Times New Roman" w:hAnsi="Times New Roman" w:cs="Times New Roman"/>
          <w:sz w:val="28"/>
          <w:szCs w:val="28"/>
          <w:lang w:val="kk-KZ"/>
        </w:rPr>
        <w:t xml:space="preserve"> [345]</w:t>
      </w:r>
      <w:r w:rsidR="000A5C70" w:rsidRPr="000A5C70">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14:paraId="4671AA9D" w14:textId="77777777" w:rsidR="00A94BE0" w:rsidRPr="00187E04" w:rsidRDefault="00A94BE0" w:rsidP="00187E04">
      <w:pPr>
        <w:spacing w:after="0" w:line="240" w:lineRule="auto"/>
        <w:ind w:firstLine="567"/>
        <w:contextualSpacing/>
        <w:jc w:val="both"/>
        <w:rPr>
          <w:rFonts w:ascii="Times New Roman" w:hAnsi="Times New Roman" w:cs="Times New Roman"/>
          <w:iCs/>
          <w:sz w:val="28"/>
          <w:szCs w:val="28"/>
          <w:lang w:val="kk-KZ"/>
        </w:rPr>
      </w:pPr>
      <w:r w:rsidRPr="00187E04">
        <w:rPr>
          <w:rFonts w:ascii="Times New Roman" w:hAnsi="Times New Roman" w:cs="Times New Roman"/>
          <w:iCs/>
          <w:sz w:val="28"/>
          <w:szCs w:val="28"/>
          <w:lang w:val="kk-KZ"/>
        </w:rPr>
        <w:t>Жапония</w:t>
      </w:r>
    </w:p>
    <w:p w14:paraId="11AB231A" w14:textId="7A823028" w:rsidR="00A94BE0" w:rsidRDefault="00A94BE0" w:rsidP="00187E04">
      <w:pPr>
        <w:spacing w:after="0" w:line="240" w:lineRule="auto"/>
        <w:ind w:firstLine="567"/>
        <w:contextualSpacing/>
        <w:jc w:val="both"/>
        <w:rPr>
          <w:rFonts w:ascii="Times New Roman" w:hAnsi="Times New Roman" w:cs="Times New Roman"/>
          <w:sz w:val="28"/>
          <w:szCs w:val="28"/>
          <w:lang w:val="kk-KZ"/>
        </w:rPr>
      </w:pPr>
      <w:r w:rsidRPr="00F27404">
        <w:rPr>
          <w:rFonts w:ascii="Times New Roman" w:hAnsi="Times New Roman" w:cs="Times New Roman"/>
          <w:sz w:val="28"/>
          <w:szCs w:val="28"/>
          <w:lang w:val="kk-KZ"/>
        </w:rPr>
        <w:t>Ресеймен және Қытаймен қатар Жапония да Орталық Азияда, әсіресе Қазақстанда өзінің рөлін нығайтуға күш салады</w:t>
      </w:r>
      <w:r w:rsidR="009003F3" w:rsidRPr="00187E04">
        <w:rPr>
          <w:rFonts w:ascii="Times New Roman" w:hAnsi="Times New Roman" w:cs="Times New Roman"/>
          <w:sz w:val="28"/>
          <w:szCs w:val="28"/>
          <w:lang w:val="kk-KZ"/>
        </w:rPr>
        <w:t xml:space="preserve"> [346]</w:t>
      </w:r>
      <w:r w:rsidRPr="00F27404">
        <w:rPr>
          <w:rFonts w:ascii="Times New Roman" w:hAnsi="Times New Roman" w:cs="Times New Roman"/>
          <w:sz w:val="28"/>
          <w:szCs w:val="28"/>
          <w:lang w:val="kk-KZ"/>
        </w:rPr>
        <w:t xml:space="preserve">. Алайда, Ресей мен Қытайдың белсенділігі Жапонияның </w:t>
      </w:r>
      <w:r>
        <w:rPr>
          <w:rFonts w:ascii="Times New Roman" w:hAnsi="Times New Roman" w:cs="Times New Roman"/>
          <w:sz w:val="28"/>
          <w:szCs w:val="28"/>
          <w:lang w:val="kk-KZ"/>
        </w:rPr>
        <w:t>ықпалын</w:t>
      </w:r>
      <w:r w:rsidRPr="00F27404">
        <w:rPr>
          <w:rFonts w:ascii="Times New Roman" w:hAnsi="Times New Roman" w:cs="Times New Roman"/>
          <w:sz w:val="28"/>
          <w:szCs w:val="28"/>
          <w:lang w:val="kk-KZ"/>
        </w:rPr>
        <w:t xml:space="preserve"> әлсіретіп, Қазақстан 2015 жылы орта дамушы елдер тізіміне кіргеннен кейін, Жапония</w:t>
      </w:r>
      <w:r>
        <w:rPr>
          <w:rFonts w:ascii="Times New Roman" w:hAnsi="Times New Roman" w:cs="Times New Roman"/>
          <w:sz w:val="28"/>
          <w:szCs w:val="28"/>
          <w:lang w:val="kk-KZ"/>
        </w:rPr>
        <w:t>ның</w:t>
      </w:r>
      <w:r w:rsidRPr="00F27404">
        <w:rPr>
          <w:rFonts w:ascii="Times New Roman" w:hAnsi="Times New Roman" w:cs="Times New Roman"/>
          <w:sz w:val="28"/>
          <w:szCs w:val="28"/>
          <w:lang w:val="kk-KZ"/>
        </w:rPr>
        <w:t xml:space="preserve"> Орталық Азиядағы саясаты Қазақстаннан Өзбекстанға </w:t>
      </w:r>
      <w:r>
        <w:rPr>
          <w:rFonts w:ascii="Times New Roman" w:hAnsi="Times New Roman" w:cs="Times New Roman"/>
          <w:sz w:val="28"/>
          <w:szCs w:val="28"/>
          <w:lang w:val="kk-KZ"/>
        </w:rPr>
        <w:t>ауысты</w:t>
      </w:r>
      <w:r w:rsidRPr="00F27404">
        <w:rPr>
          <w:rFonts w:ascii="Times New Roman" w:hAnsi="Times New Roman" w:cs="Times New Roman"/>
          <w:sz w:val="28"/>
          <w:szCs w:val="28"/>
          <w:lang w:val="kk-KZ"/>
        </w:rPr>
        <w:t>.</w:t>
      </w:r>
    </w:p>
    <w:p w14:paraId="6D6E5CA8" w14:textId="0642530E" w:rsidR="00A94BE0" w:rsidRPr="000A5C70" w:rsidRDefault="00A94BE0" w:rsidP="00187E04">
      <w:pPr>
        <w:spacing w:after="0" w:line="240" w:lineRule="auto"/>
        <w:ind w:firstLine="567"/>
        <w:contextualSpacing/>
        <w:jc w:val="both"/>
        <w:rPr>
          <w:rFonts w:ascii="Times New Roman" w:hAnsi="Times New Roman" w:cs="Times New Roman"/>
          <w:sz w:val="28"/>
          <w:szCs w:val="28"/>
          <w:lang w:val="kk-KZ"/>
        </w:rPr>
      </w:pPr>
      <w:r w:rsidRPr="00AA609D">
        <w:rPr>
          <w:rFonts w:ascii="Times New Roman" w:hAnsi="Times New Roman" w:cs="Times New Roman"/>
          <w:sz w:val="28"/>
          <w:szCs w:val="28"/>
          <w:lang w:val="kk-KZ"/>
        </w:rPr>
        <w:t xml:space="preserve">Қазақстанға қайтып келгенде жапондық </w:t>
      </w:r>
      <w:r w:rsidR="00E418EF">
        <w:rPr>
          <w:rFonts w:ascii="Times New Roman" w:hAnsi="Times New Roman" w:cs="Times New Roman"/>
          <w:sz w:val="28"/>
          <w:szCs w:val="28"/>
          <w:lang w:val="kk-KZ"/>
        </w:rPr>
        <w:t>ЖОО</w:t>
      </w:r>
      <w:r w:rsidR="00E418EF" w:rsidRPr="005F3567">
        <w:rPr>
          <w:rFonts w:ascii="Times New Roman" w:hAnsi="Times New Roman" w:cs="Times New Roman"/>
          <w:sz w:val="28"/>
          <w:szCs w:val="28"/>
          <w:lang w:val="kk-KZ"/>
        </w:rPr>
        <w:t>-</w:t>
      </w:r>
      <w:r w:rsidR="00E418EF">
        <w:rPr>
          <w:rFonts w:ascii="Times New Roman" w:hAnsi="Times New Roman" w:cs="Times New Roman"/>
          <w:sz w:val="28"/>
          <w:szCs w:val="28"/>
          <w:lang w:val="kk-KZ"/>
        </w:rPr>
        <w:t>лар</w:t>
      </w:r>
      <w:r w:rsidRPr="00AA609D">
        <w:rPr>
          <w:rFonts w:ascii="Times New Roman" w:hAnsi="Times New Roman" w:cs="Times New Roman"/>
          <w:sz w:val="28"/>
          <w:szCs w:val="28"/>
          <w:lang w:val="kk-KZ"/>
        </w:rPr>
        <w:t>да оқыған студенттер дипломды нострификациялау қажет. Қазақстан мен Жапония арасында визалық режим әрекет етеді, бұл елді таңдауда тежеуші факторлардың бірі бол</w:t>
      </w:r>
      <w:r w:rsidR="00A4420C">
        <w:rPr>
          <w:rFonts w:ascii="Times New Roman" w:hAnsi="Times New Roman" w:cs="Times New Roman"/>
          <w:sz w:val="28"/>
          <w:szCs w:val="28"/>
          <w:lang w:val="kk-KZ"/>
        </w:rPr>
        <w:t>ып саналады</w:t>
      </w:r>
      <w:r w:rsidR="009003F3" w:rsidRPr="00187E04">
        <w:rPr>
          <w:rFonts w:ascii="Times New Roman" w:hAnsi="Times New Roman" w:cs="Times New Roman"/>
          <w:sz w:val="28"/>
          <w:szCs w:val="28"/>
          <w:lang w:val="kk-KZ"/>
        </w:rPr>
        <w:t xml:space="preserve"> [347]</w:t>
      </w:r>
      <w:r w:rsidR="000A5C70" w:rsidRPr="000A5C70">
        <w:rPr>
          <w:rFonts w:ascii="Times New Roman" w:hAnsi="Times New Roman" w:cs="Times New Roman"/>
          <w:sz w:val="28"/>
          <w:szCs w:val="28"/>
          <w:lang w:val="kk-KZ"/>
        </w:rPr>
        <w:t>.</w:t>
      </w:r>
    </w:p>
    <w:p w14:paraId="3DE58C6C" w14:textId="16A81D91" w:rsidR="00A94BE0" w:rsidRDefault="00A94BE0" w:rsidP="00187E04">
      <w:pPr>
        <w:spacing w:after="0" w:line="240" w:lineRule="auto"/>
        <w:ind w:firstLine="567"/>
        <w:contextualSpacing/>
        <w:jc w:val="both"/>
        <w:rPr>
          <w:rFonts w:ascii="Times New Roman" w:hAnsi="Times New Roman" w:cs="Times New Roman"/>
          <w:sz w:val="28"/>
          <w:szCs w:val="28"/>
          <w:lang w:val="kk-KZ"/>
        </w:rPr>
      </w:pPr>
      <w:r w:rsidRPr="00B50E3A">
        <w:rPr>
          <w:rFonts w:ascii="Times New Roman" w:hAnsi="Times New Roman" w:cs="Times New Roman"/>
          <w:sz w:val="28"/>
          <w:szCs w:val="28"/>
          <w:lang w:val="kk-KZ"/>
        </w:rPr>
        <w:t xml:space="preserve">Жапония үшін Азия елдері арасындағы сыртқы саясатта </w:t>
      </w:r>
      <w:r>
        <w:rPr>
          <w:rFonts w:ascii="Times New Roman" w:hAnsi="Times New Roman" w:cs="Times New Roman"/>
          <w:sz w:val="28"/>
          <w:szCs w:val="28"/>
          <w:lang w:val="kk-KZ"/>
        </w:rPr>
        <w:t>АСЕАН</w:t>
      </w:r>
      <w:r w:rsidRPr="00B50E3A">
        <w:rPr>
          <w:rFonts w:ascii="Times New Roman" w:hAnsi="Times New Roman" w:cs="Times New Roman"/>
          <w:sz w:val="28"/>
          <w:szCs w:val="28"/>
          <w:lang w:val="kk-KZ"/>
        </w:rPr>
        <w:t xml:space="preserve"> құрамына кіретін елдер арасында Шығыс Азиядағы өз рөлін күшейту аса маңызды</w:t>
      </w:r>
      <w:r>
        <w:rPr>
          <w:rFonts w:ascii="Times New Roman" w:hAnsi="Times New Roman" w:cs="Times New Roman"/>
          <w:sz w:val="28"/>
          <w:szCs w:val="28"/>
          <w:lang w:val="kk-KZ"/>
        </w:rPr>
        <w:t>. А</w:t>
      </w:r>
      <w:r w:rsidRPr="00B50E3A">
        <w:rPr>
          <w:rFonts w:ascii="Times New Roman" w:hAnsi="Times New Roman" w:cs="Times New Roman"/>
          <w:sz w:val="28"/>
          <w:szCs w:val="28"/>
          <w:lang w:val="kk-KZ"/>
        </w:rPr>
        <w:t xml:space="preserve">л Орталық Азия елдері, оның ішінде Қазақстан </w:t>
      </w:r>
      <w:r>
        <w:rPr>
          <w:rFonts w:ascii="Times New Roman" w:hAnsi="Times New Roman" w:cs="Times New Roman"/>
          <w:sz w:val="28"/>
          <w:szCs w:val="28"/>
          <w:lang w:val="kk-KZ"/>
        </w:rPr>
        <w:t>АСЕАН</w:t>
      </w:r>
      <w:r w:rsidRPr="00B50E3A" w:rsidDel="00526D62">
        <w:rPr>
          <w:rFonts w:ascii="Times New Roman" w:hAnsi="Times New Roman" w:cs="Times New Roman"/>
          <w:sz w:val="28"/>
          <w:szCs w:val="28"/>
          <w:lang w:val="kk-KZ"/>
        </w:rPr>
        <w:t xml:space="preserve"> </w:t>
      </w:r>
      <w:r w:rsidRPr="00B50E3A">
        <w:rPr>
          <w:rFonts w:ascii="Times New Roman" w:hAnsi="Times New Roman" w:cs="Times New Roman"/>
          <w:sz w:val="28"/>
          <w:szCs w:val="28"/>
          <w:lang w:val="kk-KZ"/>
        </w:rPr>
        <w:t>елдерімен салыстырғанда аса маңызды рөл атқар</w:t>
      </w:r>
      <w:r w:rsidR="00A74B1F">
        <w:rPr>
          <w:rFonts w:ascii="Times New Roman" w:hAnsi="Times New Roman" w:cs="Times New Roman"/>
          <w:sz w:val="28"/>
          <w:szCs w:val="28"/>
          <w:lang w:val="kk-KZ"/>
        </w:rPr>
        <w:t>м</w:t>
      </w:r>
      <w:r w:rsidRPr="00B50E3A">
        <w:rPr>
          <w:rFonts w:ascii="Times New Roman" w:hAnsi="Times New Roman" w:cs="Times New Roman"/>
          <w:sz w:val="28"/>
          <w:szCs w:val="28"/>
          <w:lang w:val="kk-KZ"/>
        </w:rPr>
        <w:t>а</w:t>
      </w:r>
      <w:r w:rsidR="00A74B1F">
        <w:rPr>
          <w:rFonts w:ascii="Times New Roman" w:hAnsi="Times New Roman" w:cs="Times New Roman"/>
          <w:sz w:val="28"/>
          <w:szCs w:val="28"/>
          <w:lang w:val="kk-KZ"/>
        </w:rPr>
        <w:t>й</w:t>
      </w:r>
      <w:r w:rsidRPr="00B50E3A">
        <w:rPr>
          <w:rFonts w:ascii="Times New Roman" w:hAnsi="Times New Roman" w:cs="Times New Roman"/>
          <w:sz w:val="28"/>
          <w:szCs w:val="28"/>
          <w:lang w:val="kk-KZ"/>
        </w:rPr>
        <w:t>ды. Біріншіден, Жапония мен Орталық Азия елдерінің географиялық орналасуы екіжақты қарым-қатынасты, сауда-экономикалық байланыстарды дамыту кедергілерінің</w:t>
      </w:r>
      <w:r>
        <w:rPr>
          <w:rFonts w:ascii="Times New Roman" w:hAnsi="Times New Roman" w:cs="Times New Roman"/>
          <w:sz w:val="28"/>
          <w:szCs w:val="28"/>
          <w:lang w:val="kk-KZ"/>
        </w:rPr>
        <w:t xml:space="preserve"> бірі болып табылады. Екіншіден,</w:t>
      </w:r>
      <w:r w:rsidRPr="00B50E3A">
        <w:rPr>
          <w:rFonts w:ascii="Times New Roman" w:hAnsi="Times New Roman" w:cs="Times New Roman"/>
          <w:sz w:val="28"/>
          <w:szCs w:val="28"/>
          <w:lang w:val="kk-KZ"/>
        </w:rPr>
        <w:t xml:space="preserve"> Жапония Қытай, Оңтүстік Корея және Азия сияқты Шығыс Азия елдерімен тарихи байланыс</w:t>
      </w:r>
      <w:r>
        <w:rPr>
          <w:rFonts w:ascii="Times New Roman" w:hAnsi="Times New Roman" w:cs="Times New Roman"/>
          <w:sz w:val="28"/>
          <w:szCs w:val="28"/>
          <w:lang w:val="kk-KZ"/>
        </w:rPr>
        <w:t>ы берік</w:t>
      </w:r>
      <w:r w:rsidRPr="00B50E3A">
        <w:rPr>
          <w:rFonts w:ascii="Times New Roman" w:hAnsi="Times New Roman" w:cs="Times New Roman"/>
          <w:sz w:val="28"/>
          <w:szCs w:val="28"/>
          <w:lang w:val="kk-KZ"/>
        </w:rPr>
        <w:t>, ал Қазақстан ТМД-</w:t>
      </w:r>
      <w:r w:rsidR="0008393A">
        <w:rPr>
          <w:rFonts w:ascii="Times New Roman" w:hAnsi="Times New Roman" w:cs="Times New Roman"/>
          <w:sz w:val="28"/>
          <w:szCs w:val="28"/>
          <w:lang w:val="kk-KZ"/>
        </w:rPr>
        <w:t>да</w:t>
      </w:r>
      <w:r>
        <w:rPr>
          <w:rFonts w:ascii="Times New Roman" w:hAnsi="Times New Roman" w:cs="Times New Roman"/>
          <w:sz w:val="28"/>
          <w:szCs w:val="28"/>
          <w:lang w:val="kk-KZ"/>
        </w:rPr>
        <w:t>ғы</w:t>
      </w:r>
      <w:r w:rsidRPr="00B50E3A">
        <w:rPr>
          <w:rFonts w:ascii="Times New Roman" w:hAnsi="Times New Roman" w:cs="Times New Roman"/>
          <w:sz w:val="28"/>
          <w:szCs w:val="28"/>
          <w:lang w:val="kk-KZ"/>
        </w:rPr>
        <w:t xml:space="preserve"> көршілес елдерімен тарихи</w:t>
      </w:r>
      <w:r>
        <w:rPr>
          <w:rFonts w:ascii="Times New Roman" w:hAnsi="Times New Roman" w:cs="Times New Roman"/>
          <w:sz w:val="28"/>
          <w:szCs w:val="28"/>
          <w:lang w:val="kk-KZ"/>
        </w:rPr>
        <w:t>, мәдени және өзге де</w:t>
      </w:r>
      <w:r w:rsidRPr="00B50E3A">
        <w:rPr>
          <w:rFonts w:ascii="Times New Roman" w:hAnsi="Times New Roman" w:cs="Times New Roman"/>
          <w:sz w:val="28"/>
          <w:szCs w:val="28"/>
          <w:lang w:val="kk-KZ"/>
        </w:rPr>
        <w:t xml:space="preserve"> байланыст</w:t>
      </w:r>
      <w:r>
        <w:rPr>
          <w:rFonts w:ascii="Times New Roman" w:hAnsi="Times New Roman" w:cs="Times New Roman"/>
          <w:sz w:val="28"/>
          <w:szCs w:val="28"/>
          <w:lang w:val="kk-KZ"/>
        </w:rPr>
        <w:t>ары мол</w:t>
      </w:r>
      <w:r w:rsidRPr="00B50E3A">
        <w:rPr>
          <w:rFonts w:ascii="Times New Roman" w:hAnsi="Times New Roman" w:cs="Times New Roman"/>
          <w:sz w:val="28"/>
          <w:szCs w:val="28"/>
          <w:lang w:val="kk-KZ"/>
        </w:rPr>
        <w:t xml:space="preserve">. Жапонияның сыртқы саясатындағы азиялық бағыт </w:t>
      </w:r>
      <w:r>
        <w:rPr>
          <w:rFonts w:ascii="Times New Roman" w:hAnsi="Times New Roman" w:cs="Times New Roman"/>
          <w:sz w:val="28"/>
          <w:szCs w:val="28"/>
          <w:lang w:val="kk-KZ"/>
        </w:rPr>
        <w:t>ЖББ</w:t>
      </w:r>
      <w:r w:rsidRPr="00B50E3A">
        <w:rPr>
          <w:rFonts w:ascii="Times New Roman" w:hAnsi="Times New Roman" w:cs="Times New Roman"/>
          <w:sz w:val="28"/>
          <w:szCs w:val="28"/>
          <w:lang w:val="kk-KZ"/>
        </w:rPr>
        <w:t xml:space="preserve"> жүйес</w:t>
      </w:r>
      <w:r>
        <w:rPr>
          <w:rFonts w:ascii="Times New Roman" w:hAnsi="Times New Roman" w:cs="Times New Roman"/>
          <w:sz w:val="28"/>
          <w:szCs w:val="28"/>
          <w:lang w:val="kk-KZ"/>
        </w:rPr>
        <w:t>індегі интернационалдау үдеріс</w:t>
      </w:r>
      <w:r w:rsidRPr="00B50E3A">
        <w:rPr>
          <w:rFonts w:ascii="Times New Roman" w:hAnsi="Times New Roman" w:cs="Times New Roman"/>
          <w:sz w:val="28"/>
          <w:szCs w:val="28"/>
          <w:lang w:val="kk-KZ"/>
        </w:rPr>
        <w:t>і</w:t>
      </w:r>
      <w:r>
        <w:rPr>
          <w:rFonts w:ascii="Times New Roman" w:hAnsi="Times New Roman" w:cs="Times New Roman"/>
          <w:sz w:val="28"/>
          <w:szCs w:val="28"/>
          <w:lang w:val="kk-KZ"/>
        </w:rPr>
        <w:t>ме</w:t>
      </w:r>
      <w:r w:rsidRPr="00B50E3A">
        <w:rPr>
          <w:rFonts w:ascii="Times New Roman" w:hAnsi="Times New Roman" w:cs="Times New Roman"/>
          <w:sz w:val="28"/>
          <w:szCs w:val="28"/>
          <w:lang w:val="kk-KZ"/>
        </w:rPr>
        <w:t>н анықта</w:t>
      </w:r>
      <w:r>
        <w:rPr>
          <w:rFonts w:ascii="Times New Roman" w:hAnsi="Times New Roman" w:cs="Times New Roman"/>
          <w:sz w:val="28"/>
          <w:szCs w:val="28"/>
          <w:lang w:val="kk-KZ"/>
        </w:rPr>
        <w:t>лады</w:t>
      </w:r>
      <w:r w:rsidRPr="00B50E3A">
        <w:rPr>
          <w:rFonts w:ascii="Times New Roman" w:hAnsi="Times New Roman" w:cs="Times New Roman"/>
          <w:sz w:val="28"/>
          <w:szCs w:val="28"/>
          <w:lang w:val="kk-KZ"/>
        </w:rPr>
        <w:t xml:space="preserve">. </w:t>
      </w:r>
      <w:r>
        <w:rPr>
          <w:rFonts w:ascii="Times New Roman" w:hAnsi="Times New Roman" w:cs="Times New Roman"/>
          <w:sz w:val="28"/>
          <w:szCs w:val="28"/>
          <w:lang w:val="kk-KZ"/>
        </w:rPr>
        <w:t>Оған</w:t>
      </w:r>
      <w:r w:rsidRPr="00B50E3A">
        <w:rPr>
          <w:rFonts w:ascii="Times New Roman" w:hAnsi="Times New Roman" w:cs="Times New Roman"/>
          <w:sz w:val="28"/>
          <w:szCs w:val="28"/>
          <w:lang w:val="kk-KZ"/>
        </w:rPr>
        <w:t xml:space="preserve"> Жапония </w:t>
      </w:r>
      <w:r>
        <w:rPr>
          <w:rFonts w:ascii="Times New Roman" w:hAnsi="Times New Roman" w:cs="Times New Roman"/>
          <w:sz w:val="28"/>
          <w:szCs w:val="28"/>
          <w:lang w:val="kk-KZ"/>
        </w:rPr>
        <w:t>Б</w:t>
      </w:r>
      <w:r w:rsidRPr="00B50E3A">
        <w:rPr>
          <w:rFonts w:ascii="Times New Roman" w:hAnsi="Times New Roman" w:cs="Times New Roman"/>
          <w:sz w:val="28"/>
          <w:szCs w:val="28"/>
          <w:lang w:val="kk-KZ"/>
        </w:rPr>
        <w:t xml:space="preserve">ілім министрлігінің </w:t>
      </w:r>
      <w:r>
        <w:rPr>
          <w:rFonts w:ascii="Times New Roman" w:hAnsi="Times New Roman" w:cs="Times New Roman"/>
          <w:sz w:val="28"/>
          <w:szCs w:val="28"/>
          <w:lang w:val="kk-KZ"/>
        </w:rPr>
        <w:t>«</w:t>
      </w:r>
      <w:r w:rsidRPr="00907E70">
        <w:rPr>
          <w:rFonts w:ascii="Times New Roman" w:hAnsi="Times New Roman" w:cs="Times New Roman"/>
          <w:sz w:val="28"/>
          <w:szCs w:val="28"/>
          <w:lang w:val="kk-KZ"/>
        </w:rPr>
        <w:t>Re-inventing Japan</w:t>
      </w:r>
      <w:r>
        <w:rPr>
          <w:rFonts w:ascii="Times New Roman" w:hAnsi="Times New Roman" w:cs="Times New Roman"/>
          <w:sz w:val="28"/>
          <w:szCs w:val="28"/>
          <w:lang w:val="kk-KZ"/>
        </w:rPr>
        <w:t xml:space="preserve">» </w:t>
      </w:r>
      <w:r w:rsidRPr="00B50E3A">
        <w:rPr>
          <w:rFonts w:ascii="Times New Roman" w:hAnsi="Times New Roman" w:cs="Times New Roman"/>
          <w:sz w:val="28"/>
          <w:szCs w:val="28"/>
          <w:lang w:val="kk-KZ"/>
        </w:rPr>
        <w:t xml:space="preserve">бастамасы </w:t>
      </w:r>
      <w:r>
        <w:rPr>
          <w:rFonts w:ascii="Times New Roman" w:hAnsi="Times New Roman" w:cs="Times New Roman"/>
          <w:sz w:val="28"/>
          <w:szCs w:val="28"/>
          <w:lang w:val="kk-KZ"/>
        </w:rPr>
        <w:t xml:space="preserve">мысал </w:t>
      </w:r>
      <w:r w:rsidRPr="00B50E3A">
        <w:rPr>
          <w:rFonts w:ascii="Times New Roman" w:hAnsi="Times New Roman" w:cs="Times New Roman"/>
          <w:sz w:val="28"/>
          <w:szCs w:val="28"/>
          <w:lang w:val="kk-KZ"/>
        </w:rPr>
        <w:t>бола алады</w:t>
      </w:r>
      <w:r w:rsidR="00055833" w:rsidRPr="00187E04">
        <w:rPr>
          <w:rFonts w:ascii="Times New Roman" w:hAnsi="Times New Roman" w:cs="Times New Roman"/>
          <w:sz w:val="28"/>
          <w:szCs w:val="28"/>
          <w:lang w:val="kk-KZ"/>
        </w:rPr>
        <w:t xml:space="preserve"> [148]</w:t>
      </w:r>
      <w:r w:rsidRPr="00B50E3A">
        <w:rPr>
          <w:rFonts w:ascii="Times New Roman" w:hAnsi="Times New Roman" w:cs="Times New Roman"/>
          <w:sz w:val="28"/>
          <w:szCs w:val="28"/>
          <w:lang w:val="kk-KZ"/>
        </w:rPr>
        <w:t xml:space="preserve">. Осы бастаманы іске асыру аймақтары </w:t>
      </w:r>
      <w:r>
        <w:rPr>
          <w:rFonts w:ascii="Times New Roman" w:hAnsi="Times New Roman" w:cs="Times New Roman"/>
          <w:sz w:val="28"/>
          <w:szCs w:val="28"/>
          <w:lang w:val="kk-KZ"/>
        </w:rPr>
        <w:t xml:space="preserve">ретінде </w:t>
      </w:r>
      <w:r w:rsidRPr="00B50E3A">
        <w:rPr>
          <w:rFonts w:ascii="Times New Roman" w:hAnsi="Times New Roman" w:cs="Times New Roman"/>
          <w:sz w:val="28"/>
          <w:szCs w:val="28"/>
          <w:lang w:val="kk-KZ"/>
        </w:rPr>
        <w:t xml:space="preserve">Шығыс Азия елдері, әсіресе Қытай, Оңтүстік Корея және басқа елдер </w:t>
      </w:r>
      <w:r>
        <w:rPr>
          <w:rFonts w:ascii="Times New Roman" w:hAnsi="Times New Roman" w:cs="Times New Roman"/>
          <w:sz w:val="28"/>
          <w:szCs w:val="28"/>
          <w:lang w:val="kk-KZ"/>
        </w:rPr>
        <w:t>қарастырылған болатын. Б</w:t>
      </w:r>
      <w:r w:rsidRPr="00B50E3A">
        <w:rPr>
          <w:rFonts w:ascii="Times New Roman" w:hAnsi="Times New Roman" w:cs="Times New Roman"/>
          <w:sz w:val="28"/>
          <w:szCs w:val="28"/>
          <w:lang w:val="kk-KZ"/>
        </w:rPr>
        <w:t xml:space="preserve">ірақ </w:t>
      </w:r>
      <w:r>
        <w:rPr>
          <w:rFonts w:ascii="Times New Roman" w:hAnsi="Times New Roman" w:cs="Times New Roman"/>
          <w:sz w:val="28"/>
          <w:szCs w:val="28"/>
          <w:lang w:val="kk-KZ"/>
        </w:rPr>
        <w:t xml:space="preserve">ол бағдарламаға </w:t>
      </w:r>
      <w:r w:rsidRPr="00B50E3A">
        <w:rPr>
          <w:rFonts w:ascii="Times New Roman" w:hAnsi="Times New Roman" w:cs="Times New Roman"/>
          <w:sz w:val="28"/>
          <w:szCs w:val="28"/>
          <w:lang w:val="kk-KZ"/>
        </w:rPr>
        <w:t>Орталық Азия</w:t>
      </w:r>
      <w:r>
        <w:rPr>
          <w:rFonts w:ascii="Times New Roman" w:hAnsi="Times New Roman" w:cs="Times New Roman"/>
          <w:sz w:val="28"/>
          <w:szCs w:val="28"/>
          <w:lang w:val="kk-KZ"/>
        </w:rPr>
        <w:t xml:space="preserve"> елдері</w:t>
      </w:r>
      <w:r w:rsidRPr="00B50E3A">
        <w:rPr>
          <w:rFonts w:ascii="Times New Roman" w:hAnsi="Times New Roman" w:cs="Times New Roman"/>
          <w:sz w:val="28"/>
          <w:szCs w:val="28"/>
          <w:lang w:val="kk-KZ"/>
        </w:rPr>
        <w:t xml:space="preserve"> кірме</w:t>
      </w:r>
      <w:r>
        <w:rPr>
          <w:rFonts w:ascii="Times New Roman" w:hAnsi="Times New Roman" w:cs="Times New Roman"/>
          <w:sz w:val="28"/>
          <w:szCs w:val="28"/>
          <w:lang w:val="kk-KZ"/>
        </w:rPr>
        <w:t>ген.</w:t>
      </w:r>
    </w:p>
    <w:p w14:paraId="47F66DAE" w14:textId="77777777" w:rsidR="00A94BE0" w:rsidRPr="00187E04" w:rsidRDefault="00A94BE0" w:rsidP="00187E04">
      <w:pPr>
        <w:spacing w:after="0" w:line="240" w:lineRule="auto"/>
        <w:ind w:firstLine="567"/>
        <w:contextualSpacing/>
        <w:jc w:val="both"/>
        <w:rPr>
          <w:rFonts w:ascii="Times New Roman" w:hAnsi="Times New Roman" w:cs="Times New Roman"/>
          <w:iCs/>
          <w:sz w:val="28"/>
          <w:szCs w:val="28"/>
          <w:lang w:val="kk-KZ"/>
        </w:rPr>
      </w:pPr>
      <w:r w:rsidRPr="00187E04">
        <w:rPr>
          <w:rFonts w:ascii="Times New Roman" w:hAnsi="Times New Roman" w:cs="Times New Roman"/>
          <w:iCs/>
          <w:sz w:val="28"/>
          <w:szCs w:val="28"/>
          <w:lang w:val="kk-KZ"/>
        </w:rPr>
        <w:t>Жапония және Өзбекстан</w:t>
      </w:r>
    </w:p>
    <w:p w14:paraId="53DA8719" w14:textId="4104AF97" w:rsidR="00A94BE0" w:rsidRDefault="00A94BE0" w:rsidP="00187E04">
      <w:pPr>
        <w:spacing w:after="0" w:line="240" w:lineRule="auto"/>
        <w:ind w:firstLine="567"/>
        <w:contextualSpacing/>
        <w:jc w:val="both"/>
        <w:rPr>
          <w:rFonts w:ascii="Times New Roman" w:hAnsi="Times New Roman" w:cs="Times New Roman"/>
          <w:sz w:val="28"/>
          <w:szCs w:val="28"/>
          <w:lang w:val="kk-KZ"/>
        </w:rPr>
      </w:pPr>
      <w:r w:rsidRPr="005633EA">
        <w:rPr>
          <w:rFonts w:ascii="Times New Roman" w:hAnsi="Times New Roman" w:cs="Times New Roman"/>
          <w:sz w:val="28"/>
          <w:szCs w:val="28"/>
          <w:lang w:val="kk-KZ"/>
        </w:rPr>
        <w:t>Орталық Азия елдері арасында Жапония Өзбекстанмен</w:t>
      </w:r>
      <w:r>
        <w:rPr>
          <w:rFonts w:ascii="Times New Roman" w:hAnsi="Times New Roman" w:cs="Times New Roman"/>
          <w:sz w:val="28"/>
          <w:szCs w:val="28"/>
          <w:lang w:val="kk-KZ"/>
        </w:rPr>
        <w:t xml:space="preserve"> жақсырақ</w:t>
      </w:r>
      <w:r w:rsidRPr="005633EA">
        <w:rPr>
          <w:rFonts w:ascii="Times New Roman" w:hAnsi="Times New Roman" w:cs="Times New Roman"/>
          <w:sz w:val="28"/>
          <w:szCs w:val="28"/>
          <w:lang w:val="kk-KZ"/>
        </w:rPr>
        <w:t xml:space="preserve"> ынтымақтасады. Жапонияның Сыртқы істер министрлігінің мәліметтері </w:t>
      </w:r>
      <w:r>
        <w:rPr>
          <w:rFonts w:ascii="Times New Roman" w:hAnsi="Times New Roman" w:cs="Times New Roman"/>
          <w:sz w:val="28"/>
          <w:szCs w:val="28"/>
          <w:lang w:val="kk-KZ"/>
        </w:rPr>
        <w:t>бойынша</w:t>
      </w:r>
      <w:r w:rsidRPr="005633EA">
        <w:rPr>
          <w:rFonts w:ascii="Times New Roman" w:hAnsi="Times New Roman" w:cs="Times New Roman"/>
          <w:sz w:val="28"/>
          <w:szCs w:val="28"/>
          <w:lang w:val="kk-KZ"/>
        </w:rPr>
        <w:t>, 2012 жылдан бастап 2016 жылға дейін Жапония</w:t>
      </w:r>
      <w:r>
        <w:rPr>
          <w:rFonts w:ascii="Times New Roman" w:hAnsi="Times New Roman" w:cs="Times New Roman"/>
          <w:sz w:val="28"/>
          <w:szCs w:val="28"/>
          <w:lang w:val="kk-KZ"/>
        </w:rPr>
        <w:t xml:space="preserve"> Өзбекстанға </w:t>
      </w:r>
      <w:r w:rsidRPr="005633EA">
        <w:rPr>
          <w:rFonts w:ascii="Times New Roman" w:hAnsi="Times New Roman" w:cs="Times New Roman"/>
          <w:sz w:val="28"/>
          <w:szCs w:val="28"/>
          <w:lang w:val="kk-KZ"/>
        </w:rPr>
        <w:t>йендегі кредиттерді, қайтарымсыз гранттық көмек пен техникалық көмекті қоса алғанда жалпы сомасы 19</w:t>
      </w:r>
      <w:r w:rsidR="00C972E6" w:rsidRPr="00187E04">
        <w:rPr>
          <w:rFonts w:ascii="Times New Roman" w:hAnsi="Times New Roman" w:cs="Times New Roman"/>
          <w:sz w:val="28"/>
          <w:szCs w:val="28"/>
          <w:lang w:val="kk-KZ"/>
        </w:rPr>
        <w:t xml:space="preserve"> </w:t>
      </w:r>
      <w:r w:rsidRPr="005633EA">
        <w:rPr>
          <w:rFonts w:ascii="Times New Roman" w:hAnsi="Times New Roman" w:cs="Times New Roman"/>
          <w:sz w:val="28"/>
          <w:szCs w:val="28"/>
          <w:lang w:val="kk-KZ"/>
        </w:rPr>
        <w:t>142 млн</w:t>
      </w:r>
      <w:r>
        <w:rPr>
          <w:rFonts w:ascii="Times New Roman" w:hAnsi="Times New Roman" w:cs="Times New Roman"/>
          <w:sz w:val="28"/>
          <w:szCs w:val="28"/>
          <w:lang w:val="kk-KZ"/>
        </w:rPr>
        <w:t>.</w:t>
      </w:r>
      <w:r w:rsidRPr="005633EA">
        <w:rPr>
          <w:rFonts w:ascii="Times New Roman" w:hAnsi="Times New Roman" w:cs="Times New Roman"/>
          <w:sz w:val="28"/>
          <w:szCs w:val="28"/>
          <w:lang w:val="kk-KZ"/>
        </w:rPr>
        <w:t xml:space="preserve"> йен құра</w:t>
      </w:r>
      <w:r>
        <w:rPr>
          <w:rFonts w:ascii="Times New Roman" w:hAnsi="Times New Roman" w:cs="Times New Roman"/>
          <w:sz w:val="28"/>
          <w:szCs w:val="28"/>
          <w:lang w:val="kk-KZ"/>
        </w:rPr>
        <w:t xml:space="preserve">йтын көмек берген. Ал Қазақстанға болса </w:t>
      </w:r>
      <w:r w:rsidRPr="005633EA">
        <w:rPr>
          <w:rFonts w:ascii="Times New Roman" w:hAnsi="Times New Roman" w:cs="Times New Roman"/>
          <w:sz w:val="28"/>
          <w:szCs w:val="28"/>
          <w:lang w:val="kk-KZ"/>
        </w:rPr>
        <w:t>14</w:t>
      </w:r>
      <w:r w:rsidR="00C972E6" w:rsidRPr="00187E04">
        <w:rPr>
          <w:rFonts w:ascii="Times New Roman" w:hAnsi="Times New Roman" w:cs="Times New Roman"/>
          <w:sz w:val="28"/>
          <w:szCs w:val="28"/>
          <w:lang w:val="kk-KZ"/>
        </w:rPr>
        <w:t xml:space="preserve"> </w:t>
      </w:r>
      <w:r w:rsidRPr="005633EA">
        <w:rPr>
          <w:rFonts w:ascii="Times New Roman" w:hAnsi="Times New Roman" w:cs="Times New Roman"/>
          <w:sz w:val="28"/>
          <w:szCs w:val="28"/>
          <w:lang w:val="kk-KZ"/>
        </w:rPr>
        <w:t>380 млн</w:t>
      </w:r>
      <w:r>
        <w:rPr>
          <w:rFonts w:ascii="Times New Roman" w:hAnsi="Times New Roman" w:cs="Times New Roman"/>
          <w:sz w:val="28"/>
          <w:szCs w:val="28"/>
          <w:lang w:val="kk-KZ"/>
        </w:rPr>
        <w:t>.</w:t>
      </w:r>
      <w:r w:rsidRPr="005633EA">
        <w:rPr>
          <w:rFonts w:ascii="Times New Roman" w:hAnsi="Times New Roman" w:cs="Times New Roman"/>
          <w:sz w:val="28"/>
          <w:szCs w:val="28"/>
          <w:lang w:val="kk-KZ"/>
        </w:rPr>
        <w:t xml:space="preserve"> йен</w:t>
      </w:r>
      <w:r>
        <w:rPr>
          <w:rFonts w:ascii="Times New Roman" w:hAnsi="Times New Roman" w:cs="Times New Roman"/>
          <w:sz w:val="28"/>
          <w:szCs w:val="28"/>
          <w:lang w:val="kk-KZ"/>
        </w:rPr>
        <w:t xml:space="preserve"> көмек берген </w:t>
      </w:r>
      <w:r w:rsidR="00951007" w:rsidRPr="00187E04">
        <w:rPr>
          <w:rFonts w:ascii="Times New Roman" w:hAnsi="Times New Roman" w:cs="Times New Roman"/>
          <w:sz w:val="28"/>
          <w:szCs w:val="28"/>
          <w:lang w:val="kk-KZ"/>
        </w:rPr>
        <w:t>[348]</w:t>
      </w:r>
      <w:r w:rsidRPr="008C73B3">
        <w:rPr>
          <w:rFonts w:ascii="Times New Roman" w:hAnsi="Times New Roman" w:cs="Times New Roman"/>
          <w:sz w:val="28"/>
          <w:szCs w:val="28"/>
          <w:lang w:val="kk-KZ"/>
        </w:rPr>
        <w:t>.</w:t>
      </w:r>
    </w:p>
    <w:p w14:paraId="017DB097" w14:textId="4AC0F978" w:rsidR="00A94BE0" w:rsidRDefault="00A94BE0" w:rsidP="00187E04">
      <w:pPr>
        <w:spacing w:after="0" w:line="240" w:lineRule="auto"/>
        <w:ind w:firstLine="567"/>
        <w:contextualSpacing/>
        <w:jc w:val="both"/>
        <w:rPr>
          <w:rFonts w:ascii="Times New Roman" w:hAnsi="Times New Roman" w:cs="Times New Roman"/>
          <w:sz w:val="28"/>
          <w:szCs w:val="28"/>
          <w:lang w:val="kk-KZ"/>
        </w:rPr>
      </w:pPr>
      <w:r w:rsidRPr="008C73B3">
        <w:rPr>
          <w:rFonts w:ascii="Times New Roman" w:hAnsi="Times New Roman" w:cs="Times New Roman"/>
          <w:sz w:val="28"/>
          <w:szCs w:val="28"/>
          <w:lang w:val="kk-KZ"/>
        </w:rPr>
        <w:t>Жапония</w:t>
      </w:r>
      <w:r>
        <w:rPr>
          <w:rFonts w:ascii="Times New Roman" w:hAnsi="Times New Roman" w:cs="Times New Roman"/>
          <w:sz w:val="28"/>
          <w:szCs w:val="28"/>
          <w:lang w:val="kk-KZ"/>
        </w:rPr>
        <w:t>ның өзбек студенттері үшін бер</w:t>
      </w:r>
      <w:r w:rsidRPr="008C73B3">
        <w:rPr>
          <w:rFonts w:ascii="Times New Roman" w:hAnsi="Times New Roman" w:cs="Times New Roman"/>
          <w:sz w:val="28"/>
          <w:szCs w:val="28"/>
          <w:lang w:val="kk-KZ"/>
        </w:rPr>
        <w:t>ген студенттік визалар</w:t>
      </w:r>
      <w:r>
        <w:rPr>
          <w:rFonts w:ascii="Times New Roman" w:hAnsi="Times New Roman" w:cs="Times New Roman"/>
          <w:sz w:val="28"/>
          <w:szCs w:val="28"/>
          <w:lang w:val="kk-KZ"/>
        </w:rPr>
        <w:t>ының</w:t>
      </w:r>
      <w:r w:rsidRPr="008C73B3">
        <w:rPr>
          <w:rFonts w:ascii="Times New Roman" w:hAnsi="Times New Roman" w:cs="Times New Roman"/>
          <w:sz w:val="28"/>
          <w:szCs w:val="28"/>
          <w:lang w:val="kk-KZ"/>
        </w:rPr>
        <w:t xml:space="preserve"> саны Қазақстанмен салыстырғанда 16 есе көп. Алайда студенттік виза алатын өзбекстандықтардың барлығы академиялық ұтқырлыққа жатқызылмайды. Біріншіден, өзбекстандықтардың негізгі легі жапон тілі мектебіне келіп, кейін жұмысқа орналасу</w:t>
      </w:r>
      <w:r>
        <w:rPr>
          <w:rFonts w:ascii="Times New Roman" w:hAnsi="Times New Roman" w:cs="Times New Roman"/>
          <w:sz w:val="28"/>
          <w:szCs w:val="28"/>
          <w:lang w:val="kk-KZ"/>
        </w:rPr>
        <w:t>ға</w:t>
      </w:r>
      <w:r w:rsidRPr="008C73B3">
        <w:rPr>
          <w:rFonts w:ascii="Times New Roman" w:hAnsi="Times New Roman" w:cs="Times New Roman"/>
          <w:sz w:val="28"/>
          <w:szCs w:val="28"/>
          <w:lang w:val="kk-KZ"/>
        </w:rPr>
        <w:t xml:space="preserve"> немесе жапон ЖОО-на түсу</w:t>
      </w:r>
      <w:r>
        <w:rPr>
          <w:rFonts w:ascii="Times New Roman" w:hAnsi="Times New Roman" w:cs="Times New Roman"/>
          <w:sz w:val="28"/>
          <w:szCs w:val="28"/>
          <w:lang w:val="kk-KZ"/>
        </w:rPr>
        <w:t>леріне байланысты</w:t>
      </w:r>
      <w:r w:rsidRPr="008C73B3">
        <w:rPr>
          <w:rFonts w:ascii="Times New Roman" w:hAnsi="Times New Roman" w:cs="Times New Roman"/>
          <w:sz w:val="28"/>
          <w:szCs w:val="28"/>
          <w:lang w:val="kk-KZ"/>
        </w:rPr>
        <w:t xml:space="preserve"> келеді. Олар тілдік мектептерде оқитындықтан, бұл жоғары білімді интернационалда</w:t>
      </w:r>
      <w:r>
        <w:rPr>
          <w:rFonts w:ascii="Times New Roman" w:hAnsi="Times New Roman" w:cs="Times New Roman"/>
          <w:sz w:val="28"/>
          <w:szCs w:val="28"/>
          <w:lang w:val="kk-KZ"/>
        </w:rPr>
        <w:t xml:space="preserve">уға жатпайды. Екіншіден, </w:t>
      </w:r>
      <w:r w:rsidRPr="00891618">
        <w:rPr>
          <w:rFonts w:ascii="Times New Roman" w:hAnsi="Times New Roman" w:cs="Times New Roman"/>
          <w:sz w:val="28"/>
          <w:szCs w:val="28"/>
          <w:lang w:val="kk-KZ"/>
        </w:rPr>
        <w:t>Тейхлер</w:t>
      </w:r>
      <w:r w:rsidR="00AA5751" w:rsidRPr="00187E04">
        <w:rPr>
          <w:rFonts w:ascii="Times New Roman" w:hAnsi="Times New Roman" w:cs="Times New Roman"/>
          <w:sz w:val="28"/>
          <w:szCs w:val="28"/>
          <w:lang w:val="kk-KZ"/>
        </w:rPr>
        <w:t xml:space="preserve"> [56]</w:t>
      </w:r>
      <w:r w:rsidRPr="008C73B3">
        <w:rPr>
          <w:rFonts w:ascii="Times New Roman" w:hAnsi="Times New Roman" w:cs="Times New Roman"/>
          <w:sz w:val="28"/>
          <w:szCs w:val="28"/>
          <w:lang w:val="kk-KZ"/>
        </w:rPr>
        <w:t xml:space="preserve"> жіктемесіне сәйкес, мұндай студенттердің мақсаты ұтқырлықтың өзі емес, жұмысқа орналасу болып </w:t>
      </w:r>
      <w:r>
        <w:rPr>
          <w:rFonts w:ascii="Times New Roman" w:hAnsi="Times New Roman" w:cs="Times New Roman"/>
          <w:sz w:val="28"/>
          <w:szCs w:val="28"/>
          <w:lang w:val="kk-KZ"/>
        </w:rPr>
        <w:t>есептеледі</w:t>
      </w:r>
      <w:r w:rsidRPr="008C73B3">
        <w:rPr>
          <w:rFonts w:ascii="Times New Roman" w:hAnsi="Times New Roman" w:cs="Times New Roman"/>
          <w:sz w:val="28"/>
          <w:szCs w:val="28"/>
          <w:lang w:val="kk-KZ"/>
        </w:rPr>
        <w:t>. Сондықтан мұндай студенттерді жеке қарау керек, өйткені олар</w:t>
      </w:r>
      <w:r w:rsidR="00FF4F29">
        <w:rPr>
          <w:rFonts w:ascii="Times New Roman" w:hAnsi="Times New Roman" w:cs="Times New Roman"/>
          <w:sz w:val="28"/>
          <w:szCs w:val="28"/>
          <w:lang w:val="kk-KZ"/>
        </w:rPr>
        <w:t>дың</w:t>
      </w:r>
      <w:r w:rsidRPr="008C73B3">
        <w:rPr>
          <w:rFonts w:ascii="Times New Roman" w:hAnsi="Times New Roman" w:cs="Times New Roman"/>
          <w:sz w:val="28"/>
          <w:szCs w:val="28"/>
          <w:lang w:val="kk-KZ"/>
        </w:rPr>
        <w:t xml:space="preserve"> </w:t>
      </w:r>
      <w:r w:rsidR="006B4D94">
        <w:rPr>
          <w:rFonts w:ascii="Times New Roman" w:hAnsi="Times New Roman" w:cs="Times New Roman"/>
          <w:sz w:val="28"/>
          <w:szCs w:val="28"/>
          <w:lang w:val="kk-KZ"/>
        </w:rPr>
        <w:t>ЖОО</w:t>
      </w:r>
      <w:r w:rsidR="006B4D94" w:rsidRPr="005F3567">
        <w:rPr>
          <w:rFonts w:ascii="Times New Roman" w:hAnsi="Times New Roman" w:cs="Times New Roman"/>
          <w:sz w:val="28"/>
          <w:szCs w:val="28"/>
          <w:lang w:val="kk-KZ"/>
        </w:rPr>
        <w:t>-</w:t>
      </w:r>
      <w:r w:rsidR="00412FD4">
        <w:rPr>
          <w:rFonts w:ascii="Times New Roman" w:hAnsi="Times New Roman" w:cs="Times New Roman"/>
          <w:sz w:val="28"/>
          <w:szCs w:val="28"/>
          <w:lang w:val="kk-KZ"/>
        </w:rPr>
        <w:t>ғ</w:t>
      </w:r>
      <w:r w:rsidRPr="008C73B3">
        <w:rPr>
          <w:rFonts w:ascii="Times New Roman" w:hAnsi="Times New Roman" w:cs="Times New Roman"/>
          <w:sz w:val="28"/>
          <w:szCs w:val="28"/>
          <w:lang w:val="kk-KZ"/>
        </w:rPr>
        <w:t xml:space="preserve">а түсер алдында </w:t>
      </w:r>
      <w:r>
        <w:rPr>
          <w:rFonts w:ascii="Times New Roman" w:hAnsi="Times New Roman" w:cs="Times New Roman"/>
          <w:sz w:val="28"/>
          <w:szCs w:val="28"/>
          <w:lang w:val="kk-KZ"/>
        </w:rPr>
        <w:t>тілдік мектептерде оқ</w:t>
      </w:r>
      <w:r w:rsidR="00FF4F29">
        <w:rPr>
          <w:rFonts w:ascii="Times New Roman" w:hAnsi="Times New Roman" w:cs="Times New Roman"/>
          <w:sz w:val="28"/>
          <w:szCs w:val="28"/>
          <w:lang w:val="kk-KZ"/>
        </w:rPr>
        <w:t>уы</w:t>
      </w:r>
      <w:r w:rsidRPr="008C73B3">
        <w:rPr>
          <w:rFonts w:ascii="Times New Roman" w:hAnsi="Times New Roman" w:cs="Times New Roman"/>
          <w:sz w:val="28"/>
          <w:szCs w:val="28"/>
          <w:lang w:val="kk-KZ"/>
        </w:rPr>
        <w:t>, оқу елінде тұрып жат</w:t>
      </w:r>
      <w:r w:rsidR="00FF4F29">
        <w:rPr>
          <w:rFonts w:ascii="Times New Roman" w:hAnsi="Times New Roman" w:cs="Times New Roman"/>
          <w:sz w:val="28"/>
          <w:szCs w:val="28"/>
          <w:lang w:val="kk-KZ"/>
        </w:rPr>
        <w:t>уы</w:t>
      </w:r>
      <w:r w:rsidRPr="008C73B3">
        <w:rPr>
          <w:rFonts w:ascii="Times New Roman" w:hAnsi="Times New Roman" w:cs="Times New Roman"/>
          <w:sz w:val="28"/>
          <w:szCs w:val="28"/>
          <w:lang w:val="kk-KZ"/>
        </w:rPr>
        <w:t xml:space="preserve"> және олар үшін </w:t>
      </w:r>
      <w:r>
        <w:rPr>
          <w:rFonts w:ascii="Times New Roman" w:hAnsi="Times New Roman" w:cs="Times New Roman"/>
          <w:sz w:val="28"/>
          <w:szCs w:val="28"/>
          <w:lang w:val="kk-KZ"/>
        </w:rPr>
        <w:t xml:space="preserve">Жапонияның </w:t>
      </w:r>
      <w:r w:rsidRPr="008C73B3">
        <w:rPr>
          <w:rFonts w:ascii="Times New Roman" w:hAnsi="Times New Roman" w:cs="Times New Roman"/>
          <w:sz w:val="28"/>
          <w:szCs w:val="28"/>
          <w:lang w:val="kk-KZ"/>
        </w:rPr>
        <w:t xml:space="preserve">білім беру жүйесі </w:t>
      </w:r>
      <w:r>
        <w:rPr>
          <w:rFonts w:ascii="Times New Roman" w:hAnsi="Times New Roman" w:cs="Times New Roman"/>
          <w:sz w:val="28"/>
          <w:szCs w:val="28"/>
          <w:lang w:val="kk-KZ"/>
        </w:rPr>
        <w:t>та</w:t>
      </w:r>
      <w:r w:rsidR="00FF4F29">
        <w:rPr>
          <w:rFonts w:ascii="Times New Roman" w:hAnsi="Times New Roman" w:cs="Times New Roman"/>
          <w:sz w:val="28"/>
          <w:szCs w:val="28"/>
          <w:lang w:val="kk-KZ"/>
        </w:rPr>
        <w:t>ңсық емес екендігі</w:t>
      </w:r>
      <w:r>
        <w:rPr>
          <w:rFonts w:ascii="Times New Roman" w:hAnsi="Times New Roman" w:cs="Times New Roman"/>
          <w:sz w:val="28"/>
          <w:szCs w:val="28"/>
          <w:lang w:val="kk-KZ"/>
        </w:rPr>
        <w:t xml:space="preserve"> себеп</w:t>
      </w:r>
      <w:r w:rsidRPr="008C73B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E64EA6">
        <w:rPr>
          <w:rFonts w:ascii="Times New Roman" w:hAnsi="Times New Roman" w:cs="Times New Roman"/>
          <w:sz w:val="28"/>
          <w:szCs w:val="28"/>
          <w:lang w:val="kk-KZ"/>
        </w:rPr>
        <w:t>Өзбекстан мен Жапония ар</w:t>
      </w:r>
      <w:r>
        <w:rPr>
          <w:rFonts w:ascii="Times New Roman" w:hAnsi="Times New Roman" w:cs="Times New Roman"/>
          <w:sz w:val="28"/>
          <w:szCs w:val="28"/>
          <w:lang w:val="kk-KZ"/>
        </w:rPr>
        <w:t>асында үкіметаралық келісім бар. С</w:t>
      </w:r>
      <w:r w:rsidRPr="00E64EA6">
        <w:rPr>
          <w:rFonts w:ascii="Times New Roman" w:hAnsi="Times New Roman" w:cs="Times New Roman"/>
          <w:sz w:val="28"/>
          <w:szCs w:val="28"/>
          <w:lang w:val="kk-KZ"/>
        </w:rPr>
        <w:t xml:space="preserve">оған сәйкес жыл сайын 18 </w:t>
      </w:r>
      <w:r w:rsidR="00C47BA1">
        <w:rPr>
          <w:rFonts w:ascii="Times New Roman" w:hAnsi="Times New Roman" w:cs="Times New Roman"/>
          <w:sz w:val="28"/>
          <w:szCs w:val="28"/>
          <w:lang w:val="kk-KZ"/>
        </w:rPr>
        <w:t>м</w:t>
      </w:r>
      <w:r w:rsidRPr="00E64EA6">
        <w:rPr>
          <w:rFonts w:ascii="Times New Roman" w:hAnsi="Times New Roman" w:cs="Times New Roman"/>
          <w:sz w:val="28"/>
          <w:szCs w:val="28"/>
          <w:lang w:val="kk-KZ"/>
        </w:rPr>
        <w:t>емлекеттік қызметкер Жапония Үкіметінің өтеусіз көмек бағдарламасы бойынша JDS стипендиясын ала алады</w:t>
      </w:r>
      <w:r>
        <w:rPr>
          <w:rFonts w:ascii="Times New Roman" w:hAnsi="Times New Roman" w:cs="Times New Roman"/>
          <w:sz w:val="28"/>
          <w:szCs w:val="28"/>
          <w:lang w:val="kk-KZ"/>
        </w:rPr>
        <w:t xml:space="preserve"> </w:t>
      </w:r>
      <w:r w:rsidRPr="00284902">
        <w:rPr>
          <w:rFonts w:ascii="Times New Roman" w:hAnsi="Times New Roman" w:cs="Times New Roman"/>
          <w:sz w:val="28"/>
          <w:szCs w:val="28"/>
          <w:lang w:val="kk-KZ"/>
        </w:rPr>
        <w:t>(The Project for Human Resource Development Scholarship by Japanese Grant Aid)</w:t>
      </w:r>
      <w:r w:rsidRPr="00394636">
        <w:rPr>
          <w:rFonts w:ascii="Times New Roman" w:hAnsi="Times New Roman" w:cs="Times New Roman"/>
          <w:sz w:val="28"/>
          <w:szCs w:val="28"/>
          <w:lang w:val="kk-KZ"/>
        </w:rPr>
        <w:t xml:space="preserve"> </w:t>
      </w:r>
      <w:r w:rsidR="00051002" w:rsidRPr="00187E04">
        <w:rPr>
          <w:rFonts w:ascii="Times New Roman" w:hAnsi="Times New Roman" w:cs="Times New Roman"/>
          <w:sz w:val="28"/>
          <w:szCs w:val="28"/>
          <w:lang w:val="kk-KZ"/>
        </w:rPr>
        <w:t>[349]</w:t>
      </w:r>
      <w:r w:rsidRPr="00394636">
        <w:rPr>
          <w:rFonts w:ascii="Times New Roman" w:hAnsi="Times New Roman" w:cs="Times New Roman"/>
          <w:sz w:val="28"/>
          <w:szCs w:val="28"/>
          <w:lang w:val="kk-KZ"/>
        </w:rPr>
        <w:t xml:space="preserve"> </w:t>
      </w:r>
      <w:r w:rsidRPr="00284902">
        <w:rPr>
          <w:rFonts w:ascii="Times New Roman" w:hAnsi="Times New Roman" w:cs="Times New Roman"/>
          <w:sz w:val="28"/>
          <w:szCs w:val="28"/>
          <w:lang w:val="kk-KZ"/>
        </w:rPr>
        <w:t>(</w:t>
      </w:r>
      <w:r w:rsidRPr="00284902">
        <w:rPr>
          <w:rFonts w:ascii="Times New Roman" w:hAnsi="Times New Roman" w:cs="Times New Roman"/>
          <w:sz w:val="28"/>
          <w:szCs w:val="28"/>
          <w:lang w:val="kk-KZ"/>
        </w:rPr>
        <w:t>日本国</w:t>
      </w:r>
      <w:r w:rsidRPr="005A5BB4">
        <w:rPr>
          <w:rFonts w:ascii="Times New Roman" w:hAnsi="Times New Roman" w:cs="Times New Roman"/>
          <w:sz w:val="28"/>
          <w:szCs w:val="28"/>
        </w:rPr>
        <w:t>とウズベキスタン</w:t>
      </w:r>
      <w:r w:rsidRPr="00284902">
        <w:rPr>
          <w:rFonts w:ascii="Times New Roman" w:hAnsi="Times New Roman" w:cs="Times New Roman"/>
          <w:sz w:val="28"/>
          <w:szCs w:val="28"/>
          <w:lang w:val="kk-KZ"/>
        </w:rPr>
        <w:t>共和国</w:t>
      </w:r>
      <w:r w:rsidRPr="005A5BB4">
        <w:rPr>
          <w:rFonts w:ascii="Times New Roman" w:hAnsi="Times New Roman" w:cs="Times New Roman"/>
          <w:sz w:val="28"/>
          <w:szCs w:val="28"/>
        </w:rPr>
        <w:t>との</w:t>
      </w:r>
      <w:r w:rsidRPr="00284902">
        <w:rPr>
          <w:rFonts w:ascii="Times New Roman" w:hAnsi="Times New Roman" w:cs="Times New Roman"/>
          <w:sz w:val="28"/>
          <w:szCs w:val="28"/>
          <w:lang w:val="kk-KZ"/>
        </w:rPr>
        <w:t>間</w:t>
      </w:r>
      <w:r w:rsidRPr="005A5BB4">
        <w:rPr>
          <w:rFonts w:ascii="Times New Roman" w:hAnsi="Times New Roman" w:cs="Times New Roman"/>
          <w:sz w:val="28"/>
          <w:szCs w:val="28"/>
        </w:rPr>
        <w:t>の</w:t>
      </w:r>
      <w:r w:rsidRPr="00284902">
        <w:rPr>
          <w:rFonts w:ascii="Times New Roman" w:hAnsi="Times New Roman" w:cs="Times New Roman"/>
          <w:sz w:val="28"/>
          <w:szCs w:val="28"/>
          <w:lang w:val="kk-KZ"/>
        </w:rPr>
        <w:t>戦略的</w:t>
      </w:r>
      <w:r w:rsidRPr="005A5BB4">
        <w:rPr>
          <w:rFonts w:ascii="Times New Roman" w:hAnsi="Times New Roman" w:cs="Times New Roman"/>
          <w:sz w:val="28"/>
          <w:szCs w:val="28"/>
        </w:rPr>
        <w:t>パートナーシップの</w:t>
      </w:r>
      <w:r w:rsidRPr="00284902">
        <w:rPr>
          <w:rFonts w:ascii="Times New Roman" w:hAnsi="Times New Roman" w:cs="Times New Roman"/>
          <w:sz w:val="28"/>
          <w:szCs w:val="28"/>
          <w:lang w:val="kk-KZ"/>
        </w:rPr>
        <w:t xml:space="preserve"> </w:t>
      </w:r>
      <w:r w:rsidRPr="00284902">
        <w:rPr>
          <w:rFonts w:ascii="Times New Roman" w:hAnsi="Times New Roman" w:cs="Times New Roman"/>
          <w:sz w:val="28"/>
          <w:szCs w:val="28"/>
          <w:lang w:val="kk-KZ"/>
        </w:rPr>
        <w:t>更</w:t>
      </w:r>
      <w:r w:rsidRPr="005A5BB4">
        <w:rPr>
          <w:rFonts w:ascii="Times New Roman" w:hAnsi="Times New Roman" w:cs="Times New Roman"/>
          <w:sz w:val="28"/>
          <w:szCs w:val="28"/>
        </w:rPr>
        <w:t>なる</w:t>
      </w:r>
      <w:r w:rsidRPr="00284902">
        <w:rPr>
          <w:rFonts w:ascii="Times New Roman" w:hAnsi="Times New Roman" w:cs="Times New Roman"/>
          <w:sz w:val="28"/>
          <w:szCs w:val="28"/>
          <w:lang w:val="kk-KZ"/>
        </w:rPr>
        <w:t>深化及</w:t>
      </w:r>
      <w:r w:rsidRPr="005A5BB4">
        <w:rPr>
          <w:rFonts w:ascii="Times New Roman" w:hAnsi="Times New Roman" w:cs="Times New Roman"/>
          <w:sz w:val="28"/>
          <w:szCs w:val="28"/>
        </w:rPr>
        <w:t>び</w:t>
      </w:r>
      <w:r w:rsidRPr="00284902">
        <w:rPr>
          <w:rFonts w:ascii="Times New Roman" w:hAnsi="Times New Roman" w:cs="Times New Roman"/>
          <w:sz w:val="28"/>
          <w:szCs w:val="28"/>
          <w:lang w:val="kk-KZ"/>
        </w:rPr>
        <w:t>拡大</w:t>
      </w:r>
      <w:r w:rsidRPr="005A5BB4">
        <w:rPr>
          <w:rFonts w:ascii="Times New Roman" w:hAnsi="Times New Roman" w:cs="Times New Roman"/>
          <w:sz w:val="28"/>
          <w:szCs w:val="28"/>
        </w:rPr>
        <w:t>に</w:t>
      </w:r>
      <w:r w:rsidRPr="00284902">
        <w:rPr>
          <w:rFonts w:ascii="Times New Roman" w:hAnsi="Times New Roman" w:cs="Times New Roman"/>
          <w:sz w:val="28"/>
          <w:szCs w:val="28"/>
          <w:lang w:val="kk-KZ"/>
        </w:rPr>
        <w:t>関</w:t>
      </w:r>
      <w:r w:rsidRPr="005A5BB4">
        <w:rPr>
          <w:rFonts w:ascii="Times New Roman" w:hAnsi="Times New Roman" w:cs="Times New Roman"/>
          <w:sz w:val="28"/>
          <w:szCs w:val="28"/>
        </w:rPr>
        <w:t>する</w:t>
      </w:r>
      <w:r w:rsidRPr="00284902">
        <w:rPr>
          <w:rFonts w:ascii="Times New Roman" w:hAnsi="Times New Roman" w:cs="Times New Roman"/>
          <w:sz w:val="28"/>
          <w:szCs w:val="28"/>
          <w:lang w:val="kk-KZ"/>
        </w:rPr>
        <w:t>共同声明</w:t>
      </w:r>
      <w:r w:rsidRPr="00284902">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284902">
        <w:rPr>
          <w:rFonts w:ascii="Times New Roman" w:hAnsi="Times New Roman" w:cs="Times New Roman"/>
          <w:sz w:val="28"/>
          <w:szCs w:val="28"/>
          <w:lang w:val="kk-KZ"/>
        </w:rPr>
        <w:t>Сондай-ақ</w:t>
      </w:r>
      <w:r>
        <w:rPr>
          <w:rFonts w:ascii="Times New Roman" w:hAnsi="Times New Roman" w:cs="Times New Roman"/>
          <w:sz w:val="28"/>
          <w:szCs w:val="28"/>
          <w:lang w:val="kk-KZ"/>
        </w:rPr>
        <w:t>,</w:t>
      </w:r>
      <w:r w:rsidRPr="00284902">
        <w:rPr>
          <w:rFonts w:ascii="Times New Roman" w:hAnsi="Times New Roman" w:cs="Times New Roman"/>
          <w:sz w:val="28"/>
          <w:szCs w:val="28"/>
          <w:lang w:val="kk-KZ"/>
        </w:rPr>
        <w:t xml:space="preserve"> Өзбекстан азаматтарын техникалық оқыту жүйесі бойынша Жапонияға жіберу туралы </w:t>
      </w:r>
      <w:r>
        <w:rPr>
          <w:rFonts w:ascii="Times New Roman" w:hAnsi="Times New Roman" w:cs="Times New Roman"/>
          <w:sz w:val="28"/>
          <w:szCs w:val="28"/>
          <w:lang w:val="kk-KZ"/>
        </w:rPr>
        <w:t xml:space="preserve">да </w:t>
      </w:r>
      <w:r w:rsidRPr="00284902">
        <w:rPr>
          <w:rFonts w:ascii="Times New Roman" w:hAnsi="Times New Roman" w:cs="Times New Roman"/>
          <w:sz w:val="28"/>
          <w:szCs w:val="28"/>
          <w:lang w:val="kk-KZ"/>
        </w:rPr>
        <w:t>келісім бар</w:t>
      </w:r>
      <w:r w:rsidR="00051002" w:rsidRPr="00187E04">
        <w:rPr>
          <w:rFonts w:ascii="Times New Roman" w:hAnsi="Times New Roman" w:cs="Times New Roman"/>
          <w:sz w:val="28"/>
          <w:szCs w:val="28"/>
          <w:lang w:val="kk-KZ"/>
        </w:rPr>
        <w:t xml:space="preserve"> [350]</w:t>
      </w:r>
      <w:r w:rsidRPr="00284902">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284902">
        <w:rPr>
          <w:rFonts w:ascii="Times New Roman" w:hAnsi="Times New Roman" w:cs="Times New Roman"/>
          <w:sz w:val="28"/>
          <w:szCs w:val="28"/>
          <w:lang w:val="kk-KZ"/>
        </w:rPr>
        <w:t xml:space="preserve">Жалпы алғанда, Өзбекстаннан келген студенттер санын көбейту үшін білім беру жобалары бойынша көмек көрсету </w:t>
      </w:r>
      <w:r>
        <w:rPr>
          <w:rFonts w:ascii="Times New Roman" w:hAnsi="Times New Roman" w:cs="Times New Roman"/>
          <w:sz w:val="28"/>
          <w:szCs w:val="28"/>
          <w:lang w:val="kk-KZ"/>
        </w:rPr>
        <w:t>мәселесі</w:t>
      </w:r>
      <w:r w:rsidRPr="00284902">
        <w:rPr>
          <w:rFonts w:ascii="Times New Roman" w:hAnsi="Times New Roman" w:cs="Times New Roman"/>
          <w:sz w:val="28"/>
          <w:szCs w:val="28"/>
          <w:lang w:val="kk-KZ"/>
        </w:rPr>
        <w:t xml:space="preserve"> 2004 жылы Премьер-министр Коидзуми</w:t>
      </w:r>
      <w:r>
        <w:rPr>
          <w:rFonts w:ascii="Times New Roman" w:hAnsi="Times New Roman" w:cs="Times New Roman"/>
          <w:sz w:val="28"/>
          <w:szCs w:val="28"/>
          <w:lang w:val="kk-KZ"/>
        </w:rPr>
        <w:t>дің Өзбекстанға келген іс-сапары кезінде атап өтілген еді</w:t>
      </w:r>
      <w:r w:rsidR="0067041C" w:rsidRPr="00187E04">
        <w:rPr>
          <w:rFonts w:ascii="Times New Roman" w:hAnsi="Times New Roman" w:cs="Times New Roman"/>
          <w:sz w:val="28"/>
          <w:szCs w:val="28"/>
          <w:lang w:val="kk-KZ"/>
        </w:rPr>
        <w:t xml:space="preserve"> [117]</w:t>
      </w:r>
      <w:r w:rsidR="006A1F61">
        <w:rPr>
          <w:rFonts w:ascii="Times New Roman" w:hAnsi="Times New Roman" w:cs="Times New Roman"/>
          <w:sz w:val="28"/>
          <w:szCs w:val="28"/>
          <w:lang w:val="kk-KZ"/>
        </w:rPr>
        <w:t>. Маззарол бастаған авторлар ұжымы</w:t>
      </w:r>
      <w:r w:rsidR="008177D8" w:rsidRPr="00187E04">
        <w:rPr>
          <w:rFonts w:ascii="Times New Roman" w:hAnsi="Times New Roman" w:cs="Times New Roman"/>
          <w:sz w:val="28"/>
          <w:szCs w:val="28"/>
          <w:lang w:val="kk-KZ"/>
        </w:rPr>
        <w:t xml:space="preserve"> [351]</w:t>
      </w:r>
      <w:r w:rsidR="005D5C92" w:rsidRPr="005D5C92">
        <w:rPr>
          <w:rFonts w:ascii="Times New Roman" w:hAnsi="Times New Roman" w:cs="Times New Roman"/>
          <w:sz w:val="28"/>
          <w:szCs w:val="28"/>
          <w:lang w:val="kk-KZ"/>
        </w:rPr>
        <w:t xml:space="preserve"> </w:t>
      </w:r>
      <w:r w:rsidRPr="00284902">
        <w:rPr>
          <w:rFonts w:ascii="Times New Roman" w:hAnsi="Times New Roman" w:cs="Times New Roman"/>
          <w:sz w:val="28"/>
          <w:szCs w:val="28"/>
          <w:lang w:val="kk-KZ"/>
        </w:rPr>
        <w:t xml:space="preserve">елді таңдау кезінде </w:t>
      </w:r>
      <w:r>
        <w:rPr>
          <w:rFonts w:ascii="Times New Roman" w:hAnsi="Times New Roman" w:cs="Times New Roman"/>
          <w:sz w:val="28"/>
          <w:szCs w:val="28"/>
          <w:lang w:val="kk-KZ"/>
        </w:rPr>
        <w:t>уәждемелік</w:t>
      </w:r>
      <w:r w:rsidRPr="00284902">
        <w:rPr>
          <w:rFonts w:ascii="Times New Roman" w:hAnsi="Times New Roman" w:cs="Times New Roman"/>
          <w:sz w:val="28"/>
          <w:szCs w:val="28"/>
          <w:lang w:val="kk-KZ"/>
        </w:rPr>
        <w:t xml:space="preserve"> факторлардың бірі </w:t>
      </w:r>
      <w:r w:rsidR="001D7AA5">
        <w:rPr>
          <w:rFonts w:ascii="Times New Roman" w:hAnsi="Times New Roman" w:cs="Times New Roman"/>
          <w:sz w:val="28"/>
          <w:szCs w:val="28"/>
          <w:lang w:val="kk-KZ"/>
        </w:rPr>
        <w:t xml:space="preserve">ретінде </w:t>
      </w:r>
      <w:r>
        <w:rPr>
          <w:rFonts w:ascii="Times New Roman" w:hAnsi="Times New Roman" w:cs="Times New Roman"/>
          <w:sz w:val="28"/>
          <w:szCs w:val="28"/>
          <w:lang w:val="kk-KZ"/>
        </w:rPr>
        <w:t xml:space="preserve">болашақта </w:t>
      </w:r>
      <w:r w:rsidRPr="00284902">
        <w:rPr>
          <w:rFonts w:ascii="Times New Roman" w:hAnsi="Times New Roman" w:cs="Times New Roman"/>
          <w:sz w:val="28"/>
          <w:szCs w:val="28"/>
          <w:lang w:val="kk-KZ"/>
        </w:rPr>
        <w:t>оқ</w:t>
      </w:r>
      <w:r>
        <w:rPr>
          <w:rFonts w:ascii="Times New Roman" w:hAnsi="Times New Roman" w:cs="Times New Roman"/>
          <w:sz w:val="28"/>
          <w:szCs w:val="28"/>
          <w:lang w:val="kk-KZ"/>
        </w:rPr>
        <w:t>итын</w:t>
      </w:r>
      <w:r w:rsidRPr="00284902">
        <w:rPr>
          <w:rFonts w:ascii="Times New Roman" w:hAnsi="Times New Roman" w:cs="Times New Roman"/>
          <w:sz w:val="28"/>
          <w:szCs w:val="28"/>
          <w:lang w:val="kk-KZ"/>
        </w:rPr>
        <w:t xml:space="preserve"> ел туралы хабардар болу </w:t>
      </w:r>
      <w:r>
        <w:rPr>
          <w:rFonts w:ascii="Times New Roman" w:hAnsi="Times New Roman" w:cs="Times New Roman"/>
          <w:sz w:val="28"/>
          <w:szCs w:val="28"/>
          <w:lang w:val="kk-KZ"/>
        </w:rPr>
        <w:t xml:space="preserve">қажет деп есептейді. </w:t>
      </w:r>
      <w:r w:rsidRPr="00284902">
        <w:rPr>
          <w:rFonts w:ascii="Times New Roman" w:hAnsi="Times New Roman" w:cs="Times New Roman"/>
          <w:sz w:val="28"/>
          <w:szCs w:val="28"/>
          <w:lang w:val="kk-KZ"/>
        </w:rPr>
        <w:t xml:space="preserve">Өзбекстандықтар Қазақстанмен салыстырғанда Жапония туралы көбірек </w:t>
      </w:r>
      <w:r>
        <w:rPr>
          <w:rFonts w:ascii="Times New Roman" w:hAnsi="Times New Roman" w:cs="Times New Roman"/>
          <w:sz w:val="28"/>
          <w:szCs w:val="28"/>
          <w:lang w:val="kk-KZ"/>
        </w:rPr>
        <w:t>ақпаратқа ие</w:t>
      </w:r>
      <w:r w:rsidRPr="00284902">
        <w:rPr>
          <w:rFonts w:ascii="Times New Roman" w:hAnsi="Times New Roman" w:cs="Times New Roman"/>
          <w:sz w:val="28"/>
          <w:szCs w:val="28"/>
          <w:lang w:val="kk-KZ"/>
        </w:rPr>
        <w:t>. Өзбекстан Республикасы Статистика комитетінің деректеріне сәйкес</w:t>
      </w:r>
      <w:r>
        <w:rPr>
          <w:rFonts w:ascii="Times New Roman" w:hAnsi="Times New Roman" w:cs="Times New Roman"/>
          <w:sz w:val="28"/>
          <w:szCs w:val="28"/>
          <w:lang w:val="kk-KZ"/>
        </w:rPr>
        <w:t>,</w:t>
      </w:r>
      <w:r w:rsidRPr="00284902">
        <w:rPr>
          <w:rFonts w:ascii="Times New Roman" w:hAnsi="Times New Roman" w:cs="Times New Roman"/>
          <w:sz w:val="28"/>
          <w:szCs w:val="28"/>
          <w:lang w:val="kk-KZ"/>
        </w:rPr>
        <w:t xml:space="preserve"> 2014 жылы Жапонияның 2423 азаматы </w:t>
      </w:r>
      <w:r>
        <w:rPr>
          <w:rFonts w:ascii="Times New Roman" w:hAnsi="Times New Roman" w:cs="Times New Roman"/>
          <w:sz w:val="28"/>
          <w:szCs w:val="28"/>
          <w:lang w:val="kk-KZ"/>
        </w:rPr>
        <w:t>Өзбекстанға келген, олардың ішінде 2340 адам туристік сапарда болған</w:t>
      </w:r>
      <w:r w:rsidR="003368B3" w:rsidRPr="00187E04">
        <w:rPr>
          <w:rFonts w:ascii="Times New Roman" w:hAnsi="Times New Roman" w:cs="Times New Roman"/>
          <w:sz w:val="28"/>
          <w:szCs w:val="28"/>
          <w:lang w:val="kk-KZ"/>
        </w:rPr>
        <w:t xml:space="preserve"> [352]</w:t>
      </w:r>
      <w:r w:rsidRPr="00284902">
        <w:rPr>
          <w:rFonts w:ascii="Times New Roman" w:hAnsi="Times New Roman" w:cs="Times New Roman"/>
          <w:sz w:val="28"/>
          <w:szCs w:val="28"/>
          <w:lang w:val="kk-KZ"/>
        </w:rPr>
        <w:t>.</w:t>
      </w:r>
    </w:p>
    <w:p w14:paraId="2C775BBD" w14:textId="77777777" w:rsidR="00F81E31" w:rsidRPr="00B60616" w:rsidRDefault="00F81E31" w:rsidP="00187E04">
      <w:pPr>
        <w:spacing w:after="0" w:line="240" w:lineRule="auto"/>
        <w:ind w:firstLine="567"/>
        <w:jc w:val="both"/>
        <w:rPr>
          <w:rFonts w:ascii="Times New Roman" w:hAnsi="Times New Roman" w:cs="Times New Roman"/>
          <w:sz w:val="28"/>
          <w:szCs w:val="28"/>
          <w:lang w:val="kk-KZ"/>
        </w:rPr>
      </w:pPr>
      <w:r w:rsidRPr="00B60616">
        <w:rPr>
          <w:rFonts w:ascii="Times New Roman" w:hAnsi="Times New Roman" w:cs="Times New Roman"/>
          <w:sz w:val="28"/>
          <w:szCs w:val="28"/>
          <w:lang w:val="kk-KZ"/>
        </w:rPr>
        <w:t>«Мемлекет деңгейінде серіктестік мәселесі нақтырақ талқыланып, мақсатты болған кезде ғана, бизнес, ЖББ, мәдениет пен ғылым және т.б. салалар</w:t>
      </w:r>
      <w:r>
        <w:rPr>
          <w:rFonts w:ascii="Times New Roman" w:hAnsi="Times New Roman" w:cs="Times New Roman"/>
          <w:sz w:val="28"/>
          <w:szCs w:val="28"/>
          <w:lang w:val="kk-KZ"/>
        </w:rPr>
        <w:t>ын</w:t>
      </w:r>
      <w:r w:rsidRPr="00B60616">
        <w:rPr>
          <w:rFonts w:ascii="Times New Roman" w:hAnsi="Times New Roman" w:cs="Times New Roman"/>
          <w:sz w:val="28"/>
          <w:szCs w:val="28"/>
          <w:lang w:val="kk-KZ"/>
        </w:rPr>
        <w:t>дағы мақсатты байланыстарды талқылауға болады. Мысалы, жапондық ЖОО</w:t>
      </w:r>
      <w:r w:rsidRPr="00A53749">
        <w:rPr>
          <w:rFonts w:ascii="Times New Roman" w:hAnsi="Times New Roman" w:cs="Times New Roman"/>
          <w:sz w:val="28"/>
          <w:szCs w:val="28"/>
          <w:lang w:val="kk-KZ"/>
        </w:rPr>
        <w:t>-</w:t>
      </w:r>
      <w:r w:rsidRPr="00B60616">
        <w:rPr>
          <w:rFonts w:ascii="Times New Roman" w:hAnsi="Times New Roman" w:cs="Times New Roman"/>
          <w:sz w:val="28"/>
          <w:szCs w:val="28"/>
          <w:lang w:val="kk-KZ"/>
        </w:rPr>
        <w:t xml:space="preserve">лармен серіктестікті нығайту үшін қаржы бөлінді деген күннің өзінде, егер ол ауқымды </w:t>
      </w:r>
      <w:r>
        <w:rPr>
          <w:rFonts w:ascii="Times New Roman" w:hAnsi="Times New Roman" w:cs="Times New Roman"/>
          <w:sz w:val="28"/>
          <w:szCs w:val="28"/>
          <w:lang w:val="kk-KZ"/>
        </w:rPr>
        <w:t>шараның</w:t>
      </w:r>
      <w:r w:rsidRPr="00B60616">
        <w:rPr>
          <w:rFonts w:ascii="Times New Roman" w:hAnsi="Times New Roman" w:cs="Times New Roman"/>
          <w:sz w:val="28"/>
          <w:szCs w:val="28"/>
          <w:lang w:val="kk-KZ"/>
        </w:rPr>
        <w:t xml:space="preserve"> бөлігі ретінде емес, бір реттік </w:t>
      </w:r>
      <w:r>
        <w:rPr>
          <w:rFonts w:ascii="Times New Roman" w:hAnsi="Times New Roman" w:cs="Times New Roman"/>
          <w:sz w:val="28"/>
          <w:szCs w:val="28"/>
          <w:lang w:val="kk-KZ"/>
        </w:rPr>
        <w:t>іс</w:t>
      </w:r>
      <w:r w:rsidRPr="00B60616">
        <w:rPr>
          <w:rFonts w:ascii="Times New Roman" w:hAnsi="Times New Roman" w:cs="Times New Roman"/>
          <w:sz w:val="28"/>
          <w:szCs w:val="28"/>
          <w:lang w:val="kk-KZ"/>
        </w:rPr>
        <w:t xml:space="preserve"> ғана болса, ол нәтижелі болмайды» (Сұхбат беруші «Ғ»).</w:t>
      </w:r>
    </w:p>
    <w:p w14:paraId="4DEC308D" w14:textId="2D72BB16" w:rsidR="00A94BE0" w:rsidRDefault="009B50ED" w:rsidP="00187E04">
      <w:pPr>
        <w:tabs>
          <w:tab w:val="left" w:pos="993"/>
        </w:tabs>
        <w:spacing w:after="0" w:line="240" w:lineRule="auto"/>
        <w:ind w:firstLine="567"/>
        <w:contextualSpacing/>
        <w:jc w:val="both"/>
        <w:rPr>
          <w:rFonts w:ascii="Times New Roman" w:hAnsi="Times New Roman" w:cs="Times New Roman"/>
          <w:sz w:val="28"/>
          <w:szCs w:val="28"/>
          <w:lang w:val="kk-KZ"/>
        </w:rPr>
      </w:pPr>
      <w:r w:rsidRPr="008620C3">
        <w:rPr>
          <w:rFonts w:ascii="Times New Roman" w:hAnsi="Times New Roman" w:cs="Times New Roman"/>
          <w:sz w:val="28"/>
          <w:szCs w:val="28"/>
          <w:lang w:val="kk-KZ"/>
        </w:rPr>
        <w:t>2.</w:t>
      </w:r>
      <w:r w:rsidR="00486442">
        <w:rPr>
          <w:rFonts w:ascii="Times New Roman" w:hAnsi="Times New Roman" w:cs="Times New Roman"/>
          <w:i/>
          <w:iCs/>
          <w:sz w:val="28"/>
          <w:szCs w:val="28"/>
          <w:lang w:val="kk-KZ"/>
        </w:rPr>
        <w:t xml:space="preserve"> </w:t>
      </w:r>
      <w:r w:rsidR="00A94BE0" w:rsidRPr="008620C3">
        <w:rPr>
          <w:rFonts w:ascii="Times New Roman" w:hAnsi="Times New Roman" w:cs="Times New Roman"/>
          <w:sz w:val="28"/>
          <w:szCs w:val="28"/>
          <w:lang w:val="kk-KZ"/>
        </w:rPr>
        <w:t>Қазақстанның жоғары білім беруді интернационалдаудың негізгі легі Болон үдерісіне қатысушы елдермен жүзеге асырылуда.</w:t>
      </w:r>
      <w:r w:rsidR="00A94BE0" w:rsidRPr="00C349BC">
        <w:rPr>
          <w:rFonts w:ascii="Times New Roman" w:hAnsi="Times New Roman" w:cs="Times New Roman"/>
          <w:sz w:val="28"/>
          <w:szCs w:val="28"/>
          <w:lang w:val="kk-KZ"/>
        </w:rPr>
        <w:t xml:space="preserve"> ЮНЕСКО</w:t>
      </w:r>
      <w:r w:rsidR="00A94BE0">
        <w:rPr>
          <w:rFonts w:ascii="Times New Roman" w:hAnsi="Times New Roman" w:cs="Times New Roman"/>
          <w:sz w:val="28"/>
          <w:szCs w:val="28"/>
          <w:lang w:val="kk-KZ"/>
        </w:rPr>
        <w:t>-ның</w:t>
      </w:r>
      <w:r w:rsidR="00A94BE0" w:rsidRPr="00C349BC">
        <w:rPr>
          <w:rFonts w:ascii="Times New Roman" w:hAnsi="Times New Roman" w:cs="Times New Roman"/>
          <w:sz w:val="28"/>
          <w:szCs w:val="28"/>
          <w:lang w:val="kk-KZ"/>
        </w:rPr>
        <w:t xml:space="preserve"> мәліметтеріне сәйкес, Қазақстан студенттерінің 90%</w:t>
      </w:r>
      <w:r w:rsidR="00A94BE0">
        <w:rPr>
          <w:rFonts w:ascii="Times New Roman" w:hAnsi="Times New Roman" w:cs="Times New Roman"/>
          <w:sz w:val="28"/>
          <w:szCs w:val="28"/>
          <w:lang w:val="kk-KZ"/>
        </w:rPr>
        <w:t>-</w:t>
      </w:r>
      <w:r w:rsidR="00A94BE0" w:rsidRPr="00C349BC">
        <w:rPr>
          <w:rFonts w:ascii="Times New Roman" w:hAnsi="Times New Roman" w:cs="Times New Roman"/>
          <w:sz w:val="28"/>
          <w:szCs w:val="28"/>
          <w:lang w:val="kk-KZ"/>
        </w:rPr>
        <w:t>дан астамы Еуропа мен Солтүстік Америка елдерін таңдайды</w:t>
      </w:r>
      <w:r w:rsidR="00393CA0" w:rsidRPr="00187E04">
        <w:rPr>
          <w:rFonts w:ascii="Times New Roman" w:hAnsi="Times New Roman" w:cs="Times New Roman"/>
          <w:sz w:val="28"/>
          <w:szCs w:val="28"/>
          <w:lang w:val="kk-KZ"/>
        </w:rPr>
        <w:t xml:space="preserve"> [35]</w:t>
      </w:r>
      <w:r w:rsidR="00A94BE0">
        <w:rPr>
          <w:rFonts w:ascii="Times New Roman" w:hAnsi="Times New Roman" w:cs="Times New Roman"/>
          <w:sz w:val="28"/>
          <w:szCs w:val="28"/>
          <w:lang w:val="kk-KZ"/>
        </w:rPr>
        <w:t xml:space="preserve"> </w:t>
      </w:r>
      <w:r w:rsidR="00A94BE0" w:rsidRPr="00A70A49">
        <w:rPr>
          <w:rFonts w:ascii="Times New Roman" w:hAnsi="Times New Roman" w:cs="Times New Roman"/>
          <w:sz w:val="28"/>
          <w:szCs w:val="28"/>
          <w:lang w:val="kk-KZ"/>
        </w:rPr>
        <w:t xml:space="preserve">Қазақстан Болон </w:t>
      </w:r>
      <w:r w:rsidR="00A94BE0">
        <w:rPr>
          <w:rFonts w:ascii="Times New Roman" w:hAnsi="Times New Roman" w:cs="Times New Roman"/>
          <w:sz w:val="28"/>
          <w:szCs w:val="28"/>
          <w:lang w:val="kk-KZ"/>
        </w:rPr>
        <w:t>үдерісіне енгеннен кейін, бұл үдеріс</w:t>
      </w:r>
      <w:r w:rsidR="00A94BE0" w:rsidRPr="00A70A49">
        <w:rPr>
          <w:rFonts w:ascii="Times New Roman" w:hAnsi="Times New Roman" w:cs="Times New Roman"/>
          <w:sz w:val="28"/>
          <w:szCs w:val="28"/>
          <w:lang w:val="kk-KZ"/>
        </w:rPr>
        <w:t>ке кіретін елдер студенттердің ұтқырлығын іске асыру үшін барынша т</w:t>
      </w:r>
      <w:r w:rsidR="00A94BE0">
        <w:rPr>
          <w:rFonts w:ascii="Times New Roman" w:hAnsi="Times New Roman" w:cs="Times New Roman"/>
          <w:sz w:val="28"/>
          <w:szCs w:val="28"/>
          <w:lang w:val="kk-KZ"/>
        </w:rPr>
        <w:t>иімді</w:t>
      </w:r>
      <w:r w:rsidR="00A94BE0" w:rsidRPr="00A70A49">
        <w:rPr>
          <w:rFonts w:ascii="Times New Roman" w:hAnsi="Times New Roman" w:cs="Times New Roman"/>
          <w:sz w:val="28"/>
          <w:szCs w:val="28"/>
          <w:lang w:val="kk-KZ"/>
        </w:rPr>
        <w:t xml:space="preserve"> </w:t>
      </w:r>
      <w:r w:rsidR="00A94BE0">
        <w:rPr>
          <w:rFonts w:ascii="Times New Roman" w:hAnsi="Times New Roman" w:cs="Times New Roman"/>
          <w:sz w:val="28"/>
          <w:szCs w:val="28"/>
          <w:lang w:val="kk-KZ"/>
        </w:rPr>
        <w:t>болды. Болон үдерісі</w:t>
      </w:r>
      <w:r w:rsidR="00A94BE0" w:rsidRPr="00A70A49">
        <w:rPr>
          <w:rFonts w:ascii="Times New Roman" w:hAnsi="Times New Roman" w:cs="Times New Roman"/>
          <w:sz w:val="28"/>
          <w:szCs w:val="28"/>
          <w:lang w:val="kk-KZ"/>
        </w:rPr>
        <w:t xml:space="preserve"> барлық студенттерді </w:t>
      </w:r>
      <w:r w:rsidR="00A94BE0">
        <w:rPr>
          <w:rFonts w:ascii="Times New Roman" w:hAnsi="Times New Roman" w:cs="Times New Roman"/>
          <w:sz w:val="28"/>
          <w:szCs w:val="28"/>
          <w:lang w:val="kk-KZ"/>
        </w:rPr>
        <w:t>ұтқырлыққа</w:t>
      </w:r>
      <w:r w:rsidR="00A94BE0" w:rsidRPr="00A70A49">
        <w:rPr>
          <w:rFonts w:ascii="Times New Roman" w:hAnsi="Times New Roman" w:cs="Times New Roman"/>
          <w:sz w:val="28"/>
          <w:szCs w:val="28"/>
          <w:lang w:val="kk-KZ"/>
        </w:rPr>
        <w:t xml:space="preserve"> тартатын магнит сияқты. Болон </w:t>
      </w:r>
      <w:r w:rsidR="00A94BE0">
        <w:rPr>
          <w:rFonts w:ascii="Times New Roman" w:hAnsi="Times New Roman" w:cs="Times New Roman"/>
          <w:sz w:val="28"/>
          <w:szCs w:val="28"/>
          <w:lang w:val="kk-KZ"/>
        </w:rPr>
        <w:t>үдеріс</w:t>
      </w:r>
      <w:r w:rsidR="00A94BE0" w:rsidRPr="00A70A49">
        <w:rPr>
          <w:rFonts w:ascii="Times New Roman" w:hAnsi="Times New Roman" w:cs="Times New Roman"/>
          <w:sz w:val="28"/>
          <w:szCs w:val="28"/>
          <w:lang w:val="kk-KZ"/>
        </w:rPr>
        <w:t>і</w:t>
      </w:r>
      <w:r w:rsidR="00A94BE0">
        <w:rPr>
          <w:rFonts w:ascii="Times New Roman" w:hAnsi="Times New Roman" w:cs="Times New Roman"/>
          <w:sz w:val="28"/>
          <w:szCs w:val="28"/>
          <w:lang w:val="kk-KZ"/>
        </w:rPr>
        <w:t>нің</w:t>
      </w:r>
      <w:r w:rsidR="00A94BE0" w:rsidRPr="00A70A49">
        <w:rPr>
          <w:rFonts w:ascii="Times New Roman" w:hAnsi="Times New Roman" w:cs="Times New Roman"/>
          <w:sz w:val="28"/>
          <w:szCs w:val="28"/>
          <w:lang w:val="kk-KZ"/>
        </w:rPr>
        <w:t xml:space="preserve"> жүйесі</w:t>
      </w:r>
      <w:r w:rsidR="00A94BE0">
        <w:rPr>
          <w:rFonts w:ascii="Times New Roman" w:hAnsi="Times New Roman" w:cs="Times New Roman"/>
          <w:sz w:val="28"/>
          <w:szCs w:val="28"/>
          <w:lang w:val="kk-KZ"/>
        </w:rPr>
        <w:t>не</w:t>
      </w:r>
      <w:r w:rsidR="00A94BE0" w:rsidRPr="00A70A49">
        <w:rPr>
          <w:rFonts w:ascii="Times New Roman" w:hAnsi="Times New Roman" w:cs="Times New Roman"/>
          <w:sz w:val="28"/>
          <w:szCs w:val="28"/>
          <w:lang w:val="kk-KZ"/>
        </w:rPr>
        <w:t xml:space="preserve"> мүшелікке кіргеннен ке</w:t>
      </w:r>
      <w:r w:rsidR="00A94BE0">
        <w:rPr>
          <w:rFonts w:ascii="Times New Roman" w:hAnsi="Times New Roman" w:cs="Times New Roman"/>
          <w:sz w:val="28"/>
          <w:szCs w:val="28"/>
          <w:lang w:val="kk-KZ"/>
        </w:rPr>
        <w:t>йін, ЖОО-да барлық оқу үдерісі келісілген е</w:t>
      </w:r>
      <w:r w:rsidR="00A94BE0" w:rsidRPr="00A70A49">
        <w:rPr>
          <w:rFonts w:ascii="Times New Roman" w:hAnsi="Times New Roman" w:cs="Times New Roman"/>
          <w:sz w:val="28"/>
          <w:szCs w:val="28"/>
          <w:lang w:val="kk-KZ"/>
        </w:rPr>
        <w:t>режеге сәйкес жүргізіледі,</w:t>
      </w:r>
      <w:r w:rsidR="00A94BE0">
        <w:rPr>
          <w:rFonts w:ascii="Times New Roman" w:hAnsi="Times New Roman" w:cs="Times New Roman"/>
          <w:sz w:val="28"/>
          <w:szCs w:val="28"/>
          <w:lang w:val="kk-KZ"/>
        </w:rPr>
        <w:t xml:space="preserve"> сондықтан жаңадан </w:t>
      </w:r>
      <w:r w:rsidR="00A94BE0" w:rsidRPr="00A70A49">
        <w:rPr>
          <w:rFonts w:ascii="Times New Roman" w:hAnsi="Times New Roman" w:cs="Times New Roman"/>
          <w:sz w:val="28"/>
          <w:szCs w:val="28"/>
          <w:lang w:val="kk-KZ"/>
        </w:rPr>
        <w:t xml:space="preserve">ештеңе ойлап табудың қажеті жоқ. </w:t>
      </w:r>
      <w:r w:rsidR="00A94BE0">
        <w:rPr>
          <w:rFonts w:ascii="Times New Roman" w:hAnsi="Times New Roman" w:cs="Times New Roman"/>
          <w:sz w:val="28"/>
          <w:szCs w:val="28"/>
          <w:lang w:val="kk-KZ"/>
        </w:rPr>
        <w:t>Сол</w:t>
      </w:r>
      <w:r w:rsidR="00A94BE0" w:rsidRPr="00A70A49">
        <w:rPr>
          <w:rFonts w:ascii="Times New Roman" w:hAnsi="Times New Roman" w:cs="Times New Roman"/>
          <w:sz w:val="28"/>
          <w:szCs w:val="28"/>
          <w:lang w:val="kk-KZ"/>
        </w:rPr>
        <w:t xml:space="preserve"> себепті, қазақстандық </w:t>
      </w:r>
      <w:r w:rsidR="008A17F7">
        <w:rPr>
          <w:rFonts w:ascii="Times New Roman" w:hAnsi="Times New Roman" w:cs="Times New Roman"/>
          <w:sz w:val="28"/>
          <w:szCs w:val="28"/>
          <w:lang w:val="kk-KZ"/>
        </w:rPr>
        <w:t>ЖОО</w:t>
      </w:r>
      <w:r w:rsidR="008A17F7" w:rsidRPr="005F3567">
        <w:rPr>
          <w:rFonts w:ascii="Times New Roman" w:hAnsi="Times New Roman" w:cs="Times New Roman"/>
          <w:sz w:val="28"/>
          <w:szCs w:val="28"/>
          <w:lang w:val="kk-KZ"/>
        </w:rPr>
        <w:t>-</w:t>
      </w:r>
      <w:r w:rsidR="008A17F7">
        <w:rPr>
          <w:rFonts w:ascii="Times New Roman" w:hAnsi="Times New Roman" w:cs="Times New Roman"/>
          <w:sz w:val="28"/>
          <w:szCs w:val="28"/>
          <w:lang w:val="kk-KZ"/>
        </w:rPr>
        <w:t>лар</w:t>
      </w:r>
      <w:r w:rsidR="008A17F7" w:rsidRPr="005F3567">
        <w:rPr>
          <w:rFonts w:ascii="Times New Roman" w:hAnsi="Times New Roman" w:cs="Times New Roman"/>
          <w:sz w:val="28"/>
          <w:szCs w:val="28"/>
          <w:lang w:val="kk-KZ"/>
        </w:rPr>
        <w:t xml:space="preserve"> </w:t>
      </w:r>
      <w:r w:rsidR="00A94BE0">
        <w:rPr>
          <w:rFonts w:ascii="Times New Roman" w:hAnsi="Times New Roman" w:cs="Times New Roman"/>
          <w:sz w:val="28"/>
          <w:szCs w:val="28"/>
          <w:lang w:val="kk-KZ"/>
        </w:rPr>
        <w:t>өздерінің студенттерін</w:t>
      </w:r>
      <w:r w:rsidR="00A94BE0" w:rsidRPr="00A70A49">
        <w:rPr>
          <w:rFonts w:ascii="Times New Roman" w:hAnsi="Times New Roman" w:cs="Times New Roman"/>
          <w:sz w:val="28"/>
          <w:szCs w:val="28"/>
          <w:lang w:val="kk-KZ"/>
        </w:rPr>
        <w:t xml:space="preserve"> Болон </w:t>
      </w:r>
      <w:r w:rsidR="00A94BE0">
        <w:rPr>
          <w:rFonts w:ascii="Times New Roman" w:hAnsi="Times New Roman" w:cs="Times New Roman"/>
          <w:sz w:val="28"/>
          <w:szCs w:val="28"/>
          <w:lang w:val="kk-KZ"/>
        </w:rPr>
        <w:t>үдеріс</w:t>
      </w:r>
      <w:r w:rsidR="00A94BE0" w:rsidRPr="00A70A49">
        <w:rPr>
          <w:rFonts w:ascii="Times New Roman" w:hAnsi="Times New Roman" w:cs="Times New Roman"/>
          <w:sz w:val="28"/>
          <w:szCs w:val="28"/>
          <w:lang w:val="kk-KZ"/>
        </w:rPr>
        <w:t>іне</w:t>
      </w:r>
      <w:r w:rsidR="00A94BE0">
        <w:rPr>
          <w:rFonts w:ascii="Times New Roman" w:hAnsi="Times New Roman" w:cs="Times New Roman"/>
          <w:sz w:val="28"/>
          <w:szCs w:val="28"/>
          <w:lang w:val="kk-KZ"/>
        </w:rPr>
        <w:t xml:space="preserve"> енбеген,</w:t>
      </w:r>
      <w:r w:rsidR="00A94BE0" w:rsidRPr="00A70A49">
        <w:rPr>
          <w:rFonts w:ascii="Times New Roman" w:hAnsi="Times New Roman" w:cs="Times New Roman"/>
          <w:sz w:val="28"/>
          <w:szCs w:val="28"/>
          <w:lang w:val="kk-KZ"/>
        </w:rPr>
        <w:t xml:space="preserve"> </w:t>
      </w:r>
      <w:r w:rsidR="00A94BE0">
        <w:rPr>
          <w:rFonts w:ascii="Times New Roman" w:hAnsi="Times New Roman" w:cs="Times New Roman"/>
          <w:sz w:val="28"/>
          <w:szCs w:val="28"/>
          <w:lang w:val="kk-KZ"/>
        </w:rPr>
        <w:t>ЖББ</w:t>
      </w:r>
      <w:r w:rsidR="00A94BE0" w:rsidRPr="00A70A49">
        <w:rPr>
          <w:rFonts w:ascii="Times New Roman" w:hAnsi="Times New Roman" w:cs="Times New Roman"/>
          <w:sz w:val="28"/>
          <w:szCs w:val="28"/>
          <w:lang w:val="kk-KZ"/>
        </w:rPr>
        <w:t xml:space="preserve"> жүйесі ерекшеленетін елдерге </w:t>
      </w:r>
      <w:r w:rsidR="00A94BE0">
        <w:rPr>
          <w:rFonts w:ascii="Times New Roman" w:hAnsi="Times New Roman" w:cs="Times New Roman"/>
          <w:sz w:val="28"/>
          <w:szCs w:val="28"/>
          <w:lang w:val="kk-KZ"/>
        </w:rPr>
        <w:t xml:space="preserve">жібергеннен гөрі, </w:t>
      </w:r>
      <w:r w:rsidR="00A94BE0" w:rsidRPr="00A70A49">
        <w:rPr>
          <w:rFonts w:ascii="Times New Roman" w:hAnsi="Times New Roman" w:cs="Times New Roman"/>
          <w:sz w:val="28"/>
          <w:szCs w:val="28"/>
          <w:lang w:val="kk-KZ"/>
        </w:rPr>
        <w:t xml:space="preserve">Болон </w:t>
      </w:r>
      <w:r w:rsidR="00A94BE0">
        <w:rPr>
          <w:rFonts w:ascii="Times New Roman" w:hAnsi="Times New Roman" w:cs="Times New Roman"/>
          <w:sz w:val="28"/>
          <w:szCs w:val="28"/>
          <w:lang w:val="kk-KZ"/>
        </w:rPr>
        <w:t>үдеріс</w:t>
      </w:r>
      <w:r w:rsidR="00A94BE0" w:rsidRPr="00A70A49">
        <w:rPr>
          <w:rFonts w:ascii="Times New Roman" w:hAnsi="Times New Roman" w:cs="Times New Roman"/>
          <w:sz w:val="28"/>
          <w:szCs w:val="28"/>
          <w:lang w:val="kk-KZ"/>
        </w:rPr>
        <w:t>іне</w:t>
      </w:r>
      <w:r w:rsidR="00A94BE0">
        <w:rPr>
          <w:rFonts w:ascii="Times New Roman" w:hAnsi="Times New Roman" w:cs="Times New Roman"/>
          <w:sz w:val="28"/>
          <w:szCs w:val="28"/>
          <w:lang w:val="kk-KZ"/>
        </w:rPr>
        <w:t xml:space="preserve"> қосылған елдерге жіберуі оңай, әрі тиімді, сондықтан, осы елдерді көптеп таңдайды.</w:t>
      </w:r>
      <w:r w:rsidR="00A94BE0" w:rsidRPr="002E04A6">
        <w:rPr>
          <w:lang w:val="kk-KZ"/>
        </w:rPr>
        <w:t xml:space="preserve"> </w:t>
      </w:r>
      <w:r w:rsidR="00A94BE0" w:rsidRPr="002E04A6">
        <w:rPr>
          <w:rFonts w:ascii="Times New Roman" w:hAnsi="Times New Roman" w:cs="Times New Roman"/>
          <w:sz w:val="28"/>
          <w:szCs w:val="28"/>
          <w:lang w:val="kk-KZ"/>
        </w:rPr>
        <w:t>Қазақстанның 2011 жылдан бастап кредиттерді трансферттеу мен жинақтаудың Еуропалық жүйесіне көшуіне байланысты, кредиттерді қайта есептеу немесе диплом</w:t>
      </w:r>
      <w:r w:rsidR="00A94BE0">
        <w:rPr>
          <w:rFonts w:ascii="Times New Roman" w:hAnsi="Times New Roman" w:cs="Times New Roman"/>
          <w:sz w:val="28"/>
          <w:szCs w:val="28"/>
          <w:lang w:val="kk-KZ"/>
        </w:rPr>
        <w:t>ды</w:t>
      </w:r>
      <w:r w:rsidR="00A94BE0" w:rsidRPr="002E04A6">
        <w:rPr>
          <w:rFonts w:ascii="Times New Roman" w:hAnsi="Times New Roman" w:cs="Times New Roman"/>
          <w:sz w:val="28"/>
          <w:szCs w:val="28"/>
          <w:lang w:val="kk-KZ"/>
        </w:rPr>
        <w:t xml:space="preserve"> нострификациялау қажеттілігі </w:t>
      </w:r>
      <w:r w:rsidR="00A94BE0">
        <w:rPr>
          <w:rFonts w:ascii="Times New Roman" w:hAnsi="Times New Roman" w:cs="Times New Roman"/>
          <w:sz w:val="28"/>
          <w:szCs w:val="28"/>
          <w:lang w:val="kk-KZ"/>
        </w:rPr>
        <w:t>туындамайды</w:t>
      </w:r>
      <w:r w:rsidR="00A94BE0" w:rsidRPr="005A5BB4">
        <w:rPr>
          <w:rFonts w:ascii="Times New Roman" w:hAnsi="Times New Roman" w:cs="Times New Roman"/>
          <w:sz w:val="28"/>
          <w:szCs w:val="28"/>
        </w:rPr>
        <w:fldChar w:fldCharType="begin"/>
      </w:r>
      <w:r w:rsidR="00A94BE0">
        <w:rPr>
          <w:rFonts w:ascii="Times New Roman" w:hAnsi="Times New Roman" w:cs="Times New Roman"/>
          <w:sz w:val="28"/>
          <w:szCs w:val="28"/>
          <w:lang w:val="kk-KZ"/>
        </w:rPr>
        <w:instrText xml:space="preserve"> ADDIN ZOTERO_ITEM CSL_CITATION {"citationID":"1hoGWh38","properties":{"formattedCitation":"\\super 34\\nosupersub{}","plainCitation":"34","dontUpdate":true,"noteIndex":0},"citationItems":[{"id":212,"uris":["http://zotero.org/users/6801353/items/UPRKBXU4"],"uri":["http://zotero.org/users/6801353/items/UPRKBXU4"],"itemData":{"id":212,"type":"webpage","title":"Об утверждении Правил организации учебного процесса по кредитной технологии обучения - ИПС \"Әділет\"","URL":"http://adilet.zan.kz/rus/docs/V1100006976","accessed":{"date-parts":[["2020",5,17]]}}}],"schema":"https://github.com/citation-style-language/schema/raw/master/csl-citation.json"} </w:instrText>
      </w:r>
      <w:r w:rsidR="00A94BE0" w:rsidRPr="005A5BB4">
        <w:rPr>
          <w:rFonts w:ascii="Times New Roman" w:hAnsi="Times New Roman" w:cs="Times New Roman"/>
          <w:sz w:val="28"/>
          <w:szCs w:val="28"/>
        </w:rPr>
        <w:fldChar w:fldCharType="end"/>
      </w:r>
      <w:r w:rsidR="00A94BE0" w:rsidRPr="00234C1E">
        <w:rPr>
          <w:rFonts w:ascii="Times New Roman" w:hAnsi="Times New Roman" w:cs="Times New Roman"/>
          <w:sz w:val="28"/>
          <w:szCs w:val="28"/>
          <w:lang w:val="kk-KZ"/>
        </w:rPr>
        <w:t>.</w:t>
      </w:r>
      <w:r w:rsidR="00A94BE0">
        <w:rPr>
          <w:rFonts w:ascii="Times New Roman" w:hAnsi="Times New Roman" w:cs="Times New Roman"/>
          <w:sz w:val="28"/>
          <w:szCs w:val="28"/>
          <w:lang w:val="kk-KZ"/>
        </w:rPr>
        <w:t xml:space="preserve"> </w:t>
      </w:r>
      <w:r w:rsidR="00A94BE0" w:rsidRPr="007F34AF">
        <w:rPr>
          <w:rFonts w:ascii="Times New Roman" w:hAnsi="Times New Roman" w:cs="Times New Roman"/>
          <w:sz w:val="28"/>
          <w:szCs w:val="28"/>
          <w:lang w:val="kk-KZ"/>
        </w:rPr>
        <w:t xml:space="preserve">Болон </w:t>
      </w:r>
      <w:r w:rsidR="00A94BE0">
        <w:rPr>
          <w:rFonts w:ascii="Times New Roman" w:hAnsi="Times New Roman" w:cs="Times New Roman"/>
          <w:sz w:val="28"/>
          <w:szCs w:val="28"/>
          <w:lang w:val="kk-KZ"/>
        </w:rPr>
        <w:t>үдеріс</w:t>
      </w:r>
      <w:r w:rsidR="00A94BE0" w:rsidRPr="007F34AF">
        <w:rPr>
          <w:rFonts w:ascii="Times New Roman" w:hAnsi="Times New Roman" w:cs="Times New Roman"/>
          <w:sz w:val="28"/>
          <w:szCs w:val="28"/>
          <w:lang w:val="kk-KZ"/>
        </w:rPr>
        <w:t>і және академиялық ұтқырлық орталығының мәліметтері бойынша 2011 жылдан бастап 2019 жылға дейін барлығы 16834 адам академиялық ұтқырлық бағдарламасы бойынша шетелде оқып келді</w:t>
      </w:r>
      <w:r w:rsidR="00A94BE0">
        <w:rPr>
          <w:rFonts w:ascii="Times New Roman" w:hAnsi="Times New Roman" w:cs="Times New Roman"/>
          <w:sz w:val="28"/>
          <w:szCs w:val="28"/>
          <w:lang w:val="kk-KZ"/>
        </w:rPr>
        <w:t>. О</w:t>
      </w:r>
      <w:r w:rsidR="00A94BE0" w:rsidRPr="007F34AF">
        <w:rPr>
          <w:rFonts w:ascii="Times New Roman" w:hAnsi="Times New Roman" w:cs="Times New Roman"/>
          <w:sz w:val="28"/>
          <w:szCs w:val="28"/>
          <w:lang w:val="kk-KZ"/>
        </w:rPr>
        <w:t>лардың 58%</w:t>
      </w:r>
      <w:r w:rsidR="00A94BE0">
        <w:rPr>
          <w:rFonts w:ascii="Times New Roman" w:hAnsi="Times New Roman" w:cs="Times New Roman"/>
          <w:sz w:val="28"/>
          <w:szCs w:val="28"/>
          <w:lang w:val="kk-KZ"/>
        </w:rPr>
        <w:t>-</w:t>
      </w:r>
      <w:r w:rsidR="00A94BE0" w:rsidRPr="007F34AF">
        <w:rPr>
          <w:rFonts w:ascii="Times New Roman" w:hAnsi="Times New Roman" w:cs="Times New Roman"/>
          <w:sz w:val="28"/>
          <w:szCs w:val="28"/>
          <w:lang w:val="kk-KZ"/>
        </w:rPr>
        <w:t>ы Еуропада, 23%</w:t>
      </w:r>
      <w:r w:rsidR="00A94BE0">
        <w:rPr>
          <w:rFonts w:ascii="Times New Roman" w:hAnsi="Times New Roman" w:cs="Times New Roman"/>
          <w:sz w:val="28"/>
          <w:szCs w:val="28"/>
          <w:lang w:val="kk-KZ"/>
        </w:rPr>
        <w:t>-</w:t>
      </w:r>
      <w:r w:rsidR="00A94BE0" w:rsidRPr="007F34AF">
        <w:rPr>
          <w:rFonts w:ascii="Times New Roman" w:hAnsi="Times New Roman" w:cs="Times New Roman"/>
          <w:sz w:val="28"/>
          <w:szCs w:val="28"/>
          <w:lang w:val="kk-KZ"/>
        </w:rPr>
        <w:t>ы ТМД елдерінде, 16%</w:t>
      </w:r>
      <w:r w:rsidR="00A94BE0">
        <w:rPr>
          <w:rFonts w:ascii="Times New Roman" w:hAnsi="Times New Roman" w:cs="Times New Roman"/>
          <w:sz w:val="28"/>
          <w:szCs w:val="28"/>
          <w:lang w:val="kk-KZ"/>
        </w:rPr>
        <w:t>-</w:t>
      </w:r>
      <w:r w:rsidR="00A94BE0" w:rsidRPr="007F34AF">
        <w:rPr>
          <w:rFonts w:ascii="Times New Roman" w:hAnsi="Times New Roman" w:cs="Times New Roman"/>
          <w:sz w:val="28"/>
          <w:szCs w:val="28"/>
          <w:lang w:val="kk-KZ"/>
        </w:rPr>
        <w:t>ы Азия елдерінде, қалғандары АҚШ-та оқы</w:t>
      </w:r>
      <w:r w:rsidR="008C252E">
        <w:rPr>
          <w:rFonts w:ascii="Times New Roman" w:hAnsi="Times New Roman" w:cs="Times New Roman"/>
          <w:sz w:val="28"/>
          <w:szCs w:val="28"/>
          <w:lang w:val="kk-KZ"/>
        </w:rPr>
        <w:t>ған</w:t>
      </w:r>
      <w:r w:rsidR="00A94BE0" w:rsidRPr="007F34AF">
        <w:rPr>
          <w:rFonts w:ascii="Times New Roman" w:hAnsi="Times New Roman" w:cs="Times New Roman"/>
          <w:sz w:val="28"/>
          <w:szCs w:val="28"/>
          <w:lang w:val="kk-KZ"/>
        </w:rPr>
        <w:t xml:space="preserve">. </w:t>
      </w:r>
      <w:r w:rsidR="00DF16F7">
        <w:rPr>
          <w:rFonts w:ascii="Times New Roman" w:hAnsi="Times New Roman" w:cs="Times New Roman"/>
          <w:sz w:val="28"/>
          <w:szCs w:val="28"/>
          <w:lang w:val="kk-KZ"/>
        </w:rPr>
        <w:t>А</w:t>
      </w:r>
      <w:r w:rsidR="00A94BE0" w:rsidRPr="007F34AF">
        <w:rPr>
          <w:rFonts w:ascii="Times New Roman" w:hAnsi="Times New Roman" w:cs="Times New Roman"/>
          <w:sz w:val="28"/>
          <w:szCs w:val="28"/>
          <w:lang w:val="kk-KZ"/>
        </w:rPr>
        <w:t xml:space="preserve">кадемиялық ұтқырлық </w:t>
      </w:r>
      <w:r w:rsidR="00DF16F7">
        <w:rPr>
          <w:rFonts w:ascii="Times New Roman" w:hAnsi="Times New Roman" w:cs="Times New Roman"/>
          <w:sz w:val="28"/>
          <w:szCs w:val="28"/>
          <w:lang w:val="kk-KZ"/>
        </w:rPr>
        <w:t xml:space="preserve">бойынша шетелде </w:t>
      </w:r>
      <w:r w:rsidR="00F14535">
        <w:rPr>
          <w:rFonts w:ascii="Times New Roman" w:hAnsi="Times New Roman" w:cs="Times New Roman"/>
          <w:sz w:val="28"/>
          <w:szCs w:val="28"/>
          <w:lang w:val="kk-KZ"/>
        </w:rPr>
        <w:t xml:space="preserve">білім алу </w:t>
      </w:r>
      <w:r w:rsidR="00A94BE0" w:rsidRPr="007F34AF">
        <w:rPr>
          <w:rFonts w:ascii="Times New Roman" w:hAnsi="Times New Roman" w:cs="Times New Roman"/>
          <w:sz w:val="28"/>
          <w:szCs w:val="28"/>
          <w:lang w:val="kk-KZ"/>
        </w:rPr>
        <w:t>бюджеттен тыс қа</w:t>
      </w:r>
      <w:r w:rsidR="00A94BE0">
        <w:rPr>
          <w:rFonts w:ascii="Times New Roman" w:hAnsi="Times New Roman" w:cs="Times New Roman"/>
          <w:sz w:val="28"/>
          <w:szCs w:val="28"/>
          <w:lang w:val="kk-KZ"/>
        </w:rPr>
        <w:t>ражат есебінен жүзеге асырылады.</w:t>
      </w:r>
      <w:r w:rsidR="00A94BE0" w:rsidRPr="007F34AF">
        <w:rPr>
          <w:rFonts w:ascii="Times New Roman" w:hAnsi="Times New Roman" w:cs="Times New Roman"/>
          <w:sz w:val="28"/>
          <w:szCs w:val="28"/>
          <w:lang w:val="kk-KZ"/>
        </w:rPr>
        <w:t xml:space="preserve"> 2018 жылы бюджеттен тыс қаржы есебінен оқыған студ</w:t>
      </w:r>
      <w:r w:rsidR="00A94BE0">
        <w:rPr>
          <w:rFonts w:ascii="Times New Roman" w:hAnsi="Times New Roman" w:cs="Times New Roman"/>
          <w:sz w:val="28"/>
          <w:szCs w:val="28"/>
          <w:lang w:val="kk-KZ"/>
        </w:rPr>
        <w:t>енттер жалпы 1826 адамды құрады. Б</w:t>
      </w:r>
      <w:r w:rsidR="00A94BE0" w:rsidRPr="007F34AF">
        <w:rPr>
          <w:rFonts w:ascii="Times New Roman" w:hAnsi="Times New Roman" w:cs="Times New Roman"/>
          <w:sz w:val="28"/>
          <w:szCs w:val="28"/>
          <w:lang w:val="kk-KZ"/>
        </w:rPr>
        <w:t xml:space="preserve">ұл </w:t>
      </w:r>
      <w:r w:rsidR="00AB448D">
        <w:rPr>
          <w:rFonts w:ascii="Times New Roman" w:hAnsi="Times New Roman" w:cs="Times New Roman"/>
          <w:sz w:val="28"/>
          <w:szCs w:val="28"/>
          <w:lang w:val="kk-KZ"/>
        </w:rPr>
        <w:t>өз</w:t>
      </w:r>
      <w:r w:rsidR="00A94BE0" w:rsidRPr="007F34AF">
        <w:rPr>
          <w:rFonts w:ascii="Times New Roman" w:hAnsi="Times New Roman" w:cs="Times New Roman"/>
          <w:sz w:val="28"/>
          <w:szCs w:val="28"/>
          <w:lang w:val="kk-KZ"/>
        </w:rPr>
        <w:t xml:space="preserve"> кезе</w:t>
      </w:r>
      <w:r w:rsidR="00A94BE0">
        <w:rPr>
          <w:rFonts w:ascii="Times New Roman" w:hAnsi="Times New Roman" w:cs="Times New Roman"/>
          <w:sz w:val="28"/>
          <w:szCs w:val="28"/>
          <w:lang w:val="kk-KZ"/>
        </w:rPr>
        <w:t>гінд</w:t>
      </w:r>
      <w:r w:rsidR="00A94BE0" w:rsidRPr="007F34AF">
        <w:rPr>
          <w:rFonts w:ascii="Times New Roman" w:hAnsi="Times New Roman" w:cs="Times New Roman"/>
          <w:sz w:val="28"/>
          <w:szCs w:val="28"/>
          <w:lang w:val="kk-KZ"/>
        </w:rPr>
        <w:t>е бюджетт</w:t>
      </w:r>
      <w:r w:rsidR="005E1A62">
        <w:rPr>
          <w:rFonts w:ascii="Times New Roman" w:hAnsi="Times New Roman" w:cs="Times New Roman"/>
          <w:sz w:val="28"/>
          <w:szCs w:val="28"/>
          <w:lang w:val="kk-KZ"/>
        </w:rPr>
        <w:t xml:space="preserve"> есебінен оқығандармен салыстырғанда</w:t>
      </w:r>
      <w:r w:rsidR="00A94BE0" w:rsidRPr="007F34AF">
        <w:rPr>
          <w:rFonts w:ascii="Times New Roman" w:hAnsi="Times New Roman" w:cs="Times New Roman"/>
          <w:sz w:val="28"/>
          <w:szCs w:val="28"/>
          <w:lang w:val="kk-KZ"/>
        </w:rPr>
        <w:t xml:space="preserve"> 3 есе көп. Олардың 46%</w:t>
      </w:r>
      <w:r w:rsidR="00A94BE0">
        <w:rPr>
          <w:rFonts w:ascii="Times New Roman" w:hAnsi="Times New Roman" w:cs="Times New Roman"/>
          <w:sz w:val="28"/>
          <w:szCs w:val="28"/>
          <w:lang w:val="kk-KZ"/>
        </w:rPr>
        <w:t>-</w:t>
      </w:r>
      <w:r w:rsidR="00A94BE0" w:rsidRPr="007F34AF">
        <w:rPr>
          <w:rFonts w:ascii="Times New Roman" w:hAnsi="Times New Roman" w:cs="Times New Roman"/>
          <w:sz w:val="28"/>
          <w:szCs w:val="28"/>
          <w:lang w:val="kk-KZ"/>
        </w:rPr>
        <w:t>ы өз қаражаты есебінен оқ</w:t>
      </w:r>
      <w:r w:rsidR="005E1A62">
        <w:rPr>
          <w:rFonts w:ascii="Times New Roman" w:hAnsi="Times New Roman" w:cs="Times New Roman"/>
          <w:sz w:val="28"/>
          <w:szCs w:val="28"/>
          <w:lang w:val="kk-KZ"/>
        </w:rPr>
        <w:t>ы</w:t>
      </w:r>
      <w:r w:rsidR="006054EF">
        <w:rPr>
          <w:rFonts w:ascii="Times New Roman" w:hAnsi="Times New Roman" w:cs="Times New Roman"/>
          <w:sz w:val="28"/>
          <w:szCs w:val="28"/>
          <w:lang w:val="kk-KZ"/>
        </w:rPr>
        <w:t>ған</w:t>
      </w:r>
      <w:r w:rsidR="00D62CF2">
        <w:rPr>
          <w:rFonts w:ascii="Times New Roman" w:hAnsi="Times New Roman" w:cs="Times New Roman"/>
          <w:sz w:val="28"/>
          <w:szCs w:val="28"/>
          <w:lang w:val="kk-KZ"/>
        </w:rPr>
        <w:t>, ал</w:t>
      </w:r>
      <w:r w:rsidR="00A94BE0" w:rsidRPr="007F34AF">
        <w:rPr>
          <w:rFonts w:ascii="Times New Roman" w:hAnsi="Times New Roman" w:cs="Times New Roman"/>
          <w:sz w:val="28"/>
          <w:szCs w:val="28"/>
          <w:lang w:val="kk-KZ"/>
        </w:rPr>
        <w:t xml:space="preserve"> 34%</w:t>
      </w:r>
      <w:r w:rsidR="00A94BE0">
        <w:rPr>
          <w:rFonts w:ascii="Times New Roman" w:hAnsi="Times New Roman" w:cs="Times New Roman"/>
          <w:sz w:val="28"/>
          <w:szCs w:val="28"/>
          <w:lang w:val="kk-KZ"/>
        </w:rPr>
        <w:t>-</w:t>
      </w:r>
      <w:r w:rsidR="00A94BE0" w:rsidRPr="007F34AF">
        <w:rPr>
          <w:rFonts w:ascii="Times New Roman" w:hAnsi="Times New Roman" w:cs="Times New Roman"/>
          <w:sz w:val="28"/>
          <w:szCs w:val="28"/>
          <w:lang w:val="kk-KZ"/>
        </w:rPr>
        <w:t xml:space="preserve">ы ТМД елдерінде </w:t>
      </w:r>
      <w:r w:rsidR="00D62CF2">
        <w:rPr>
          <w:rFonts w:ascii="Times New Roman" w:hAnsi="Times New Roman" w:cs="Times New Roman"/>
          <w:sz w:val="28"/>
          <w:szCs w:val="28"/>
          <w:lang w:val="kk-KZ"/>
        </w:rPr>
        <w:t>білім алған</w:t>
      </w:r>
      <w:r w:rsidR="00A94BE0" w:rsidRPr="007F34AF">
        <w:rPr>
          <w:rFonts w:ascii="Times New Roman" w:hAnsi="Times New Roman" w:cs="Times New Roman"/>
          <w:sz w:val="28"/>
          <w:szCs w:val="28"/>
          <w:lang w:val="kk-KZ"/>
        </w:rPr>
        <w:t>. Мемлекеттік бюджет есебінен оқыған студенттер 621 адам</w:t>
      </w:r>
      <w:r w:rsidR="00D62CF2">
        <w:rPr>
          <w:rFonts w:ascii="Times New Roman" w:hAnsi="Times New Roman" w:cs="Times New Roman"/>
          <w:sz w:val="28"/>
          <w:szCs w:val="28"/>
          <w:lang w:val="kk-KZ"/>
        </w:rPr>
        <w:t>ды құраған</w:t>
      </w:r>
      <w:r w:rsidR="00A94BE0" w:rsidRPr="007F34AF">
        <w:rPr>
          <w:rFonts w:ascii="Times New Roman" w:hAnsi="Times New Roman" w:cs="Times New Roman"/>
          <w:sz w:val="28"/>
          <w:szCs w:val="28"/>
          <w:lang w:val="kk-KZ"/>
        </w:rPr>
        <w:t xml:space="preserve">, олардың </w:t>
      </w:r>
      <w:r w:rsidR="00A94BE0">
        <w:rPr>
          <w:rFonts w:ascii="Times New Roman" w:hAnsi="Times New Roman" w:cs="Times New Roman"/>
          <w:sz w:val="28"/>
          <w:szCs w:val="28"/>
          <w:lang w:val="kk-KZ"/>
        </w:rPr>
        <w:t>96%-</w:t>
      </w:r>
      <w:r w:rsidR="00A94BE0" w:rsidRPr="007F34AF">
        <w:rPr>
          <w:rFonts w:ascii="Times New Roman" w:hAnsi="Times New Roman" w:cs="Times New Roman"/>
          <w:sz w:val="28"/>
          <w:szCs w:val="28"/>
          <w:lang w:val="kk-KZ"/>
        </w:rPr>
        <w:t>ы Еуропа елдерінде және 6%</w:t>
      </w:r>
      <w:r w:rsidR="00A94BE0">
        <w:rPr>
          <w:rFonts w:ascii="Times New Roman" w:hAnsi="Times New Roman" w:cs="Times New Roman"/>
          <w:sz w:val="28"/>
          <w:szCs w:val="28"/>
          <w:lang w:val="kk-KZ"/>
        </w:rPr>
        <w:t>-</w:t>
      </w:r>
      <w:r w:rsidR="00A94BE0" w:rsidRPr="007F34AF">
        <w:rPr>
          <w:rFonts w:ascii="Times New Roman" w:hAnsi="Times New Roman" w:cs="Times New Roman"/>
          <w:sz w:val="28"/>
          <w:szCs w:val="28"/>
          <w:lang w:val="kk-KZ"/>
        </w:rPr>
        <w:t>ы Азия елдерінде</w:t>
      </w:r>
      <w:r w:rsidR="00D62CF2">
        <w:rPr>
          <w:rFonts w:ascii="Times New Roman" w:hAnsi="Times New Roman" w:cs="Times New Roman"/>
          <w:sz w:val="28"/>
          <w:szCs w:val="28"/>
          <w:lang w:val="kk-KZ"/>
        </w:rPr>
        <w:t xml:space="preserve"> білім алған</w:t>
      </w:r>
      <w:r w:rsidR="00A94BE0" w:rsidRPr="007F34AF">
        <w:rPr>
          <w:rFonts w:ascii="Times New Roman" w:hAnsi="Times New Roman" w:cs="Times New Roman"/>
          <w:sz w:val="28"/>
          <w:szCs w:val="28"/>
          <w:lang w:val="kk-KZ"/>
        </w:rPr>
        <w:t>.</w:t>
      </w:r>
      <w:r w:rsidR="00A94BE0">
        <w:rPr>
          <w:rFonts w:ascii="Times New Roman" w:hAnsi="Times New Roman" w:cs="Times New Roman"/>
          <w:sz w:val="28"/>
          <w:szCs w:val="28"/>
          <w:lang w:val="kk-KZ"/>
        </w:rPr>
        <w:t xml:space="preserve"> </w:t>
      </w:r>
    </w:p>
    <w:p w14:paraId="790F8022" w14:textId="2A1852FE" w:rsidR="00E23FBC" w:rsidRDefault="00A94BE0" w:rsidP="00187E04">
      <w:pPr>
        <w:tabs>
          <w:tab w:val="left" w:pos="993"/>
        </w:tabs>
        <w:spacing w:after="0" w:line="240" w:lineRule="auto"/>
        <w:ind w:firstLine="567"/>
        <w:contextualSpacing/>
        <w:jc w:val="both"/>
        <w:rPr>
          <w:rFonts w:ascii="Times New Roman" w:hAnsi="Times New Roman" w:cs="Times New Roman"/>
          <w:sz w:val="28"/>
          <w:szCs w:val="28"/>
          <w:lang w:val="kk-KZ"/>
        </w:rPr>
      </w:pPr>
      <w:r w:rsidRPr="007A5604">
        <w:rPr>
          <w:rFonts w:ascii="Times New Roman" w:hAnsi="Times New Roman" w:cs="Times New Roman"/>
          <w:sz w:val="28"/>
          <w:szCs w:val="28"/>
          <w:lang w:val="kk-KZ"/>
        </w:rPr>
        <w:t>Еуропалық Одақ пен Орталық Азия арасындағы ынтымақтастықты, сондай-ақ Орталық Азия елдері арасындағы өңірлік ынтымақтастықты кеңейту үшін өңірдегі білім беру реформаларын нығайту мақсатында Орталық Азия үшін Еуропалық б</w:t>
      </w:r>
      <w:r>
        <w:rPr>
          <w:rFonts w:ascii="Times New Roman" w:hAnsi="Times New Roman" w:cs="Times New Roman"/>
          <w:sz w:val="28"/>
          <w:szCs w:val="28"/>
          <w:lang w:val="kk-KZ"/>
        </w:rPr>
        <w:t>ілім беру бастамасы шеңберінде «</w:t>
      </w:r>
      <w:r w:rsidRPr="007A5604">
        <w:rPr>
          <w:rFonts w:ascii="Times New Roman" w:hAnsi="Times New Roman" w:cs="Times New Roman"/>
          <w:sz w:val="28"/>
          <w:szCs w:val="28"/>
          <w:lang w:val="kk-KZ"/>
        </w:rPr>
        <w:t>Орта</w:t>
      </w:r>
      <w:r w:rsidR="00BB56C3">
        <w:rPr>
          <w:rFonts w:ascii="Times New Roman" w:hAnsi="Times New Roman" w:cs="Times New Roman"/>
          <w:sz w:val="28"/>
          <w:szCs w:val="28"/>
          <w:lang w:val="kk-KZ"/>
        </w:rPr>
        <w:t xml:space="preserve">лық </w:t>
      </w:r>
      <w:r>
        <w:rPr>
          <w:rFonts w:ascii="Times New Roman" w:hAnsi="Times New Roman" w:cs="Times New Roman"/>
          <w:sz w:val="28"/>
          <w:szCs w:val="28"/>
          <w:lang w:val="kk-KZ"/>
        </w:rPr>
        <w:t>Ази</w:t>
      </w:r>
      <w:r w:rsidR="00BB56C3">
        <w:rPr>
          <w:rFonts w:ascii="Times New Roman" w:hAnsi="Times New Roman" w:cs="Times New Roman"/>
          <w:sz w:val="28"/>
          <w:szCs w:val="28"/>
          <w:lang w:val="kk-KZ"/>
        </w:rPr>
        <w:t>я</w:t>
      </w:r>
      <w:r>
        <w:rPr>
          <w:rFonts w:ascii="Times New Roman" w:hAnsi="Times New Roman" w:cs="Times New Roman"/>
          <w:sz w:val="28"/>
          <w:szCs w:val="28"/>
          <w:lang w:val="kk-KZ"/>
        </w:rPr>
        <w:t xml:space="preserve"> білім беру платформасы»</w:t>
      </w:r>
      <w:r w:rsidRPr="007A5604">
        <w:rPr>
          <w:rFonts w:ascii="Times New Roman" w:hAnsi="Times New Roman" w:cs="Times New Roman"/>
          <w:sz w:val="28"/>
          <w:szCs w:val="28"/>
          <w:lang w:val="kk-KZ"/>
        </w:rPr>
        <w:t xml:space="preserve"> (Central Asia Education Platform (CAEP) жобасы құрылды. Жоба 2012 жылдан бастап 2019 жылға дейін жүзеге асырылды, тараптардың қажеттіліктерін талдаудан және бағдарлама стратегиясын қайта қараудан кейін 2020 жылдың ортасында жобаны жалғастыру </w:t>
      </w:r>
      <w:r w:rsidRPr="00670DD4">
        <w:rPr>
          <w:rFonts w:ascii="Times New Roman" w:hAnsi="Times New Roman" w:cs="Times New Roman"/>
          <w:sz w:val="28"/>
          <w:szCs w:val="28"/>
          <w:lang w:val="kk-KZ"/>
        </w:rPr>
        <w:t xml:space="preserve">күтілуде </w:t>
      </w:r>
      <w:r w:rsidR="00BB56C3" w:rsidRPr="00670DD4">
        <w:rPr>
          <w:rFonts w:ascii="Times New Roman" w:hAnsi="Times New Roman" w:cs="Times New Roman"/>
          <w:sz w:val="28"/>
          <w:szCs w:val="28"/>
          <w:lang w:val="kk-KZ"/>
        </w:rPr>
        <w:t>[</w:t>
      </w:r>
      <w:r w:rsidRPr="00670DD4">
        <w:rPr>
          <w:rFonts w:ascii="Times New Roman" w:hAnsi="Times New Roman" w:cs="Times New Roman"/>
          <w:sz w:val="28"/>
          <w:szCs w:val="28"/>
        </w:rPr>
        <w:fldChar w:fldCharType="begin"/>
      </w:r>
      <w:r w:rsidRPr="00670DD4">
        <w:rPr>
          <w:rFonts w:ascii="Times New Roman" w:hAnsi="Times New Roman" w:cs="Times New Roman"/>
          <w:sz w:val="28"/>
          <w:szCs w:val="28"/>
          <w:lang w:val="kk-KZ"/>
        </w:rPr>
        <w:instrText xml:space="preserve"> ADDIN ZOTERO_ITEM CSL_CITATION {"citationID":"CKWIXtsS","properties":{"formattedCitation":"\\super 43\\nosupersub{}","plainCitation":"43","dontUpdate":true,"noteIndex":0},"citationItems":[{"id":273,"uris":["http://zotero.org/users/6801353/items/F6SQW9UH"],"uri":["http://zotero.org/users/6801353/items/F6SQW9UH"],"itemData":{"id":273,"type":"webpage","language":"en-US","note":"source: www.caep-project.org","title":"Central Asia Education Platform (CAEP)","URL":"https://www.caep-project.org/","accessed":{"date-parts":[["2020",4,7]]}}}],"schema":"https://github.com/citation-style-language/schema/raw/master/csl-citation.json"} </w:instrText>
      </w:r>
      <w:r w:rsidRPr="00670DD4">
        <w:rPr>
          <w:rFonts w:ascii="Times New Roman" w:hAnsi="Times New Roman" w:cs="Times New Roman"/>
          <w:sz w:val="28"/>
          <w:szCs w:val="28"/>
        </w:rPr>
        <w:fldChar w:fldCharType="separate"/>
      </w:r>
      <w:r w:rsidRPr="00670DD4">
        <w:rPr>
          <w:rFonts w:ascii="Times New Roman" w:hAnsi="Times New Roman" w:cs="Times New Roman"/>
          <w:sz w:val="28"/>
          <w:szCs w:val="24"/>
          <w:lang w:val="kk-KZ"/>
        </w:rPr>
        <w:t>44</w:t>
      </w:r>
      <w:r w:rsidRPr="00670DD4">
        <w:rPr>
          <w:rFonts w:ascii="Times New Roman" w:hAnsi="Times New Roman" w:cs="Times New Roman"/>
          <w:sz w:val="28"/>
          <w:szCs w:val="28"/>
        </w:rPr>
        <w:fldChar w:fldCharType="end"/>
      </w:r>
      <w:r w:rsidR="00BB56C3" w:rsidRPr="00670DD4">
        <w:rPr>
          <w:rFonts w:ascii="Times New Roman" w:hAnsi="Times New Roman" w:cs="Times New Roman"/>
          <w:sz w:val="28"/>
          <w:szCs w:val="28"/>
          <w:lang w:val="kk-KZ"/>
        </w:rPr>
        <w:t>]</w:t>
      </w:r>
      <w:r w:rsidRPr="00670DD4">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EA18E9">
        <w:rPr>
          <w:rFonts w:ascii="Times New Roman" w:hAnsi="Times New Roman" w:cs="Times New Roman"/>
          <w:sz w:val="28"/>
          <w:szCs w:val="28"/>
          <w:lang w:val="kk-KZ"/>
        </w:rPr>
        <w:t>Жалпы</w:t>
      </w:r>
      <w:r>
        <w:rPr>
          <w:rFonts w:ascii="Times New Roman" w:hAnsi="Times New Roman" w:cs="Times New Roman"/>
          <w:sz w:val="28"/>
          <w:szCs w:val="28"/>
          <w:lang w:val="kk-KZ"/>
        </w:rPr>
        <w:t xml:space="preserve"> алғанда</w:t>
      </w:r>
      <w:r w:rsidRPr="00EA18E9">
        <w:rPr>
          <w:rFonts w:ascii="Times New Roman" w:hAnsi="Times New Roman" w:cs="Times New Roman"/>
          <w:sz w:val="28"/>
          <w:szCs w:val="28"/>
          <w:lang w:val="kk-KZ"/>
        </w:rPr>
        <w:t xml:space="preserve">, Болон </w:t>
      </w:r>
      <w:r>
        <w:rPr>
          <w:rFonts w:ascii="Times New Roman" w:hAnsi="Times New Roman" w:cs="Times New Roman"/>
          <w:sz w:val="28"/>
          <w:szCs w:val="28"/>
          <w:lang w:val="kk-KZ"/>
        </w:rPr>
        <w:t>үдеріс</w:t>
      </w:r>
      <w:r w:rsidRPr="00EA18E9">
        <w:rPr>
          <w:rFonts w:ascii="Times New Roman" w:hAnsi="Times New Roman" w:cs="Times New Roman"/>
          <w:sz w:val="28"/>
          <w:szCs w:val="28"/>
          <w:lang w:val="kk-KZ"/>
        </w:rPr>
        <w:t>іне кіретін елдерден Жапонияға алмасу</w:t>
      </w:r>
      <w:r>
        <w:rPr>
          <w:rFonts w:ascii="Times New Roman" w:hAnsi="Times New Roman" w:cs="Times New Roman"/>
          <w:sz w:val="28"/>
          <w:szCs w:val="28"/>
          <w:lang w:val="kk-KZ"/>
        </w:rPr>
        <w:t xml:space="preserve"> бағдарламалары</w:t>
      </w:r>
      <w:r w:rsidRPr="00EA18E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бойынша келетін </w:t>
      </w:r>
      <w:r w:rsidRPr="00EA18E9">
        <w:rPr>
          <w:rFonts w:ascii="Times New Roman" w:hAnsi="Times New Roman" w:cs="Times New Roman"/>
          <w:sz w:val="28"/>
          <w:szCs w:val="28"/>
          <w:lang w:val="kk-KZ"/>
        </w:rPr>
        <w:t>студенттердің саны өте аз</w:t>
      </w:r>
      <w:r>
        <w:rPr>
          <w:rFonts w:ascii="Times New Roman" w:hAnsi="Times New Roman" w:cs="Times New Roman"/>
          <w:sz w:val="28"/>
          <w:szCs w:val="28"/>
          <w:lang w:val="kk-KZ"/>
        </w:rPr>
        <w:t xml:space="preserve">. </w:t>
      </w:r>
      <w:r w:rsidRPr="00EA18E9">
        <w:rPr>
          <w:rFonts w:ascii="Times New Roman" w:hAnsi="Times New Roman" w:cs="Times New Roman"/>
          <w:sz w:val="28"/>
          <w:szCs w:val="28"/>
          <w:lang w:val="kk-KZ"/>
        </w:rPr>
        <w:t>Негізінен бұл елдер студенттермен өзара алмасады. Жыл сайын Жапонияға 3,5 млн</w:t>
      </w:r>
      <w:r>
        <w:rPr>
          <w:rFonts w:ascii="Times New Roman" w:hAnsi="Times New Roman" w:cs="Times New Roman"/>
          <w:sz w:val="28"/>
          <w:szCs w:val="28"/>
          <w:lang w:val="kk-KZ"/>
        </w:rPr>
        <w:t>.</w:t>
      </w:r>
      <w:r w:rsidRPr="00EA18E9">
        <w:rPr>
          <w:rFonts w:ascii="Times New Roman" w:hAnsi="Times New Roman" w:cs="Times New Roman"/>
          <w:sz w:val="28"/>
          <w:szCs w:val="28"/>
          <w:lang w:val="kk-KZ"/>
        </w:rPr>
        <w:t xml:space="preserve"> студент келеді. Олардың 83%</w:t>
      </w:r>
      <w:r>
        <w:rPr>
          <w:rFonts w:ascii="Times New Roman" w:hAnsi="Times New Roman" w:cs="Times New Roman"/>
          <w:sz w:val="28"/>
          <w:szCs w:val="28"/>
          <w:lang w:val="kk-KZ"/>
        </w:rPr>
        <w:t>-</w:t>
      </w:r>
      <w:r w:rsidRPr="00EA18E9">
        <w:rPr>
          <w:rFonts w:ascii="Times New Roman" w:hAnsi="Times New Roman" w:cs="Times New Roman"/>
          <w:sz w:val="28"/>
          <w:szCs w:val="28"/>
          <w:lang w:val="kk-KZ"/>
        </w:rPr>
        <w:t>ы Азиядан және тек 4%</w:t>
      </w:r>
      <w:r>
        <w:rPr>
          <w:rFonts w:ascii="Times New Roman" w:hAnsi="Times New Roman" w:cs="Times New Roman"/>
          <w:sz w:val="28"/>
          <w:szCs w:val="28"/>
          <w:lang w:val="kk-KZ"/>
        </w:rPr>
        <w:t>-</w:t>
      </w:r>
      <w:r w:rsidRPr="00EA18E9">
        <w:rPr>
          <w:rFonts w:ascii="Times New Roman" w:hAnsi="Times New Roman" w:cs="Times New Roman"/>
          <w:sz w:val="28"/>
          <w:szCs w:val="28"/>
          <w:lang w:val="kk-KZ"/>
        </w:rPr>
        <w:t xml:space="preserve">ы Орталық Азия елдерінен </w:t>
      </w:r>
      <w:r w:rsidR="00670DD4">
        <w:rPr>
          <w:rFonts w:ascii="Times New Roman" w:hAnsi="Times New Roman" w:cs="Times New Roman"/>
          <w:sz w:val="28"/>
          <w:szCs w:val="28"/>
          <w:lang w:val="kk-KZ"/>
        </w:rPr>
        <w:t>шыққан</w:t>
      </w:r>
      <w:r w:rsidRPr="00EA18E9">
        <w:rPr>
          <w:rFonts w:ascii="Times New Roman" w:hAnsi="Times New Roman" w:cs="Times New Roman"/>
          <w:sz w:val="28"/>
          <w:szCs w:val="28"/>
          <w:lang w:val="kk-KZ"/>
        </w:rPr>
        <w:t xml:space="preserve"> студенттерді қамтиды</w:t>
      </w:r>
      <w:r w:rsidR="00DA6444" w:rsidRPr="00187E04">
        <w:rPr>
          <w:rFonts w:ascii="Times New Roman" w:hAnsi="Times New Roman" w:cs="Times New Roman"/>
          <w:sz w:val="28"/>
          <w:szCs w:val="28"/>
          <w:lang w:val="kk-KZ"/>
        </w:rPr>
        <w:t xml:space="preserve"> [39]</w:t>
      </w:r>
      <w:r w:rsidRPr="00EA18E9">
        <w:rPr>
          <w:rFonts w:ascii="Times New Roman" w:hAnsi="Times New Roman" w:cs="Times New Roman"/>
          <w:sz w:val="28"/>
          <w:szCs w:val="28"/>
          <w:lang w:val="kk-KZ"/>
        </w:rPr>
        <w:t>.</w:t>
      </w:r>
    </w:p>
    <w:p w14:paraId="7D62983F" w14:textId="0234971F" w:rsidR="00723482" w:rsidRPr="00BA11CE" w:rsidRDefault="00723482" w:rsidP="00187E04">
      <w:pPr>
        <w:pStyle w:val="a3"/>
        <w:numPr>
          <w:ilvl w:val="0"/>
          <w:numId w:val="25"/>
        </w:numPr>
        <w:tabs>
          <w:tab w:val="left" w:pos="851"/>
          <w:tab w:val="left" w:pos="993"/>
        </w:tabs>
        <w:ind w:left="0" w:firstLine="567"/>
        <w:jc w:val="both"/>
        <w:rPr>
          <w:sz w:val="28"/>
          <w:szCs w:val="28"/>
          <w:lang w:val="kk-KZ"/>
        </w:rPr>
      </w:pPr>
      <w:r w:rsidRPr="00B60616">
        <w:rPr>
          <w:sz w:val="28"/>
          <w:szCs w:val="28"/>
          <w:lang w:val="kk-KZ"/>
        </w:rPr>
        <w:t>Қазақстан мен Жапонияның арасында ақпарат тапшылығы екі елдің халқының бірін-бірі жақын тануға және ЖББ саласында серіктестік</w:t>
      </w:r>
      <w:r>
        <w:rPr>
          <w:sz w:val="28"/>
          <w:szCs w:val="28"/>
          <w:lang w:val="kk-KZ"/>
        </w:rPr>
        <w:t>ті дамытуға</w:t>
      </w:r>
      <w:r w:rsidRPr="00B60616">
        <w:rPr>
          <w:sz w:val="28"/>
          <w:szCs w:val="28"/>
          <w:lang w:val="kk-KZ"/>
        </w:rPr>
        <w:t xml:space="preserve"> тосқауыл болып отыр. Жалпы жапондықтар арасында Қазақстанның атын естігенімен қандай ел екенін білмейтін адамдар көп, сол себепті Қазақстанға келем деуші студенттердің саны да аз. Оған қоса, қазақстандық университеттердің басым көпшілігіне тән мәселе -</w:t>
      </w:r>
      <w:r w:rsidR="00486442">
        <w:rPr>
          <w:sz w:val="28"/>
          <w:szCs w:val="28"/>
          <w:lang w:val="kk-KZ"/>
        </w:rPr>
        <w:t xml:space="preserve"> </w:t>
      </w:r>
      <w:r w:rsidRPr="00B60616">
        <w:rPr>
          <w:sz w:val="28"/>
          <w:szCs w:val="28"/>
          <w:lang w:val="kk-KZ"/>
        </w:rPr>
        <w:t xml:space="preserve">жапон тілін былай қойғанда ағылшын тіліндегі ақпараттандырудың әлсіздігі. </w:t>
      </w:r>
      <w:r>
        <w:rPr>
          <w:sz w:val="28"/>
          <w:szCs w:val="28"/>
          <w:lang w:val="kk-KZ"/>
        </w:rPr>
        <w:t>Нақтырақ айтқанда,</w:t>
      </w:r>
      <w:r w:rsidRPr="00B60616">
        <w:rPr>
          <w:sz w:val="28"/>
          <w:szCs w:val="28"/>
          <w:lang w:val="kk-KZ"/>
        </w:rPr>
        <w:t xml:space="preserve"> жалпы университет сайтында қазақ не орыс тілінде берілген ақпараттың дәл сол күйінде ағылшын не шет тілінде беруілмеуі. Бұл шетелдік оқытушылар мен студенттерді тартуға кедергі болатын үлкен тосқауыл. Дәл сол сияқты, жапондық оқу бағдарламалары мен гранттары жайлы ақпарат та қазақстандық қоғамда аз жарияланады. Көбіне Жапонияның елшілігі мен Қазақ-</w:t>
      </w:r>
      <w:r>
        <w:rPr>
          <w:sz w:val="28"/>
          <w:szCs w:val="28"/>
          <w:lang w:val="kk-KZ"/>
        </w:rPr>
        <w:t>ж</w:t>
      </w:r>
      <w:r w:rsidRPr="00B60616">
        <w:rPr>
          <w:sz w:val="28"/>
          <w:szCs w:val="28"/>
          <w:lang w:val="kk-KZ"/>
        </w:rPr>
        <w:t>апон адам ресурстарын дамыту орталығының сайттары мен әлеуметтік желілеріндегі парақшаларындағы ақпарат пен жекелеген факультеттердің сайтындағы мәліметтермен шектеліп қалады.</w:t>
      </w:r>
      <w:r>
        <w:rPr>
          <w:sz w:val="28"/>
          <w:szCs w:val="28"/>
          <w:lang w:val="kk-KZ"/>
        </w:rPr>
        <w:t xml:space="preserve"> Жапонияға қатысты ақпарат тапшылығы қазақстандық кітап дүкендерінде де байқалады. Мамандардың айтуынша кітап дүкендерінде «жапон тілі оқулықтары корей тіліндегі оқулықтардың ¼ бөлігін, ал қытай тілі оқулықтарының ⅙ бөлігін құрайды» (Сұхбат беруші «Л»</w:t>
      </w:r>
      <w:r w:rsidRPr="00BA11CE">
        <w:rPr>
          <w:sz w:val="28"/>
          <w:szCs w:val="28"/>
          <w:lang w:val="kk-KZ"/>
        </w:rPr>
        <w:t>)</w:t>
      </w:r>
    </w:p>
    <w:p w14:paraId="4A77A797" w14:textId="77777777" w:rsidR="00723482" w:rsidRDefault="00723482" w:rsidP="00187E04">
      <w:pPr>
        <w:pStyle w:val="a3"/>
        <w:numPr>
          <w:ilvl w:val="0"/>
          <w:numId w:val="25"/>
        </w:numPr>
        <w:tabs>
          <w:tab w:val="left" w:pos="851"/>
          <w:tab w:val="left" w:pos="993"/>
        </w:tabs>
        <w:ind w:left="0" w:firstLine="567"/>
        <w:jc w:val="both"/>
        <w:rPr>
          <w:sz w:val="28"/>
          <w:szCs w:val="28"/>
          <w:lang w:val="kk-KZ"/>
        </w:rPr>
      </w:pPr>
      <w:r w:rsidRPr="00B60616">
        <w:rPr>
          <w:sz w:val="28"/>
          <w:szCs w:val="28"/>
          <w:lang w:val="kk-KZ"/>
        </w:rPr>
        <w:t>Қазақстандық ЖОО</w:t>
      </w:r>
      <w:r>
        <w:rPr>
          <w:sz w:val="28"/>
          <w:szCs w:val="28"/>
          <w:lang w:val="kk-KZ"/>
        </w:rPr>
        <w:t>-</w:t>
      </w:r>
      <w:r w:rsidRPr="00B60616">
        <w:rPr>
          <w:sz w:val="28"/>
          <w:szCs w:val="28"/>
          <w:lang w:val="kk-KZ"/>
        </w:rPr>
        <w:t>лардың ішінде жапон тілін үйрететін оқу орындары қазіргі таңда үш университетпен шектеулі. Дәл сол сияқты, Жапонияда да Қазақстанды зерттейтін орталықтар негізінен үш-төрт университетпен шектеулі. Мұның себебі, жалпы қазақстандық ізденушілердің ішінде Жапонияны зерттейтін мамандардың, ал жапондық университеттерде Қазақстанды зерттейтін ғалымдардың аздығымен айқындалады. Жалпы, ун</w:t>
      </w:r>
      <w:r>
        <w:rPr>
          <w:sz w:val="28"/>
          <w:szCs w:val="28"/>
          <w:lang w:val="kk-KZ"/>
        </w:rPr>
        <w:t>и</w:t>
      </w:r>
      <w:r w:rsidRPr="00B60616">
        <w:rPr>
          <w:sz w:val="28"/>
          <w:szCs w:val="28"/>
          <w:lang w:val="kk-KZ"/>
        </w:rPr>
        <w:t>верситет аралық байланыс адам мен адамның байланысы негізінде дамиды, сол себепті оқытушы-профессорлар арасындағы байланыс маңызды. Қазақстанды немесе Жапонияны зерттеуші жапондық және қазақстандық оқытушы-профессорлардың саны аз болғандықтан, олардың атқ</w:t>
      </w:r>
      <w:r>
        <w:rPr>
          <w:sz w:val="28"/>
          <w:szCs w:val="28"/>
          <w:lang w:val="kk-KZ"/>
        </w:rPr>
        <w:t>а</w:t>
      </w:r>
      <w:r w:rsidRPr="00B60616">
        <w:rPr>
          <w:sz w:val="28"/>
          <w:szCs w:val="28"/>
          <w:lang w:val="kk-KZ"/>
        </w:rPr>
        <w:t>р</w:t>
      </w:r>
      <w:r>
        <w:rPr>
          <w:sz w:val="28"/>
          <w:szCs w:val="28"/>
          <w:lang w:val="kk-KZ"/>
        </w:rPr>
        <w:t>а</w:t>
      </w:r>
      <w:r w:rsidRPr="00B60616">
        <w:rPr>
          <w:sz w:val="28"/>
          <w:szCs w:val="28"/>
          <w:lang w:val="kk-KZ"/>
        </w:rPr>
        <w:t>тын жұмыстары да көп. «Зер</w:t>
      </w:r>
      <w:r>
        <w:rPr>
          <w:sz w:val="28"/>
          <w:szCs w:val="28"/>
          <w:lang w:val="kk-KZ"/>
        </w:rPr>
        <w:t>тт</w:t>
      </w:r>
      <w:r w:rsidRPr="00B60616">
        <w:rPr>
          <w:sz w:val="28"/>
          <w:szCs w:val="28"/>
          <w:lang w:val="kk-KZ"/>
        </w:rPr>
        <w:t>еушілер аз болғандықтан, бір адам болса бар жұмысты сол жасайды. Арнайы курстар, бағдарламалар бар деген күннің өзінде екі немесе үш адам айналысатындықтан, ол да бір мәселе» («Сұхбат беруші «К»).</w:t>
      </w:r>
      <w:r>
        <w:rPr>
          <w:sz w:val="28"/>
          <w:szCs w:val="28"/>
          <w:lang w:val="kk-KZ"/>
        </w:rPr>
        <w:t xml:space="preserve"> Қазақстандық оқытушы</w:t>
      </w:r>
      <w:r w:rsidRPr="00D44022">
        <w:rPr>
          <w:sz w:val="28"/>
          <w:szCs w:val="28"/>
          <w:lang w:val="kk-KZ"/>
        </w:rPr>
        <w:t>-</w:t>
      </w:r>
      <w:r>
        <w:rPr>
          <w:sz w:val="28"/>
          <w:szCs w:val="28"/>
          <w:lang w:val="kk-KZ"/>
        </w:rPr>
        <w:t>профессорлардың жүктемесі де өте үлкен, сабақ беріп, қоғамдық жұмыстарды орындай отырып, толыққанды зерттеумен айналысуы қиын. Сонымен қатар, зерттеулерге бөлінетін қаржы көлемі де шектеулі. Сол себепті қазақстандық оқытушылар шетелдік гранттарға ұсыныс беріп жатады.</w:t>
      </w:r>
    </w:p>
    <w:p w14:paraId="6B652BB0" w14:textId="77777777" w:rsidR="00723482" w:rsidRPr="000B51BB" w:rsidRDefault="00723482" w:rsidP="00187E04">
      <w:pPr>
        <w:pStyle w:val="a3"/>
        <w:ind w:left="0" w:firstLine="567"/>
        <w:jc w:val="both"/>
        <w:rPr>
          <w:sz w:val="28"/>
          <w:szCs w:val="28"/>
          <w:lang w:val="kk-KZ"/>
        </w:rPr>
      </w:pPr>
      <w:r>
        <w:rPr>
          <w:sz w:val="28"/>
          <w:szCs w:val="28"/>
          <w:lang w:val="kk-KZ"/>
        </w:rPr>
        <w:t>ҚазҰУ сияқты оншақты жылдардан бері Қазақстанға қызығушылық танытып келген жапондық мамандармен байланыстарын нығайтып келген оқытушы</w:t>
      </w:r>
      <w:r w:rsidRPr="000B51BB">
        <w:rPr>
          <w:sz w:val="28"/>
          <w:szCs w:val="28"/>
          <w:lang w:val="kk-KZ"/>
        </w:rPr>
        <w:t>-</w:t>
      </w:r>
      <w:r>
        <w:rPr>
          <w:sz w:val="28"/>
          <w:szCs w:val="28"/>
          <w:lang w:val="kk-KZ"/>
        </w:rPr>
        <w:t>профессорлар жұмыс істеп жатқан ЖОО</w:t>
      </w:r>
      <w:r w:rsidRPr="000824CE">
        <w:rPr>
          <w:sz w:val="28"/>
          <w:szCs w:val="28"/>
          <w:lang w:val="kk-KZ"/>
        </w:rPr>
        <w:t>-</w:t>
      </w:r>
      <w:r>
        <w:rPr>
          <w:sz w:val="28"/>
          <w:szCs w:val="28"/>
          <w:lang w:val="kk-KZ"/>
        </w:rPr>
        <w:t>лар үшін серіктестікті дамыту жеңіл. Алайда, осыған дейін жапондық мамандармен байланыс орнатпаған, бірлесіп жұмыс істемеген қазақстандық университеттер үшін қиындық туғызатын тұстары бар. Себебі жапондармен жұмыс істеу үшін мәдени ерекшеліктерді түсіну маңызды. Жапония арал мемлекет болғандықтан, жапондар бейтаныс адамдармен байланысқа бірден бара бермейді. Сондықтан, байланыс орнатқан қазақстандық мамандар, университеттер арқылы немесе солармен кеңесе отырып жұмыс жасау, танысу бір нәтижеге алып келуі мүмкін.</w:t>
      </w:r>
    </w:p>
    <w:p w14:paraId="2349E4FE" w14:textId="36962042" w:rsidR="00723482" w:rsidRDefault="00723482" w:rsidP="00187E04">
      <w:pPr>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Екі елдің оқытушылары мен зерттеушілеріне қатысты ортақ мәселе –</w:t>
      </w:r>
      <w:r w:rsidRPr="0022736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тілдік фактор. Қазақстанға келіп зерттеу жүргізу үшін қазақ немесе орыс тілін, көп жағдайда екеуін де білу керек. </w:t>
      </w:r>
      <w:r w:rsidR="00527AC0">
        <w:rPr>
          <w:rFonts w:ascii="Times New Roman" w:hAnsi="Times New Roman" w:cs="Times New Roman"/>
          <w:sz w:val="28"/>
          <w:szCs w:val="28"/>
          <w:lang w:val="kk-KZ"/>
        </w:rPr>
        <w:t>Со</w:t>
      </w:r>
      <w:r>
        <w:rPr>
          <w:rFonts w:ascii="Times New Roman" w:hAnsi="Times New Roman" w:cs="Times New Roman"/>
          <w:sz w:val="28"/>
          <w:szCs w:val="28"/>
          <w:lang w:val="kk-KZ"/>
        </w:rPr>
        <w:t>л</w:t>
      </w:r>
      <w:r w:rsidR="00527AC0">
        <w:rPr>
          <w:rFonts w:ascii="Times New Roman" w:hAnsi="Times New Roman" w:cs="Times New Roman"/>
          <w:sz w:val="28"/>
          <w:szCs w:val="28"/>
          <w:lang w:val="kk-KZ"/>
        </w:rPr>
        <w:t xml:space="preserve"> себепті</w:t>
      </w:r>
      <w:r>
        <w:rPr>
          <w:rFonts w:ascii="Times New Roman" w:hAnsi="Times New Roman" w:cs="Times New Roman"/>
          <w:sz w:val="28"/>
          <w:szCs w:val="28"/>
          <w:lang w:val="kk-KZ"/>
        </w:rPr>
        <w:t xml:space="preserve"> ізденушілер мен студенттер Жапонияда осы тілдерді оқып келуі қажет немесе Қазақстанға келіп бір жылдай тіл үйренуге мәжбүр. Токио шет тілдер университеті сияқты Орта</w:t>
      </w:r>
      <w:r w:rsidR="00AB4586">
        <w:rPr>
          <w:rFonts w:ascii="Times New Roman" w:hAnsi="Times New Roman" w:cs="Times New Roman"/>
          <w:sz w:val="28"/>
          <w:szCs w:val="28"/>
          <w:lang w:val="kk-KZ"/>
        </w:rPr>
        <w:t>лық</w:t>
      </w:r>
      <w:r>
        <w:rPr>
          <w:rFonts w:ascii="Times New Roman" w:hAnsi="Times New Roman" w:cs="Times New Roman"/>
          <w:sz w:val="28"/>
          <w:szCs w:val="28"/>
          <w:lang w:val="kk-KZ"/>
        </w:rPr>
        <w:t xml:space="preserve"> Азия мен Қазақстанға маманданған орталықтары бар унииверситеттердің студенттері, мамандары үшін салыстырмалы түрде бұл оңайырақ болуы мүмкін.</w:t>
      </w:r>
      <w:r w:rsidR="00486442">
        <w:rPr>
          <w:rFonts w:ascii="Times New Roman" w:hAnsi="Times New Roman" w:cs="Times New Roman"/>
          <w:sz w:val="28"/>
          <w:szCs w:val="28"/>
          <w:lang w:val="kk-KZ"/>
        </w:rPr>
        <w:t xml:space="preserve"> </w:t>
      </w:r>
      <w:r>
        <w:rPr>
          <w:rFonts w:ascii="Times New Roman" w:hAnsi="Times New Roman" w:cs="Times New Roman"/>
          <w:sz w:val="28"/>
          <w:szCs w:val="28"/>
          <w:lang w:val="kk-KZ"/>
        </w:rPr>
        <w:t>Алайда, өзге мамандық иелері үшін бұл қосымша уақыт пен қаржыны талап ететін мәселе. Жапонияда ағылшын тілінде магистратура, докторантура бағдарламалары бар болғанмен, өмір сүру үшін белгілі бір дәржеде жапон тілін білу маңызды, себебі бұл салыстырмалы түрде моно қоғам.</w:t>
      </w:r>
    </w:p>
    <w:p w14:paraId="64E2A708" w14:textId="38A0639E" w:rsidR="00723482" w:rsidRDefault="00723482" w:rsidP="00187E04">
      <w:pPr>
        <w:pStyle w:val="a3"/>
        <w:tabs>
          <w:tab w:val="left" w:pos="993"/>
        </w:tabs>
        <w:ind w:left="0" w:firstLine="567"/>
        <w:jc w:val="both"/>
        <w:rPr>
          <w:sz w:val="28"/>
          <w:szCs w:val="28"/>
          <w:lang w:val="kk-KZ"/>
        </w:rPr>
      </w:pPr>
      <w:r>
        <w:rPr>
          <w:sz w:val="28"/>
          <w:szCs w:val="28"/>
          <w:lang w:val="kk-KZ"/>
        </w:rPr>
        <w:t>Тіл мәселесін қозғағанда ағылшын тілі</w:t>
      </w:r>
      <w:r w:rsidR="00C70675">
        <w:rPr>
          <w:sz w:val="28"/>
          <w:szCs w:val="28"/>
          <w:lang w:val="kk-KZ"/>
        </w:rPr>
        <w:t>нің ықпалы да ескерілуі қажет</w:t>
      </w:r>
      <w:r>
        <w:rPr>
          <w:sz w:val="28"/>
          <w:szCs w:val="28"/>
          <w:lang w:val="kk-KZ"/>
        </w:rPr>
        <w:t xml:space="preserve">. </w:t>
      </w:r>
      <w:r w:rsidR="00527AC0" w:rsidRPr="00246A83">
        <w:rPr>
          <w:sz w:val="28"/>
          <w:szCs w:val="28"/>
          <w:lang w:val="kk-KZ"/>
        </w:rPr>
        <w:t xml:space="preserve">Қазақстан мен Жапония ағылшын тілінде сөйлейтін ел </w:t>
      </w:r>
      <w:r w:rsidR="00527AC0">
        <w:rPr>
          <w:sz w:val="28"/>
          <w:szCs w:val="28"/>
          <w:lang w:val="kk-KZ"/>
        </w:rPr>
        <w:t>емес</w:t>
      </w:r>
      <w:r w:rsidR="00527AC0" w:rsidRPr="00246A83">
        <w:rPr>
          <w:sz w:val="28"/>
          <w:szCs w:val="28"/>
          <w:lang w:val="kk-KZ"/>
        </w:rPr>
        <w:t xml:space="preserve"> және студенттер</w:t>
      </w:r>
      <w:r w:rsidR="00527AC0">
        <w:rPr>
          <w:sz w:val="28"/>
          <w:szCs w:val="28"/>
          <w:lang w:val="kk-KZ"/>
        </w:rPr>
        <w:t>дің</w:t>
      </w:r>
      <w:r w:rsidR="00527AC0" w:rsidRPr="00246A83">
        <w:rPr>
          <w:sz w:val="28"/>
          <w:szCs w:val="28"/>
          <w:lang w:val="kk-KZ"/>
        </w:rPr>
        <w:t xml:space="preserve"> </w:t>
      </w:r>
      <w:r w:rsidR="00527AC0">
        <w:rPr>
          <w:sz w:val="28"/>
          <w:szCs w:val="28"/>
          <w:lang w:val="kk-KZ"/>
        </w:rPr>
        <w:t>осы тілді меңгеру</w:t>
      </w:r>
      <w:r w:rsidR="00527AC0" w:rsidRPr="00246A83">
        <w:rPr>
          <w:sz w:val="28"/>
          <w:szCs w:val="28"/>
          <w:lang w:val="kk-KZ"/>
        </w:rPr>
        <w:t xml:space="preserve"> деңгейі </w:t>
      </w:r>
      <w:r w:rsidR="00527AC0">
        <w:rPr>
          <w:sz w:val="28"/>
          <w:szCs w:val="28"/>
          <w:lang w:val="kk-KZ"/>
        </w:rPr>
        <w:t xml:space="preserve">де </w:t>
      </w:r>
      <w:r w:rsidR="00527AC0" w:rsidRPr="00246A83">
        <w:rPr>
          <w:sz w:val="28"/>
          <w:szCs w:val="28"/>
          <w:lang w:val="kk-KZ"/>
        </w:rPr>
        <w:t>жоғары емес</w:t>
      </w:r>
      <w:r w:rsidR="00B77C3C" w:rsidRPr="00187E04">
        <w:rPr>
          <w:sz w:val="28"/>
          <w:szCs w:val="28"/>
          <w:lang w:val="kk-KZ"/>
        </w:rPr>
        <w:t xml:space="preserve"> [100; 353]</w:t>
      </w:r>
      <w:r w:rsidR="00527AC0" w:rsidRPr="003012E6">
        <w:rPr>
          <w:sz w:val="28"/>
          <w:szCs w:val="28"/>
          <w:lang w:val="kk-KZ"/>
        </w:rPr>
        <w:t>.</w:t>
      </w:r>
      <w:r w:rsidR="00527AC0">
        <w:rPr>
          <w:sz w:val="28"/>
          <w:szCs w:val="28"/>
          <w:lang w:val="kk-KZ"/>
        </w:rPr>
        <w:t xml:space="preserve"> </w:t>
      </w:r>
      <w:r w:rsidR="00527AC0" w:rsidRPr="00246A83">
        <w:rPr>
          <w:sz w:val="28"/>
          <w:szCs w:val="28"/>
          <w:lang w:val="kk-KZ"/>
        </w:rPr>
        <w:t>Екі елдің үкіметтері ағылшын тілін дамыту үшін түрлі мемлекеттік бағдарламаларды қабылда</w:t>
      </w:r>
      <w:r w:rsidR="00527AC0">
        <w:rPr>
          <w:sz w:val="28"/>
          <w:szCs w:val="28"/>
          <w:lang w:val="kk-KZ"/>
        </w:rPr>
        <w:t>п жатқанымен</w:t>
      </w:r>
      <w:r w:rsidR="00527AC0" w:rsidRPr="00246A83">
        <w:rPr>
          <w:sz w:val="28"/>
          <w:szCs w:val="28"/>
          <w:lang w:val="kk-KZ"/>
        </w:rPr>
        <w:t>,</w:t>
      </w:r>
      <w:r w:rsidR="00527AC0">
        <w:rPr>
          <w:sz w:val="28"/>
          <w:szCs w:val="28"/>
          <w:lang w:val="kk-KZ"/>
        </w:rPr>
        <w:t xml:space="preserve"> әліде болса бұл</w:t>
      </w:r>
      <w:r w:rsidR="00527AC0" w:rsidRPr="00246A83">
        <w:rPr>
          <w:sz w:val="28"/>
          <w:szCs w:val="28"/>
          <w:lang w:val="kk-KZ"/>
        </w:rPr>
        <w:t xml:space="preserve"> мәселе өзекті болып </w:t>
      </w:r>
      <w:r w:rsidR="00527AC0">
        <w:rPr>
          <w:sz w:val="28"/>
          <w:szCs w:val="28"/>
          <w:lang w:val="kk-KZ"/>
        </w:rPr>
        <w:t>келеді</w:t>
      </w:r>
      <w:r w:rsidR="00B77C3C" w:rsidRPr="00187E04">
        <w:rPr>
          <w:sz w:val="28"/>
          <w:szCs w:val="28"/>
          <w:lang w:val="kk-KZ"/>
        </w:rPr>
        <w:t xml:space="preserve"> [353</w:t>
      </w:r>
      <w:r w:rsidR="00AB62FE" w:rsidRPr="00187E04">
        <w:rPr>
          <w:sz w:val="28"/>
          <w:szCs w:val="28"/>
          <w:lang w:val="kk-KZ"/>
        </w:rPr>
        <w:t>, p. 221</w:t>
      </w:r>
      <w:r w:rsidR="00527AC0" w:rsidRPr="00A65D32">
        <w:rPr>
          <w:sz w:val="28"/>
          <w:szCs w:val="28"/>
          <w:lang w:val="kk-KZ"/>
        </w:rPr>
        <w:t>]</w:t>
      </w:r>
      <w:r w:rsidR="00527AC0" w:rsidRPr="00246A83">
        <w:rPr>
          <w:sz w:val="28"/>
          <w:szCs w:val="28"/>
          <w:lang w:val="kk-KZ"/>
        </w:rPr>
        <w:t>.</w:t>
      </w:r>
      <w:r w:rsidR="00C70675">
        <w:rPr>
          <w:sz w:val="28"/>
          <w:szCs w:val="28"/>
          <w:lang w:val="kk-KZ"/>
        </w:rPr>
        <w:t xml:space="preserve"> </w:t>
      </w:r>
      <w:r>
        <w:rPr>
          <w:sz w:val="28"/>
          <w:szCs w:val="28"/>
          <w:lang w:val="kk-KZ"/>
        </w:rPr>
        <w:t>Қазақстандық ЖОО</w:t>
      </w:r>
      <w:r w:rsidRPr="0019378F">
        <w:rPr>
          <w:sz w:val="28"/>
          <w:szCs w:val="28"/>
          <w:lang w:val="kk-KZ"/>
        </w:rPr>
        <w:t>-</w:t>
      </w:r>
      <w:r>
        <w:rPr>
          <w:sz w:val="28"/>
          <w:szCs w:val="28"/>
          <w:lang w:val="kk-KZ"/>
        </w:rPr>
        <w:t>ларда ағылшын тілінде өткізілетін пәндер бар дегенмен, олар қажетті кердит санын жинауға жеткіліксіз, әрі факультеттерге байланысты шашыраңқы орналасқан және тұрақты емес. Жапондық ЖОО</w:t>
      </w:r>
      <w:r w:rsidRPr="00806BF0">
        <w:rPr>
          <w:sz w:val="28"/>
          <w:szCs w:val="28"/>
          <w:lang w:val="kk-KZ"/>
        </w:rPr>
        <w:t>-</w:t>
      </w:r>
      <w:r>
        <w:rPr>
          <w:sz w:val="28"/>
          <w:szCs w:val="28"/>
          <w:lang w:val="kk-KZ"/>
        </w:rPr>
        <w:t xml:space="preserve">ларда да осыған ұқсас мәселе туындап отыр: жалпы жапондық университеттер ағылшын тілінде курстар ұсынады дегенмен, шын мәнінде жапондық оқытушылардың барлығы бірдей ағылшын тілін жетік меңгермеген. Осыған байланысты соңғы кезде ағылшын тіліне ғана емес, шетелдік студенттерге арналған жапон тіліндегі курстардың санын арттыру мәселесі де талқылануда. </w:t>
      </w:r>
    </w:p>
    <w:p w14:paraId="662ED80A" w14:textId="6838C80C" w:rsidR="00723482" w:rsidRDefault="00723482" w:rsidP="00187E04">
      <w:pPr>
        <w:pStyle w:val="a3"/>
        <w:numPr>
          <w:ilvl w:val="0"/>
          <w:numId w:val="25"/>
        </w:numPr>
        <w:tabs>
          <w:tab w:val="left" w:pos="851"/>
          <w:tab w:val="left" w:pos="993"/>
        </w:tabs>
        <w:ind w:left="0" w:firstLine="567"/>
        <w:jc w:val="both"/>
        <w:rPr>
          <w:sz w:val="28"/>
          <w:szCs w:val="28"/>
          <w:lang w:val="kk-KZ"/>
        </w:rPr>
      </w:pPr>
      <w:r>
        <w:rPr>
          <w:sz w:val="28"/>
          <w:szCs w:val="28"/>
          <w:lang w:val="kk-KZ"/>
        </w:rPr>
        <w:t xml:space="preserve">Қазақстандық және жапондық ЖББ жүйелерінің өзіндік айырмашылықтары бар. Бірінші мәселе </w:t>
      </w:r>
      <w:r w:rsidRPr="00BD67EA">
        <w:rPr>
          <w:sz w:val="28"/>
          <w:szCs w:val="28"/>
          <w:lang w:val="kk-KZ"/>
        </w:rPr>
        <w:t xml:space="preserve">– </w:t>
      </w:r>
      <w:r>
        <w:rPr>
          <w:sz w:val="28"/>
          <w:szCs w:val="28"/>
          <w:lang w:val="kk-KZ"/>
        </w:rPr>
        <w:t xml:space="preserve">оқу жылының басталуы мен аяқталу кезеңі. Қазақстанда оқу жылының бірінші семестрі қыркүйекте басталып, қаңтарда бітсе, </w:t>
      </w:r>
      <w:r w:rsidRPr="00BD67EA">
        <w:rPr>
          <w:sz w:val="28"/>
          <w:szCs w:val="28"/>
          <w:lang w:val="kk-KZ"/>
        </w:rPr>
        <w:t>–</w:t>
      </w:r>
      <w:r w:rsidR="00486442">
        <w:rPr>
          <w:sz w:val="28"/>
          <w:szCs w:val="28"/>
          <w:lang w:val="kk-KZ"/>
        </w:rPr>
        <w:t xml:space="preserve"> </w:t>
      </w:r>
      <w:r w:rsidRPr="005962B8">
        <w:rPr>
          <w:sz w:val="28"/>
          <w:szCs w:val="28"/>
          <w:lang w:val="kk-KZ"/>
        </w:rPr>
        <w:t>Ж</w:t>
      </w:r>
      <w:r>
        <w:rPr>
          <w:sz w:val="28"/>
          <w:szCs w:val="28"/>
          <w:lang w:val="kk-KZ"/>
        </w:rPr>
        <w:t>апонияда қазанда басталып, наурызда бітеді. Ал, көктемгі</w:t>
      </w:r>
      <w:r w:rsidR="00486442">
        <w:rPr>
          <w:sz w:val="28"/>
          <w:szCs w:val="28"/>
          <w:lang w:val="kk-KZ"/>
        </w:rPr>
        <w:t xml:space="preserve"> </w:t>
      </w:r>
      <w:r>
        <w:rPr>
          <w:sz w:val="28"/>
          <w:szCs w:val="28"/>
          <w:lang w:val="kk-KZ"/>
        </w:rPr>
        <w:t>семестр Қазақстанда ақпанда басталып, мамырда бітсе, Жапонияда сәуірде басталып, шілдеде бітеді. Бір семестрге алмасумен баратын студенттер үшін бұл ыңғайсыздықтар туындатады, себебі еліне ораламын дегенше емтихан кезеңі өтіп кетеді. Мұнда әсіресе көктемгі семестр кезеңінде үлкен айырмашылық бар.</w:t>
      </w:r>
      <w:r w:rsidR="00486442">
        <w:rPr>
          <w:sz w:val="28"/>
          <w:szCs w:val="28"/>
          <w:lang w:val="kk-KZ"/>
        </w:rPr>
        <w:t xml:space="preserve"> </w:t>
      </w:r>
      <w:r>
        <w:rPr>
          <w:sz w:val="28"/>
          <w:szCs w:val="28"/>
          <w:lang w:val="kk-KZ"/>
        </w:rPr>
        <w:t xml:space="preserve">Бұл мәселенің шешімін тауып жатқан қазақстандық университеттер де бар, дегенмен көпшілік ЖОО-лар үшін оқу мерзіміндегі айырмашылық қиындық туғызып отыр. </w:t>
      </w:r>
      <w:r w:rsidRPr="001F3019">
        <w:rPr>
          <w:sz w:val="28"/>
          <w:szCs w:val="28"/>
          <w:lang w:val="kk-KZ"/>
        </w:rPr>
        <w:t xml:space="preserve">Бір жағынан бұл мәселе тек Қазақстан мен Жапония арасындағы </w:t>
      </w:r>
      <w:r>
        <w:rPr>
          <w:sz w:val="28"/>
          <w:szCs w:val="28"/>
          <w:lang w:val="kk-KZ"/>
        </w:rPr>
        <w:t xml:space="preserve">алмасуларда ғана </w:t>
      </w:r>
      <w:r w:rsidRPr="001F3019">
        <w:rPr>
          <w:sz w:val="28"/>
          <w:szCs w:val="28"/>
          <w:lang w:val="kk-KZ"/>
        </w:rPr>
        <w:t xml:space="preserve">емес, жалпы жапондық және шетелдік серіктес университеттер арасында қиындықтар туғызып отырған </w:t>
      </w:r>
      <w:r>
        <w:rPr>
          <w:sz w:val="28"/>
          <w:szCs w:val="28"/>
          <w:lang w:val="kk-KZ"/>
        </w:rPr>
        <w:t>проблема</w:t>
      </w:r>
      <w:r w:rsidRPr="001F3019">
        <w:rPr>
          <w:sz w:val="28"/>
          <w:szCs w:val="28"/>
          <w:lang w:val="kk-KZ"/>
        </w:rPr>
        <w:t>. Мұның шешімі ретінде Жапония үкіметі бастыстық үлгі бойынша оқу семестрлерінің бастал</w:t>
      </w:r>
      <w:r>
        <w:rPr>
          <w:sz w:val="28"/>
          <w:szCs w:val="28"/>
          <w:lang w:val="kk-KZ"/>
        </w:rPr>
        <w:t>у</w:t>
      </w:r>
      <w:r w:rsidRPr="001F3019">
        <w:rPr>
          <w:sz w:val="28"/>
          <w:szCs w:val="28"/>
          <w:lang w:val="kk-KZ"/>
        </w:rPr>
        <w:t xml:space="preserve"> және біту мерзімін ауыстыру</w:t>
      </w:r>
      <w:r>
        <w:rPr>
          <w:sz w:val="28"/>
          <w:szCs w:val="28"/>
          <w:lang w:val="kk-KZ"/>
        </w:rPr>
        <w:t xml:space="preserve"> мәселесін қарастыруда</w:t>
      </w:r>
      <w:r w:rsidR="00AC69AB" w:rsidRPr="00187E04">
        <w:rPr>
          <w:sz w:val="28"/>
          <w:szCs w:val="28"/>
          <w:lang w:val="kk-KZ"/>
        </w:rPr>
        <w:t xml:space="preserve"> [</w:t>
      </w:r>
      <w:r w:rsidR="00485D77" w:rsidRPr="00187E04">
        <w:rPr>
          <w:sz w:val="28"/>
          <w:szCs w:val="28"/>
          <w:lang w:val="kk-KZ"/>
        </w:rPr>
        <w:t>354].</w:t>
      </w:r>
      <w:r>
        <w:rPr>
          <w:sz w:val="28"/>
          <w:szCs w:val="28"/>
          <w:lang w:val="kk-KZ"/>
        </w:rPr>
        <w:t xml:space="preserve"> </w:t>
      </w:r>
    </w:p>
    <w:p w14:paraId="2E22D452" w14:textId="48506B8B" w:rsidR="00723482" w:rsidRPr="00EC3FD7" w:rsidRDefault="00723482" w:rsidP="00187E04">
      <w:pPr>
        <w:pStyle w:val="a3"/>
        <w:tabs>
          <w:tab w:val="left" w:pos="993"/>
        </w:tabs>
        <w:ind w:left="0" w:firstLine="567"/>
        <w:jc w:val="both"/>
        <w:rPr>
          <w:sz w:val="28"/>
          <w:szCs w:val="28"/>
          <w:lang w:val="kk-KZ"/>
        </w:rPr>
      </w:pPr>
      <w:r w:rsidRPr="00EC3FD7">
        <w:rPr>
          <w:sz w:val="28"/>
          <w:szCs w:val="28"/>
          <w:lang w:val="kk-KZ"/>
        </w:rPr>
        <w:t>Екінші мәселе – қазақстандық студенттердің шетелде білім алуға деген талпынысы жоғары болғанмен, жапондық студенттер соңғы он жыл ішінде шетелге білім алуға онша талпынбайды. Бұл екі қоғамдағы өзгерістердің ЖББ жүйесіндегі көрінісі деп айтуға да болады. Қазақстандық жастар үшін шетелде білім алу болашақта жақсы жұмысқа орналасудың, дамудың мүмкіндігі болып саналады. Алайда Жапонияда мемлекет деңгейінде экономикалық және өзге де проблемалардың салдарынан басты назар сыртқы мәселелерден, ішке ауысқан. Бұл, жекелеген адамдар деңгейінде де байқалады, қазір жапондық студенттердің қаржылық және өзге де мәселелерге байланысты шетелде білім алуға деген қызығушылығының төмендеуі жайлы ЖББ жүйесінің мамандары дабыл қағып жатыр</w:t>
      </w:r>
      <w:r w:rsidR="00A35653" w:rsidRPr="00187E04">
        <w:rPr>
          <w:sz w:val="28"/>
          <w:szCs w:val="28"/>
          <w:lang w:val="kk-KZ"/>
        </w:rPr>
        <w:t xml:space="preserve"> [</w:t>
      </w:r>
      <w:r w:rsidR="00386B92" w:rsidRPr="00187E04">
        <w:rPr>
          <w:sz w:val="28"/>
          <w:szCs w:val="28"/>
          <w:lang w:val="kk-KZ"/>
        </w:rPr>
        <w:t>169</w:t>
      </w:r>
      <w:r w:rsidR="00386B92" w:rsidRPr="00187E04">
        <w:rPr>
          <w:rFonts w:eastAsiaTheme="minorEastAsia"/>
          <w:sz w:val="28"/>
          <w:szCs w:val="28"/>
          <w:lang w:val="kk-KZ" w:eastAsia="ja-JP"/>
        </w:rPr>
        <w:t>]</w:t>
      </w:r>
      <w:r w:rsidR="00EF16DB" w:rsidRPr="00EC3FD7">
        <w:rPr>
          <w:sz w:val="28"/>
          <w:szCs w:val="28"/>
          <w:lang w:val="kk-KZ"/>
        </w:rPr>
        <w:t>.</w:t>
      </w:r>
      <w:r w:rsidRPr="00EC3FD7">
        <w:rPr>
          <w:sz w:val="28"/>
          <w:szCs w:val="28"/>
          <w:lang w:val="kk-KZ"/>
        </w:rPr>
        <w:t xml:space="preserve"> Бұған 2020 жылы басталған короновирусқа байланысты бүкіләлемдік пандемияның әсері де қосылды. Мысал ретінде, қазақ тілі курстарын өткізетін Токио шет тілдер университетіне 2020 жылы түсушілердің сананың азайғандығын атап өтуге болады. Жалпы елімізге келетін жапондық мамандар мен студенттердің басым бөлігі осы университеттен екендігін айтқан болатынбыз, сондықтан TUFS-тың студенттерінің азаюы экономикалық жағдайдан өзге, қазақ тілін қоса алғанда жалпы шет тілдерді үйренуге, халықаралық қатынастарға деген қызығушылықтың азаюының көрінісі болуы да ықтимал</w:t>
      </w:r>
      <w:r w:rsidR="00EC3FD7" w:rsidRPr="00EC3FD7">
        <w:rPr>
          <w:sz w:val="28"/>
          <w:szCs w:val="28"/>
          <w:lang w:val="kk-KZ"/>
        </w:rPr>
        <w:t xml:space="preserve"> </w:t>
      </w:r>
      <w:r w:rsidR="00AA5621" w:rsidRPr="00187E04">
        <w:rPr>
          <w:sz w:val="28"/>
          <w:szCs w:val="28"/>
          <w:lang w:val="kk-KZ"/>
        </w:rPr>
        <w:t>[355]</w:t>
      </w:r>
      <w:r w:rsidRPr="00EC3FD7">
        <w:rPr>
          <w:sz w:val="28"/>
          <w:szCs w:val="28"/>
          <w:lang w:val="kk-KZ"/>
        </w:rPr>
        <w:t xml:space="preserve">. </w:t>
      </w:r>
    </w:p>
    <w:p w14:paraId="09381BB8" w14:textId="77777777" w:rsidR="00723482" w:rsidRPr="007E271D" w:rsidRDefault="00723482" w:rsidP="00187E04">
      <w:pPr>
        <w:pStyle w:val="a3"/>
        <w:tabs>
          <w:tab w:val="left" w:pos="993"/>
        </w:tabs>
        <w:ind w:left="0" w:firstLine="567"/>
        <w:jc w:val="both"/>
        <w:rPr>
          <w:sz w:val="28"/>
          <w:szCs w:val="28"/>
          <w:lang w:val="kk-KZ"/>
        </w:rPr>
      </w:pPr>
      <w:r>
        <w:rPr>
          <w:sz w:val="28"/>
          <w:szCs w:val="28"/>
          <w:lang w:val="kk-KZ"/>
        </w:rPr>
        <w:t xml:space="preserve">Үшінші мәселе </w:t>
      </w:r>
      <w:r w:rsidRPr="00C910AE">
        <w:rPr>
          <w:sz w:val="28"/>
          <w:szCs w:val="28"/>
          <w:lang w:val="kk-KZ"/>
        </w:rPr>
        <w:t xml:space="preserve">– </w:t>
      </w:r>
      <w:r>
        <w:rPr>
          <w:sz w:val="28"/>
          <w:szCs w:val="28"/>
          <w:lang w:val="kk-KZ"/>
        </w:rPr>
        <w:t>қазақстандық және жапондық университеттердің бағдарламаларының айырмашылығының көптігі. Мысалы, «қазақстандық университеттерде пәндердің атауы кем, жапондар жағы жалпы ала салады...жалпы пәндердің атауы мен мазмұны сәйкес келмейді» (Сұхбат беруші «Ә»). Сұхбат барысында пәндер мен мамандықтардағы айырмашылық бірқатар мамандарды алаңдататын мәселе екені аңғарылды.</w:t>
      </w:r>
    </w:p>
    <w:p w14:paraId="4090C2AB" w14:textId="77777777" w:rsidR="00723482" w:rsidRDefault="00723482" w:rsidP="00187E04">
      <w:pPr>
        <w:pStyle w:val="a3"/>
        <w:numPr>
          <w:ilvl w:val="0"/>
          <w:numId w:val="25"/>
        </w:numPr>
        <w:tabs>
          <w:tab w:val="left" w:pos="851"/>
          <w:tab w:val="left" w:pos="993"/>
        </w:tabs>
        <w:ind w:left="0" w:firstLine="567"/>
        <w:jc w:val="both"/>
        <w:rPr>
          <w:sz w:val="28"/>
          <w:szCs w:val="28"/>
          <w:lang w:val="kk-KZ"/>
        </w:rPr>
      </w:pPr>
      <w:r>
        <w:rPr>
          <w:sz w:val="28"/>
          <w:szCs w:val="28"/>
          <w:lang w:val="kk-KZ"/>
        </w:rPr>
        <w:t>Үшінші тараудың екінші параграфында келтірілгендей, жалпы студенттерге арналған қазақстандық және жапондық бағдарламалар санаулы болса да бар. Алайда, оқытушыларға арналған бағдарламалар Жапон қорының жапон тілі мамандарының біліктілігін арттыру курстарымен шектеліп отыр. Университет аралық келісімшарттарда оқытушы</w:t>
      </w:r>
      <w:r w:rsidRPr="00395CCB">
        <w:rPr>
          <w:sz w:val="28"/>
          <w:szCs w:val="28"/>
          <w:lang w:val="kk-KZ"/>
        </w:rPr>
        <w:t>-</w:t>
      </w:r>
      <w:r>
        <w:rPr>
          <w:sz w:val="28"/>
          <w:szCs w:val="28"/>
          <w:lang w:val="kk-KZ"/>
        </w:rPr>
        <w:t>профессорлардың зерттеу мақсатымен серіктес ЖОО</w:t>
      </w:r>
      <w:r w:rsidRPr="00D166C4">
        <w:rPr>
          <w:sz w:val="28"/>
          <w:szCs w:val="28"/>
          <w:lang w:val="kk-KZ"/>
        </w:rPr>
        <w:t>-</w:t>
      </w:r>
      <w:r>
        <w:rPr>
          <w:sz w:val="28"/>
          <w:szCs w:val="28"/>
          <w:lang w:val="kk-KZ"/>
        </w:rPr>
        <w:t>ларға баруы қарастырылғанмен, оның қаржылай шығындарын мамандардың өздері көтеруі тиіс. Студенттермен алмасу бағдарламалары сияқты оқытушылармен алмасу, оны қаржыландыру қарастырылмаған.</w:t>
      </w:r>
    </w:p>
    <w:p w14:paraId="5A03BDFE" w14:textId="77777777" w:rsidR="0079336B" w:rsidRDefault="00723482" w:rsidP="00187E04">
      <w:pPr>
        <w:pStyle w:val="a3"/>
        <w:numPr>
          <w:ilvl w:val="0"/>
          <w:numId w:val="25"/>
        </w:numPr>
        <w:tabs>
          <w:tab w:val="left" w:pos="851"/>
          <w:tab w:val="left" w:pos="993"/>
        </w:tabs>
        <w:ind w:left="0" w:firstLine="567"/>
        <w:jc w:val="both"/>
        <w:rPr>
          <w:sz w:val="28"/>
          <w:szCs w:val="28"/>
          <w:lang w:val="kk-KZ"/>
        </w:rPr>
      </w:pPr>
      <w:r>
        <w:rPr>
          <w:sz w:val="28"/>
          <w:szCs w:val="28"/>
          <w:lang w:val="kk-KZ"/>
        </w:rPr>
        <w:t xml:space="preserve">Жапонтанушы мамандарға ортақ мәселелердің бірі – оқудан кейін жұмысқа тұру мәселесі. Жалпы Қазақстанда жұмыс істейтін жапондық </w:t>
      </w:r>
      <w:r w:rsidRPr="00052173">
        <w:rPr>
          <w:sz w:val="28"/>
          <w:szCs w:val="28"/>
          <w:lang w:val="kk-KZ"/>
        </w:rPr>
        <w:t xml:space="preserve">77 </w:t>
      </w:r>
      <w:r>
        <w:rPr>
          <w:sz w:val="28"/>
          <w:szCs w:val="28"/>
          <w:lang w:val="kk-KZ"/>
        </w:rPr>
        <w:t>компания ғана тіркелген, бұл қытайлық және корейлік компаниялармен салыстырғанда өте аз.</w:t>
      </w:r>
    </w:p>
    <w:p w14:paraId="0AC44225" w14:textId="17B6A685" w:rsidR="00A94BE0" w:rsidRPr="0079336B" w:rsidRDefault="00A94BE0" w:rsidP="00187E04">
      <w:pPr>
        <w:pStyle w:val="a3"/>
        <w:numPr>
          <w:ilvl w:val="0"/>
          <w:numId w:val="25"/>
        </w:numPr>
        <w:tabs>
          <w:tab w:val="left" w:pos="851"/>
          <w:tab w:val="left" w:pos="993"/>
        </w:tabs>
        <w:ind w:left="0" w:firstLine="567"/>
        <w:jc w:val="both"/>
        <w:rPr>
          <w:sz w:val="28"/>
          <w:szCs w:val="28"/>
          <w:lang w:val="kk-KZ"/>
        </w:rPr>
      </w:pPr>
      <w:r w:rsidRPr="000D4CB6">
        <w:rPr>
          <w:sz w:val="28"/>
          <w:szCs w:val="28"/>
          <w:lang w:val="kk-KZ"/>
        </w:rPr>
        <w:t>Қазақстан студенттері арасында Жапонияның танымалдығының төмен болуы,</w:t>
      </w:r>
      <w:r w:rsidRPr="0079336B">
        <w:rPr>
          <w:sz w:val="28"/>
          <w:szCs w:val="28"/>
          <w:lang w:val="kk-KZ"/>
        </w:rPr>
        <w:t xml:space="preserve"> студенттердің таңдауына әсер ететін факторлар</w:t>
      </w:r>
      <w:r w:rsidR="00266F52" w:rsidRPr="0079336B">
        <w:rPr>
          <w:sz w:val="28"/>
          <w:szCs w:val="28"/>
          <w:lang w:val="kk-KZ"/>
        </w:rPr>
        <w:t>дың аздығы</w:t>
      </w:r>
      <w:r w:rsidRPr="0079336B">
        <w:rPr>
          <w:sz w:val="28"/>
          <w:szCs w:val="28"/>
          <w:lang w:val="kk-KZ"/>
        </w:rPr>
        <w:t>. Алдыңғы зерттеулерде</w:t>
      </w:r>
      <w:r w:rsidR="00927349" w:rsidRPr="00187E04">
        <w:rPr>
          <w:sz w:val="28"/>
          <w:szCs w:val="28"/>
          <w:lang w:val="kk-KZ"/>
        </w:rPr>
        <w:t xml:space="preserve"> [</w:t>
      </w:r>
      <w:r w:rsidR="009A7808" w:rsidRPr="00187E04">
        <w:rPr>
          <w:sz w:val="28"/>
          <w:szCs w:val="28"/>
          <w:lang w:val="kk-KZ"/>
        </w:rPr>
        <w:t>59-60]</w:t>
      </w:r>
      <w:r w:rsidRPr="0079336B">
        <w:rPr>
          <w:sz w:val="28"/>
          <w:szCs w:val="28"/>
          <w:lang w:val="kk-KZ"/>
        </w:rPr>
        <w:t xml:space="preserve"> пайдаланылған студенттердің шеш</w:t>
      </w:r>
      <w:r w:rsidR="00E57F6B">
        <w:rPr>
          <w:sz w:val="28"/>
          <w:szCs w:val="28"/>
          <w:lang w:val="kk-KZ"/>
        </w:rPr>
        <w:t>і</w:t>
      </w:r>
      <w:r w:rsidRPr="0079336B">
        <w:rPr>
          <w:sz w:val="28"/>
          <w:szCs w:val="28"/>
          <w:lang w:val="kk-KZ"/>
        </w:rPr>
        <w:t>міне әсер ететін уәждемелер мен факторларын анықтауда қолданылатын гипотетикалық (болжамдық) әдіске жүгіне отырып, қазақстандық студенттердің жағдайында қолдануға болатын факторларды эмпирикалық әдістің көмегінсіз анықтадық. Болжамдық әдіспен таңдалған ынталандырушы (pull) факторлардың қатарына қаржылық шығындар, қаржылай көмек немесе шәкіртақылар, ЖОО-ң сапасы, жеке адамдардың ұсыныстары немесе ақыл-кеңестері, қоршаған орта мен географиялық тұрғыдан жақын ораналасуы жатады.</w:t>
      </w:r>
    </w:p>
    <w:p w14:paraId="5A411017" w14:textId="2B11531D" w:rsidR="00A94BE0" w:rsidRDefault="00A94BE0" w:rsidP="00187E04">
      <w:pPr>
        <w:tabs>
          <w:tab w:val="left" w:pos="993"/>
        </w:tabs>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Шешім қабылдауда ең маңызды ынталандырушы факторлардың бірі –</w:t>
      </w:r>
      <w:r w:rsidRPr="00947CA3">
        <w:rPr>
          <w:rFonts w:ascii="Times New Roman" w:hAnsi="Times New Roman" w:cs="Times New Roman"/>
          <w:sz w:val="28"/>
          <w:szCs w:val="28"/>
          <w:lang w:val="kk-KZ"/>
        </w:rPr>
        <w:t xml:space="preserve"> </w:t>
      </w:r>
      <w:r w:rsidRPr="00EA18E9">
        <w:rPr>
          <w:rFonts w:ascii="Times New Roman" w:hAnsi="Times New Roman" w:cs="Times New Roman"/>
          <w:sz w:val="28"/>
          <w:szCs w:val="28"/>
          <w:lang w:val="kk-KZ"/>
        </w:rPr>
        <w:t xml:space="preserve">қаржылық шығындар, соның ішінде </w:t>
      </w:r>
      <w:r w:rsidR="003F512F">
        <w:rPr>
          <w:rFonts w:ascii="Times New Roman" w:hAnsi="Times New Roman" w:cs="Times New Roman"/>
          <w:sz w:val="28"/>
          <w:szCs w:val="28"/>
          <w:lang w:val="kk-KZ"/>
        </w:rPr>
        <w:t>пәтер жалдауға</w:t>
      </w:r>
      <w:r w:rsidR="00725B60">
        <w:rPr>
          <w:rFonts w:ascii="Times New Roman" w:hAnsi="Times New Roman" w:cs="Times New Roman"/>
          <w:sz w:val="28"/>
          <w:szCs w:val="28"/>
          <w:lang w:val="kk-KZ"/>
        </w:rPr>
        <w:t>,</w:t>
      </w:r>
      <w:r w:rsidR="00725B60" w:rsidRPr="00725B60">
        <w:rPr>
          <w:rFonts w:ascii="Times New Roman" w:hAnsi="Times New Roman" w:cs="Times New Roman"/>
          <w:sz w:val="28"/>
          <w:szCs w:val="28"/>
          <w:lang w:val="kk-KZ"/>
        </w:rPr>
        <w:t xml:space="preserve"> </w:t>
      </w:r>
      <w:r w:rsidR="00725B60" w:rsidRPr="00EA18E9">
        <w:rPr>
          <w:rFonts w:ascii="Times New Roman" w:hAnsi="Times New Roman" w:cs="Times New Roman"/>
          <w:sz w:val="28"/>
          <w:szCs w:val="28"/>
          <w:lang w:val="kk-KZ"/>
        </w:rPr>
        <w:t>жол жүру</w:t>
      </w:r>
      <w:r w:rsidR="00725B60">
        <w:rPr>
          <w:rFonts w:ascii="Times New Roman" w:hAnsi="Times New Roman" w:cs="Times New Roman"/>
          <w:sz w:val="28"/>
          <w:szCs w:val="28"/>
          <w:lang w:val="kk-KZ"/>
        </w:rPr>
        <w:t xml:space="preserve"> кететін шығындар</w:t>
      </w:r>
      <w:r w:rsidRPr="00EA18E9">
        <w:rPr>
          <w:rFonts w:ascii="Times New Roman" w:hAnsi="Times New Roman" w:cs="Times New Roman"/>
          <w:sz w:val="28"/>
          <w:szCs w:val="28"/>
          <w:lang w:val="kk-KZ"/>
        </w:rPr>
        <w:t xml:space="preserve">, </w:t>
      </w:r>
      <w:r>
        <w:rPr>
          <w:rFonts w:ascii="Times New Roman" w:hAnsi="Times New Roman" w:cs="Times New Roman"/>
          <w:sz w:val="28"/>
          <w:szCs w:val="28"/>
          <w:lang w:val="kk-KZ"/>
        </w:rPr>
        <w:t>о</w:t>
      </w:r>
      <w:r w:rsidRPr="00EA18E9">
        <w:rPr>
          <w:rFonts w:ascii="Times New Roman" w:hAnsi="Times New Roman" w:cs="Times New Roman"/>
          <w:sz w:val="28"/>
          <w:szCs w:val="28"/>
          <w:lang w:val="kk-KZ"/>
        </w:rPr>
        <w:t>қу</w:t>
      </w:r>
      <w:r w:rsidRPr="00947CA3">
        <w:rPr>
          <w:rFonts w:ascii="Times New Roman" w:hAnsi="Times New Roman" w:cs="Times New Roman"/>
          <w:sz w:val="28"/>
          <w:szCs w:val="28"/>
          <w:lang w:val="kk-KZ"/>
        </w:rPr>
        <w:t xml:space="preserve"> </w:t>
      </w:r>
      <w:r>
        <w:rPr>
          <w:rFonts w:ascii="Times New Roman" w:hAnsi="Times New Roman" w:cs="Times New Roman"/>
          <w:sz w:val="28"/>
          <w:szCs w:val="28"/>
          <w:lang w:val="kk-KZ"/>
        </w:rPr>
        <w:t>ақысы</w:t>
      </w:r>
      <w:r w:rsidRPr="00EA18E9">
        <w:rPr>
          <w:rFonts w:ascii="Times New Roman" w:hAnsi="Times New Roman" w:cs="Times New Roman"/>
          <w:sz w:val="28"/>
          <w:szCs w:val="28"/>
          <w:lang w:val="kk-KZ"/>
        </w:rPr>
        <w:t>, және басқ</w:t>
      </w:r>
      <w:r w:rsidR="00725B60">
        <w:rPr>
          <w:rFonts w:ascii="Times New Roman" w:hAnsi="Times New Roman" w:cs="Times New Roman"/>
          <w:sz w:val="28"/>
          <w:szCs w:val="28"/>
          <w:lang w:val="kk-KZ"/>
        </w:rPr>
        <w:t>алары</w:t>
      </w:r>
      <w:r w:rsidR="009A7808" w:rsidRPr="00187E04">
        <w:rPr>
          <w:rFonts w:ascii="Times New Roman" w:hAnsi="Times New Roman" w:cs="Times New Roman"/>
          <w:sz w:val="28"/>
          <w:szCs w:val="28"/>
          <w:lang w:val="kk-KZ"/>
        </w:rPr>
        <w:t xml:space="preserve"> [356-359]</w:t>
      </w:r>
      <w:r w:rsidRPr="00D11FD9">
        <w:rPr>
          <w:rFonts w:ascii="Times New Roman" w:hAnsi="Times New Roman" w:cs="Times New Roman"/>
          <w:sz w:val="28"/>
          <w:szCs w:val="28"/>
          <w:lang w:val="kk-KZ"/>
        </w:rPr>
        <w:t>.</w:t>
      </w:r>
      <w:r w:rsidRPr="00EA18E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Бұл тұста Жапония қазақ студенттері үшін қымбат мемелекет. </w:t>
      </w:r>
      <w:r w:rsidRPr="00EA18E9">
        <w:rPr>
          <w:rFonts w:ascii="Times New Roman" w:hAnsi="Times New Roman" w:cs="Times New Roman"/>
          <w:sz w:val="28"/>
          <w:szCs w:val="28"/>
          <w:lang w:val="kk-KZ"/>
        </w:rPr>
        <w:t>Екі елдің өмір сүру деңгейлеріндегі айырмашылы</w:t>
      </w:r>
      <w:r>
        <w:rPr>
          <w:rFonts w:ascii="Times New Roman" w:hAnsi="Times New Roman" w:cs="Times New Roman"/>
          <w:sz w:val="28"/>
          <w:szCs w:val="28"/>
          <w:lang w:val="kk-KZ"/>
        </w:rPr>
        <w:t>ққа тоқаталар болсақ,</w:t>
      </w:r>
      <w:r w:rsidRPr="00EA18E9">
        <w:rPr>
          <w:rFonts w:ascii="Times New Roman" w:hAnsi="Times New Roman" w:cs="Times New Roman"/>
          <w:sz w:val="28"/>
          <w:szCs w:val="28"/>
          <w:lang w:val="kk-KZ"/>
        </w:rPr>
        <w:t xml:space="preserve"> Қаз</w:t>
      </w:r>
      <w:r>
        <w:rPr>
          <w:rFonts w:ascii="Times New Roman" w:hAnsi="Times New Roman" w:cs="Times New Roman"/>
          <w:sz w:val="28"/>
          <w:szCs w:val="28"/>
          <w:lang w:val="kk-KZ"/>
        </w:rPr>
        <w:t>ақстан жан басына шаққанда ЖІӨ-</w:t>
      </w:r>
      <w:r w:rsidRPr="00EA18E9">
        <w:rPr>
          <w:rFonts w:ascii="Times New Roman" w:hAnsi="Times New Roman" w:cs="Times New Roman"/>
          <w:sz w:val="28"/>
          <w:szCs w:val="28"/>
          <w:lang w:val="kk-KZ"/>
        </w:rPr>
        <w:t xml:space="preserve">і </w:t>
      </w:r>
      <w:r w:rsidRPr="00947CA3">
        <w:rPr>
          <w:rFonts w:ascii="Times New Roman" w:hAnsi="Times New Roman" w:cs="Times New Roman"/>
          <w:sz w:val="28"/>
          <w:szCs w:val="28"/>
          <w:lang w:val="kk-KZ"/>
        </w:rPr>
        <w:t>26 300</w:t>
      </w:r>
      <w:r w:rsidRPr="00EA18E9">
        <w:rPr>
          <w:rFonts w:ascii="Times New Roman" w:hAnsi="Times New Roman" w:cs="Times New Roman"/>
          <w:sz w:val="28"/>
          <w:szCs w:val="28"/>
          <w:lang w:val="kk-KZ"/>
        </w:rPr>
        <w:t xml:space="preserve"> АҚШ долларын құрайтын</w:t>
      </w:r>
      <w:r>
        <w:rPr>
          <w:rFonts w:ascii="Times New Roman" w:hAnsi="Times New Roman" w:cs="Times New Roman"/>
          <w:sz w:val="28"/>
          <w:szCs w:val="28"/>
          <w:lang w:val="kk-KZ"/>
        </w:rPr>
        <w:t xml:space="preserve"> орта дамыған ел бол</w:t>
      </w:r>
      <w:r w:rsidR="00212B49">
        <w:rPr>
          <w:rFonts w:ascii="Times New Roman" w:hAnsi="Times New Roman" w:cs="Times New Roman"/>
          <w:sz w:val="28"/>
          <w:szCs w:val="28"/>
          <w:lang w:val="kk-KZ"/>
        </w:rPr>
        <w:t>ғанымен</w:t>
      </w:r>
      <w:r w:rsidRPr="00947CA3">
        <w:rPr>
          <w:rFonts w:ascii="Times New Roman" w:hAnsi="Times New Roman" w:cs="Times New Roman"/>
          <w:sz w:val="28"/>
          <w:szCs w:val="28"/>
          <w:lang w:val="kk-KZ"/>
        </w:rPr>
        <w:t xml:space="preserve"> </w:t>
      </w:r>
      <w:r w:rsidR="00735971" w:rsidRPr="00187E04">
        <w:rPr>
          <w:rFonts w:ascii="Times New Roman" w:hAnsi="Times New Roman" w:cs="Times New Roman"/>
          <w:sz w:val="28"/>
          <w:szCs w:val="28"/>
          <w:lang w:val="kk-KZ"/>
        </w:rPr>
        <w:t>[</w:t>
      </w:r>
      <w:r w:rsidR="00356E8E" w:rsidRPr="00187E04">
        <w:rPr>
          <w:rFonts w:ascii="Times New Roman" w:hAnsi="Times New Roman" w:cs="Times New Roman"/>
          <w:sz w:val="28"/>
          <w:szCs w:val="28"/>
          <w:lang w:val="kk-KZ"/>
        </w:rPr>
        <w:t>360]</w:t>
      </w:r>
      <w:r w:rsidRPr="00D11FD9">
        <w:rPr>
          <w:rFonts w:ascii="Times New Roman" w:hAnsi="Times New Roman" w:cs="Times New Roman"/>
          <w:sz w:val="28"/>
          <w:szCs w:val="28"/>
          <w:lang w:val="kk-KZ"/>
        </w:rPr>
        <w:t>,</w:t>
      </w:r>
      <w:r w:rsidRPr="00EA18E9">
        <w:rPr>
          <w:rFonts w:ascii="Times New Roman" w:hAnsi="Times New Roman" w:cs="Times New Roman"/>
          <w:sz w:val="28"/>
          <w:szCs w:val="28"/>
          <w:lang w:val="kk-KZ"/>
        </w:rPr>
        <w:t xml:space="preserve"> </w:t>
      </w:r>
      <w:r w:rsidRPr="00947CA3">
        <w:rPr>
          <w:rFonts w:ascii="Times New Roman" w:hAnsi="Times New Roman" w:cs="Times New Roman"/>
          <w:sz w:val="28"/>
          <w:szCs w:val="28"/>
          <w:lang w:val="kk-KZ"/>
        </w:rPr>
        <w:t xml:space="preserve">2017 </w:t>
      </w:r>
      <w:r>
        <w:rPr>
          <w:rFonts w:ascii="Times New Roman" w:hAnsi="Times New Roman" w:cs="Times New Roman"/>
          <w:sz w:val="28"/>
          <w:szCs w:val="28"/>
          <w:lang w:val="kk-KZ"/>
        </w:rPr>
        <w:t xml:space="preserve">жылғы деректер бойынша орта табыс </w:t>
      </w:r>
      <w:r w:rsidRPr="00947CA3">
        <w:rPr>
          <w:rFonts w:ascii="Times New Roman" w:hAnsi="Times New Roman" w:cs="Times New Roman"/>
          <w:sz w:val="28"/>
          <w:szCs w:val="28"/>
          <w:lang w:val="kk-KZ"/>
        </w:rPr>
        <w:t>144000</w:t>
      </w:r>
      <w:r>
        <w:rPr>
          <w:rFonts w:ascii="Times New Roman" w:hAnsi="Times New Roman" w:cs="Times New Roman"/>
          <w:sz w:val="28"/>
          <w:szCs w:val="28"/>
          <w:lang w:val="kk-KZ"/>
        </w:rPr>
        <w:t xml:space="preserve"> теңге</w:t>
      </w:r>
      <w:r w:rsidR="00212B49">
        <w:rPr>
          <w:rFonts w:ascii="Times New Roman" w:hAnsi="Times New Roman" w:cs="Times New Roman"/>
          <w:sz w:val="28"/>
          <w:szCs w:val="28"/>
          <w:lang w:val="kk-KZ"/>
        </w:rPr>
        <w:t>ні</w:t>
      </w:r>
      <w:r>
        <w:rPr>
          <w:rFonts w:ascii="Times New Roman" w:hAnsi="Times New Roman" w:cs="Times New Roman"/>
          <w:sz w:val="28"/>
          <w:szCs w:val="28"/>
          <w:lang w:val="kk-KZ"/>
        </w:rPr>
        <w:t xml:space="preserve"> (шамамен </w:t>
      </w:r>
      <w:r w:rsidRPr="00947CA3">
        <w:rPr>
          <w:rFonts w:ascii="Times New Roman" w:hAnsi="Times New Roman" w:cs="Times New Roman"/>
          <w:sz w:val="28"/>
          <w:szCs w:val="28"/>
          <w:lang w:val="kk-KZ"/>
        </w:rPr>
        <w:t xml:space="preserve">435,6 </w:t>
      </w:r>
      <w:r w:rsidRPr="00EA18E9">
        <w:rPr>
          <w:rFonts w:ascii="Times New Roman" w:hAnsi="Times New Roman" w:cs="Times New Roman"/>
          <w:sz w:val="28"/>
          <w:szCs w:val="28"/>
          <w:lang w:val="kk-KZ"/>
        </w:rPr>
        <w:t>АҚШ доллары</w:t>
      </w:r>
      <w:r>
        <w:rPr>
          <w:rFonts w:ascii="Times New Roman" w:hAnsi="Times New Roman" w:cs="Times New Roman"/>
          <w:sz w:val="28"/>
          <w:szCs w:val="28"/>
          <w:lang w:val="kk-KZ"/>
        </w:rPr>
        <w:t xml:space="preserve">) </w:t>
      </w:r>
      <w:r w:rsidR="00212B49">
        <w:rPr>
          <w:rFonts w:ascii="Times New Roman" w:hAnsi="Times New Roman" w:cs="Times New Roman"/>
          <w:sz w:val="28"/>
          <w:szCs w:val="28"/>
          <w:lang w:val="kk-KZ"/>
        </w:rPr>
        <w:t>құраған</w:t>
      </w:r>
      <w:r>
        <w:rPr>
          <w:rFonts w:ascii="Times New Roman" w:hAnsi="Times New Roman" w:cs="Times New Roman"/>
          <w:sz w:val="28"/>
          <w:szCs w:val="28"/>
          <w:lang w:val="kk-KZ"/>
        </w:rPr>
        <w:t>. Дегенмен, жұмыскерлердің төрттен үш</w:t>
      </w:r>
      <w:r w:rsidR="00D34F53">
        <w:rPr>
          <w:rFonts w:ascii="Times New Roman" w:hAnsi="Times New Roman" w:cs="Times New Roman"/>
          <w:sz w:val="28"/>
          <w:szCs w:val="28"/>
          <w:lang w:val="kk-KZ"/>
        </w:rPr>
        <w:t>ке</w:t>
      </w:r>
      <w:r>
        <w:rPr>
          <w:rFonts w:ascii="Times New Roman" w:hAnsi="Times New Roman" w:cs="Times New Roman"/>
          <w:sz w:val="28"/>
          <w:szCs w:val="28"/>
          <w:lang w:val="kk-KZ"/>
        </w:rPr>
        <w:t xml:space="preserve"> жуығының табысы осы аталған орта айлық көрсеткішіне жетпеген</w:t>
      </w:r>
      <w:r w:rsidR="00CD0153" w:rsidRPr="00187E04">
        <w:rPr>
          <w:rFonts w:ascii="Times New Roman" w:hAnsi="Times New Roman" w:cs="Times New Roman"/>
          <w:sz w:val="28"/>
          <w:szCs w:val="28"/>
          <w:lang w:val="kk-KZ"/>
        </w:rPr>
        <w:t xml:space="preserve"> [361]</w:t>
      </w:r>
      <w:r w:rsidRPr="00D11FD9">
        <w:rPr>
          <w:rFonts w:ascii="Times New Roman" w:hAnsi="Times New Roman" w:cs="Times New Roman"/>
          <w:sz w:val="28"/>
          <w:szCs w:val="28"/>
          <w:lang w:val="kk-KZ"/>
        </w:rPr>
        <w:t>.</w:t>
      </w:r>
      <w:r>
        <w:rPr>
          <w:rFonts w:ascii="Times New Roman" w:hAnsi="Times New Roman" w:cs="Times New Roman"/>
          <w:sz w:val="28"/>
          <w:szCs w:val="28"/>
          <w:lang w:val="kk-KZ"/>
        </w:rPr>
        <w:t xml:space="preserve"> Сондықтан, халықтың шамамен төрттен үш бөлігі, ЖІӨ-</w:t>
      </w:r>
      <w:r w:rsidRPr="00EA18E9">
        <w:rPr>
          <w:rFonts w:ascii="Times New Roman" w:hAnsi="Times New Roman" w:cs="Times New Roman"/>
          <w:sz w:val="28"/>
          <w:szCs w:val="28"/>
          <w:lang w:val="kk-KZ"/>
        </w:rPr>
        <w:t xml:space="preserve">і </w:t>
      </w:r>
      <w:r w:rsidRPr="00947CA3">
        <w:rPr>
          <w:rFonts w:ascii="Times New Roman" w:hAnsi="Times New Roman" w:cs="Times New Roman"/>
          <w:sz w:val="28"/>
          <w:szCs w:val="28"/>
          <w:lang w:val="kk-KZ"/>
        </w:rPr>
        <w:t>428</w:t>
      </w:r>
      <w:r w:rsidRPr="00407C3D">
        <w:rPr>
          <w:rFonts w:ascii="Times New Roman" w:hAnsi="Times New Roman" w:cs="Times New Roman"/>
          <w:sz w:val="28"/>
          <w:szCs w:val="28"/>
          <w:lang w:val="kk-KZ"/>
        </w:rPr>
        <w:t>00</w:t>
      </w:r>
      <w:r w:rsidRPr="00EA18E9">
        <w:rPr>
          <w:rFonts w:ascii="Times New Roman" w:hAnsi="Times New Roman" w:cs="Times New Roman"/>
          <w:sz w:val="28"/>
          <w:szCs w:val="28"/>
          <w:lang w:val="kk-KZ"/>
        </w:rPr>
        <w:t xml:space="preserve"> АҚШ долларын </w:t>
      </w:r>
      <w:r>
        <w:rPr>
          <w:rFonts w:ascii="Times New Roman" w:hAnsi="Times New Roman" w:cs="Times New Roman"/>
          <w:sz w:val="28"/>
          <w:szCs w:val="28"/>
          <w:lang w:val="kk-KZ"/>
        </w:rPr>
        <w:t>құрайтын</w:t>
      </w:r>
      <w:r w:rsidR="00CD0153" w:rsidRPr="00187E04">
        <w:rPr>
          <w:rFonts w:ascii="Times New Roman" w:hAnsi="Times New Roman" w:cs="Times New Roman"/>
          <w:sz w:val="28"/>
          <w:szCs w:val="28"/>
          <w:lang w:val="kk-KZ"/>
        </w:rPr>
        <w:t xml:space="preserve"> [360]</w:t>
      </w:r>
      <w:r w:rsidRPr="00D11FD9">
        <w:rPr>
          <w:rFonts w:ascii="Times New Roman" w:hAnsi="Times New Roman" w:cs="Times New Roman"/>
          <w:sz w:val="28"/>
          <w:szCs w:val="28"/>
          <w:lang w:val="kk-KZ"/>
        </w:rPr>
        <w:t xml:space="preserve"> </w:t>
      </w:r>
      <w:r w:rsidRPr="00EA18E9">
        <w:rPr>
          <w:rFonts w:ascii="Times New Roman" w:hAnsi="Times New Roman" w:cs="Times New Roman"/>
          <w:sz w:val="28"/>
          <w:szCs w:val="28"/>
          <w:lang w:val="kk-KZ"/>
        </w:rPr>
        <w:t>Жапония сияқты дамыған елде өз қар</w:t>
      </w:r>
      <w:r>
        <w:rPr>
          <w:rFonts w:ascii="Times New Roman" w:hAnsi="Times New Roman" w:cs="Times New Roman"/>
          <w:sz w:val="28"/>
          <w:szCs w:val="28"/>
          <w:lang w:val="kk-KZ"/>
        </w:rPr>
        <w:t>жысына</w:t>
      </w:r>
      <w:r w:rsidRPr="00EA18E9">
        <w:rPr>
          <w:rFonts w:ascii="Times New Roman" w:hAnsi="Times New Roman" w:cs="Times New Roman"/>
          <w:sz w:val="28"/>
          <w:szCs w:val="28"/>
          <w:lang w:val="kk-KZ"/>
        </w:rPr>
        <w:t xml:space="preserve"> білім алуға мүмкіндік</w:t>
      </w:r>
      <w:r>
        <w:rPr>
          <w:rFonts w:ascii="Times New Roman" w:hAnsi="Times New Roman" w:cs="Times New Roman"/>
          <w:sz w:val="28"/>
          <w:szCs w:val="28"/>
          <w:lang w:val="kk-KZ"/>
        </w:rPr>
        <w:t xml:space="preserve">тері </w:t>
      </w:r>
      <w:r w:rsidR="000F4972">
        <w:rPr>
          <w:rFonts w:ascii="Times New Roman" w:hAnsi="Times New Roman" w:cs="Times New Roman"/>
          <w:sz w:val="28"/>
          <w:szCs w:val="28"/>
          <w:lang w:val="kk-KZ"/>
        </w:rPr>
        <w:t>жоқ</w:t>
      </w:r>
      <w:r w:rsidRPr="00EA18E9">
        <w:rPr>
          <w:rFonts w:ascii="Times New Roman" w:hAnsi="Times New Roman" w:cs="Times New Roman"/>
          <w:sz w:val="28"/>
          <w:szCs w:val="28"/>
          <w:lang w:val="kk-KZ"/>
        </w:rPr>
        <w:t xml:space="preserve">. </w:t>
      </w:r>
    </w:p>
    <w:p w14:paraId="33E84025" w14:textId="3040ECC1" w:rsidR="00A94BE0" w:rsidRPr="00947CA3" w:rsidRDefault="00A94BE0" w:rsidP="00187E04">
      <w:pPr>
        <w:tabs>
          <w:tab w:val="left" w:pos="993"/>
        </w:tabs>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Жапониямен салыстырғанда, Ресейлік ЖОО қазақстанды</w:t>
      </w:r>
      <w:r w:rsidR="00225258">
        <w:rPr>
          <w:rFonts w:ascii="Times New Roman" w:hAnsi="Times New Roman" w:cs="Times New Roman"/>
          <w:sz w:val="28"/>
          <w:szCs w:val="28"/>
          <w:lang w:val="kk-KZ"/>
        </w:rPr>
        <w:t>қ</w:t>
      </w:r>
      <w:r>
        <w:rPr>
          <w:rFonts w:ascii="Times New Roman" w:hAnsi="Times New Roman" w:cs="Times New Roman"/>
          <w:sz w:val="28"/>
          <w:szCs w:val="28"/>
          <w:lang w:val="kk-KZ"/>
        </w:rPr>
        <w:t xml:space="preserve"> студенттер үшін ұтымды жақтары көбірек, мысалы: оқу ақысы алдыңғы қатарлы қазақстандық ЖОО</w:t>
      </w:r>
      <w:r w:rsidRPr="00947CA3">
        <w:rPr>
          <w:rFonts w:ascii="Times New Roman" w:hAnsi="Times New Roman" w:cs="Times New Roman"/>
          <w:sz w:val="28"/>
          <w:szCs w:val="28"/>
          <w:lang w:val="kk-KZ"/>
        </w:rPr>
        <w:t>-</w:t>
      </w:r>
      <w:r>
        <w:rPr>
          <w:rFonts w:ascii="Times New Roman" w:hAnsi="Times New Roman" w:cs="Times New Roman"/>
          <w:sz w:val="28"/>
          <w:szCs w:val="28"/>
          <w:lang w:val="kk-KZ"/>
        </w:rPr>
        <w:t>дан аса қымбат емес, сонымен қоса оқу ақысына қатысты жеңілдіктер алу немесе университеттер тарапынан қолдауға ие болу мүмкіндіктері мол.</w:t>
      </w:r>
    </w:p>
    <w:p w14:paraId="6B4AFE69" w14:textId="3BD4B1C6" w:rsidR="00A94BE0" w:rsidRDefault="00A94BE0" w:rsidP="00187E04">
      <w:pPr>
        <w:pStyle w:val="a3"/>
        <w:tabs>
          <w:tab w:val="left" w:pos="993"/>
        </w:tabs>
        <w:ind w:left="0" w:firstLine="567"/>
        <w:jc w:val="both"/>
        <w:rPr>
          <w:sz w:val="28"/>
          <w:szCs w:val="28"/>
          <w:lang w:val="kk-KZ"/>
        </w:rPr>
      </w:pPr>
      <w:r>
        <w:rPr>
          <w:sz w:val="28"/>
          <w:szCs w:val="28"/>
          <w:lang w:val="kk-KZ"/>
        </w:rPr>
        <w:t>Шешім қабылдауда маңызды екінші фактор қаржылай көмек немесе шәкіртақылар</w:t>
      </w:r>
      <w:r w:rsidR="00B10C18">
        <w:rPr>
          <w:sz w:val="28"/>
          <w:szCs w:val="28"/>
          <w:lang w:val="kk-KZ"/>
        </w:rPr>
        <w:t xml:space="preserve"> саны</w:t>
      </w:r>
      <w:r w:rsidR="009248B6" w:rsidRPr="00187E04">
        <w:rPr>
          <w:sz w:val="28"/>
          <w:szCs w:val="28"/>
          <w:lang w:val="kk-KZ"/>
        </w:rPr>
        <w:t xml:space="preserve"> [60</w:t>
      </w:r>
      <w:r w:rsidR="009248B6">
        <w:rPr>
          <w:sz w:val="28"/>
          <w:szCs w:val="28"/>
          <w:lang w:val="kk-KZ"/>
        </w:rPr>
        <w:t>;</w:t>
      </w:r>
      <w:r w:rsidR="009248B6" w:rsidRPr="00187E04">
        <w:rPr>
          <w:sz w:val="28"/>
          <w:szCs w:val="28"/>
          <w:lang w:val="kk-KZ"/>
        </w:rPr>
        <w:t xml:space="preserve"> 361-36</w:t>
      </w:r>
      <w:r w:rsidR="00714B77" w:rsidRPr="00187E04">
        <w:rPr>
          <w:sz w:val="28"/>
          <w:szCs w:val="28"/>
          <w:lang w:val="kk-KZ"/>
        </w:rPr>
        <w:t>3]</w:t>
      </w:r>
      <w:r w:rsidRPr="00D11FD9">
        <w:rPr>
          <w:sz w:val="28"/>
          <w:szCs w:val="28"/>
          <w:lang w:val="kk-KZ"/>
        </w:rPr>
        <w:t>.</w:t>
      </w:r>
      <w:r>
        <w:rPr>
          <w:sz w:val="28"/>
          <w:szCs w:val="28"/>
          <w:lang w:val="kk-KZ"/>
        </w:rPr>
        <w:t xml:space="preserve"> Жапонияда білім алған қазақстандық студенттердің басым бөлігі Қазақстан немесе Жапония үкіметінің гранттарына ие болғандықтан, шәкіртақы алу студенттер үшін шешуші факторлардың бірі деген тұжырымға келеміз.</w:t>
      </w:r>
      <w:r w:rsidR="009F1F22">
        <w:rPr>
          <w:sz w:val="28"/>
          <w:szCs w:val="28"/>
          <w:lang w:val="kk-KZ"/>
        </w:rPr>
        <w:t xml:space="preserve"> </w:t>
      </w:r>
      <w:r w:rsidR="009F1F22" w:rsidRPr="00AC17DE">
        <w:rPr>
          <w:sz w:val="28"/>
          <w:szCs w:val="28"/>
          <w:lang w:val="kk-KZ"/>
        </w:rPr>
        <w:t xml:space="preserve">MEXT </w:t>
      </w:r>
      <w:r w:rsidR="009F1F22">
        <w:rPr>
          <w:sz w:val="28"/>
          <w:szCs w:val="28"/>
          <w:lang w:val="kk-KZ"/>
        </w:rPr>
        <w:t>сияқты жапондық мемлекеттік бағдарламалар бойынша бөлінетін шәкіртақы саны да шектеулі және талаптары жоғары. Мұның бір себебі жапондық ЖОО</w:t>
      </w:r>
      <w:r w:rsidR="009F1F22" w:rsidRPr="00C83E93">
        <w:rPr>
          <w:sz w:val="28"/>
          <w:szCs w:val="28"/>
          <w:lang w:val="kk-KZ"/>
        </w:rPr>
        <w:t>-</w:t>
      </w:r>
      <w:r w:rsidR="009F1F22">
        <w:rPr>
          <w:sz w:val="28"/>
          <w:szCs w:val="28"/>
          <w:lang w:val="kk-KZ"/>
        </w:rPr>
        <w:t>лардың тек білімі жоғары студенттерді ғана қабылдағысы келетіндігімен түсіндіріледі.</w:t>
      </w:r>
      <w:r w:rsidR="00AD59C2">
        <w:rPr>
          <w:sz w:val="28"/>
          <w:szCs w:val="28"/>
          <w:lang w:val="kk-KZ"/>
        </w:rPr>
        <w:t xml:space="preserve"> </w:t>
      </w:r>
      <w:r>
        <w:rPr>
          <w:sz w:val="28"/>
          <w:szCs w:val="28"/>
          <w:lang w:val="kk-KZ"/>
        </w:rPr>
        <w:t>Жапонияда оқуға кететін шығындарын өз қалтасынан төлеуге санаулы ғана студенттің мүмкіндігі бар.</w:t>
      </w:r>
      <w:r w:rsidR="00A51C71">
        <w:rPr>
          <w:sz w:val="28"/>
          <w:szCs w:val="28"/>
          <w:lang w:val="kk-KZ"/>
        </w:rPr>
        <w:t xml:space="preserve"> </w:t>
      </w:r>
    </w:p>
    <w:p w14:paraId="5D00AB33" w14:textId="215B67AA" w:rsidR="00A51C71" w:rsidRDefault="00A51C71" w:rsidP="00187E04">
      <w:pPr>
        <w:pStyle w:val="a3"/>
        <w:tabs>
          <w:tab w:val="left" w:pos="993"/>
        </w:tabs>
        <w:ind w:left="0" w:firstLine="567"/>
        <w:jc w:val="both"/>
        <w:rPr>
          <w:sz w:val="28"/>
          <w:szCs w:val="28"/>
          <w:lang w:val="kk-KZ"/>
        </w:rPr>
      </w:pPr>
      <w:r>
        <w:rPr>
          <w:sz w:val="28"/>
          <w:szCs w:val="28"/>
          <w:lang w:val="kk-KZ"/>
        </w:rPr>
        <w:t>Жалпы жапон тіліне маманданушы студенттер</w:t>
      </w:r>
      <w:r w:rsidR="00527AC0">
        <w:rPr>
          <w:sz w:val="28"/>
          <w:szCs w:val="28"/>
          <w:lang w:val="kk-KZ"/>
        </w:rPr>
        <w:t>ге</w:t>
      </w:r>
      <w:r>
        <w:rPr>
          <w:sz w:val="28"/>
          <w:szCs w:val="28"/>
          <w:lang w:val="kk-KZ"/>
        </w:rPr>
        <w:t xml:space="preserve"> бөлінетін гранттар саны</w:t>
      </w:r>
      <w:r w:rsidR="00B10C18">
        <w:rPr>
          <w:sz w:val="28"/>
          <w:szCs w:val="28"/>
          <w:lang w:val="kk-KZ"/>
        </w:rPr>
        <w:t xml:space="preserve"> да</w:t>
      </w:r>
      <w:r w:rsidR="000C1DC2">
        <w:rPr>
          <w:sz w:val="28"/>
          <w:szCs w:val="28"/>
          <w:lang w:val="kk-KZ"/>
        </w:rPr>
        <w:t xml:space="preserve"> қ</w:t>
      </w:r>
      <w:r>
        <w:rPr>
          <w:sz w:val="28"/>
          <w:szCs w:val="28"/>
          <w:lang w:val="kk-KZ"/>
        </w:rPr>
        <w:t>ытай және корей тілдерімен салыстырғанда</w:t>
      </w:r>
      <w:r w:rsidR="00527AC0">
        <w:rPr>
          <w:sz w:val="28"/>
          <w:szCs w:val="28"/>
          <w:lang w:val="kk-KZ"/>
        </w:rPr>
        <w:t xml:space="preserve"> </w:t>
      </w:r>
      <w:r w:rsidR="000C1DC2">
        <w:rPr>
          <w:sz w:val="28"/>
          <w:szCs w:val="28"/>
          <w:lang w:val="kk-KZ"/>
        </w:rPr>
        <w:t>аз</w:t>
      </w:r>
      <w:r>
        <w:rPr>
          <w:sz w:val="28"/>
          <w:szCs w:val="28"/>
          <w:lang w:val="kk-KZ"/>
        </w:rPr>
        <w:t xml:space="preserve">. </w:t>
      </w:r>
    </w:p>
    <w:p w14:paraId="134FD91C" w14:textId="239EBD56" w:rsidR="00A94BE0" w:rsidRDefault="00A94BE0" w:rsidP="00187E04">
      <w:pPr>
        <w:tabs>
          <w:tab w:val="left" w:pos="993"/>
        </w:tabs>
        <w:spacing w:after="0" w:line="240" w:lineRule="auto"/>
        <w:ind w:firstLine="567"/>
        <w:contextualSpacing/>
        <w:jc w:val="both"/>
        <w:rPr>
          <w:rFonts w:ascii="Times New Roman" w:hAnsi="Times New Roman" w:cs="Times New Roman"/>
          <w:sz w:val="28"/>
          <w:szCs w:val="28"/>
          <w:lang w:val="kk-KZ"/>
        </w:rPr>
      </w:pPr>
      <w:r w:rsidRPr="00C57B3A">
        <w:rPr>
          <w:rFonts w:ascii="Times New Roman" w:hAnsi="Times New Roman" w:cs="Times New Roman"/>
          <w:sz w:val="28"/>
          <w:szCs w:val="28"/>
          <w:lang w:val="kk-KZ"/>
        </w:rPr>
        <w:t>Үшінші фактор</w:t>
      </w:r>
      <w:r>
        <w:rPr>
          <w:rFonts w:ascii="Times New Roman" w:hAnsi="Times New Roman" w:cs="Times New Roman"/>
          <w:sz w:val="28"/>
          <w:szCs w:val="28"/>
          <w:lang w:val="kk-KZ"/>
        </w:rPr>
        <w:t xml:space="preserve"> – оқу туралы шешім қабылғанға дейін </w:t>
      </w:r>
      <w:r w:rsidRPr="00C57B3A">
        <w:rPr>
          <w:rFonts w:ascii="Times New Roman" w:hAnsi="Times New Roman" w:cs="Times New Roman"/>
          <w:sz w:val="28"/>
          <w:szCs w:val="28"/>
          <w:lang w:val="kk-KZ"/>
        </w:rPr>
        <w:t>студенттер</w:t>
      </w:r>
      <w:r>
        <w:rPr>
          <w:rFonts w:ascii="Times New Roman" w:hAnsi="Times New Roman" w:cs="Times New Roman"/>
          <w:sz w:val="28"/>
          <w:szCs w:val="28"/>
          <w:lang w:val="kk-KZ"/>
        </w:rPr>
        <w:t>дің</w:t>
      </w:r>
      <w:r w:rsidRPr="00C57B3A">
        <w:rPr>
          <w:rFonts w:ascii="Times New Roman" w:hAnsi="Times New Roman" w:cs="Times New Roman"/>
          <w:sz w:val="28"/>
          <w:szCs w:val="28"/>
          <w:lang w:val="kk-KZ"/>
        </w:rPr>
        <w:t xml:space="preserve"> жақын адамдар тобынан немесе қандай да бір компания</w:t>
      </w:r>
      <w:r>
        <w:rPr>
          <w:rFonts w:ascii="Times New Roman" w:hAnsi="Times New Roman" w:cs="Times New Roman"/>
          <w:sz w:val="28"/>
          <w:szCs w:val="28"/>
          <w:lang w:val="kk-KZ"/>
        </w:rPr>
        <w:t xml:space="preserve">дан </w:t>
      </w:r>
      <w:r w:rsidRPr="00C57B3A">
        <w:rPr>
          <w:rFonts w:ascii="Times New Roman" w:hAnsi="Times New Roman" w:cs="Times New Roman"/>
          <w:sz w:val="28"/>
          <w:szCs w:val="28"/>
          <w:lang w:val="kk-KZ"/>
        </w:rPr>
        <w:t>алған жеке ұсыныстар</w:t>
      </w:r>
      <w:r>
        <w:rPr>
          <w:rFonts w:ascii="Times New Roman" w:hAnsi="Times New Roman" w:cs="Times New Roman"/>
          <w:sz w:val="28"/>
          <w:szCs w:val="28"/>
          <w:lang w:val="kk-KZ"/>
        </w:rPr>
        <w:t xml:space="preserve"> әсер етеді</w:t>
      </w:r>
      <w:r w:rsidRPr="00C57B3A">
        <w:rPr>
          <w:rFonts w:ascii="Times New Roman" w:hAnsi="Times New Roman" w:cs="Times New Roman"/>
          <w:sz w:val="28"/>
          <w:szCs w:val="28"/>
          <w:lang w:val="kk-KZ"/>
        </w:rPr>
        <w:t xml:space="preserve">. Жалпы, 1991 жылдан бастап 2019 жылға дейін </w:t>
      </w:r>
      <w:r w:rsidR="00690EE6">
        <w:rPr>
          <w:rFonts w:ascii="Times New Roman" w:hAnsi="Times New Roman" w:cs="Times New Roman"/>
          <w:sz w:val="28"/>
          <w:szCs w:val="28"/>
          <w:lang w:val="kk-KZ"/>
        </w:rPr>
        <w:t xml:space="preserve">аздаған </w:t>
      </w:r>
      <w:r w:rsidRPr="00C57B3A">
        <w:rPr>
          <w:rFonts w:ascii="Times New Roman" w:hAnsi="Times New Roman" w:cs="Times New Roman"/>
          <w:sz w:val="28"/>
          <w:szCs w:val="28"/>
          <w:lang w:val="kk-KZ"/>
        </w:rPr>
        <w:t>қазақстандықтардың</w:t>
      </w:r>
      <w:r>
        <w:rPr>
          <w:rFonts w:ascii="Times New Roman" w:hAnsi="Times New Roman" w:cs="Times New Roman"/>
          <w:sz w:val="28"/>
          <w:szCs w:val="28"/>
          <w:lang w:val="kk-KZ"/>
        </w:rPr>
        <w:t xml:space="preserve"> </w:t>
      </w:r>
      <w:r w:rsidR="00690EE6">
        <w:rPr>
          <w:rFonts w:ascii="Times New Roman" w:hAnsi="Times New Roman" w:cs="Times New Roman"/>
          <w:sz w:val="28"/>
          <w:szCs w:val="28"/>
          <w:lang w:val="kk-KZ"/>
        </w:rPr>
        <w:t>ғана</w:t>
      </w:r>
      <w:r>
        <w:rPr>
          <w:rFonts w:ascii="Times New Roman" w:hAnsi="Times New Roman" w:cs="Times New Roman"/>
          <w:sz w:val="28"/>
          <w:szCs w:val="28"/>
          <w:lang w:val="kk-KZ"/>
        </w:rPr>
        <w:t xml:space="preserve"> Жапонияда </w:t>
      </w:r>
      <w:r w:rsidR="00802036">
        <w:rPr>
          <w:rFonts w:ascii="Times New Roman" w:hAnsi="Times New Roman" w:cs="Times New Roman"/>
          <w:sz w:val="28"/>
          <w:szCs w:val="28"/>
          <w:lang w:val="kk-KZ"/>
        </w:rPr>
        <w:t>білім алған</w:t>
      </w:r>
      <w:r>
        <w:rPr>
          <w:rFonts w:ascii="Times New Roman" w:hAnsi="Times New Roman" w:cs="Times New Roman"/>
          <w:sz w:val="28"/>
          <w:szCs w:val="28"/>
          <w:lang w:val="kk-KZ"/>
        </w:rPr>
        <w:t xml:space="preserve">. Бұл пікірімізге Болашақ бағдарламасының мағұлматтары мен жапон статистикалық агенттігінің ақпарттары дәлел. </w:t>
      </w:r>
      <w:r w:rsidRPr="00C57B3A">
        <w:rPr>
          <w:rFonts w:ascii="Times New Roman" w:hAnsi="Times New Roman" w:cs="Times New Roman"/>
          <w:sz w:val="28"/>
          <w:szCs w:val="28"/>
          <w:lang w:val="kk-KZ"/>
        </w:rPr>
        <w:t>Сондықтан</w:t>
      </w:r>
      <w:r w:rsidR="00802036">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C57B3A">
        <w:rPr>
          <w:rFonts w:ascii="Times New Roman" w:hAnsi="Times New Roman" w:cs="Times New Roman"/>
          <w:sz w:val="28"/>
          <w:szCs w:val="28"/>
          <w:lang w:val="kk-KZ"/>
        </w:rPr>
        <w:t>қазақстандықтардың</w:t>
      </w:r>
      <w:r>
        <w:rPr>
          <w:rFonts w:ascii="Times New Roman" w:hAnsi="Times New Roman" w:cs="Times New Roman"/>
          <w:sz w:val="28"/>
          <w:szCs w:val="28"/>
          <w:lang w:val="kk-KZ"/>
        </w:rPr>
        <w:t xml:space="preserve"> көп бөлігі</w:t>
      </w:r>
      <w:r w:rsidRPr="00C57B3A">
        <w:rPr>
          <w:rFonts w:ascii="Times New Roman" w:hAnsi="Times New Roman" w:cs="Times New Roman"/>
          <w:sz w:val="28"/>
          <w:szCs w:val="28"/>
          <w:lang w:val="kk-KZ"/>
        </w:rPr>
        <w:t xml:space="preserve"> өздерінің</w:t>
      </w:r>
      <w:r>
        <w:rPr>
          <w:rFonts w:ascii="Times New Roman" w:hAnsi="Times New Roman" w:cs="Times New Roman"/>
          <w:sz w:val="28"/>
          <w:szCs w:val="28"/>
          <w:lang w:val="kk-KZ"/>
        </w:rPr>
        <w:t xml:space="preserve"> жақындарына Жапонияда</w:t>
      </w:r>
      <w:r w:rsidRPr="00C57B3A">
        <w:rPr>
          <w:rFonts w:ascii="Times New Roman" w:hAnsi="Times New Roman" w:cs="Times New Roman"/>
          <w:sz w:val="28"/>
          <w:szCs w:val="28"/>
          <w:lang w:val="kk-KZ"/>
        </w:rPr>
        <w:t xml:space="preserve"> оқу</w:t>
      </w:r>
      <w:r>
        <w:rPr>
          <w:rFonts w:ascii="Times New Roman" w:hAnsi="Times New Roman" w:cs="Times New Roman"/>
          <w:sz w:val="28"/>
          <w:szCs w:val="28"/>
          <w:lang w:val="kk-KZ"/>
        </w:rPr>
        <w:t>ға</w:t>
      </w:r>
      <w:r w:rsidRPr="00C57B3A">
        <w:rPr>
          <w:rFonts w:ascii="Times New Roman" w:hAnsi="Times New Roman" w:cs="Times New Roman"/>
          <w:sz w:val="28"/>
          <w:szCs w:val="28"/>
          <w:lang w:val="kk-KZ"/>
        </w:rPr>
        <w:t xml:space="preserve"> кеңес бере </w:t>
      </w:r>
      <w:r>
        <w:rPr>
          <w:rFonts w:ascii="Times New Roman" w:hAnsi="Times New Roman" w:cs="Times New Roman"/>
          <w:sz w:val="28"/>
          <w:szCs w:val="28"/>
          <w:lang w:val="kk-KZ"/>
        </w:rPr>
        <w:t>алмайды.</w:t>
      </w:r>
      <w:r w:rsidRPr="00C57B3A">
        <w:rPr>
          <w:rFonts w:ascii="Times New Roman" w:hAnsi="Times New Roman" w:cs="Times New Roman"/>
          <w:sz w:val="28"/>
          <w:szCs w:val="28"/>
          <w:lang w:val="kk-KZ"/>
        </w:rPr>
        <w:t xml:space="preserve"> Сондай-ақ</w:t>
      </w:r>
      <w:r>
        <w:rPr>
          <w:rFonts w:ascii="Times New Roman" w:hAnsi="Times New Roman" w:cs="Times New Roman"/>
          <w:sz w:val="28"/>
          <w:szCs w:val="28"/>
          <w:lang w:val="kk-KZ"/>
        </w:rPr>
        <w:t>,</w:t>
      </w:r>
      <w:r w:rsidRPr="00C57B3A">
        <w:rPr>
          <w:rFonts w:ascii="Times New Roman" w:hAnsi="Times New Roman" w:cs="Times New Roman"/>
          <w:sz w:val="28"/>
          <w:szCs w:val="28"/>
          <w:lang w:val="kk-KZ"/>
        </w:rPr>
        <w:t xml:space="preserve"> Қазақстанда Жапонияда оқытуды насихаттаумен айналысатын компаниялар аз. Бұл соңғы жылдары Жапонияда шетелдік жұмыс күшін тартуды жандандыруға байланысты </w:t>
      </w:r>
      <w:r>
        <w:rPr>
          <w:rFonts w:ascii="Times New Roman" w:hAnsi="Times New Roman" w:cs="Times New Roman"/>
          <w:sz w:val="28"/>
          <w:szCs w:val="28"/>
          <w:lang w:val="kk-KZ"/>
        </w:rPr>
        <w:t xml:space="preserve">ғана </w:t>
      </w:r>
      <w:r w:rsidRPr="00C57B3A">
        <w:rPr>
          <w:rFonts w:ascii="Times New Roman" w:hAnsi="Times New Roman" w:cs="Times New Roman"/>
          <w:sz w:val="28"/>
          <w:szCs w:val="28"/>
          <w:lang w:val="kk-KZ"/>
        </w:rPr>
        <w:t>басталды.</w:t>
      </w:r>
    </w:p>
    <w:p w14:paraId="7F3830E8" w14:textId="4A93D582" w:rsidR="00A94BE0" w:rsidRPr="00CF2FED" w:rsidRDefault="00A94BE0" w:rsidP="00187E04">
      <w:pPr>
        <w:tabs>
          <w:tab w:val="left" w:pos="993"/>
        </w:tabs>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Төртінші</w:t>
      </w:r>
      <w:r w:rsidRPr="00CF2FED">
        <w:rPr>
          <w:rFonts w:ascii="Times New Roman" w:hAnsi="Times New Roman" w:cs="Times New Roman"/>
          <w:sz w:val="28"/>
          <w:szCs w:val="28"/>
          <w:lang w:val="kk-KZ"/>
        </w:rPr>
        <w:t xml:space="preserve"> фактор</w:t>
      </w:r>
      <w:r>
        <w:rPr>
          <w:rFonts w:ascii="Times New Roman" w:hAnsi="Times New Roman" w:cs="Times New Roman"/>
          <w:sz w:val="28"/>
          <w:szCs w:val="28"/>
          <w:lang w:val="kk-KZ"/>
        </w:rPr>
        <w:t xml:space="preserve"> – </w:t>
      </w:r>
      <w:r w:rsidRPr="00CF2FED">
        <w:rPr>
          <w:rFonts w:ascii="Times New Roman" w:hAnsi="Times New Roman" w:cs="Times New Roman"/>
          <w:sz w:val="28"/>
          <w:szCs w:val="28"/>
          <w:lang w:val="kk-KZ"/>
        </w:rPr>
        <w:t xml:space="preserve">қоршаған орта, басқаша айтқанда </w:t>
      </w:r>
      <w:r>
        <w:rPr>
          <w:rFonts w:ascii="Times New Roman" w:hAnsi="Times New Roman" w:cs="Times New Roman"/>
          <w:sz w:val="28"/>
          <w:szCs w:val="28"/>
          <w:lang w:val="kk-KZ"/>
        </w:rPr>
        <w:t xml:space="preserve">қоғам мен </w:t>
      </w:r>
      <w:r w:rsidRPr="00CF2FED">
        <w:rPr>
          <w:rFonts w:ascii="Times New Roman" w:hAnsi="Times New Roman" w:cs="Times New Roman"/>
          <w:sz w:val="28"/>
          <w:szCs w:val="28"/>
          <w:lang w:val="kk-KZ"/>
        </w:rPr>
        <w:t>мәдениет</w:t>
      </w:r>
      <w:r>
        <w:rPr>
          <w:rFonts w:ascii="Times New Roman" w:hAnsi="Times New Roman" w:cs="Times New Roman"/>
          <w:sz w:val="28"/>
          <w:szCs w:val="28"/>
          <w:lang w:val="kk-KZ"/>
        </w:rPr>
        <w:t>, климат, қабылдаушы елдегі қауіпсіздік, т.б</w:t>
      </w:r>
      <w:r w:rsidRPr="00CF2FE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11FD9">
        <w:rPr>
          <w:rFonts w:ascii="Times New Roman" w:hAnsi="Times New Roman" w:cs="Times New Roman"/>
          <w:sz w:val="28"/>
          <w:szCs w:val="28"/>
          <w:lang w:val="kk-KZ"/>
        </w:rPr>
        <w:t>Уилкинс</w:t>
      </w:r>
      <w:r w:rsidR="00391ED7" w:rsidRPr="00187E04">
        <w:rPr>
          <w:rFonts w:ascii="Times New Roman" w:hAnsi="Times New Roman" w:cs="Times New Roman"/>
          <w:sz w:val="28"/>
          <w:szCs w:val="28"/>
          <w:lang w:val="kk-KZ"/>
        </w:rPr>
        <w:t xml:space="preserve"> [364]</w:t>
      </w:r>
      <w:r w:rsidRPr="00D11FD9">
        <w:rPr>
          <w:rFonts w:ascii="Times New Roman" w:hAnsi="Times New Roman" w:cs="Times New Roman"/>
          <w:sz w:val="28"/>
          <w:szCs w:val="28"/>
          <w:lang w:val="kk-KZ"/>
        </w:rPr>
        <w:t xml:space="preserve">, Яң </w:t>
      </w:r>
      <w:r w:rsidR="00391ED7" w:rsidRPr="00187E04">
        <w:rPr>
          <w:rFonts w:ascii="Times New Roman" w:hAnsi="Times New Roman" w:cs="Times New Roman"/>
          <w:sz w:val="28"/>
          <w:szCs w:val="28"/>
          <w:lang w:val="kk-KZ"/>
        </w:rPr>
        <w:t>[</w:t>
      </w:r>
      <w:r w:rsidR="00391ED7">
        <w:rPr>
          <w:rFonts w:ascii="Times New Roman" w:hAnsi="Times New Roman" w:cs="Times New Roman"/>
          <w:sz w:val="28"/>
          <w:szCs w:val="28"/>
          <w:lang w:val="kk-KZ"/>
        </w:rPr>
        <w:t>331</w:t>
      </w:r>
      <w:r w:rsidR="00391ED7" w:rsidRPr="00187E04">
        <w:rPr>
          <w:rFonts w:ascii="Times New Roman" w:hAnsi="Times New Roman" w:cs="Times New Roman"/>
          <w:sz w:val="28"/>
          <w:szCs w:val="28"/>
          <w:lang w:val="kk-KZ"/>
        </w:rPr>
        <w:t>]</w:t>
      </w:r>
      <w:r>
        <w:rPr>
          <w:rFonts w:ascii="Times New Roman" w:hAnsi="Times New Roman" w:cs="Times New Roman"/>
          <w:sz w:val="28"/>
          <w:szCs w:val="28"/>
          <w:lang w:val="kk-KZ"/>
        </w:rPr>
        <w:t xml:space="preserve"> сияқты бірқатар зерттеушілердің пайымдауынша, бұл фактордың ықпалы зор. Жапония қылмыс деңгейі бойынша әлемдегі ең төмен, ең қауіпсіз елдердің бірі болып саналған</w:t>
      </w:r>
      <w:r w:rsidR="00A801DB">
        <w:rPr>
          <w:rFonts w:ascii="Times New Roman" w:hAnsi="Times New Roman" w:cs="Times New Roman"/>
          <w:sz w:val="28"/>
          <w:szCs w:val="28"/>
          <w:lang w:val="kk-KZ"/>
        </w:rPr>
        <w:t>ы</w:t>
      </w:r>
      <w:r>
        <w:rPr>
          <w:rFonts w:ascii="Times New Roman" w:hAnsi="Times New Roman" w:cs="Times New Roman"/>
          <w:sz w:val="28"/>
          <w:szCs w:val="28"/>
          <w:lang w:val="kk-KZ"/>
        </w:rPr>
        <w:t>мен, екі мемлекет арасындағы мәдениет және туризм салаларындағы байлынстар нашар</w:t>
      </w:r>
      <w:r w:rsidR="00A801DB">
        <w:rPr>
          <w:rFonts w:ascii="Times New Roman" w:hAnsi="Times New Roman" w:cs="Times New Roman"/>
          <w:sz w:val="28"/>
          <w:szCs w:val="28"/>
          <w:lang w:val="kk-KZ"/>
        </w:rPr>
        <w:t xml:space="preserve"> дамыған</w:t>
      </w:r>
      <w:r>
        <w:rPr>
          <w:rFonts w:ascii="Times New Roman" w:hAnsi="Times New Roman" w:cs="Times New Roman"/>
          <w:sz w:val="28"/>
          <w:szCs w:val="28"/>
          <w:lang w:val="kk-KZ"/>
        </w:rPr>
        <w:t>. Жапонияның статистикалық агенттігінің деректеріне сәйкес</w:t>
      </w:r>
      <w:r w:rsidR="00C528A4" w:rsidRPr="00187E04">
        <w:rPr>
          <w:rFonts w:ascii="Times New Roman" w:hAnsi="Times New Roman" w:cs="Times New Roman"/>
          <w:sz w:val="28"/>
          <w:szCs w:val="28"/>
          <w:lang w:val="kk-KZ"/>
        </w:rPr>
        <w:t xml:space="preserve"> [366]</w:t>
      </w:r>
      <w:r w:rsidRPr="00D11FD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947CA3">
        <w:rPr>
          <w:rFonts w:ascii="Times New Roman" w:hAnsi="Times New Roman" w:cs="Times New Roman"/>
          <w:sz w:val="28"/>
          <w:szCs w:val="28"/>
          <w:lang w:val="kk-KZ"/>
        </w:rPr>
        <w:t>20</w:t>
      </w:r>
      <w:r>
        <w:rPr>
          <w:rFonts w:ascii="Times New Roman" w:hAnsi="Times New Roman" w:cs="Times New Roman"/>
          <w:sz w:val="28"/>
          <w:szCs w:val="28"/>
          <w:lang w:val="kk-KZ"/>
        </w:rPr>
        <w:t xml:space="preserve">17, 2018 және 2019 жылдары елімізден Жапонияға туризм мақсатында барған отандастарымыздың саны сәйкесінше небәрі 35, 53 және 85 адам болған. </w:t>
      </w:r>
    </w:p>
    <w:p w14:paraId="591D5B1A" w14:textId="247FD4D7" w:rsidR="00A94BE0" w:rsidRDefault="00A94BE0" w:rsidP="00187E04">
      <w:pPr>
        <w:tabs>
          <w:tab w:val="left" w:pos="993"/>
        </w:tabs>
        <w:spacing w:after="0" w:line="240" w:lineRule="auto"/>
        <w:ind w:firstLine="567"/>
        <w:contextualSpacing/>
        <w:jc w:val="both"/>
        <w:rPr>
          <w:rFonts w:ascii="Times New Roman" w:hAnsi="Times New Roman" w:cs="Times New Roman"/>
          <w:sz w:val="28"/>
          <w:szCs w:val="28"/>
          <w:lang w:val="kk-KZ"/>
        </w:rPr>
      </w:pPr>
      <w:r w:rsidRPr="00CF2FED">
        <w:rPr>
          <w:rFonts w:ascii="Times New Roman" w:hAnsi="Times New Roman" w:cs="Times New Roman"/>
          <w:sz w:val="28"/>
          <w:szCs w:val="28"/>
          <w:lang w:val="kk-KZ"/>
        </w:rPr>
        <w:t xml:space="preserve">Бесінші фактор </w:t>
      </w:r>
      <w:r>
        <w:rPr>
          <w:rFonts w:ascii="Times New Roman" w:hAnsi="Times New Roman" w:cs="Times New Roman"/>
          <w:sz w:val="28"/>
          <w:szCs w:val="28"/>
          <w:lang w:val="kk-KZ"/>
        </w:rPr>
        <w:t xml:space="preserve">– </w:t>
      </w:r>
      <w:r w:rsidRPr="00CF2FED">
        <w:rPr>
          <w:rFonts w:ascii="Times New Roman" w:hAnsi="Times New Roman" w:cs="Times New Roman"/>
          <w:sz w:val="28"/>
          <w:szCs w:val="28"/>
          <w:lang w:val="kk-KZ"/>
        </w:rPr>
        <w:t>географиялық жақын орналасуы болып табылады</w:t>
      </w:r>
      <w:r>
        <w:rPr>
          <w:rFonts w:ascii="Times New Roman" w:hAnsi="Times New Roman" w:cs="Times New Roman"/>
          <w:sz w:val="28"/>
          <w:szCs w:val="28"/>
          <w:lang w:val="kk-KZ"/>
        </w:rPr>
        <w:t xml:space="preserve">. Жапония Қазақстаннан қашық орналасқан, Еуропа елдерімен арақашықтық шамамен </w:t>
      </w:r>
      <w:r w:rsidRPr="00947CA3">
        <w:rPr>
          <w:rFonts w:ascii="Times New Roman" w:hAnsi="Times New Roman" w:cs="Times New Roman"/>
          <w:sz w:val="28"/>
          <w:szCs w:val="28"/>
          <w:lang w:val="kk-KZ"/>
        </w:rPr>
        <w:t>4000-5000</w:t>
      </w:r>
      <w:r>
        <w:rPr>
          <w:rFonts w:ascii="Times New Roman" w:hAnsi="Times New Roman" w:cs="Times New Roman"/>
          <w:sz w:val="28"/>
          <w:szCs w:val="28"/>
          <w:lang w:val="kk-KZ"/>
        </w:rPr>
        <w:t xml:space="preserve"> шақырым болса, Жапонияға дейін </w:t>
      </w:r>
      <w:r w:rsidRPr="00947CA3">
        <w:rPr>
          <w:rFonts w:ascii="Times New Roman" w:hAnsi="Times New Roman" w:cs="Times New Roman"/>
          <w:sz w:val="28"/>
          <w:szCs w:val="28"/>
          <w:lang w:val="kk-KZ"/>
        </w:rPr>
        <w:t>6000</w:t>
      </w:r>
      <w:r>
        <w:rPr>
          <w:rFonts w:ascii="Times New Roman" w:hAnsi="Times New Roman" w:cs="Times New Roman"/>
          <w:sz w:val="28"/>
          <w:szCs w:val="28"/>
          <w:lang w:val="kk-KZ"/>
        </w:rPr>
        <w:t xml:space="preserve"> шақырымға жуық болады. Оған қоса,</w:t>
      </w:r>
      <w:r w:rsidRPr="00CF2FED">
        <w:rPr>
          <w:rFonts w:ascii="Times New Roman" w:hAnsi="Times New Roman" w:cs="Times New Roman"/>
          <w:sz w:val="28"/>
          <w:szCs w:val="28"/>
          <w:lang w:val="kk-KZ"/>
        </w:rPr>
        <w:t xml:space="preserve"> 2019 жылға дейін Қазақстан мен Жапония арасында тікелей әуе қатынасы болған жоқ</w:t>
      </w:r>
      <w:r>
        <w:rPr>
          <w:rFonts w:ascii="Times New Roman" w:hAnsi="Times New Roman" w:cs="Times New Roman"/>
          <w:sz w:val="28"/>
          <w:szCs w:val="28"/>
          <w:lang w:val="kk-KZ"/>
        </w:rPr>
        <w:t>, сондықтан әуе билеттерінің де бағасы қымбат. Ал, көрші мемлекеттер мен Болон жүйесіне кіретін Еуропа елдеріне ұшатын ұшақтардың саны да көбірек, бағасы да салыстырмалы түрде арзан. Қо</w:t>
      </w:r>
      <w:r w:rsidRPr="00CF2FED">
        <w:rPr>
          <w:rFonts w:ascii="Times New Roman" w:hAnsi="Times New Roman" w:cs="Times New Roman"/>
          <w:sz w:val="28"/>
          <w:szCs w:val="28"/>
          <w:lang w:val="kk-KZ"/>
        </w:rPr>
        <w:t>зғалыс</w:t>
      </w:r>
      <w:r>
        <w:rPr>
          <w:rFonts w:ascii="Times New Roman" w:hAnsi="Times New Roman" w:cs="Times New Roman"/>
          <w:sz w:val="28"/>
          <w:szCs w:val="28"/>
          <w:lang w:val="kk-KZ"/>
        </w:rPr>
        <w:t>тағы бұл</w:t>
      </w:r>
      <w:r w:rsidRPr="00CF2FED">
        <w:rPr>
          <w:rFonts w:ascii="Times New Roman" w:hAnsi="Times New Roman" w:cs="Times New Roman"/>
          <w:sz w:val="28"/>
          <w:szCs w:val="28"/>
          <w:lang w:val="kk-KZ"/>
        </w:rPr>
        <w:t xml:space="preserve"> ыңғайсызды</w:t>
      </w:r>
      <w:r>
        <w:rPr>
          <w:rFonts w:ascii="Times New Roman" w:hAnsi="Times New Roman" w:cs="Times New Roman"/>
          <w:sz w:val="28"/>
          <w:szCs w:val="28"/>
          <w:lang w:val="kk-KZ"/>
        </w:rPr>
        <w:t>қтар қосымша кедергілер тудырады. Бұл тұрғыдан алғанда, ТМД, Қытай және Еуропа елдері қазақстандық студенттер үшін ыңғайлы болып тұр.</w:t>
      </w:r>
    </w:p>
    <w:p w14:paraId="2A61A152" w14:textId="77777777" w:rsidR="00E10E32" w:rsidRPr="00E10E32" w:rsidRDefault="00E10E32" w:rsidP="00187E04">
      <w:pPr>
        <w:tabs>
          <w:tab w:val="left" w:pos="993"/>
        </w:tabs>
        <w:spacing w:after="0" w:line="240" w:lineRule="auto"/>
        <w:ind w:firstLine="567"/>
        <w:contextualSpacing/>
        <w:jc w:val="both"/>
        <w:rPr>
          <w:rFonts w:ascii="Times New Roman" w:hAnsi="Times New Roman" w:cs="Times New Roman"/>
          <w:sz w:val="28"/>
          <w:szCs w:val="28"/>
          <w:lang w:val="kk-KZ"/>
        </w:rPr>
      </w:pPr>
      <w:r w:rsidRPr="00E10E32">
        <w:rPr>
          <w:rFonts w:ascii="Times New Roman" w:hAnsi="Times New Roman" w:cs="Times New Roman"/>
          <w:sz w:val="28"/>
          <w:szCs w:val="28"/>
          <w:lang w:val="kk-KZ"/>
        </w:rPr>
        <w:t>Жоғарыда аталған және өзге де мәселелерді ескере отырып, екі ел арасындағы ЖББ саласындағы байланыс жуық арада үлкен өзгерістерге ұшырайды, күрт өзгереді деп айту қиын. ЖББ саласындағы серіктестік қалай дегенде де мемлекеттің әлеуметтік және экономикалық жағдайымен байланысты болатындықтан, серіктестік мәселесіндегі күрделі өзгерістердің орын алуы, көп көлемде қаржының бөлінуін талап етеді. Дегенмен, мамандардың пайымдауынша, алдағы жиырма-отыз жыл ішінде бүкіл әлемде IT саласына деген қызығушылық пен сұраныстың артуына байланысты, Жапонияда білім алуға ниет білдіретін студенттердің саны да артады деген болжам бар. Сондықтан, қазір орын алып отырған біржақты байланыс, яғни, қазақстандық жастардың Жапонияға ұмтылысы арта түспек. Ал, жапондық жастар мен мамандарды Қазақстанға тарту үшін және серіктестікті дамыту үшін бірқатар шараларды қолға алу маңызды.</w:t>
      </w:r>
    </w:p>
    <w:p w14:paraId="7E7698C2" w14:textId="77777777" w:rsidR="00E10E32" w:rsidRPr="00E10E32" w:rsidRDefault="00E10E32" w:rsidP="00187E04">
      <w:pPr>
        <w:tabs>
          <w:tab w:val="left" w:pos="851"/>
          <w:tab w:val="left" w:pos="993"/>
        </w:tabs>
        <w:spacing w:after="0" w:line="240" w:lineRule="auto"/>
        <w:ind w:firstLine="567"/>
        <w:contextualSpacing/>
        <w:jc w:val="both"/>
        <w:rPr>
          <w:rFonts w:ascii="Times New Roman" w:hAnsi="Times New Roman" w:cs="Times New Roman"/>
          <w:sz w:val="28"/>
          <w:szCs w:val="28"/>
          <w:lang w:val="kk-KZ"/>
        </w:rPr>
      </w:pPr>
      <w:r w:rsidRPr="00E10E32">
        <w:rPr>
          <w:rFonts w:ascii="Times New Roman" w:hAnsi="Times New Roman" w:cs="Times New Roman"/>
          <w:sz w:val="28"/>
          <w:szCs w:val="28"/>
          <w:lang w:val="kk-KZ"/>
        </w:rPr>
        <w:t>1.</w:t>
      </w:r>
      <w:r w:rsidRPr="00E10E32">
        <w:rPr>
          <w:rFonts w:ascii="Times New Roman" w:hAnsi="Times New Roman" w:cs="Times New Roman"/>
          <w:sz w:val="28"/>
          <w:szCs w:val="28"/>
          <w:lang w:val="kk-KZ"/>
        </w:rPr>
        <w:tab/>
        <w:t xml:space="preserve">Ең тиімді әдіс ретінде мемлекет деңгейінде екі ел арасындағы саясат, экономика, мәдениет, жоғары білім және т.б. салаларындағы байланыстарды жаңа деңгейге көтеруге бағытталған кешенді бағдарламалардың қабылдануы үлкен серпін бермек. Себебі, ЖББ саласындағы серіктестік бірлескен зерттеу жұмыстарымен, студенттердің болашақтағы жұмысқа тұруымен тығыз байланысты. </w:t>
      </w:r>
    </w:p>
    <w:p w14:paraId="26CF3FBE" w14:textId="77777777" w:rsidR="00E10E32" w:rsidRPr="00E10E32" w:rsidRDefault="00E10E32" w:rsidP="00187E04">
      <w:pPr>
        <w:tabs>
          <w:tab w:val="left" w:pos="851"/>
          <w:tab w:val="left" w:pos="993"/>
        </w:tabs>
        <w:spacing w:after="0" w:line="240" w:lineRule="auto"/>
        <w:ind w:firstLine="567"/>
        <w:contextualSpacing/>
        <w:jc w:val="both"/>
        <w:rPr>
          <w:rFonts w:ascii="Times New Roman" w:hAnsi="Times New Roman" w:cs="Times New Roman"/>
          <w:sz w:val="28"/>
          <w:szCs w:val="28"/>
          <w:lang w:val="kk-KZ"/>
        </w:rPr>
      </w:pPr>
      <w:r w:rsidRPr="00E10E32">
        <w:rPr>
          <w:rFonts w:ascii="Times New Roman" w:hAnsi="Times New Roman" w:cs="Times New Roman"/>
          <w:sz w:val="28"/>
          <w:szCs w:val="28"/>
          <w:lang w:val="kk-KZ"/>
        </w:rPr>
        <w:t>2.</w:t>
      </w:r>
      <w:r w:rsidRPr="00E10E32">
        <w:rPr>
          <w:rFonts w:ascii="Times New Roman" w:hAnsi="Times New Roman" w:cs="Times New Roman"/>
          <w:sz w:val="28"/>
          <w:szCs w:val="28"/>
          <w:lang w:val="kk-KZ"/>
        </w:rPr>
        <w:tab/>
        <w:t>Оқытушы-професорлардың алмасу бағдарламаларына, шетелдік ғалымдармен бірлескен зерттеу жұмыстарына мемлекет тарапынан қолдау көрсетілуі тиіс. Жалпы Қазақстандағы ЖББ мен ғылымға бөлінетін қаржы көлемін ұлғайту қажет.</w:t>
      </w:r>
    </w:p>
    <w:p w14:paraId="77CD19D6" w14:textId="2472A79B" w:rsidR="00E10E32" w:rsidRPr="00E10E32" w:rsidRDefault="00E10E32" w:rsidP="00187E04">
      <w:pPr>
        <w:tabs>
          <w:tab w:val="left" w:pos="851"/>
          <w:tab w:val="left" w:pos="993"/>
        </w:tabs>
        <w:spacing w:after="0" w:line="240" w:lineRule="auto"/>
        <w:ind w:firstLine="567"/>
        <w:contextualSpacing/>
        <w:jc w:val="both"/>
        <w:rPr>
          <w:rFonts w:ascii="Times New Roman" w:hAnsi="Times New Roman" w:cs="Times New Roman"/>
          <w:sz w:val="28"/>
          <w:szCs w:val="28"/>
          <w:lang w:val="kk-KZ"/>
        </w:rPr>
      </w:pPr>
      <w:r w:rsidRPr="00E10E32">
        <w:rPr>
          <w:rFonts w:ascii="Times New Roman" w:hAnsi="Times New Roman" w:cs="Times New Roman"/>
          <w:sz w:val="28"/>
          <w:szCs w:val="28"/>
          <w:lang w:val="kk-KZ"/>
        </w:rPr>
        <w:t>3.</w:t>
      </w:r>
      <w:r w:rsidRPr="00E10E32">
        <w:rPr>
          <w:rFonts w:ascii="Times New Roman" w:hAnsi="Times New Roman" w:cs="Times New Roman"/>
          <w:sz w:val="28"/>
          <w:szCs w:val="28"/>
          <w:lang w:val="kk-KZ"/>
        </w:rPr>
        <w:tab/>
      </w:r>
      <w:r w:rsidR="008904FF">
        <w:rPr>
          <w:rFonts w:ascii="Times New Roman" w:hAnsi="Times New Roman" w:cs="Times New Roman"/>
          <w:sz w:val="28"/>
          <w:szCs w:val="28"/>
          <w:lang w:val="kk-KZ"/>
        </w:rPr>
        <w:t xml:space="preserve"> </w:t>
      </w:r>
      <w:r w:rsidRPr="00E10E32">
        <w:rPr>
          <w:rFonts w:ascii="Times New Roman" w:hAnsi="Times New Roman" w:cs="Times New Roman"/>
          <w:sz w:val="28"/>
          <w:szCs w:val="28"/>
          <w:lang w:val="kk-KZ"/>
        </w:rPr>
        <w:t>Мейілінше екі елде ақпараттандыру мен жарнаманы қолға алу маңызды. Ақпараттандыруды түрлі деңгейлерде жүргізуге болады, мысалы, алмасумен барып жатқан студенттер арқылы неғұрлым жапондық студенттер арасында Қазақстан жайлы ақпарттарды таратып, жапондық студенттермен тығыз араласуын үгіттеу, жапондық университеттерде ұйымдастырылатын шетелде оқу көрмелеріне қатысу, т.б. Бұл әдіс ҚазҰУ-дың Қиыр Шығыс факультеті оқытушылары тарапынан қолға алынып отыр. Осындай әдіспен өзге факультеттер мен университеттер өздерін таныта алады. Негізі қазақстандық студенттер жапондық студенттермен араласып, елімізге оқуға шақыратын болса: «онда (жапондық студенттерде) ішкі сенім пайда болады, содан барсам барып көрейін деген ниет пайда болады»</w:t>
      </w:r>
      <w:r w:rsidR="00486442">
        <w:rPr>
          <w:rFonts w:ascii="Times New Roman" w:hAnsi="Times New Roman" w:cs="Times New Roman"/>
          <w:sz w:val="28"/>
          <w:szCs w:val="28"/>
          <w:lang w:val="kk-KZ"/>
        </w:rPr>
        <w:t xml:space="preserve"> </w:t>
      </w:r>
      <w:r w:rsidRPr="00E10E32">
        <w:rPr>
          <w:rFonts w:ascii="Times New Roman" w:hAnsi="Times New Roman" w:cs="Times New Roman"/>
          <w:sz w:val="28"/>
          <w:szCs w:val="28"/>
          <w:lang w:val="kk-KZ"/>
        </w:rPr>
        <w:t>(Сұхбат беруші «И»). Себебі жоғарыда атап өткеніміздей, жапондық мәдениетке бейтаныс адамдардан гөрі, сенімді, таныс адамдармен араласу тән. Одан өзге қазақстандық ЖОО-лардың сайттарында жапон тілінде болмаса да ағылшын тіліндегі жүйелі түрдегі, толыққанды ақпараттандыруды қолға алу маңызды.</w:t>
      </w:r>
    </w:p>
    <w:p w14:paraId="12652154" w14:textId="5349DD14" w:rsidR="00E10E32" w:rsidRDefault="00E10E32" w:rsidP="00187E04">
      <w:pPr>
        <w:tabs>
          <w:tab w:val="left" w:pos="993"/>
        </w:tabs>
        <w:spacing w:after="0" w:line="240" w:lineRule="auto"/>
        <w:ind w:firstLine="567"/>
        <w:contextualSpacing/>
        <w:jc w:val="both"/>
        <w:rPr>
          <w:rFonts w:ascii="Times New Roman" w:hAnsi="Times New Roman" w:cs="Times New Roman"/>
          <w:sz w:val="28"/>
          <w:szCs w:val="28"/>
          <w:lang w:val="kk-KZ"/>
        </w:rPr>
      </w:pPr>
      <w:r w:rsidRPr="00E10E32">
        <w:rPr>
          <w:rFonts w:ascii="Times New Roman" w:hAnsi="Times New Roman" w:cs="Times New Roman"/>
          <w:sz w:val="28"/>
          <w:szCs w:val="28"/>
          <w:lang w:val="kk-KZ"/>
        </w:rPr>
        <w:t xml:space="preserve">Жарнама жасауда қазақтың ұлттық тағамдары арқылы елге тарту да өте тиімді әдіс. Жалпы жапондардың мәдениетінде дәмді тағамға деген қызығушылық ерекше, ас дайындаудың өзі бір өнер. </w:t>
      </w:r>
    </w:p>
    <w:p w14:paraId="53B32567" w14:textId="7F3C6E95" w:rsidR="006860A9" w:rsidRPr="00E10E32" w:rsidRDefault="00561CC9" w:rsidP="00187E04">
      <w:pPr>
        <w:tabs>
          <w:tab w:val="left" w:pos="993"/>
        </w:tabs>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Соңғы жылдары жапондық ЖОО</w:t>
      </w:r>
      <w:r w:rsidRPr="00057090">
        <w:rPr>
          <w:rFonts w:ascii="Times New Roman" w:hAnsi="Times New Roman" w:cs="Times New Roman"/>
          <w:sz w:val="28"/>
          <w:szCs w:val="28"/>
          <w:lang w:val="kk-KZ"/>
        </w:rPr>
        <w:t>-</w:t>
      </w:r>
      <w:r>
        <w:rPr>
          <w:rFonts w:ascii="Times New Roman" w:hAnsi="Times New Roman" w:cs="Times New Roman"/>
          <w:sz w:val="28"/>
          <w:szCs w:val="28"/>
          <w:lang w:val="kk-KZ"/>
        </w:rPr>
        <w:t>лар студенттер санының тапшылығынан шетелдік студенттерге көптеген жеңілдіктер ұсынады, соның мысалы ретінде Рицумейкан Азия Тынық мұхиты университетін атап өтсек болады. Кейбір жапондық университеттердегі оқу ақысы Қазақстанның ірі мегаполистерінде орналасқан жетекші университеттердің оқу ақысынан айырмашылығы көп емес. Ал, күнделікті тұрмысқа қажетті шығындарын өтеу үшін қазақстандық студенттер Жапониядағы көптеген шетелдік студенттер сияқты қосымша жұмыс істеулеріне толық мүмкіндік бар</w:t>
      </w:r>
    </w:p>
    <w:p w14:paraId="4CBC4D49" w14:textId="5D94B4CE" w:rsidR="00E10E32" w:rsidRPr="00E10E32" w:rsidRDefault="00E10E32" w:rsidP="00187E04">
      <w:pPr>
        <w:tabs>
          <w:tab w:val="left" w:pos="851"/>
          <w:tab w:val="left" w:pos="993"/>
        </w:tabs>
        <w:spacing w:after="0" w:line="240" w:lineRule="auto"/>
        <w:ind w:firstLine="567"/>
        <w:contextualSpacing/>
        <w:jc w:val="both"/>
        <w:rPr>
          <w:rFonts w:ascii="Times New Roman" w:hAnsi="Times New Roman" w:cs="Times New Roman"/>
          <w:sz w:val="28"/>
          <w:szCs w:val="28"/>
          <w:lang w:val="kk-KZ"/>
        </w:rPr>
      </w:pPr>
      <w:r w:rsidRPr="00E10E32">
        <w:rPr>
          <w:rFonts w:ascii="Times New Roman" w:hAnsi="Times New Roman" w:cs="Times New Roman"/>
          <w:sz w:val="28"/>
          <w:szCs w:val="28"/>
          <w:lang w:val="kk-KZ"/>
        </w:rPr>
        <w:t>4.</w:t>
      </w:r>
      <w:r w:rsidRPr="00E10E32">
        <w:rPr>
          <w:rFonts w:ascii="Times New Roman" w:hAnsi="Times New Roman" w:cs="Times New Roman"/>
          <w:sz w:val="28"/>
          <w:szCs w:val="28"/>
          <w:lang w:val="kk-KZ"/>
        </w:rPr>
        <w:tab/>
        <w:t xml:space="preserve">Бүкіләлемдік пандемияның салдарынан білім алу онлайн жүйеге ауысты. Сол сияқты серіктес қазақстандық және жапондық университеттер арасындағы студенттермен алмасу бағдарламалары да біраз бөлігі онлайнға ауысты. Қазіргі таңда ҚазҰУ-дың </w:t>
      </w:r>
      <w:r w:rsidR="00F14535">
        <w:rPr>
          <w:rFonts w:ascii="Times New Roman" w:hAnsi="Times New Roman" w:cs="Times New Roman"/>
          <w:sz w:val="28"/>
          <w:szCs w:val="28"/>
          <w:lang w:val="kk-KZ"/>
        </w:rPr>
        <w:t>ш</w:t>
      </w:r>
      <w:r w:rsidRPr="00E10E32">
        <w:rPr>
          <w:rFonts w:ascii="Times New Roman" w:hAnsi="Times New Roman" w:cs="Times New Roman"/>
          <w:sz w:val="28"/>
          <w:szCs w:val="28"/>
          <w:lang w:val="kk-KZ"/>
        </w:rPr>
        <w:t xml:space="preserve">ығыстану факультетінде Васэда университеті, Цукуба университетімен студенттермен онлайн кездесулер ұйымдастырылуда. Бұл шаралар жапондық студенттердің Қазақстанға деген қызығушылын тудырудың алғашқы қадамы. Шығыстану факультетінің үлгісі негізінде өзге факультеттер мен университеттер де онлайн кездесулерді ұйымдастырса, жаңа байланыстардың пайда болуына себеп болады. </w:t>
      </w:r>
    </w:p>
    <w:p w14:paraId="6EEDC514" w14:textId="77777777" w:rsidR="00E10E32" w:rsidRPr="00E10E32" w:rsidRDefault="00E10E32" w:rsidP="00187E04">
      <w:pPr>
        <w:tabs>
          <w:tab w:val="left" w:pos="993"/>
        </w:tabs>
        <w:spacing w:after="0" w:line="240" w:lineRule="auto"/>
        <w:ind w:firstLine="567"/>
        <w:contextualSpacing/>
        <w:jc w:val="both"/>
        <w:rPr>
          <w:rFonts w:ascii="Times New Roman" w:hAnsi="Times New Roman" w:cs="Times New Roman"/>
          <w:sz w:val="28"/>
          <w:szCs w:val="28"/>
          <w:lang w:val="kk-KZ"/>
        </w:rPr>
      </w:pPr>
      <w:r w:rsidRPr="00E10E32">
        <w:rPr>
          <w:rFonts w:ascii="Times New Roman" w:hAnsi="Times New Roman" w:cs="Times New Roman"/>
          <w:sz w:val="28"/>
          <w:szCs w:val="28"/>
          <w:lang w:val="kk-KZ"/>
        </w:rPr>
        <w:t xml:space="preserve">Бұдан өзге, 2020 жылдың күзінен бері Цукубаның ағылшын тілінде онлайн өткізілетін курстарына ҚазҰУ-дың студенттері тегін қатысып, дәріс алу мүмкіндігіне ие болып отыр. Кредит ретінде есептелетіндіктен бұл студенттер үшін де, оқытушылар үшін де тиімді. Осындай курстарды көбейту Цукуба мен ҚазҰУ арасында жоспарланып, қазіргі кезде дайындық жұмыстары жүргізіліп жатыр. Мұндай курстар болашақта үлкен мүмкіндіктерге жол ашары сөзсіз. Цукуба университетімен серіктес Қазақстанның өзге университеттері де осындай шараларға қатысу жайлы өтініш білдіріп, қолға алса, екіжақты серіктестік нығая түспек. Бұл ақпараттандырудың да біршама тиімді жолы болмақ. Қазақстандық ЖОО-лар да онлайн курстарды дайындап, жапондық студенттердің қатысуына мүмкіндік жасаса, ұнатқан студенттердің ішінен болашақта офлайн Қазақстанда білім алуға ниет білдіретіндердің көбеюі ықтимал. </w:t>
      </w:r>
    </w:p>
    <w:p w14:paraId="32AE8F1F" w14:textId="77777777" w:rsidR="00E10E32" w:rsidRPr="00E10E32" w:rsidRDefault="00E10E32" w:rsidP="00187E04">
      <w:pPr>
        <w:tabs>
          <w:tab w:val="left" w:pos="851"/>
          <w:tab w:val="left" w:pos="993"/>
        </w:tabs>
        <w:spacing w:after="0" w:line="240" w:lineRule="auto"/>
        <w:ind w:firstLine="567"/>
        <w:contextualSpacing/>
        <w:jc w:val="both"/>
        <w:rPr>
          <w:rFonts w:ascii="Times New Roman" w:hAnsi="Times New Roman" w:cs="Times New Roman"/>
          <w:sz w:val="28"/>
          <w:szCs w:val="28"/>
          <w:lang w:val="kk-KZ"/>
        </w:rPr>
      </w:pPr>
      <w:r w:rsidRPr="00E10E32">
        <w:rPr>
          <w:rFonts w:ascii="Times New Roman" w:hAnsi="Times New Roman" w:cs="Times New Roman"/>
          <w:sz w:val="28"/>
          <w:szCs w:val="28"/>
          <w:lang w:val="kk-KZ"/>
        </w:rPr>
        <w:t>5.</w:t>
      </w:r>
      <w:r w:rsidRPr="00E10E32">
        <w:rPr>
          <w:rFonts w:ascii="Times New Roman" w:hAnsi="Times New Roman" w:cs="Times New Roman"/>
          <w:sz w:val="28"/>
          <w:szCs w:val="28"/>
          <w:lang w:val="kk-KZ"/>
        </w:rPr>
        <w:tab/>
        <w:t>Жалпы Қазақстанға жапондық студенттер қазақ және орыс тілдерін оқуға келетіндігін атап өткен болатынбыз. Оған қоса, жапондық жастардың шетелге ұзақ мерзімді оқуға баруға деген ниеттерінің төмендегені де басты мәселелердің бірі болып есептеледі. Соның шешімі ретінде қазақстандық университеттер қысқа мерзімді орыс тілінің қысқы және көктемгі курстарын ұсына алады. Бұл әдіс ҚазҰУ-дың Қиыр Шығыс каферасының оқытушыларымен қолға алынып, нәтижесін беріп келеді. Соның арқасында, соңғы бес жылда келуші жапондық студенттердің саны артқан. Тек мұнда қазақ және орыс тілі курстарын ұйымдастырғанда, сол курстың ағылшын не сол оқитын тілде берілуі маңызды екенін ескеру қажет. Кей шетелдік мамандардың арасында қазақ тілінің дайындық курстарына барғанмен, сабақ «орыс тілінде түсіндірілетін болып, ... қазақ тілін мүлдем үйрене алмай, орыс тілі мен ағылшын тілімнің деңгейін көтеріп қайттым» деген жағдацлар да кездеседі (Сұхбат беруші «И»). Сондықтан жалпы шетелік студенттерге арналған бағдарламаларды дайындау барысында жағдайды егжей-тегжейлі анықтап, жете дайындық жасау қажет.</w:t>
      </w:r>
    </w:p>
    <w:p w14:paraId="33C9294F" w14:textId="12607F57" w:rsidR="00E11CCF" w:rsidRDefault="00E10E32" w:rsidP="00187E04">
      <w:pPr>
        <w:tabs>
          <w:tab w:val="left" w:pos="851"/>
          <w:tab w:val="left" w:pos="993"/>
        </w:tabs>
        <w:spacing w:after="0" w:line="240" w:lineRule="auto"/>
        <w:ind w:firstLine="567"/>
        <w:contextualSpacing/>
        <w:jc w:val="both"/>
        <w:rPr>
          <w:rFonts w:ascii="Times New Roman" w:hAnsi="Times New Roman" w:cs="Times New Roman"/>
          <w:sz w:val="28"/>
          <w:szCs w:val="28"/>
          <w:lang w:val="kk-KZ"/>
        </w:rPr>
      </w:pPr>
      <w:r w:rsidRPr="00E10E32">
        <w:rPr>
          <w:rFonts w:ascii="Times New Roman" w:hAnsi="Times New Roman" w:cs="Times New Roman"/>
          <w:sz w:val="28"/>
          <w:szCs w:val="28"/>
          <w:lang w:val="kk-KZ"/>
        </w:rPr>
        <w:t>6.</w:t>
      </w:r>
      <w:r w:rsidRPr="00E10E32">
        <w:rPr>
          <w:rFonts w:ascii="Times New Roman" w:hAnsi="Times New Roman" w:cs="Times New Roman"/>
          <w:sz w:val="28"/>
          <w:szCs w:val="28"/>
          <w:lang w:val="kk-KZ"/>
        </w:rPr>
        <w:tab/>
        <w:t>Қазақстандық ЖОО-лардың базасы негізінде Орталық Азия елдерін және Қытайдың Орта</w:t>
      </w:r>
      <w:r w:rsidR="00AB4586">
        <w:rPr>
          <w:rFonts w:ascii="Times New Roman" w:hAnsi="Times New Roman" w:cs="Times New Roman"/>
          <w:sz w:val="28"/>
          <w:szCs w:val="28"/>
          <w:lang w:val="kk-KZ"/>
        </w:rPr>
        <w:t>лық</w:t>
      </w:r>
      <w:r w:rsidRPr="00E10E32">
        <w:rPr>
          <w:rFonts w:ascii="Times New Roman" w:hAnsi="Times New Roman" w:cs="Times New Roman"/>
          <w:sz w:val="28"/>
          <w:szCs w:val="28"/>
          <w:lang w:val="kk-KZ"/>
        </w:rPr>
        <w:t xml:space="preserve"> Азия елдеріне ықпалын, «Бір белдеу – бір жол» саясаты аясында бірлескен халықаралық зерттеу бағдарламасын жасауға болады. Осындай жолмен, Тәжікстан, Түркменстан сияқты өзге елдерге Орталық Азия елдерін зерттеп жүрген ізденушілерді тарту мүмкіндігі артады. Себебі, салыстырмалы түрде алғанда Қазақстанда өмір сүру қолайлырақ, қауіпсіз және көрші елдерге барып-келу мүмкіндігі де көбірек. </w:t>
      </w:r>
    </w:p>
    <w:p w14:paraId="101443FF" w14:textId="77777777" w:rsidR="00707CA6" w:rsidRDefault="00707CA6" w:rsidP="00187E04">
      <w:pPr>
        <w:spacing w:after="0" w:line="240" w:lineRule="auto"/>
        <w:ind w:firstLine="567"/>
        <w:contextualSpacing/>
        <w:jc w:val="both"/>
        <w:rPr>
          <w:rFonts w:ascii="Times New Roman" w:hAnsi="Times New Roman" w:cs="Times New Roman"/>
          <w:bCs/>
          <w:i/>
          <w:iCs/>
          <w:sz w:val="28"/>
          <w:szCs w:val="28"/>
          <w:lang w:val="kk-KZ" w:eastAsia="en-US"/>
        </w:rPr>
      </w:pPr>
    </w:p>
    <w:p w14:paraId="02A8D7D8" w14:textId="2CE93853" w:rsidR="003F27A7" w:rsidRPr="005737C5" w:rsidRDefault="00EC3FD7" w:rsidP="00187E04">
      <w:pPr>
        <w:spacing w:after="0" w:line="240" w:lineRule="auto"/>
        <w:ind w:firstLine="567"/>
        <w:contextualSpacing/>
        <w:jc w:val="both"/>
        <w:rPr>
          <w:rFonts w:ascii="Times New Roman" w:hAnsi="Times New Roman" w:cs="Times New Roman"/>
          <w:bCs/>
          <w:sz w:val="28"/>
          <w:szCs w:val="28"/>
          <w:lang w:val="kk-KZ"/>
        </w:rPr>
      </w:pPr>
      <w:bookmarkStart w:id="58" w:name="_Hlk75942874"/>
      <w:r w:rsidRPr="005737C5">
        <w:rPr>
          <w:rFonts w:ascii="Times New Roman" w:hAnsi="Times New Roman" w:cs="Times New Roman"/>
          <w:bCs/>
          <w:sz w:val="28"/>
          <w:szCs w:val="28"/>
          <w:lang w:val="kk-KZ" w:eastAsia="en-US"/>
        </w:rPr>
        <w:t>3.3.2</w:t>
      </w:r>
      <w:r w:rsidR="00FB57EC" w:rsidRPr="005737C5">
        <w:rPr>
          <w:rFonts w:ascii="Times New Roman" w:hAnsi="Times New Roman" w:cs="Times New Roman"/>
          <w:bCs/>
          <w:sz w:val="28"/>
          <w:szCs w:val="28"/>
          <w:lang w:val="kk-KZ" w:eastAsia="en-US"/>
        </w:rPr>
        <w:t xml:space="preserve"> </w:t>
      </w:r>
      <w:r w:rsidR="003F27A7" w:rsidRPr="005737C5">
        <w:rPr>
          <w:rFonts w:ascii="Times New Roman" w:hAnsi="Times New Roman" w:cs="Times New Roman"/>
          <w:bCs/>
          <w:sz w:val="28"/>
          <w:szCs w:val="28"/>
          <w:lang w:val="kk-KZ" w:eastAsia="en-US"/>
        </w:rPr>
        <w:t>Жоғары білім беру саласындағы екіжақты байланыстардың болашағы</w:t>
      </w:r>
    </w:p>
    <w:bookmarkEnd w:id="58"/>
    <w:p w14:paraId="226D3244" w14:textId="394D7B6D" w:rsidR="003F27A7" w:rsidRDefault="003F27A7" w:rsidP="00187E0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Қазақстан экономикасы минералды шикізат пен жанармайдың экспортына негізделген мемлекет болғандықтан, технологиялар өндірісіне инвестициялар тарту мәселесі аса маңызды </w:t>
      </w:r>
      <w:r w:rsidR="005B0FD4">
        <w:rPr>
          <w:rFonts w:ascii="Times New Roman" w:hAnsi="Times New Roman" w:cs="Times New Roman"/>
          <w:sz w:val="28"/>
          <w:szCs w:val="28"/>
          <w:lang w:val="kk-KZ"/>
        </w:rPr>
        <w:t xml:space="preserve">болғанымен, </w:t>
      </w:r>
      <w:r>
        <w:rPr>
          <w:rFonts w:ascii="Times New Roman" w:hAnsi="Times New Roman" w:cs="Times New Roman"/>
          <w:sz w:val="28"/>
          <w:szCs w:val="28"/>
          <w:lang w:val="kk-KZ"/>
        </w:rPr>
        <w:t>әлі де болса ақсап тұр. Жапония табиғи байлығы жоқ ел, сондықтан ең алдымен инновациялық жобаларды орындауда, энергетика мен табиғи ресурстарды игеру саласында бірлескен ғылыми</w:t>
      </w:r>
      <w:r w:rsidRPr="00227C44">
        <w:rPr>
          <w:rFonts w:ascii="Times New Roman" w:hAnsi="Times New Roman" w:cs="Times New Roman"/>
          <w:sz w:val="28"/>
          <w:szCs w:val="28"/>
          <w:lang w:val="kk-KZ"/>
        </w:rPr>
        <w:t>-</w:t>
      </w:r>
      <w:r>
        <w:rPr>
          <w:rFonts w:ascii="Times New Roman" w:hAnsi="Times New Roman" w:cs="Times New Roman"/>
          <w:sz w:val="28"/>
          <w:szCs w:val="28"/>
          <w:lang w:val="kk-KZ"/>
        </w:rPr>
        <w:t>зерттеу жұмыстарын жүргізу мүмкіндіктері мол. Қазақстан үшін дамуды қажет ететін басым бағыттардың қатарына нанотехнология, биотехнология, ядролық технологиялар мен жасыл энергетика, ақпараттық және ғарыштық технологиялар сияқты жаңа ғылымдар жатады. Осылардың ішінде әсіресе ғарышты игеру бойынша екі мемлекет арасында бірлескен жобалар орындалып, оң нәтижелерін беріп келеді. Мәселен, л</w:t>
      </w:r>
      <w:r w:rsidRPr="00C37602">
        <w:rPr>
          <w:rFonts w:ascii="Times New Roman" w:hAnsi="Times New Roman" w:cs="Times New Roman"/>
          <w:sz w:val="28"/>
          <w:szCs w:val="28"/>
          <w:lang w:val="kk-KZ"/>
        </w:rPr>
        <w:t>азерлік сәулені қолданатын оптикалық байланыс</w:t>
      </w:r>
      <w:r>
        <w:rPr>
          <w:rFonts w:ascii="Times New Roman" w:hAnsi="Times New Roman" w:cs="Times New Roman"/>
          <w:sz w:val="28"/>
          <w:szCs w:val="28"/>
          <w:lang w:val="kk-KZ"/>
        </w:rPr>
        <w:t>ты зерттеу бойынша</w:t>
      </w:r>
      <w:r w:rsidRPr="00C37602">
        <w:rPr>
          <w:rFonts w:ascii="Times New Roman" w:hAnsi="Times New Roman" w:cs="Times New Roman"/>
          <w:sz w:val="28"/>
          <w:szCs w:val="28"/>
          <w:lang w:val="kk-KZ"/>
        </w:rPr>
        <w:t xml:space="preserve"> </w:t>
      </w:r>
      <w:r w:rsidRPr="00DF26A9">
        <w:rPr>
          <w:rFonts w:ascii="Times New Roman" w:hAnsi="Times New Roman" w:cs="Times New Roman"/>
          <w:sz w:val="28"/>
          <w:szCs w:val="28"/>
          <w:lang w:val="kk-KZ"/>
        </w:rPr>
        <w:t xml:space="preserve">2005 </w:t>
      </w:r>
      <w:r>
        <w:rPr>
          <w:rFonts w:ascii="Times New Roman" w:hAnsi="Times New Roman" w:cs="Times New Roman"/>
          <w:sz w:val="28"/>
          <w:szCs w:val="28"/>
          <w:lang w:val="kk-KZ"/>
        </w:rPr>
        <w:t xml:space="preserve">жылы тамыз айында Байқоңыр ғарыш айлағынан </w:t>
      </w:r>
      <w:r w:rsidRPr="00993FCF">
        <w:rPr>
          <w:rFonts w:ascii="Times New Roman" w:hAnsi="Times New Roman" w:cs="Times New Roman"/>
          <w:sz w:val="28"/>
          <w:szCs w:val="28"/>
          <w:lang w:val="kk-KZ"/>
        </w:rPr>
        <w:t>«Кирари» (OICETS) спутниктік байланыс</w:t>
      </w:r>
      <w:r>
        <w:rPr>
          <w:rFonts w:ascii="Times New Roman" w:hAnsi="Times New Roman" w:cs="Times New Roman"/>
          <w:sz w:val="28"/>
          <w:szCs w:val="28"/>
          <w:lang w:val="kk-KZ"/>
        </w:rPr>
        <w:t>ы</w:t>
      </w:r>
      <w:r w:rsidRPr="00993FCF">
        <w:rPr>
          <w:rFonts w:ascii="Times New Roman" w:hAnsi="Times New Roman" w:cs="Times New Roman"/>
          <w:sz w:val="28"/>
          <w:szCs w:val="28"/>
          <w:lang w:val="kk-KZ"/>
        </w:rPr>
        <w:t xml:space="preserve"> тәжірибе</w:t>
      </w:r>
      <w:r>
        <w:rPr>
          <w:rFonts w:ascii="Times New Roman" w:hAnsi="Times New Roman" w:cs="Times New Roman"/>
          <w:sz w:val="28"/>
          <w:szCs w:val="28"/>
          <w:lang w:val="kk-KZ"/>
        </w:rPr>
        <w:t>лік мақсатта ұшырылды</w:t>
      </w:r>
      <w:r w:rsidR="00707CA6" w:rsidRPr="00187E04">
        <w:rPr>
          <w:rFonts w:ascii="Times New Roman" w:hAnsi="Times New Roman" w:cs="Times New Roman"/>
          <w:sz w:val="28"/>
          <w:szCs w:val="28"/>
          <w:lang w:val="kk-KZ"/>
        </w:rPr>
        <w:t xml:space="preserve"> [</w:t>
      </w:r>
      <w:r w:rsidR="00654A69" w:rsidRPr="00187E04">
        <w:rPr>
          <w:rFonts w:ascii="Times New Roman" w:hAnsi="Times New Roman" w:cs="Times New Roman"/>
          <w:sz w:val="28"/>
          <w:szCs w:val="28"/>
          <w:lang w:val="kk-KZ"/>
        </w:rPr>
        <w:t>367]</w:t>
      </w:r>
      <w:r>
        <w:rPr>
          <w:rFonts w:ascii="Times New Roman" w:hAnsi="Times New Roman" w:cs="Times New Roman"/>
          <w:sz w:val="28"/>
          <w:szCs w:val="28"/>
          <w:lang w:val="kk-KZ"/>
        </w:rPr>
        <w:t xml:space="preserve">. Сонымен бірге </w:t>
      </w:r>
      <w:r w:rsidRPr="008A631F">
        <w:rPr>
          <w:rFonts w:ascii="Times New Roman" w:hAnsi="Times New Roman" w:cs="Times New Roman"/>
          <w:sz w:val="28"/>
          <w:szCs w:val="28"/>
          <w:lang w:val="kk-KZ"/>
        </w:rPr>
        <w:t>«</w:t>
      </w:r>
      <w:r w:rsidRPr="000B3404">
        <w:rPr>
          <w:rFonts w:ascii="Times New Roman" w:hAnsi="Times New Roman" w:cs="Times New Roman"/>
          <w:sz w:val="28"/>
          <w:szCs w:val="28"/>
          <w:lang w:val="kk-KZ"/>
        </w:rPr>
        <w:t>Реймэй</w:t>
      </w:r>
      <w:r w:rsidRPr="008A631F">
        <w:rPr>
          <w:rFonts w:ascii="Times New Roman" w:hAnsi="Times New Roman" w:cs="Times New Roman"/>
          <w:sz w:val="28"/>
          <w:szCs w:val="28"/>
          <w:lang w:val="kk-KZ"/>
        </w:rPr>
        <w:t>» (INDEX)</w:t>
      </w:r>
      <w:r>
        <w:rPr>
          <w:rFonts w:ascii="Times New Roman" w:hAnsi="Times New Roman" w:cs="Times New Roman"/>
          <w:sz w:val="28"/>
          <w:szCs w:val="28"/>
          <w:lang w:val="kk-KZ"/>
        </w:rPr>
        <w:t xml:space="preserve"> </w:t>
      </w:r>
      <w:r w:rsidRPr="008A631F">
        <w:rPr>
          <w:rFonts w:ascii="Times New Roman" w:hAnsi="Times New Roman" w:cs="Times New Roman"/>
          <w:sz w:val="28"/>
          <w:szCs w:val="28"/>
          <w:lang w:val="kk-KZ"/>
        </w:rPr>
        <w:t xml:space="preserve">өнімділігі жоғары шағын ғылыми жер серігі </w:t>
      </w:r>
      <w:r>
        <w:rPr>
          <w:rFonts w:ascii="Times New Roman" w:hAnsi="Times New Roman" w:cs="Times New Roman"/>
          <w:sz w:val="28"/>
          <w:szCs w:val="28"/>
          <w:lang w:val="kk-KZ"/>
        </w:rPr>
        <w:t>бірге аттандырылды. Жер серіктерін дайындау және</w:t>
      </w:r>
      <w:r w:rsidRPr="000B3404">
        <w:rPr>
          <w:rFonts w:ascii="Times New Roman" w:hAnsi="Times New Roman" w:cs="Times New Roman"/>
          <w:sz w:val="28"/>
          <w:szCs w:val="28"/>
          <w:lang w:val="kk-KZ"/>
        </w:rPr>
        <w:t xml:space="preserve"> дамыту </w:t>
      </w:r>
      <w:r>
        <w:rPr>
          <w:rFonts w:ascii="Times New Roman" w:hAnsi="Times New Roman" w:cs="Times New Roman"/>
          <w:sz w:val="28"/>
          <w:szCs w:val="28"/>
          <w:lang w:val="kk-KZ"/>
        </w:rPr>
        <w:t xml:space="preserve">көп қаржы мен уақытты талап ететіндіктен, </w:t>
      </w:r>
      <w:r w:rsidRPr="000B3404">
        <w:rPr>
          <w:rFonts w:ascii="Times New Roman" w:hAnsi="Times New Roman" w:cs="Times New Roman"/>
          <w:sz w:val="28"/>
          <w:szCs w:val="28"/>
          <w:lang w:val="kk-KZ"/>
        </w:rPr>
        <w:t xml:space="preserve">«Реймэй» (INDEX) жобасы заманауи спутниктік технологияларды сатып алу және аз </w:t>
      </w:r>
      <w:r>
        <w:rPr>
          <w:rFonts w:ascii="Times New Roman" w:hAnsi="Times New Roman" w:cs="Times New Roman"/>
          <w:sz w:val="28"/>
          <w:szCs w:val="28"/>
          <w:lang w:val="kk-KZ"/>
        </w:rPr>
        <w:t>қаржы жұмсау арқылы</w:t>
      </w:r>
      <w:r w:rsidRPr="000B3404">
        <w:rPr>
          <w:rFonts w:ascii="Times New Roman" w:hAnsi="Times New Roman" w:cs="Times New Roman"/>
          <w:sz w:val="28"/>
          <w:szCs w:val="28"/>
          <w:lang w:val="kk-KZ"/>
        </w:rPr>
        <w:t xml:space="preserve"> шағын көлемді ғарыштық бақылаулар жүргізу мақсатында жүзеге асырылды</w:t>
      </w:r>
      <w:r w:rsidR="00654A69" w:rsidRPr="00187E04">
        <w:rPr>
          <w:rFonts w:ascii="Times New Roman" w:hAnsi="Times New Roman" w:cs="Times New Roman"/>
          <w:sz w:val="28"/>
          <w:szCs w:val="28"/>
          <w:lang w:val="kk-KZ"/>
        </w:rPr>
        <w:t xml:space="preserve"> [368]</w:t>
      </w:r>
      <w:r w:rsidRPr="000B3404">
        <w:rPr>
          <w:rFonts w:ascii="Times New Roman" w:hAnsi="Times New Roman" w:cs="Times New Roman"/>
          <w:sz w:val="28"/>
          <w:szCs w:val="28"/>
          <w:lang w:val="kk-KZ"/>
        </w:rPr>
        <w:t>.</w:t>
      </w:r>
    </w:p>
    <w:p w14:paraId="522E2868" w14:textId="3C485037" w:rsidR="003F27A7" w:rsidRDefault="003F27A7" w:rsidP="00187E0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Екі мемлекет бейбіт мақсаттардағы </w:t>
      </w:r>
      <w:r w:rsidRPr="001856E1">
        <w:rPr>
          <w:rFonts w:ascii="Times New Roman" w:hAnsi="Times New Roman" w:cs="Times New Roman"/>
          <w:sz w:val="28"/>
          <w:szCs w:val="28"/>
          <w:lang w:val="kk-KZ"/>
        </w:rPr>
        <w:t xml:space="preserve">ғылыми-зерттеу </w:t>
      </w:r>
      <w:r>
        <w:rPr>
          <w:rFonts w:ascii="Times New Roman" w:hAnsi="Times New Roman" w:cs="Times New Roman"/>
          <w:sz w:val="28"/>
          <w:szCs w:val="28"/>
          <w:lang w:val="kk-KZ"/>
        </w:rPr>
        <w:t>жобалары бойынша да бірлескен жұмыс жасап келе жатқандығын айтқан болатынбыз, оның айғағы ретінде Нұр</w:t>
      </w:r>
      <w:r w:rsidRPr="005665E8">
        <w:rPr>
          <w:rFonts w:ascii="Times New Roman" w:hAnsi="Times New Roman" w:cs="Times New Roman"/>
          <w:sz w:val="28"/>
          <w:szCs w:val="28"/>
          <w:lang w:val="kk-KZ"/>
        </w:rPr>
        <w:t>-</w:t>
      </w:r>
      <w:r>
        <w:rPr>
          <w:rFonts w:ascii="Times New Roman" w:hAnsi="Times New Roman" w:cs="Times New Roman"/>
          <w:sz w:val="28"/>
          <w:szCs w:val="28"/>
          <w:lang w:val="kk-KZ"/>
        </w:rPr>
        <w:t xml:space="preserve">Сұлтан қаласындағы </w:t>
      </w:r>
      <w:r w:rsidRPr="001856E1">
        <w:rPr>
          <w:rFonts w:ascii="Times New Roman" w:hAnsi="Times New Roman" w:cs="Times New Roman"/>
          <w:sz w:val="28"/>
          <w:szCs w:val="28"/>
          <w:lang w:val="kk-KZ"/>
        </w:rPr>
        <w:t>Халықаралық ғылыми-техникалық орталық</w:t>
      </w:r>
      <w:r>
        <w:rPr>
          <w:rFonts w:ascii="Times New Roman" w:hAnsi="Times New Roman" w:cs="Times New Roman"/>
          <w:sz w:val="28"/>
          <w:szCs w:val="28"/>
          <w:lang w:val="kk-KZ"/>
        </w:rPr>
        <w:t>тың</w:t>
      </w:r>
      <w:r w:rsidRPr="001856E1">
        <w:rPr>
          <w:rFonts w:ascii="Times New Roman" w:hAnsi="Times New Roman" w:cs="Times New Roman"/>
          <w:sz w:val="28"/>
          <w:szCs w:val="28"/>
          <w:lang w:val="kk-KZ"/>
        </w:rPr>
        <w:t xml:space="preserve"> (ХҒТО </w:t>
      </w:r>
      <w:r>
        <w:rPr>
          <w:rFonts w:ascii="Times New Roman" w:hAnsi="Times New Roman" w:cs="Times New Roman"/>
          <w:sz w:val="28"/>
          <w:szCs w:val="28"/>
          <w:lang w:val="kk-KZ"/>
        </w:rPr>
        <w:t xml:space="preserve">ағылшынша </w:t>
      </w:r>
      <w:r w:rsidRPr="001856E1">
        <w:rPr>
          <w:rFonts w:ascii="Times New Roman" w:hAnsi="Times New Roman" w:cs="Times New Roman"/>
          <w:sz w:val="28"/>
          <w:szCs w:val="28"/>
          <w:lang w:val="kk-KZ"/>
        </w:rPr>
        <w:t>ISTC)</w:t>
      </w:r>
      <w:r>
        <w:rPr>
          <w:rFonts w:ascii="Times New Roman" w:hAnsi="Times New Roman" w:cs="Times New Roman"/>
          <w:sz w:val="28"/>
          <w:szCs w:val="28"/>
          <w:lang w:val="kk-KZ"/>
        </w:rPr>
        <w:t xml:space="preserve"> жұмысын атауға болады. </w:t>
      </w:r>
      <w:r w:rsidRPr="001856E1">
        <w:rPr>
          <w:rFonts w:ascii="Times New Roman" w:hAnsi="Times New Roman" w:cs="Times New Roman"/>
          <w:sz w:val="28"/>
          <w:szCs w:val="28"/>
          <w:lang w:val="kk-KZ"/>
        </w:rPr>
        <w:t>ХҒТО 1994 жылы наурызда Жапонияда бұрынғы Кеңес Одағы елдерінде жаппай қырып-жою қаруын жасаумен айналысатын зерттеушілер мен инженерлер қатысқан бейбіт ғылыми-зерттеу жобасын қолдау мақсатында құрыл</w:t>
      </w:r>
      <w:r>
        <w:rPr>
          <w:rFonts w:ascii="Times New Roman" w:hAnsi="Times New Roman" w:cs="Times New Roman"/>
          <w:sz w:val="28"/>
          <w:szCs w:val="28"/>
          <w:lang w:val="kk-KZ"/>
        </w:rPr>
        <w:t>ған</w:t>
      </w:r>
      <w:r w:rsidRPr="001856E1">
        <w:rPr>
          <w:rFonts w:ascii="Times New Roman" w:hAnsi="Times New Roman" w:cs="Times New Roman"/>
          <w:sz w:val="28"/>
          <w:szCs w:val="28"/>
          <w:lang w:val="kk-KZ"/>
        </w:rPr>
        <w:t>. Бұл АҚШ, ЕО және Ресей</w:t>
      </w:r>
      <w:r>
        <w:rPr>
          <w:rFonts w:ascii="Times New Roman" w:hAnsi="Times New Roman" w:cs="Times New Roman"/>
          <w:sz w:val="28"/>
          <w:szCs w:val="28"/>
          <w:lang w:val="kk-KZ"/>
        </w:rPr>
        <w:t xml:space="preserve"> сияқты алып елдердің </w:t>
      </w:r>
      <w:r w:rsidRPr="001856E1">
        <w:rPr>
          <w:rFonts w:ascii="Times New Roman" w:hAnsi="Times New Roman" w:cs="Times New Roman"/>
          <w:sz w:val="28"/>
          <w:szCs w:val="28"/>
          <w:lang w:val="kk-KZ"/>
        </w:rPr>
        <w:t>құрған халықаралық ұйым</w:t>
      </w:r>
      <w:r>
        <w:rPr>
          <w:rFonts w:ascii="Times New Roman" w:hAnsi="Times New Roman" w:cs="Times New Roman"/>
          <w:sz w:val="28"/>
          <w:szCs w:val="28"/>
          <w:lang w:val="kk-KZ"/>
        </w:rPr>
        <w:t>ы</w:t>
      </w:r>
      <w:r w:rsidRPr="001856E1">
        <w:rPr>
          <w:rFonts w:ascii="Times New Roman" w:hAnsi="Times New Roman" w:cs="Times New Roman"/>
          <w:sz w:val="28"/>
          <w:szCs w:val="28"/>
          <w:lang w:val="kk-KZ"/>
        </w:rPr>
        <w:t xml:space="preserve">. 2015 жылдың шілдесінде </w:t>
      </w:r>
      <w:r w:rsidR="00931BCB">
        <w:rPr>
          <w:rFonts w:ascii="Times New Roman" w:hAnsi="Times New Roman" w:cs="Times New Roman"/>
          <w:sz w:val="28"/>
          <w:szCs w:val="28"/>
          <w:lang w:val="kk-KZ"/>
        </w:rPr>
        <w:t xml:space="preserve">ұйым құрамынан </w:t>
      </w:r>
      <w:r w:rsidRPr="001856E1">
        <w:rPr>
          <w:rFonts w:ascii="Times New Roman" w:hAnsi="Times New Roman" w:cs="Times New Roman"/>
          <w:sz w:val="28"/>
          <w:szCs w:val="28"/>
          <w:lang w:val="kk-KZ"/>
        </w:rPr>
        <w:t xml:space="preserve">Ресейдің шығарылуымен ХҒТО штаб-пәтері Мәскеуден Қазақстанға көшті. Желтоқсан айында Жапония, АҚШ, ЕО және Еуропалық </w:t>
      </w:r>
      <w:r>
        <w:rPr>
          <w:rFonts w:ascii="Times New Roman" w:hAnsi="Times New Roman" w:cs="Times New Roman"/>
          <w:sz w:val="28"/>
          <w:szCs w:val="28"/>
          <w:lang w:val="kk-KZ"/>
        </w:rPr>
        <w:t>а</w:t>
      </w:r>
      <w:r w:rsidRPr="001856E1">
        <w:rPr>
          <w:rFonts w:ascii="Times New Roman" w:hAnsi="Times New Roman" w:cs="Times New Roman"/>
          <w:sz w:val="28"/>
          <w:szCs w:val="28"/>
          <w:lang w:val="kk-KZ"/>
        </w:rPr>
        <w:t xml:space="preserve">том </w:t>
      </w:r>
      <w:r>
        <w:rPr>
          <w:rFonts w:ascii="Times New Roman" w:hAnsi="Times New Roman" w:cs="Times New Roman"/>
          <w:sz w:val="28"/>
          <w:szCs w:val="28"/>
          <w:lang w:val="kk-KZ"/>
        </w:rPr>
        <w:t>қ</w:t>
      </w:r>
      <w:r w:rsidRPr="001856E1">
        <w:rPr>
          <w:rFonts w:ascii="Times New Roman" w:hAnsi="Times New Roman" w:cs="Times New Roman"/>
          <w:sz w:val="28"/>
          <w:szCs w:val="28"/>
          <w:lang w:val="kk-KZ"/>
        </w:rPr>
        <w:t xml:space="preserve">уаты </w:t>
      </w:r>
      <w:r>
        <w:rPr>
          <w:rFonts w:ascii="Times New Roman" w:hAnsi="Times New Roman" w:cs="Times New Roman"/>
          <w:sz w:val="28"/>
          <w:szCs w:val="28"/>
          <w:lang w:val="kk-KZ"/>
        </w:rPr>
        <w:t>қ</w:t>
      </w:r>
      <w:r w:rsidRPr="001856E1">
        <w:rPr>
          <w:rFonts w:ascii="Times New Roman" w:hAnsi="Times New Roman" w:cs="Times New Roman"/>
          <w:sz w:val="28"/>
          <w:szCs w:val="28"/>
          <w:lang w:val="kk-KZ"/>
        </w:rPr>
        <w:t>ауымдастығы, Норвегия, Оңтүстік Корея, Қазақстан, Армения, Қырғызстан, Грузия және Тәжікстан «ХҒТО жалғастыру туралы келісімге» қол қойы</w:t>
      </w:r>
      <w:r>
        <w:rPr>
          <w:rFonts w:ascii="Times New Roman" w:hAnsi="Times New Roman" w:cs="Times New Roman"/>
          <w:sz w:val="28"/>
          <w:szCs w:val="28"/>
          <w:lang w:val="kk-KZ"/>
        </w:rPr>
        <w:t xml:space="preserve">п, </w:t>
      </w:r>
      <w:r w:rsidRPr="001856E1">
        <w:rPr>
          <w:rFonts w:ascii="Times New Roman" w:hAnsi="Times New Roman" w:cs="Times New Roman"/>
          <w:sz w:val="28"/>
          <w:szCs w:val="28"/>
          <w:lang w:val="kk-KZ"/>
        </w:rPr>
        <w:t>2017 жылы</w:t>
      </w:r>
      <w:r>
        <w:rPr>
          <w:rFonts w:ascii="Times New Roman" w:hAnsi="Times New Roman" w:cs="Times New Roman"/>
          <w:sz w:val="28"/>
          <w:szCs w:val="28"/>
          <w:lang w:val="kk-KZ"/>
        </w:rPr>
        <w:t xml:space="preserve"> ол</w:t>
      </w:r>
      <w:r w:rsidRPr="001856E1">
        <w:rPr>
          <w:rFonts w:ascii="Times New Roman" w:hAnsi="Times New Roman" w:cs="Times New Roman"/>
          <w:sz w:val="28"/>
          <w:szCs w:val="28"/>
          <w:lang w:val="kk-KZ"/>
        </w:rPr>
        <w:t xml:space="preserve"> күшіне енді.</w:t>
      </w:r>
      <w:r>
        <w:rPr>
          <w:rFonts w:ascii="Times New Roman" w:hAnsi="Times New Roman" w:cs="Times New Roman"/>
          <w:sz w:val="28"/>
          <w:szCs w:val="28"/>
          <w:lang w:val="kk-KZ"/>
        </w:rPr>
        <w:t xml:space="preserve"> Бұл шара ғылым және білім саласындағы жаңа мүмкіндіктерге жол ашты. Мысалы</w:t>
      </w:r>
      <w:r w:rsidRPr="00F61692">
        <w:rPr>
          <w:rFonts w:ascii="Times New Roman" w:hAnsi="Times New Roman" w:cs="Times New Roman"/>
          <w:sz w:val="28"/>
          <w:szCs w:val="28"/>
          <w:lang w:val="kk-KZ"/>
        </w:rPr>
        <w:t xml:space="preserve">, жоғары температуралы газ реакторларының қауіпсіздігі саласындағы зерттеулер бойынша </w:t>
      </w:r>
      <w:r>
        <w:rPr>
          <w:rFonts w:ascii="Times New Roman" w:hAnsi="Times New Roman" w:cs="Times New Roman"/>
          <w:sz w:val="28"/>
          <w:szCs w:val="28"/>
          <w:lang w:val="kk-KZ"/>
        </w:rPr>
        <w:t xml:space="preserve">Жапонияның атом энергиясы агенттігі </w:t>
      </w:r>
      <w:r w:rsidRPr="00F61692">
        <w:rPr>
          <w:rFonts w:ascii="Times New Roman" w:hAnsi="Times New Roman" w:cs="Times New Roman"/>
          <w:sz w:val="28"/>
          <w:szCs w:val="28"/>
          <w:lang w:val="kk-KZ"/>
        </w:rPr>
        <w:t>Қазақстан ядролық технологияларының қауіпсіздігі орталығы</w:t>
      </w:r>
      <w:r>
        <w:rPr>
          <w:rFonts w:ascii="Times New Roman" w:hAnsi="Times New Roman" w:cs="Times New Roman"/>
          <w:sz w:val="28"/>
          <w:szCs w:val="28"/>
          <w:lang w:val="kk-KZ"/>
        </w:rPr>
        <w:t>мен және</w:t>
      </w:r>
      <w:r w:rsidRPr="00F61692">
        <w:rPr>
          <w:rFonts w:ascii="Times New Roman" w:hAnsi="Times New Roman" w:cs="Times New Roman"/>
          <w:sz w:val="28"/>
          <w:szCs w:val="28"/>
          <w:lang w:val="kk-KZ"/>
        </w:rPr>
        <w:t xml:space="preserve"> Қ</w:t>
      </w:r>
      <w:r>
        <w:rPr>
          <w:rFonts w:ascii="Times New Roman" w:hAnsi="Times New Roman" w:cs="Times New Roman"/>
          <w:sz w:val="28"/>
          <w:szCs w:val="28"/>
          <w:lang w:val="kk-KZ"/>
        </w:rPr>
        <w:t>аз</w:t>
      </w:r>
      <w:r w:rsidRPr="00F61692">
        <w:rPr>
          <w:rFonts w:ascii="Times New Roman" w:hAnsi="Times New Roman" w:cs="Times New Roman"/>
          <w:sz w:val="28"/>
          <w:szCs w:val="28"/>
          <w:lang w:val="kk-KZ"/>
        </w:rPr>
        <w:t>Ұ</w:t>
      </w:r>
      <w:r>
        <w:rPr>
          <w:rFonts w:ascii="Times New Roman" w:hAnsi="Times New Roman" w:cs="Times New Roman"/>
          <w:sz w:val="28"/>
          <w:szCs w:val="28"/>
          <w:lang w:val="kk-KZ"/>
        </w:rPr>
        <w:t>У</w:t>
      </w:r>
      <w:r w:rsidRPr="000C2F64">
        <w:rPr>
          <w:rFonts w:ascii="Times New Roman" w:hAnsi="Times New Roman" w:cs="Times New Roman"/>
          <w:sz w:val="28"/>
          <w:szCs w:val="28"/>
          <w:lang w:val="kk-KZ"/>
        </w:rPr>
        <w:t>-</w:t>
      </w:r>
      <w:r w:rsidRPr="00F61692">
        <w:rPr>
          <w:rFonts w:ascii="Times New Roman" w:hAnsi="Times New Roman" w:cs="Times New Roman"/>
          <w:sz w:val="28"/>
          <w:szCs w:val="28"/>
          <w:lang w:val="kk-KZ"/>
        </w:rPr>
        <w:t>мен ғылыми-зерттеу саласындағы ынтымақтастық</w:t>
      </w:r>
      <w:r>
        <w:rPr>
          <w:rFonts w:ascii="Times New Roman" w:hAnsi="Times New Roman" w:cs="Times New Roman"/>
          <w:sz w:val="28"/>
          <w:szCs w:val="28"/>
          <w:lang w:val="kk-KZ"/>
        </w:rPr>
        <w:t xml:space="preserve"> және мамандармен алмасу, дайындау</w:t>
      </w:r>
      <w:r w:rsidRPr="00F61692">
        <w:rPr>
          <w:rFonts w:ascii="Times New Roman" w:hAnsi="Times New Roman" w:cs="Times New Roman"/>
          <w:sz w:val="28"/>
          <w:szCs w:val="28"/>
          <w:lang w:val="kk-KZ"/>
        </w:rPr>
        <w:t xml:space="preserve"> туралы, Қазақстан ұлттық атом энергиясы орталығымен жобалау және зерттеу саласындағы ынтымақтастық туралы келісім</w:t>
      </w:r>
      <w:r>
        <w:rPr>
          <w:rFonts w:ascii="Times New Roman" w:hAnsi="Times New Roman" w:cs="Times New Roman"/>
          <w:sz w:val="28"/>
          <w:szCs w:val="28"/>
          <w:lang w:val="kk-KZ"/>
        </w:rPr>
        <w:t xml:space="preserve"> жасады</w:t>
      </w:r>
      <w:r w:rsidR="001F7A80" w:rsidRPr="00187E04">
        <w:rPr>
          <w:rFonts w:ascii="Times New Roman" w:hAnsi="Times New Roman" w:cs="Times New Roman"/>
          <w:sz w:val="28"/>
          <w:szCs w:val="28"/>
          <w:lang w:val="kk-KZ"/>
        </w:rPr>
        <w:t xml:space="preserve"> [369]</w:t>
      </w:r>
      <w:r>
        <w:rPr>
          <w:rFonts w:ascii="Times New Roman" w:hAnsi="Times New Roman" w:cs="Times New Roman"/>
          <w:sz w:val="28"/>
          <w:szCs w:val="28"/>
          <w:lang w:val="kk-KZ"/>
        </w:rPr>
        <w:t>.</w:t>
      </w:r>
      <w:r w:rsidRPr="007B43BC">
        <w:rPr>
          <w:rFonts w:ascii="Times New Roman" w:hAnsi="Times New Roman" w:cs="Times New Roman"/>
          <w:sz w:val="28"/>
          <w:szCs w:val="28"/>
          <w:lang w:val="kk-KZ"/>
        </w:rPr>
        <w:t xml:space="preserve"> </w:t>
      </w:r>
    </w:p>
    <w:p w14:paraId="4FD0F61F" w14:textId="3236E535" w:rsidR="003F27A7" w:rsidRDefault="003F27A7" w:rsidP="00187E0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Жапония биотехнологияның дамуы бойынша АҚШ</w:t>
      </w:r>
      <w:r w:rsidRPr="004215C5">
        <w:rPr>
          <w:rFonts w:ascii="Times New Roman" w:hAnsi="Times New Roman" w:cs="Times New Roman"/>
          <w:sz w:val="28"/>
          <w:szCs w:val="28"/>
          <w:lang w:val="kk-KZ"/>
        </w:rPr>
        <w:t>-</w:t>
      </w:r>
      <w:r>
        <w:rPr>
          <w:rFonts w:ascii="Times New Roman" w:hAnsi="Times New Roman" w:cs="Times New Roman"/>
          <w:sz w:val="28"/>
          <w:szCs w:val="28"/>
          <w:lang w:val="kk-KZ"/>
        </w:rPr>
        <w:t>тан кейінгі екінші орында. Жапонияның фармацефтика өндірісіндегі</w:t>
      </w:r>
      <w:r w:rsidRPr="00ED4093">
        <w:rPr>
          <w:rFonts w:ascii="Times New Roman" w:hAnsi="Times New Roman" w:cs="Times New Roman"/>
          <w:sz w:val="28"/>
          <w:szCs w:val="28"/>
          <w:lang w:val="kk-KZ"/>
        </w:rPr>
        <w:t xml:space="preserve"> ҒЗТКЖ</w:t>
      </w:r>
      <w:r w:rsidRPr="005F7FB6">
        <w:rPr>
          <w:rFonts w:ascii="Times New Roman" w:hAnsi="Times New Roman" w:cs="Times New Roman"/>
          <w:sz w:val="28"/>
          <w:szCs w:val="28"/>
          <w:lang w:val="kk-KZ"/>
        </w:rPr>
        <w:t>-</w:t>
      </w:r>
      <w:r>
        <w:rPr>
          <w:rFonts w:ascii="Times New Roman" w:hAnsi="Times New Roman" w:cs="Times New Roman"/>
          <w:sz w:val="28"/>
          <w:szCs w:val="28"/>
          <w:lang w:val="kk-KZ"/>
        </w:rPr>
        <w:t xml:space="preserve">ға бөлінетін жалпы сомманың </w:t>
      </w:r>
      <w:r w:rsidRPr="005F7FB6">
        <w:rPr>
          <w:rFonts w:ascii="Times New Roman" w:hAnsi="Times New Roman" w:cs="Times New Roman"/>
          <w:sz w:val="28"/>
          <w:szCs w:val="28"/>
          <w:lang w:val="kk-KZ"/>
        </w:rPr>
        <w:t>5%</w:t>
      </w:r>
      <w:r>
        <w:rPr>
          <w:rFonts w:ascii="Times New Roman" w:hAnsi="Times New Roman" w:cs="Times New Roman"/>
          <w:sz w:val="28"/>
          <w:szCs w:val="28"/>
          <w:lang w:val="kk-KZ"/>
        </w:rPr>
        <w:t xml:space="preserve"> ғана гендік инженерияға жұмсалады және шамамен </w:t>
      </w:r>
      <w:r w:rsidRPr="00337AE3">
        <w:rPr>
          <w:rFonts w:ascii="Times New Roman" w:hAnsi="Times New Roman" w:cs="Times New Roman"/>
          <w:sz w:val="28"/>
          <w:szCs w:val="28"/>
          <w:lang w:val="kk-KZ"/>
        </w:rPr>
        <w:t>120</w:t>
      </w:r>
      <w:r>
        <w:rPr>
          <w:rFonts w:ascii="Times New Roman" w:hAnsi="Times New Roman" w:cs="Times New Roman"/>
          <w:sz w:val="28"/>
          <w:szCs w:val="28"/>
          <w:lang w:val="kk-KZ"/>
        </w:rPr>
        <w:t xml:space="preserve"> кәсіпорыны дәрі</w:t>
      </w:r>
      <w:r w:rsidRPr="00574E75">
        <w:rPr>
          <w:rFonts w:ascii="Times New Roman" w:hAnsi="Times New Roman" w:cs="Times New Roman"/>
          <w:sz w:val="28"/>
          <w:szCs w:val="28"/>
          <w:lang w:val="kk-KZ"/>
        </w:rPr>
        <w:t>-</w:t>
      </w:r>
      <w:r>
        <w:rPr>
          <w:rFonts w:ascii="Times New Roman" w:hAnsi="Times New Roman" w:cs="Times New Roman"/>
          <w:sz w:val="28"/>
          <w:szCs w:val="28"/>
          <w:lang w:val="kk-KZ"/>
        </w:rPr>
        <w:t>дәрмек жасауда өз технологияларын пайдаланады. Ал, Қазақстанда бұл сала әлі қажетті дәрежеде дамымағандықтан,</w:t>
      </w:r>
      <w:r w:rsidR="00486442">
        <w:rPr>
          <w:rFonts w:ascii="Times New Roman" w:hAnsi="Times New Roman" w:cs="Times New Roman"/>
          <w:sz w:val="28"/>
          <w:szCs w:val="28"/>
          <w:lang w:val="kk-KZ"/>
        </w:rPr>
        <w:t xml:space="preserve"> </w:t>
      </w:r>
      <w:r>
        <w:rPr>
          <w:rFonts w:ascii="Times New Roman" w:hAnsi="Times New Roman" w:cs="Times New Roman"/>
          <w:sz w:val="28"/>
          <w:szCs w:val="28"/>
          <w:lang w:val="kk-KZ"/>
        </w:rPr>
        <w:t>биотехнология өнімдерінің басым бөлігі импортталады. Елімізде бұл сала негізінен жекеленген препараттар, спирт және сүт өнімдерінен жасалатын биоөнімдермен шектелген</w:t>
      </w:r>
      <w:r w:rsidR="00092433" w:rsidRPr="00187E04">
        <w:rPr>
          <w:rFonts w:ascii="Times New Roman" w:hAnsi="Times New Roman" w:cs="Times New Roman"/>
          <w:sz w:val="28"/>
          <w:szCs w:val="28"/>
          <w:lang w:val="kk-KZ"/>
        </w:rPr>
        <w:t xml:space="preserve"> </w:t>
      </w:r>
      <w:r w:rsidR="00092433">
        <w:rPr>
          <w:rFonts w:ascii="Times New Roman" w:hAnsi="Times New Roman" w:cs="Times New Roman"/>
          <w:sz w:val="28"/>
          <w:szCs w:val="28"/>
          <w:lang w:val="kk-KZ"/>
        </w:rPr>
        <w:t>[</w:t>
      </w:r>
      <w:r w:rsidR="00092433" w:rsidRPr="00187E04">
        <w:rPr>
          <w:rFonts w:ascii="Times New Roman" w:hAnsi="Times New Roman" w:cs="Times New Roman"/>
          <w:sz w:val="28"/>
          <w:szCs w:val="28"/>
          <w:lang w:val="kk-KZ"/>
        </w:rPr>
        <w:t>370</w:t>
      </w:r>
      <w:r w:rsidR="0009243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14:paraId="1E7EE306" w14:textId="167F6CBB" w:rsidR="003F27A7" w:rsidRDefault="003F27A7" w:rsidP="00187E0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Қазақстан жуық арада биотехнология саласы бойынша жетекші елдердің деңгейіне жетуі қиын. Бұл мәселенің шешу жолдары ретінде бірнеше әдісті қарастыруға болады, соның бірі</w:t>
      </w:r>
      <w:r w:rsidR="00A012E5">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E04B3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өндірісте қолданылып жатқан алдыңғы технологияларды сатып алып, еліміздің өндіріс орындарына енгізу. Бұл индрустияландыруды жеделдетіп, тезірек нәтижеге жетуге көмектеседі. Сондықтан, Қазақстан үшін жапондық технологияларды ендіру, солардың дайын үлгілерін пайдалану әлдеқайда тиімдірек. </w:t>
      </w:r>
      <w:r w:rsidR="00A012E5" w:rsidRPr="00A012E5">
        <w:rPr>
          <w:rFonts w:ascii="Times New Roman" w:hAnsi="Times New Roman" w:cs="Times New Roman"/>
          <w:sz w:val="28"/>
          <w:szCs w:val="28"/>
          <w:lang w:val="kk-KZ"/>
        </w:rPr>
        <w:t>Ж</w:t>
      </w:r>
      <w:r>
        <w:rPr>
          <w:rFonts w:ascii="Times New Roman" w:hAnsi="Times New Roman" w:cs="Times New Roman"/>
          <w:sz w:val="28"/>
          <w:szCs w:val="28"/>
          <w:lang w:val="kk-KZ"/>
        </w:rPr>
        <w:t xml:space="preserve">апондық технологияларды Қазақстанның қажеттіліктері мен ерекшеліктерін ескере отырып ендіру жолында еңбек ететін мамандарды дайындау, бірлескен жобалар жасау, олардан нәтиже шығару екіжақты ынтымақтастық пен </w:t>
      </w:r>
      <w:r w:rsidR="00A012E5">
        <w:rPr>
          <w:rFonts w:ascii="Times New Roman" w:hAnsi="Times New Roman" w:cs="Times New Roman"/>
          <w:sz w:val="28"/>
          <w:szCs w:val="28"/>
          <w:lang w:val="kk-KZ"/>
        </w:rPr>
        <w:t>ЖББ</w:t>
      </w:r>
      <w:r>
        <w:rPr>
          <w:rFonts w:ascii="Times New Roman" w:hAnsi="Times New Roman" w:cs="Times New Roman"/>
          <w:sz w:val="28"/>
          <w:szCs w:val="28"/>
          <w:lang w:val="kk-KZ"/>
        </w:rPr>
        <w:t xml:space="preserve"> және зерттеу ұйымдары үшін ең оңтайлы шешім болмақ. </w:t>
      </w:r>
    </w:p>
    <w:p w14:paraId="04D815E8" w14:textId="7586F03E" w:rsidR="003F27A7" w:rsidRDefault="003F27A7" w:rsidP="00187E0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Екі елдің серіктестігінің болашағы зор басқа салаларға нанотехнологиялар мен </w:t>
      </w:r>
      <w:r w:rsidRPr="000F1A06">
        <w:rPr>
          <w:rFonts w:ascii="Times New Roman" w:hAnsi="Times New Roman" w:cs="Times New Roman"/>
          <w:sz w:val="28"/>
          <w:szCs w:val="28"/>
          <w:lang w:val="kk-KZ"/>
        </w:rPr>
        <w:t>IT</w:t>
      </w:r>
      <w:r>
        <w:rPr>
          <w:rFonts w:ascii="Times New Roman" w:hAnsi="Times New Roman" w:cs="Times New Roman"/>
          <w:sz w:val="28"/>
          <w:szCs w:val="28"/>
          <w:lang w:val="kk-KZ"/>
        </w:rPr>
        <w:t xml:space="preserve"> технологиялар жатады. АҚШ, Германия және Оңтүстік Кореямен қатар Жапония нанотехнологиялардың патенттер саны бойынша әлемде төртінші орында тұр</w:t>
      </w:r>
      <w:r w:rsidRPr="002F2650">
        <w:rPr>
          <w:rFonts w:ascii="Times New Roman" w:hAnsi="Times New Roman" w:cs="Times New Roman"/>
          <w:sz w:val="28"/>
          <w:szCs w:val="28"/>
          <w:lang w:val="kk-KZ"/>
        </w:rPr>
        <w:t xml:space="preserve"> </w:t>
      </w:r>
      <w:r w:rsidR="00814147" w:rsidRPr="00187E04">
        <w:rPr>
          <w:rFonts w:ascii="Times New Roman" w:hAnsi="Times New Roman" w:cs="Times New Roman"/>
          <w:sz w:val="28"/>
          <w:szCs w:val="28"/>
          <w:lang w:val="kk-KZ"/>
        </w:rPr>
        <w:t>[371]</w:t>
      </w:r>
      <w:r>
        <w:rPr>
          <w:rFonts w:ascii="Times New Roman" w:hAnsi="Times New Roman" w:cs="Times New Roman"/>
          <w:sz w:val="28"/>
          <w:szCs w:val="28"/>
          <w:lang w:val="kk-KZ"/>
        </w:rPr>
        <w:t>. Әрине Қазақстан нанотехнологиялар саласын басым бағыттардың бірі ретінде белгілеп, қаржы бөліп келеді және осы салада еңбек етіп жатқан мамандарымыз да бар. Дегенмен, озық елдердің қатарына жету үшін қазіргі жетістіктер жеткіліксіз. Сондықтан, бірлескен жобалар жасау үшін ЖББ орындары арасындағы байланыстың бекем болуы маңызды.</w:t>
      </w:r>
    </w:p>
    <w:p w14:paraId="54AFE387" w14:textId="54BB7841" w:rsidR="00330404" w:rsidRPr="00FE4519" w:rsidRDefault="00415110" w:rsidP="00187E0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Жапония жоғары урбан</w:t>
      </w:r>
      <w:r w:rsidR="006600AC">
        <w:rPr>
          <w:rFonts w:ascii="Times New Roman" w:hAnsi="Times New Roman" w:cs="Times New Roman"/>
          <w:sz w:val="28"/>
          <w:szCs w:val="28"/>
          <w:lang w:val="kk-KZ"/>
        </w:rPr>
        <w:t>далған мемлекет. Бұл үрдіс қазіргі таңда Қазақстанда да орын алып жатыр.</w:t>
      </w:r>
      <w:r w:rsidR="00857CF8">
        <w:rPr>
          <w:rFonts w:ascii="Times New Roman" w:hAnsi="Times New Roman" w:cs="Times New Roman"/>
          <w:sz w:val="28"/>
          <w:szCs w:val="28"/>
          <w:lang w:val="kk-KZ"/>
        </w:rPr>
        <w:t xml:space="preserve"> Соған орай туындап отырған басты м</w:t>
      </w:r>
      <w:r w:rsidR="003924F2">
        <w:rPr>
          <w:rFonts w:ascii="Times New Roman" w:hAnsi="Times New Roman" w:cs="Times New Roman"/>
          <w:sz w:val="28"/>
          <w:szCs w:val="28"/>
          <w:lang w:val="kk-KZ"/>
        </w:rPr>
        <w:t>ә</w:t>
      </w:r>
      <w:r w:rsidR="00857CF8">
        <w:rPr>
          <w:rFonts w:ascii="Times New Roman" w:hAnsi="Times New Roman" w:cs="Times New Roman"/>
          <w:sz w:val="28"/>
          <w:szCs w:val="28"/>
          <w:lang w:val="kk-KZ"/>
        </w:rPr>
        <w:t>селел</w:t>
      </w:r>
      <w:r w:rsidR="005C20EF">
        <w:rPr>
          <w:rFonts w:ascii="Times New Roman" w:hAnsi="Times New Roman" w:cs="Times New Roman"/>
          <w:sz w:val="28"/>
          <w:szCs w:val="28"/>
          <w:lang w:val="kk-KZ"/>
        </w:rPr>
        <w:t>е</w:t>
      </w:r>
      <w:r w:rsidR="00857CF8">
        <w:rPr>
          <w:rFonts w:ascii="Times New Roman" w:hAnsi="Times New Roman" w:cs="Times New Roman"/>
          <w:sz w:val="28"/>
          <w:szCs w:val="28"/>
          <w:lang w:val="kk-KZ"/>
        </w:rPr>
        <w:t>рдің бірі</w:t>
      </w:r>
      <w:r w:rsidR="003924F2" w:rsidRPr="003924F2">
        <w:rPr>
          <w:rFonts w:ascii="Times New Roman" w:hAnsi="Times New Roman" w:cs="Times New Roman"/>
          <w:sz w:val="28"/>
          <w:szCs w:val="28"/>
          <w:lang w:val="kk-KZ"/>
        </w:rPr>
        <w:t xml:space="preserve"> </w:t>
      </w:r>
      <w:r w:rsidR="003924F2">
        <w:rPr>
          <w:rFonts w:ascii="Times New Roman" w:hAnsi="Times New Roman" w:cs="Times New Roman"/>
          <w:sz w:val="28"/>
          <w:szCs w:val="28"/>
          <w:lang w:val="kk-KZ"/>
        </w:rPr>
        <w:t>–</w:t>
      </w:r>
      <w:r w:rsidR="00857CF8">
        <w:rPr>
          <w:rFonts w:ascii="Times New Roman" w:hAnsi="Times New Roman" w:cs="Times New Roman"/>
          <w:sz w:val="28"/>
          <w:szCs w:val="28"/>
          <w:lang w:val="kk-KZ"/>
        </w:rPr>
        <w:t xml:space="preserve"> қала тазалығы мен қоқысты өңдеу</w:t>
      </w:r>
      <w:r w:rsidR="003924F2">
        <w:rPr>
          <w:rFonts w:ascii="Times New Roman" w:hAnsi="Times New Roman" w:cs="Times New Roman"/>
          <w:sz w:val="28"/>
          <w:szCs w:val="28"/>
          <w:lang w:val="kk-KZ"/>
        </w:rPr>
        <w:t xml:space="preserve">. </w:t>
      </w:r>
      <w:r w:rsidR="00EE0716">
        <w:rPr>
          <w:rFonts w:ascii="Times New Roman" w:hAnsi="Times New Roman" w:cs="Times New Roman"/>
          <w:sz w:val="28"/>
          <w:szCs w:val="28"/>
          <w:lang w:val="kk-KZ"/>
        </w:rPr>
        <w:t>Қоқыс</w:t>
      </w:r>
      <w:r w:rsidR="00FE4519">
        <w:rPr>
          <w:rFonts w:ascii="Times New Roman" w:hAnsi="Times New Roman" w:cs="Times New Roman"/>
          <w:sz w:val="28"/>
          <w:szCs w:val="28"/>
          <w:lang w:val="kk-KZ"/>
        </w:rPr>
        <w:t xml:space="preserve">ты </w:t>
      </w:r>
      <w:r w:rsidR="00404E04">
        <w:rPr>
          <w:rFonts w:ascii="Times New Roman" w:hAnsi="Times New Roman" w:cs="Times New Roman"/>
          <w:sz w:val="28"/>
          <w:szCs w:val="28"/>
          <w:lang w:val="kk-KZ"/>
        </w:rPr>
        <w:t xml:space="preserve">өңдеу және пайдаға асыру бойынша мамандарды дайындау </w:t>
      </w:r>
      <w:r w:rsidR="006026BF">
        <w:rPr>
          <w:rFonts w:ascii="Times New Roman" w:hAnsi="Times New Roman" w:cs="Times New Roman"/>
          <w:sz w:val="28"/>
          <w:szCs w:val="28"/>
          <w:lang w:val="kk-KZ"/>
        </w:rPr>
        <w:t>қоқыс мәселесінің тиімді шешілуіне үлесін қосар еді.</w:t>
      </w:r>
    </w:p>
    <w:p w14:paraId="76B7B780" w14:textId="2716369F" w:rsidR="00D557F7" w:rsidRDefault="00D557F7" w:rsidP="00187E0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Гуманитарлық ғылымдар саласында да </w:t>
      </w:r>
      <w:r w:rsidR="00436209">
        <w:rPr>
          <w:rFonts w:ascii="Times New Roman" w:hAnsi="Times New Roman" w:cs="Times New Roman"/>
          <w:sz w:val="28"/>
          <w:szCs w:val="28"/>
          <w:lang w:val="kk-KZ"/>
        </w:rPr>
        <w:t xml:space="preserve">жапондық ЖББ жүйесі </w:t>
      </w:r>
      <w:r w:rsidR="00692A8C">
        <w:rPr>
          <w:rFonts w:ascii="Times New Roman" w:hAnsi="Times New Roman" w:cs="Times New Roman"/>
          <w:sz w:val="28"/>
          <w:szCs w:val="28"/>
          <w:lang w:val="kk-KZ"/>
        </w:rPr>
        <w:t>мен зерттеушілерінен үйренерлік тұстары мол. Солардың біріне жапон тілі мен мәдениеті</w:t>
      </w:r>
      <w:r w:rsidR="00C76728">
        <w:rPr>
          <w:rFonts w:ascii="Times New Roman" w:hAnsi="Times New Roman" w:cs="Times New Roman"/>
          <w:sz w:val="28"/>
          <w:szCs w:val="28"/>
          <w:lang w:val="kk-KZ"/>
        </w:rPr>
        <w:t xml:space="preserve"> мысалында қазақ тілі мен мәдениетін </w:t>
      </w:r>
      <w:r w:rsidR="005B143A">
        <w:rPr>
          <w:rFonts w:ascii="Times New Roman" w:hAnsi="Times New Roman" w:cs="Times New Roman"/>
          <w:sz w:val="28"/>
          <w:szCs w:val="28"/>
          <w:lang w:val="kk-KZ"/>
        </w:rPr>
        <w:t xml:space="preserve">танымал ету әдістерін үйрену. Оған қоса, қазақ тілінің шетеліктерге үйрету әдіснамасын жапондық үлгіде </w:t>
      </w:r>
      <w:r w:rsidR="00415110">
        <w:rPr>
          <w:rFonts w:ascii="Times New Roman" w:hAnsi="Times New Roman" w:cs="Times New Roman"/>
          <w:sz w:val="28"/>
          <w:szCs w:val="28"/>
          <w:lang w:val="kk-KZ"/>
        </w:rPr>
        <w:t xml:space="preserve">қайта дайындау. </w:t>
      </w:r>
    </w:p>
    <w:p w14:paraId="70CD05A6" w14:textId="77777777" w:rsidR="003F27A7" w:rsidRDefault="003F27A7" w:rsidP="00187E04">
      <w:pPr>
        <w:tabs>
          <w:tab w:val="left" w:pos="993"/>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Екіжақты қарым</w:t>
      </w:r>
      <w:r w:rsidRPr="00AA2422">
        <w:rPr>
          <w:rFonts w:ascii="Times New Roman" w:hAnsi="Times New Roman" w:cs="Times New Roman"/>
          <w:sz w:val="28"/>
          <w:szCs w:val="28"/>
          <w:lang w:val="kk-KZ"/>
        </w:rPr>
        <w:t>-</w:t>
      </w:r>
      <w:r>
        <w:rPr>
          <w:rFonts w:ascii="Times New Roman" w:hAnsi="Times New Roman" w:cs="Times New Roman"/>
          <w:sz w:val="28"/>
          <w:szCs w:val="28"/>
          <w:lang w:val="kk-KZ"/>
        </w:rPr>
        <w:t>қатынастың қазіргі жайы мен мүмкіндіктерін талдай келе, серіктестік бойынша нақты бағдарламаның жоқтығы, сол себепті басым бағыттар, орындалуы тиіс жобалар мен олардың уақытының айқындалмағаны байқалады. Бұл өз кезегінде университеттер арасындағы байланыстардың әлсіздігіне, барлық мүмкіндіктерін толықтай қолдана алмай отырғандығына, инновациялық жобалардың жүзеге асырылу деңгейінің төмендігіне әсер етеді. Қазақстан мен Жапонияның арасындағы дипломатиялық байланыстар орнатылғанымен, ғылым және білім, оның ішінде ЖОО арасындағы серіктестіктің жалпы стратегиясының бекітілмегені, сондықтан университеттер арасындағы байланыстың бір жүйеге келтірілмегені аңғарылады. Болашақтағы серіктестікті дамытып, әрі қарай жандандыру үшін келесі мәселелерге назар аудару қажет:</w:t>
      </w:r>
    </w:p>
    <w:p w14:paraId="045E9D21" w14:textId="58E3B208" w:rsidR="003F27A7" w:rsidRPr="00C43833" w:rsidRDefault="003F27A7" w:rsidP="005F08C8">
      <w:pPr>
        <w:pStyle w:val="a3"/>
        <w:numPr>
          <w:ilvl w:val="0"/>
          <w:numId w:val="35"/>
        </w:numPr>
        <w:tabs>
          <w:tab w:val="left" w:pos="851"/>
          <w:tab w:val="left" w:pos="993"/>
        </w:tabs>
        <w:ind w:left="0" w:firstLine="0"/>
        <w:jc w:val="both"/>
        <w:rPr>
          <w:sz w:val="28"/>
          <w:szCs w:val="28"/>
          <w:lang w:val="kk-KZ"/>
        </w:rPr>
      </w:pPr>
      <w:r w:rsidRPr="00C43833">
        <w:rPr>
          <w:sz w:val="28"/>
          <w:szCs w:val="28"/>
          <w:lang w:val="kk-KZ"/>
        </w:rPr>
        <w:t xml:space="preserve">Екі ел арасындағы байланыстардағы ЖББ саласындағы серіктестіктің рөлін айқындап, </w:t>
      </w:r>
      <w:r w:rsidR="00F6669B" w:rsidRPr="00187E04">
        <w:rPr>
          <w:sz w:val="28"/>
          <w:szCs w:val="28"/>
          <w:lang w:val="kk-KZ"/>
        </w:rPr>
        <w:t xml:space="preserve">концепциясын жасап, оны заңнамалық тұрғыдан мемлекетаралық келісімшарттармен және өзге де құжаттармен </w:t>
      </w:r>
      <w:r w:rsidRPr="00C43833">
        <w:rPr>
          <w:sz w:val="28"/>
          <w:szCs w:val="28"/>
          <w:lang w:val="kk-KZ"/>
        </w:rPr>
        <w:t>бекіту;</w:t>
      </w:r>
      <w:r w:rsidR="00245CB2" w:rsidRPr="00C43833">
        <w:rPr>
          <w:sz w:val="28"/>
          <w:szCs w:val="28"/>
          <w:lang w:val="kk-KZ"/>
        </w:rPr>
        <w:t xml:space="preserve"> </w:t>
      </w:r>
    </w:p>
    <w:p w14:paraId="042FB853" w14:textId="54AEAC51" w:rsidR="00245CB2" w:rsidRDefault="00245CB2" w:rsidP="005F08C8">
      <w:pPr>
        <w:pStyle w:val="a3"/>
        <w:numPr>
          <w:ilvl w:val="0"/>
          <w:numId w:val="35"/>
        </w:numPr>
        <w:tabs>
          <w:tab w:val="left" w:pos="851"/>
          <w:tab w:val="left" w:pos="993"/>
        </w:tabs>
        <w:ind w:left="0" w:firstLine="0"/>
        <w:jc w:val="both"/>
        <w:rPr>
          <w:sz w:val="28"/>
          <w:szCs w:val="28"/>
          <w:lang w:val="kk-KZ"/>
        </w:rPr>
      </w:pPr>
      <w:r>
        <w:rPr>
          <w:sz w:val="28"/>
          <w:szCs w:val="28"/>
          <w:lang w:val="kk-KZ"/>
        </w:rPr>
        <w:t>ЖББ саласындағы серіктестік мәселесі</w:t>
      </w:r>
      <w:r w:rsidR="001A00D2">
        <w:rPr>
          <w:sz w:val="28"/>
          <w:szCs w:val="28"/>
          <w:lang w:val="kk-KZ"/>
        </w:rPr>
        <w:t>мен қатар</w:t>
      </w:r>
      <w:r>
        <w:rPr>
          <w:sz w:val="28"/>
          <w:szCs w:val="28"/>
          <w:lang w:val="kk-KZ"/>
        </w:rPr>
        <w:t xml:space="preserve"> экономикалық, саяси және өзге де байланыстар</w:t>
      </w:r>
      <w:r w:rsidR="001A00D2">
        <w:rPr>
          <w:sz w:val="28"/>
          <w:szCs w:val="28"/>
          <w:lang w:val="kk-KZ"/>
        </w:rPr>
        <w:t>ды нығайтуға бағытталған кешенді бағдарлама даярлау, жүзеге асыру;</w:t>
      </w:r>
    </w:p>
    <w:p w14:paraId="3CBEBD27" w14:textId="77777777" w:rsidR="003F27A7" w:rsidRDefault="003F27A7" w:rsidP="005F08C8">
      <w:pPr>
        <w:pStyle w:val="a3"/>
        <w:numPr>
          <w:ilvl w:val="0"/>
          <w:numId w:val="35"/>
        </w:numPr>
        <w:tabs>
          <w:tab w:val="left" w:pos="851"/>
          <w:tab w:val="left" w:pos="993"/>
        </w:tabs>
        <w:ind w:left="0" w:firstLine="0"/>
        <w:jc w:val="both"/>
        <w:rPr>
          <w:sz w:val="28"/>
          <w:szCs w:val="28"/>
          <w:lang w:val="kk-KZ"/>
        </w:rPr>
      </w:pPr>
      <w:r>
        <w:rPr>
          <w:sz w:val="28"/>
          <w:szCs w:val="28"/>
          <w:lang w:val="kk-KZ"/>
        </w:rPr>
        <w:t>ЖББ саласындағы серіктестіктің басым бағыттарын анықтап, олардың бірлесе орындалуын мемлекет тарапынан бақылауға алу;</w:t>
      </w:r>
    </w:p>
    <w:p w14:paraId="3A0B75E1" w14:textId="1F16EB4D" w:rsidR="003F27A7" w:rsidRDefault="003F27A7" w:rsidP="005F08C8">
      <w:pPr>
        <w:pStyle w:val="a3"/>
        <w:numPr>
          <w:ilvl w:val="0"/>
          <w:numId w:val="35"/>
        </w:numPr>
        <w:tabs>
          <w:tab w:val="left" w:pos="851"/>
          <w:tab w:val="left" w:pos="993"/>
        </w:tabs>
        <w:ind w:left="0" w:firstLine="0"/>
        <w:jc w:val="both"/>
        <w:rPr>
          <w:sz w:val="28"/>
          <w:szCs w:val="28"/>
          <w:lang w:val="kk-KZ"/>
        </w:rPr>
      </w:pPr>
      <w:r>
        <w:rPr>
          <w:sz w:val="28"/>
          <w:szCs w:val="28"/>
          <w:lang w:val="kk-KZ"/>
        </w:rPr>
        <w:t>Қазақстан үшін басым бағыттар бойынша мамандарды бірлесе дайындауға көңіл бөлу, осы тұста жапондық ЖОО</w:t>
      </w:r>
      <w:r w:rsidRPr="00FB26AD">
        <w:rPr>
          <w:sz w:val="28"/>
          <w:szCs w:val="28"/>
          <w:lang w:val="kk-KZ"/>
        </w:rPr>
        <w:t>-</w:t>
      </w:r>
      <w:r w:rsidR="00342B31">
        <w:rPr>
          <w:sz w:val="28"/>
          <w:szCs w:val="28"/>
          <w:lang w:val="kk-KZ"/>
        </w:rPr>
        <w:t>лардың</w:t>
      </w:r>
      <w:r>
        <w:rPr>
          <w:sz w:val="28"/>
          <w:szCs w:val="28"/>
          <w:lang w:val="kk-KZ"/>
        </w:rPr>
        <w:t xml:space="preserve"> тәжірибесінен үйрену;</w:t>
      </w:r>
    </w:p>
    <w:p w14:paraId="35BA630C" w14:textId="79AB1AE8" w:rsidR="003F27A7" w:rsidRDefault="003F27A7" w:rsidP="005F08C8">
      <w:pPr>
        <w:pStyle w:val="a3"/>
        <w:numPr>
          <w:ilvl w:val="0"/>
          <w:numId w:val="35"/>
        </w:numPr>
        <w:tabs>
          <w:tab w:val="left" w:pos="851"/>
          <w:tab w:val="left" w:pos="993"/>
        </w:tabs>
        <w:ind w:left="0" w:firstLine="0"/>
        <w:jc w:val="both"/>
        <w:rPr>
          <w:sz w:val="28"/>
          <w:szCs w:val="28"/>
          <w:lang w:val="kk-KZ"/>
        </w:rPr>
      </w:pPr>
      <w:r>
        <w:rPr>
          <w:sz w:val="28"/>
          <w:szCs w:val="28"/>
          <w:lang w:val="kk-KZ"/>
        </w:rPr>
        <w:t>Екіжақты серіктестікті жүзеге асыру барысында туындайтын мәселелерді талқылап, шешу жолдарын ұсынатын оқытушы</w:t>
      </w:r>
      <w:r w:rsidRPr="0076324A">
        <w:rPr>
          <w:sz w:val="28"/>
          <w:szCs w:val="28"/>
          <w:lang w:val="kk-KZ"/>
        </w:rPr>
        <w:t>-</w:t>
      </w:r>
      <w:r>
        <w:rPr>
          <w:sz w:val="28"/>
          <w:szCs w:val="28"/>
          <w:lang w:val="kk-KZ"/>
        </w:rPr>
        <w:t>профессорлардың, мамандардың дөңгелек үстелдерін ұйымдастырып, оған ЖОО</w:t>
      </w:r>
      <w:r w:rsidR="00884A32" w:rsidRPr="00884A32">
        <w:rPr>
          <w:sz w:val="28"/>
          <w:szCs w:val="28"/>
          <w:lang w:val="kk-KZ"/>
        </w:rPr>
        <w:t>-л</w:t>
      </w:r>
      <w:r w:rsidR="00884A32">
        <w:rPr>
          <w:sz w:val="28"/>
          <w:szCs w:val="28"/>
          <w:lang w:val="kk-KZ"/>
        </w:rPr>
        <w:t>ар</w:t>
      </w:r>
      <w:r>
        <w:rPr>
          <w:sz w:val="28"/>
          <w:szCs w:val="28"/>
          <w:lang w:val="kk-KZ"/>
        </w:rPr>
        <w:t xml:space="preserve"> мен мемлекеттік және өзге де ұйымдардан </w:t>
      </w:r>
      <w:r w:rsidR="00C10596">
        <w:rPr>
          <w:sz w:val="28"/>
          <w:szCs w:val="28"/>
          <w:lang w:val="kk-KZ"/>
        </w:rPr>
        <w:t xml:space="preserve">тұрақты </w:t>
      </w:r>
      <w:r>
        <w:rPr>
          <w:sz w:val="28"/>
          <w:szCs w:val="28"/>
          <w:lang w:val="kk-KZ"/>
        </w:rPr>
        <w:t xml:space="preserve">қатысушыларды бекіту. </w:t>
      </w:r>
      <w:r w:rsidR="00CD3FF0">
        <w:rPr>
          <w:sz w:val="28"/>
          <w:szCs w:val="28"/>
          <w:lang w:val="kk-KZ"/>
        </w:rPr>
        <w:t xml:space="preserve">Осындай дөңгелек үстелдерде ақпараттандыру мәселесі, онлайн оқулар, </w:t>
      </w:r>
      <w:r w:rsidR="00BC2100">
        <w:rPr>
          <w:sz w:val="28"/>
          <w:szCs w:val="28"/>
          <w:lang w:val="kk-KZ"/>
        </w:rPr>
        <w:t>оқытушыларға қолдау көрсету</w:t>
      </w:r>
      <w:r w:rsidR="000E00E3">
        <w:rPr>
          <w:sz w:val="28"/>
          <w:szCs w:val="28"/>
          <w:lang w:val="kk-KZ"/>
        </w:rPr>
        <w:t xml:space="preserve">, жапондық студенттерге арнайы бағдарламалар дайындау, </w:t>
      </w:r>
      <w:r w:rsidR="00EF1FEC">
        <w:rPr>
          <w:sz w:val="28"/>
          <w:szCs w:val="28"/>
          <w:lang w:val="kk-KZ"/>
        </w:rPr>
        <w:t>серіктестікке өзге де қазақстандық және жапондық ЖОО</w:t>
      </w:r>
      <w:r w:rsidR="00EF1FEC" w:rsidRPr="004C2387">
        <w:rPr>
          <w:sz w:val="28"/>
          <w:szCs w:val="28"/>
          <w:lang w:val="kk-KZ"/>
        </w:rPr>
        <w:t>-</w:t>
      </w:r>
      <w:r w:rsidR="00EF1FEC">
        <w:rPr>
          <w:sz w:val="28"/>
          <w:szCs w:val="28"/>
          <w:lang w:val="kk-KZ"/>
        </w:rPr>
        <w:t>ларды тарту,</w:t>
      </w:r>
      <w:r w:rsidR="004C2387">
        <w:rPr>
          <w:sz w:val="28"/>
          <w:szCs w:val="28"/>
          <w:lang w:val="kk-KZ"/>
        </w:rPr>
        <w:t xml:space="preserve"> бірлескен зерттеу </w:t>
      </w:r>
      <w:r w:rsidR="00C10596">
        <w:rPr>
          <w:sz w:val="28"/>
          <w:szCs w:val="28"/>
          <w:lang w:val="kk-KZ"/>
        </w:rPr>
        <w:t>топтар</w:t>
      </w:r>
      <w:r w:rsidR="004C2387">
        <w:rPr>
          <w:sz w:val="28"/>
          <w:szCs w:val="28"/>
          <w:lang w:val="kk-KZ"/>
        </w:rPr>
        <w:t>ын құру</w:t>
      </w:r>
      <w:r w:rsidR="00BC2100">
        <w:rPr>
          <w:sz w:val="28"/>
          <w:szCs w:val="28"/>
          <w:lang w:val="kk-KZ"/>
        </w:rPr>
        <w:t xml:space="preserve"> сияқты өзекті мәселелерді күн тәртібіне қою.</w:t>
      </w:r>
    </w:p>
    <w:p w14:paraId="234EB785" w14:textId="1BFDEF2C" w:rsidR="0084256E" w:rsidRPr="00C10596" w:rsidRDefault="0084256E" w:rsidP="005F08C8">
      <w:pPr>
        <w:pStyle w:val="a3"/>
        <w:numPr>
          <w:ilvl w:val="0"/>
          <w:numId w:val="35"/>
        </w:numPr>
        <w:tabs>
          <w:tab w:val="left" w:pos="993"/>
        </w:tabs>
        <w:ind w:left="0" w:firstLine="0"/>
        <w:jc w:val="both"/>
        <w:rPr>
          <w:sz w:val="28"/>
          <w:szCs w:val="28"/>
          <w:lang w:val="kk-KZ"/>
        </w:rPr>
      </w:pPr>
      <w:r>
        <w:rPr>
          <w:sz w:val="28"/>
          <w:szCs w:val="28"/>
          <w:lang w:val="kk-KZ"/>
        </w:rPr>
        <w:t>Қазақстан үшін басым бағыттар бойынша бірлескен қазақ</w:t>
      </w:r>
      <w:r w:rsidRPr="00211D61">
        <w:rPr>
          <w:sz w:val="28"/>
          <w:szCs w:val="28"/>
          <w:lang w:val="kk-KZ"/>
        </w:rPr>
        <w:t>-</w:t>
      </w:r>
      <w:r>
        <w:rPr>
          <w:sz w:val="28"/>
          <w:szCs w:val="28"/>
          <w:lang w:val="kk-KZ"/>
        </w:rPr>
        <w:t xml:space="preserve">жапон оқу орындарын ашу. Бұл тұста Жапонияның да, Қазақстанның да тәжірибесі мол. </w:t>
      </w:r>
      <w:r w:rsidRPr="008C2C32">
        <w:rPr>
          <w:sz w:val="28"/>
          <w:szCs w:val="28"/>
          <w:lang w:val="kk-KZ"/>
        </w:rPr>
        <w:t>Жапонияның дамушы мемлекеттермен бірлесе ашқан мемлекетаралық университеттер жайында екінші тарауда бірнеше мысал келтірген болатынбыз. Сол сияқты, Қазақстан да Ұлыбритания, Германия сияқты алдыңғы қатарлы елдермен бірлесе ашқан ЖОО баршылық.</w:t>
      </w:r>
    </w:p>
    <w:p w14:paraId="088375CB" w14:textId="425B5443" w:rsidR="00764E1F" w:rsidRPr="00BF65C7" w:rsidRDefault="003F27A7" w:rsidP="00187E04">
      <w:pPr>
        <w:spacing w:after="0" w:line="240" w:lineRule="auto"/>
        <w:ind w:firstLine="567"/>
        <w:jc w:val="both"/>
        <w:rPr>
          <w:rFonts w:ascii="Times New Roman" w:hAnsi="Times New Roman" w:cs="Times New Roman"/>
          <w:sz w:val="28"/>
          <w:szCs w:val="28"/>
          <w:lang w:val="kk-KZ"/>
        </w:rPr>
      </w:pPr>
      <w:r w:rsidRPr="0019390B">
        <w:rPr>
          <w:rFonts w:ascii="Times New Roman" w:hAnsi="Times New Roman" w:cs="Times New Roman"/>
          <w:sz w:val="28"/>
          <w:szCs w:val="28"/>
          <w:lang w:val="kk-KZ"/>
        </w:rPr>
        <w:t xml:space="preserve">Жоғарыда аталған </w:t>
      </w:r>
      <w:r>
        <w:rPr>
          <w:rFonts w:ascii="Times New Roman" w:hAnsi="Times New Roman" w:cs="Times New Roman"/>
          <w:sz w:val="28"/>
          <w:szCs w:val="28"/>
          <w:lang w:val="kk-KZ"/>
        </w:rPr>
        <w:t>және өзге де салалар бойынша Қазақстан мен Жапонияның ынтымақтастықты дамыту мүмкіндіктері мол екенін атап өткен болатынбыз. Дегенмен, оларды жүзеге асыруда ең бірінші кезекте мамандар қажет. Адам ресурстарын дамыту үшін ЖББ саласындағы серіктестікті</w:t>
      </w:r>
      <w:r w:rsidR="00486442">
        <w:rPr>
          <w:rFonts w:ascii="Times New Roman" w:hAnsi="Times New Roman" w:cs="Times New Roman"/>
          <w:sz w:val="28"/>
          <w:szCs w:val="28"/>
          <w:lang w:val="kk-KZ"/>
        </w:rPr>
        <w:t xml:space="preserve"> </w:t>
      </w:r>
      <w:r>
        <w:rPr>
          <w:rFonts w:ascii="Times New Roman" w:hAnsi="Times New Roman" w:cs="Times New Roman"/>
          <w:sz w:val="28"/>
          <w:szCs w:val="28"/>
          <w:lang w:val="kk-KZ"/>
        </w:rPr>
        <w:t>жандандыру қашан да өзекті мәселелердің бірі бола бермек.</w:t>
      </w:r>
    </w:p>
    <w:p w14:paraId="5BAB6FFA" w14:textId="77777777" w:rsidR="007725F9" w:rsidRDefault="007725F9" w:rsidP="00BD525D">
      <w:pPr>
        <w:spacing w:after="0" w:line="240" w:lineRule="auto"/>
        <w:contextualSpacing/>
        <w:jc w:val="center"/>
        <w:rPr>
          <w:rFonts w:ascii="Times New Roman" w:hAnsi="Times New Roman" w:cs="Times New Roman"/>
          <w:b/>
          <w:sz w:val="28"/>
          <w:szCs w:val="28"/>
          <w:lang w:val="kk-KZ"/>
        </w:rPr>
      </w:pPr>
    </w:p>
    <w:p w14:paraId="5169EA17" w14:textId="73C61CA4" w:rsidR="007725F9" w:rsidRDefault="007725F9" w:rsidP="00BD525D">
      <w:pPr>
        <w:spacing w:after="0" w:line="240" w:lineRule="auto"/>
        <w:contextualSpacing/>
        <w:jc w:val="center"/>
        <w:rPr>
          <w:rFonts w:ascii="Times New Roman" w:hAnsi="Times New Roman" w:cs="Times New Roman"/>
          <w:b/>
          <w:sz w:val="28"/>
          <w:szCs w:val="28"/>
          <w:lang w:val="kk-KZ"/>
        </w:rPr>
      </w:pPr>
    </w:p>
    <w:p w14:paraId="1245C002" w14:textId="18E3CD18" w:rsidR="006251BB" w:rsidRDefault="006251BB" w:rsidP="00BD525D">
      <w:pPr>
        <w:spacing w:after="0" w:line="240" w:lineRule="auto"/>
        <w:contextualSpacing/>
        <w:jc w:val="center"/>
        <w:rPr>
          <w:rFonts w:ascii="Times New Roman" w:hAnsi="Times New Roman" w:cs="Times New Roman"/>
          <w:b/>
          <w:sz w:val="28"/>
          <w:szCs w:val="28"/>
          <w:lang w:val="kk-KZ"/>
        </w:rPr>
      </w:pPr>
    </w:p>
    <w:p w14:paraId="763FC651" w14:textId="07A7FEE6" w:rsidR="006251BB" w:rsidRDefault="006251BB" w:rsidP="00BD525D">
      <w:pPr>
        <w:spacing w:after="0" w:line="240" w:lineRule="auto"/>
        <w:contextualSpacing/>
        <w:jc w:val="center"/>
        <w:rPr>
          <w:rFonts w:ascii="Times New Roman" w:hAnsi="Times New Roman" w:cs="Times New Roman"/>
          <w:b/>
          <w:sz w:val="28"/>
          <w:szCs w:val="28"/>
          <w:lang w:val="kk-KZ"/>
        </w:rPr>
      </w:pPr>
    </w:p>
    <w:p w14:paraId="52EA7F91" w14:textId="092CB87E" w:rsidR="006251BB" w:rsidRDefault="006251BB" w:rsidP="00BD525D">
      <w:pPr>
        <w:spacing w:after="0" w:line="240" w:lineRule="auto"/>
        <w:contextualSpacing/>
        <w:jc w:val="center"/>
        <w:rPr>
          <w:rFonts w:ascii="Times New Roman" w:hAnsi="Times New Roman" w:cs="Times New Roman"/>
          <w:b/>
          <w:sz w:val="28"/>
          <w:szCs w:val="28"/>
          <w:lang w:val="kk-KZ"/>
        </w:rPr>
      </w:pPr>
    </w:p>
    <w:p w14:paraId="13AE72F2" w14:textId="267C7818" w:rsidR="006251BB" w:rsidRDefault="006251BB" w:rsidP="00BD525D">
      <w:pPr>
        <w:spacing w:after="0" w:line="240" w:lineRule="auto"/>
        <w:contextualSpacing/>
        <w:jc w:val="center"/>
        <w:rPr>
          <w:rFonts w:ascii="Times New Roman" w:hAnsi="Times New Roman" w:cs="Times New Roman"/>
          <w:b/>
          <w:sz w:val="28"/>
          <w:szCs w:val="28"/>
          <w:lang w:val="kk-KZ"/>
        </w:rPr>
      </w:pPr>
    </w:p>
    <w:p w14:paraId="101803D1" w14:textId="04572D44" w:rsidR="006251BB" w:rsidRDefault="006251BB" w:rsidP="00BD525D">
      <w:pPr>
        <w:spacing w:after="0" w:line="240" w:lineRule="auto"/>
        <w:contextualSpacing/>
        <w:jc w:val="center"/>
        <w:rPr>
          <w:rFonts w:ascii="Times New Roman" w:hAnsi="Times New Roman" w:cs="Times New Roman"/>
          <w:b/>
          <w:sz w:val="28"/>
          <w:szCs w:val="28"/>
          <w:lang w:val="kk-KZ"/>
        </w:rPr>
      </w:pPr>
    </w:p>
    <w:p w14:paraId="1F702FFE" w14:textId="2DEDF625" w:rsidR="006251BB" w:rsidRDefault="006251BB" w:rsidP="00BD525D">
      <w:pPr>
        <w:spacing w:after="0" w:line="240" w:lineRule="auto"/>
        <w:contextualSpacing/>
        <w:jc w:val="center"/>
        <w:rPr>
          <w:rFonts w:ascii="Times New Roman" w:hAnsi="Times New Roman" w:cs="Times New Roman"/>
          <w:b/>
          <w:sz w:val="28"/>
          <w:szCs w:val="28"/>
          <w:lang w:val="kk-KZ"/>
        </w:rPr>
      </w:pPr>
    </w:p>
    <w:p w14:paraId="1D08BF3D" w14:textId="739D39CF" w:rsidR="006251BB" w:rsidRDefault="006251BB" w:rsidP="00BD525D">
      <w:pPr>
        <w:spacing w:after="0" w:line="240" w:lineRule="auto"/>
        <w:contextualSpacing/>
        <w:jc w:val="center"/>
        <w:rPr>
          <w:rFonts w:ascii="Times New Roman" w:hAnsi="Times New Roman" w:cs="Times New Roman"/>
          <w:b/>
          <w:sz w:val="28"/>
          <w:szCs w:val="28"/>
          <w:lang w:val="kk-KZ"/>
        </w:rPr>
      </w:pPr>
    </w:p>
    <w:p w14:paraId="71BFB24E" w14:textId="62286121" w:rsidR="006251BB" w:rsidRDefault="006251BB" w:rsidP="00BD525D">
      <w:pPr>
        <w:spacing w:after="0" w:line="240" w:lineRule="auto"/>
        <w:contextualSpacing/>
        <w:jc w:val="center"/>
        <w:rPr>
          <w:rFonts w:ascii="Times New Roman" w:hAnsi="Times New Roman" w:cs="Times New Roman"/>
          <w:b/>
          <w:sz w:val="28"/>
          <w:szCs w:val="28"/>
          <w:lang w:val="kk-KZ"/>
        </w:rPr>
      </w:pPr>
    </w:p>
    <w:p w14:paraId="42232680" w14:textId="5988CB79" w:rsidR="006251BB" w:rsidRDefault="006251BB" w:rsidP="00BD525D">
      <w:pPr>
        <w:spacing w:after="0" w:line="240" w:lineRule="auto"/>
        <w:contextualSpacing/>
        <w:jc w:val="center"/>
        <w:rPr>
          <w:rFonts w:ascii="Times New Roman" w:hAnsi="Times New Roman" w:cs="Times New Roman"/>
          <w:b/>
          <w:sz w:val="28"/>
          <w:szCs w:val="28"/>
          <w:lang w:val="kk-KZ"/>
        </w:rPr>
      </w:pPr>
    </w:p>
    <w:p w14:paraId="6FF2CC07" w14:textId="508A1809" w:rsidR="006251BB" w:rsidRDefault="006251BB" w:rsidP="00BD525D">
      <w:pPr>
        <w:spacing w:after="0" w:line="240" w:lineRule="auto"/>
        <w:contextualSpacing/>
        <w:jc w:val="center"/>
        <w:rPr>
          <w:rFonts w:ascii="Times New Roman" w:hAnsi="Times New Roman" w:cs="Times New Roman"/>
          <w:b/>
          <w:sz w:val="28"/>
          <w:szCs w:val="28"/>
          <w:lang w:val="kk-KZ"/>
        </w:rPr>
      </w:pPr>
    </w:p>
    <w:p w14:paraId="5CC8F5E6" w14:textId="248E5039" w:rsidR="006251BB" w:rsidRDefault="006251BB" w:rsidP="00BD525D">
      <w:pPr>
        <w:spacing w:after="0" w:line="240" w:lineRule="auto"/>
        <w:contextualSpacing/>
        <w:jc w:val="center"/>
        <w:rPr>
          <w:rFonts w:ascii="Times New Roman" w:hAnsi="Times New Roman" w:cs="Times New Roman"/>
          <w:b/>
          <w:sz w:val="28"/>
          <w:szCs w:val="28"/>
          <w:lang w:val="kk-KZ"/>
        </w:rPr>
      </w:pPr>
    </w:p>
    <w:p w14:paraId="02A8621E" w14:textId="10C8D059" w:rsidR="006251BB" w:rsidRDefault="006251BB" w:rsidP="00BD525D">
      <w:pPr>
        <w:spacing w:after="0" w:line="240" w:lineRule="auto"/>
        <w:contextualSpacing/>
        <w:jc w:val="center"/>
        <w:rPr>
          <w:rFonts w:ascii="Times New Roman" w:hAnsi="Times New Roman" w:cs="Times New Roman"/>
          <w:b/>
          <w:sz w:val="28"/>
          <w:szCs w:val="28"/>
          <w:lang w:val="kk-KZ"/>
        </w:rPr>
      </w:pPr>
    </w:p>
    <w:p w14:paraId="02EDA9B3" w14:textId="7293E774" w:rsidR="006251BB" w:rsidRDefault="006251BB" w:rsidP="00BD525D">
      <w:pPr>
        <w:spacing w:after="0" w:line="240" w:lineRule="auto"/>
        <w:contextualSpacing/>
        <w:jc w:val="center"/>
        <w:rPr>
          <w:rFonts w:ascii="Times New Roman" w:hAnsi="Times New Roman" w:cs="Times New Roman"/>
          <w:b/>
          <w:sz w:val="28"/>
          <w:szCs w:val="28"/>
          <w:lang w:val="kk-KZ"/>
        </w:rPr>
      </w:pPr>
    </w:p>
    <w:p w14:paraId="2F234C86" w14:textId="783B7323" w:rsidR="006251BB" w:rsidRDefault="006251BB" w:rsidP="00BD525D">
      <w:pPr>
        <w:spacing w:after="0" w:line="240" w:lineRule="auto"/>
        <w:contextualSpacing/>
        <w:jc w:val="center"/>
        <w:rPr>
          <w:rFonts w:ascii="Times New Roman" w:hAnsi="Times New Roman" w:cs="Times New Roman"/>
          <w:b/>
          <w:sz w:val="28"/>
          <w:szCs w:val="28"/>
          <w:lang w:val="kk-KZ"/>
        </w:rPr>
      </w:pPr>
    </w:p>
    <w:p w14:paraId="1BBD0A57" w14:textId="3E427290" w:rsidR="006251BB" w:rsidRDefault="006251BB" w:rsidP="00BD525D">
      <w:pPr>
        <w:spacing w:after="0" w:line="240" w:lineRule="auto"/>
        <w:contextualSpacing/>
        <w:jc w:val="center"/>
        <w:rPr>
          <w:rFonts w:ascii="Times New Roman" w:hAnsi="Times New Roman" w:cs="Times New Roman"/>
          <w:b/>
          <w:sz w:val="28"/>
          <w:szCs w:val="28"/>
          <w:lang w:val="kk-KZ"/>
        </w:rPr>
      </w:pPr>
    </w:p>
    <w:p w14:paraId="1631D8AE" w14:textId="115240F0" w:rsidR="006251BB" w:rsidRDefault="006251BB" w:rsidP="00BD525D">
      <w:pPr>
        <w:spacing w:after="0" w:line="240" w:lineRule="auto"/>
        <w:contextualSpacing/>
        <w:jc w:val="center"/>
        <w:rPr>
          <w:rFonts w:ascii="Times New Roman" w:hAnsi="Times New Roman" w:cs="Times New Roman"/>
          <w:b/>
          <w:sz w:val="28"/>
          <w:szCs w:val="28"/>
          <w:lang w:val="kk-KZ"/>
        </w:rPr>
      </w:pPr>
    </w:p>
    <w:p w14:paraId="1B91F3BB" w14:textId="49401DC8" w:rsidR="006251BB" w:rsidRDefault="006251BB" w:rsidP="00BD525D">
      <w:pPr>
        <w:spacing w:after="0" w:line="240" w:lineRule="auto"/>
        <w:contextualSpacing/>
        <w:jc w:val="center"/>
        <w:rPr>
          <w:rFonts w:ascii="Times New Roman" w:hAnsi="Times New Roman" w:cs="Times New Roman"/>
          <w:b/>
          <w:sz w:val="28"/>
          <w:szCs w:val="28"/>
          <w:lang w:val="kk-KZ"/>
        </w:rPr>
      </w:pPr>
    </w:p>
    <w:p w14:paraId="3BC35B1F" w14:textId="508B8974" w:rsidR="006251BB" w:rsidRDefault="006251BB" w:rsidP="00BD525D">
      <w:pPr>
        <w:spacing w:after="0" w:line="240" w:lineRule="auto"/>
        <w:contextualSpacing/>
        <w:jc w:val="center"/>
        <w:rPr>
          <w:rFonts w:ascii="Times New Roman" w:hAnsi="Times New Roman" w:cs="Times New Roman"/>
          <w:b/>
          <w:sz w:val="28"/>
          <w:szCs w:val="28"/>
          <w:lang w:val="kk-KZ"/>
        </w:rPr>
      </w:pPr>
    </w:p>
    <w:p w14:paraId="14251523" w14:textId="6DA8AC10" w:rsidR="006251BB" w:rsidRDefault="006251BB" w:rsidP="00BD525D">
      <w:pPr>
        <w:spacing w:after="0" w:line="240" w:lineRule="auto"/>
        <w:contextualSpacing/>
        <w:jc w:val="center"/>
        <w:rPr>
          <w:rFonts w:ascii="Times New Roman" w:hAnsi="Times New Roman" w:cs="Times New Roman"/>
          <w:b/>
          <w:sz w:val="28"/>
          <w:szCs w:val="28"/>
          <w:lang w:val="kk-KZ"/>
        </w:rPr>
      </w:pPr>
    </w:p>
    <w:p w14:paraId="7ADDE588" w14:textId="2DBB9F33" w:rsidR="006251BB" w:rsidRDefault="006251BB" w:rsidP="00BD525D">
      <w:pPr>
        <w:spacing w:after="0" w:line="240" w:lineRule="auto"/>
        <w:contextualSpacing/>
        <w:jc w:val="center"/>
        <w:rPr>
          <w:rFonts w:ascii="Times New Roman" w:hAnsi="Times New Roman" w:cs="Times New Roman"/>
          <w:b/>
          <w:sz w:val="28"/>
          <w:szCs w:val="28"/>
          <w:lang w:val="kk-KZ"/>
        </w:rPr>
      </w:pPr>
    </w:p>
    <w:p w14:paraId="11D726B2" w14:textId="05F432DD" w:rsidR="006251BB" w:rsidRDefault="006251BB" w:rsidP="00BD525D">
      <w:pPr>
        <w:spacing w:after="0" w:line="240" w:lineRule="auto"/>
        <w:contextualSpacing/>
        <w:jc w:val="center"/>
        <w:rPr>
          <w:rFonts w:ascii="Times New Roman" w:hAnsi="Times New Roman" w:cs="Times New Roman"/>
          <w:b/>
          <w:sz w:val="28"/>
          <w:szCs w:val="28"/>
          <w:lang w:val="kk-KZ"/>
        </w:rPr>
      </w:pPr>
    </w:p>
    <w:p w14:paraId="0450049B" w14:textId="0CCD6A41" w:rsidR="006251BB" w:rsidRDefault="006251BB" w:rsidP="00BD525D">
      <w:pPr>
        <w:spacing w:after="0" w:line="240" w:lineRule="auto"/>
        <w:contextualSpacing/>
        <w:jc w:val="center"/>
        <w:rPr>
          <w:rFonts w:ascii="Times New Roman" w:hAnsi="Times New Roman" w:cs="Times New Roman"/>
          <w:b/>
          <w:sz w:val="28"/>
          <w:szCs w:val="28"/>
          <w:lang w:val="kk-KZ"/>
        </w:rPr>
      </w:pPr>
    </w:p>
    <w:p w14:paraId="3F71FF14" w14:textId="13537657" w:rsidR="006251BB" w:rsidRDefault="006251BB" w:rsidP="00BD525D">
      <w:pPr>
        <w:spacing w:after="0" w:line="240" w:lineRule="auto"/>
        <w:contextualSpacing/>
        <w:jc w:val="center"/>
        <w:rPr>
          <w:rFonts w:ascii="Times New Roman" w:hAnsi="Times New Roman" w:cs="Times New Roman"/>
          <w:b/>
          <w:sz w:val="28"/>
          <w:szCs w:val="28"/>
          <w:lang w:val="kk-KZ"/>
        </w:rPr>
      </w:pPr>
    </w:p>
    <w:p w14:paraId="03EF9371" w14:textId="18F8137F" w:rsidR="006251BB" w:rsidRDefault="006251BB" w:rsidP="00BD525D">
      <w:pPr>
        <w:spacing w:after="0" w:line="240" w:lineRule="auto"/>
        <w:contextualSpacing/>
        <w:jc w:val="center"/>
        <w:rPr>
          <w:rFonts w:ascii="Times New Roman" w:hAnsi="Times New Roman" w:cs="Times New Roman"/>
          <w:b/>
          <w:sz w:val="28"/>
          <w:szCs w:val="28"/>
          <w:lang w:val="kk-KZ"/>
        </w:rPr>
      </w:pPr>
    </w:p>
    <w:p w14:paraId="0010A085" w14:textId="18EAB655" w:rsidR="006251BB" w:rsidRDefault="006251BB" w:rsidP="00BD525D">
      <w:pPr>
        <w:spacing w:after="0" w:line="240" w:lineRule="auto"/>
        <w:contextualSpacing/>
        <w:jc w:val="center"/>
        <w:rPr>
          <w:rFonts w:ascii="Times New Roman" w:hAnsi="Times New Roman" w:cs="Times New Roman"/>
          <w:b/>
          <w:sz w:val="28"/>
          <w:szCs w:val="28"/>
          <w:lang w:val="kk-KZ"/>
        </w:rPr>
      </w:pPr>
    </w:p>
    <w:p w14:paraId="7F618E34" w14:textId="5C9958A5" w:rsidR="006251BB" w:rsidRDefault="006251BB" w:rsidP="00BD525D">
      <w:pPr>
        <w:spacing w:after="0" w:line="240" w:lineRule="auto"/>
        <w:contextualSpacing/>
        <w:jc w:val="center"/>
        <w:rPr>
          <w:rFonts w:ascii="Times New Roman" w:hAnsi="Times New Roman" w:cs="Times New Roman"/>
          <w:b/>
          <w:sz w:val="28"/>
          <w:szCs w:val="28"/>
          <w:lang w:val="kk-KZ"/>
        </w:rPr>
      </w:pPr>
    </w:p>
    <w:p w14:paraId="01EA8E08" w14:textId="1E578573" w:rsidR="006251BB" w:rsidRDefault="006251BB" w:rsidP="00BD525D">
      <w:pPr>
        <w:spacing w:after="0" w:line="240" w:lineRule="auto"/>
        <w:contextualSpacing/>
        <w:jc w:val="center"/>
        <w:rPr>
          <w:rFonts w:ascii="Times New Roman" w:hAnsi="Times New Roman" w:cs="Times New Roman"/>
          <w:b/>
          <w:sz w:val="28"/>
          <w:szCs w:val="28"/>
          <w:lang w:val="kk-KZ"/>
        </w:rPr>
      </w:pPr>
    </w:p>
    <w:p w14:paraId="1EA75DA1" w14:textId="15BFB398" w:rsidR="006251BB" w:rsidRDefault="006251BB" w:rsidP="00BD525D">
      <w:pPr>
        <w:spacing w:after="0" w:line="240" w:lineRule="auto"/>
        <w:contextualSpacing/>
        <w:jc w:val="center"/>
        <w:rPr>
          <w:rFonts w:ascii="Times New Roman" w:hAnsi="Times New Roman" w:cs="Times New Roman"/>
          <w:b/>
          <w:sz w:val="28"/>
          <w:szCs w:val="28"/>
          <w:lang w:val="kk-KZ"/>
        </w:rPr>
      </w:pPr>
    </w:p>
    <w:p w14:paraId="76599A58" w14:textId="668310C9" w:rsidR="006251BB" w:rsidRDefault="006251BB" w:rsidP="00BD525D">
      <w:pPr>
        <w:spacing w:after="0" w:line="240" w:lineRule="auto"/>
        <w:contextualSpacing/>
        <w:jc w:val="center"/>
        <w:rPr>
          <w:rFonts w:ascii="Times New Roman" w:hAnsi="Times New Roman" w:cs="Times New Roman"/>
          <w:b/>
          <w:sz w:val="28"/>
          <w:szCs w:val="28"/>
          <w:lang w:val="kk-KZ"/>
        </w:rPr>
      </w:pPr>
    </w:p>
    <w:p w14:paraId="4D27E1BC" w14:textId="0E0BC6A9" w:rsidR="006251BB" w:rsidRDefault="006251BB" w:rsidP="00BD525D">
      <w:pPr>
        <w:spacing w:after="0" w:line="240" w:lineRule="auto"/>
        <w:contextualSpacing/>
        <w:jc w:val="center"/>
        <w:rPr>
          <w:rFonts w:ascii="Times New Roman" w:hAnsi="Times New Roman" w:cs="Times New Roman"/>
          <w:b/>
          <w:sz w:val="28"/>
          <w:szCs w:val="28"/>
          <w:lang w:val="kk-KZ"/>
        </w:rPr>
      </w:pPr>
    </w:p>
    <w:p w14:paraId="74D1014E" w14:textId="112C0B38" w:rsidR="006251BB" w:rsidRDefault="006251BB" w:rsidP="00BD525D">
      <w:pPr>
        <w:spacing w:after="0" w:line="240" w:lineRule="auto"/>
        <w:contextualSpacing/>
        <w:jc w:val="center"/>
        <w:rPr>
          <w:rFonts w:ascii="Times New Roman" w:hAnsi="Times New Roman" w:cs="Times New Roman"/>
          <w:b/>
          <w:sz w:val="28"/>
          <w:szCs w:val="28"/>
          <w:lang w:val="kk-KZ"/>
        </w:rPr>
      </w:pPr>
    </w:p>
    <w:p w14:paraId="61B71CD0" w14:textId="48D93D9D" w:rsidR="006251BB" w:rsidRDefault="006251BB" w:rsidP="00BD525D">
      <w:pPr>
        <w:spacing w:after="0" w:line="240" w:lineRule="auto"/>
        <w:contextualSpacing/>
        <w:jc w:val="center"/>
        <w:rPr>
          <w:rFonts w:ascii="Times New Roman" w:hAnsi="Times New Roman" w:cs="Times New Roman"/>
          <w:b/>
          <w:sz w:val="28"/>
          <w:szCs w:val="28"/>
          <w:lang w:val="kk-KZ"/>
        </w:rPr>
      </w:pPr>
    </w:p>
    <w:p w14:paraId="511D9902" w14:textId="7783CDEC" w:rsidR="006251BB" w:rsidRDefault="006251BB" w:rsidP="00BD525D">
      <w:pPr>
        <w:spacing w:after="0" w:line="240" w:lineRule="auto"/>
        <w:contextualSpacing/>
        <w:jc w:val="center"/>
        <w:rPr>
          <w:rFonts w:ascii="Times New Roman" w:hAnsi="Times New Roman" w:cs="Times New Roman"/>
          <w:b/>
          <w:sz w:val="28"/>
          <w:szCs w:val="28"/>
          <w:lang w:val="kk-KZ"/>
        </w:rPr>
      </w:pPr>
    </w:p>
    <w:p w14:paraId="167FBBAA" w14:textId="5125252F" w:rsidR="006251BB" w:rsidRDefault="006251BB" w:rsidP="00BD525D">
      <w:pPr>
        <w:spacing w:after="0" w:line="240" w:lineRule="auto"/>
        <w:contextualSpacing/>
        <w:jc w:val="center"/>
        <w:rPr>
          <w:rFonts w:ascii="Times New Roman" w:hAnsi="Times New Roman" w:cs="Times New Roman"/>
          <w:b/>
          <w:sz w:val="28"/>
          <w:szCs w:val="28"/>
          <w:lang w:val="kk-KZ"/>
        </w:rPr>
      </w:pPr>
    </w:p>
    <w:p w14:paraId="19105EFB" w14:textId="24189409" w:rsidR="005F08C8" w:rsidRDefault="005F08C8" w:rsidP="00BD525D">
      <w:pPr>
        <w:spacing w:after="0" w:line="240" w:lineRule="auto"/>
        <w:contextualSpacing/>
        <w:jc w:val="center"/>
        <w:rPr>
          <w:rFonts w:ascii="Times New Roman" w:hAnsi="Times New Roman" w:cs="Times New Roman"/>
          <w:b/>
          <w:sz w:val="28"/>
          <w:szCs w:val="28"/>
          <w:lang w:val="kk-KZ"/>
        </w:rPr>
      </w:pPr>
    </w:p>
    <w:p w14:paraId="5DF3D05E" w14:textId="77777777" w:rsidR="005F08C8" w:rsidRDefault="005F08C8" w:rsidP="00BD525D">
      <w:pPr>
        <w:spacing w:after="0" w:line="240" w:lineRule="auto"/>
        <w:contextualSpacing/>
        <w:jc w:val="center"/>
        <w:rPr>
          <w:rFonts w:ascii="Times New Roman" w:hAnsi="Times New Roman" w:cs="Times New Roman"/>
          <w:b/>
          <w:sz w:val="28"/>
          <w:szCs w:val="28"/>
          <w:lang w:val="kk-KZ"/>
        </w:rPr>
      </w:pPr>
    </w:p>
    <w:p w14:paraId="22D7CEFC" w14:textId="77777777" w:rsidR="006251BB" w:rsidRDefault="006251BB" w:rsidP="00BD525D">
      <w:pPr>
        <w:spacing w:after="0" w:line="240" w:lineRule="auto"/>
        <w:contextualSpacing/>
        <w:jc w:val="center"/>
        <w:rPr>
          <w:rFonts w:ascii="Times New Roman" w:hAnsi="Times New Roman" w:cs="Times New Roman"/>
          <w:b/>
          <w:sz w:val="28"/>
          <w:szCs w:val="28"/>
          <w:lang w:val="kk-KZ"/>
        </w:rPr>
      </w:pPr>
    </w:p>
    <w:p w14:paraId="3C37BA4F" w14:textId="5AF3AE13" w:rsidR="009A585E" w:rsidRPr="00BD525D" w:rsidRDefault="00984D48" w:rsidP="00BD525D">
      <w:pPr>
        <w:spacing w:after="0" w:line="240" w:lineRule="auto"/>
        <w:contextualSpacing/>
        <w:jc w:val="center"/>
        <w:rPr>
          <w:rFonts w:ascii="Times New Roman" w:hAnsi="Times New Roman" w:cs="Times New Roman"/>
          <w:b/>
          <w:sz w:val="28"/>
          <w:szCs w:val="28"/>
          <w:lang w:val="kk-KZ"/>
        </w:rPr>
      </w:pPr>
      <w:r w:rsidRPr="00BD525D">
        <w:rPr>
          <w:rFonts w:ascii="Times New Roman" w:hAnsi="Times New Roman" w:cs="Times New Roman"/>
          <w:b/>
          <w:sz w:val="28"/>
          <w:szCs w:val="28"/>
          <w:lang w:val="kk-KZ"/>
        </w:rPr>
        <w:t>ҚОРЫТЫНДЫ</w:t>
      </w:r>
    </w:p>
    <w:p w14:paraId="40F329D0" w14:textId="66845107" w:rsidR="00BD525D" w:rsidRDefault="00BD525D" w:rsidP="00646BE4">
      <w:pPr>
        <w:spacing w:after="0" w:line="240" w:lineRule="auto"/>
        <w:contextualSpacing/>
        <w:jc w:val="both"/>
        <w:rPr>
          <w:rFonts w:ascii="Times New Roman" w:hAnsi="Times New Roman" w:cs="Times New Roman"/>
          <w:sz w:val="28"/>
          <w:szCs w:val="28"/>
          <w:lang w:val="kk-KZ"/>
        </w:rPr>
      </w:pPr>
    </w:p>
    <w:p w14:paraId="7D257180" w14:textId="739AE51F" w:rsidR="00646BE4" w:rsidRDefault="004906CA" w:rsidP="00187E04">
      <w:pPr>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Білім беру саласындағы серіктестік мемл</w:t>
      </w:r>
      <w:r w:rsidR="00A16095">
        <w:rPr>
          <w:rFonts w:ascii="Times New Roman" w:hAnsi="Times New Roman" w:cs="Times New Roman"/>
          <w:sz w:val="28"/>
          <w:szCs w:val="28"/>
          <w:lang w:val="kk-KZ"/>
        </w:rPr>
        <w:t>е</w:t>
      </w:r>
      <w:r>
        <w:rPr>
          <w:rFonts w:ascii="Times New Roman" w:hAnsi="Times New Roman" w:cs="Times New Roman"/>
          <w:sz w:val="28"/>
          <w:szCs w:val="28"/>
          <w:lang w:val="kk-KZ"/>
        </w:rPr>
        <w:t>кеттер арасындағы достық</w:t>
      </w:r>
      <w:r w:rsidR="00791322">
        <w:rPr>
          <w:rFonts w:ascii="Times New Roman" w:hAnsi="Times New Roman" w:cs="Times New Roman"/>
          <w:sz w:val="28"/>
          <w:szCs w:val="28"/>
          <w:lang w:val="kk-KZ"/>
        </w:rPr>
        <w:t xml:space="preserve"> қатынастардың орнап, дамуында, </w:t>
      </w:r>
      <w:r w:rsidR="00CA746A">
        <w:rPr>
          <w:rFonts w:ascii="Times New Roman" w:hAnsi="Times New Roman" w:cs="Times New Roman"/>
          <w:sz w:val="28"/>
          <w:szCs w:val="28"/>
          <w:lang w:val="kk-KZ"/>
        </w:rPr>
        <w:t>өз</w:t>
      </w:r>
      <w:r w:rsidR="0051514F">
        <w:rPr>
          <w:rFonts w:ascii="Times New Roman" w:hAnsi="Times New Roman" w:cs="Times New Roman"/>
          <w:sz w:val="28"/>
          <w:szCs w:val="28"/>
          <w:lang w:val="kk-KZ"/>
        </w:rPr>
        <w:t xml:space="preserve">ге </w:t>
      </w:r>
      <w:r w:rsidR="002F17C3">
        <w:rPr>
          <w:rFonts w:ascii="Times New Roman" w:hAnsi="Times New Roman" w:cs="Times New Roman"/>
          <w:sz w:val="28"/>
          <w:szCs w:val="28"/>
          <w:lang w:val="kk-KZ"/>
        </w:rPr>
        <w:t>елдер</w:t>
      </w:r>
      <w:r w:rsidR="00020176">
        <w:rPr>
          <w:rFonts w:ascii="Times New Roman" w:hAnsi="Times New Roman" w:cs="Times New Roman"/>
          <w:sz w:val="28"/>
          <w:szCs w:val="28"/>
          <w:lang w:val="kk-KZ"/>
        </w:rPr>
        <w:t>ге</w:t>
      </w:r>
      <w:r w:rsidR="002F17C3">
        <w:rPr>
          <w:rFonts w:ascii="Times New Roman" w:hAnsi="Times New Roman" w:cs="Times New Roman"/>
          <w:sz w:val="28"/>
          <w:szCs w:val="28"/>
          <w:lang w:val="kk-KZ"/>
        </w:rPr>
        <w:t xml:space="preserve"> </w:t>
      </w:r>
      <w:r w:rsidR="0051514F">
        <w:rPr>
          <w:rFonts w:ascii="Times New Roman" w:hAnsi="Times New Roman" w:cs="Times New Roman"/>
          <w:sz w:val="28"/>
          <w:szCs w:val="28"/>
          <w:lang w:val="kk-KZ"/>
        </w:rPr>
        <w:t>қатысты</w:t>
      </w:r>
      <w:r w:rsidR="002F17C3">
        <w:rPr>
          <w:rFonts w:ascii="Times New Roman" w:hAnsi="Times New Roman" w:cs="Times New Roman"/>
          <w:sz w:val="28"/>
          <w:szCs w:val="28"/>
          <w:lang w:val="kk-KZ"/>
        </w:rPr>
        <w:t xml:space="preserve"> көзқарастың қалыптасуында</w:t>
      </w:r>
      <w:r w:rsidR="002F17C3" w:rsidRPr="002F17C3">
        <w:rPr>
          <w:rFonts w:ascii="Times New Roman" w:hAnsi="Times New Roman" w:cs="Times New Roman"/>
          <w:sz w:val="28"/>
          <w:szCs w:val="28"/>
          <w:lang w:val="kk-KZ"/>
        </w:rPr>
        <w:t xml:space="preserve"> </w:t>
      </w:r>
      <w:r w:rsidR="002F17C3">
        <w:rPr>
          <w:rFonts w:ascii="Times New Roman" w:hAnsi="Times New Roman" w:cs="Times New Roman"/>
          <w:sz w:val="28"/>
          <w:szCs w:val="28"/>
          <w:lang w:val="kk-KZ"/>
        </w:rPr>
        <w:t>маңызды рөл ойнайтындығына</w:t>
      </w:r>
      <w:r w:rsidR="00992694">
        <w:rPr>
          <w:rFonts w:ascii="Times New Roman" w:hAnsi="Times New Roman" w:cs="Times New Roman"/>
          <w:sz w:val="28"/>
          <w:szCs w:val="28"/>
          <w:lang w:val="kk-KZ"/>
        </w:rPr>
        <w:t xml:space="preserve"> қарамастан, </w:t>
      </w:r>
      <w:r w:rsidR="00F92CB2">
        <w:rPr>
          <w:rFonts w:ascii="Times New Roman" w:hAnsi="Times New Roman" w:cs="Times New Roman"/>
          <w:sz w:val="28"/>
          <w:szCs w:val="28"/>
          <w:lang w:val="kk-KZ"/>
        </w:rPr>
        <w:t xml:space="preserve">жүргізілген зерттеу нәтижесінде </w:t>
      </w:r>
      <w:r w:rsidR="00992694">
        <w:rPr>
          <w:rFonts w:ascii="Times New Roman" w:hAnsi="Times New Roman" w:cs="Times New Roman"/>
          <w:sz w:val="28"/>
          <w:szCs w:val="28"/>
          <w:lang w:val="kk-KZ"/>
        </w:rPr>
        <w:t>Қазақстан мен Жапония</w:t>
      </w:r>
      <w:r w:rsidR="00F92CB2">
        <w:rPr>
          <w:rFonts w:ascii="Times New Roman" w:hAnsi="Times New Roman" w:cs="Times New Roman"/>
          <w:sz w:val="28"/>
          <w:szCs w:val="28"/>
          <w:lang w:val="kk-KZ"/>
        </w:rPr>
        <w:t xml:space="preserve"> қарым</w:t>
      </w:r>
      <w:r w:rsidR="00F92CB2" w:rsidRPr="00947CA3">
        <w:rPr>
          <w:rFonts w:ascii="Times New Roman" w:hAnsi="Times New Roman" w:cs="Times New Roman"/>
          <w:sz w:val="28"/>
          <w:szCs w:val="28"/>
          <w:lang w:val="kk-KZ"/>
        </w:rPr>
        <w:t>-</w:t>
      </w:r>
      <w:r w:rsidR="00F92CB2">
        <w:rPr>
          <w:rFonts w:ascii="Times New Roman" w:hAnsi="Times New Roman" w:cs="Times New Roman"/>
          <w:sz w:val="28"/>
          <w:szCs w:val="28"/>
          <w:lang w:val="kk-KZ"/>
        </w:rPr>
        <w:t xml:space="preserve">қатынасында </w:t>
      </w:r>
      <w:r w:rsidR="00E70346">
        <w:rPr>
          <w:rFonts w:ascii="Times New Roman" w:hAnsi="Times New Roman" w:cs="Times New Roman"/>
          <w:sz w:val="28"/>
          <w:szCs w:val="28"/>
          <w:lang w:val="kk-KZ"/>
        </w:rPr>
        <w:t>ЖББ саласындағы</w:t>
      </w:r>
      <w:r w:rsidR="00F92CB2">
        <w:rPr>
          <w:rFonts w:ascii="Times New Roman" w:hAnsi="Times New Roman" w:cs="Times New Roman"/>
          <w:sz w:val="28"/>
          <w:szCs w:val="28"/>
          <w:lang w:val="kk-KZ"/>
        </w:rPr>
        <w:t xml:space="preserve"> </w:t>
      </w:r>
      <w:r w:rsidR="00F40313">
        <w:rPr>
          <w:rFonts w:ascii="Times New Roman" w:hAnsi="Times New Roman" w:cs="Times New Roman"/>
          <w:sz w:val="28"/>
          <w:szCs w:val="28"/>
          <w:lang w:val="kk-KZ"/>
        </w:rPr>
        <w:t>серіктесті</w:t>
      </w:r>
      <w:r w:rsidR="00B1750F">
        <w:rPr>
          <w:rFonts w:ascii="Times New Roman" w:hAnsi="Times New Roman" w:cs="Times New Roman"/>
          <w:sz w:val="28"/>
          <w:szCs w:val="28"/>
          <w:lang w:val="kk-KZ"/>
        </w:rPr>
        <w:t>гіне</w:t>
      </w:r>
      <w:r w:rsidR="00F40313">
        <w:rPr>
          <w:rFonts w:ascii="Times New Roman" w:hAnsi="Times New Roman" w:cs="Times New Roman"/>
          <w:sz w:val="28"/>
          <w:szCs w:val="28"/>
          <w:lang w:val="kk-KZ"/>
        </w:rPr>
        <w:t xml:space="preserve"> зерттеушілер тарапынан қажетті кө</w:t>
      </w:r>
      <w:r w:rsidR="004B56F9">
        <w:rPr>
          <w:rFonts w:ascii="Times New Roman" w:hAnsi="Times New Roman" w:cs="Times New Roman"/>
          <w:sz w:val="28"/>
          <w:szCs w:val="28"/>
          <w:lang w:val="kk-KZ"/>
        </w:rPr>
        <w:t>ңілдің бөлінбей отырғандығы анықталды.</w:t>
      </w:r>
      <w:r w:rsidR="000D30E5">
        <w:rPr>
          <w:rFonts w:ascii="Times New Roman" w:hAnsi="Times New Roman" w:cs="Times New Roman"/>
          <w:sz w:val="28"/>
          <w:szCs w:val="28"/>
          <w:lang w:val="kk-KZ"/>
        </w:rPr>
        <w:t xml:space="preserve"> </w:t>
      </w:r>
    </w:p>
    <w:p w14:paraId="3AE14813" w14:textId="43D0B2E0" w:rsidR="00D73174" w:rsidRDefault="000D30E5" w:rsidP="00187E04">
      <w:pPr>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ЖББ саласындағы серіктестікті дамыту</w:t>
      </w:r>
      <w:r w:rsidR="00FF6AD1">
        <w:rPr>
          <w:rFonts w:ascii="Times New Roman" w:hAnsi="Times New Roman" w:cs="Times New Roman"/>
          <w:sz w:val="28"/>
          <w:szCs w:val="28"/>
          <w:lang w:val="kk-KZ"/>
        </w:rPr>
        <w:t>, студенттер мен профессор</w:t>
      </w:r>
      <w:r w:rsidR="00FF6AD1" w:rsidRPr="00947CA3">
        <w:rPr>
          <w:rFonts w:ascii="Times New Roman" w:hAnsi="Times New Roman" w:cs="Times New Roman"/>
          <w:sz w:val="28"/>
          <w:szCs w:val="28"/>
          <w:lang w:val="kk-KZ"/>
        </w:rPr>
        <w:t>-</w:t>
      </w:r>
      <w:r w:rsidR="00FF6AD1">
        <w:rPr>
          <w:rFonts w:ascii="Times New Roman" w:hAnsi="Times New Roman" w:cs="Times New Roman"/>
          <w:sz w:val="28"/>
          <w:szCs w:val="28"/>
          <w:lang w:val="kk-KZ"/>
        </w:rPr>
        <w:t xml:space="preserve">оқытушылардың академиялық </w:t>
      </w:r>
      <w:r w:rsidR="00B9215E">
        <w:rPr>
          <w:rFonts w:ascii="Times New Roman" w:hAnsi="Times New Roman" w:cs="Times New Roman"/>
          <w:sz w:val="28"/>
          <w:szCs w:val="28"/>
          <w:lang w:val="kk-KZ"/>
        </w:rPr>
        <w:t>ұтқырлығын</w:t>
      </w:r>
      <w:r w:rsidR="00657A93">
        <w:rPr>
          <w:rFonts w:ascii="Times New Roman" w:hAnsi="Times New Roman" w:cs="Times New Roman"/>
          <w:sz w:val="28"/>
          <w:szCs w:val="28"/>
          <w:lang w:val="kk-KZ"/>
        </w:rPr>
        <w:t xml:space="preserve"> </w:t>
      </w:r>
      <w:r w:rsidR="00594217">
        <w:rPr>
          <w:rFonts w:ascii="Times New Roman" w:hAnsi="Times New Roman" w:cs="Times New Roman"/>
          <w:sz w:val="28"/>
          <w:szCs w:val="28"/>
          <w:lang w:val="kk-KZ"/>
        </w:rPr>
        <w:t xml:space="preserve">арттыру </w:t>
      </w:r>
      <w:r w:rsidR="00E642D8">
        <w:rPr>
          <w:rFonts w:ascii="Times New Roman" w:hAnsi="Times New Roman" w:cs="Times New Roman"/>
          <w:sz w:val="28"/>
          <w:szCs w:val="28"/>
          <w:lang w:val="kk-KZ"/>
        </w:rPr>
        <w:t>білім сапасын</w:t>
      </w:r>
      <w:r w:rsidR="00883473">
        <w:rPr>
          <w:rFonts w:ascii="Times New Roman" w:hAnsi="Times New Roman" w:cs="Times New Roman"/>
          <w:sz w:val="28"/>
          <w:szCs w:val="28"/>
          <w:lang w:val="kk-KZ"/>
        </w:rPr>
        <w:t xml:space="preserve"> арттыруға, </w:t>
      </w:r>
      <w:r w:rsidR="008C2F0E">
        <w:rPr>
          <w:rFonts w:ascii="Times New Roman" w:hAnsi="Times New Roman" w:cs="Times New Roman"/>
          <w:sz w:val="28"/>
          <w:szCs w:val="28"/>
          <w:lang w:val="kk-KZ"/>
        </w:rPr>
        <w:t>экономика</w:t>
      </w:r>
      <w:r w:rsidR="00B9215E">
        <w:rPr>
          <w:rFonts w:ascii="Times New Roman" w:hAnsi="Times New Roman" w:cs="Times New Roman"/>
          <w:sz w:val="28"/>
          <w:szCs w:val="28"/>
          <w:lang w:val="kk-KZ"/>
        </w:rPr>
        <w:t>,</w:t>
      </w:r>
      <w:r w:rsidR="00CE0527">
        <w:rPr>
          <w:rFonts w:ascii="Times New Roman" w:hAnsi="Times New Roman" w:cs="Times New Roman"/>
          <w:sz w:val="28"/>
          <w:szCs w:val="28"/>
          <w:lang w:val="kk-KZ"/>
        </w:rPr>
        <w:t xml:space="preserve"> сауда</w:t>
      </w:r>
      <w:r w:rsidR="00CE0527" w:rsidRPr="00CE0527">
        <w:rPr>
          <w:rFonts w:ascii="Times New Roman" w:hAnsi="Times New Roman" w:cs="Times New Roman"/>
          <w:sz w:val="28"/>
          <w:szCs w:val="28"/>
          <w:lang w:val="kk-KZ"/>
        </w:rPr>
        <w:t>-</w:t>
      </w:r>
      <w:r w:rsidR="00CE0527">
        <w:rPr>
          <w:rFonts w:ascii="Times New Roman" w:hAnsi="Times New Roman" w:cs="Times New Roman"/>
          <w:sz w:val="28"/>
          <w:szCs w:val="28"/>
          <w:lang w:val="kk-KZ"/>
        </w:rPr>
        <w:t>саттық</w:t>
      </w:r>
      <w:r w:rsidR="008C2F0E">
        <w:rPr>
          <w:rFonts w:ascii="Times New Roman" w:hAnsi="Times New Roman" w:cs="Times New Roman"/>
          <w:sz w:val="28"/>
          <w:szCs w:val="28"/>
          <w:lang w:val="kk-KZ"/>
        </w:rPr>
        <w:t xml:space="preserve"> сияқты өзге салалардағы ынтымақтастық пен байланыстарды</w:t>
      </w:r>
      <w:r w:rsidR="00594217">
        <w:rPr>
          <w:rFonts w:ascii="Times New Roman" w:hAnsi="Times New Roman" w:cs="Times New Roman"/>
          <w:sz w:val="28"/>
          <w:szCs w:val="28"/>
          <w:lang w:val="kk-KZ"/>
        </w:rPr>
        <w:t>ң нығаюына әсерін тигізеді.</w:t>
      </w:r>
      <w:r w:rsidR="00C74A4E">
        <w:rPr>
          <w:rFonts w:ascii="Times New Roman" w:hAnsi="Times New Roman" w:cs="Times New Roman"/>
          <w:sz w:val="28"/>
          <w:szCs w:val="28"/>
          <w:lang w:val="kk-KZ"/>
        </w:rPr>
        <w:t xml:space="preserve"> </w:t>
      </w:r>
      <w:r w:rsidR="005367E6">
        <w:rPr>
          <w:rFonts w:ascii="Times New Roman" w:hAnsi="Times New Roman" w:cs="Times New Roman"/>
          <w:sz w:val="28"/>
          <w:szCs w:val="28"/>
          <w:lang w:val="kk-KZ"/>
        </w:rPr>
        <w:t xml:space="preserve">Тілді меңгеру, мәдениетті </w:t>
      </w:r>
      <w:r w:rsidR="00AA166D">
        <w:rPr>
          <w:rFonts w:ascii="Times New Roman" w:hAnsi="Times New Roman" w:cs="Times New Roman"/>
          <w:sz w:val="28"/>
          <w:szCs w:val="28"/>
          <w:lang w:val="kk-KZ"/>
        </w:rPr>
        <w:t>ұғыну</w:t>
      </w:r>
      <w:r w:rsidR="005367E6">
        <w:rPr>
          <w:rFonts w:ascii="Times New Roman" w:hAnsi="Times New Roman" w:cs="Times New Roman"/>
          <w:sz w:val="28"/>
          <w:szCs w:val="28"/>
          <w:lang w:val="kk-KZ"/>
        </w:rPr>
        <w:t xml:space="preserve"> ада</w:t>
      </w:r>
      <w:r w:rsidR="00AA166D">
        <w:rPr>
          <w:rFonts w:ascii="Times New Roman" w:hAnsi="Times New Roman" w:cs="Times New Roman"/>
          <w:sz w:val="28"/>
          <w:szCs w:val="28"/>
          <w:lang w:val="kk-KZ"/>
        </w:rPr>
        <w:t>мдардың өзара түсіністігінің тереңдеуіне, бірлесіп жұмыс жасауына септігін тигізеді</w:t>
      </w:r>
      <w:r w:rsidR="00821FD9">
        <w:rPr>
          <w:rFonts w:ascii="Times New Roman" w:hAnsi="Times New Roman" w:cs="Times New Roman"/>
          <w:sz w:val="28"/>
          <w:szCs w:val="28"/>
          <w:lang w:val="kk-KZ"/>
        </w:rPr>
        <w:t>, ал бұл шағын және орта қазақ</w:t>
      </w:r>
      <w:r w:rsidR="00821FD9" w:rsidRPr="00947CA3">
        <w:rPr>
          <w:rFonts w:ascii="Times New Roman" w:hAnsi="Times New Roman" w:cs="Times New Roman"/>
          <w:sz w:val="28"/>
          <w:szCs w:val="28"/>
          <w:lang w:val="kk-KZ"/>
        </w:rPr>
        <w:t>-</w:t>
      </w:r>
      <w:r w:rsidR="00821FD9">
        <w:rPr>
          <w:rFonts w:ascii="Times New Roman" w:hAnsi="Times New Roman" w:cs="Times New Roman"/>
          <w:sz w:val="28"/>
          <w:szCs w:val="28"/>
          <w:lang w:val="kk-KZ"/>
        </w:rPr>
        <w:t xml:space="preserve">жапон бизнесінің </w:t>
      </w:r>
      <w:r w:rsidR="00A10BA9">
        <w:rPr>
          <w:rFonts w:ascii="Times New Roman" w:hAnsi="Times New Roman" w:cs="Times New Roman"/>
          <w:sz w:val="28"/>
          <w:szCs w:val="28"/>
          <w:lang w:val="kk-KZ"/>
        </w:rPr>
        <w:t>дамуына, өндіріс және технологиялар секторында тәжірибе алмасуға</w:t>
      </w:r>
      <w:r w:rsidR="00242722">
        <w:rPr>
          <w:rFonts w:ascii="Times New Roman" w:hAnsi="Times New Roman" w:cs="Times New Roman"/>
          <w:sz w:val="28"/>
          <w:szCs w:val="28"/>
          <w:lang w:val="kk-KZ"/>
        </w:rPr>
        <w:t xml:space="preserve"> және </w:t>
      </w:r>
      <w:r w:rsidR="00A67C08">
        <w:rPr>
          <w:rFonts w:ascii="Times New Roman" w:hAnsi="Times New Roman" w:cs="Times New Roman"/>
          <w:sz w:val="28"/>
          <w:szCs w:val="28"/>
          <w:lang w:val="kk-KZ"/>
        </w:rPr>
        <w:t>екі мемл</w:t>
      </w:r>
      <w:r w:rsidR="001B20E9">
        <w:rPr>
          <w:rFonts w:ascii="Times New Roman" w:hAnsi="Times New Roman" w:cs="Times New Roman"/>
          <w:sz w:val="28"/>
          <w:szCs w:val="28"/>
          <w:lang w:val="kk-KZ"/>
        </w:rPr>
        <w:t>е</w:t>
      </w:r>
      <w:r w:rsidR="00A67C08">
        <w:rPr>
          <w:rFonts w:ascii="Times New Roman" w:hAnsi="Times New Roman" w:cs="Times New Roman"/>
          <w:sz w:val="28"/>
          <w:szCs w:val="28"/>
          <w:lang w:val="kk-KZ"/>
        </w:rPr>
        <w:t xml:space="preserve">кетке </w:t>
      </w:r>
      <w:r w:rsidR="0057292E">
        <w:rPr>
          <w:rFonts w:ascii="Times New Roman" w:hAnsi="Times New Roman" w:cs="Times New Roman"/>
          <w:sz w:val="28"/>
          <w:szCs w:val="28"/>
          <w:lang w:val="kk-KZ"/>
        </w:rPr>
        <w:t xml:space="preserve">пайдалы </w:t>
      </w:r>
      <w:r w:rsidR="00A67C08">
        <w:rPr>
          <w:rFonts w:ascii="Times New Roman" w:hAnsi="Times New Roman" w:cs="Times New Roman"/>
          <w:sz w:val="28"/>
          <w:szCs w:val="28"/>
          <w:lang w:val="kk-KZ"/>
        </w:rPr>
        <w:t xml:space="preserve">өзге де </w:t>
      </w:r>
      <w:r w:rsidR="0057292E">
        <w:rPr>
          <w:rFonts w:ascii="Times New Roman" w:hAnsi="Times New Roman" w:cs="Times New Roman"/>
          <w:sz w:val="28"/>
          <w:szCs w:val="28"/>
          <w:lang w:val="kk-KZ"/>
        </w:rPr>
        <w:t>серіктестік</w:t>
      </w:r>
      <w:r w:rsidR="00A67C08">
        <w:rPr>
          <w:rFonts w:ascii="Times New Roman" w:hAnsi="Times New Roman" w:cs="Times New Roman"/>
          <w:sz w:val="28"/>
          <w:szCs w:val="28"/>
          <w:lang w:val="kk-KZ"/>
        </w:rPr>
        <w:t xml:space="preserve"> жобаларын</w:t>
      </w:r>
      <w:r w:rsidR="0057292E">
        <w:rPr>
          <w:rFonts w:ascii="Times New Roman" w:hAnsi="Times New Roman" w:cs="Times New Roman"/>
          <w:sz w:val="28"/>
          <w:szCs w:val="28"/>
          <w:lang w:val="kk-KZ"/>
        </w:rPr>
        <w:t xml:space="preserve"> жүзеге асыруға </w:t>
      </w:r>
      <w:r w:rsidR="00A67C08">
        <w:rPr>
          <w:rFonts w:ascii="Times New Roman" w:hAnsi="Times New Roman" w:cs="Times New Roman"/>
          <w:sz w:val="28"/>
          <w:szCs w:val="28"/>
          <w:lang w:val="kk-KZ"/>
        </w:rPr>
        <w:t>мүмкіндік туғызады.</w:t>
      </w:r>
    </w:p>
    <w:p w14:paraId="386B10DE" w14:textId="6FF7D0B6" w:rsidR="00EE430E" w:rsidRPr="00A43F49" w:rsidRDefault="0011192C" w:rsidP="00187E04">
      <w:pPr>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Осы зерттеу жұмысында </w:t>
      </w:r>
      <w:r w:rsidR="00EE430E">
        <w:rPr>
          <w:rFonts w:ascii="Times New Roman" w:hAnsi="Times New Roman" w:cs="Times New Roman"/>
          <w:sz w:val="28"/>
          <w:szCs w:val="28"/>
          <w:lang w:val="kk-KZ"/>
        </w:rPr>
        <w:t xml:space="preserve">Қазақстан мен Жапонияның ЖББ саласындағы </w:t>
      </w:r>
      <w:r w:rsidR="009B7748">
        <w:rPr>
          <w:rFonts w:ascii="Times New Roman" w:hAnsi="Times New Roman" w:cs="Times New Roman"/>
          <w:sz w:val="28"/>
          <w:szCs w:val="28"/>
          <w:lang w:val="kk-KZ"/>
        </w:rPr>
        <w:t xml:space="preserve">серіктестігі </w:t>
      </w:r>
      <w:r w:rsidR="005341AD">
        <w:rPr>
          <w:rFonts w:ascii="Times New Roman" w:hAnsi="Times New Roman" w:cs="Times New Roman"/>
          <w:sz w:val="28"/>
          <w:szCs w:val="28"/>
          <w:lang w:val="kk-KZ"/>
        </w:rPr>
        <w:t>интернационалдану үдерісі аясында қарасты</w:t>
      </w:r>
      <w:r w:rsidR="002F5050">
        <w:rPr>
          <w:rFonts w:ascii="Times New Roman" w:hAnsi="Times New Roman" w:cs="Times New Roman"/>
          <w:sz w:val="28"/>
          <w:szCs w:val="28"/>
          <w:lang w:val="kk-KZ"/>
        </w:rPr>
        <w:t>рылды, себебі екі мемлекет басшылығымен аталмыш үрдістің қолға алынуы</w:t>
      </w:r>
      <w:r w:rsidR="00A43F49">
        <w:rPr>
          <w:rFonts w:ascii="Times New Roman" w:hAnsi="Times New Roman" w:cs="Times New Roman"/>
          <w:sz w:val="28"/>
          <w:szCs w:val="28"/>
          <w:lang w:val="kk-KZ"/>
        </w:rPr>
        <w:t>, ЖОО</w:t>
      </w:r>
      <w:r w:rsidR="00A43F49" w:rsidRPr="00187E04">
        <w:rPr>
          <w:rFonts w:ascii="Times New Roman" w:hAnsi="Times New Roman" w:cs="Times New Roman"/>
          <w:sz w:val="28"/>
          <w:szCs w:val="28"/>
          <w:lang w:val="kk-KZ"/>
        </w:rPr>
        <w:t>-</w:t>
      </w:r>
      <w:r w:rsidR="00A43F49">
        <w:rPr>
          <w:rFonts w:ascii="Times New Roman" w:hAnsi="Times New Roman" w:cs="Times New Roman"/>
          <w:sz w:val="28"/>
          <w:szCs w:val="28"/>
          <w:lang w:val="kk-KZ"/>
        </w:rPr>
        <w:t>лардың бұл үд</w:t>
      </w:r>
      <w:r w:rsidR="00AE3C15">
        <w:rPr>
          <w:rFonts w:ascii="Times New Roman" w:hAnsi="Times New Roman" w:cs="Times New Roman"/>
          <w:sz w:val="28"/>
          <w:szCs w:val="28"/>
          <w:lang w:val="kk-KZ"/>
        </w:rPr>
        <w:t>ер</w:t>
      </w:r>
      <w:r w:rsidR="00A43F49">
        <w:rPr>
          <w:rFonts w:ascii="Times New Roman" w:hAnsi="Times New Roman" w:cs="Times New Roman"/>
          <w:sz w:val="28"/>
          <w:szCs w:val="28"/>
          <w:lang w:val="kk-KZ"/>
        </w:rPr>
        <w:t xml:space="preserve">іске </w:t>
      </w:r>
      <w:r w:rsidR="005F187F">
        <w:rPr>
          <w:rFonts w:ascii="Times New Roman" w:hAnsi="Times New Roman" w:cs="Times New Roman"/>
          <w:sz w:val="28"/>
          <w:szCs w:val="28"/>
          <w:lang w:val="kk-KZ"/>
        </w:rPr>
        <w:t xml:space="preserve">белсенді </w:t>
      </w:r>
      <w:r w:rsidR="00A43F49">
        <w:rPr>
          <w:rFonts w:ascii="Times New Roman" w:hAnsi="Times New Roman" w:cs="Times New Roman"/>
          <w:sz w:val="28"/>
          <w:szCs w:val="28"/>
          <w:lang w:val="kk-KZ"/>
        </w:rPr>
        <w:t xml:space="preserve">қатысуы </w:t>
      </w:r>
      <w:r w:rsidR="005F187F">
        <w:rPr>
          <w:rFonts w:ascii="Times New Roman" w:hAnsi="Times New Roman" w:cs="Times New Roman"/>
          <w:sz w:val="28"/>
          <w:szCs w:val="28"/>
          <w:lang w:val="kk-KZ"/>
        </w:rPr>
        <w:t>ЖББ саласындағы байланыстардың нығаюына себеп болды.</w:t>
      </w:r>
    </w:p>
    <w:p w14:paraId="674A8770" w14:textId="0A4F9DFF" w:rsidR="000D0701" w:rsidRDefault="00624703" w:rsidP="00187E04">
      <w:pPr>
        <w:autoSpaceDE w:val="0"/>
        <w:autoSpaceDN w:val="0"/>
        <w:adjustRightInd w:val="0"/>
        <w:spacing w:after="0" w:line="240" w:lineRule="auto"/>
        <w:ind w:firstLine="567"/>
        <w:contextualSpacing/>
        <w:jc w:val="both"/>
        <w:rPr>
          <w:rFonts w:ascii="Times New Roman" w:hAnsi="Times New Roman" w:cs="Times New Roman"/>
          <w:sz w:val="28"/>
          <w:szCs w:val="28"/>
          <w:lang w:val="kk-KZ"/>
        </w:rPr>
      </w:pPr>
      <w:r w:rsidRPr="00876ABE">
        <w:rPr>
          <w:rFonts w:ascii="Times New Roman" w:hAnsi="Times New Roman" w:cs="Times New Roman"/>
          <w:sz w:val="28"/>
          <w:szCs w:val="28"/>
          <w:lang w:val="kk-KZ"/>
        </w:rPr>
        <w:t xml:space="preserve">Жалпы, Қазақстанда </w:t>
      </w:r>
      <w:r w:rsidR="009A4F38">
        <w:rPr>
          <w:rFonts w:ascii="Times New Roman" w:hAnsi="Times New Roman" w:cs="Times New Roman"/>
          <w:sz w:val="28"/>
          <w:szCs w:val="28"/>
          <w:lang w:val="kk-KZ"/>
        </w:rPr>
        <w:t>ЖББ</w:t>
      </w:r>
      <w:r w:rsidR="001F65B0" w:rsidRPr="001F65B0">
        <w:rPr>
          <w:rFonts w:ascii="Times New Roman" w:hAnsi="Times New Roman" w:cs="Times New Roman"/>
          <w:sz w:val="28"/>
          <w:szCs w:val="28"/>
          <w:lang w:val="kk-KZ"/>
        </w:rPr>
        <w:t>-</w:t>
      </w:r>
      <w:r w:rsidR="001F65B0">
        <w:rPr>
          <w:rFonts w:ascii="Times New Roman" w:hAnsi="Times New Roman" w:cs="Times New Roman"/>
          <w:sz w:val="28"/>
          <w:szCs w:val="28"/>
          <w:lang w:val="kk-KZ"/>
        </w:rPr>
        <w:t>ның</w:t>
      </w:r>
      <w:r>
        <w:rPr>
          <w:rFonts w:ascii="Times New Roman" w:hAnsi="Times New Roman" w:cs="Times New Roman"/>
          <w:sz w:val="28"/>
          <w:szCs w:val="28"/>
          <w:lang w:val="kk-KZ"/>
        </w:rPr>
        <w:t xml:space="preserve"> </w:t>
      </w:r>
      <w:r w:rsidRPr="00876ABE">
        <w:rPr>
          <w:rFonts w:ascii="Times New Roman" w:hAnsi="Times New Roman" w:cs="Times New Roman"/>
          <w:sz w:val="28"/>
          <w:szCs w:val="28"/>
          <w:lang w:val="kk-KZ"/>
        </w:rPr>
        <w:t>интернационалд</w:t>
      </w:r>
      <w:r>
        <w:rPr>
          <w:rFonts w:ascii="Times New Roman" w:hAnsi="Times New Roman" w:cs="Times New Roman"/>
          <w:sz w:val="28"/>
          <w:szCs w:val="28"/>
          <w:lang w:val="kk-KZ"/>
        </w:rPr>
        <w:t>ануын</w:t>
      </w:r>
      <w:r w:rsidR="009A4F38">
        <w:rPr>
          <w:rFonts w:ascii="Times New Roman" w:hAnsi="Times New Roman" w:cs="Times New Roman"/>
          <w:sz w:val="28"/>
          <w:szCs w:val="28"/>
          <w:lang w:val="kk-KZ"/>
        </w:rPr>
        <w:t xml:space="preserve"> </w:t>
      </w:r>
      <w:r w:rsidRPr="00876ABE">
        <w:rPr>
          <w:rFonts w:ascii="Times New Roman" w:hAnsi="Times New Roman" w:cs="Times New Roman"/>
          <w:sz w:val="28"/>
          <w:szCs w:val="28"/>
          <w:lang w:val="kk-KZ"/>
        </w:rPr>
        <w:t>үш кезең</w:t>
      </w:r>
      <w:r w:rsidR="00D32A25">
        <w:rPr>
          <w:rFonts w:ascii="Times New Roman" w:hAnsi="Times New Roman" w:cs="Times New Roman"/>
          <w:sz w:val="28"/>
          <w:szCs w:val="28"/>
          <w:lang w:val="kk-KZ"/>
        </w:rPr>
        <w:t>ге</w:t>
      </w:r>
      <w:r w:rsidRPr="00876ABE">
        <w:rPr>
          <w:rFonts w:ascii="Times New Roman" w:hAnsi="Times New Roman" w:cs="Times New Roman"/>
          <w:sz w:val="28"/>
          <w:szCs w:val="28"/>
          <w:lang w:val="kk-KZ"/>
        </w:rPr>
        <w:t xml:space="preserve"> бөл</w:t>
      </w:r>
      <w:r w:rsidR="00D32A25">
        <w:rPr>
          <w:rFonts w:ascii="Times New Roman" w:hAnsi="Times New Roman" w:cs="Times New Roman"/>
          <w:sz w:val="28"/>
          <w:szCs w:val="28"/>
          <w:lang w:val="kk-KZ"/>
        </w:rPr>
        <w:t>іп қарастыруға</w:t>
      </w:r>
      <w:r w:rsidRPr="00876ABE">
        <w:rPr>
          <w:rFonts w:ascii="Times New Roman" w:hAnsi="Times New Roman" w:cs="Times New Roman"/>
          <w:sz w:val="28"/>
          <w:szCs w:val="28"/>
          <w:lang w:val="kk-KZ"/>
        </w:rPr>
        <w:t xml:space="preserve"> болады. </w:t>
      </w:r>
      <w:r w:rsidRPr="00187E04">
        <w:rPr>
          <w:rFonts w:ascii="Times New Roman" w:hAnsi="Times New Roman" w:cs="Times New Roman"/>
          <w:bCs/>
          <w:sz w:val="28"/>
          <w:szCs w:val="28"/>
          <w:lang w:val="kk-KZ"/>
        </w:rPr>
        <w:t>Бірінші кезең</w:t>
      </w:r>
      <w:r w:rsidRPr="00876ABE">
        <w:rPr>
          <w:rFonts w:ascii="Times New Roman" w:hAnsi="Times New Roman" w:cs="Times New Roman"/>
          <w:sz w:val="28"/>
          <w:szCs w:val="28"/>
          <w:lang w:val="kk-KZ"/>
        </w:rPr>
        <w:t xml:space="preserve"> тәуелсіздікті алған</w:t>
      </w:r>
      <w:r w:rsidR="00F3191A">
        <w:rPr>
          <w:rFonts w:ascii="Times New Roman" w:hAnsi="Times New Roman" w:cs="Times New Roman"/>
          <w:sz w:val="28"/>
          <w:szCs w:val="28"/>
          <w:lang w:val="kk-KZ"/>
        </w:rPr>
        <w:t xml:space="preserve"> жылдан бастап </w:t>
      </w:r>
      <w:r w:rsidR="00F3191A" w:rsidRPr="00947CA3">
        <w:rPr>
          <w:rFonts w:ascii="Times New Roman" w:hAnsi="Times New Roman" w:cs="Times New Roman"/>
          <w:sz w:val="28"/>
          <w:szCs w:val="28"/>
          <w:lang w:val="kk-KZ"/>
        </w:rPr>
        <w:t>90-</w:t>
      </w:r>
      <w:r w:rsidR="00F3191A">
        <w:rPr>
          <w:rFonts w:ascii="Times New Roman" w:hAnsi="Times New Roman" w:cs="Times New Roman"/>
          <w:sz w:val="28"/>
          <w:szCs w:val="28"/>
          <w:lang w:val="kk-KZ"/>
        </w:rPr>
        <w:t>шы жылдардың басын қамтиды</w:t>
      </w:r>
      <w:r w:rsidR="006C2F6A">
        <w:rPr>
          <w:rFonts w:ascii="Times New Roman" w:hAnsi="Times New Roman" w:cs="Times New Roman"/>
          <w:sz w:val="28"/>
          <w:szCs w:val="28"/>
          <w:lang w:val="kk-KZ"/>
        </w:rPr>
        <w:t xml:space="preserve"> және аталмыш үдерістің </w:t>
      </w:r>
      <w:r w:rsidRPr="00876ABE">
        <w:rPr>
          <w:rFonts w:ascii="Times New Roman" w:hAnsi="Times New Roman" w:cs="Times New Roman"/>
          <w:sz w:val="28"/>
          <w:szCs w:val="28"/>
          <w:lang w:val="kk-KZ"/>
        </w:rPr>
        <w:t>Батыс Еуропа елдері мен АҚШ-тың бастамасы бойынша жүзеге асыры</w:t>
      </w:r>
      <w:r w:rsidR="00350F17">
        <w:rPr>
          <w:rFonts w:ascii="Times New Roman" w:hAnsi="Times New Roman" w:cs="Times New Roman"/>
          <w:sz w:val="28"/>
          <w:szCs w:val="28"/>
          <w:lang w:val="kk-KZ"/>
        </w:rPr>
        <w:t xml:space="preserve">луымен, қатысушы </w:t>
      </w:r>
      <w:r w:rsidR="007B43E5">
        <w:rPr>
          <w:rFonts w:ascii="Times New Roman" w:hAnsi="Times New Roman" w:cs="Times New Roman"/>
          <w:sz w:val="28"/>
          <w:szCs w:val="28"/>
          <w:lang w:val="kk-KZ"/>
        </w:rPr>
        <w:t>адамдар сан</w:t>
      </w:r>
      <w:r w:rsidR="00EF644D">
        <w:rPr>
          <w:rFonts w:ascii="Times New Roman" w:hAnsi="Times New Roman" w:cs="Times New Roman"/>
          <w:sz w:val="28"/>
          <w:szCs w:val="28"/>
          <w:lang w:val="kk-KZ"/>
        </w:rPr>
        <w:t>ын</w:t>
      </w:r>
      <w:r w:rsidR="007B43E5">
        <w:rPr>
          <w:rFonts w:ascii="Times New Roman" w:hAnsi="Times New Roman" w:cs="Times New Roman"/>
          <w:sz w:val="28"/>
          <w:szCs w:val="28"/>
          <w:lang w:val="kk-KZ"/>
        </w:rPr>
        <w:t>ың аздығымен</w:t>
      </w:r>
      <w:r w:rsidR="00350F17">
        <w:rPr>
          <w:rFonts w:ascii="Times New Roman" w:hAnsi="Times New Roman" w:cs="Times New Roman"/>
          <w:sz w:val="28"/>
          <w:szCs w:val="28"/>
          <w:lang w:val="kk-KZ"/>
        </w:rPr>
        <w:t xml:space="preserve"> ерекшеленеді</w:t>
      </w:r>
      <w:r w:rsidRPr="00876ABE">
        <w:rPr>
          <w:rFonts w:ascii="Times New Roman" w:hAnsi="Times New Roman" w:cs="Times New Roman"/>
          <w:sz w:val="28"/>
          <w:szCs w:val="28"/>
          <w:lang w:val="kk-KZ"/>
        </w:rPr>
        <w:t xml:space="preserve">. </w:t>
      </w:r>
      <w:r w:rsidR="007B43E5" w:rsidRPr="00187E04">
        <w:rPr>
          <w:rFonts w:ascii="Times New Roman" w:hAnsi="Times New Roman" w:cs="Times New Roman"/>
          <w:sz w:val="28"/>
          <w:szCs w:val="28"/>
          <w:lang w:val="kk-KZ"/>
        </w:rPr>
        <w:t>Екінші кезең</w:t>
      </w:r>
      <w:r w:rsidR="007B43E5" w:rsidRPr="0035746E">
        <w:rPr>
          <w:rFonts w:ascii="Times New Roman" w:hAnsi="Times New Roman" w:cs="Times New Roman"/>
          <w:sz w:val="28"/>
          <w:szCs w:val="28"/>
          <w:lang w:val="kk-KZ"/>
        </w:rPr>
        <w:t>,</w:t>
      </w:r>
      <w:r w:rsidR="007B43E5">
        <w:rPr>
          <w:rFonts w:ascii="Times New Roman" w:hAnsi="Times New Roman" w:cs="Times New Roman"/>
          <w:sz w:val="28"/>
          <w:szCs w:val="28"/>
          <w:lang w:val="kk-KZ"/>
        </w:rPr>
        <w:t xml:space="preserve"> «</w:t>
      </w:r>
      <w:r w:rsidR="007B43E5" w:rsidRPr="00906D56">
        <w:rPr>
          <w:rFonts w:ascii="Times New Roman" w:hAnsi="Times New Roman" w:cs="Times New Roman"/>
          <w:sz w:val="28"/>
          <w:szCs w:val="28"/>
          <w:lang w:val="kk-KZ"/>
        </w:rPr>
        <w:t>Болашақ</w:t>
      </w:r>
      <w:r w:rsidR="007B43E5">
        <w:rPr>
          <w:rFonts w:ascii="Times New Roman" w:hAnsi="Times New Roman" w:cs="Times New Roman"/>
          <w:sz w:val="28"/>
          <w:szCs w:val="28"/>
          <w:lang w:val="kk-KZ"/>
        </w:rPr>
        <w:t xml:space="preserve">» </w:t>
      </w:r>
      <w:r w:rsidR="007B43E5" w:rsidRPr="00906D56">
        <w:rPr>
          <w:rFonts w:ascii="Times New Roman" w:hAnsi="Times New Roman" w:cs="Times New Roman"/>
          <w:sz w:val="28"/>
          <w:szCs w:val="28"/>
          <w:lang w:val="kk-KZ"/>
        </w:rPr>
        <w:t>халықаралық бағдарламасы</w:t>
      </w:r>
      <w:r w:rsidR="007B43E5">
        <w:rPr>
          <w:rFonts w:ascii="Times New Roman" w:hAnsi="Times New Roman" w:cs="Times New Roman"/>
          <w:sz w:val="28"/>
          <w:szCs w:val="28"/>
          <w:lang w:val="kk-KZ"/>
        </w:rPr>
        <w:t>ның ашылуымен бастал</w:t>
      </w:r>
      <w:r w:rsidR="006755CD">
        <w:rPr>
          <w:rFonts w:ascii="Times New Roman" w:hAnsi="Times New Roman" w:cs="Times New Roman"/>
          <w:sz w:val="28"/>
          <w:szCs w:val="28"/>
          <w:lang w:val="kk-KZ"/>
        </w:rPr>
        <w:t>ып</w:t>
      </w:r>
      <w:r w:rsidR="007B43E5">
        <w:rPr>
          <w:rFonts w:ascii="Times New Roman" w:hAnsi="Times New Roman" w:cs="Times New Roman"/>
          <w:sz w:val="28"/>
          <w:szCs w:val="28"/>
          <w:lang w:val="kk-KZ"/>
        </w:rPr>
        <w:t xml:space="preserve"> </w:t>
      </w:r>
      <w:r w:rsidR="00174E92">
        <w:rPr>
          <w:rFonts w:ascii="Times New Roman" w:hAnsi="Times New Roman" w:cs="Times New Roman"/>
          <w:sz w:val="28"/>
          <w:szCs w:val="28"/>
          <w:lang w:val="kk-KZ"/>
        </w:rPr>
        <w:t xml:space="preserve">және </w:t>
      </w:r>
      <w:r w:rsidRPr="00906D56">
        <w:rPr>
          <w:rFonts w:ascii="Times New Roman" w:hAnsi="Times New Roman" w:cs="Times New Roman"/>
          <w:sz w:val="28"/>
          <w:szCs w:val="28"/>
          <w:lang w:val="kk-KZ"/>
        </w:rPr>
        <w:t>интернационалдаудың бастамашысы</w:t>
      </w:r>
      <w:r w:rsidR="00174E92">
        <w:rPr>
          <w:rFonts w:ascii="Times New Roman" w:hAnsi="Times New Roman" w:cs="Times New Roman"/>
          <w:sz w:val="28"/>
          <w:szCs w:val="28"/>
          <w:lang w:val="kk-KZ"/>
        </w:rPr>
        <w:t xml:space="preserve"> </w:t>
      </w:r>
      <w:r w:rsidRPr="00906D56">
        <w:rPr>
          <w:rFonts w:ascii="Times New Roman" w:hAnsi="Times New Roman" w:cs="Times New Roman"/>
          <w:sz w:val="28"/>
          <w:szCs w:val="28"/>
          <w:lang w:val="kk-KZ"/>
        </w:rPr>
        <w:t xml:space="preserve">Қазақстан </w:t>
      </w:r>
      <w:r>
        <w:rPr>
          <w:rFonts w:ascii="Times New Roman" w:hAnsi="Times New Roman" w:cs="Times New Roman"/>
          <w:sz w:val="28"/>
          <w:szCs w:val="28"/>
          <w:lang w:val="kk-KZ"/>
        </w:rPr>
        <w:t xml:space="preserve">Республикасы болуымен ерекшеленді. </w:t>
      </w:r>
      <w:r w:rsidR="000D0701" w:rsidRPr="00187E04">
        <w:rPr>
          <w:rFonts w:ascii="Times New Roman" w:hAnsi="Times New Roman" w:cs="Times New Roman"/>
          <w:sz w:val="28"/>
          <w:szCs w:val="28"/>
          <w:lang w:val="kk-KZ"/>
        </w:rPr>
        <w:t>Үшінші кезең</w:t>
      </w:r>
      <w:r w:rsidR="00D93473">
        <w:rPr>
          <w:rFonts w:ascii="Times New Roman" w:hAnsi="Times New Roman" w:cs="Times New Roman"/>
          <w:b/>
          <w:sz w:val="28"/>
          <w:szCs w:val="28"/>
          <w:lang w:val="kk-KZ"/>
        </w:rPr>
        <w:t xml:space="preserve"> </w:t>
      </w:r>
      <w:r w:rsidR="00815A5B" w:rsidRPr="00187E04">
        <w:rPr>
          <w:rFonts w:ascii="Times New Roman" w:hAnsi="Times New Roman" w:cs="Times New Roman"/>
          <w:iCs/>
          <w:sz w:val="28"/>
          <w:szCs w:val="28"/>
          <w:lang w:val="kk-KZ"/>
        </w:rPr>
        <w:t>Боллон үдерісіне енумен</w:t>
      </w:r>
      <w:r w:rsidR="000D0701">
        <w:rPr>
          <w:rFonts w:ascii="Times New Roman" w:hAnsi="Times New Roman" w:cs="Times New Roman"/>
          <w:sz w:val="28"/>
          <w:szCs w:val="28"/>
          <w:lang w:val="kk-KZ"/>
        </w:rPr>
        <w:t xml:space="preserve">, </w:t>
      </w:r>
      <w:r w:rsidR="00815A5B">
        <w:rPr>
          <w:rFonts w:ascii="Times New Roman" w:hAnsi="Times New Roman" w:cs="Times New Roman"/>
          <w:sz w:val="28"/>
          <w:szCs w:val="28"/>
          <w:lang w:val="kk-KZ"/>
        </w:rPr>
        <w:t xml:space="preserve">Назарбаев университетін ашу арқылы </w:t>
      </w:r>
      <w:r w:rsidR="000D0701">
        <w:rPr>
          <w:rFonts w:ascii="Times New Roman" w:hAnsi="Times New Roman" w:cs="Times New Roman"/>
          <w:sz w:val="28"/>
          <w:szCs w:val="28"/>
          <w:lang w:val="kk-KZ"/>
        </w:rPr>
        <w:t xml:space="preserve">студенттерді шет елге жіберуден </w:t>
      </w:r>
      <w:r w:rsidR="000D0701" w:rsidRPr="00A507BB">
        <w:rPr>
          <w:rFonts w:ascii="Times New Roman" w:hAnsi="Times New Roman" w:cs="Times New Roman"/>
          <w:sz w:val="28"/>
          <w:szCs w:val="28"/>
          <w:lang w:val="kk-KZ"/>
        </w:rPr>
        <w:t xml:space="preserve">бәсекеге қабілетті мамандарды даярлау орталығын </w:t>
      </w:r>
      <w:r w:rsidR="000D0701">
        <w:rPr>
          <w:rFonts w:ascii="Times New Roman" w:hAnsi="Times New Roman" w:cs="Times New Roman"/>
          <w:sz w:val="28"/>
          <w:szCs w:val="28"/>
          <w:lang w:val="kk-KZ"/>
        </w:rPr>
        <w:t>елде</w:t>
      </w:r>
      <w:r w:rsidR="000D0701" w:rsidRPr="00A507BB">
        <w:rPr>
          <w:rFonts w:ascii="Times New Roman" w:hAnsi="Times New Roman" w:cs="Times New Roman"/>
          <w:sz w:val="28"/>
          <w:szCs w:val="28"/>
          <w:lang w:val="kk-KZ"/>
        </w:rPr>
        <w:t xml:space="preserve"> құру</w:t>
      </w:r>
      <w:r w:rsidR="00815A5B">
        <w:rPr>
          <w:rFonts w:ascii="Times New Roman" w:hAnsi="Times New Roman" w:cs="Times New Roman"/>
          <w:sz w:val="28"/>
          <w:szCs w:val="28"/>
          <w:lang w:val="kk-KZ"/>
        </w:rPr>
        <w:t>мен</w:t>
      </w:r>
      <w:r w:rsidR="00CA5FD5">
        <w:rPr>
          <w:rFonts w:ascii="Times New Roman" w:hAnsi="Times New Roman" w:cs="Times New Roman"/>
          <w:sz w:val="28"/>
          <w:szCs w:val="28"/>
          <w:lang w:val="kk-KZ"/>
        </w:rPr>
        <w:t>, сонымен қатар</w:t>
      </w:r>
      <w:r w:rsidR="000D0701" w:rsidRPr="00A507BB">
        <w:rPr>
          <w:rFonts w:ascii="Times New Roman" w:hAnsi="Times New Roman" w:cs="Times New Roman"/>
          <w:sz w:val="28"/>
          <w:szCs w:val="28"/>
          <w:lang w:val="kk-KZ"/>
        </w:rPr>
        <w:t>, мемлекеттік бюджет есебінен академиялық ұтқырлықты жандандыру</w:t>
      </w:r>
      <w:r w:rsidR="000D0701">
        <w:rPr>
          <w:rFonts w:ascii="Times New Roman" w:hAnsi="Times New Roman" w:cs="Times New Roman"/>
          <w:sz w:val="28"/>
          <w:szCs w:val="28"/>
          <w:lang w:val="kk-KZ"/>
        </w:rPr>
        <w:t>да</w:t>
      </w:r>
      <w:r w:rsidR="000D0701" w:rsidRPr="00A507BB">
        <w:rPr>
          <w:rFonts w:ascii="Times New Roman" w:hAnsi="Times New Roman" w:cs="Times New Roman"/>
          <w:sz w:val="28"/>
          <w:szCs w:val="28"/>
          <w:lang w:val="kk-KZ"/>
        </w:rPr>
        <w:t xml:space="preserve"> ерекше белсенділік</w:t>
      </w:r>
      <w:r w:rsidR="000D0701">
        <w:rPr>
          <w:rFonts w:ascii="Times New Roman" w:hAnsi="Times New Roman" w:cs="Times New Roman"/>
          <w:sz w:val="28"/>
          <w:szCs w:val="28"/>
          <w:lang w:val="kk-KZ"/>
        </w:rPr>
        <w:t xml:space="preserve"> танытумен </w:t>
      </w:r>
      <w:r w:rsidR="000D0701" w:rsidRPr="00A507BB">
        <w:rPr>
          <w:rFonts w:ascii="Times New Roman" w:hAnsi="Times New Roman" w:cs="Times New Roman"/>
          <w:sz w:val="28"/>
          <w:szCs w:val="28"/>
          <w:lang w:val="kk-KZ"/>
        </w:rPr>
        <w:t>сипатталады.</w:t>
      </w:r>
    </w:p>
    <w:p w14:paraId="1B4EF1B7" w14:textId="5100A061" w:rsidR="00DE727F" w:rsidRPr="00E31FBD" w:rsidRDefault="003D4D40" w:rsidP="00187E04">
      <w:pPr>
        <w:shd w:val="clear" w:color="auto" w:fill="FFFFFF"/>
        <w:spacing w:after="0" w:line="240" w:lineRule="auto"/>
        <w:ind w:firstLine="567"/>
        <w:jc w:val="both"/>
        <w:rPr>
          <w:rFonts w:ascii="Times New Roman" w:eastAsia="Times New Roman" w:hAnsi="Times New Roman" w:cs="Times New Roman"/>
          <w:color w:val="000000"/>
          <w:sz w:val="28"/>
          <w:szCs w:val="28"/>
          <w:lang w:val="kk-KZ"/>
        </w:rPr>
      </w:pPr>
      <w:r w:rsidRPr="00957FB5">
        <w:rPr>
          <w:rFonts w:ascii="Times New Roman" w:hAnsi="Times New Roman" w:cs="Times New Roman"/>
          <w:sz w:val="28"/>
          <w:szCs w:val="28"/>
          <w:lang w:val="kk-KZ"/>
        </w:rPr>
        <w:t xml:space="preserve"> </w:t>
      </w:r>
      <w:r w:rsidR="00CB0EEC">
        <w:rPr>
          <w:rFonts w:ascii="Times New Roman" w:hAnsi="Times New Roman" w:cs="Times New Roman"/>
          <w:sz w:val="28"/>
          <w:szCs w:val="28"/>
          <w:lang w:val="kk-KZ"/>
        </w:rPr>
        <w:t xml:space="preserve">Жапонияда </w:t>
      </w:r>
      <w:r w:rsidR="00415338">
        <w:rPr>
          <w:rFonts w:ascii="Times New Roman" w:hAnsi="Times New Roman" w:cs="Times New Roman"/>
          <w:sz w:val="28"/>
          <w:szCs w:val="28"/>
          <w:lang w:val="kk-KZ"/>
        </w:rPr>
        <w:t>и</w:t>
      </w:r>
      <w:r w:rsidR="00415338" w:rsidRPr="00957FB5">
        <w:rPr>
          <w:rFonts w:ascii="Times New Roman" w:hAnsi="Times New Roman" w:cs="Times New Roman"/>
          <w:sz w:val="28"/>
          <w:szCs w:val="28"/>
          <w:lang w:val="kk-KZ"/>
        </w:rPr>
        <w:t>нтернацион</w:t>
      </w:r>
      <w:r w:rsidR="00415338">
        <w:rPr>
          <w:rFonts w:ascii="Times New Roman" w:hAnsi="Times New Roman" w:cs="Times New Roman"/>
          <w:sz w:val="28"/>
          <w:szCs w:val="28"/>
          <w:lang w:val="kk-KZ"/>
        </w:rPr>
        <w:t xml:space="preserve">алдану </w:t>
      </w:r>
      <w:r w:rsidR="00415338" w:rsidRPr="00957FB5">
        <w:rPr>
          <w:rFonts w:ascii="Times New Roman" w:hAnsi="Times New Roman" w:cs="Times New Roman"/>
          <w:sz w:val="28"/>
          <w:szCs w:val="28"/>
          <w:lang w:val="kk-KZ"/>
        </w:rPr>
        <w:t xml:space="preserve">термині </w:t>
      </w:r>
      <w:r w:rsidRPr="00957FB5">
        <w:rPr>
          <w:rFonts w:ascii="Times New Roman" w:hAnsi="Times New Roman" w:cs="Times New Roman"/>
          <w:sz w:val="28"/>
          <w:szCs w:val="28"/>
          <w:lang w:val="kk-KZ"/>
        </w:rPr>
        <w:t xml:space="preserve">алғаш рет </w:t>
      </w:r>
      <w:r>
        <w:rPr>
          <w:rFonts w:ascii="Times New Roman" w:hAnsi="Times New Roman" w:cs="Times New Roman" w:hint="eastAsia"/>
          <w:sz w:val="28"/>
          <w:szCs w:val="28"/>
          <w:lang w:val="kk-KZ"/>
        </w:rPr>
        <w:t>1</w:t>
      </w:r>
      <w:r>
        <w:rPr>
          <w:rFonts w:ascii="Times New Roman" w:hAnsi="Times New Roman" w:cs="Times New Roman"/>
          <w:sz w:val="28"/>
          <w:szCs w:val="28"/>
          <w:lang w:val="kk-KZ"/>
        </w:rPr>
        <w:t>9</w:t>
      </w:r>
      <w:r w:rsidRPr="00957FB5">
        <w:rPr>
          <w:rFonts w:ascii="Times New Roman" w:hAnsi="Times New Roman" w:cs="Times New Roman"/>
          <w:sz w:val="28"/>
          <w:szCs w:val="28"/>
          <w:lang w:val="kk-KZ"/>
        </w:rPr>
        <w:t>70 жылдары пайда болып, 1980 жылда</w:t>
      </w:r>
      <w:r w:rsidR="005C455F">
        <w:rPr>
          <w:rFonts w:ascii="Times New Roman" w:hAnsi="Times New Roman" w:cs="Times New Roman"/>
          <w:sz w:val="28"/>
          <w:szCs w:val="28"/>
          <w:lang w:val="kk-KZ"/>
        </w:rPr>
        <w:t>рдан</w:t>
      </w:r>
      <w:r w:rsidRPr="00957FB5">
        <w:rPr>
          <w:rFonts w:ascii="Times New Roman" w:hAnsi="Times New Roman" w:cs="Times New Roman"/>
          <w:sz w:val="28"/>
          <w:szCs w:val="28"/>
          <w:lang w:val="kk-KZ"/>
        </w:rPr>
        <w:t xml:space="preserve"> бастап кеңінен таралды. </w:t>
      </w:r>
      <w:r w:rsidR="0087350B" w:rsidRPr="00187E04">
        <w:rPr>
          <w:rFonts w:ascii="Times New Roman" w:hAnsi="Times New Roman" w:cs="Times New Roman"/>
          <w:iCs/>
          <w:sz w:val="28"/>
          <w:szCs w:val="28"/>
          <w:lang w:val="kk-KZ"/>
        </w:rPr>
        <w:t>А</w:t>
      </w:r>
      <w:r w:rsidR="00174599" w:rsidRPr="00187E04">
        <w:rPr>
          <w:rFonts w:ascii="Times New Roman" w:hAnsi="Times New Roman" w:cs="Times New Roman"/>
          <w:iCs/>
          <w:sz w:val="28"/>
          <w:szCs w:val="28"/>
          <w:lang w:val="kk-KZ"/>
        </w:rPr>
        <w:t>кадемиялық ұтқырлық бойынша келетін</w:t>
      </w:r>
      <w:r w:rsidRPr="00187E04">
        <w:rPr>
          <w:rFonts w:ascii="Times New Roman" w:hAnsi="Times New Roman" w:cs="Times New Roman"/>
          <w:iCs/>
          <w:spacing w:val="-3"/>
          <w:sz w:val="28"/>
          <w:szCs w:val="28"/>
          <w:lang w:val="kk-KZ"/>
        </w:rPr>
        <w:t xml:space="preserve"> </w:t>
      </w:r>
      <w:r w:rsidR="00174599" w:rsidRPr="00187E04">
        <w:rPr>
          <w:rFonts w:ascii="Times New Roman" w:hAnsi="Times New Roman" w:cs="Times New Roman"/>
          <w:iCs/>
          <w:spacing w:val="-3"/>
          <w:sz w:val="28"/>
          <w:szCs w:val="28"/>
          <w:lang w:val="kk-KZ"/>
        </w:rPr>
        <w:t>шетелдік студенттер</w:t>
      </w:r>
      <w:r w:rsidR="00BD2B71" w:rsidRPr="00187E04">
        <w:rPr>
          <w:rFonts w:ascii="Times New Roman" w:hAnsi="Times New Roman" w:cs="Times New Roman"/>
          <w:iCs/>
          <w:spacing w:val="-3"/>
          <w:sz w:val="28"/>
          <w:szCs w:val="28"/>
          <w:lang w:val="kk-KZ"/>
        </w:rPr>
        <w:t xml:space="preserve"> санын</w:t>
      </w:r>
      <w:r w:rsidR="00174599">
        <w:rPr>
          <w:rFonts w:ascii="Times New Roman" w:hAnsi="Times New Roman" w:cs="Times New Roman"/>
          <w:i/>
          <w:iCs/>
          <w:spacing w:val="-3"/>
          <w:sz w:val="28"/>
          <w:szCs w:val="28"/>
          <w:lang w:val="kk-KZ"/>
        </w:rPr>
        <w:t xml:space="preserve"> </w:t>
      </w:r>
      <w:r w:rsidRPr="00957FB5">
        <w:rPr>
          <w:rFonts w:ascii="Times New Roman" w:hAnsi="Times New Roman" w:cs="Times New Roman"/>
          <w:iCs/>
          <w:spacing w:val="-3"/>
          <w:sz w:val="28"/>
          <w:szCs w:val="28"/>
          <w:lang w:val="kk-KZ"/>
        </w:rPr>
        <w:t>арт</w:t>
      </w:r>
      <w:r w:rsidR="00BD2B71">
        <w:rPr>
          <w:rFonts w:ascii="Times New Roman" w:hAnsi="Times New Roman" w:cs="Times New Roman"/>
          <w:iCs/>
          <w:spacing w:val="-3"/>
          <w:sz w:val="28"/>
          <w:szCs w:val="28"/>
          <w:lang w:val="kk-KZ"/>
        </w:rPr>
        <w:t>тыруды</w:t>
      </w:r>
      <w:r w:rsidR="00C9754B">
        <w:rPr>
          <w:rFonts w:ascii="Times New Roman" w:hAnsi="Times New Roman" w:cs="Times New Roman"/>
          <w:iCs/>
          <w:spacing w:val="-3"/>
          <w:sz w:val="28"/>
          <w:szCs w:val="28"/>
          <w:lang w:val="kk-KZ"/>
        </w:rPr>
        <w:t xml:space="preserve"> көздеген алғашқы </w:t>
      </w:r>
      <w:r w:rsidR="005C769F">
        <w:rPr>
          <w:rFonts w:ascii="Times New Roman" w:hAnsi="Times New Roman" w:cs="Times New Roman"/>
          <w:iCs/>
          <w:spacing w:val="-3"/>
          <w:sz w:val="28"/>
          <w:szCs w:val="28"/>
          <w:lang w:val="kk-KZ"/>
        </w:rPr>
        <w:t xml:space="preserve">қадам </w:t>
      </w:r>
      <w:r w:rsidR="0087350B">
        <w:rPr>
          <w:rFonts w:ascii="Times New Roman" w:hAnsi="Times New Roman" w:cs="Times New Roman"/>
          <w:iCs/>
          <w:spacing w:val="-3"/>
          <w:sz w:val="28"/>
          <w:szCs w:val="28"/>
          <w:lang w:val="kk-KZ"/>
        </w:rPr>
        <w:t xml:space="preserve">– </w:t>
      </w:r>
      <w:r w:rsidRPr="00957FB5">
        <w:rPr>
          <w:rFonts w:ascii="Times New Roman" w:hAnsi="Times New Roman" w:cs="Times New Roman"/>
          <w:sz w:val="28"/>
          <w:szCs w:val="28"/>
          <w:lang w:val="kk-KZ"/>
        </w:rPr>
        <w:t>1983 жылы</w:t>
      </w:r>
      <w:r>
        <w:rPr>
          <w:rFonts w:ascii="Times New Roman" w:hAnsi="Times New Roman" w:cs="Times New Roman"/>
          <w:sz w:val="28"/>
          <w:szCs w:val="28"/>
          <w:lang w:val="kk-KZ"/>
        </w:rPr>
        <w:t xml:space="preserve"> жарияланған</w:t>
      </w:r>
      <w:r w:rsidRPr="00957FB5">
        <w:rPr>
          <w:rFonts w:ascii="Times New Roman" w:hAnsi="Times New Roman" w:cs="Times New Roman"/>
          <w:sz w:val="28"/>
          <w:szCs w:val="28"/>
          <w:lang w:val="kk-KZ"/>
        </w:rPr>
        <w:t xml:space="preserve"> «</w:t>
      </w:r>
      <w:r w:rsidRPr="00957FB5">
        <w:rPr>
          <w:rFonts w:ascii="Times New Roman" w:hAnsi="Times New Roman" w:cs="Times New Roman"/>
          <w:spacing w:val="-3"/>
          <w:sz w:val="28"/>
          <w:szCs w:val="28"/>
          <w:lang w:val="kk-KZ"/>
        </w:rPr>
        <w:t>100 000 шетелдік студентті қабылдау жайлы жоба»</w:t>
      </w:r>
      <w:r>
        <w:rPr>
          <w:rFonts w:ascii="Times New Roman" w:hAnsi="Times New Roman" w:cs="Times New Roman"/>
          <w:spacing w:val="-3"/>
          <w:sz w:val="28"/>
          <w:szCs w:val="28"/>
          <w:lang w:val="kk-KZ"/>
        </w:rPr>
        <w:t xml:space="preserve"> болады. </w:t>
      </w:r>
      <w:r w:rsidR="00415338">
        <w:rPr>
          <w:rFonts w:ascii="Times New Roman" w:hAnsi="Times New Roman" w:cs="Times New Roman"/>
          <w:spacing w:val="-3"/>
          <w:sz w:val="28"/>
          <w:szCs w:val="28"/>
          <w:lang w:val="kk-KZ"/>
        </w:rPr>
        <w:t>Осы</w:t>
      </w:r>
      <w:r w:rsidR="0036077B">
        <w:rPr>
          <w:rFonts w:ascii="Times New Roman" w:hAnsi="Times New Roman" w:cs="Times New Roman"/>
          <w:spacing w:val="-3"/>
          <w:sz w:val="28"/>
          <w:szCs w:val="28"/>
          <w:lang w:val="kk-KZ"/>
        </w:rPr>
        <w:t xml:space="preserve"> жобадан кейін, Жапония үкіметі </w:t>
      </w:r>
      <w:r w:rsidR="00804E97">
        <w:rPr>
          <w:rFonts w:ascii="Times New Roman" w:hAnsi="Times New Roman" w:cs="Times New Roman"/>
          <w:spacing w:val="-3"/>
          <w:sz w:val="28"/>
          <w:szCs w:val="28"/>
          <w:lang w:val="kk-KZ"/>
        </w:rPr>
        <w:t>кезең</w:t>
      </w:r>
      <w:r w:rsidR="00804E97" w:rsidRPr="00947CA3">
        <w:rPr>
          <w:rFonts w:ascii="Times New Roman" w:hAnsi="Times New Roman" w:cs="Times New Roman"/>
          <w:spacing w:val="-3"/>
          <w:sz w:val="28"/>
          <w:szCs w:val="28"/>
          <w:lang w:val="kk-KZ"/>
        </w:rPr>
        <w:t>-</w:t>
      </w:r>
      <w:r w:rsidR="00804E97">
        <w:rPr>
          <w:rFonts w:ascii="Times New Roman" w:hAnsi="Times New Roman" w:cs="Times New Roman"/>
          <w:spacing w:val="-3"/>
          <w:sz w:val="28"/>
          <w:szCs w:val="28"/>
          <w:lang w:val="kk-KZ"/>
        </w:rPr>
        <w:t xml:space="preserve">кезеңімен </w:t>
      </w:r>
      <w:r w:rsidR="0036077B">
        <w:rPr>
          <w:rFonts w:ascii="Times New Roman" w:hAnsi="Times New Roman" w:cs="Times New Roman"/>
          <w:spacing w:val="-3"/>
          <w:sz w:val="28"/>
          <w:szCs w:val="28"/>
          <w:lang w:val="kk-KZ"/>
        </w:rPr>
        <w:t>оншақты интернационалдау жобаларын қабылдап, жүзеге асырды, оның ішінде «</w:t>
      </w:r>
      <w:r w:rsidR="007A3D66" w:rsidRPr="00947CA3">
        <w:rPr>
          <w:rFonts w:ascii="Times New Roman" w:hAnsi="Times New Roman" w:cs="Times New Roman"/>
          <w:spacing w:val="-3"/>
          <w:sz w:val="28"/>
          <w:szCs w:val="28"/>
          <w:lang w:val="kk-KZ"/>
        </w:rPr>
        <w:t>Global 30</w:t>
      </w:r>
      <w:r w:rsidR="0036077B">
        <w:rPr>
          <w:rFonts w:ascii="Times New Roman" w:hAnsi="Times New Roman" w:cs="Times New Roman"/>
          <w:spacing w:val="-3"/>
          <w:sz w:val="28"/>
          <w:szCs w:val="28"/>
          <w:lang w:val="kk-KZ"/>
        </w:rPr>
        <w:t>»</w:t>
      </w:r>
      <w:r w:rsidR="007A3D66">
        <w:rPr>
          <w:rFonts w:ascii="Times New Roman" w:hAnsi="Times New Roman" w:cs="Times New Roman"/>
          <w:spacing w:val="-3"/>
          <w:sz w:val="28"/>
          <w:szCs w:val="28"/>
          <w:lang w:val="kk-KZ"/>
        </w:rPr>
        <w:t>, «</w:t>
      </w:r>
      <w:r w:rsidR="007A3D66" w:rsidRPr="00947CA3">
        <w:rPr>
          <w:rFonts w:ascii="Times New Roman" w:hAnsi="Times New Roman" w:cs="Times New Roman"/>
          <w:spacing w:val="-3"/>
          <w:sz w:val="28"/>
          <w:szCs w:val="28"/>
          <w:lang w:val="kk-KZ"/>
        </w:rPr>
        <w:t>Re-inventing Japan</w:t>
      </w:r>
      <w:r w:rsidR="007A3D66">
        <w:rPr>
          <w:rFonts w:ascii="Times New Roman" w:hAnsi="Times New Roman" w:cs="Times New Roman"/>
          <w:spacing w:val="-3"/>
          <w:sz w:val="28"/>
          <w:szCs w:val="28"/>
          <w:lang w:val="kk-KZ"/>
        </w:rPr>
        <w:t>», «</w:t>
      </w:r>
      <w:r w:rsidR="007A3D66" w:rsidRPr="00947CA3">
        <w:rPr>
          <w:rFonts w:ascii="Times New Roman" w:hAnsi="Times New Roman" w:cs="Times New Roman"/>
          <w:spacing w:val="-3"/>
          <w:sz w:val="28"/>
          <w:szCs w:val="28"/>
          <w:lang w:val="kk-KZ"/>
        </w:rPr>
        <w:t>TGUP</w:t>
      </w:r>
      <w:r w:rsidR="007A3D66">
        <w:rPr>
          <w:rFonts w:ascii="Times New Roman" w:hAnsi="Times New Roman" w:cs="Times New Roman"/>
          <w:spacing w:val="-3"/>
          <w:sz w:val="28"/>
          <w:szCs w:val="28"/>
          <w:lang w:val="kk-KZ"/>
        </w:rPr>
        <w:t>» және басқалары бар.</w:t>
      </w:r>
      <w:r w:rsidR="007F7FD7">
        <w:rPr>
          <w:rFonts w:ascii="Times New Roman" w:hAnsi="Times New Roman" w:cs="Times New Roman"/>
          <w:spacing w:val="-3"/>
          <w:sz w:val="28"/>
          <w:szCs w:val="28"/>
          <w:lang w:val="kk-KZ"/>
        </w:rPr>
        <w:t xml:space="preserve"> </w:t>
      </w:r>
      <w:r w:rsidR="007F7FD7">
        <w:rPr>
          <w:rFonts w:ascii="Times New Roman" w:eastAsia="Times New Roman" w:hAnsi="Times New Roman" w:cs="Times New Roman"/>
          <w:color w:val="000000"/>
          <w:sz w:val="28"/>
          <w:szCs w:val="28"/>
          <w:lang w:val="kk-KZ"/>
        </w:rPr>
        <w:t xml:space="preserve">Бұл </w:t>
      </w:r>
      <w:r w:rsidR="00DE727F">
        <w:rPr>
          <w:rFonts w:ascii="Times New Roman" w:eastAsia="Times New Roman" w:hAnsi="Times New Roman" w:cs="Times New Roman"/>
          <w:color w:val="000000"/>
          <w:sz w:val="28"/>
          <w:szCs w:val="28"/>
          <w:lang w:val="kk-KZ"/>
        </w:rPr>
        <w:t>жобалар өзара байланыс</w:t>
      </w:r>
      <w:r w:rsidR="00BF23BA">
        <w:rPr>
          <w:rFonts w:ascii="Times New Roman" w:eastAsia="Times New Roman" w:hAnsi="Times New Roman" w:cs="Times New Roman"/>
          <w:color w:val="000000"/>
          <w:sz w:val="28"/>
          <w:szCs w:val="28"/>
          <w:lang w:val="kk-KZ"/>
        </w:rPr>
        <w:t>ты және</w:t>
      </w:r>
      <w:r w:rsidR="00DE727F">
        <w:rPr>
          <w:rFonts w:ascii="Times New Roman" w:eastAsia="Times New Roman" w:hAnsi="Times New Roman" w:cs="Times New Roman"/>
          <w:color w:val="000000"/>
          <w:sz w:val="28"/>
          <w:szCs w:val="28"/>
          <w:lang w:val="kk-KZ"/>
        </w:rPr>
        <w:t xml:space="preserve"> бірін</w:t>
      </w:r>
      <w:r w:rsidR="00DE727F" w:rsidRPr="00A159BA">
        <w:rPr>
          <w:rFonts w:ascii="Times New Roman" w:eastAsia="Times New Roman" w:hAnsi="Times New Roman" w:cs="Times New Roman"/>
          <w:color w:val="000000"/>
          <w:sz w:val="28"/>
          <w:szCs w:val="28"/>
          <w:lang w:val="kk-KZ"/>
        </w:rPr>
        <w:t>-</w:t>
      </w:r>
      <w:r w:rsidR="00DE727F">
        <w:rPr>
          <w:rFonts w:ascii="Times New Roman" w:eastAsia="Times New Roman" w:hAnsi="Times New Roman" w:cs="Times New Roman"/>
          <w:color w:val="000000"/>
          <w:sz w:val="28"/>
          <w:szCs w:val="28"/>
          <w:lang w:val="kk-KZ"/>
        </w:rPr>
        <w:t xml:space="preserve">бірі толықтырып </w:t>
      </w:r>
      <w:r w:rsidR="00D10593">
        <w:rPr>
          <w:rFonts w:ascii="Times New Roman" w:eastAsia="Times New Roman" w:hAnsi="Times New Roman" w:cs="Times New Roman"/>
          <w:color w:val="000000"/>
          <w:sz w:val="28"/>
          <w:szCs w:val="28"/>
          <w:lang w:val="kk-KZ"/>
        </w:rPr>
        <w:t>келеді</w:t>
      </w:r>
      <w:r w:rsidR="00DE727F">
        <w:rPr>
          <w:rFonts w:ascii="Times New Roman" w:eastAsia="Times New Roman" w:hAnsi="Times New Roman" w:cs="Times New Roman"/>
          <w:color w:val="000000"/>
          <w:sz w:val="28"/>
          <w:szCs w:val="28"/>
          <w:lang w:val="kk-KZ"/>
        </w:rPr>
        <w:t>. Олар шетелдік студенттердің санын арттыру, жапондық студенттер</w:t>
      </w:r>
      <w:r w:rsidR="00D734BB">
        <w:rPr>
          <w:rFonts w:ascii="Times New Roman" w:eastAsia="Times New Roman" w:hAnsi="Times New Roman" w:cs="Times New Roman"/>
          <w:color w:val="000000"/>
          <w:sz w:val="28"/>
          <w:szCs w:val="28"/>
          <w:lang w:val="kk-KZ"/>
        </w:rPr>
        <w:t>ге</w:t>
      </w:r>
      <w:r w:rsidR="00DE727F">
        <w:rPr>
          <w:rFonts w:ascii="Times New Roman" w:eastAsia="Times New Roman" w:hAnsi="Times New Roman" w:cs="Times New Roman"/>
          <w:color w:val="000000"/>
          <w:sz w:val="28"/>
          <w:szCs w:val="28"/>
          <w:lang w:val="kk-KZ"/>
        </w:rPr>
        <w:t xml:space="preserve"> шетелдік ЖОО</w:t>
      </w:r>
      <w:r w:rsidR="00A509E2" w:rsidRPr="00A509E2">
        <w:rPr>
          <w:rFonts w:ascii="Times New Roman" w:eastAsia="Times New Roman" w:hAnsi="Times New Roman" w:cs="Times New Roman"/>
          <w:color w:val="000000"/>
          <w:sz w:val="28"/>
          <w:szCs w:val="28"/>
          <w:lang w:val="kk-KZ"/>
        </w:rPr>
        <w:t>-</w:t>
      </w:r>
      <w:r w:rsidR="00A509E2">
        <w:rPr>
          <w:rFonts w:ascii="Times New Roman" w:eastAsia="Times New Roman" w:hAnsi="Times New Roman" w:cs="Times New Roman"/>
          <w:color w:val="000000"/>
          <w:sz w:val="28"/>
          <w:szCs w:val="28"/>
          <w:lang w:val="kk-KZ"/>
        </w:rPr>
        <w:t>ларда</w:t>
      </w:r>
      <w:r w:rsidR="00DE727F">
        <w:rPr>
          <w:rFonts w:ascii="Times New Roman" w:eastAsia="Times New Roman" w:hAnsi="Times New Roman" w:cs="Times New Roman"/>
          <w:color w:val="000000"/>
          <w:sz w:val="28"/>
          <w:szCs w:val="28"/>
          <w:lang w:val="kk-KZ"/>
        </w:rPr>
        <w:t xml:space="preserve"> білім алуға мүмкіндік беру, шетелдік мамандарды жұмысқа алу, әлемдік стандарттарды енгізу, оқу жоспары мен мазмұнын қайта қарау сияқты тұстарда ұқсас келгенімен, өзара айырмашылықтары да бар. Ол ерекшеліктерге: шетелдік университеттермен серіктестік орнату, белгілі бір аймақтың оқу орындарымен ғана байланыс орнатуды көздеу, әлемдік рейтингтердегі алатын орнын жоғарылату сияқты тұстарын атауға болады. </w:t>
      </w:r>
    </w:p>
    <w:p w14:paraId="3E9BB2E0" w14:textId="77777777" w:rsidR="00DE727F" w:rsidRDefault="00DE727F" w:rsidP="00187E04">
      <w:pPr>
        <w:shd w:val="clear" w:color="auto" w:fill="FFFFFF"/>
        <w:spacing w:after="0" w:line="240" w:lineRule="auto"/>
        <w:ind w:firstLine="567"/>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Жапонияның ЖББ жүйесіндегі интернационалдау үдерісін талдау барысында, жүзеге асырылып отырған жобалар көбіне Азия мемлекеттері бағытында жүргізіліп отырғандығын байқауға болады.</w:t>
      </w:r>
    </w:p>
    <w:p w14:paraId="68A84AEA" w14:textId="2FA12F62" w:rsidR="00DE727F" w:rsidRDefault="00526357" w:rsidP="00187E04">
      <w:pPr>
        <w:shd w:val="clear" w:color="auto" w:fill="FFFFFF"/>
        <w:spacing w:after="0" w:line="240" w:lineRule="auto"/>
        <w:ind w:firstLine="567"/>
        <w:jc w:val="both"/>
        <w:rPr>
          <w:rFonts w:ascii="Times New Roman" w:hAnsi="Times New Roman" w:cs="Times New Roman"/>
          <w:sz w:val="28"/>
          <w:szCs w:val="28"/>
          <w:lang w:val="kk-KZ"/>
        </w:rPr>
      </w:pPr>
      <w:r>
        <w:rPr>
          <w:rFonts w:ascii="Times New Roman" w:eastAsia="Times New Roman" w:hAnsi="Times New Roman" w:cs="Times New Roman"/>
          <w:color w:val="000000"/>
          <w:sz w:val="28"/>
          <w:szCs w:val="28"/>
          <w:lang w:val="kk-KZ"/>
        </w:rPr>
        <w:t xml:space="preserve">Қазақстанмен салыстырғанда </w:t>
      </w:r>
      <w:r w:rsidR="00DE727F">
        <w:rPr>
          <w:rFonts w:ascii="Times New Roman" w:eastAsia="Times New Roman" w:hAnsi="Times New Roman" w:cs="Times New Roman"/>
          <w:color w:val="000000"/>
          <w:sz w:val="28"/>
          <w:szCs w:val="28"/>
          <w:lang w:val="kk-KZ"/>
        </w:rPr>
        <w:t>Жапонияда интернационалдау</w:t>
      </w:r>
      <w:r w:rsidR="002E46A0">
        <w:rPr>
          <w:rFonts w:ascii="Times New Roman" w:eastAsia="Times New Roman" w:hAnsi="Times New Roman" w:cs="Times New Roman"/>
          <w:color w:val="000000"/>
          <w:sz w:val="28"/>
          <w:szCs w:val="28"/>
          <w:lang w:val="kk-KZ"/>
        </w:rPr>
        <w:t xml:space="preserve"> үдерісі</w:t>
      </w:r>
      <w:r w:rsidR="00DE727F">
        <w:rPr>
          <w:rFonts w:ascii="Times New Roman" w:eastAsia="Times New Roman" w:hAnsi="Times New Roman" w:cs="Times New Roman"/>
          <w:color w:val="000000"/>
          <w:sz w:val="28"/>
          <w:szCs w:val="28"/>
          <w:lang w:val="kk-KZ"/>
        </w:rPr>
        <w:t xml:space="preserve"> кең мағынасында жү</w:t>
      </w:r>
      <w:r w:rsidR="002E46A0">
        <w:rPr>
          <w:rFonts w:ascii="Times New Roman" w:eastAsia="Times New Roman" w:hAnsi="Times New Roman" w:cs="Times New Roman"/>
          <w:color w:val="000000"/>
          <w:sz w:val="28"/>
          <w:szCs w:val="28"/>
          <w:lang w:val="kk-KZ"/>
        </w:rPr>
        <w:t xml:space="preserve">ргізіліп </w:t>
      </w:r>
      <w:r w:rsidR="00DE727F">
        <w:rPr>
          <w:rFonts w:ascii="Times New Roman" w:eastAsia="Times New Roman" w:hAnsi="Times New Roman" w:cs="Times New Roman"/>
          <w:color w:val="000000"/>
          <w:sz w:val="28"/>
          <w:szCs w:val="28"/>
          <w:lang w:val="kk-KZ"/>
        </w:rPr>
        <w:t>отыр, оған академиялық ұтқырлықтан өзге ЖББ жүйесіндегі басқару, сапаны жақсарту сияқты іргелі әрі күрделі мәселелер</w:t>
      </w:r>
      <w:r w:rsidR="002E46A0">
        <w:rPr>
          <w:rFonts w:ascii="Times New Roman" w:eastAsia="Times New Roman" w:hAnsi="Times New Roman" w:cs="Times New Roman"/>
          <w:color w:val="000000"/>
          <w:sz w:val="28"/>
          <w:szCs w:val="28"/>
          <w:lang w:val="kk-KZ"/>
        </w:rPr>
        <w:t>і қолға алынып</w:t>
      </w:r>
      <w:r w:rsidR="00DE727F">
        <w:rPr>
          <w:rFonts w:ascii="Times New Roman" w:eastAsia="Times New Roman" w:hAnsi="Times New Roman" w:cs="Times New Roman"/>
          <w:color w:val="000000"/>
          <w:sz w:val="28"/>
          <w:szCs w:val="28"/>
          <w:lang w:val="kk-KZ"/>
        </w:rPr>
        <w:t xml:space="preserve"> отырғаны мысал бола алады.</w:t>
      </w:r>
    </w:p>
    <w:p w14:paraId="0E7C9FA3" w14:textId="06CA8F22" w:rsidR="00BA7044" w:rsidRDefault="00BA7044" w:rsidP="00187E04">
      <w:pPr>
        <w:autoSpaceDE w:val="0"/>
        <w:autoSpaceDN w:val="0"/>
        <w:adjustRightInd w:val="0"/>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Қазақстан </w:t>
      </w:r>
      <w:r w:rsidR="007645B2">
        <w:rPr>
          <w:rFonts w:ascii="Times New Roman" w:hAnsi="Times New Roman" w:cs="Times New Roman"/>
          <w:sz w:val="28"/>
          <w:szCs w:val="28"/>
          <w:lang w:val="kk-KZ"/>
        </w:rPr>
        <w:t xml:space="preserve">академиялық ұтқырлық аясында студенттердің шетелге шығуы </w:t>
      </w:r>
      <w:r w:rsidR="003E3A18">
        <w:rPr>
          <w:rFonts w:ascii="Times New Roman" w:hAnsi="Times New Roman" w:cs="Times New Roman"/>
          <w:sz w:val="28"/>
          <w:szCs w:val="28"/>
          <w:lang w:val="kk-KZ"/>
        </w:rPr>
        <w:t>бойынша әлемде алғашқы ондыққа кірсе, Жапония шетелдік студенттерді қабылдау бойынша әлемде</w:t>
      </w:r>
      <w:r w:rsidR="003E3A18" w:rsidRPr="004F7731">
        <w:rPr>
          <w:rFonts w:ascii="Times New Roman" w:hAnsi="Times New Roman" w:cs="Times New Roman"/>
          <w:sz w:val="28"/>
          <w:szCs w:val="28"/>
          <w:lang w:val="kk-KZ"/>
        </w:rPr>
        <w:t xml:space="preserve"> сегізінші </w:t>
      </w:r>
      <w:r w:rsidR="003E3A18">
        <w:rPr>
          <w:rFonts w:ascii="Times New Roman" w:hAnsi="Times New Roman" w:cs="Times New Roman"/>
          <w:sz w:val="28"/>
          <w:szCs w:val="28"/>
          <w:lang w:val="kk-KZ"/>
        </w:rPr>
        <w:t>орын алады</w:t>
      </w:r>
      <w:r w:rsidR="007656BE">
        <w:rPr>
          <w:rFonts w:ascii="Times New Roman" w:hAnsi="Times New Roman" w:cs="Times New Roman"/>
          <w:sz w:val="28"/>
          <w:szCs w:val="28"/>
          <w:lang w:val="kk-KZ"/>
        </w:rPr>
        <w:t>. Сондықтан, екі ел арасында ЖББ саласындағы серіктестікті</w:t>
      </w:r>
      <w:r w:rsidR="00C428EA">
        <w:rPr>
          <w:rFonts w:ascii="Times New Roman" w:hAnsi="Times New Roman" w:cs="Times New Roman"/>
          <w:sz w:val="28"/>
          <w:szCs w:val="28"/>
          <w:lang w:val="kk-KZ"/>
        </w:rPr>
        <w:t xml:space="preserve"> ілгерілету, студенттермен алмасуды дамыту көптеген мүмкіндіктерге жол ашады.</w:t>
      </w:r>
    </w:p>
    <w:p w14:paraId="721852C5" w14:textId="77777777" w:rsidR="008E651E" w:rsidRDefault="00740D9C" w:rsidP="00187E04">
      <w:pPr>
        <w:spacing w:after="0" w:line="240" w:lineRule="auto"/>
        <w:ind w:firstLine="567"/>
        <w:jc w:val="both"/>
        <w:rPr>
          <w:rFonts w:ascii="Times New Roman" w:eastAsia="Times New Roman" w:hAnsi="Times New Roman"/>
          <w:kern w:val="1"/>
          <w:sz w:val="28"/>
          <w:szCs w:val="28"/>
          <w:lang w:val="kk-KZ" w:eastAsia="ar-SA"/>
        </w:rPr>
      </w:pPr>
      <w:r w:rsidRPr="005068B3">
        <w:rPr>
          <w:rFonts w:ascii="Times New Roman" w:hAnsi="Times New Roman" w:cs="Times New Roman"/>
          <w:noProof/>
          <w:color w:val="000000"/>
          <w:sz w:val="28"/>
          <w:szCs w:val="28"/>
          <w:lang w:val="kk-KZ"/>
        </w:rPr>
        <w:t xml:space="preserve">Қазақстан мен Жапонияның жоғары білім беру саласындағы серіктестігін </w:t>
      </w:r>
      <w:r w:rsidRPr="00E9135D">
        <w:rPr>
          <w:rFonts w:ascii="Times New Roman" w:eastAsia="Times New Roman" w:hAnsi="Times New Roman"/>
          <w:kern w:val="1"/>
          <w:sz w:val="28"/>
          <w:szCs w:val="28"/>
          <w:lang w:val="kk-KZ" w:eastAsia="ar-SA"/>
        </w:rPr>
        <w:t>талдау нәтижесінде төмендегідей тұжырымда</w:t>
      </w:r>
      <w:r w:rsidR="008E651E">
        <w:rPr>
          <w:rFonts w:ascii="Times New Roman" w:eastAsia="Times New Roman" w:hAnsi="Times New Roman"/>
          <w:kern w:val="1"/>
          <w:sz w:val="28"/>
          <w:szCs w:val="28"/>
          <w:lang w:val="kk-KZ" w:eastAsia="ar-SA"/>
        </w:rPr>
        <w:t>р жасауға болады:</w:t>
      </w:r>
    </w:p>
    <w:p w14:paraId="6526B69B" w14:textId="5F7ADE5B" w:rsidR="00740D9C" w:rsidRDefault="00740D9C" w:rsidP="00187E04">
      <w:pPr>
        <w:autoSpaceDE w:val="0"/>
        <w:autoSpaceDN w:val="0"/>
        <w:adjustRightInd w:val="0"/>
        <w:spacing w:after="0" w:line="240" w:lineRule="auto"/>
        <w:ind w:firstLine="567"/>
        <w:contextualSpacing/>
        <w:jc w:val="both"/>
        <w:rPr>
          <w:rFonts w:ascii="Times New Roman" w:hAnsi="Times New Roman"/>
          <w:sz w:val="28"/>
          <w:szCs w:val="28"/>
          <w:lang w:val="kk-KZ"/>
        </w:rPr>
      </w:pPr>
      <w:r w:rsidRPr="00E9135D">
        <w:rPr>
          <w:rFonts w:ascii="Times New Roman" w:hAnsi="Times New Roman"/>
          <w:sz w:val="28"/>
          <w:szCs w:val="28"/>
          <w:lang w:val="kk-KZ"/>
        </w:rPr>
        <w:t> </w:t>
      </w:r>
      <w:r w:rsidR="008E651E" w:rsidRPr="00984AFA">
        <w:rPr>
          <w:rFonts w:ascii="Times New Roman" w:hAnsi="Times New Roman" w:cs="Times New Roman"/>
          <w:sz w:val="28"/>
          <w:szCs w:val="28"/>
          <w:lang w:val="kk-KZ"/>
        </w:rPr>
        <w:t xml:space="preserve">Қазақстандық </w:t>
      </w:r>
      <w:r w:rsidR="009F361E">
        <w:rPr>
          <w:rFonts w:ascii="Times New Roman" w:hAnsi="Times New Roman" w:cs="Times New Roman"/>
          <w:sz w:val="28"/>
          <w:szCs w:val="28"/>
          <w:lang w:val="kk-KZ"/>
        </w:rPr>
        <w:t>ЖОО</w:t>
      </w:r>
      <w:r w:rsidR="00216E2A" w:rsidRPr="00A509E2">
        <w:rPr>
          <w:rFonts w:ascii="Times New Roman" w:eastAsia="Times New Roman" w:hAnsi="Times New Roman" w:cs="Times New Roman"/>
          <w:color w:val="000000"/>
          <w:sz w:val="28"/>
          <w:szCs w:val="28"/>
          <w:lang w:val="kk-KZ"/>
        </w:rPr>
        <w:t>-</w:t>
      </w:r>
      <w:r w:rsidR="00216E2A">
        <w:rPr>
          <w:rFonts w:ascii="Times New Roman" w:eastAsia="Times New Roman" w:hAnsi="Times New Roman" w:cs="Times New Roman"/>
          <w:color w:val="000000"/>
          <w:sz w:val="28"/>
          <w:szCs w:val="28"/>
          <w:lang w:val="kk-KZ"/>
        </w:rPr>
        <w:t>лар</w:t>
      </w:r>
      <w:r w:rsidR="008E651E" w:rsidRPr="00984AFA">
        <w:rPr>
          <w:rFonts w:ascii="Times New Roman" w:hAnsi="Times New Roman" w:cs="Times New Roman"/>
          <w:sz w:val="28"/>
          <w:szCs w:val="28"/>
          <w:lang w:val="kk-KZ"/>
        </w:rPr>
        <w:t xml:space="preserve"> интерна</w:t>
      </w:r>
      <w:r w:rsidR="008E651E">
        <w:rPr>
          <w:rFonts w:ascii="Times New Roman" w:hAnsi="Times New Roman" w:cs="Times New Roman"/>
          <w:sz w:val="28"/>
          <w:szCs w:val="28"/>
          <w:lang w:val="kk-KZ"/>
        </w:rPr>
        <w:t>ционалдау уәждемесін көбіне</w:t>
      </w:r>
      <w:r w:rsidR="008E651E" w:rsidRPr="00984AFA">
        <w:rPr>
          <w:rFonts w:ascii="Times New Roman" w:hAnsi="Times New Roman" w:cs="Times New Roman"/>
          <w:sz w:val="28"/>
          <w:szCs w:val="28"/>
          <w:lang w:val="kk-KZ"/>
        </w:rPr>
        <w:t xml:space="preserve"> дәстүрлі интернационалдандыруға жатқызуға болады, себебі университеттер бірінші кезекте бәсекеге қабілеттілікті, </w:t>
      </w:r>
      <w:r w:rsidR="008E651E">
        <w:rPr>
          <w:rFonts w:ascii="Times New Roman" w:hAnsi="Times New Roman" w:cs="Times New Roman"/>
          <w:sz w:val="28"/>
          <w:szCs w:val="28"/>
          <w:lang w:val="kk-KZ"/>
        </w:rPr>
        <w:t>мәртебесін</w:t>
      </w:r>
      <w:r w:rsidR="008E651E" w:rsidRPr="00984AFA">
        <w:rPr>
          <w:rFonts w:ascii="Times New Roman" w:hAnsi="Times New Roman" w:cs="Times New Roman"/>
          <w:sz w:val="28"/>
          <w:szCs w:val="28"/>
          <w:lang w:val="kk-KZ"/>
        </w:rPr>
        <w:t xml:space="preserve"> арттыруды, білім сапасын жақсартуды және одан әрі дамыту үшін стратегиялық одақтастарды табуды қалайды.</w:t>
      </w:r>
      <w:r w:rsidR="009F361E">
        <w:rPr>
          <w:rFonts w:ascii="Times New Roman" w:hAnsi="Times New Roman" w:cs="Times New Roman"/>
          <w:sz w:val="28"/>
          <w:szCs w:val="28"/>
          <w:lang w:val="kk-KZ"/>
        </w:rPr>
        <w:t xml:space="preserve"> </w:t>
      </w:r>
      <w:r>
        <w:rPr>
          <w:rFonts w:ascii="Times New Roman" w:hAnsi="Times New Roman" w:cs="Times New Roman"/>
          <w:bCs/>
          <w:sz w:val="28"/>
          <w:szCs w:val="28"/>
          <w:lang w:val="kk-KZ"/>
        </w:rPr>
        <w:t>Бұл тұста Қазақстан мен Жапонияның ЖББ жүйесін интернационалдау саясатында бірінші кезекте пайда көру емес, керісінше серіктестік байланыстарды ілгерілету, көбейту ниеті байқалады.</w:t>
      </w:r>
      <w:r w:rsidR="009F361E">
        <w:rPr>
          <w:rFonts w:ascii="Times New Roman" w:hAnsi="Times New Roman" w:cs="Times New Roman"/>
          <w:bCs/>
          <w:sz w:val="28"/>
          <w:szCs w:val="28"/>
          <w:lang w:val="kk-KZ"/>
        </w:rPr>
        <w:t xml:space="preserve"> Себебі, Жапонияның</w:t>
      </w:r>
      <w:r w:rsidR="0077131D">
        <w:rPr>
          <w:rFonts w:ascii="Times New Roman" w:hAnsi="Times New Roman" w:cs="Times New Roman"/>
          <w:bCs/>
          <w:sz w:val="28"/>
          <w:szCs w:val="28"/>
          <w:lang w:val="kk-KZ"/>
        </w:rPr>
        <w:t xml:space="preserve"> да интернационалд</w:t>
      </w:r>
      <w:r w:rsidR="00040AC1">
        <w:rPr>
          <w:rFonts w:ascii="Times New Roman" w:hAnsi="Times New Roman" w:cs="Times New Roman"/>
          <w:bCs/>
          <w:sz w:val="28"/>
          <w:szCs w:val="28"/>
          <w:lang w:val="kk-KZ"/>
        </w:rPr>
        <w:t>а</w:t>
      </w:r>
      <w:r w:rsidR="0077131D">
        <w:rPr>
          <w:rFonts w:ascii="Times New Roman" w:hAnsi="Times New Roman" w:cs="Times New Roman"/>
          <w:bCs/>
          <w:sz w:val="28"/>
          <w:szCs w:val="28"/>
          <w:lang w:val="kk-KZ"/>
        </w:rPr>
        <w:t xml:space="preserve">у жобаларына жүргізген талдаудан </w:t>
      </w:r>
      <w:r w:rsidR="00040AC1">
        <w:rPr>
          <w:rFonts w:ascii="Times New Roman" w:hAnsi="Times New Roman" w:cs="Times New Roman"/>
          <w:bCs/>
          <w:sz w:val="28"/>
          <w:szCs w:val="28"/>
          <w:lang w:val="kk-KZ"/>
        </w:rPr>
        <w:t>байқайт</w:t>
      </w:r>
      <w:r w:rsidR="0080476D">
        <w:rPr>
          <w:rFonts w:ascii="Times New Roman" w:hAnsi="Times New Roman" w:cs="Times New Roman"/>
          <w:bCs/>
          <w:sz w:val="28"/>
          <w:szCs w:val="28"/>
          <w:lang w:val="kk-KZ"/>
        </w:rPr>
        <w:t>ынымы</w:t>
      </w:r>
      <w:r w:rsidR="000F7615">
        <w:rPr>
          <w:rFonts w:ascii="Times New Roman" w:hAnsi="Times New Roman" w:cs="Times New Roman"/>
          <w:bCs/>
          <w:sz w:val="28"/>
          <w:szCs w:val="28"/>
          <w:lang w:val="kk-KZ"/>
        </w:rPr>
        <w:t xml:space="preserve">з, кейбір </w:t>
      </w:r>
      <w:r w:rsidR="00E74DA5">
        <w:rPr>
          <w:rFonts w:ascii="Times New Roman" w:hAnsi="Times New Roman" w:cs="Times New Roman"/>
          <w:bCs/>
          <w:sz w:val="28"/>
          <w:szCs w:val="28"/>
          <w:lang w:val="kk-KZ"/>
        </w:rPr>
        <w:t>е</w:t>
      </w:r>
      <w:r w:rsidR="000F7615">
        <w:rPr>
          <w:rFonts w:ascii="Times New Roman" w:hAnsi="Times New Roman" w:cs="Times New Roman"/>
          <w:bCs/>
          <w:sz w:val="28"/>
          <w:szCs w:val="28"/>
          <w:lang w:val="kk-KZ"/>
        </w:rPr>
        <w:t xml:space="preserve">уропалық немесе </w:t>
      </w:r>
      <w:r w:rsidR="00E74DA5">
        <w:rPr>
          <w:rFonts w:ascii="Times New Roman" w:hAnsi="Times New Roman" w:cs="Times New Roman"/>
          <w:bCs/>
          <w:sz w:val="28"/>
          <w:szCs w:val="28"/>
          <w:lang w:val="kk-KZ"/>
        </w:rPr>
        <w:t>а</w:t>
      </w:r>
      <w:r w:rsidR="000F7615">
        <w:rPr>
          <w:rFonts w:ascii="Times New Roman" w:hAnsi="Times New Roman" w:cs="Times New Roman"/>
          <w:bCs/>
          <w:sz w:val="28"/>
          <w:szCs w:val="28"/>
          <w:lang w:val="kk-KZ"/>
        </w:rPr>
        <w:t xml:space="preserve">мерикалық университеттермен салыстырғанда, </w:t>
      </w:r>
      <w:r w:rsidR="0080476D">
        <w:rPr>
          <w:rFonts w:ascii="Times New Roman" w:hAnsi="Times New Roman" w:cs="Times New Roman"/>
          <w:bCs/>
          <w:sz w:val="28"/>
          <w:szCs w:val="28"/>
          <w:lang w:val="kk-KZ"/>
        </w:rPr>
        <w:t>ж</w:t>
      </w:r>
      <w:r w:rsidR="000F7615">
        <w:rPr>
          <w:rFonts w:ascii="Times New Roman" w:hAnsi="Times New Roman" w:cs="Times New Roman"/>
          <w:bCs/>
          <w:sz w:val="28"/>
          <w:szCs w:val="28"/>
          <w:lang w:val="kk-KZ"/>
        </w:rPr>
        <w:t>апондық ЖОО</w:t>
      </w:r>
      <w:r w:rsidR="00C25F4F" w:rsidRPr="00A509E2">
        <w:rPr>
          <w:rFonts w:ascii="Times New Roman" w:eastAsia="Times New Roman" w:hAnsi="Times New Roman" w:cs="Times New Roman"/>
          <w:color w:val="000000"/>
          <w:sz w:val="28"/>
          <w:szCs w:val="28"/>
          <w:lang w:val="kk-KZ"/>
        </w:rPr>
        <w:t>-</w:t>
      </w:r>
      <w:r w:rsidR="00C25F4F">
        <w:rPr>
          <w:rFonts w:ascii="Times New Roman" w:eastAsia="Times New Roman" w:hAnsi="Times New Roman" w:cs="Times New Roman"/>
          <w:color w:val="000000"/>
          <w:sz w:val="28"/>
          <w:szCs w:val="28"/>
          <w:lang w:val="kk-KZ"/>
        </w:rPr>
        <w:t>лар</w:t>
      </w:r>
      <w:r w:rsidR="002034EA">
        <w:rPr>
          <w:rFonts w:ascii="Times New Roman" w:hAnsi="Times New Roman" w:cs="Times New Roman"/>
          <w:bCs/>
          <w:sz w:val="28"/>
          <w:szCs w:val="28"/>
          <w:lang w:val="kk-KZ"/>
        </w:rPr>
        <w:t xml:space="preserve"> шетелдік студенттер</w:t>
      </w:r>
      <w:r w:rsidR="00851757">
        <w:rPr>
          <w:rFonts w:ascii="Times New Roman" w:hAnsi="Times New Roman" w:cs="Times New Roman"/>
          <w:bCs/>
          <w:sz w:val="28"/>
          <w:szCs w:val="28"/>
          <w:lang w:val="kk-KZ"/>
        </w:rPr>
        <w:t>ге</w:t>
      </w:r>
      <w:r w:rsidR="002034EA">
        <w:rPr>
          <w:rFonts w:ascii="Times New Roman" w:hAnsi="Times New Roman" w:cs="Times New Roman"/>
          <w:bCs/>
          <w:sz w:val="28"/>
          <w:szCs w:val="28"/>
          <w:lang w:val="kk-KZ"/>
        </w:rPr>
        <w:t xml:space="preserve"> табыс көзі ретінде қарамайды. Керісінше, мемелекет те университеттер де </w:t>
      </w:r>
      <w:r w:rsidR="008B6343">
        <w:rPr>
          <w:rFonts w:ascii="Times New Roman" w:hAnsi="Times New Roman" w:cs="Times New Roman"/>
          <w:bCs/>
          <w:sz w:val="28"/>
          <w:szCs w:val="28"/>
          <w:lang w:val="kk-KZ"/>
        </w:rPr>
        <w:t>академиял</w:t>
      </w:r>
      <w:r w:rsidR="001E45D0">
        <w:rPr>
          <w:rFonts w:ascii="Times New Roman" w:hAnsi="Times New Roman" w:cs="Times New Roman"/>
          <w:bCs/>
          <w:sz w:val="28"/>
          <w:szCs w:val="28"/>
          <w:lang w:val="kk-KZ"/>
        </w:rPr>
        <w:t>ы</w:t>
      </w:r>
      <w:r w:rsidR="00F046FB">
        <w:rPr>
          <w:rFonts w:ascii="Times New Roman" w:hAnsi="Times New Roman" w:cs="Times New Roman"/>
          <w:bCs/>
          <w:sz w:val="28"/>
          <w:szCs w:val="28"/>
          <w:lang w:val="kk-KZ"/>
        </w:rPr>
        <w:t xml:space="preserve">қ ұтқырлық бойынша келетін шетелдік студенттердің санын </w:t>
      </w:r>
      <w:r w:rsidR="002034EA">
        <w:rPr>
          <w:rFonts w:ascii="Times New Roman" w:hAnsi="Times New Roman" w:cs="Times New Roman"/>
          <w:bCs/>
          <w:sz w:val="28"/>
          <w:szCs w:val="28"/>
          <w:lang w:val="kk-KZ"/>
        </w:rPr>
        <w:t xml:space="preserve">арттыру мақсатында </w:t>
      </w:r>
      <w:r w:rsidR="008937C8">
        <w:rPr>
          <w:rFonts w:ascii="Times New Roman" w:hAnsi="Times New Roman" w:cs="Times New Roman"/>
          <w:bCs/>
          <w:sz w:val="28"/>
          <w:szCs w:val="28"/>
          <w:lang w:val="kk-KZ"/>
        </w:rPr>
        <w:t xml:space="preserve">көп көлемде қаржы бөліп, студенттерді өздеріне тарту </w:t>
      </w:r>
      <w:r w:rsidR="005E3644">
        <w:rPr>
          <w:rFonts w:ascii="Times New Roman" w:hAnsi="Times New Roman" w:cs="Times New Roman"/>
          <w:bCs/>
          <w:sz w:val="28"/>
          <w:szCs w:val="28"/>
          <w:lang w:val="kk-KZ"/>
        </w:rPr>
        <w:t xml:space="preserve">үшін </w:t>
      </w:r>
      <w:r w:rsidR="008937C8">
        <w:rPr>
          <w:rFonts w:ascii="Times New Roman" w:hAnsi="Times New Roman" w:cs="Times New Roman"/>
          <w:bCs/>
          <w:sz w:val="28"/>
          <w:szCs w:val="28"/>
          <w:lang w:val="kk-KZ"/>
        </w:rPr>
        <w:t xml:space="preserve">оларға қолдау саясатын </w:t>
      </w:r>
      <w:r w:rsidR="0080476D">
        <w:rPr>
          <w:rFonts w:ascii="Times New Roman" w:hAnsi="Times New Roman" w:cs="Times New Roman"/>
          <w:bCs/>
          <w:sz w:val="28"/>
          <w:szCs w:val="28"/>
          <w:lang w:val="kk-KZ"/>
        </w:rPr>
        <w:t>жан</w:t>
      </w:r>
      <w:r w:rsidR="0080476D" w:rsidRPr="00947CA3">
        <w:rPr>
          <w:rFonts w:ascii="Times New Roman" w:hAnsi="Times New Roman" w:cs="Times New Roman"/>
          <w:bCs/>
          <w:sz w:val="28"/>
          <w:szCs w:val="28"/>
          <w:lang w:val="kk-KZ"/>
        </w:rPr>
        <w:t>-</w:t>
      </w:r>
      <w:r w:rsidR="0080476D">
        <w:rPr>
          <w:rFonts w:ascii="Times New Roman" w:hAnsi="Times New Roman" w:cs="Times New Roman"/>
          <w:bCs/>
          <w:sz w:val="28"/>
          <w:szCs w:val="28"/>
          <w:lang w:val="kk-KZ"/>
        </w:rPr>
        <w:t xml:space="preserve">жақты дамытып </w:t>
      </w:r>
      <w:r w:rsidR="004A3B90">
        <w:rPr>
          <w:rFonts w:ascii="Times New Roman" w:hAnsi="Times New Roman" w:cs="Times New Roman"/>
          <w:bCs/>
          <w:sz w:val="28"/>
          <w:szCs w:val="28"/>
          <w:lang w:val="kk-KZ"/>
        </w:rPr>
        <w:t xml:space="preserve">отыр. Бұған қоса, </w:t>
      </w:r>
      <w:r>
        <w:rPr>
          <w:rFonts w:ascii="Times New Roman" w:hAnsi="Times New Roman"/>
          <w:sz w:val="28"/>
          <w:szCs w:val="28"/>
          <w:lang w:val="kk-KZ"/>
        </w:rPr>
        <w:t xml:space="preserve">Жапония Қазақстанды қосқанда өзге елдермен ЖББ саласында серіктестікті арттыруда мемлекеттің білім беру жүйесінің интернационалдану үдерісін ілгерілету, жас, білікті мамандарды </w:t>
      </w:r>
      <w:r w:rsidR="00E339B1">
        <w:rPr>
          <w:rFonts w:ascii="Times New Roman" w:hAnsi="Times New Roman"/>
          <w:sz w:val="28"/>
          <w:szCs w:val="28"/>
          <w:lang w:val="kk-KZ"/>
        </w:rPr>
        <w:t>даярлау</w:t>
      </w:r>
      <w:r>
        <w:rPr>
          <w:rFonts w:ascii="Times New Roman" w:hAnsi="Times New Roman"/>
          <w:sz w:val="28"/>
          <w:szCs w:val="28"/>
          <w:lang w:val="kk-KZ"/>
        </w:rPr>
        <w:t xml:space="preserve">, </w:t>
      </w:r>
      <w:r w:rsidR="00FB3D4E">
        <w:rPr>
          <w:rFonts w:ascii="Times New Roman" w:hAnsi="Times New Roman"/>
          <w:sz w:val="28"/>
          <w:szCs w:val="28"/>
          <w:lang w:val="kk-KZ"/>
        </w:rPr>
        <w:t xml:space="preserve">олардың ішінен болашақта Жапонияның экономикасының дамуына </w:t>
      </w:r>
      <w:r w:rsidR="00D04ABF">
        <w:rPr>
          <w:rFonts w:ascii="Times New Roman" w:hAnsi="Times New Roman"/>
          <w:sz w:val="28"/>
          <w:szCs w:val="28"/>
          <w:lang w:val="kk-KZ"/>
        </w:rPr>
        <w:t>үлес қосатын жастар</w:t>
      </w:r>
      <w:r w:rsidR="009411CC">
        <w:rPr>
          <w:rFonts w:ascii="Times New Roman" w:hAnsi="Times New Roman"/>
          <w:sz w:val="28"/>
          <w:szCs w:val="28"/>
          <w:lang w:val="kk-KZ"/>
        </w:rPr>
        <w:t>д</w:t>
      </w:r>
      <w:r w:rsidR="00D04ABF">
        <w:rPr>
          <w:rFonts w:ascii="Times New Roman" w:hAnsi="Times New Roman"/>
          <w:sz w:val="28"/>
          <w:szCs w:val="28"/>
          <w:lang w:val="kk-KZ"/>
        </w:rPr>
        <w:t xml:space="preserve">ы тәрбиелеп, </w:t>
      </w:r>
      <w:r>
        <w:rPr>
          <w:rFonts w:ascii="Times New Roman" w:hAnsi="Times New Roman"/>
          <w:sz w:val="28"/>
          <w:szCs w:val="28"/>
          <w:lang w:val="kk-KZ"/>
        </w:rPr>
        <w:t>адами ресурстармен қамтамасыз ету</w:t>
      </w:r>
      <w:r w:rsidR="00DB36A2">
        <w:rPr>
          <w:rFonts w:ascii="Times New Roman" w:hAnsi="Times New Roman"/>
          <w:sz w:val="28"/>
          <w:szCs w:val="28"/>
          <w:lang w:val="kk-KZ"/>
        </w:rPr>
        <w:t>ді</w:t>
      </w:r>
      <w:r>
        <w:rPr>
          <w:rFonts w:ascii="Times New Roman" w:hAnsi="Times New Roman"/>
          <w:sz w:val="28"/>
          <w:szCs w:val="28"/>
          <w:lang w:val="kk-KZ"/>
        </w:rPr>
        <w:t xml:space="preserve"> мақсат</w:t>
      </w:r>
      <w:r w:rsidR="00DB36A2">
        <w:rPr>
          <w:rFonts w:ascii="Times New Roman" w:hAnsi="Times New Roman"/>
          <w:sz w:val="28"/>
          <w:szCs w:val="28"/>
          <w:lang w:val="kk-KZ"/>
        </w:rPr>
        <w:t xml:space="preserve"> тұтады</w:t>
      </w:r>
      <w:r>
        <w:rPr>
          <w:rFonts w:ascii="Times New Roman" w:hAnsi="Times New Roman"/>
          <w:sz w:val="28"/>
          <w:szCs w:val="28"/>
          <w:lang w:val="kk-KZ"/>
        </w:rPr>
        <w:t>. Бұл туу көрсеткішінің төмендеп, халықтың қартаюына байланысты туындап отырған адами капиталдың жетіспеуі мәселесімен байланысты. Сонымен қатар, ЖББ саласындағы серіктестік мемлекеттің сыртқы беделін арттыру,</w:t>
      </w:r>
      <w:r w:rsidR="00872811">
        <w:rPr>
          <w:rFonts w:ascii="Times New Roman" w:hAnsi="Times New Roman"/>
          <w:sz w:val="28"/>
          <w:szCs w:val="28"/>
          <w:lang w:val="kk-KZ"/>
        </w:rPr>
        <w:t xml:space="preserve"> аймақтағы </w:t>
      </w:r>
      <w:r w:rsidR="00D00E91">
        <w:rPr>
          <w:rFonts w:ascii="Times New Roman" w:hAnsi="Times New Roman"/>
          <w:sz w:val="28"/>
          <w:szCs w:val="28"/>
          <w:lang w:val="kk-KZ"/>
        </w:rPr>
        <w:t>ықпалын күшейт</w:t>
      </w:r>
      <w:r w:rsidR="00B879A4">
        <w:rPr>
          <w:rFonts w:ascii="Times New Roman" w:hAnsi="Times New Roman"/>
          <w:sz w:val="28"/>
          <w:szCs w:val="28"/>
          <w:lang w:val="kk-KZ"/>
        </w:rPr>
        <w:t>у</w:t>
      </w:r>
      <w:r w:rsidR="00475882">
        <w:rPr>
          <w:rFonts w:ascii="Times New Roman" w:hAnsi="Times New Roman"/>
          <w:sz w:val="28"/>
          <w:szCs w:val="28"/>
          <w:lang w:val="kk-KZ"/>
        </w:rPr>
        <w:t xml:space="preserve"> және аймақтың дамуына өз үлесін қосу,</w:t>
      </w:r>
      <w:r w:rsidR="00DD1CFB">
        <w:rPr>
          <w:rFonts w:ascii="Times New Roman" w:hAnsi="Times New Roman"/>
          <w:sz w:val="28"/>
          <w:szCs w:val="28"/>
          <w:lang w:val="kk-KZ"/>
        </w:rPr>
        <w:t xml:space="preserve"> </w:t>
      </w:r>
      <w:r w:rsidR="001C5B51">
        <w:rPr>
          <w:rFonts w:ascii="Times New Roman" w:hAnsi="Times New Roman"/>
          <w:sz w:val="28"/>
          <w:szCs w:val="28"/>
          <w:lang w:val="kk-KZ"/>
        </w:rPr>
        <w:t xml:space="preserve">арқылы </w:t>
      </w:r>
      <w:r>
        <w:rPr>
          <w:rFonts w:ascii="Times New Roman" w:hAnsi="Times New Roman"/>
          <w:sz w:val="28"/>
          <w:szCs w:val="28"/>
          <w:lang w:val="kk-KZ"/>
        </w:rPr>
        <w:t>гуманитарлық көмек көрсету мақсаттарында да жүзеге асырылады.</w:t>
      </w:r>
      <w:r w:rsidR="006915FF">
        <w:rPr>
          <w:rFonts w:ascii="Times New Roman" w:hAnsi="Times New Roman"/>
          <w:sz w:val="28"/>
          <w:szCs w:val="28"/>
          <w:lang w:val="kk-KZ"/>
        </w:rPr>
        <w:t xml:space="preserve"> </w:t>
      </w:r>
      <w:r w:rsidR="00DD1CFB">
        <w:rPr>
          <w:rFonts w:ascii="Times New Roman" w:hAnsi="Times New Roman"/>
          <w:sz w:val="28"/>
          <w:szCs w:val="28"/>
          <w:lang w:val="kk-KZ"/>
        </w:rPr>
        <w:t>Бұған мысал ретінде ДРК бойынша дамушы мемлекете</w:t>
      </w:r>
      <w:r w:rsidR="004D09C6">
        <w:rPr>
          <w:rFonts w:ascii="Times New Roman" w:hAnsi="Times New Roman"/>
          <w:sz w:val="28"/>
          <w:szCs w:val="28"/>
          <w:lang w:val="kk-KZ"/>
        </w:rPr>
        <w:t xml:space="preserve">ттердің ЖББ саласына көмек көрсетіп, университеттердің </w:t>
      </w:r>
      <w:r w:rsidR="009D1B2C">
        <w:rPr>
          <w:rFonts w:ascii="Times New Roman" w:hAnsi="Times New Roman"/>
          <w:sz w:val="28"/>
          <w:szCs w:val="28"/>
          <w:lang w:val="kk-KZ"/>
        </w:rPr>
        <w:t>серіктестігін арттыру, мамандарды дайындау</w:t>
      </w:r>
      <w:r w:rsidR="00F436AD">
        <w:rPr>
          <w:rFonts w:ascii="Times New Roman" w:hAnsi="Times New Roman"/>
          <w:sz w:val="28"/>
          <w:szCs w:val="28"/>
          <w:lang w:val="kk-KZ"/>
        </w:rPr>
        <w:t>, шетелдік студенттерді қабылдау</w:t>
      </w:r>
      <w:r w:rsidR="00223E48">
        <w:rPr>
          <w:rFonts w:ascii="Times New Roman" w:hAnsi="Times New Roman"/>
          <w:sz w:val="28"/>
          <w:szCs w:val="28"/>
          <w:lang w:val="kk-KZ"/>
        </w:rPr>
        <w:t>ға бағытталған</w:t>
      </w:r>
      <w:r w:rsidR="00F436AD">
        <w:rPr>
          <w:rFonts w:ascii="Times New Roman" w:hAnsi="Times New Roman"/>
          <w:sz w:val="28"/>
          <w:szCs w:val="28"/>
          <w:lang w:val="kk-KZ"/>
        </w:rPr>
        <w:t xml:space="preserve"> бағдарламаларын </w:t>
      </w:r>
      <w:r w:rsidR="0023247E">
        <w:rPr>
          <w:rFonts w:ascii="Times New Roman" w:hAnsi="Times New Roman"/>
          <w:sz w:val="28"/>
          <w:szCs w:val="28"/>
          <w:lang w:val="kk-KZ"/>
        </w:rPr>
        <w:t xml:space="preserve">үздіксіз жалғастырып отыруын </w:t>
      </w:r>
      <w:r w:rsidR="00223E48">
        <w:rPr>
          <w:rFonts w:ascii="Times New Roman" w:hAnsi="Times New Roman"/>
          <w:sz w:val="28"/>
          <w:szCs w:val="28"/>
          <w:lang w:val="kk-KZ"/>
        </w:rPr>
        <w:t>айтуға</w:t>
      </w:r>
      <w:r w:rsidR="0023247E">
        <w:rPr>
          <w:rFonts w:ascii="Times New Roman" w:hAnsi="Times New Roman"/>
          <w:sz w:val="28"/>
          <w:szCs w:val="28"/>
          <w:lang w:val="kk-KZ"/>
        </w:rPr>
        <w:t xml:space="preserve"> болады.</w:t>
      </w:r>
      <w:r w:rsidR="00F436AD">
        <w:rPr>
          <w:rFonts w:ascii="Times New Roman" w:hAnsi="Times New Roman"/>
          <w:sz w:val="28"/>
          <w:szCs w:val="28"/>
          <w:lang w:val="kk-KZ"/>
        </w:rPr>
        <w:t xml:space="preserve"> </w:t>
      </w:r>
      <w:r w:rsidR="006915FF">
        <w:rPr>
          <w:rFonts w:ascii="Times New Roman" w:hAnsi="Times New Roman"/>
          <w:sz w:val="28"/>
          <w:szCs w:val="28"/>
          <w:lang w:val="kk-KZ"/>
        </w:rPr>
        <w:t>Жалпы серіктестікті</w:t>
      </w:r>
      <w:r w:rsidR="00F2341F">
        <w:rPr>
          <w:rFonts w:ascii="Times New Roman" w:hAnsi="Times New Roman"/>
          <w:sz w:val="28"/>
          <w:szCs w:val="28"/>
          <w:lang w:val="kk-KZ"/>
        </w:rPr>
        <w:t>,</w:t>
      </w:r>
      <w:r w:rsidR="006915FF">
        <w:rPr>
          <w:rFonts w:ascii="Times New Roman" w:hAnsi="Times New Roman"/>
          <w:sz w:val="28"/>
          <w:szCs w:val="28"/>
          <w:lang w:val="kk-KZ"/>
        </w:rPr>
        <w:t xml:space="preserve"> оны жү</w:t>
      </w:r>
      <w:r w:rsidR="00237390">
        <w:rPr>
          <w:rFonts w:ascii="Times New Roman" w:hAnsi="Times New Roman"/>
          <w:sz w:val="28"/>
          <w:szCs w:val="28"/>
          <w:lang w:val="kk-KZ"/>
        </w:rPr>
        <w:t xml:space="preserve">зеге асыруға құрал болып отырған интернационалдауды </w:t>
      </w:r>
      <w:r w:rsidR="00F2341F">
        <w:rPr>
          <w:rFonts w:ascii="Times New Roman" w:hAnsi="Times New Roman"/>
          <w:sz w:val="28"/>
          <w:szCs w:val="28"/>
          <w:lang w:val="kk-KZ"/>
        </w:rPr>
        <w:t>ілгерілетуде мемлекетті</w:t>
      </w:r>
      <w:r w:rsidR="006B4827">
        <w:rPr>
          <w:rFonts w:ascii="Times New Roman" w:hAnsi="Times New Roman"/>
          <w:sz w:val="28"/>
          <w:szCs w:val="28"/>
          <w:lang w:val="kk-KZ"/>
        </w:rPr>
        <w:t>к</w:t>
      </w:r>
      <w:r w:rsidR="00F2341F">
        <w:rPr>
          <w:rFonts w:ascii="Times New Roman" w:hAnsi="Times New Roman"/>
          <w:sz w:val="28"/>
          <w:szCs w:val="28"/>
          <w:lang w:val="kk-KZ"/>
        </w:rPr>
        <w:t xml:space="preserve"> </w:t>
      </w:r>
      <w:r w:rsidR="006B4827">
        <w:rPr>
          <w:rFonts w:ascii="Times New Roman" w:hAnsi="Times New Roman"/>
          <w:sz w:val="28"/>
          <w:szCs w:val="28"/>
          <w:lang w:val="kk-KZ"/>
        </w:rPr>
        <w:t xml:space="preserve">саясаттың </w:t>
      </w:r>
      <w:r w:rsidR="00E33F3B">
        <w:rPr>
          <w:rFonts w:ascii="Times New Roman" w:hAnsi="Times New Roman"/>
          <w:sz w:val="28"/>
          <w:szCs w:val="28"/>
          <w:lang w:val="kk-KZ"/>
        </w:rPr>
        <w:t>осын</w:t>
      </w:r>
      <w:r w:rsidR="00A55D39">
        <w:rPr>
          <w:rFonts w:ascii="Times New Roman" w:hAnsi="Times New Roman"/>
          <w:sz w:val="28"/>
          <w:szCs w:val="28"/>
          <w:lang w:val="kk-KZ"/>
        </w:rPr>
        <w:t xml:space="preserve">дай </w:t>
      </w:r>
      <w:r w:rsidR="00237390">
        <w:rPr>
          <w:rFonts w:ascii="Times New Roman" w:hAnsi="Times New Roman"/>
          <w:sz w:val="28"/>
          <w:szCs w:val="28"/>
          <w:lang w:val="kk-KZ"/>
        </w:rPr>
        <w:t xml:space="preserve">бірнеше </w:t>
      </w:r>
      <w:r w:rsidR="005E5D02">
        <w:rPr>
          <w:rFonts w:ascii="Times New Roman" w:hAnsi="Times New Roman"/>
          <w:sz w:val="28"/>
          <w:szCs w:val="28"/>
          <w:lang w:val="kk-KZ"/>
        </w:rPr>
        <w:t xml:space="preserve">мақсатын </w:t>
      </w:r>
      <w:r w:rsidR="00237390">
        <w:rPr>
          <w:rFonts w:ascii="Times New Roman" w:hAnsi="Times New Roman"/>
          <w:sz w:val="28"/>
          <w:szCs w:val="28"/>
          <w:lang w:val="kk-KZ"/>
        </w:rPr>
        <w:t>байқаймыз.</w:t>
      </w:r>
      <w:r w:rsidR="00421FF4">
        <w:rPr>
          <w:rFonts w:ascii="Times New Roman" w:hAnsi="Times New Roman"/>
          <w:sz w:val="28"/>
          <w:szCs w:val="28"/>
          <w:lang w:val="kk-KZ"/>
        </w:rPr>
        <w:t xml:space="preserve"> </w:t>
      </w:r>
    </w:p>
    <w:p w14:paraId="19385584" w14:textId="69695F36" w:rsidR="00740D9C" w:rsidRDefault="00E17073" w:rsidP="00187E04">
      <w:pPr>
        <w:autoSpaceDE w:val="0"/>
        <w:autoSpaceDN w:val="0"/>
        <w:adjustRightInd w:val="0"/>
        <w:spacing w:after="0" w:line="240" w:lineRule="auto"/>
        <w:ind w:firstLine="567"/>
        <w:contextualSpacing/>
        <w:jc w:val="both"/>
        <w:rPr>
          <w:rFonts w:ascii="Times New Roman" w:hAnsi="Times New Roman"/>
          <w:sz w:val="28"/>
          <w:szCs w:val="28"/>
          <w:lang w:val="kk-KZ"/>
        </w:rPr>
      </w:pPr>
      <w:r>
        <w:rPr>
          <w:rFonts w:ascii="Times New Roman" w:hAnsi="Times New Roman"/>
          <w:sz w:val="28"/>
          <w:szCs w:val="28"/>
          <w:lang w:val="kk-KZ"/>
        </w:rPr>
        <w:t xml:space="preserve">Ал, </w:t>
      </w:r>
      <w:r w:rsidR="00740D9C">
        <w:rPr>
          <w:rFonts w:ascii="Times New Roman" w:hAnsi="Times New Roman"/>
          <w:sz w:val="28"/>
          <w:szCs w:val="28"/>
          <w:lang w:val="kk-KZ"/>
        </w:rPr>
        <w:t>Ж</w:t>
      </w:r>
      <w:r w:rsidR="00740D9C" w:rsidRPr="00A159BA">
        <w:rPr>
          <w:rFonts w:ascii="Times New Roman" w:hAnsi="Times New Roman"/>
          <w:sz w:val="28"/>
          <w:szCs w:val="28"/>
          <w:lang w:val="kk-KZ"/>
        </w:rPr>
        <w:t>ОО</w:t>
      </w:r>
      <w:r w:rsidR="00B86797">
        <w:rPr>
          <w:rFonts w:ascii="Times New Roman" w:hAnsi="Times New Roman"/>
          <w:sz w:val="28"/>
          <w:szCs w:val="28"/>
          <w:lang w:val="kk-KZ"/>
        </w:rPr>
        <w:t>-</w:t>
      </w:r>
      <w:r w:rsidR="00A55D39">
        <w:rPr>
          <w:rFonts w:ascii="Times New Roman" w:eastAsia="Times New Roman" w:hAnsi="Times New Roman" w:cs="Times New Roman"/>
          <w:color w:val="000000"/>
          <w:sz w:val="28"/>
          <w:szCs w:val="28"/>
          <w:lang w:val="kk-KZ"/>
        </w:rPr>
        <w:t>лар</w:t>
      </w:r>
      <w:r w:rsidR="00B86797">
        <w:rPr>
          <w:rFonts w:ascii="Times New Roman" w:hAnsi="Times New Roman"/>
          <w:sz w:val="28"/>
          <w:szCs w:val="28"/>
          <w:lang w:val="kk-KZ"/>
        </w:rPr>
        <w:t>дың басым көпшілігі</w:t>
      </w:r>
      <w:r w:rsidR="00740D9C" w:rsidRPr="00A159BA">
        <w:rPr>
          <w:rFonts w:ascii="Times New Roman" w:hAnsi="Times New Roman"/>
          <w:sz w:val="28"/>
          <w:szCs w:val="28"/>
          <w:lang w:val="kk-KZ"/>
        </w:rPr>
        <w:t xml:space="preserve"> </w:t>
      </w:r>
      <w:r w:rsidR="006C247D">
        <w:rPr>
          <w:rFonts w:ascii="Times New Roman" w:hAnsi="Times New Roman"/>
          <w:sz w:val="28"/>
          <w:szCs w:val="28"/>
          <w:lang w:val="kk-KZ"/>
        </w:rPr>
        <w:t xml:space="preserve">білім беру саласындағы </w:t>
      </w:r>
      <w:r w:rsidR="00740D9C" w:rsidRPr="00A159BA">
        <w:rPr>
          <w:rFonts w:ascii="Times New Roman" w:hAnsi="Times New Roman"/>
          <w:sz w:val="28"/>
          <w:szCs w:val="28"/>
          <w:lang w:val="kk-KZ"/>
        </w:rPr>
        <w:t>сер</w:t>
      </w:r>
      <w:r w:rsidR="00740D9C">
        <w:rPr>
          <w:rFonts w:ascii="Times New Roman" w:hAnsi="Times New Roman"/>
          <w:sz w:val="28"/>
          <w:szCs w:val="28"/>
          <w:lang w:val="kk-KZ"/>
        </w:rPr>
        <w:t xml:space="preserve">іктестік арқылы </w:t>
      </w:r>
      <w:r w:rsidR="009F7A4C">
        <w:rPr>
          <w:rFonts w:ascii="Times New Roman" w:hAnsi="Times New Roman"/>
          <w:sz w:val="28"/>
          <w:szCs w:val="28"/>
          <w:lang w:val="kk-KZ"/>
        </w:rPr>
        <w:t>мемлекеттің бағдарламасын орын</w:t>
      </w:r>
      <w:r w:rsidR="005717BA">
        <w:rPr>
          <w:rFonts w:ascii="Times New Roman" w:hAnsi="Times New Roman"/>
          <w:sz w:val="28"/>
          <w:szCs w:val="28"/>
          <w:lang w:val="kk-KZ"/>
        </w:rPr>
        <w:t xml:space="preserve">даумен қатар, </w:t>
      </w:r>
      <w:r w:rsidR="00740D9C">
        <w:rPr>
          <w:rFonts w:ascii="Times New Roman" w:hAnsi="Times New Roman"/>
          <w:sz w:val="28"/>
          <w:szCs w:val="28"/>
          <w:lang w:val="kk-KZ"/>
        </w:rPr>
        <w:t>өздерінің халықаралық рейтингтер</w:t>
      </w:r>
      <w:r w:rsidR="006C247D">
        <w:rPr>
          <w:rFonts w:ascii="Times New Roman" w:hAnsi="Times New Roman"/>
          <w:sz w:val="28"/>
          <w:szCs w:val="28"/>
          <w:lang w:val="kk-KZ"/>
        </w:rPr>
        <w:t xml:space="preserve">дегі орындарын жоғарылатуды, </w:t>
      </w:r>
      <w:r w:rsidR="004B3087">
        <w:rPr>
          <w:rFonts w:ascii="Times New Roman" w:hAnsi="Times New Roman"/>
          <w:sz w:val="28"/>
          <w:szCs w:val="28"/>
          <w:lang w:val="kk-KZ"/>
        </w:rPr>
        <w:t>беделдерін</w:t>
      </w:r>
      <w:r w:rsidR="00740D9C">
        <w:rPr>
          <w:rFonts w:ascii="Times New Roman" w:hAnsi="Times New Roman"/>
          <w:sz w:val="28"/>
          <w:szCs w:val="28"/>
          <w:lang w:val="kk-KZ"/>
        </w:rPr>
        <w:t xml:space="preserve"> арттыруды көздейді.</w:t>
      </w:r>
      <w:r w:rsidR="00A334A3">
        <w:rPr>
          <w:rFonts w:ascii="Times New Roman" w:hAnsi="Times New Roman"/>
          <w:sz w:val="28"/>
          <w:szCs w:val="28"/>
          <w:lang w:val="kk-KZ"/>
        </w:rPr>
        <w:t xml:space="preserve"> </w:t>
      </w:r>
    </w:p>
    <w:p w14:paraId="5CC727D4" w14:textId="4BEFC766" w:rsidR="00C96158" w:rsidRDefault="006C0606" w:rsidP="00187E04">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Жалпы алғанда, </w:t>
      </w:r>
      <w:r w:rsidRPr="00E9135D">
        <w:rPr>
          <w:rFonts w:ascii="Times New Roman" w:hAnsi="Times New Roman"/>
          <w:sz w:val="28"/>
          <w:szCs w:val="28"/>
          <w:lang w:val="kk-KZ"/>
        </w:rPr>
        <w:t>Қазақстан</w:t>
      </w:r>
      <w:r>
        <w:rPr>
          <w:rFonts w:ascii="Times New Roman" w:hAnsi="Times New Roman"/>
          <w:sz w:val="28"/>
          <w:szCs w:val="28"/>
          <w:lang w:val="kk-KZ"/>
        </w:rPr>
        <w:t xml:space="preserve"> мен Жапонияның жоғары білім беру саласындағы серіктестігінің потенциалы жоғары болғанмен, Қазақстанның</w:t>
      </w:r>
      <w:r w:rsidR="00D93473">
        <w:rPr>
          <w:rFonts w:ascii="Times New Roman" w:hAnsi="Times New Roman"/>
          <w:sz w:val="28"/>
          <w:szCs w:val="28"/>
          <w:lang w:val="kk-KZ"/>
        </w:rPr>
        <w:t xml:space="preserve"> </w:t>
      </w:r>
      <w:r w:rsidR="0050422E">
        <w:rPr>
          <w:rFonts w:ascii="Times New Roman" w:hAnsi="Times New Roman"/>
          <w:sz w:val="28"/>
          <w:szCs w:val="28"/>
          <w:lang w:val="kk-KZ"/>
        </w:rPr>
        <w:t>ЖББ</w:t>
      </w:r>
      <w:r>
        <w:rPr>
          <w:rFonts w:ascii="Times New Roman" w:hAnsi="Times New Roman"/>
          <w:sz w:val="28"/>
          <w:szCs w:val="28"/>
          <w:lang w:val="kk-KZ"/>
        </w:rPr>
        <w:t xml:space="preserve"> жүйесінің интернационалдануында Жапонияның алатын үлесі өте аз.</w:t>
      </w:r>
      <w:r w:rsidR="000D3815">
        <w:rPr>
          <w:rFonts w:ascii="Times New Roman" w:hAnsi="Times New Roman"/>
          <w:sz w:val="28"/>
          <w:szCs w:val="28"/>
          <w:lang w:val="kk-KZ"/>
        </w:rPr>
        <w:t xml:space="preserve"> </w:t>
      </w:r>
      <w:r w:rsidR="00BB4EB8">
        <w:rPr>
          <w:rFonts w:ascii="Times New Roman" w:hAnsi="Times New Roman"/>
          <w:sz w:val="28"/>
          <w:szCs w:val="28"/>
          <w:lang w:val="kk-KZ"/>
        </w:rPr>
        <w:t xml:space="preserve">Қазақстан мен Жапонияның ЖББ саласындағы серіктестігі негізінен университет аралық байланыс негізінде ғана жүзеге асып отыр. </w:t>
      </w:r>
      <w:r w:rsidR="000D3815">
        <w:rPr>
          <w:rFonts w:ascii="Times New Roman" w:hAnsi="Times New Roman" w:cs="Times New Roman"/>
          <w:sz w:val="28"/>
          <w:szCs w:val="28"/>
          <w:lang w:val="kk-KZ"/>
        </w:rPr>
        <w:t>Қазіргі таңда студенттермен алмасу көбіне жекелеген университеттер мен гранттарға тікелей өтініш жасайтын студенттердің бастамаларының арқасында ж</w:t>
      </w:r>
      <w:r w:rsidR="00B74980">
        <w:rPr>
          <w:rFonts w:ascii="Times New Roman" w:hAnsi="Times New Roman" w:cs="Times New Roman"/>
          <w:sz w:val="28"/>
          <w:szCs w:val="28"/>
          <w:lang w:val="kk-KZ"/>
        </w:rPr>
        <w:t>алғасып келеді</w:t>
      </w:r>
      <w:r w:rsidR="000D3815">
        <w:rPr>
          <w:rFonts w:ascii="Times New Roman" w:hAnsi="Times New Roman" w:cs="Times New Roman"/>
          <w:sz w:val="28"/>
          <w:szCs w:val="28"/>
          <w:lang w:val="kk-KZ"/>
        </w:rPr>
        <w:t>.</w:t>
      </w:r>
      <w:r w:rsidR="00D93473">
        <w:rPr>
          <w:rFonts w:ascii="Times New Roman" w:hAnsi="Times New Roman" w:cs="Times New Roman"/>
          <w:sz w:val="28"/>
          <w:szCs w:val="28"/>
          <w:lang w:val="kk-KZ"/>
        </w:rPr>
        <w:t xml:space="preserve"> </w:t>
      </w:r>
      <w:r w:rsidR="00AC3D9D">
        <w:rPr>
          <w:rFonts w:ascii="Times New Roman" w:hAnsi="Times New Roman" w:cs="Times New Roman"/>
          <w:sz w:val="28"/>
          <w:szCs w:val="28"/>
          <w:lang w:val="kk-KZ"/>
        </w:rPr>
        <w:t xml:space="preserve">Мәселен, </w:t>
      </w:r>
      <w:r w:rsidR="00AC3D9D" w:rsidRPr="006F46F9">
        <w:rPr>
          <w:rFonts w:ascii="Times New Roman" w:hAnsi="Times New Roman" w:cs="Times New Roman"/>
          <w:color w:val="000000" w:themeColor="text1"/>
          <w:sz w:val="28"/>
          <w:szCs w:val="28"/>
          <w:lang w:val="kk-KZ"/>
        </w:rPr>
        <w:t>Қазақстанда ресми тіркелген 120 жуық ЖОО</w:t>
      </w:r>
      <w:r w:rsidR="00CD781D" w:rsidRPr="005825E2">
        <w:rPr>
          <w:rFonts w:ascii="Times New Roman" w:hAnsi="Times New Roman" w:cs="Times New Roman"/>
          <w:color w:val="000000" w:themeColor="text1"/>
          <w:sz w:val="28"/>
          <w:szCs w:val="28"/>
          <w:lang w:val="kk-KZ"/>
        </w:rPr>
        <w:t>-</w:t>
      </w:r>
      <w:r w:rsidR="005825E2">
        <w:rPr>
          <w:rFonts w:ascii="Times New Roman" w:hAnsi="Times New Roman" w:cs="Times New Roman"/>
          <w:color w:val="000000" w:themeColor="text1"/>
          <w:sz w:val="28"/>
          <w:szCs w:val="28"/>
          <w:lang w:val="kk-KZ"/>
        </w:rPr>
        <w:t>ның</w:t>
      </w:r>
      <w:r w:rsidR="00AC3D9D" w:rsidRPr="006F46F9">
        <w:rPr>
          <w:rFonts w:ascii="Times New Roman" w:hAnsi="Times New Roman" w:cs="Times New Roman"/>
          <w:color w:val="000000" w:themeColor="text1"/>
          <w:sz w:val="28"/>
          <w:szCs w:val="28"/>
          <w:lang w:val="kk-KZ"/>
        </w:rPr>
        <w:t xml:space="preserve"> ішінде шамамен </w:t>
      </w:r>
      <w:r w:rsidR="005717BA" w:rsidRPr="005717BA">
        <w:rPr>
          <w:rFonts w:ascii="Times New Roman" w:hAnsi="Times New Roman" w:cs="Times New Roman"/>
          <w:color w:val="000000" w:themeColor="text1"/>
          <w:sz w:val="28"/>
          <w:szCs w:val="28"/>
          <w:lang w:val="kk-KZ"/>
        </w:rPr>
        <w:t>10</w:t>
      </w:r>
      <w:r w:rsidR="005717BA">
        <w:rPr>
          <w:rFonts w:ascii="Times New Roman" w:hAnsi="Times New Roman" w:cs="Times New Roman"/>
          <w:color w:val="000000" w:themeColor="text1"/>
          <w:sz w:val="28"/>
          <w:szCs w:val="28"/>
          <w:lang w:val="kk-KZ"/>
        </w:rPr>
        <w:t xml:space="preserve"> шақтысы</w:t>
      </w:r>
      <w:r w:rsidR="00AC3D9D" w:rsidRPr="006F46F9">
        <w:rPr>
          <w:rFonts w:ascii="Times New Roman" w:hAnsi="Times New Roman" w:cs="Times New Roman"/>
          <w:color w:val="000000" w:themeColor="text1"/>
          <w:sz w:val="28"/>
          <w:szCs w:val="28"/>
          <w:lang w:val="kk-KZ"/>
        </w:rPr>
        <w:t xml:space="preserve"> </w:t>
      </w:r>
      <w:r w:rsidR="001351F5">
        <w:rPr>
          <w:rFonts w:ascii="Times New Roman" w:hAnsi="Times New Roman" w:cs="Times New Roman"/>
          <w:color w:val="000000" w:themeColor="text1"/>
          <w:sz w:val="28"/>
          <w:szCs w:val="28"/>
          <w:lang w:val="kk-KZ"/>
        </w:rPr>
        <w:t xml:space="preserve">ғана </w:t>
      </w:r>
      <w:r w:rsidR="005717BA">
        <w:rPr>
          <w:rFonts w:ascii="Times New Roman" w:hAnsi="Times New Roman" w:cs="Times New Roman"/>
          <w:color w:val="000000" w:themeColor="text1"/>
          <w:sz w:val="28"/>
          <w:szCs w:val="28"/>
          <w:lang w:val="kk-KZ"/>
        </w:rPr>
        <w:t>ж</w:t>
      </w:r>
      <w:r w:rsidR="00AC3D9D" w:rsidRPr="006F46F9">
        <w:rPr>
          <w:rFonts w:ascii="Times New Roman" w:hAnsi="Times New Roman" w:cs="Times New Roman"/>
          <w:color w:val="000000" w:themeColor="text1"/>
          <w:sz w:val="28"/>
          <w:szCs w:val="28"/>
          <w:lang w:val="kk-KZ"/>
        </w:rPr>
        <w:t>апон</w:t>
      </w:r>
      <w:r w:rsidR="005717BA">
        <w:rPr>
          <w:rFonts w:ascii="Times New Roman" w:hAnsi="Times New Roman" w:cs="Times New Roman"/>
          <w:color w:val="000000" w:themeColor="text1"/>
          <w:sz w:val="28"/>
          <w:szCs w:val="28"/>
          <w:lang w:val="kk-KZ"/>
        </w:rPr>
        <w:t>дық университеттермен</w:t>
      </w:r>
      <w:r w:rsidR="00AC3D9D" w:rsidRPr="006F46F9">
        <w:rPr>
          <w:rFonts w:ascii="Times New Roman" w:hAnsi="Times New Roman" w:cs="Times New Roman"/>
          <w:color w:val="000000" w:themeColor="text1"/>
          <w:sz w:val="28"/>
          <w:szCs w:val="28"/>
          <w:lang w:val="kk-KZ"/>
        </w:rPr>
        <w:t xml:space="preserve"> серіктестік байланыс орнатқан. </w:t>
      </w:r>
      <w:r w:rsidR="000D3815">
        <w:rPr>
          <w:rFonts w:ascii="Times New Roman" w:hAnsi="Times New Roman" w:cs="Times New Roman"/>
          <w:sz w:val="28"/>
          <w:szCs w:val="28"/>
          <w:lang w:val="kk-KZ"/>
        </w:rPr>
        <w:t>Жалпы айтқанда, жапондық ЖОО</w:t>
      </w:r>
      <w:r w:rsidR="005825E2" w:rsidRPr="00A509E2">
        <w:rPr>
          <w:rFonts w:ascii="Times New Roman" w:eastAsia="Times New Roman" w:hAnsi="Times New Roman" w:cs="Times New Roman"/>
          <w:color w:val="000000"/>
          <w:sz w:val="28"/>
          <w:szCs w:val="28"/>
          <w:lang w:val="kk-KZ"/>
        </w:rPr>
        <w:t>-</w:t>
      </w:r>
      <w:r w:rsidR="005825E2">
        <w:rPr>
          <w:rFonts w:ascii="Times New Roman" w:eastAsia="Times New Roman" w:hAnsi="Times New Roman" w:cs="Times New Roman"/>
          <w:color w:val="000000"/>
          <w:sz w:val="28"/>
          <w:szCs w:val="28"/>
          <w:lang w:val="kk-KZ"/>
        </w:rPr>
        <w:t>лармен</w:t>
      </w:r>
      <w:r w:rsidR="000D3815">
        <w:rPr>
          <w:rFonts w:ascii="Times New Roman" w:hAnsi="Times New Roman" w:cs="Times New Roman"/>
          <w:sz w:val="28"/>
          <w:szCs w:val="28"/>
          <w:lang w:val="kk-KZ"/>
        </w:rPr>
        <w:t xml:space="preserve"> серіктестікте жұмыс істейтін қазақстандық университеттердің саны аз және академиялық ұтқырлық бойынша алмасулар жүргізілетін мамандықтардың</w:t>
      </w:r>
      <w:r w:rsidR="00BE3912">
        <w:rPr>
          <w:rFonts w:ascii="Times New Roman" w:hAnsi="Times New Roman" w:cs="Times New Roman"/>
          <w:sz w:val="28"/>
          <w:szCs w:val="28"/>
          <w:lang w:val="kk-KZ"/>
        </w:rPr>
        <w:t xml:space="preserve"> да</w:t>
      </w:r>
      <w:r w:rsidR="000D3815">
        <w:rPr>
          <w:rFonts w:ascii="Times New Roman" w:hAnsi="Times New Roman" w:cs="Times New Roman"/>
          <w:sz w:val="28"/>
          <w:szCs w:val="28"/>
          <w:lang w:val="kk-KZ"/>
        </w:rPr>
        <w:t xml:space="preserve"> саны шектеулі. </w:t>
      </w:r>
      <w:r w:rsidR="008338A6">
        <w:rPr>
          <w:rFonts w:ascii="Times New Roman" w:hAnsi="Times New Roman"/>
          <w:sz w:val="28"/>
          <w:szCs w:val="28"/>
          <w:lang w:val="kk-KZ"/>
        </w:rPr>
        <w:t xml:space="preserve">Оқытушылардың ұтқырлығы өкінішке орай студенттердің ұтқырлығымен салыстырғанда өте аз көлемде жүргізіледі. Негізінен жапонтанушы оқытушылар жапондық бағдарламалар есебінен Жапонияға біліктілігін арттыруға, зерттеу жұмыстарын жүргізуге барады. </w:t>
      </w:r>
      <w:r w:rsidR="00EB444C">
        <w:rPr>
          <w:rFonts w:ascii="Times New Roman" w:hAnsi="Times New Roman" w:cs="Times New Roman"/>
          <w:sz w:val="28"/>
          <w:szCs w:val="28"/>
          <w:lang w:val="kk-KZ"/>
        </w:rPr>
        <w:t>ЖОО</w:t>
      </w:r>
      <w:r w:rsidR="00EB444C" w:rsidRPr="00A509E2">
        <w:rPr>
          <w:rFonts w:ascii="Times New Roman" w:eastAsia="Times New Roman" w:hAnsi="Times New Roman" w:cs="Times New Roman"/>
          <w:color w:val="000000"/>
          <w:sz w:val="28"/>
          <w:szCs w:val="28"/>
          <w:lang w:val="kk-KZ"/>
        </w:rPr>
        <w:t>-</w:t>
      </w:r>
      <w:r w:rsidR="00EB444C">
        <w:rPr>
          <w:rFonts w:ascii="Times New Roman" w:eastAsia="Times New Roman" w:hAnsi="Times New Roman" w:cs="Times New Roman"/>
          <w:color w:val="000000"/>
          <w:sz w:val="28"/>
          <w:szCs w:val="28"/>
          <w:lang w:val="kk-KZ"/>
        </w:rPr>
        <w:t>лардың</w:t>
      </w:r>
      <w:r w:rsidR="00EB444C">
        <w:rPr>
          <w:rFonts w:ascii="Times New Roman" w:hAnsi="Times New Roman" w:cs="Times New Roman"/>
          <w:color w:val="000000" w:themeColor="text1"/>
          <w:sz w:val="28"/>
          <w:szCs w:val="28"/>
          <w:lang w:val="kk-KZ"/>
        </w:rPr>
        <w:t xml:space="preserve"> ішінде тұрақты түрде</w:t>
      </w:r>
      <w:r w:rsidR="006B75E7">
        <w:rPr>
          <w:rFonts w:ascii="Times New Roman" w:hAnsi="Times New Roman" w:cs="Times New Roman"/>
          <w:color w:val="000000" w:themeColor="text1"/>
          <w:sz w:val="28"/>
          <w:szCs w:val="28"/>
          <w:lang w:val="kk-KZ"/>
        </w:rPr>
        <w:t xml:space="preserve"> жылына оншақты студенттерін Жапонияға жіберетін және ол жақтан студенттерді қабылдайтын ҚазҰУ ғана.</w:t>
      </w:r>
      <w:r w:rsidR="003C1E73">
        <w:rPr>
          <w:rFonts w:ascii="Times New Roman" w:hAnsi="Times New Roman" w:cs="Times New Roman"/>
          <w:color w:val="000000" w:themeColor="text1"/>
          <w:sz w:val="28"/>
          <w:szCs w:val="28"/>
          <w:lang w:val="kk-KZ"/>
        </w:rPr>
        <w:t xml:space="preserve"> Себебі</w:t>
      </w:r>
      <w:r w:rsidR="009F6896">
        <w:rPr>
          <w:rFonts w:ascii="Times New Roman" w:hAnsi="Times New Roman" w:cs="Times New Roman"/>
          <w:color w:val="000000" w:themeColor="text1"/>
          <w:sz w:val="28"/>
          <w:szCs w:val="28"/>
          <w:lang w:val="kk-KZ"/>
        </w:rPr>
        <w:t>,</w:t>
      </w:r>
      <w:r w:rsidR="003C1E73">
        <w:rPr>
          <w:rFonts w:ascii="Times New Roman" w:hAnsi="Times New Roman" w:cs="Times New Roman"/>
          <w:color w:val="000000" w:themeColor="text1"/>
          <w:sz w:val="28"/>
          <w:szCs w:val="28"/>
          <w:lang w:val="kk-KZ"/>
        </w:rPr>
        <w:t xml:space="preserve"> </w:t>
      </w:r>
      <w:r w:rsidR="00371B55">
        <w:rPr>
          <w:rFonts w:ascii="Times New Roman" w:hAnsi="Times New Roman" w:cs="Times New Roman"/>
          <w:color w:val="000000" w:themeColor="text1"/>
          <w:sz w:val="28"/>
          <w:szCs w:val="28"/>
          <w:lang w:val="kk-KZ"/>
        </w:rPr>
        <w:t>жапонтану мамандығының ашылуы арқасында, ҚазҰУ-дың жапондық</w:t>
      </w:r>
      <w:r w:rsidR="006B75E7">
        <w:rPr>
          <w:rFonts w:ascii="Times New Roman" w:hAnsi="Times New Roman" w:cs="Times New Roman"/>
          <w:color w:val="000000" w:themeColor="text1"/>
          <w:sz w:val="28"/>
          <w:szCs w:val="28"/>
          <w:lang w:val="kk-KZ"/>
        </w:rPr>
        <w:t xml:space="preserve"> </w:t>
      </w:r>
      <w:r w:rsidR="00371B55">
        <w:rPr>
          <w:rFonts w:ascii="Times New Roman" w:hAnsi="Times New Roman" w:cs="Times New Roman"/>
          <w:sz w:val="28"/>
          <w:szCs w:val="28"/>
          <w:lang w:val="kk-KZ"/>
        </w:rPr>
        <w:t>ЖОО</w:t>
      </w:r>
      <w:r w:rsidR="00371B55" w:rsidRPr="00A509E2">
        <w:rPr>
          <w:rFonts w:ascii="Times New Roman" w:eastAsia="Times New Roman" w:hAnsi="Times New Roman" w:cs="Times New Roman"/>
          <w:color w:val="000000"/>
          <w:sz w:val="28"/>
          <w:szCs w:val="28"/>
          <w:lang w:val="kk-KZ"/>
        </w:rPr>
        <w:t>-</w:t>
      </w:r>
      <w:r w:rsidR="00371B55">
        <w:rPr>
          <w:rFonts w:ascii="Times New Roman" w:eastAsia="Times New Roman" w:hAnsi="Times New Roman" w:cs="Times New Roman"/>
          <w:color w:val="000000"/>
          <w:sz w:val="28"/>
          <w:szCs w:val="28"/>
          <w:lang w:val="kk-KZ"/>
        </w:rPr>
        <w:t xml:space="preserve">лармен байланысы </w:t>
      </w:r>
      <w:r w:rsidR="00B47C3B" w:rsidRPr="00187E04">
        <w:rPr>
          <w:rFonts w:ascii="Times New Roman" w:eastAsia="Times New Roman" w:hAnsi="Times New Roman" w:cs="Times New Roman"/>
          <w:color w:val="000000"/>
          <w:sz w:val="28"/>
          <w:szCs w:val="28"/>
          <w:lang w:val="kk-KZ"/>
        </w:rPr>
        <w:t>199</w:t>
      </w:r>
      <w:r w:rsidR="00B47C3B">
        <w:rPr>
          <w:rFonts w:ascii="Times New Roman" w:eastAsia="Times New Roman" w:hAnsi="Times New Roman" w:cs="Times New Roman"/>
          <w:color w:val="000000"/>
          <w:sz w:val="28"/>
          <w:szCs w:val="28"/>
          <w:lang w:val="kk-KZ"/>
        </w:rPr>
        <w:t xml:space="preserve">3 жылдан бері жалғасып келеді. </w:t>
      </w:r>
      <w:r w:rsidR="00623356">
        <w:rPr>
          <w:rFonts w:ascii="Times New Roman" w:hAnsi="Times New Roman" w:cs="Times New Roman"/>
          <w:color w:val="000000" w:themeColor="text1"/>
          <w:sz w:val="28"/>
          <w:szCs w:val="28"/>
          <w:lang w:val="kk-KZ"/>
        </w:rPr>
        <w:t xml:space="preserve">Өзге отандық </w:t>
      </w:r>
      <w:r w:rsidR="00623356">
        <w:rPr>
          <w:rFonts w:ascii="Times New Roman" w:hAnsi="Times New Roman" w:cs="Times New Roman"/>
          <w:sz w:val="28"/>
          <w:szCs w:val="28"/>
          <w:lang w:val="kk-KZ"/>
        </w:rPr>
        <w:t>ЖОО</w:t>
      </w:r>
      <w:r w:rsidR="00623356" w:rsidRPr="00A509E2">
        <w:rPr>
          <w:rFonts w:ascii="Times New Roman" w:eastAsia="Times New Roman" w:hAnsi="Times New Roman" w:cs="Times New Roman"/>
          <w:color w:val="000000"/>
          <w:sz w:val="28"/>
          <w:szCs w:val="28"/>
          <w:lang w:val="kk-KZ"/>
        </w:rPr>
        <w:t>-</w:t>
      </w:r>
      <w:r w:rsidR="00623356">
        <w:rPr>
          <w:rFonts w:ascii="Times New Roman" w:eastAsia="Times New Roman" w:hAnsi="Times New Roman" w:cs="Times New Roman"/>
          <w:color w:val="000000"/>
          <w:sz w:val="28"/>
          <w:szCs w:val="28"/>
          <w:lang w:val="kk-KZ"/>
        </w:rPr>
        <w:t>лар</w:t>
      </w:r>
      <w:r w:rsidR="00FF3FD1">
        <w:rPr>
          <w:rFonts w:ascii="Times New Roman" w:eastAsia="Times New Roman" w:hAnsi="Times New Roman" w:cs="Times New Roman"/>
          <w:color w:val="000000"/>
          <w:sz w:val="28"/>
          <w:szCs w:val="28"/>
          <w:lang w:val="kk-KZ"/>
        </w:rPr>
        <w:t>дың жағдайын онымен</w:t>
      </w:r>
      <w:r w:rsidR="00623356">
        <w:rPr>
          <w:rFonts w:ascii="Times New Roman" w:eastAsia="Times New Roman" w:hAnsi="Times New Roman" w:cs="Times New Roman"/>
          <w:color w:val="000000"/>
          <w:sz w:val="28"/>
          <w:szCs w:val="28"/>
          <w:lang w:val="kk-KZ"/>
        </w:rPr>
        <w:t xml:space="preserve"> салыс</w:t>
      </w:r>
      <w:r w:rsidR="00FF3FD1">
        <w:rPr>
          <w:rFonts w:ascii="Times New Roman" w:eastAsia="Times New Roman" w:hAnsi="Times New Roman" w:cs="Times New Roman"/>
          <w:color w:val="000000"/>
          <w:sz w:val="28"/>
          <w:szCs w:val="28"/>
          <w:lang w:val="kk-KZ"/>
        </w:rPr>
        <w:t>тыруға келмейд</w:t>
      </w:r>
      <w:r w:rsidR="006A358B">
        <w:rPr>
          <w:rFonts w:ascii="Times New Roman" w:eastAsia="Times New Roman" w:hAnsi="Times New Roman" w:cs="Times New Roman"/>
          <w:color w:val="000000"/>
          <w:sz w:val="28"/>
          <w:szCs w:val="28"/>
          <w:lang w:val="kk-KZ"/>
        </w:rPr>
        <w:t>і</w:t>
      </w:r>
      <w:r w:rsidR="00691060">
        <w:rPr>
          <w:rFonts w:ascii="Times New Roman" w:eastAsia="Times New Roman" w:hAnsi="Times New Roman" w:cs="Times New Roman"/>
          <w:color w:val="000000"/>
          <w:sz w:val="28"/>
          <w:szCs w:val="28"/>
          <w:lang w:val="kk-KZ"/>
        </w:rPr>
        <w:t>: олар серіктестікті жуырда бастаған немесе жылына екі</w:t>
      </w:r>
      <w:r w:rsidR="00691060" w:rsidRPr="00187E04">
        <w:rPr>
          <w:rFonts w:ascii="Times New Roman" w:eastAsia="Times New Roman" w:hAnsi="Times New Roman" w:cs="Times New Roman"/>
          <w:color w:val="000000"/>
          <w:sz w:val="28"/>
          <w:szCs w:val="28"/>
          <w:lang w:val="kk-KZ"/>
        </w:rPr>
        <w:t>-</w:t>
      </w:r>
      <w:r w:rsidR="00691060">
        <w:rPr>
          <w:rFonts w:ascii="Times New Roman" w:eastAsia="Times New Roman" w:hAnsi="Times New Roman" w:cs="Times New Roman"/>
          <w:color w:val="000000"/>
          <w:sz w:val="28"/>
          <w:szCs w:val="28"/>
          <w:lang w:val="kk-KZ"/>
        </w:rPr>
        <w:t>үш студентпен ғана шектеледі.</w:t>
      </w:r>
      <w:r w:rsidR="00EB444C">
        <w:rPr>
          <w:rFonts w:ascii="Times New Roman" w:hAnsi="Times New Roman" w:cs="Times New Roman"/>
          <w:color w:val="000000" w:themeColor="text1"/>
          <w:sz w:val="28"/>
          <w:szCs w:val="28"/>
          <w:lang w:val="kk-KZ"/>
        </w:rPr>
        <w:t xml:space="preserve"> </w:t>
      </w:r>
      <w:r w:rsidR="00FC0D39">
        <w:rPr>
          <w:rFonts w:ascii="Times New Roman" w:hAnsi="Times New Roman"/>
          <w:sz w:val="28"/>
          <w:szCs w:val="28"/>
          <w:lang w:val="kk-KZ"/>
        </w:rPr>
        <w:t xml:space="preserve">Жалпы </w:t>
      </w:r>
      <w:r w:rsidR="00C96158">
        <w:rPr>
          <w:rFonts w:ascii="Times New Roman" w:hAnsi="Times New Roman"/>
          <w:sz w:val="28"/>
          <w:szCs w:val="28"/>
          <w:lang w:val="kk-KZ"/>
        </w:rPr>
        <w:t>с</w:t>
      </w:r>
      <w:r w:rsidR="00FA4B44">
        <w:rPr>
          <w:rFonts w:ascii="Times New Roman" w:hAnsi="Times New Roman"/>
          <w:sz w:val="28"/>
          <w:szCs w:val="28"/>
          <w:lang w:val="kk-KZ"/>
        </w:rPr>
        <w:t xml:space="preserve">туденттердің ұтқырлығы мәселесіне келгенде, аздаған қазақстандық студенттер ғана Жапонияны оқу елі ретінде таңдайды. </w:t>
      </w:r>
    </w:p>
    <w:p w14:paraId="185E30E8" w14:textId="474F3298" w:rsidR="00A43B13" w:rsidRPr="00187E04" w:rsidRDefault="00C96158" w:rsidP="00187E04">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Осы </w:t>
      </w:r>
      <w:r w:rsidR="00805CFA">
        <w:rPr>
          <w:rFonts w:ascii="Times New Roman" w:hAnsi="Times New Roman"/>
          <w:sz w:val="28"/>
          <w:szCs w:val="28"/>
          <w:lang w:val="kk-KZ"/>
        </w:rPr>
        <w:t xml:space="preserve">аталған проблемалардың </w:t>
      </w:r>
      <w:r w:rsidR="00255D1D">
        <w:rPr>
          <w:rFonts w:ascii="Times New Roman" w:hAnsi="Times New Roman" w:cs="Times New Roman"/>
          <w:sz w:val="28"/>
          <w:szCs w:val="28"/>
          <w:lang w:val="kk-KZ"/>
        </w:rPr>
        <w:t xml:space="preserve">басты себептерінің бірі </w:t>
      </w:r>
      <w:r w:rsidR="00E51334" w:rsidRPr="00187E04">
        <w:rPr>
          <w:rFonts w:ascii="Times New Roman" w:hAnsi="Times New Roman" w:cs="Times New Roman"/>
          <w:sz w:val="28"/>
          <w:szCs w:val="28"/>
          <w:lang w:val="kk-KZ"/>
        </w:rPr>
        <w:t>–</w:t>
      </w:r>
      <w:r w:rsidR="00E51334">
        <w:rPr>
          <w:rFonts w:ascii="Times New Roman" w:hAnsi="Times New Roman" w:cs="Times New Roman"/>
          <w:sz w:val="28"/>
          <w:szCs w:val="28"/>
          <w:lang w:val="kk-KZ"/>
        </w:rPr>
        <w:t xml:space="preserve"> </w:t>
      </w:r>
      <w:r w:rsidR="00255D1D">
        <w:rPr>
          <w:rFonts w:ascii="Times New Roman" w:hAnsi="Times New Roman" w:cs="Times New Roman"/>
          <w:sz w:val="28"/>
          <w:szCs w:val="28"/>
          <w:lang w:val="kk-KZ"/>
        </w:rPr>
        <w:t>Қазақстанның ЖББ саясатының сыртқы саясат</w:t>
      </w:r>
      <w:r w:rsidR="00086C06">
        <w:rPr>
          <w:rFonts w:ascii="Times New Roman" w:hAnsi="Times New Roman" w:cs="Times New Roman"/>
          <w:sz w:val="28"/>
          <w:szCs w:val="28"/>
          <w:lang w:val="kk-KZ"/>
        </w:rPr>
        <w:t>п</w:t>
      </w:r>
      <w:r w:rsidR="00255D1D">
        <w:rPr>
          <w:rFonts w:ascii="Times New Roman" w:hAnsi="Times New Roman" w:cs="Times New Roman"/>
          <w:sz w:val="28"/>
          <w:szCs w:val="28"/>
          <w:lang w:val="kk-KZ"/>
        </w:rPr>
        <w:t>ен тікелей байланыстығы және мемл</w:t>
      </w:r>
      <w:r w:rsidR="001B3999">
        <w:rPr>
          <w:rFonts w:ascii="Times New Roman" w:hAnsi="Times New Roman" w:cs="Times New Roman"/>
          <w:sz w:val="28"/>
          <w:szCs w:val="28"/>
          <w:lang w:val="kk-KZ"/>
        </w:rPr>
        <w:t>е</w:t>
      </w:r>
      <w:r w:rsidR="00255D1D">
        <w:rPr>
          <w:rFonts w:ascii="Times New Roman" w:hAnsi="Times New Roman" w:cs="Times New Roman"/>
          <w:sz w:val="28"/>
          <w:szCs w:val="28"/>
          <w:lang w:val="kk-KZ"/>
        </w:rPr>
        <w:t>кетіміздің с</w:t>
      </w:r>
      <w:r w:rsidR="002A60BB">
        <w:rPr>
          <w:rFonts w:ascii="Times New Roman" w:hAnsi="Times New Roman" w:cs="Times New Roman"/>
          <w:sz w:val="28"/>
          <w:szCs w:val="28"/>
          <w:lang w:val="kk-KZ"/>
        </w:rPr>
        <w:t>т</w:t>
      </w:r>
      <w:r w:rsidR="00255D1D">
        <w:rPr>
          <w:rFonts w:ascii="Times New Roman" w:hAnsi="Times New Roman" w:cs="Times New Roman"/>
          <w:sz w:val="28"/>
          <w:szCs w:val="28"/>
          <w:lang w:val="kk-KZ"/>
        </w:rPr>
        <w:t>ратегиялық серікте</w:t>
      </w:r>
      <w:r w:rsidR="003F0909">
        <w:rPr>
          <w:rFonts w:ascii="Times New Roman" w:hAnsi="Times New Roman" w:cs="Times New Roman"/>
          <w:sz w:val="28"/>
          <w:szCs w:val="28"/>
          <w:lang w:val="kk-KZ"/>
        </w:rPr>
        <w:t>сте</w:t>
      </w:r>
      <w:r w:rsidR="00412D9F">
        <w:rPr>
          <w:rFonts w:ascii="Times New Roman" w:hAnsi="Times New Roman" w:cs="Times New Roman"/>
          <w:sz w:val="28"/>
          <w:szCs w:val="28"/>
          <w:lang w:val="kk-KZ"/>
        </w:rPr>
        <w:t>рі</w:t>
      </w:r>
      <w:r w:rsidR="00255D1D">
        <w:rPr>
          <w:rFonts w:ascii="Times New Roman" w:hAnsi="Times New Roman" w:cs="Times New Roman"/>
          <w:sz w:val="28"/>
          <w:szCs w:val="28"/>
          <w:lang w:val="kk-KZ"/>
        </w:rPr>
        <w:t xml:space="preserve"> Ресей, Қытай сияқты көрші мемлекеттер екендігі.</w:t>
      </w:r>
      <w:r w:rsidR="00BA319F">
        <w:rPr>
          <w:rFonts w:ascii="Times New Roman" w:hAnsi="Times New Roman" w:cs="Times New Roman"/>
          <w:sz w:val="28"/>
          <w:szCs w:val="28"/>
          <w:lang w:val="kk-KZ"/>
        </w:rPr>
        <w:t xml:space="preserve"> </w:t>
      </w:r>
      <w:r w:rsidR="00B17041">
        <w:rPr>
          <w:rFonts w:ascii="Times New Roman" w:hAnsi="Times New Roman" w:cs="Times New Roman"/>
          <w:sz w:val="28"/>
          <w:szCs w:val="28"/>
          <w:lang w:val="kk-KZ"/>
        </w:rPr>
        <w:t>Сондықтан</w:t>
      </w:r>
      <w:r w:rsidR="00550C28">
        <w:rPr>
          <w:rFonts w:ascii="Times New Roman" w:hAnsi="Times New Roman" w:cs="Times New Roman"/>
          <w:sz w:val="28"/>
          <w:szCs w:val="28"/>
          <w:lang w:val="kk-KZ"/>
        </w:rPr>
        <w:t xml:space="preserve"> болар</w:t>
      </w:r>
      <w:r w:rsidR="00B17041">
        <w:rPr>
          <w:rFonts w:ascii="Times New Roman" w:hAnsi="Times New Roman" w:cs="Times New Roman"/>
          <w:sz w:val="28"/>
          <w:szCs w:val="28"/>
          <w:lang w:val="kk-KZ"/>
        </w:rPr>
        <w:t xml:space="preserve">, </w:t>
      </w:r>
      <w:r w:rsidR="00B17041" w:rsidRPr="00C349BC">
        <w:rPr>
          <w:rFonts w:ascii="Times New Roman" w:hAnsi="Times New Roman" w:cs="Times New Roman"/>
          <w:sz w:val="28"/>
          <w:szCs w:val="28"/>
          <w:lang w:val="kk-KZ"/>
        </w:rPr>
        <w:t xml:space="preserve">Қазақстанның </w:t>
      </w:r>
      <w:r w:rsidR="00E51334">
        <w:rPr>
          <w:rFonts w:ascii="Times New Roman" w:hAnsi="Times New Roman" w:cs="Times New Roman"/>
          <w:sz w:val="28"/>
          <w:szCs w:val="28"/>
          <w:lang w:val="kk-KZ"/>
        </w:rPr>
        <w:t>ЖББ</w:t>
      </w:r>
      <w:r w:rsidR="00B17041">
        <w:rPr>
          <w:rFonts w:ascii="Times New Roman" w:hAnsi="Times New Roman" w:cs="Times New Roman"/>
          <w:sz w:val="28"/>
          <w:szCs w:val="28"/>
          <w:lang w:val="kk-KZ"/>
        </w:rPr>
        <w:t xml:space="preserve"> саласында ин</w:t>
      </w:r>
      <w:r w:rsidR="00B17041" w:rsidRPr="00C349BC">
        <w:rPr>
          <w:rFonts w:ascii="Times New Roman" w:hAnsi="Times New Roman" w:cs="Times New Roman"/>
          <w:sz w:val="28"/>
          <w:szCs w:val="28"/>
          <w:lang w:val="kk-KZ"/>
        </w:rPr>
        <w:t xml:space="preserve">тернационалданудың негізгі легі </w:t>
      </w:r>
      <w:r w:rsidR="00B17041">
        <w:rPr>
          <w:rFonts w:ascii="Times New Roman" w:hAnsi="Times New Roman" w:cs="Times New Roman"/>
          <w:sz w:val="28"/>
          <w:szCs w:val="28"/>
          <w:lang w:val="kk-KZ"/>
        </w:rPr>
        <w:t xml:space="preserve">Ресей, Қытай, </w:t>
      </w:r>
      <w:r w:rsidR="00B17041" w:rsidRPr="00C349BC">
        <w:rPr>
          <w:rFonts w:ascii="Times New Roman" w:hAnsi="Times New Roman" w:cs="Times New Roman"/>
          <w:sz w:val="28"/>
          <w:szCs w:val="28"/>
          <w:lang w:val="kk-KZ"/>
        </w:rPr>
        <w:t xml:space="preserve">Болон </w:t>
      </w:r>
      <w:r w:rsidR="00B17041">
        <w:rPr>
          <w:rFonts w:ascii="Times New Roman" w:hAnsi="Times New Roman" w:cs="Times New Roman"/>
          <w:sz w:val="28"/>
          <w:szCs w:val="28"/>
          <w:lang w:val="kk-KZ"/>
        </w:rPr>
        <w:t>үдеріс</w:t>
      </w:r>
      <w:r w:rsidR="00B17041" w:rsidRPr="00C349BC">
        <w:rPr>
          <w:rFonts w:ascii="Times New Roman" w:hAnsi="Times New Roman" w:cs="Times New Roman"/>
          <w:sz w:val="28"/>
          <w:szCs w:val="28"/>
          <w:lang w:val="kk-KZ"/>
        </w:rPr>
        <w:t>іне қатысушы елдермен жүзеге асырыл</w:t>
      </w:r>
      <w:r w:rsidR="00B17041">
        <w:rPr>
          <w:rFonts w:ascii="Times New Roman" w:hAnsi="Times New Roman" w:cs="Times New Roman"/>
          <w:sz w:val="28"/>
          <w:szCs w:val="28"/>
          <w:lang w:val="kk-KZ"/>
        </w:rPr>
        <w:t>уда.</w:t>
      </w:r>
      <w:r w:rsidR="00F46B59">
        <w:rPr>
          <w:rFonts w:ascii="Times New Roman" w:hAnsi="Times New Roman" w:cs="Times New Roman"/>
          <w:sz w:val="28"/>
          <w:szCs w:val="28"/>
          <w:lang w:val="kk-KZ"/>
        </w:rPr>
        <w:t xml:space="preserve"> </w:t>
      </w:r>
      <w:r w:rsidR="0089543A">
        <w:rPr>
          <w:rFonts w:ascii="Times New Roman" w:hAnsi="Times New Roman" w:cs="Times New Roman"/>
          <w:sz w:val="28"/>
          <w:szCs w:val="28"/>
          <w:lang w:val="kk-KZ"/>
        </w:rPr>
        <w:t>Екінші себеп,</w:t>
      </w:r>
      <w:r w:rsidR="00255D1D">
        <w:rPr>
          <w:rFonts w:ascii="Times New Roman" w:hAnsi="Times New Roman" w:cs="Times New Roman"/>
          <w:sz w:val="28"/>
          <w:szCs w:val="28"/>
          <w:lang w:val="kk-KZ"/>
        </w:rPr>
        <w:t xml:space="preserve"> Жапониямен серіктестікке қатысты заңнамалық негіз</w:t>
      </w:r>
      <w:r w:rsidR="00C77E38">
        <w:rPr>
          <w:rFonts w:ascii="Times New Roman" w:hAnsi="Times New Roman" w:cs="Times New Roman"/>
          <w:sz w:val="28"/>
          <w:szCs w:val="28"/>
          <w:lang w:val="kk-KZ"/>
        </w:rPr>
        <w:t xml:space="preserve"> әлі күнге дейін жасалмаған</w:t>
      </w:r>
      <w:r w:rsidR="0089543A">
        <w:rPr>
          <w:rFonts w:ascii="Times New Roman" w:hAnsi="Times New Roman" w:cs="Times New Roman"/>
          <w:sz w:val="28"/>
          <w:szCs w:val="28"/>
          <w:lang w:val="kk-KZ"/>
        </w:rPr>
        <w:t>дығында</w:t>
      </w:r>
      <w:r w:rsidR="00255D1D">
        <w:rPr>
          <w:rFonts w:ascii="Times New Roman" w:hAnsi="Times New Roman" w:cs="Times New Roman"/>
          <w:sz w:val="28"/>
          <w:szCs w:val="28"/>
          <w:lang w:val="kk-KZ"/>
        </w:rPr>
        <w:t>.</w:t>
      </w:r>
      <w:r w:rsidR="0061777C">
        <w:rPr>
          <w:rFonts w:ascii="Times New Roman" w:hAnsi="Times New Roman" w:cs="Times New Roman"/>
          <w:sz w:val="28"/>
          <w:szCs w:val="28"/>
          <w:lang w:val="kk-KZ"/>
        </w:rPr>
        <w:t xml:space="preserve"> Жалпы</w:t>
      </w:r>
      <w:r w:rsidR="00BA319F">
        <w:rPr>
          <w:rFonts w:ascii="Times New Roman" w:hAnsi="Times New Roman" w:cs="Times New Roman"/>
          <w:sz w:val="28"/>
          <w:szCs w:val="28"/>
          <w:lang w:val="kk-KZ"/>
        </w:rPr>
        <w:t>, Қ</w:t>
      </w:r>
      <w:r w:rsidR="00BA319F" w:rsidRPr="00F84ECF">
        <w:rPr>
          <w:rFonts w:ascii="Times New Roman" w:hAnsi="Times New Roman" w:cs="Times New Roman"/>
          <w:sz w:val="28"/>
          <w:szCs w:val="28"/>
          <w:lang w:val="kk-KZ"/>
        </w:rPr>
        <w:t>азақстан</w:t>
      </w:r>
      <w:r w:rsidR="0061777C" w:rsidRPr="00947CA3">
        <w:rPr>
          <w:rFonts w:ascii="Times New Roman" w:hAnsi="Times New Roman" w:cs="Times New Roman"/>
          <w:sz w:val="28"/>
          <w:szCs w:val="28"/>
          <w:lang w:val="kk-KZ"/>
        </w:rPr>
        <w:t>-</w:t>
      </w:r>
      <w:r w:rsidR="00BA319F" w:rsidRPr="00F84ECF">
        <w:rPr>
          <w:rFonts w:ascii="Times New Roman" w:hAnsi="Times New Roman" w:cs="Times New Roman"/>
          <w:sz w:val="28"/>
          <w:szCs w:val="28"/>
          <w:lang w:val="kk-KZ"/>
        </w:rPr>
        <w:t>Жапон</w:t>
      </w:r>
      <w:r w:rsidR="00133FF6">
        <w:rPr>
          <w:rFonts w:ascii="Times New Roman" w:hAnsi="Times New Roman" w:cs="Times New Roman"/>
          <w:sz w:val="28"/>
          <w:szCs w:val="28"/>
          <w:lang w:val="kk-KZ"/>
        </w:rPr>
        <w:t>ия</w:t>
      </w:r>
      <w:r w:rsidR="0061777C">
        <w:rPr>
          <w:rFonts w:ascii="Times New Roman" w:hAnsi="Times New Roman" w:cs="Times New Roman"/>
          <w:sz w:val="28"/>
          <w:szCs w:val="28"/>
          <w:lang w:val="kk-KZ"/>
        </w:rPr>
        <w:t xml:space="preserve"> қарым-қатынастарында</w:t>
      </w:r>
      <w:r w:rsidR="00BA319F" w:rsidRPr="00F84ECF">
        <w:rPr>
          <w:rFonts w:ascii="Times New Roman" w:hAnsi="Times New Roman" w:cs="Times New Roman"/>
          <w:sz w:val="28"/>
          <w:szCs w:val="28"/>
          <w:lang w:val="kk-KZ"/>
        </w:rPr>
        <w:t xml:space="preserve"> сыртқы </w:t>
      </w:r>
      <w:r w:rsidR="00AA4D58">
        <w:rPr>
          <w:rFonts w:ascii="Times New Roman" w:hAnsi="Times New Roman" w:cs="Times New Roman"/>
          <w:sz w:val="28"/>
          <w:szCs w:val="28"/>
          <w:lang w:val="kk-KZ"/>
        </w:rPr>
        <w:t>саяси</w:t>
      </w:r>
      <w:r w:rsidR="00AA4D58" w:rsidRPr="00F84ECF">
        <w:rPr>
          <w:rFonts w:ascii="Times New Roman" w:hAnsi="Times New Roman" w:cs="Times New Roman"/>
          <w:sz w:val="28"/>
          <w:szCs w:val="28"/>
          <w:lang w:val="kk-KZ"/>
        </w:rPr>
        <w:t xml:space="preserve"> </w:t>
      </w:r>
      <w:r w:rsidR="00BA319F" w:rsidRPr="00F84ECF">
        <w:rPr>
          <w:rFonts w:ascii="Times New Roman" w:hAnsi="Times New Roman" w:cs="Times New Roman"/>
          <w:sz w:val="28"/>
          <w:szCs w:val="28"/>
          <w:lang w:val="kk-KZ"/>
        </w:rPr>
        <w:t>және сауда-экономикалық мәселелерге көбірек көңіл бөлінгені</w:t>
      </w:r>
      <w:r w:rsidR="00BA319F">
        <w:rPr>
          <w:rFonts w:ascii="Times New Roman" w:hAnsi="Times New Roman" w:cs="Times New Roman"/>
          <w:sz w:val="28"/>
          <w:szCs w:val="28"/>
          <w:lang w:val="kk-KZ"/>
        </w:rPr>
        <w:t>мен,</w:t>
      </w:r>
      <w:r w:rsidR="00BA319F" w:rsidRPr="00F84ECF">
        <w:rPr>
          <w:rFonts w:ascii="Times New Roman" w:hAnsi="Times New Roman" w:cs="Times New Roman"/>
          <w:sz w:val="28"/>
          <w:szCs w:val="28"/>
          <w:lang w:val="kk-KZ"/>
        </w:rPr>
        <w:t xml:space="preserve"> </w:t>
      </w:r>
      <w:r w:rsidR="0038209B">
        <w:rPr>
          <w:rFonts w:ascii="Times New Roman" w:hAnsi="Times New Roman" w:cs="Times New Roman"/>
          <w:sz w:val="28"/>
          <w:szCs w:val="28"/>
          <w:lang w:val="kk-KZ"/>
        </w:rPr>
        <w:t>білім беру</w:t>
      </w:r>
      <w:r w:rsidR="000D7829">
        <w:rPr>
          <w:rFonts w:ascii="Times New Roman" w:hAnsi="Times New Roman" w:cs="Times New Roman"/>
          <w:sz w:val="28"/>
          <w:szCs w:val="28"/>
          <w:lang w:val="kk-KZ"/>
        </w:rPr>
        <w:t xml:space="preserve"> саласындағы</w:t>
      </w:r>
      <w:r w:rsidR="00BA319F" w:rsidRPr="00F84ECF">
        <w:rPr>
          <w:rFonts w:ascii="Times New Roman" w:hAnsi="Times New Roman" w:cs="Times New Roman"/>
          <w:sz w:val="28"/>
          <w:szCs w:val="28"/>
          <w:lang w:val="kk-KZ"/>
        </w:rPr>
        <w:t xml:space="preserve"> ынтымақтастыққа аз көңіл бөлінген</w:t>
      </w:r>
      <w:r w:rsidR="00165556">
        <w:rPr>
          <w:rFonts w:ascii="Times New Roman" w:hAnsi="Times New Roman" w:cs="Times New Roman"/>
          <w:sz w:val="28"/>
          <w:szCs w:val="28"/>
          <w:lang w:val="kk-KZ"/>
        </w:rPr>
        <w:t>і</w:t>
      </w:r>
      <w:r w:rsidR="00A43B13">
        <w:rPr>
          <w:rFonts w:ascii="Times New Roman" w:hAnsi="Times New Roman" w:cs="Times New Roman"/>
          <w:sz w:val="28"/>
          <w:szCs w:val="28"/>
          <w:lang w:val="kk-KZ"/>
        </w:rPr>
        <w:t>н байқаймыз</w:t>
      </w:r>
      <w:r w:rsidR="00BA319F" w:rsidRPr="00F84ECF">
        <w:rPr>
          <w:rFonts w:ascii="Times New Roman" w:hAnsi="Times New Roman" w:cs="Times New Roman"/>
          <w:sz w:val="28"/>
          <w:szCs w:val="28"/>
          <w:lang w:val="kk-KZ"/>
        </w:rPr>
        <w:t>.</w:t>
      </w:r>
      <w:r w:rsidR="00A43B13">
        <w:rPr>
          <w:rFonts w:ascii="Times New Roman" w:hAnsi="Times New Roman" w:cs="Times New Roman"/>
          <w:sz w:val="28"/>
          <w:szCs w:val="28"/>
          <w:lang w:val="kk-KZ"/>
        </w:rPr>
        <w:t xml:space="preserve"> </w:t>
      </w:r>
      <w:r w:rsidR="00953BF0">
        <w:rPr>
          <w:rFonts w:ascii="Times New Roman" w:hAnsi="Times New Roman" w:cs="Times New Roman"/>
          <w:sz w:val="28"/>
          <w:szCs w:val="28"/>
          <w:lang w:val="kk-KZ"/>
        </w:rPr>
        <w:t>Жапонияның сыртқы саясатында Америка</w:t>
      </w:r>
      <w:r w:rsidR="00270E34">
        <w:rPr>
          <w:rFonts w:ascii="Times New Roman" w:hAnsi="Times New Roman" w:cs="Times New Roman"/>
          <w:sz w:val="28"/>
          <w:szCs w:val="28"/>
          <w:lang w:val="kk-KZ"/>
        </w:rPr>
        <w:t>дан</w:t>
      </w:r>
      <w:r w:rsidR="009C33E6">
        <w:rPr>
          <w:rFonts w:ascii="Times New Roman" w:hAnsi="Times New Roman" w:cs="Times New Roman"/>
          <w:sz w:val="28"/>
          <w:szCs w:val="28"/>
          <w:lang w:val="kk-KZ"/>
        </w:rPr>
        <w:t xml:space="preserve"> кейін, </w:t>
      </w:r>
      <w:r w:rsidR="00953BF0">
        <w:rPr>
          <w:rFonts w:ascii="Times New Roman" w:hAnsi="Times New Roman" w:cs="Times New Roman"/>
          <w:sz w:val="28"/>
          <w:szCs w:val="28"/>
          <w:lang w:val="kk-KZ"/>
        </w:rPr>
        <w:t>Орта</w:t>
      </w:r>
      <w:r w:rsidR="007A0957">
        <w:rPr>
          <w:rFonts w:ascii="Times New Roman" w:hAnsi="Times New Roman" w:cs="Times New Roman"/>
          <w:sz w:val="28"/>
          <w:szCs w:val="28"/>
          <w:lang w:val="kk-KZ"/>
        </w:rPr>
        <w:t>лық</w:t>
      </w:r>
      <w:r w:rsidR="00953BF0">
        <w:rPr>
          <w:rFonts w:ascii="Times New Roman" w:hAnsi="Times New Roman" w:cs="Times New Roman"/>
          <w:sz w:val="28"/>
          <w:szCs w:val="28"/>
          <w:lang w:val="kk-KZ"/>
        </w:rPr>
        <w:t xml:space="preserve"> Азия елдерінен гөрі жақын жатқан Шығыс Азия елдері,</w:t>
      </w:r>
      <w:r w:rsidR="009C33E6">
        <w:rPr>
          <w:rFonts w:ascii="Times New Roman" w:hAnsi="Times New Roman" w:cs="Times New Roman"/>
          <w:sz w:val="28"/>
          <w:szCs w:val="28"/>
          <w:lang w:val="kk-KZ"/>
        </w:rPr>
        <w:t xml:space="preserve"> АСЕАН мемлекеттерімен қарым</w:t>
      </w:r>
      <w:r w:rsidR="009C33E6" w:rsidRPr="00947CA3">
        <w:rPr>
          <w:rFonts w:ascii="Times New Roman" w:hAnsi="Times New Roman" w:cs="Times New Roman"/>
          <w:sz w:val="28"/>
          <w:szCs w:val="28"/>
          <w:lang w:val="kk-KZ"/>
        </w:rPr>
        <w:t>-</w:t>
      </w:r>
      <w:r w:rsidR="009C33E6">
        <w:rPr>
          <w:rFonts w:ascii="Times New Roman" w:hAnsi="Times New Roman" w:cs="Times New Roman"/>
          <w:sz w:val="28"/>
          <w:szCs w:val="28"/>
          <w:lang w:val="kk-KZ"/>
        </w:rPr>
        <w:t xml:space="preserve">қатынасты нығайту, аймақтағы </w:t>
      </w:r>
      <w:r w:rsidR="0008772C">
        <w:rPr>
          <w:rFonts w:ascii="Times New Roman" w:hAnsi="Times New Roman" w:cs="Times New Roman"/>
          <w:sz w:val="28"/>
          <w:szCs w:val="28"/>
          <w:lang w:val="kk-KZ"/>
        </w:rPr>
        <w:t xml:space="preserve">ықпалын ұстап тұру маңызды. Сол себепті, интернационалдаудың </w:t>
      </w:r>
      <w:r w:rsidR="00694DB7">
        <w:rPr>
          <w:rFonts w:ascii="Times New Roman" w:hAnsi="Times New Roman" w:cs="Times New Roman"/>
          <w:sz w:val="28"/>
          <w:szCs w:val="28"/>
          <w:lang w:val="kk-KZ"/>
        </w:rPr>
        <w:t xml:space="preserve">басым бөлігі сол көршілес мемлекеттермен </w:t>
      </w:r>
      <w:r w:rsidR="00F90EA4">
        <w:rPr>
          <w:rFonts w:ascii="Times New Roman" w:hAnsi="Times New Roman" w:cs="Times New Roman"/>
          <w:sz w:val="28"/>
          <w:szCs w:val="28"/>
          <w:lang w:val="kk-KZ"/>
        </w:rPr>
        <w:t>жүзеге асырылады.</w:t>
      </w:r>
      <w:r w:rsidR="003D1751">
        <w:rPr>
          <w:rFonts w:ascii="Times New Roman" w:hAnsi="Times New Roman" w:cs="Times New Roman"/>
          <w:sz w:val="28"/>
          <w:szCs w:val="28"/>
          <w:lang w:val="kk-KZ"/>
        </w:rPr>
        <w:t xml:space="preserve"> Ал, Орта</w:t>
      </w:r>
      <w:r w:rsidR="007A0957">
        <w:rPr>
          <w:rFonts w:ascii="Times New Roman" w:hAnsi="Times New Roman" w:cs="Times New Roman"/>
          <w:sz w:val="28"/>
          <w:szCs w:val="28"/>
          <w:lang w:val="kk-KZ"/>
        </w:rPr>
        <w:t>лық</w:t>
      </w:r>
      <w:r w:rsidR="003D1751">
        <w:rPr>
          <w:rFonts w:ascii="Times New Roman" w:hAnsi="Times New Roman" w:cs="Times New Roman"/>
          <w:sz w:val="28"/>
          <w:szCs w:val="28"/>
          <w:lang w:val="kk-KZ"/>
        </w:rPr>
        <w:t xml:space="preserve"> Азия мемлекеттері ішін</w:t>
      </w:r>
      <w:r w:rsidR="004714AA">
        <w:rPr>
          <w:rFonts w:ascii="Times New Roman" w:hAnsi="Times New Roman" w:cs="Times New Roman"/>
          <w:sz w:val="28"/>
          <w:szCs w:val="28"/>
          <w:lang w:val="kk-KZ"/>
        </w:rPr>
        <w:t>д</w:t>
      </w:r>
      <w:r w:rsidR="003D1751">
        <w:rPr>
          <w:rFonts w:ascii="Times New Roman" w:hAnsi="Times New Roman" w:cs="Times New Roman"/>
          <w:sz w:val="28"/>
          <w:szCs w:val="28"/>
          <w:lang w:val="kk-KZ"/>
        </w:rPr>
        <w:t>е, Жапонияның</w:t>
      </w:r>
      <w:r w:rsidR="002B55F5">
        <w:rPr>
          <w:rFonts w:ascii="Times New Roman" w:hAnsi="Times New Roman" w:cs="Times New Roman"/>
          <w:sz w:val="28"/>
          <w:szCs w:val="28"/>
          <w:lang w:val="kk-KZ"/>
        </w:rPr>
        <w:t xml:space="preserve"> </w:t>
      </w:r>
      <w:r w:rsidR="003426CF">
        <w:rPr>
          <w:rFonts w:ascii="Times New Roman" w:hAnsi="Times New Roman" w:cs="Times New Roman"/>
          <w:sz w:val="28"/>
          <w:szCs w:val="28"/>
          <w:lang w:val="kk-KZ"/>
        </w:rPr>
        <w:t>саясаты Өзбекстанға бағытталып отырғаны</w:t>
      </w:r>
      <w:r w:rsidR="00C77E10">
        <w:rPr>
          <w:rFonts w:ascii="Times New Roman" w:hAnsi="Times New Roman" w:cs="Times New Roman"/>
          <w:sz w:val="28"/>
          <w:szCs w:val="28"/>
          <w:lang w:val="kk-KZ"/>
        </w:rPr>
        <w:t xml:space="preserve"> аңғарылады</w:t>
      </w:r>
      <w:r w:rsidR="003426CF">
        <w:rPr>
          <w:rFonts w:ascii="Times New Roman" w:hAnsi="Times New Roman" w:cs="Times New Roman"/>
          <w:sz w:val="28"/>
          <w:szCs w:val="28"/>
          <w:lang w:val="kk-KZ"/>
        </w:rPr>
        <w:t>.</w:t>
      </w:r>
      <w:r w:rsidR="00392701">
        <w:rPr>
          <w:rFonts w:ascii="Times New Roman" w:hAnsi="Times New Roman" w:cs="Times New Roman"/>
          <w:sz w:val="28"/>
          <w:szCs w:val="28"/>
          <w:lang w:val="kk-KZ"/>
        </w:rPr>
        <w:t xml:space="preserve"> Үшінші себеп </w:t>
      </w:r>
      <w:r w:rsidR="00AD3732" w:rsidRPr="00187E04">
        <w:rPr>
          <w:rFonts w:ascii="Times New Roman" w:hAnsi="Times New Roman" w:cs="Times New Roman"/>
          <w:sz w:val="28"/>
          <w:szCs w:val="28"/>
          <w:lang w:val="kk-KZ"/>
        </w:rPr>
        <w:t>–</w:t>
      </w:r>
      <w:r w:rsidR="00392701" w:rsidRPr="00187E04">
        <w:rPr>
          <w:rFonts w:ascii="Times New Roman" w:hAnsi="Times New Roman" w:cs="Times New Roman"/>
          <w:sz w:val="28"/>
          <w:szCs w:val="28"/>
          <w:lang w:val="kk-KZ"/>
        </w:rPr>
        <w:t xml:space="preserve"> </w:t>
      </w:r>
      <w:r w:rsidR="00AD3732">
        <w:rPr>
          <w:rFonts w:ascii="Times New Roman" w:hAnsi="Times New Roman" w:cs="Times New Roman"/>
          <w:sz w:val="28"/>
          <w:szCs w:val="28"/>
          <w:lang w:val="kk-KZ"/>
        </w:rPr>
        <w:t>ақпарат тапшылығы</w:t>
      </w:r>
      <w:r w:rsidR="00385F66">
        <w:rPr>
          <w:rFonts w:ascii="Times New Roman" w:hAnsi="Times New Roman" w:cs="Times New Roman"/>
          <w:sz w:val="28"/>
          <w:szCs w:val="28"/>
          <w:lang w:val="kk-KZ"/>
        </w:rPr>
        <w:t xml:space="preserve">, Жапонияда білім алу мүмкіндіктері жайлы </w:t>
      </w:r>
      <w:r w:rsidR="00E96848">
        <w:rPr>
          <w:rFonts w:ascii="Times New Roman" w:hAnsi="Times New Roman" w:cs="Times New Roman"/>
          <w:sz w:val="28"/>
          <w:szCs w:val="28"/>
          <w:lang w:val="kk-KZ"/>
        </w:rPr>
        <w:t>қазақстандық жастар көп біле бермейді. Сол сияқты, жапондықтар</w:t>
      </w:r>
      <w:r w:rsidR="004B7228">
        <w:rPr>
          <w:rFonts w:ascii="Times New Roman" w:hAnsi="Times New Roman" w:cs="Times New Roman"/>
          <w:sz w:val="28"/>
          <w:szCs w:val="28"/>
          <w:lang w:val="kk-KZ"/>
        </w:rPr>
        <w:t>дың арасында</w:t>
      </w:r>
      <w:r w:rsidR="00E96848">
        <w:rPr>
          <w:rFonts w:ascii="Times New Roman" w:hAnsi="Times New Roman" w:cs="Times New Roman"/>
          <w:sz w:val="28"/>
          <w:szCs w:val="28"/>
          <w:lang w:val="kk-KZ"/>
        </w:rPr>
        <w:t xml:space="preserve"> да Қазақстан жайлы </w:t>
      </w:r>
      <w:r w:rsidR="004B7228">
        <w:rPr>
          <w:rFonts w:ascii="Times New Roman" w:hAnsi="Times New Roman" w:cs="Times New Roman"/>
          <w:sz w:val="28"/>
          <w:szCs w:val="28"/>
          <w:lang w:val="kk-KZ"/>
        </w:rPr>
        <w:t xml:space="preserve">білетін адамдар өте аз. </w:t>
      </w:r>
      <w:r w:rsidR="00FC425A">
        <w:rPr>
          <w:rFonts w:ascii="Times New Roman" w:hAnsi="Times New Roman" w:cs="Times New Roman"/>
          <w:sz w:val="28"/>
          <w:szCs w:val="28"/>
          <w:lang w:val="kk-KZ"/>
        </w:rPr>
        <w:t>Қазақстанда жапон тілін үйрететін университеттер мен жапонтанушы оқытушы</w:t>
      </w:r>
      <w:r w:rsidR="00FC425A" w:rsidRPr="00187E04">
        <w:rPr>
          <w:rFonts w:ascii="Times New Roman" w:hAnsi="Times New Roman" w:cs="Times New Roman"/>
          <w:sz w:val="28"/>
          <w:szCs w:val="28"/>
          <w:lang w:val="kk-KZ"/>
        </w:rPr>
        <w:t>-профессорлар</w:t>
      </w:r>
      <w:r w:rsidR="009463A6">
        <w:rPr>
          <w:rFonts w:ascii="Times New Roman" w:hAnsi="Times New Roman" w:cs="Times New Roman"/>
          <w:sz w:val="28"/>
          <w:szCs w:val="28"/>
          <w:lang w:val="kk-KZ"/>
        </w:rPr>
        <w:t xml:space="preserve"> санаулы, </w:t>
      </w:r>
      <w:r w:rsidR="00D95BB2">
        <w:rPr>
          <w:rFonts w:ascii="Times New Roman" w:hAnsi="Times New Roman" w:cs="Times New Roman"/>
          <w:sz w:val="28"/>
          <w:szCs w:val="28"/>
          <w:lang w:val="kk-KZ"/>
        </w:rPr>
        <w:t>дәл осындай</w:t>
      </w:r>
      <w:r w:rsidR="009463A6">
        <w:rPr>
          <w:rFonts w:ascii="Times New Roman" w:hAnsi="Times New Roman" w:cs="Times New Roman"/>
          <w:sz w:val="28"/>
          <w:szCs w:val="28"/>
          <w:lang w:val="kk-KZ"/>
        </w:rPr>
        <w:t xml:space="preserve"> жағдай Жапонияда да </w:t>
      </w:r>
      <w:r w:rsidR="00D95BB2">
        <w:rPr>
          <w:rFonts w:ascii="Times New Roman" w:hAnsi="Times New Roman" w:cs="Times New Roman"/>
          <w:sz w:val="28"/>
          <w:szCs w:val="28"/>
          <w:lang w:val="kk-KZ"/>
        </w:rPr>
        <w:t>бар. Жалпы елдер арасындағы байланыс алдымен адамдар арасындағы байланыс</w:t>
      </w:r>
      <w:r w:rsidR="00670DC6">
        <w:rPr>
          <w:rFonts w:ascii="Times New Roman" w:hAnsi="Times New Roman" w:cs="Times New Roman"/>
          <w:sz w:val="28"/>
          <w:szCs w:val="28"/>
          <w:lang w:val="kk-KZ"/>
        </w:rPr>
        <w:t xml:space="preserve">тардың негізінде </w:t>
      </w:r>
      <w:r w:rsidR="00D95BB2">
        <w:rPr>
          <w:rFonts w:ascii="Times New Roman" w:hAnsi="Times New Roman" w:cs="Times New Roman"/>
          <w:sz w:val="28"/>
          <w:szCs w:val="28"/>
          <w:lang w:val="kk-KZ"/>
        </w:rPr>
        <w:t>құрала</w:t>
      </w:r>
      <w:r w:rsidR="00670DC6">
        <w:rPr>
          <w:rFonts w:ascii="Times New Roman" w:hAnsi="Times New Roman" w:cs="Times New Roman"/>
          <w:sz w:val="28"/>
          <w:szCs w:val="28"/>
          <w:lang w:val="kk-KZ"/>
        </w:rPr>
        <w:t xml:space="preserve">тынын ескерсек, бұл </w:t>
      </w:r>
      <w:r w:rsidR="00BB44B0">
        <w:rPr>
          <w:rFonts w:ascii="Times New Roman" w:hAnsi="Times New Roman" w:cs="Times New Roman"/>
          <w:sz w:val="28"/>
          <w:szCs w:val="28"/>
          <w:lang w:val="kk-KZ"/>
        </w:rPr>
        <w:t>өте маңызды фактор екендігін аңғарамыз.</w:t>
      </w:r>
      <w:r w:rsidR="00673483">
        <w:rPr>
          <w:rFonts w:ascii="Times New Roman" w:hAnsi="Times New Roman" w:cs="Times New Roman"/>
          <w:sz w:val="28"/>
          <w:szCs w:val="28"/>
          <w:lang w:val="kk-KZ"/>
        </w:rPr>
        <w:t xml:space="preserve"> </w:t>
      </w:r>
      <w:r w:rsidR="001D0D18">
        <w:rPr>
          <w:rFonts w:ascii="Times New Roman" w:hAnsi="Times New Roman" w:cs="Times New Roman"/>
          <w:sz w:val="28"/>
          <w:szCs w:val="28"/>
          <w:lang w:val="kk-KZ"/>
        </w:rPr>
        <w:t xml:space="preserve">Аталған факторларға қоса, </w:t>
      </w:r>
      <w:r w:rsidR="00C97848">
        <w:rPr>
          <w:rFonts w:ascii="Times New Roman" w:hAnsi="Times New Roman"/>
          <w:sz w:val="28"/>
          <w:szCs w:val="28"/>
          <w:lang w:val="kk-KZ"/>
        </w:rPr>
        <w:t>екі мемлекеттегі</w:t>
      </w:r>
      <w:r w:rsidR="00C97848">
        <w:rPr>
          <w:rFonts w:ascii="Times New Roman" w:hAnsi="Times New Roman" w:cs="Times New Roman"/>
          <w:sz w:val="28"/>
          <w:szCs w:val="28"/>
          <w:lang w:val="kk-KZ"/>
        </w:rPr>
        <w:t xml:space="preserve"> </w:t>
      </w:r>
      <w:r w:rsidR="001D0D18">
        <w:rPr>
          <w:rFonts w:ascii="Times New Roman" w:hAnsi="Times New Roman" w:cs="Times New Roman"/>
          <w:sz w:val="28"/>
          <w:szCs w:val="28"/>
          <w:lang w:val="kk-KZ"/>
        </w:rPr>
        <w:t xml:space="preserve">оқу жылдарының басталуы мен аяқталуындағы айырмашылық, </w:t>
      </w:r>
      <w:r w:rsidR="00B917C7">
        <w:rPr>
          <w:rFonts w:ascii="Times New Roman" w:hAnsi="Times New Roman" w:cs="Times New Roman"/>
          <w:sz w:val="28"/>
          <w:szCs w:val="28"/>
          <w:lang w:val="kk-KZ"/>
        </w:rPr>
        <w:t xml:space="preserve">тілдік фактордың </w:t>
      </w:r>
      <w:r w:rsidR="00626F9A">
        <w:rPr>
          <w:rFonts w:ascii="Times New Roman" w:hAnsi="Times New Roman" w:cs="Times New Roman"/>
          <w:sz w:val="28"/>
          <w:szCs w:val="28"/>
          <w:lang w:val="kk-KZ"/>
        </w:rPr>
        <w:t xml:space="preserve">ықпалы мол екенін айта кету керек. </w:t>
      </w:r>
      <w:r w:rsidR="003C6997">
        <w:rPr>
          <w:rFonts w:ascii="Times New Roman" w:hAnsi="Times New Roman" w:cs="Times New Roman"/>
          <w:sz w:val="28"/>
          <w:szCs w:val="28"/>
          <w:lang w:val="kk-KZ"/>
        </w:rPr>
        <w:t xml:space="preserve">Оқу жылындағы айырмашылық </w:t>
      </w:r>
      <w:r w:rsidR="00C97848">
        <w:rPr>
          <w:rFonts w:ascii="Times New Roman" w:hAnsi="Times New Roman"/>
          <w:sz w:val="28"/>
          <w:szCs w:val="28"/>
          <w:lang w:val="kk-KZ"/>
        </w:rPr>
        <w:t>қазіргі таңда Жапонияның билігі тарапынан қарастырылып жатыр, дегенмен жапондық университеттер еуропалық стандарттағы мерзімге қашан толығымен өтетіндігі әлі белгісіз.</w:t>
      </w:r>
      <w:r w:rsidR="003C6997">
        <w:rPr>
          <w:rFonts w:ascii="Times New Roman" w:hAnsi="Times New Roman" w:cs="Times New Roman"/>
          <w:sz w:val="28"/>
          <w:szCs w:val="28"/>
          <w:lang w:val="kk-KZ"/>
        </w:rPr>
        <w:t xml:space="preserve"> </w:t>
      </w:r>
      <w:r w:rsidR="00DE76F7">
        <w:rPr>
          <w:rFonts w:ascii="Times New Roman" w:hAnsi="Times New Roman" w:cs="Times New Roman"/>
          <w:sz w:val="28"/>
          <w:szCs w:val="28"/>
          <w:lang w:val="kk-KZ"/>
        </w:rPr>
        <w:t xml:space="preserve">Тіл мәселесіне келер болсақ, </w:t>
      </w:r>
      <w:r w:rsidR="003B6C4A">
        <w:rPr>
          <w:rFonts w:ascii="Times New Roman" w:hAnsi="Times New Roman" w:cs="Times New Roman"/>
          <w:sz w:val="28"/>
          <w:szCs w:val="28"/>
          <w:lang w:val="kk-KZ"/>
        </w:rPr>
        <w:t>Қ</w:t>
      </w:r>
      <w:r w:rsidR="00626F9A">
        <w:rPr>
          <w:rFonts w:ascii="Times New Roman" w:hAnsi="Times New Roman" w:cs="Times New Roman"/>
          <w:sz w:val="28"/>
          <w:szCs w:val="28"/>
          <w:lang w:val="kk-KZ"/>
        </w:rPr>
        <w:t>азақстанд</w:t>
      </w:r>
      <w:r w:rsidR="003B6C4A">
        <w:rPr>
          <w:rFonts w:ascii="Times New Roman" w:hAnsi="Times New Roman" w:cs="Times New Roman"/>
          <w:sz w:val="28"/>
          <w:szCs w:val="28"/>
          <w:lang w:val="kk-KZ"/>
        </w:rPr>
        <w:t xml:space="preserve">а білім алып, зерттеу жұмыстарын жүргізу үшін қазақ және орыс тілдерін білу қажет. </w:t>
      </w:r>
      <w:r w:rsidR="00626F9A">
        <w:rPr>
          <w:rFonts w:ascii="Times New Roman" w:hAnsi="Times New Roman" w:cs="Times New Roman"/>
          <w:sz w:val="28"/>
          <w:szCs w:val="28"/>
          <w:lang w:val="kk-KZ"/>
        </w:rPr>
        <w:t xml:space="preserve"> Ал, жапон тілін үйрену қазақстандық студенттер үшін екінің бірі талпына бермейтін қамал іспеттес. Үштілділік саясаттың жүргізіліп отырғанына қарамастан, жалпы алғанда қазақстандық</w:t>
      </w:r>
      <w:r w:rsidR="00D93473">
        <w:rPr>
          <w:rFonts w:ascii="Times New Roman" w:hAnsi="Times New Roman" w:cs="Times New Roman"/>
          <w:sz w:val="28"/>
          <w:szCs w:val="28"/>
          <w:lang w:val="kk-KZ"/>
        </w:rPr>
        <w:t xml:space="preserve"> </w:t>
      </w:r>
      <w:r w:rsidR="00626F9A" w:rsidRPr="009F0071">
        <w:rPr>
          <w:rFonts w:ascii="Times New Roman" w:hAnsi="Times New Roman"/>
          <w:sz w:val="28"/>
          <w:szCs w:val="28"/>
          <w:lang w:val="kk-KZ"/>
        </w:rPr>
        <w:t>студенттердің ағылшын тілін</w:t>
      </w:r>
      <w:r w:rsidR="00626F9A">
        <w:rPr>
          <w:rFonts w:ascii="Times New Roman" w:hAnsi="Times New Roman"/>
          <w:sz w:val="28"/>
          <w:szCs w:val="28"/>
          <w:lang w:val="kk-KZ"/>
        </w:rPr>
        <w:t xml:space="preserve"> игеру </w:t>
      </w:r>
      <w:r w:rsidR="00626F9A" w:rsidRPr="009F0071">
        <w:rPr>
          <w:rFonts w:ascii="Times New Roman" w:hAnsi="Times New Roman"/>
          <w:sz w:val="28"/>
          <w:szCs w:val="28"/>
          <w:lang w:val="kk-KZ"/>
        </w:rPr>
        <w:t>деңгейі</w:t>
      </w:r>
      <w:r w:rsidR="00626F9A">
        <w:rPr>
          <w:rFonts w:ascii="Times New Roman" w:hAnsi="Times New Roman"/>
          <w:sz w:val="28"/>
          <w:szCs w:val="28"/>
          <w:lang w:val="kk-KZ"/>
        </w:rPr>
        <w:t xml:space="preserve"> әлі де болса</w:t>
      </w:r>
      <w:r w:rsidR="00626F9A" w:rsidRPr="009F0071">
        <w:rPr>
          <w:rFonts w:ascii="Times New Roman" w:hAnsi="Times New Roman"/>
          <w:sz w:val="28"/>
          <w:szCs w:val="28"/>
          <w:lang w:val="kk-KZ"/>
        </w:rPr>
        <w:t xml:space="preserve"> төмен</w:t>
      </w:r>
      <w:r w:rsidR="00626F9A">
        <w:rPr>
          <w:rFonts w:ascii="Times New Roman" w:hAnsi="Times New Roman"/>
          <w:sz w:val="28"/>
          <w:szCs w:val="28"/>
          <w:lang w:val="kk-KZ"/>
        </w:rPr>
        <w:t>.</w:t>
      </w:r>
      <w:r w:rsidR="00D93473">
        <w:rPr>
          <w:rFonts w:ascii="Times New Roman" w:hAnsi="Times New Roman"/>
          <w:sz w:val="28"/>
          <w:szCs w:val="28"/>
          <w:lang w:val="kk-KZ"/>
        </w:rPr>
        <w:t xml:space="preserve"> </w:t>
      </w:r>
      <w:r w:rsidR="00CB1E57">
        <w:rPr>
          <w:rFonts w:ascii="Times New Roman" w:hAnsi="Times New Roman"/>
          <w:sz w:val="28"/>
          <w:szCs w:val="28"/>
          <w:lang w:val="kk-KZ"/>
        </w:rPr>
        <w:t xml:space="preserve">Осы </w:t>
      </w:r>
      <w:r w:rsidR="00562652">
        <w:rPr>
          <w:rFonts w:ascii="Times New Roman" w:hAnsi="Times New Roman"/>
          <w:sz w:val="28"/>
          <w:szCs w:val="28"/>
          <w:lang w:val="kk-KZ"/>
        </w:rPr>
        <w:t xml:space="preserve">себептерге </w:t>
      </w:r>
      <w:r w:rsidR="00091B00">
        <w:rPr>
          <w:rFonts w:ascii="Times New Roman" w:hAnsi="Times New Roman" w:cs="Times New Roman"/>
          <w:sz w:val="28"/>
          <w:szCs w:val="28"/>
          <w:lang w:val="kk-KZ"/>
        </w:rPr>
        <w:t>қ</w:t>
      </w:r>
      <w:r w:rsidR="00562652">
        <w:rPr>
          <w:rFonts w:ascii="Times New Roman" w:hAnsi="Times New Roman" w:cs="Times New Roman"/>
          <w:sz w:val="28"/>
          <w:szCs w:val="28"/>
          <w:lang w:val="kk-KZ"/>
        </w:rPr>
        <w:t>оса</w:t>
      </w:r>
      <w:r w:rsidR="00091B00">
        <w:rPr>
          <w:rFonts w:ascii="Times New Roman" w:hAnsi="Times New Roman" w:cs="Times New Roman"/>
          <w:sz w:val="28"/>
          <w:szCs w:val="28"/>
          <w:lang w:val="kk-KZ"/>
        </w:rPr>
        <w:t>, қ</w:t>
      </w:r>
      <w:r w:rsidR="001E370D" w:rsidRPr="009F0071">
        <w:rPr>
          <w:rFonts w:ascii="Times New Roman" w:hAnsi="Times New Roman"/>
          <w:sz w:val="28"/>
          <w:szCs w:val="28"/>
          <w:lang w:val="kk-KZ"/>
        </w:rPr>
        <w:t>азақстандық студенттерді Жапония</w:t>
      </w:r>
      <w:r w:rsidR="001E370D">
        <w:rPr>
          <w:rFonts w:ascii="Times New Roman" w:hAnsi="Times New Roman"/>
          <w:sz w:val="28"/>
          <w:szCs w:val="28"/>
          <w:lang w:val="kk-KZ"/>
        </w:rPr>
        <w:t>ны оқу елі ретінде таңдауға ынталандыратын</w:t>
      </w:r>
      <w:r w:rsidR="001E370D" w:rsidRPr="009F0071">
        <w:rPr>
          <w:rFonts w:ascii="Times New Roman" w:hAnsi="Times New Roman"/>
          <w:sz w:val="28"/>
          <w:szCs w:val="28"/>
          <w:lang w:val="kk-KZ"/>
        </w:rPr>
        <w:t xml:space="preserve"> факторлар жеткіліксіз. Қаржылық шығындар, тұру </w:t>
      </w:r>
      <w:r w:rsidR="00754093">
        <w:rPr>
          <w:rFonts w:ascii="Times New Roman" w:hAnsi="Times New Roman"/>
          <w:sz w:val="28"/>
          <w:szCs w:val="28"/>
          <w:lang w:val="kk-KZ"/>
        </w:rPr>
        <w:t>және</w:t>
      </w:r>
      <w:r w:rsidR="00754093" w:rsidRPr="009F0071">
        <w:rPr>
          <w:rFonts w:ascii="Times New Roman" w:hAnsi="Times New Roman"/>
          <w:sz w:val="28"/>
          <w:szCs w:val="28"/>
          <w:lang w:val="kk-KZ"/>
        </w:rPr>
        <w:t xml:space="preserve"> </w:t>
      </w:r>
      <w:r w:rsidR="001E370D" w:rsidRPr="009F0071">
        <w:rPr>
          <w:rFonts w:ascii="Times New Roman" w:hAnsi="Times New Roman"/>
          <w:sz w:val="28"/>
          <w:szCs w:val="28"/>
          <w:lang w:val="kk-KZ"/>
        </w:rPr>
        <w:t>жол шығындары,</w:t>
      </w:r>
      <w:r w:rsidR="00754093">
        <w:rPr>
          <w:rFonts w:ascii="Times New Roman" w:hAnsi="Times New Roman"/>
          <w:sz w:val="28"/>
          <w:szCs w:val="28"/>
          <w:lang w:val="kk-KZ"/>
        </w:rPr>
        <w:t xml:space="preserve"> </w:t>
      </w:r>
      <w:r w:rsidR="001E370D" w:rsidRPr="009F0071">
        <w:rPr>
          <w:rFonts w:ascii="Times New Roman" w:hAnsi="Times New Roman"/>
          <w:sz w:val="28"/>
          <w:szCs w:val="28"/>
          <w:lang w:val="kk-KZ"/>
        </w:rPr>
        <w:t xml:space="preserve">елдер арасындағы географиялық қашықтық </w:t>
      </w:r>
      <w:r w:rsidR="001E370D">
        <w:rPr>
          <w:rFonts w:ascii="Times New Roman" w:hAnsi="Times New Roman"/>
          <w:sz w:val="28"/>
          <w:szCs w:val="28"/>
          <w:lang w:val="kk-KZ"/>
        </w:rPr>
        <w:t>студенттер үшін тежеу</w:t>
      </w:r>
      <w:r w:rsidR="000D11C8">
        <w:rPr>
          <w:rFonts w:ascii="Times New Roman" w:hAnsi="Times New Roman"/>
          <w:sz w:val="28"/>
          <w:szCs w:val="28"/>
          <w:lang w:val="kk-KZ"/>
        </w:rPr>
        <w:t>і</w:t>
      </w:r>
      <w:r w:rsidR="001E370D">
        <w:rPr>
          <w:rFonts w:ascii="Times New Roman" w:hAnsi="Times New Roman"/>
          <w:sz w:val="28"/>
          <w:szCs w:val="28"/>
          <w:lang w:val="kk-KZ"/>
        </w:rPr>
        <w:t>ш себептер болып отыр</w:t>
      </w:r>
      <w:r w:rsidR="001E370D" w:rsidRPr="009F0071">
        <w:rPr>
          <w:rFonts w:ascii="Times New Roman" w:hAnsi="Times New Roman"/>
          <w:sz w:val="28"/>
          <w:szCs w:val="28"/>
          <w:lang w:val="kk-KZ"/>
        </w:rPr>
        <w:t xml:space="preserve">. </w:t>
      </w:r>
    </w:p>
    <w:p w14:paraId="3CAEFA59" w14:textId="33E51A98" w:rsidR="00555060" w:rsidRDefault="00555060" w:rsidP="00187E04">
      <w:pPr>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Екі елдің ЖОО</w:t>
      </w:r>
      <w:r w:rsidR="004652D2" w:rsidRPr="00A509E2">
        <w:rPr>
          <w:rFonts w:ascii="Times New Roman" w:eastAsia="Times New Roman" w:hAnsi="Times New Roman" w:cs="Times New Roman"/>
          <w:color w:val="000000"/>
          <w:sz w:val="28"/>
          <w:szCs w:val="28"/>
          <w:lang w:val="kk-KZ"/>
        </w:rPr>
        <w:t>-</w:t>
      </w:r>
      <w:r w:rsidR="004652D2">
        <w:rPr>
          <w:rFonts w:ascii="Times New Roman" w:eastAsia="Times New Roman" w:hAnsi="Times New Roman" w:cs="Times New Roman"/>
          <w:color w:val="000000"/>
          <w:sz w:val="28"/>
          <w:szCs w:val="28"/>
          <w:lang w:val="kk-KZ"/>
        </w:rPr>
        <w:t>лары</w:t>
      </w:r>
      <w:r>
        <w:rPr>
          <w:rFonts w:ascii="Times New Roman" w:hAnsi="Times New Roman" w:cs="Times New Roman"/>
          <w:sz w:val="28"/>
          <w:szCs w:val="28"/>
          <w:lang w:val="kk-KZ"/>
        </w:rPr>
        <w:t xml:space="preserve"> арасындағы серіктестікті нығайту және әртараптандыру үшін, </w:t>
      </w:r>
      <w:r w:rsidRPr="00BF16A8">
        <w:rPr>
          <w:rFonts w:ascii="Times New Roman" w:hAnsi="Times New Roman" w:cs="Times New Roman"/>
          <w:sz w:val="28"/>
          <w:szCs w:val="28"/>
          <w:lang w:val="kk-KZ"/>
        </w:rPr>
        <w:t>жеке университе</w:t>
      </w:r>
      <w:r>
        <w:rPr>
          <w:rFonts w:ascii="Times New Roman" w:hAnsi="Times New Roman" w:cs="Times New Roman"/>
          <w:sz w:val="28"/>
          <w:szCs w:val="28"/>
          <w:lang w:val="kk-KZ"/>
        </w:rPr>
        <w:t>ттер мен ғалымдар құрған берік</w:t>
      </w:r>
      <w:r w:rsidRPr="00BF16A8">
        <w:rPr>
          <w:rFonts w:ascii="Times New Roman" w:hAnsi="Times New Roman" w:cs="Times New Roman"/>
          <w:sz w:val="28"/>
          <w:szCs w:val="28"/>
          <w:lang w:val="kk-KZ"/>
        </w:rPr>
        <w:t xml:space="preserve"> қатынастар мен тәжірибе алмасудан басқа, саяси шешімдер мен саяси деңгейдегі ынтымақтастық қажет.</w:t>
      </w:r>
      <w:r>
        <w:rPr>
          <w:rFonts w:ascii="Times New Roman" w:hAnsi="Times New Roman" w:cs="Times New Roman"/>
          <w:sz w:val="28"/>
          <w:szCs w:val="28"/>
          <w:lang w:val="kk-KZ"/>
        </w:rPr>
        <w:t xml:space="preserve"> Қазақстанның сыртқы саясатындағы білім беру саласындағы серіктестіктердің рөлін қайта қарау үлкен мәнге ие болмақ.</w:t>
      </w:r>
    </w:p>
    <w:p w14:paraId="2B9746C0" w14:textId="21C56559" w:rsidR="00694FCC" w:rsidRDefault="00555060" w:rsidP="00187E04">
      <w:pPr>
        <w:tabs>
          <w:tab w:val="left" w:pos="993"/>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Сонымен қатар,</w:t>
      </w:r>
      <w:r w:rsidR="00486442">
        <w:rPr>
          <w:rFonts w:ascii="Times New Roman" w:hAnsi="Times New Roman" w:cs="Times New Roman"/>
          <w:sz w:val="28"/>
          <w:szCs w:val="28"/>
          <w:lang w:val="kk-KZ"/>
        </w:rPr>
        <w:t xml:space="preserve"> </w:t>
      </w:r>
      <w:r w:rsidR="00081563">
        <w:rPr>
          <w:rFonts w:ascii="Times New Roman" w:hAnsi="Times New Roman" w:cs="Times New Roman"/>
          <w:sz w:val="28"/>
          <w:szCs w:val="28"/>
          <w:lang w:val="kk-KZ"/>
        </w:rPr>
        <w:t xml:space="preserve">ЖББ </w:t>
      </w:r>
      <w:r w:rsidR="00020D2B">
        <w:rPr>
          <w:rFonts w:ascii="Times New Roman" w:hAnsi="Times New Roman" w:cs="Times New Roman"/>
          <w:sz w:val="28"/>
          <w:szCs w:val="28"/>
          <w:lang w:val="kk-KZ"/>
        </w:rPr>
        <w:t>саласындағы серіктестікті дамыту үшін негіз болатын</w:t>
      </w:r>
      <w:r w:rsidR="000504C1" w:rsidRPr="000504C1">
        <w:rPr>
          <w:rFonts w:ascii="Times New Roman" w:hAnsi="Times New Roman" w:cs="Times New Roman"/>
          <w:sz w:val="28"/>
          <w:szCs w:val="28"/>
          <w:lang w:val="kk-KZ"/>
        </w:rPr>
        <w:t xml:space="preserve"> </w:t>
      </w:r>
      <w:r w:rsidR="000504C1">
        <w:rPr>
          <w:rFonts w:ascii="Times New Roman" w:hAnsi="Times New Roman" w:cs="Times New Roman"/>
          <w:sz w:val="28"/>
          <w:szCs w:val="28"/>
          <w:lang w:val="kk-KZ"/>
        </w:rPr>
        <w:t>заңнамалық құжаттарға қол қойылып</w:t>
      </w:r>
      <w:r w:rsidR="00020D2B">
        <w:rPr>
          <w:rFonts w:ascii="Times New Roman" w:hAnsi="Times New Roman" w:cs="Times New Roman"/>
          <w:sz w:val="28"/>
          <w:szCs w:val="28"/>
          <w:lang w:val="kk-KZ"/>
        </w:rPr>
        <w:t>, дипломдар</w:t>
      </w:r>
      <w:r w:rsidR="00473C14">
        <w:rPr>
          <w:rFonts w:ascii="Times New Roman" w:hAnsi="Times New Roman" w:cs="Times New Roman"/>
          <w:sz w:val="28"/>
          <w:szCs w:val="28"/>
          <w:lang w:val="kk-KZ"/>
        </w:rPr>
        <w:t>д</w:t>
      </w:r>
      <w:r w:rsidR="00020D2B">
        <w:rPr>
          <w:rFonts w:ascii="Times New Roman" w:hAnsi="Times New Roman" w:cs="Times New Roman"/>
          <w:sz w:val="28"/>
          <w:szCs w:val="28"/>
          <w:lang w:val="kk-KZ"/>
        </w:rPr>
        <w:t xml:space="preserve">ың нострификациясы сияқты қиындық тудыратын мәселелерді </w:t>
      </w:r>
      <w:r w:rsidR="00A253E0">
        <w:rPr>
          <w:rFonts w:ascii="Times New Roman" w:hAnsi="Times New Roman" w:cs="Times New Roman"/>
          <w:sz w:val="28"/>
          <w:szCs w:val="28"/>
          <w:lang w:val="kk-KZ"/>
        </w:rPr>
        <w:t xml:space="preserve">мемлекет деңгейінде </w:t>
      </w:r>
      <w:r w:rsidR="00020D2B">
        <w:rPr>
          <w:rFonts w:ascii="Times New Roman" w:hAnsi="Times New Roman" w:cs="Times New Roman"/>
          <w:sz w:val="28"/>
          <w:szCs w:val="28"/>
          <w:lang w:val="kk-KZ"/>
        </w:rPr>
        <w:t>шеш</w:t>
      </w:r>
      <w:r w:rsidR="002621F9">
        <w:rPr>
          <w:rFonts w:ascii="Times New Roman" w:hAnsi="Times New Roman" w:cs="Times New Roman"/>
          <w:sz w:val="28"/>
          <w:szCs w:val="28"/>
          <w:lang w:val="kk-KZ"/>
        </w:rPr>
        <w:t>у қажет</w:t>
      </w:r>
      <w:r w:rsidR="00A253E0">
        <w:rPr>
          <w:rFonts w:ascii="Times New Roman" w:hAnsi="Times New Roman" w:cs="Times New Roman"/>
          <w:sz w:val="28"/>
          <w:szCs w:val="28"/>
          <w:lang w:val="kk-KZ"/>
        </w:rPr>
        <w:t xml:space="preserve">. </w:t>
      </w:r>
      <w:r w:rsidR="00613D8B">
        <w:rPr>
          <w:rFonts w:ascii="Times New Roman" w:hAnsi="Times New Roman" w:cs="Times New Roman"/>
          <w:sz w:val="28"/>
          <w:szCs w:val="28"/>
          <w:lang w:val="kk-KZ"/>
        </w:rPr>
        <w:t>О</w:t>
      </w:r>
      <w:r w:rsidR="00CC78C9">
        <w:rPr>
          <w:rFonts w:ascii="Times New Roman" w:hAnsi="Times New Roman" w:cs="Times New Roman"/>
          <w:sz w:val="28"/>
          <w:szCs w:val="28"/>
          <w:lang w:val="kk-KZ"/>
        </w:rPr>
        <w:t>ғ</w:t>
      </w:r>
      <w:r w:rsidR="00613D8B">
        <w:rPr>
          <w:rFonts w:ascii="Times New Roman" w:hAnsi="Times New Roman" w:cs="Times New Roman"/>
          <w:sz w:val="28"/>
          <w:szCs w:val="28"/>
          <w:lang w:val="kk-KZ"/>
        </w:rPr>
        <w:t>ан қоса, осы</w:t>
      </w:r>
      <w:r w:rsidR="00020D2B">
        <w:rPr>
          <w:rFonts w:ascii="Times New Roman" w:hAnsi="Times New Roman" w:cs="Times New Roman"/>
          <w:sz w:val="28"/>
          <w:szCs w:val="28"/>
          <w:lang w:val="kk-KZ"/>
        </w:rPr>
        <w:t xml:space="preserve"> елдерде білім алу мүмкіндіктері жайлы </w:t>
      </w:r>
      <w:r w:rsidR="00613D8B">
        <w:rPr>
          <w:rFonts w:ascii="Times New Roman" w:hAnsi="Times New Roman" w:cs="Times New Roman"/>
          <w:sz w:val="28"/>
          <w:szCs w:val="28"/>
          <w:lang w:val="kk-KZ"/>
        </w:rPr>
        <w:t xml:space="preserve">көпшілікті </w:t>
      </w:r>
      <w:r w:rsidR="00020D2B">
        <w:rPr>
          <w:rFonts w:ascii="Times New Roman" w:hAnsi="Times New Roman" w:cs="Times New Roman"/>
          <w:sz w:val="28"/>
          <w:szCs w:val="28"/>
          <w:lang w:val="kk-KZ"/>
        </w:rPr>
        <w:t>ақпарттандыру</w:t>
      </w:r>
      <w:r w:rsidR="00613D8B">
        <w:rPr>
          <w:rFonts w:ascii="Times New Roman" w:hAnsi="Times New Roman" w:cs="Times New Roman"/>
          <w:sz w:val="28"/>
          <w:szCs w:val="28"/>
          <w:lang w:val="kk-KZ"/>
        </w:rPr>
        <w:t xml:space="preserve"> </w:t>
      </w:r>
      <w:r w:rsidR="00D00BB5">
        <w:rPr>
          <w:rFonts w:ascii="Times New Roman" w:hAnsi="Times New Roman" w:cs="Times New Roman"/>
          <w:sz w:val="28"/>
          <w:szCs w:val="28"/>
          <w:lang w:val="kk-KZ"/>
        </w:rPr>
        <w:t>үшін</w:t>
      </w:r>
      <w:r w:rsidR="00613D8B">
        <w:rPr>
          <w:rFonts w:ascii="Times New Roman" w:hAnsi="Times New Roman" w:cs="Times New Roman"/>
          <w:sz w:val="28"/>
          <w:szCs w:val="28"/>
          <w:lang w:val="kk-KZ"/>
        </w:rPr>
        <w:t>,</w:t>
      </w:r>
      <w:r w:rsidR="00A3218F">
        <w:rPr>
          <w:rFonts w:ascii="Times New Roman" w:hAnsi="Times New Roman" w:cs="Times New Roman"/>
          <w:sz w:val="28"/>
          <w:szCs w:val="28"/>
          <w:lang w:val="kk-KZ"/>
        </w:rPr>
        <w:t xml:space="preserve"> ақпараттық</w:t>
      </w:r>
      <w:r w:rsidR="00340A92">
        <w:rPr>
          <w:rFonts w:ascii="Times New Roman" w:hAnsi="Times New Roman" w:cs="Times New Roman"/>
          <w:sz w:val="28"/>
          <w:szCs w:val="28"/>
          <w:lang w:val="kk-KZ"/>
        </w:rPr>
        <w:t>-ресурстық орталық ашу</w:t>
      </w:r>
      <w:r w:rsidR="00020D2B">
        <w:rPr>
          <w:rFonts w:ascii="Times New Roman" w:hAnsi="Times New Roman" w:cs="Times New Roman"/>
          <w:sz w:val="28"/>
          <w:szCs w:val="28"/>
          <w:lang w:val="kk-KZ"/>
        </w:rPr>
        <w:t xml:space="preserve"> </w:t>
      </w:r>
      <w:r w:rsidR="00DE42AE">
        <w:rPr>
          <w:rFonts w:ascii="Times New Roman" w:hAnsi="Times New Roman" w:cs="Times New Roman"/>
          <w:sz w:val="28"/>
          <w:szCs w:val="28"/>
          <w:lang w:val="kk-KZ"/>
        </w:rPr>
        <w:t>керек</w:t>
      </w:r>
      <w:r w:rsidR="00020D2B">
        <w:rPr>
          <w:rFonts w:ascii="Times New Roman" w:hAnsi="Times New Roman" w:cs="Times New Roman"/>
          <w:sz w:val="28"/>
          <w:szCs w:val="28"/>
          <w:lang w:val="kk-KZ"/>
        </w:rPr>
        <w:t xml:space="preserve">. </w:t>
      </w:r>
      <w:r w:rsidR="00405EBB">
        <w:rPr>
          <w:rFonts w:ascii="Times New Roman" w:hAnsi="Times New Roman" w:cs="Times New Roman"/>
          <w:sz w:val="28"/>
          <w:szCs w:val="28"/>
          <w:lang w:val="kk-KZ"/>
        </w:rPr>
        <w:t xml:space="preserve">Ол орталықтың </w:t>
      </w:r>
      <w:r w:rsidR="00D00BB5">
        <w:rPr>
          <w:rFonts w:ascii="Times New Roman" w:hAnsi="Times New Roman" w:cs="Times New Roman"/>
          <w:sz w:val="28"/>
          <w:szCs w:val="28"/>
          <w:lang w:val="kk-KZ"/>
        </w:rPr>
        <w:t>басты мақсаттары</w:t>
      </w:r>
      <w:r w:rsidR="006E0E1F">
        <w:rPr>
          <w:rFonts w:ascii="Times New Roman" w:hAnsi="Times New Roman" w:cs="Times New Roman"/>
          <w:sz w:val="28"/>
          <w:szCs w:val="28"/>
          <w:lang w:val="kk-KZ"/>
        </w:rPr>
        <w:t>:</w:t>
      </w:r>
      <w:r w:rsidR="00D00BB5">
        <w:rPr>
          <w:rFonts w:ascii="Times New Roman" w:hAnsi="Times New Roman" w:cs="Times New Roman"/>
          <w:sz w:val="28"/>
          <w:szCs w:val="28"/>
          <w:lang w:val="kk-KZ"/>
        </w:rPr>
        <w:t xml:space="preserve"> Жапонияда білім алу жайлы </w:t>
      </w:r>
      <w:r w:rsidR="00C068E6">
        <w:rPr>
          <w:rFonts w:ascii="Times New Roman" w:hAnsi="Times New Roman" w:cs="Times New Roman"/>
          <w:sz w:val="28"/>
          <w:szCs w:val="28"/>
          <w:lang w:val="kk-KZ"/>
        </w:rPr>
        <w:t xml:space="preserve">ақпарат іздеуге, </w:t>
      </w:r>
      <w:r w:rsidR="004F4DF2">
        <w:rPr>
          <w:rFonts w:ascii="Times New Roman" w:hAnsi="Times New Roman" w:cs="Times New Roman"/>
          <w:sz w:val="28"/>
          <w:szCs w:val="28"/>
          <w:lang w:val="kk-KZ"/>
        </w:rPr>
        <w:t>оны жүйе</w:t>
      </w:r>
      <w:r w:rsidR="004869B4">
        <w:rPr>
          <w:rFonts w:ascii="Times New Roman" w:hAnsi="Times New Roman" w:cs="Times New Roman"/>
          <w:sz w:val="28"/>
          <w:szCs w:val="28"/>
          <w:lang w:val="kk-KZ"/>
        </w:rPr>
        <w:t xml:space="preserve">леуге </w:t>
      </w:r>
      <w:r w:rsidR="004F4DF2">
        <w:rPr>
          <w:rFonts w:ascii="Times New Roman" w:hAnsi="Times New Roman" w:cs="Times New Roman"/>
          <w:sz w:val="28"/>
          <w:szCs w:val="28"/>
          <w:lang w:val="kk-KZ"/>
        </w:rPr>
        <w:t xml:space="preserve">және </w:t>
      </w:r>
      <w:r w:rsidR="00C37F20">
        <w:rPr>
          <w:rFonts w:ascii="Times New Roman" w:hAnsi="Times New Roman" w:cs="Times New Roman"/>
          <w:sz w:val="28"/>
          <w:szCs w:val="28"/>
          <w:lang w:val="kk-KZ"/>
        </w:rPr>
        <w:t xml:space="preserve">ізденушілерге </w:t>
      </w:r>
      <w:r w:rsidR="00B13110">
        <w:rPr>
          <w:rFonts w:ascii="Times New Roman" w:hAnsi="Times New Roman" w:cs="Times New Roman"/>
          <w:sz w:val="28"/>
          <w:szCs w:val="28"/>
          <w:lang w:val="kk-KZ"/>
        </w:rPr>
        <w:t>өзекті</w:t>
      </w:r>
      <w:r w:rsidR="004869B4">
        <w:rPr>
          <w:rFonts w:ascii="Times New Roman" w:hAnsi="Times New Roman" w:cs="Times New Roman"/>
          <w:sz w:val="28"/>
          <w:szCs w:val="28"/>
          <w:lang w:val="kk-KZ"/>
        </w:rPr>
        <w:t xml:space="preserve"> </w:t>
      </w:r>
      <w:r w:rsidR="00C37F20">
        <w:rPr>
          <w:rFonts w:ascii="Times New Roman" w:hAnsi="Times New Roman" w:cs="Times New Roman"/>
          <w:sz w:val="28"/>
          <w:szCs w:val="28"/>
          <w:lang w:val="kk-KZ"/>
        </w:rPr>
        <w:t xml:space="preserve">мағұлматтарды </w:t>
      </w:r>
      <w:r w:rsidR="00872EA6">
        <w:rPr>
          <w:rFonts w:ascii="Times New Roman" w:hAnsi="Times New Roman" w:cs="Times New Roman"/>
          <w:sz w:val="28"/>
          <w:szCs w:val="28"/>
          <w:lang w:val="kk-KZ"/>
        </w:rPr>
        <w:t>табуға көмек көрсету</w:t>
      </w:r>
      <w:r w:rsidR="00A477E3">
        <w:rPr>
          <w:rFonts w:ascii="Times New Roman" w:hAnsi="Times New Roman" w:cs="Times New Roman"/>
          <w:sz w:val="28"/>
          <w:szCs w:val="28"/>
          <w:lang w:val="kk-KZ"/>
        </w:rPr>
        <w:t xml:space="preserve">, </w:t>
      </w:r>
      <w:r w:rsidR="008B75DD">
        <w:rPr>
          <w:rFonts w:ascii="Times New Roman" w:hAnsi="Times New Roman" w:cs="Times New Roman"/>
          <w:sz w:val="28"/>
          <w:szCs w:val="28"/>
          <w:lang w:val="kk-KZ"/>
        </w:rPr>
        <w:t>екі мемлекет жайлы ақпараттардың базасын дайындау, жапондық ЖОО</w:t>
      </w:r>
      <w:r w:rsidR="008B75DD" w:rsidRPr="008B75DD">
        <w:rPr>
          <w:rFonts w:ascii="Times New Roman" w:hAnsi="Times New Roman" w:cs="Times New Roman"/>
          <w:sz w:val="28"/>
          <w:szCs w:val="28"/>
          <w:lang w:val="kk-KZ"/>
        </w:rPr>
        <w:t>-</w:t>
      </w:r>
      <w:r w:rsidR="008A722E">
        <w:rPr>
          <w:rFonts w:ascii="Times New Roman" w:hAnsi="Times New Roman" w:cs="Times New Roman"/>
          <w:sz w:val="28"/>
          <w:szCs w:val="28"/>
          <w:lang w:val="kk-KZ"/>
        </w:rPr>
        <w:t>лар</w:t>
      </w:r>
      <w:r w:rsidR="008B75DD">
        <w:rPr>
          <w:rFonts w:ascii="Times New Roman" w:hAnsi="Times New Roman" w:cs="Times New Roman"/>
          <w:sz w:val="28"/>
          <w:szCs w:val="28"/>
          <w:lang w:val="kk-KZ"/>
        </w:rPr>
        <w:t>мен және зерттеу</w:t>
      </w:r>
      <w:r w:rsidR="008B75DD" w:rsidRPr="008B75DD">
        <w:rPr>
          <w:rFonts w:ascii="Times New Roman" w:hAnsi="Times New Roman" w:cs="Times New Roman"/>
          <w:sz w:val="28"/>
          <w:szCs w:val="28"/>
          <w:lang w:val="kk-KZ"/>
        </w:rPr>
        <w:t>-</w:t>
      </w:r>
      <w:r w:rsidR="008B75DD">
        <w:rPr>
          <w:rFonts w:ascii="Times New Roman" w:hAnsi="Times New Roman" w:cs="Times New Roman"/>
          <w:sz w:val="28"/>
          <w:szCs w:val="28"/>
          <w:lang w:val="kk-KZ"/>
        </w:rPr>
        <w:t>институттарымен</w:t>
      </w:r>
      <w:r w:rsidR="00B20358">
        <w:rPr>
          <w:rFonts w:ascii="Times New Roman" w:hAnsi="Times New Roman" w:cs="Times New Roman"/>
          <w:sz w:val="28"/>
          <w:szCs w:val="28"/>
          <w:lang w:val="kk-KZ"/>
        </w:rPr>
        <w:t xml:space="preserve"> </w:t>
      </w:r>
      <w:r w:rsidR="00D36E0B">
        <w:rPr>
          <w:rFonts w:ascii="Times New Roman" w:hAnsi="Times New Roman" w:cs="Times New Roman"/>
          <w:sz w:val="28"/>
          <w:szCs w:val="28"/>
          <w:lang w:val="kk-KZ"/>
        </w:rPr>
        <w:t xml:space="preserve">серіктестікті дамытуды </w:t>
      </w:r>
      <w:r w:rsidR="00DE28DD">
        <w:rPr>
          <w:rFonts w:ascii="Times New Roman" w:hAnsi="Times New Roman" w:cs="Times New Roman"/>
          <w:sz w:val="28"/>
          <w:szCs w:val="28"/>
          <w:lang w:val="kk-KZ"/>
        </w:rPr>
        <w:t>қалайтын</w:t>
      </w:r>
      <w:r w:rsidR="00D36E0B">
        <w:rPr>
          <w:rFonts w:ascii="Times New Roman" w:hAnsi="Times New Roman" w:cs="Times New Roman"/>
          <w:sz w:val="28"/>
          <w:szCs w:val="28"/>
          <w:lang w:val="kk-KZ"/>
        </w:rPr>
        <w:t xml:space="preserve"> қазақстандық оқу орындарына </w:t>
      </w:r>
      <w:r w:rsidR="00502079">
        <w:rPr>
          <w:rFonts w:ascii="Times New Roman" w:hAnsi="Times New Roman" w:cs="Times New Roman"/>
          <w:sz w:val="28"/>
          <w:szCs w:val="28"/>
          <w:lang w:val="kk-KZ"/>
        </w:rPr>
        <w:t>жәрдемдесу,</w:t>
      </w:r>
      <w:r w:rsidR="00C37F20">
        <w:rPr>
          <w:rFonts w:ascii="Times New Roman" w:hAnsi="Times New Roman" w:cs="Times New Roman"/>
          <w:sz w:val="28"/>
          <w:szCs w:val="28"/>
          <w:lang w:val="kk-KZ"/>
        </w:rPr>
        <w:t xml:space="preserve"> </w:t>
      </w:r>
      <w:r w:rsidR="00B20358">
        <w:rPr>
          <w:rFonts w:ascii="Times New Roman" w:hAnsi="Times New Roman" w:cs="Times New Roman"/>
          <w:sz w:val="28"/>
          <w:szCs w:val="28"/>
          <w:lang w:val="kk-KZ"/>
        </w:rPr>
        <w:t>олар</w:t>
      </w:r>
      <w:r w:rsidR="00356675">
        <w:rPr>
          <w:rFonts w:ascii="Times New Roman" w:hAnsi="Times New Roman" w:cs="Times New Roman"/>
          <w:sz w:val="28"/>
          <w:szCs w:val="28"/>
          <w:lang w:val="kk-KZ"/>
        </w:rPr>
        <w:t xml:space="preserve">ға </w:t>
      </w:r>
      <w:r w:rsidR="00B20358">
        <w:rPr>
          <w:rFonts w:ascii="Times New Roman" w:hAnsi="Times New Roman" w:cs="Times New Roman"/>
          <w:sz w:val="28"/>
          <w:szCs w:val="28"/>
          <w:lang w:val="kk-KZ"/>
        </w:rPr>
        <w:t>гранттық бағдарламалар</w:t>
      </w:r>
      <w:r w:rsidR="00356675">
        <w:rPr>
          <w:rFonts w:ascii="Times New Roman" w:hAnsi="Times New Roman" w:cs="Times New Roman"/>
          <w:sz w:val="28"/>
          <w:szCs w:val="28"/>
          <w:lang w:val="kk-KZ"/>
        </w:rPr>
        <w:t xml:space="preserve"> мен шәкір</w:t>
      </w:r>
      <w:r w:rsidR="008A722E">
        <w:rPr>
          <w:rFonts w:ascii="Times New Roman" w:hAnsi="Times New Roman" w:cs="Times New Roman"/>
          <w:sz w:val="28"/>
          <w:szCs w:val="28"/>
          <w:lang w:val="kk-KZ"/>
        </w:rPr>
        <w:t>т</w:t>
      </w:r>
      <w:r w:rsidR="00356675">
        <w:rPr>
          <w:rFonts w:ascii="Times New Roman" w:hAnsi="Times New Roman" w:cs="Times New Roman"/>
          <w:sz w:val="28"/>
          <w:szCs w:val="28"/>
          <w:lang w:val="kk-KZ"/>
        </w:rPr>
        <w:t>ақы</w:t>
      </w:r>
      <w:r w:rsidR="00CC78C9">
        <w:rPr>
          <w:rFonts w:ascii="Times New Roman" w:hAnsi="Times New Roman" w:cs="Times New Roman"/>
          <w:sz w:val="28"/>
          <w:szCs w:val="28"/>
          <w:lang w:val="kk-KZ"/>
        </w:rPr>
        <w:t>лар жайлы</w:t>
      </w:r>
      <w:r w:rsidR="00DE28DD">
        <w:rPr>
          <w:rFonts w:ascii="Times New Roman" w:hAnsi="Times New Roman" w:cs="Times New Roman"/>
          <w:sz w:val="28"/>
          <w:szCs w:val="28"/>
          <w:lang w:val="kk-KZ"/>
        </w:rPr>
        <w:t>, Жапонияда оқу мүмкіндіктері турасында</w:t>
      </w:r>
      <w:r w:rsidR="00CC78C9">
        <w:rPr>
          <w:rFonts w:ascii="Times New Roman" w:hAnsi="Times New Roman" w:cs="Times New Roman"/>
          <w:sz w:val="28"/>
          <w:szCs w:val="28"/>
          <w:lang w:val="kk-KZ"/>
        </w:rPr>
        <w:t xml:space="preserve"> толыққанды ақпарат алуға</w:t>
      </w:r>
      <w:r w:rsidR="00486442">
        <w:rPr>
          <w:rFonts w:ascii="Times New Roman" w:hAnsi="Times New Roman" w:cs="Times New Roman"/>
          <w:sz w:val="28"/>
          <w:szCs w:val="28"/>
          <w:lang w:val="kk-KZ"/>
        </w:rPr>
        <w:t xml:space="preserve"> </w:t>
      </w:r>
      <w:r w:rsidR="00DE28DD">
        <w:rPr>
          <w:rFonts w:ascii="Times New Roman" w:hAnsi="Times New Roman" w:cs="Times New Roman"/>
          <w:sz w:val="28"/>
          <w:szCs w:val="28"/>
          <w:lang w:val="kk-KZ"/>
        </w:rPr>
        <w:t>мүмкіндік жаса</w:t>
      </w:r>
      <w:r w:rsidR="001A5A2E">
        <w:rPr>
          <w:rFonts w:ascii="Times New Roman" w:hAnsi="Times New Roman" w:cs="Times New Roman"/>
          <w:sz w:val="28"/>
          <w:szCs w:val="28"/>
          <w:lang w:val="kk-KZ"/>
        </w:rPr>
        <w:t>у</w:t>
      </w:r>
      <w:r w:rsidR="008B1825">
        <w:rPr>
          <w:rFonts w:ascii="Times New Roman" w:hAnsi="Times New Roman" w:cs="Times New Roman"/>
          <w:sz w:val="28"/>
          <w:szCs w:val="28"/>
          <w:lang w:val="kk-KZ"/>
        </w:rPr>
        <w:t xml:space="preserve"> т.б.</w:t>
      </w:r>
      <w:r w:rsidR="0065186E">
        <w:rPr>
          <w:rFonts w:ascii="Times New Roman" w:hAnsi="Times New Roman" w:cs="Times New Roman"/>
          <w:sz w:val="28"/>
          <w:szCs w:val="28"/>
          <w:lang w:val="kk-KZ"/>
        </w:rPr>
        <w:t xml:space="preserve"> болуы маңызды. </w:t>
      </w:r>
      <w:r w:rsidR="00932B2D">
        <w:rPr>
          <w:rFonts w:ascii="Times New Roman" w:hAnsi="Times New Roman" w:cs="Times New Roman"/>
          <w:sz w:val="28"/>
          <w:szCs w:val="28"/>
          <w:lang w:val="kk-KZ"/>
        </w:rPr>
        <w:t>Жапонияда да Қазақстанда білім алу мүмкі</w:t>
      </w:r>
      <w:r w:rsidR="00786C56">
        <w:rPr>
          <w:rFonts w:ascii="Times New Roman" w:hAnsi="Times New Roman" w:cs="Times New Roman"/>
          <w:sz w:val="28"/>
          <w:szCs w:val="28"/>
          <w:lang w:val="kk-KZ"/>
        </w:rPr>
        <w:t>ндіктері</w:t>
      </w:r>
      <w:r w:rsidR="00932B2D">
        <w:rPr>
          <w:rFonts w:ascii="Times New Roman" w:hAnsi="Times New Roman" w:cs="Times New Roman"/>
          <w:sz w:val="28"/>
          <w:szCs w:val="28"/>
          <w:lang w:val="kk-KZ"/>
        </w:rPr>
        <w:t xml:space="preserve"> жайлы </w:t>
      </w:r>
      <w:r w:rsidR="00747DCB">
        <w:rPr>
          <w:rFonts w:ascii="Times New Roman" w:hAnsi="Times New Roman" w:cs="Times New Roman"/>
          <w:sz w:val="28"/>
          <w:szCs w:val="28"/>
          <w:lang w:val="kk-KZ"/>
        </w:rPr>
        <w:t>мәлімет беріп, ақпарттық қолдау көрсететін орталық</w:t>
      </w:r>
      <w:r w:rsidR="005106A8">
        <w:rPr>
          <w:rFonts w:ascii="Times New Roman" w:hAnsi="Times New Roman" w:cs="Times New Roman"/>
          <w:sz w:val="28"/>
          <w:szCs w:val="28"/>
          <w:lang w:val="kk-KZ"/>
        </w:rPr>
        <w:t xml:space="preserve">тың болуы, </w:t>
      </w:r>
      <w:r w:rsidR="000437B2">
        <w:rPr>
          <w:rFonts w:ascii="Times New Roman" w:hAnsi="Times New Roman" w:cs="Times New Roman"/>
          <w:sz w:val="28"/>
          <w:szCs w:val="28"/>
          <w:lang w:val="kk-KZ"/>
        </w:rPr>
        <w:t>академиялық ұтқырлық бойынша келетін студенттердің</w:t>
      </w:r>
      <w:r w:rsidR="006C09B5">
        <w:rPr>
          <w:rFonts w:ascii="Times New Roman" w:hAnsi="Times New Roman" w:cs="Times New Roman"/>
          <w:sz w:val="28"/>
          <w:szCs w:val="28"/>
          <w:lang w:val="kk-KZ"/>
        </w:rPr>
        <w:t xml:space="preserve"> </w:t>
      </w:r>
      <w:r w:rsidR="00337643">
        <w:rPr>
          <w:rFonts w:ascii="Times New Roman" w:hAnsi="Times New Roman" w:cs="Times New Roman"/>
          <w:sz w:val="28"/>
          <w:szCs w:val="28"/>
          <w:lang w:val="kk-KZ"/>
        </w:rPr>
        <w:t xml:space="preserve">артуына себін тигізеді. </w:t>
      </w:r>
      <w:r w:rsidR="00020D2B">
        <w:rPr>
          <w:rFonts w:ascii="Times New Roman" w:hAnsi="Times New Roman" w:cs="Times New Roman"/>
          <w:sz w:val="28"/>
          <w:szCs w:val="28"/>
          <w:lang w:val="kk-KZ"/>
        </w:rPr>
        <w:t>Сонымен қатар,</w:t>
      </w:r>
      <w:r w:rsidR="00FC5C68">
        <w:rPr>
          <w:rFonts w:ascii="Times New Roman" w:hAnsi="Times New Roman" w:cs="Times New Roman"/>
          <w:sz w:val="28"/>
          <w:szCs w:val="28"/>
          <w:lang w:val="kk-KZ"/>
        </w:rPr>
        <w:t xml:space="preserve"> </w:t>
      </w:r>
      <w:r w:rsidR="009C3572">
        <w:rPr>
          <w:rFonts w:ascii="Times New Roman" w:hAnsi="Times New Roman" w:cs="Times New Roman"/>
          <w:sz w:val="28"/>
          <w:szCs w:val="28"/>
          <w:lang w:val="kk-KZ"/>
        </w:rPr>
        <w:t xml:space="preserve">жапон жұртшылығына қазақтың ұлттық тағамдарын, дәстүрін, мәдениетін </w:t>
      </w:r>
      <w:r w:rsidR="003C3460">
        <w:rPr>
          <w:rFonts w:ascii="Times New Roman" w:hAnsi="Times New Roman" w:cs="Times New Roman"/>
          <w:sz w:val="28"/>
          <w:szCs w:val="28"/>
          <w:lang w:val="kk-KZ"/>
        </w:rPr>
        <w:t>таныстыратын шаралар мен жобаларды ұйымдастыру екі ел халықтарының жақындасуына</w:t>
      </w:r>
      <w:r w:rsidR="00694FCC">
        <w:rPr>
          <w:rFonts w:ascii="Times New Roman" w:hAnsi="Times New Roman" w:cs="Times New Roman"/>
          <w:sz w:val="28"/>
          <w:szCs w:val="28"/>
          <w:lang w:val="kk-KZ"/>
        </w:rPr>
        <w:t xml:space="preserve"> себін тигізері сөзсіз.</w:t>
      </w:r>
    </w:p>
    <w:p w14:paraId="7078C9F3" w14:textId="77777777" w:rsidR="003A08A2" w:rsidRDefault="002B310D" w:rsidP="00187E04">
      <w:pPr>
        <w:tabs>
          <w:tab w:val="left" w:pos="993"/>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Оқытушы</w:t>
      </w:r>
      <w:r w:rsidRPr="00187E04">
        <w:rPr>
          <w:rFonts w:ascii="Times New Roman" w:hAnsi="Times New Roman" w:cs="Times New Roman"/>
          <w:sz w:val="28"/>
          <w:szCs w:val="28"/>
          <w:lang w:val="kk-KZ"/>
        </w:rPr>
        <w:t>-</w:t>
      </w:r>
      <w:r>
        <w:rPr>
          <w:rFonts w:ascii="Times New Roman" w:hAnsi="Times New Roman" w:cs="Times New Roman"/>
          <w:sz w:val="28"/>
          <w:szCs w:val="28"/>
          <w:lang w:val="kk-KZ"/>
        </w:rPr>
        <w:t>профессорлардың ұтқырлығын арттыру мақсатында, Қазақстан жа</w:t>
      </w:r>
      <w:r w:rsidR="002F4AF9">
        <w:rPr>
          <w:rFonts w:ascii="Times New Roman" w:hAnsi="Times New Roman" w:cs="Times New Roman"/>
          <w:sz w:val="28"/>
          <w:szCs w:val="28"/>
          <w:lang w:val="kk-KZ"/>
        </w:rPr>
        <w:t xml:space="preserve">ғы </w:t>
      </w:r>
      <w:r w:rsidR="00AE154E">
        <w:rPr>
          <w:rFonts w:ascii="Times New Roman" w:hAnsi="Times New Roman" w:cs="Times New Roman"/>
          <w:sz w:val="28"/>
          <w:szCs w:val="28"/>
          <w:lang w:val="kk-KZ"/>
        </w:rPr>
        <w:t xml:space="preserve">отандық оқытушыларға </w:t>
      </w:r>
      <w:r w:rsidR="002F4AF9">
        <w:rPr>
          <w:rFonts w:ascii="Times New Roman" w:hAnsi="Times New Roman" w:cs="Times New Roman"/>
          <w:sz w:val="28"/>
          <w:szCs w:val="28"/>
          <w:lang w:val="kk-KZ"/>
        </w:rPr>
        <w:t>арнайы бағдарламалар мен гранттар ұсынуы</w:t>
      </w:r>
      <w:r w:rsidR="00AE154E">
        <w:rPr>
          <w:rFonts w:ascii="Times New Roman" w:hAnsi="Times New Roman" w:cs="Times New Roman"/>
          <w:sz w:val="28"/>
          <w:szCs w:val="28"/>
          <w:lang w:val="kk-KZ"/>
        </w:rPr>
        <w:t xml:space="preserve"> қажет. </w:t>
      </w:r>
    </w:p>
    <w:p w14:paraId="06E4A27F" w14:textId="2CCDBD48" w:rsidR="000C3188" w:rsidRPr="009F44A8" w:rsidRDefault="003A08A2" w:rsidP="00187E04">
      <w:pPr>
        <w:tabs>
          <w:tab w:val="left" w:pos="993"/>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Университет деңгейінде </w:t>
      </w:r>
      <w:r w:rsidR="00020D2B">
        <w:rPr>
          <w:rFonts w:ascii="Times New Roman" w:hAnsi="Times New Roman" w:cs="Times New Roman"/>
          <w:sz w:val="28"/>
          <w:szCs w:val="28"/>
          <w:lang w:val="kk-KZ"/>
        </w:rPr>
        <w:t>қазақстандық ЖОО</w:t>
      </w:r>
      <w:r w:rsidR="00A87316" w:rsidRPr="00A509E2">
        <w:rPr>
          <w:rFonts w:ascii="Times New Roman" w:eastAsia="Times New Roman" w:hAnsi="Times New Roman" w:cs="Times New Roman"/>
          <w:color w:val="000000"/>
          <w:sz w:val="28"/>
          <w:szCs w:val="28"/>
          <w:lang w:val="kk-KZ"/>
        </w:rPr>
        <w:t>-</w:t>
      </w:r>
      <w:r w:rsidR="00A87316">
        <w:rPr>
          <w:rFonts w:ascii="Times New Roman" w:eastAsia="Times New Roman" w:hAnsi="Times New Roman" w:cs="Times New Roman"/>
          <w:color w:val="000000"/>
          <w:sz w:val="28"/>
          <w:szCs w:val="28"/>
          <w:lang w:val="kk-KZ"/>
        </w:rPr>
        <w:t>лар</w:t>
      </w:r>
      <w:r w:rsidR="00020D2B">
        <w:rPr>
          <w:rFonts w:ascii="Times New Roman" w:hAnsi="Times New Roman" w:cs="Times New Roman"/>
          <w:sz w:val="28"/>
          <w:szCs w:val="28"/>
          <w:lang w:val="kk-KZ"/>
        </w:rPr>
        <w:t xml:space="preserve"> </w:t>
      </w:r>
      <w:r w:rsidR="00DE42AE">
        <w:rPr>
          <w:rFonts w:ascii="Times New Roman" w:hAnsi="Times New Roman" w:cs="Times New Roman"/>
          <w:sz w:val="28"/>
          <w:szCs w:val="28"/>
          <w:lang w:val="kk-KZ"/>
        </w:rPr>
        <w:t xml:space="preserve">серіктестік бастамаларында </w:t>
      </w:r>
      <w:r w:rsidR="00020D2B">
        <w:rPr>
          <w:rFonts w:ascii="Times New Roman" w:hAnsi="Times New Roman" w:cs="Times New Roman"/>
          <w:sz w:val="28"/>
          <w:szCs w:val="28"/>
          <w:lang w:val="kk-KZ"/>
        </w:rPr>
        <w:t>белсенділік танытып,</w:t>
      </w:r>
      <w:r w:rsidR="0065186E">
        <w:rPr>
          <w:rFonts w:ascii="Times New Roman" w:hAnsi="Times New Roman" w:cs="Times New Roman"/>
          <w:sz w:val="28"/>
          <w:szCs w:val="28"/>
          <w:lang w:val="kk-KZ"/>
        </w:rPr>
        <w:t xml:space="preserve"> екіжақты қол қойылған келісімшар</w:t>
      </w:r>
      <w:r w:rsidR="00DD43A1">
        <w:rPr>
          <w:rFonts w:ascii="Times New Roman" w:hAnsi="Times New Roman" w:cs="Times New Roman"/>
          <w:sz w:val="28"/>
          <w:szCs w:val="28"/>
          <w:lang w:val="kk-KZ"/>
        </w:rPr>
        <w:t xml:space="preserve">ттар мен меморандумдардың құжат жүзінде қалып қоймай, іс жүзінде де </w:t>
      </w:r>
      <w:r w:rsidR="001339C3">
        <w:rPr>
          <w:rFonts w:ascii="Times New Roman" w:hAnsi="Times New Roman" w:cs="Times New Roman"/>
          <w:sz w:val="28"/>
          <w:szCs w:val="28"/>
          <w:lang w:val="kk-KZ"/>
        </w:rPr>
        <w:t>жүзеге асуына атсалысуы үлкен мәнге ие.</w:t>
      </w:r>
      <w:r w:rsidR="004B273B">
        <w:rPr>
          <w:rFonts w:ascii="Times New Roman" w:hAnsi="Times New Roman" w:cs="Times New Roman"/>
          <w:sz w:val="28"/>
          <w:szCs w:val="28"/>
          <w:lang w:val="kk-KZ"/>
        </w:rPr>
        <w:t xml:space="preserve"> </w:t>
      </w:r>
      <w:r w:rsidR="0073505C">
        <w:rPr>
          <w:rFonts w:ascii="Times New Roman" w:hAnsi="Times New Roman" w:cs="Times New Roman"/>
          <w:sz w:val="28"/>
          <w:szCs w:val="28"/>
          <w:lang w:val="kk-KZ"/>
        </w:rPr>
        <w:t>Бұған қоса</w:t>
      </w:r>
      <w:r w:rsidR="009E3C12">
        <w:rPr>
          <w:rFonts w:ascii="Times New Roman" w:hAnsi="Times New Roman" w:cs="Times New Roman"/>
          <w:sz w:val="28"/>
          <w:szCs w:val="28"/>
          <w:lang w:val="kk-KZ"/>
        </w:rPr>
        <w:t>,</w:t>
      </w:r>
      <w:r w:rsidR="001B494B">
        <w:rPr>
          <w:rFonts w:ascii="Times New Roman" w:hAnsi="Times New Roman" w:cs="Times New Roman"/>
          <w:sz w:val="28"/>
          <w:szCs w:val="28"/>
          <w:lang w:val="kk-KZ"/>
        </w:rPr>
        <w:t xml:space="preserve"> онлайн алмасулар, кездесулер мен курстарды жүйелі түрде ұйымдастырған жөн. </w:t>
      </w:r>
      <w:r w:rsidR="00A5073D">
        <w:rPr>
          <w:rFonts w:ascii="Times New Roman" w:hAnsi="Times New Roman" w:cs="Times New Roman"/>
          <w:sz w:val="28"/>
          <w:szCs w:val="28"/>
          <w:lang w:val="kk-KZ"/>
        </w:rPr>
        <w:t>Қысқа мерзімді о</w:t>
      </w:r>
      <w:r w:rsidR="00922F3C">
        <w:rPr>
          <w:rFonts w:ascii="Times New Roman" w:hAnsi="Times New Roman" w:cs="Times New Roman"/>
          <w:sz w:val="28"/>
          <w:szCs w:val="28"/>
          <w:lang w:val="kk-KZ"/>
        </w:rPr>
        <w:t>нлайн курстард</w:t>
      </w:r>
      <w:r w:rsidR="00A5073D">
        <w:rPr>
          <w:rFonts w:ascii="Times New Roman" w:hAnsi="Times New Roman" w:cs="Times New Roman"/>
          <w:sz w:val="28"/>
          <w:szCs w:val="28"/>
          <w:lang w:val="kk-KZ"/>
        </w:rPr>
        <w:t>ан</w:t>
      </w:r>
      <w:r w:rsidR="00922F3C">
        <w:rPr>
          <w:rFonts w:ascii="Times New Roman" w:hAnsi="Times New Roman" w:cs="Times New Roman"/>
          <w:sz w:val="28"/>
          <w:szCs w:val="28"/>
          <w:lang w:val="kk-KZ"/>
        </w:rPr>
        <w:t xml:space="preserve"> өткен шетелдік студенттердің ішіне</w:t>
      </w:r>
      <w:r w:rsidR="00C924C5">
        <w:rPr>
          <w:rFonts w:ascii="Times New Roman" w:hAnsi="Times New Roman" w:cs="Times New Roman"/>
          <w:sz w:val="28"/>
          <w:szCs w:val="28"/>
          <w:lang w:val="kk-KZ"/>
        </w:rPr>
        <w:t>н</w:t>
      </w:r>
      <w:r w:rsidR="00922F3C">
        <w:rPr>
          <w:rFonts w:ascii="Times New Roman" w:hAnsi="Times New Roman" w:cs="Times New Roman"/>
          <w:sz w:val="28"/>
          <w:szCs w:val="28"/>
          <w:lang w:val="kk-KZ"/>
        </w:rPr>
        <w:t xml:space="preserve"> оқуын Қазақстанға келіп жалғастыру</w:t>
      </w:r>
      <w:r w:rsidR="000C3188">
        <w:rPr>
          <w:rFonts w:ascii="Times New Roman" w:hAnsi="Times New Roman" w:cs="Times New Roman"/>
          <w:sz w:val="28"/>
          <w:szCs w:val="28"/>
          <w:lang w:val="kk-KZ"/>
        </w:rPr>
        <w:t>ға</w:t>
      </w:r>
      <w:r w:rsidR="00922F3C">
        <w:rPr>
          <w:rFonts w:ascii="Times New Roman" w:hAnsi="Times New Roman" w:cs="Times New Roman"/>
          <w:sz w:val="28"/>
          <w:szCs w:val="28"/>
          <w:lang w:val="kk-KZ"/>
        </w:rPr>
        <w:t xml:space="preserve"> ниет білд</w:t>
      </w:r>
      <w:r w:rsidR="00C924C5">
        <w:rPr>
          <w:rFonts w:ascii="Times New Roman" w:hAnsi="Times New Roman" w:cs="Times New Roman"/>
          <w:sz w:val="28"/>
          <w:szCs w:val="28"/>
          <w:lang w:val="kk-KZ"/>
        </w:rPr>
        <w:t>і</w:t>
      </w:r>
      <w:r w:rsidR="00922F3C">
        <w:rPr>
          <w:rFonts w:ascii="Times New Roman" w:hAnsi="Times New Roman" w:cs="Times New Roman"/>
          <w:sz w:val="28"/>
          <w:szCs w:val="28"/>
          <w:lang w:val="kk-KZ"/>
        </w:rPr>
        <w:t>ретіндері болуы ықтимал.</w:t>
      </w:r>
      <w:r w:rsidR="007F54A0">
        <w:rPr>
          <w:rFonts w:ascii="Times New Roman" w:hAnsi="Times New Roman" w:cs="Times New Roman"/>
          <w:sz w:val="28"/>
          <w:szCs w:val="28"/>
          <w:lang w:val="kk-KZ"/>
        </w:rPr>
        <w:t xml:space="preserve"> </w:t>
      </w:r>
      <w:r w:rsidR="00396D18">
        <w:rPr>
          <w:rFonts w:ascii="Times New Roman" w:hAnsi="Times New Roman" w:cs="Times New Roman"/>
          <w:sz w:val="28"/>
          <w:szCs w:val="28"/>
          <w:lang w:val="kk-KZ"/>
        </w:rPr>
        <w:t xml:space="preserve">Одан өзге, </w:t>
      </w:r>
      <w:r w:rsidR="00726254">
        <w:rPr>
          <w:rFonts w:ascii="Times New Roman" w:hAnsi="Times New Roman" w:cs="Times New Roman"/>
          <w:sz w:val="28"/>
          <w:szCs w:val="28"/>
          <w:lang w:val="kk-KZ"/>
        </w:rPr>
        <w:t>Қ</w:t>
      </w:r>
      <w:r w:rsidR="009F44A8">
        <w:rPr>
          <w:rFonts w:ascii="Times New Roman" w:hAnsi="Times New Roman" w:cs="Times New Roman"/>
          <w:sz w:val="28"/>
          <w:szCs w:val="28"/>
          <w:lang w:val="kk-KZ"/>
        </w:rPr>
        <w:t>азақстандық ЖОО</w:t>
      </w:r>
      <w:r w:rsidR="009F44A8" w:rsidRPr="00187E04">
        <w:rPr>
          <w:rFonts w:ascii="Times New Roman" w:hAnsi="Times New Roman" w:cs="Times New Roman"/>
          <w:sz w:val="28"/>
          <w:szCs w:val="28"/>
          <w:lang w:val="kk-KZ"/>
        </w:rPr>
        <w:t>-</w:t>
      </w:r>
      <w:r w:rsidR="009F44A8">
        <w:rPr>
          <w:rFonts w:ascii="Times New Roman" w:hAnsi="Times New Roman" w:cs="Times New Roman"/>
          <w:sz w:val="28"/>
          <w:szCs w:val="28"/>
          <w:lang w:val="kk-KZ"/>
        </w:rPr>
        <w:t>лар базасы негізінде Ор</w:t>
      </w:r>
      <w:r w:rsidR="00396D18">
        <w:rPr>
          <w:rFonts w:ascii="Times New Roman" w:hAnsi="Times New Roman" w:cs="Times New Roman"/>
          <w:sz w:val="28"/>
          <w:szCs w:val="28"/>
          <w:lang w:val="kk-KZ"/>
        </w:rPr>
        <w:t>т</w:t>
      </w:r>
      <w:r w:rsidR="009F44A8">
        <w:rPr>
          <w:rFonts w:ascii="Times New Roman" w:hAnsi="Times New Roman" w:cs="Times New Roman"/>
          <w:sz w:val="28"/>
          <w:szCs w:val="28"/>
          <w:lang w:val="kk-KZ"/>
        </w:rPr>
        <w:t xml:space="preserve">алық Азияны зерттеу орталықтарын құру </w:t>
      </w:r>
      <w:r w:rsidR="00DE424C">
        <w:rPr>
          <w:rFonts w:ascii="Times New Roman" w:hAnsi="Times New Roman" w:cs="Times New Roman"/>
          <w:sz w:val="28"/>
          <w:szCs w:val="28"/>
          <w:lang w:val="kk-KZ"/>
        </w:rPr>
        <w:t>екіжақты серіктестікті арттыруға үлес қосуы мүмкін.</w:t>
      </w:r>
    </w:p>
    <w:p w14:paraId="031AD782" w14:textId="7E949D9C" w:rsidR="00896CD8" w:rsidRDefault="004B273B" w:rsidP="00187E04">
      <w:pPr>
        <w:tabs>
          <w:tab w:val="left" w:pos="993"/>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Қазақстандық </w:t>
      </w:r>
      <w:r w:rsidR="00020D2B">
        <w:rPr>
          <w:rFonts w:ascii="Times New Roman" w:hAnsi="Times New Roman" w:cs="Times New Roman"/>
          <w:sz w:val="28"/>
          <w:szCs w:val="28"/>
          <w:lang w:val="kk-KZ"/>
        </w:rPr>
        <w:t xml:space="preserve">студенттер </w:t>
      </w:r>
      <w:r>
        <w:rPr>
          <w:rFonts w:ascii="Times New Roman" w:hAnsi="Times New Roman" w:cs="Times New Roman"/>
          <w:sz w:val="28"/>
          <w:szCs w:val="28"/>
          <w:lang w:val="kk-KZ"/>
        </w:rPr>
        <w:t xml:space="preserve">үшін </w:t>
      </w:r>
      <w:r w:rsidR="00DD4A05">
        <w:rPr>
          <w:rFonts w:ascii="Times New Roman" w:hAnsi="Times New Roman" w:cs="Times New Roman"/>
          <w:sz w:val="28"/>
          <w:szCs w:val="28"/>
          <w:lang w:val="kk-KZ"/>
        </w:rPr>
        <w:t>жапон тілін</w:t>
      </w:r>
      <w:r w:rsidR="007C4704">
        <w:rPr>
          <w:rFonts w:ascii="Times New Roman" w:hAnsi="Times New Roman" w:cs="Times New Roman"/>
          <w:sz w:val="28"/>
          <w:szCs w:val="28"/>
          <w:lang w:val="kk-KZ"/>
        </w:rPr>
        <w:t xml:space="preserve"> </w:t>
      </w:r>
      <w:r w:rsidR="00C47C3A">
        <w:rPr>
          <w:rFonts w:ascii="Times New Roman" w:hAnsi="Times New Roman" w:cs="Times New Roman"/>
          <w:sz w:val="28"/>
          <w:szCs w:val="28"/>
          <w:lang w:val="kk-KZ"/>
        </w:rPr>
        <w:t>үйрену</w:t>
      </w:r>
      <w:r w:rsidR="007C4704">
        <w:rPr>
          <w:rFonts w:ascii="Times New Roman" w:hAnsi="Times New Roman" w:cs="Times New Roman"/>
          <w:sz w:val="28"/>
          <w:szCs w:val="28"/>
          <w:lang w:val="kk-KZ"/>
        </w:rPr>
        <w:t xml:space="preserve">, </w:t>
      </w:r>
      <w:r w:rsidR="00F54EEE">
        <w:rPr>
          <w:rFonts w:ascii="Times New Roman" w:hAnsi="Times New Roman" w:cs="Times New Roman"/>
          <w:sz w:val="28"/>
          <w:szCs w:val="28"/>
          <w:lang w:val="kk-KZ"/>
        </w:rPr>
        <w:t>сонымен қатар</w:t>
      </w:r>
      <w:r w:rsidR="007C4704">
        <w:rPr>
          <w:rFonts w:ascii="Times New Roman" w:hAnsi="Times New Roman" w:cs="Times New Roman"/>
          <w:sz w:val="28"/>
          <w:szCs w:val="28"/>
          <w:lang w:val="kk-KZ"/>
        </w:rPr>
        <w:t xml:space="preserve"> </w:t>
      </w:r>
      <w:r w:rsidR="00020D2B">
        <w:rPr>
          <w:rFonts w:ascii="Times New Roman" w:hAnsi="Times New Roman" w:cs="Times New Roman"/>
          <w:sz w:val="28"/>
          <w:szCs w:val="28"/>
          <w:lang w:val="kk-KZ"/>
        </w:rPr>
        <w:t>ағылшын тілі</w:t>
      </w:r>
      <w:r w:rsidR="00C47C3A">
        <w:rPr>
          <w:rFonts w:ascii="Times New Roman" w:hAnsi="Times New Roman" w:cs="Times New Roman"/>
          <w:sz w:val="28"/>
          <w:szCs w:val="28"/>
          <w:lang w:val="kk-KZ"/>
        </w:rPr>
        <w:t>н меңгеру</w:t>
      </w:r>
      <w:r w:rsidR="00020D2B">
        <w:rPr>
          <w:rFonts w:ascii="Times New Roman" w:hAnsi="Times New Roman" w:cs="Times New Roman"/>
          <w:sz w:val="28"/>
          <w:szCs w:val="28"/>
          <w:lang w:val="kk-KZ"/>
        </w:rPr>
        <w:t xml:space="preserve"> деңгейлерін көтеру</w:t>
      </w:r>
      <w:r>
        <w:rPr>
          <w:rFonts w:ascii="Times New Roman" w:hAnsi="Times New Roman" w:cs="Times New Roman"/>
          <w:sz w:val="28"/>
          <w:szCs w:val="28"/>
          <w:lang w:val="kk-KZ"/>
        </w:rPr>
        <w:t>, Жапония</w:t>
      </w:r>
      <w:r w:rsidR="00C03997">
        <w:rPr>
          <w:rFonts w:ascii="Times New Roman" w:hAnsi="Times New Roman" w:cs="Times New Roman"/>
          <w:sz w:val="28"/>
          <w:szCs w:val="28"/>
          <w:lang w:val="kk-KZ"/>
        </w:rPr>
        <w:t>да</w:t>
      </w:r>
      <w:r>
        <w:rPr>
          <w:rFonts w:ascii="Times New Roman" w:hAnsi="Times New Roman" w:cs="Times New Roman"/>
          <w:sz w:val="28"/>
          <w:szCs w:val="28"/>
          <w:lang w:val="kk-KZ"/>
        </w:rPr>
        <w:t xml:space="preserve"> білім алу мүмкіндіктерін</w:t>
      </w:r>
      <w:r w:rsidR="00EB43E6">
        <w:rPr>
          <w:rFonts w:ascii="Times New Roman" w:hAnsi="Times New Roman" w:cs="Times New Roman"/>
          <w:sz w:val="28"/>
          <w:szCs w:val="28"/>
          <w:lang w:val="kk-KZ"/>
        </w:rPr>
        <w:t>е жол ашпақ</w:t>
      </w:r>
      <w:r w:rsidR="00020D2B">
        <w:rPr>
          <w:rFonts w:ascii="Times New Roman" w:hAnsi="Times New Roman" w:cs="Times New Roman"/>
          <w:sz w:val="28"/>
          <w:szCs w:val="28"/>
          <w:lang w:val="kk-KZ"/>
        </w:rPr>
        <w:t>.</w:t>
      </w:r>
      <w:r w:rsidR="00A20FC9">
        <w:rPr>
          <w:rFonts w:ascii="Times New Roman" w:hAnsi="Times New Roman" w:cs="Times New Roman"/>
          <w:sz w:val="28"/>
          <w:szCs w:val="28"/>
          <w:lang w:val="kk-KZ"/>
        </w:rPr>
        <w:t xml:space="preserve"> </w:t>
      </w:r>
    </w:p>
    <w:p w14:paraId="20927760" w14:textId="570F77A4" w:rsidR="00C302DA" w:rsidRDefault="005A59D7" w:rsidP="00187E04">
      <w:pPr>
        <w:tabs>
          <w:tab w:val="left" w:pos="993"/>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Жалпы </w:t>
      </w:r>
      <w:r w:rsidR="00A44355">
        <w:rPr>
          <w:rFonts w:ascii="Times New Roman" w:hAnsi="Times New Roman" w:cs="Times New Roman"/>
          <w:sz w:val="28"/>
          <w:szCs w:val="28"/>
          <w:lang w:val="kk-KZ"/>
        </w:rPr>
        <w:t xml:space="preserve">екі ел арасындағы ЖББ саласындағы серіктестікті дамыту жолдарын сарлай келе, </w:t>
      </w:r>
      <w:r w:rsidR="00C302DA">
        <w:rPr>
          <w:rFonts w:ascii="Times New Roman" w:hAnsi="Times New Roman" w:cs="Times New Roman"/>
          <w:sz w:val="28"/>
          <w:szCs w:val="28"/>
          <w:lang w:val="kk-KZ"/>
        </w:rPr>
        <w:t xml:space="preserve">төмендей ұсыныстар жасауға болды: </w:t>
      </w:r>
    </w:p>
    <w:p w14:paraId="48D80237" w14:textId="076D9FF4" w:rsidR="009C34A4" w:rsidRDefault="009C34A4" w:rsidP="005F08C8">
      <w:pPr>
        <w:pStyle w:val="a3"/>
        <w:numPr>
          <w:ilvl w:val="0"/>
          <w:numId w:val="36"/>
        </w:numPr>
        <w:tabs>
          <w:tab w:val="left" w:pos="993"/>
        </w:tabs>
        <w:ind w:left="0" w:firstLine="0"/>
        <w:jc w:val="both"/>
        <w:rPr>
          <w:sz w:val="28"/>
          <w:szCs w:val="28"/>
          <w:lang w:val="kk-KZ"/>
        </w:rPr>
      </w:pPr>
      <w:r>
        <w:rPr>
          <w:sz w:val="28"/>
          <w:szCs w:val="28"/>
          <w:lang w:val="kk-KZ"/>
        </w:rPr>
        <w:t>Екі ел арасындағы байланыстардағы ЖББ саласындағы серіктестіктің рөлін айқындап,</w:t>
      </w:r>
      <w:r w:rsidR="00A66DA0">
        <w:rPr>
          <w:sz w:val="28"/>
          <w:szCs w:val="28"/>
          <w:lang w:val="kk-KZ"/>
        </w:rPr>
        <w:t xml:space="preserve"> концепциясын жасап, оны заңнамалық тұрғыдан мемлекетаралық келісімшарттармен және өзге де құжаттармен </w:t>
      </w:r>
      <w:r>
        <w:rPr>
          <w:sz w:val="28"/>
          <w:szCs w:val="28"/>
          <w:lang w:val="kk-KZ"/>
        </w:rPr>
        <w:t xml:space="preserve">бекіту; </w:t>
      </w:r>
    </w:p>
    <w:p w14:paraId="21D9D4D2" w14:textId="77777777" w:rsidR="009C34A4" w:rsidRDefault="009C34A4" w:rsidP="005F08C8">
      <w:pPr>
        <w:pStyle w:val="a3"/>
        <w:numPr>
          <w:ilvl w:val="0"/>
          <w:numId w:val="36"/>
        </w:numPr>
        <w:tabs>
          <w:tab w:val="left" w:pos="993"/>
        </w:tabs>
        <w:ind w:left="0" w:firstLine="0"/>
        <w:jc w:val="both"/>
        <w:rPr>
          <w:sz w:val="28"/>
          <w:szCs w:val="28"/>
          <w:lang w:val="kk-KZ"/>
        </w:rPr>
      </w:pPr>
      <w:r>
        <w:rPr>
          <w:sz w:val="28"/>
          <w:szCs w:val="28"/>
          <w:lang w:val="kk-KZ"/>
        </w:rPr>
        <w:t>ЖББ саласындағы серіктестік мәселесімен қатар экономикалық, саяси және өзге де байланыстарды нығайтуға бағытталған кешенді бағдарлама даярлау, жүзеге асыру;</w:t>
      </w:r>
    </w:p>
    <w:p w14:paraId="3CC631CA" w14:textId="77777777" w:rsidR="009C34A4" w:rsidRDefault="009C34A4" w:rsidP="005F08C8">
      <w:pPr>
        <w:pStyle w:val="a3"/>
        <w:numPr>
          <w:ilvl w:val="0"/>
          <w:numId w:val="36"/>
        </w:numPr>
        <w:tabs>
          <w:tab w:val="left" w:pos="993"/>
        </w:tabs>
        <w:ind w:left="0" w:firstLine="0"/>
        <w:jc w:val="both"/>
        <w:rPr>
          <w:sz w:val="28"/>
          <w:szCs w:val="28"/>
          <w:lang w:val="kk-KZ"/>
        </w:rPr>
      </w:pPr>
      <w:r>
        <w:rPr>
          <w:sz w:val="28"/>
          <w:szCs w:val="28"/>
          <w:lang w:val="kk-KZ"/>
        </w:rPr>
        <w:t>ЖББ саласындағы серіктестіктің басым бағыттарын анықтап, олардың бірлесе орындалуын мемлекет тарапынан бақылауға алу;</w:t>
      </w:r>
    </w:p>
    <w:p w14:paraId="775CECCF" w14:textId="77777777" w:rsidR="009C34A4" w:rsidRDefault="009C34A4" w:rsidP="005F08C8">
      <w:pPr>
        <w:pStyle w:val="a3"/>
        <w:numPr>
          <w:ilvl w:val="0"/>
          <w:numId w:val="36"/>
        </w:numPr>
        <w:tabs>
          <w:tab w:val="left" w:pos="993"/>
        </w:tabs>
        <w:ind w:left="0" w:firstLine="0"/>
        <w:jc w:val="both"/>
        <w:rPr>
          <w:sz w:val="28"/>
          <w:szCs w:val="28"/>
          <w:lang w:val="kk-KZ"/>
        </w:rPr>
      </w:pPr>
      <w:r>
        <w:rPr>
          <w:sz w:val="28"/>
          <w:szCs w:val="28"/>
          <w:lang w:val="kk-KZ"/>
        </w:rPr>
        <w:t>Қазақстан үшін басым бағыттар бойынша мамандарды бірлесе дайындауға көңіл бөлу, осы тұста жапондық ЖОО</w:t>
      </w:r>
      <w:r w:rsidRPr="00FB26AD">
        <w:rPr>
          <w:sz w:val="28"/>
          <w:szCs w:val="28"/>
          <w:lang w:val="kk-KZ"/>
        </w:rPr>
        <w:t>-</w:t>
      </w:r>
      <w:r>
        <w:rPr>
          <w:sz w:val="28"/>
          <w:szCs w:val="28"/>
          <w:lang w:val="kk-KZ"/>
        </w:rPr>
        <w:t>лардың тәжірибесінен үйрену;</w:t>
      </w:r>
    </w:p>
    <w:p w14:paraId="42F5BFE7" w14:textId="7425EBA2" w:rsidR="009C34A4" w:rsidRDefault="009C34A4" w:rsidP="005F08C8">
      <w:pPr>
        <w:pStyle w:val="a3"/>
        <w:numPr>
          <w:ilvl w:val="0"/>
          <w:numId w:val="36"/>
        </w:numPr>
        <w:tabs>
          <w:tab w:val="left" w:pos="993"/>
        </w:tabs>
        <w:ind w:left="0" w:firstLine="0"/>
        <w:jc w:val="both"/>
        <w:rPr>
          <w:sz w:val="28"/>
          <w:szCs w:val="28"/>
          <w:lang w:val="kk-KZ"/>
        </w:rPr>
      </w:pPr>
      <w:r>
        <w:rPr>
          <w:sz w:val="28"/>
          <w:szCs w:val="28"/>
          <w:lang w:val="kk-KZ"/>
        </w:rPr>
        <w:t>Екіжақты серіктестікті жүзеге асыру барысында туындайтын мәселелерді талқылап, шешу жолдарын ұсынатын оқытушы</w:t>
      </w:r>
      <w:r w:rsidRPr="0076324A">
        <w:rPr>
          <w:sz w:val="28"/>
          <w:szCs w:val="28"/>
          <w:lang w:val="kk-KZ"/>
        </w:rPr>
        <w:t>-</w:t>
      </w:r>
      <w:r>
        <w:rPr>
          <w:sz w:val="28"/>
          <w:szCs w:val="28"/>
          <w:lang w:val="kk-KZ"/>
        </w:rPr>
        <w:t>профессорлардың, мамандардың дөңгелек үстелдерін ұйымдастырып, оған ЖОО</w:t>
      </w:r>
      <w:r w:rsidRPr="00884A32">
        <w:rPr>
          <w:sz w:val="28"/>
          <w:szCs w:val="28"/>
          <w:lang w:val="kk-KZ"/>
        </w:rPr>
        <w:t>-л</w:t>
      </w:r>
      <w:r>
        <w:rPr>
          <w:sz w:val="28"/>
          <w:szCs w:val="28"/>
          <w:lang w:val="kk-KZ"/>
        </w:rPr>
        <w:t xml:space="preserve">ар мен мемлекеттік және өзге де ұйымдардан тұрақты қатысушыларды бекіту. Осындай дөңгелек үстелдерде </w:t>
      </w:r>
      <w:r w:rsidR="0028594F">
        <w:rPr>
          <w:sz w:val="28"/>
          <w:szCs w:val="28"/>
          <w:lang w:val="kk-KZ"/>
        </w:rPr>
        <w:t xml:space="preserve">жоғарыда келтірілген </w:t>
      </w:r>
      <w:r>
        <w:rPr>
          <w:sz w:val="28"/>
          <w:szCs w:val="28"/>
          <w:lang w:val="kk-KZ"/>
        </w:rPr>
        <w:t>өзекті мәселелерді күн тәртібіне қою.</w:t>
      </w:r>
    </w:p>
    <w:p w14:paraId="1AE70398" w14:textId="1C9F0FEC" w:rsidR="00EE4468" w:rsidRDefault="009C34A4" w:rsidP="005F08C8">
      <w:pPr>
        <w:pStyle w:val="a3"/>
        <w:numPr>
          <w:ilvl w:val="0"/>
          <w:numId w:val="36"/>
        </w:numPr>
        <w:tabs>
          <w:tab w:val="left" w:pos="993"/>
        </w:tabs>
        <w:ind w:left="0" w:firstLine="0"/>
        <w:jc w:val="both"/>
        <w:rPr>
          <w:sz w:val="28"/>
          <w:szCs w:val="28"/>
          <w:lang w:val="kk-KZ"/>
        </w:rPr>
      </w:pPr>
      <w:r w:rsidRPr="00EE4468">
        <w:rPr>
          <w:sz w:val="28"/>
          <w:szCs w:val="28"/>
          <w:lang w:val="kk-KZ"/>
        </w:rPr>
        <w:t xml:space="preserve">Қазақстан үшін басым бағыттар бойынша бірлескен қазақ-жапон оқу орындарын ашу. </w:t>
      </w:r>
    </w:p>
    <w:p w14:paraId="217B521F" w14:textId="174F7B09" w:rsidR="00166E8F" w:rsidRDefault="00B41CD7" w:rsidP="00187E04">
      <w:pPr>
        <w:tabs>
          <w:tab w:val="left" w:pos="993"/>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Қазақстан </w:t>
      </w:r>
      <w:r w:rsidR="00AD60CC">
        <w:rPr>
          <w:rFonts w:ascii="Times New Roman" w:hAnsi="Times New Roman" w:cs="Times New Roman"/>
          <w:sz w:val="28"/>
          <w:szCs w:val="28"/>
          <w:lang w:val="kk-KZ"/>
        </w:rPr>
        <w:t xml:space="preserve">– экономикасы шикізатқа тәуелді </w:t>
      </w:r>
      <w:r w:rsidR="00006E15">
        <w:rPr>
          <w:rFonts w:ascii="Times New Roman" w:hAnsi="Times New Roman" w:cs="Times New Roman"/>
          <w:sz w:val="28"/>
          <w:szCs w:val="28"/>
          <w:lang w:val="kk-KZ"/>
        </w:rPr>
        <w:t xml:space="preserve">мемлекет, ал Жапония </w:t>
      </w:r>
      <w:r w:rsidR="0017413C">
        <w:rPr>
          <w:rFonts w:ascii="Times New Roman" w:hAnsi="Times New Roman" w:cs="Times New Roman"/>
          <w:sz w:val="28"/>
          <w:szCs w:val="28"/>
          <w:lang w:val="kk-KZ"/>
        </w:rPr>
        <w:t xml:space="preserve">– </w:t>
      </w:r>
      <w:r w:rsidR="00006E15">
        <w:rPr>
          <w:rFonts w:ascii="Times New Roman" w:hAnsi="Times New Roman" w:cs="Times New Roman"/>
          <w:sz w:val="28"/>
          <w:szCs w:val="28"/>
          <w:lang w:val="kk-KZ"/>
        </w:rPr>
        <w:t>инновациялық жобалар, энергетика</w:t>
      </w:r>
      <w:r w:rsidR="0017413C">
        <w:rPr>
          <w:rFonts w:ascii="Times New Roman" w:hAnsi="Times New Roman" w:cs="Times New Roman"/>
          <w:sz w:val="28"/>
          <w:szCs w:val="28"/>
          <w:lang w:val="kk-KZ"/>
        </w:rPr>
        <w:t xml:space="preserve">, технологиялар саласында дамыған мемлекет. Сондықтан, </w:t>
      </w:r>
      <w:r w:rsidR="0000469B">
        <w:rPr>
          <w:rFonts w:ascii="Times New Roman" w:hAnsi="Times New Roman" w:cs="Times New Roman"/>
          <w:sz w:val="28"/>
          <w:szCs w:val="28"/>
          <w:lang w:val="kk-KZ"/>
        </w:rPr>
        <w:t xml:space="preserve">ЖББ саласындағы серіктестікті нығайту арқылы </w:t>
      </w:r>
      <w:r w:rsidR="00DA4A58">
        <w:rPr>
          <w:rFonts w:ascii="Times New Roman" w:hAnsi="Times New Roman" w:cs="Times New Roman"/>
          <w:sz w:val="28"/>
          <w:szCs w:val="28"/>
          <w:lang w:val="kk-KZ"/>
        </w:rPr>
        <w:t xml:space="preserve">биотехнология, нанотехнология, </w:t>
      </w:r>
      <w:r w:rsidR="00DA4A58" w:rsidRPr="00187E04">
        <w:rPr>
          <w:rFonts w:ascii="Times New Roman" w:hAnsi="Times New Roman" w:cs="Times New Roman"/>
          <w:sz w:val="28"/>
          <w:szCs w:val="28"/>
          <w:lang w:val="kk-KZ"/>
        </w:rPr>
        <w:t>IT</w:t>
      </w:r>
      <w:r w:rsidR="00DA4A58">
        <w:rPr>
          <w:rFonts w:ascii="Times New Roman" w:hAnsi="Times New Roman" w:cs="Times New Roman"/>
          <w:sz w:val="28"/>
          <w:szCs w:val="28"/>
          <w:lang w:val="kk-KZ"/>
        </w:rPr>
        <w:t xml:space="preserve">, урбанизация проблемалары, оның ішінде қоқыс мәселесі сияқты түрлі </w:t>
      </w:r>
      <w:r w:rsidR="005F6547">
        <w:rPr>
          <w:rFonts w:ascii="Times New Roman" w:hAnsi="Times New Roman" w:cs="Times New Roman"/>
          <w:sz w:val="28"/>
          <w:szCs w:val="28"/>
          <w:lang w:val="kk-KZ"/>
        </w:rPr>
        <w:t>салал</w:t>
      </w:r>
      <w:r w:rsidR="002C10DF">
        <w:rPr>
          <w:rFonts w:ascii="Times New Roman" w:hAnsi="Times New Roman" w:cs="Times New Roman"/>
          <w:sz w:val="28"/>
          <w:szCs w:val="28"/>
          <w:lang w:val="kk-KZ"/>
        </w:rPr>
        <w:t>а</w:t>
      </w:r>
      <w:r w:rsidR="005F6547">
        <w:rPr>
          <w:rFonts w:ascii="Times New Roman" w:hAnsi="Times New Roman" w:cs="Times New Roman"/>
          <w:sz w:val="28"/>
          <w:szCs w:val="28"/>
          <w:lang w:val="kk-KZ"/>
        </w:rPr>
        <w:t xml:space="preserve">рдағы мамандарды бірлесіп дайындау </w:t>
      </w:r>
      <w:r w:rsidR="002C10DF">
        <w:rPr>
          <w:rFonts w:ascii="Times New Roman" w:hAnsi="Times New Roman" w:cs="Times New Roman"/>
          <w:sz w:val="28"/>
          <w:szCs w:val="28"/>
          <w:lang w:val="kk-KZ"/>
        </w:rPr>
        <w:t xml:space="preserve">мүмкіндіктері зор. Бұл </w:t>
      </w:r>
      <w:r w:rsidR="00FF4016" w:rsidRPr="00EE4468">
        <w:rPr>
          <w:rFonts w:ascii="Times New Roman" w:hAnsi="Times New Roman" w:cs="Times New Roman"/>
          <w:sz w:val="28"/>
          <w:szCs w:val="28"/>
          <w:lang w:val="kk-KZ"/>
        </w:rPr>
        <w:t>экономикалық қатынастарға оң әсер ет</w:t>
      </w:r>
      <w:r w:rsidR="002C10DF">
        <w:rPr>
          <w:rFonts w:ascii="Times New Roman" w:hAnsi="Times New Roman" w:cs="Times New Roman"/>
          <w:sz w:val="28"/>
          <w:szCs w:val="28"/>
          <w:lang w:val="kk-KZ"/>
        </w:rPr>
        <w:t xml:space="preserve">іп, </w:t>
      </w:r>
      <w:r w:rsidR="00FF4016" w:rsidRPr="00EE4468">
        <w:rPr>
          <w:rFonts w:ascii="Times New Roman" w:hAnsi="Times New Roman" w:cs="Times New Roman"/>
          <w:sz w:val="28"/>
          <w:szCs w:val="28"/>
          <w:lang w:val="kk-KZ"/>
        </w:rPr>
        <w:t>қазақ-жапон бизнесінің дамуына</w:t>
      </w:r>
      <w:r w:rsidR="002D00A2">
        <w:rPr>
          <w:rFonts w:ascii="Times New Roman" w:hAnsi="Times New Roman" w:cs="Times New Roman"/>
          <w:sz w:val="28"/>
          <w:szCs w:val="28"/>
          <w:lang w:val="kk-KZ"/>
        </w:rPr>
        <w:t xml:space="preserve"> және </w:t>
      </w:r>
      <w:r w:rsidR="00FF4016" w:rsidRPr="00EE4468">
        <w:rPr>
          <w:rFonts w:ascii="Times New Roman" w:hAnsi="Times New Roman" w:cs="Times New Roman"/>
          <w:sz w:val="28"/>
          <w:szCs w:val="28"/>
          <w:lang w:val="kk-KZ"/>
        </w:rPr>
        <w:t>өзара</w:t>
      </w:r>
      <w:r w:rsidR="00EF5304" w:rsidRPr="00EE4468">
        <w:rPr>
          <w:rFonts w:ascii="Times New Roman" w:hAnsi="Times New Roman" w:cs="Times New Roman"/>
          <w:sz w:val="28"/>
          <w:szCs w:val="28"/>
          <w:lang w:val="kk-KZ"/>
        </w:rPr>
        <w:t xml:space="preserve"> тиімді серіктестік</w:t>
      </w:r>
      <w:r w:rsidR="002D00A2">
        <w:rPr>
          <w:rFonts w:ascii="Times New Roman" w:hAnsi="Times New Roman" w:cs="Times New Roman"/>
          <w:sz w:val="28"/>
          <w:szCs w:val="28"/>
          <w:lang w:val="kk-KZ"/>
        </w:rPr>
        <w:t>тің қалыптасуына</w:t>
      </w:r>
      <w:r w:rsidR="00EF5304" w:rsidRPr="00EE4468">
        <w:rPr>
          <w:rFonts w:ascii="Times New Roman" w:hAnsi="Times New Roman" w:cs="Times New Roman"/>
          <w:sz w:val="28"/>
          <w:szCs w:val="28"/>
          <w:lang w:val="kk-KZ"/>
        </w:rPr>
        <w:t xml:space="preserve"> ықпал ететіндігі </w:t>
      </w:r>
      <w:r w:rsidR="00295518" w:rsidRPr="00EE4468">
        <w:rPr>
          <w:rFonts w:ascii="Times New Roman" w:hAnsi="Times New Roman" w:cs="Times New Roman"/>
          <w:sz w:val="28"/>
          <w:szCs w:val="28"/>
          <w:lang w:val="kk-KZ"/>
        </w:rPr>
        <w:t>анық</w:t>
      </w:r>
      <w:r w:rsidR="00FF4016" w:rsidRPr="00EE4468">
        <w:rPr>
          <w:rFonts w:ascii="Times New Roman" w:hAnsi="Times New Roman" w:cs="Times New Roman"/>
          <w:sz w:val="28"/>
          <w:szCs w:val="28"/>
          <w:lang w:val="kk-KZ"/>
        </w:rPr>
        <w:t>.</w:t>
      </w:r>
    </w:p>
    <w:p w14:paraId="089B4A8D" w14:textId="4887A58A" w:rsidR="00166E8F" w:rsidRDefault="00166E8F" w:rsidP="00187E04">
      <w:pPr>
        <w:tabs>
          <w:tab w:val="left" w:pos="993"/>
        </w:tabs>
        <w:spacing w:after="0" w:line="240" w:lineRule="auto"/>
        <w:ind w:firstLine="567"/>
        <w:jc w:val="both"/>
        <w:rPr>
          <w:rFonts w:ascii="Times New Roman" w:hAnsi="Times New Roman" w:cs="Times New Roman"/>
          <w:sz w:val="28"/>
          <w:szCs w:val="28"/>
          <w:lang w:val="kk-KZ"/>
        </w:rPr>
      </w:pPr>
    </w:p>
    <w:p w14:paraId="16E68051" w14:textId="77777777" w:rsidR="00166E8F" w:rsidRPr="00EE4468" w:rsidRDefault="00166E8F" w:rsidP="00187E04">
      <w:pPr>
        <w:tabs>
          <w:tab w:val="left" w:pos="993"/>
        </w:tabs>
        <w:spacing w:after="0" w:line="240" w:lineRule="auto"/>
        <w:ind w:firstLine="567"/>
        <w:jc w:val="both"/>
        <w:rPr>
          <w:rFonts w:ascii="Times New Roman" w:hAnsi="Times New Roman" w:cs="Times New Roman"/>
          <w:sz w:val="28"/>
          <w:szCs w:val="28"/>
          <w:lang w:val="kk-KZ"/>
        </w:rPr>
      </w:pPr>
    </w:p>
    <w:p w14:paraId="0F860217" w14:textId="230ADAF7" w:rsidR="007725F9" w:rsidRDefault="007725F9" w:rsidP="00187E04">
      <w:pPr>
        <w:tabs>
          <w:tab w:val="left" w:pos="993"/>
        </w:tabs>
        <w:spacing w:after="0" w:line="240" w:lineRule="auto"/>
        <w:ind w:firstLine="567"/>
        <w:jc w:val="both"/>
        <w:rPr>
          <w:rFonts w:ascii="Times New Roman" w:hAnsi="Times New Roman" w:cs="Times New Roman"/>
          <w:sz w:val="28"/>
          <w:szCs w:val="28"/>
          <w:lang w:val="kk-KZ"/>
        </w:rPr>
      </w:pPr>
    </w:p>
    <w:p w14:paraId="727EE874" w14:textId="385DD3FC" w:rsidR="007725F9" w:rsidRDefault="007725F9" w:rsidP="006251BB">
      <w:pPr>
        <w:tabs>
          <w:tab w:val="left" w:pos="993"/>
        </w:tabs>
        <w:spacing w:after="0" w:line="240" w:lineRule="auto"/>
        <w:ind w:firstLine="567"/>
        <w:jc w:val="both"/>
        <w:rPr>
          <w:rFonts w:ascii="Times New Roman" w:hAnsi="Times New Roman" w:cs="Times New Roman"/>
          <w:sz w:val="28"/>
          <w:szCs w:val="28"/>
          <w:lang w:val="kk-KZ"/>
        </w:rPr>
      </w:pPr>
    </w:p>
    <w:p w14:paraId="70D17792" w14:textId="77777777" w:rsidR="00CB16D1" w:rsidRDefault="00CB16D1" w:rsidP="00CB16D1">
      <w:pPr>
        <w:spacing w:after="0" w:line="240" w:lineRule="auto"/>
        <w:contextualSpacing/>
        <w:jc w:val="center"/>
        <w:rPr>
          <w:rFonts w:ascii="Times New Roman" w:hAnsi="Times New Roman" w:cs="Times New Roman"/>
          <w:b/>
          <w:sz w:val="28"/>
          <w:szCs w:val="28"/>
          <w:lang w:val="kk-KZ"/>
        </w:rPr>
      </w:pPr>
      <w:r w:rsidRPr="004E1399">
        <w:rPr>
          <w:rFonts w:ascii="Times New Roman" w:hAnsi="Times New Roman" w:cs="Times New Roman"/>
          <w:b/>
          <w:sz w:val="28"/>
          <w:szCs w:val="28"/>
          <w:lang w:val="kk-KZ"/>
        </w:rPr>
        <w:t>ПАЙДАЛАНЫЛҒАН ӘДЕБИЕТТЕР ТІЗІМІ</w:t>
      </w:r>
    </w:p>
    <w:p w14:paraId="2EE4FD3A" w14:textId="77777777" w:rsidR="00CB16D1" w:rsidRPr="0056675C" w:rsidRDefault="00CB16D1" w:rsidP="00CB16D1">
      <w:pPr>
        <w:pStyle w:val="af7"/>
        <w:jc w:val="center"/>
        <w:rPr>
          <w:rFonts w:ascii="Times New Roman" w:hAnsi="Times New Roman" w:cs="Times New Roman"/>
          <w:sz w:val="28"/>
          <w:szCs w:val="28"/>
          <w:lang w:val="kk-KZ"/>
        </w:rPr>
      </w:pPr>
    </w:p>
    <w:p w14:paraId="21D354BE" w14:textId="77777777" w:rsidR="00CB16D1" w:rsidRPr="0056675C" w:rsidRDefault="00CB16D1" w:rsidP="00CB16D1">
      <w:pPr>
        <w:pStyle w:val="af7"/>
        <w:ind w:firstLine="567"/>
        <w:jc w:val="both"/>
        <w:rPr>
          <w:rFonts w:ascii="Times New Roman" w:hAnsi="Times New Roman"/>
          <w:sz w:val="28"/>
          <w:szCs w:val="28"/>
        </w:rPr>
      </w:pPr>
      <w:bookmarkStart w:id="59" w:name="_Hlk74865396"/>
      <w:r w:rsidRPr="0056675C">
        <w:rPr>
          <w:rFonts w:ascii="Times New Roman" w:hAnsi="Times New Roman" w:cs="Times New Roman"/>
          <w:sz w:val="28"/>
          <w:szCs w:val="28"/>
        </w:rPr>
        <w:t>1</w:t>
      </w:r>
      <w:r w:rsidRPr="0056675C">
        <w:rPr>
          <w:rFonts w:ascii="Times New Roman" w:hAnsi="Times New Roman"/>
          <w:sz w:val="28"/>
          <w:szCs w:val="28"/>
          <w:lang w:val="kk-KZ"/>
        </w:rPr>
        <w:t> </w:t>
      </w:r>
      <w:r w:rsidRPr="0056675C">
        <w:rPr>
          <w:rFonts w:ascii="Times New Roman" w:hAnsi="Times New Roman"/>
          <w:sz w:val="28"/>
          <w:szCs w:val="28"/>
        </w:rPr>
        <w:t>Закон Республики Казахстан от 27 июля 2007 года № 319-III «Об образовании».</w:t>
      </w:r>
    </w:p>
    <w:p w14:paraId="4366B91E" w14:textId="77777777" w:rsidR="00CB16D1" w:rsidRPr="0056675C" w:rsidRDefault="00CB16D1" w:rsidP="00CB16D1">
      <w:pPr>
        <w:pStyle w:val="af7"/>
        <w:ind w:firstLine="567"/>
        <w:jc w:val="both"/>
        <w:rPr>
          <w:rFonts w:ascii="Times New Roman" w:hAnsi="Times New Roman" w:cs="Times New Roman"/>
          <w:sz w:val="28"/>
          <w:szCs w:val="28"/>
          <w:lang w:val="kk-KZ"/>
        </w:rPr>
      </w:pPr>
      <w:r w:rsidRPr="0056675C">
        <w:rPr>
          <w:rFonts w:ascii="Times New Roman" w:hAnsi="Times New Roman"/>
          <w:sz w:val="28"/>
          <w:szCs w:val="28"/>
        </w:rPr>
        <w:t>2</w:t>
      </w:r>
      <w:r w:rsidRPr="0056675C">
        <w:rPr>
          <w:rFonts w:ascii="Times New Roman" w:hAnsi="Times New Roman"/>
          <w:sz w:val="28"/>
          <w:szCs w:val="28"/>
          <w:lang w:val="kk-KZ"/>
        </w:rPr>
        <w:t> </w:t>
      </w:r>
      <w:r w:rsidRPr="0056675C">
        <w:rPr>
          <w:rFonts w:ascii="Times New Roman" w:hAnsi="Times New Roman" w:cs="Times New Roman"/>
          <w:sz w:val="28"/>
          <w:szCs w:val="28"/>
          <w:lang w:val="kk-KZ"/>
        </w:rPr>
        <w:t>Қазақстан Республикасы Президенті-Елбасы Н.Ә.Назарбаевтың Қазақстан халқына жолдауы, «Қазақстан – 2050» стратегиясы қалыптасқан мемлекеттің жаңа саяси бағыты //www.akorda.kz. – 23.09.2020.</w:t>
      </w:r>
    </w:p>
    <w:p w14:paraId="56D8814C" w14:textId="77777777" w:rsidR="00CB16D1" w:rsidRPr="00E55AE1" w:rsidRDefault="00CB16D1" w:rsidP="00CB16D1">
      <w:pPr>
        <w:pStyle w:val="af7"/>
        <w:ind w:firstLine="567"/>
        <w:jc w:val="both"/>
        <w:rPr>
          <w:rFonts w:ascii="Times New Roman" w:hAnsi="Times New Roman"/>
          <w:sz w:val="28"/>
          <w:szCs w:val="28"/>
          <w:lang w:val="kk-KZ"/>
        </w:rPr>
      </w:pPr>
      <w:r w:rsidRPr="0056675C">
        <w:rPr>
          <w:rFonts w:ascii="Times New Roman" w:hAnsi="Times New Roman" w:cs="Times New Roman"/>
          <w:sz w:val="28"/>
          <w:szCs w:val="28"/>
          <w:lang w:val="kk-KZ"/>
        </w:rPr>
        <w:t>3</w:t>
      </w:r>
      <w:r w:rsidRPr="0056675C">
        <w:rPr>
          <w:rFonts w:ascii="Times New Roman" w:hAnsi="Times New Roman"/>
          <w:sz w:val="28"/>
          <w:szCs w:val="28"/>
          <w:lang w:val="kk-KZ"/>
        </w:rPr>
        <w:t> </w:t>
      </w:r>
      <w:r w:rsidRPr="0056675C">
        <w:rPr>
          <w:rFonts w:ascii="Times New Roman" w:hAnsi="Times New Roman" w:cs="Times New Roman"/>
          <w:sz w:val="28"/>
          <w:szCs w:val="28"/>
          <w:lang w:val="kk-KZ"/>
        </w:rPr>
        <w:t>Қазақстан Республикасы Президентiнiң «Болашақ» Халықаралық стипендиясын тағайындау үшiн үмiткерлердi iрiктеу Ережесi. – //adilet.zan.kz. – 23.09.2020.</w:t>
      </w:r>
    </w:p>
    <w:p w14:paraId="4AE532CD" w14:textId="77777777" w:rsidR="00CB16D1" w:rsidRPr="00E55AE1" w:rsidRDefault="00CB16D1" w:rsidP="00CB16D1">
      <w:pPr>
        <w:pStyle w:val="af7"/>
        <w:ind w:firstLine="567"/>
        <w:jc w:val="both"/>
        <w:rPr>
          <w:rFonts w:ascii="Times New Roman" w:hAnsi="Times New Roman"/>
          <w:sz w:val="28"/>
          <w:szCs w:val="28"/>
          <w:lang w:val="kk-KZ"/>
        </w:rPr>
      </w:pPr>
      <w:r w:rsidRPr="00E55AE1">
        <w:rPr>
          <w:rFonts w:ascii="Times New Roman" w:hAnsi="Times New Roman"/>
          <w:sz w:val="28"/>
          <w:szCs w:val="28"/>
          <w:lang w:val="kk-KZ"/>
        </w:rPr>
        <w:t>4 </w:t>
      </w:r>
      <w:r w:rsidRPr="00E55AE1">
        <w:rPr>
          <w:rFonts w:ascii="Times New Roman" w:hAnsi="Times New Roman" w:cs="Times New Roman"/>
          <w:sz w:val="28"/>
          <w:szCs w:val="28"/>
          <w:lang w:val="kk-KZ"/>
        </w:rPr>
        <w:t xml:space="preserve">«Бiлiм» мемлекеттiк бағдарламасы </w:t>
      </w:r>
      <w:r w:rsidR="00F07CD5">
        <w:fldChar w:fldCharType="begin"/>
      </w:r>
      <w:r w:rsidR="00F07CD5" w:rsidRPr="003545F6">
        <w:rPr>
          <w:lang w:val="kk-KZ"/>
        </w:rPr>
        <w:instrText xml:space="preserve"> HYPERLINK "http://adilet.zan.kz/kaz/docs/U000000448_" \l "z0" </w:instrText>
      </w:r>
      <w:r w:rsidR="00F07CD5">
        <w:fldChar w:fldCharType="separate"/>
      </w:r>
      <w:r w:rsidRPr="00E55AE1">
        <w:rPr>
          <w:rStyle w:val="a4"/>
          <w:rFonts w:ascii="Times New Roman" w:hAnsi="Times New Roman" w:cs="Times New Roman"/>
          <w:color w:val="auto"/>
          <w:sz w:val="28"/>
          <w:szCs w:val="28"/>
          <w:u w:val="none"/>
          <w:lang w:val="kk-KZ"/>
        </w:rPr>
        <w:t>//adilet.zan.kz</w:t>
      </w:r>
      <w:r w:rsidR="00F07CD5">
        <w:rPr>
          <w:rStyle w:val="a4"/>
          <w:rFonts w:ascii="Times New Roman" w:hAnsi="Times New Roman" w:cs="Times New Roman"/>
          <w:color w:val="auto"/>
          <w:sz w:val="28"/>
          <w:szCs w:val="28"/>
          <w:u w:val="none"/>
          <w:lang w:val="kk-KZ"/>
        </w:rPr>
        <w:fldChar w:fldCharType="end"/>
      </w:r>
      <w:r w:rsidRPr="00E55AE1">
        <w:rPr>
          <w:rStyle w:val="a4"/>
          <w:rFonts w:ascii="Times New Roman" w:hAnsi="Times New Roman" w:cs="Times New Roman"/>
          <w:color w:val="auto"/>
          <w:sz w:val="28"/>
          <w:szCs w:val="28"/>
          <w:u w:val="none"/>
          <w:lang w:val="kk-KZ"/>
        </w:rPr>
        <w:t>.</w:t>
      </w:r>
      <w:r w:rsidRPr="00E55AE1">
        <w:rPr>
          <w:rFonts w:ascii="Times New Roman" w:hAnsi="Times New Roman" w:cs="Times New Roman"/>
          <w:sz w:val="28"/>
          <w:szCs w:val="28"/>
          <w:lang w:val="kk-KZ"/>
        </w:rPr>
        <w:t xml:space="preserve"> – 18.01.2019.</w:t>
      </w:r>
    </w:p>
    <w:p w14:paraId="55DAB56B" w14:textId="77777777" w:rsidR="00CB16D1" w:rsidRPr="00E55AE1" w:rsidRDefault="00CB16D1" w:rsidP="00CB16D1">
      <w:pPr>
        <w:pStyle w:val="af7"/>
        <w:ind w:firstLine="567"/>
        <w:jc w:val="both"/>
        <w:rPr>
          <w:rFonts w:ascii="Times New Roman" w:hAnsi="Times New Roman" w:cs="Times New Roman"/>
          <w:sz w:val="28"/>
          <w:szCs w:val="28"/>
          <w:lang w:val="kk-KZ"/>
        </w:rPr>
      </w:pPr>
      <w:r w:rsidRPr="00E55AE1">
        <w:rPr>
          <w:rFonts w:ascii="Times New Roman" w:hAnsi="Times New Roman"/>
          <w:sz w:val="28"/>
          <w:szCs w:val="28"/>
          <w:lang w:val="kk-KZ"/>
        </w:rPr>
        <w:t>5 </w:t>
      </w:r>
      <w:bookmarkEnd w:id="59"/>
      <w:r w:rsidRPr="00E55AE1">
        <w:rPr>
          <w:rFonts w:ascii="Times New Roman" w:hAnsi="Times New Roman" w:cs="Times New Roman"/>
          <w:sz w:val="28"/>
          <w:szCs w:val="28"/>
          <w:lang w:val="kk-KZ"/>
        </w:rPr>
        <w:t xml:space="preserve">«Ұлт жоспары – бес институционалдық реформаны жүзеге асыру жөніндегі 100 нақты қадам». Қазақстан Республикасы Президентінің бағдарламасы </w:t>
      </w:r>
      <w:r w:rsidR="00F07CD5">
        <w:fldChar w:fldCharType="begin"/>
      </w:r>
      <w:r w:rsidR="00F07CD5" w:rsidRPr="003545F6">
        <w:rPr>
          <w:lang w:val="kk-KZ"/>
        </w:rPr>
        <w:instrText xml:space="preserve"> HYPERLINK "http://a</w:instrText>
      </w:r>
      <w:r w:rsidR="00F07CD5" w:rsidRPr="003545F6">
        <w:rPr>
          <w:lang w:val="kk-KZ"/>
        </w:rPr>
        <w:instrText xml:space="preserve">dilet.zan.kz/kaz/docs/K1500000100" </w:instrText>
      </w:r>
      <w:r w:rsidR="00F07CD5">
        <w:fldChar w:fldCharType="separate"/>
      </w:r>
      <w:r w:rsidRPr="00E55AE1">
        <w:rPr>
          <w:rStyle w:val="a4"/>
          <w:rFonts w:ascii="Times New Roman" w:hAnsi="Times New Roman" w:cs="Times New Roman"/>
          <w:color w:val="auto"/>
          <w:sz w:val="28"/>
          <w:szCs w:val="28"/>
          <w:u w:val="none"/>
          <w:lang w:val="kk-KZ"/>
        </w:rPr>
        <w:t>//adilet.zan.kz</w:t>
      </w:r>
      <w:r w:rsidR="00F07CD5">
        <w:rPr>
          <w:rStyle w:val="a4"/>
          <w:rFonts w:ascii="Times New Roman" w:hAnsi="Times New Roman" w:cs="Times New Roman"/>
          <w:color w:val="auto"/>
          <w:sz w:val="28"/>
          <w:szCs w:val="28"/>
          <w:u w:val="none"/>
          <w:lang w:val="kk-KZ"/>
        </w:rPr>
        <w:fldChar w:fldCharType="end"/>
      </w:r>
      <w:r w:rsidRPr="00E55AE1">
        <w:rPr>
          <w:rStyle w:val="a4"/>
          <w:rFonts w:ascii="Times New Roman" w:hAnsi="Times New Roman" w:cs="Times New Roman"/>
          <w:color w:val="auto"/>
          <w:sz w:val="28"/>
          <w:szCs w:val="28"/>
          <w:u w:val="none"/>
          <w:lang w:val="kk-KZ"/>
        </w:rPr>
        <w:t xml:space="preserve">. </w:t>
      </w:r>
      <w:r w:rsidRPr="00E55AE1">
        <w:rPr>
          <w:rFonts w:ascii="Times New Roman" w:hAnsi="Times New Roman" w:cs="Times New Roman"/>
          <w:sz w:val="28"/>
          <w:szCs w:val="28"/>
          <w:lang w:val="kk-KZ"/>
        </w:rPr>
        <w:t>– 18.01.2019.</w:t>
      </w:r>
    </w:p>
    <w:p w14:paraId="426EA6A2" w14:textId="77777777" w:rsidR="00CB16D1" w:rsidRPr="00E55AE1" w:rsidRDefault="00CB16D1" w:rsidP="00CB16D1">
      <w:pPr>
        <w:pStyle w:val="af7"/>
        <w:ind w:firstLine="567"/>
        <w:jc w:val="both"/>
        <w:rPr>
          <w:rFonts w:ascii="Times New Roman" w:hAnsi="Times New Roman"/>
          <w:sz w:val="28"/>
          <w:szCs w:val="28"/>
          <w:lang w:val="kk-KZ"/>
        </w:rPr>
      </w:pPr>
      <w:r w:rsidRPr="00E55AE1">
        <w:rPr>
          <w:rFonts w:ascii="Times New Roman" w:hAnsi="Times New Roman" w:cs="Times New Roman"/>
          <w:sz w:val="28"/>
          <w:szCs w:val="28"/>
          <w:lang w:val="kk-KZ"/>
        </w:rPr>
        <w:t>6</w:t>
      </w:r>
      <w:r w:rsidRPr="00E55AE1">
        <w:rPr>
          <w:rFonts w:ascii="Times New Roman" w:hAnsi="Times New Roman"/>
          <w:sz w:val="28"/>
          <w:szCs w:val="28"/>
          <w:lang w:val="kk-KZ"/>
        </w:rPr>
        <w:t> </w:t>
      </w:r>
      <w:r w:rsidRPr="00E55AE1">
        <w:rPr>
          <w:rFonts w:ascii="Times New Roman" w:hAnsi="Times New Roman" w:cs="Times New Roman"/>
          <w:sz w:val="28"/>
          <w:szCs w:val="28"/>
          <w:lang w:val="kk-KZ"/>
        </w:rPr>
        <w:t xml:space="preserve">Қазақстан Республикасында бiлiм берудi дамытудың 2005-2010 жылдарға арналған мемлекеттiк бағдарламасы </w:t>
      </w:r>
      <w:r w:rsidR="00F07CD5">
        <w:fldChar w:fldCharType="begin"/>
      </w:r>
      <w:r w:rsidR="00F07CD5" w:rsidRPr="003545F6">
        <w:rPr>
          <w:lang w:val="kk-KZ"/>
        </w:rPr>
        <w:instrText xml:space="preserve"> HYPERLINK "http://adilet.zan.kz/kaz/docs/U040001459_-%2018.01.2019" </w:instrText>
      </w:r>
      <w:r w:rsidR="00F07CD5">
        <w:fldChar w:fldCharType="separate"/>
      </w:r>
      <w:r w:rsidRPr="00E55AE1">
        <w:rPr>
          <w:rStyle w:val="a4"/>
          <w:rFonts w:ascii="Times New Roman" w:hAnsi="Times New Roman" w:cs="Times New Roman"/>
          <w:color w:val="auto"/>
          <w:sz w:val="28"/>
          <w:szCs w:val="28"/>
          <w:u w:val="none"/>
          <w:lang w:val="kk-KZ"/>
        </w:rPr>
        <w:t xml:space="preserve">//adilet.zan.kz. </w:t>
      </w:r>
      <w:r w:rsidRPr="00E55AE1">
        <w:rPr>
          <w:rFonts w:ascii="Times New Roman" w:hAnsi="Times New Roman" w:cs="Times New Roman"/>
          <w:sz w:val="28"/>
          <w:szCs w:val="28"/>
          <w:lang w:val="kk-KZ"/>
        </w:rPr>
        <w:t>–</w:t>
      </w:r>
      <w:r w:rsidRPr="00E55AE1">
        <w:rPr>
          <w:rStyle w:val="a4"/>
          <w:rFonts w:ascii="Times New Roman" w:hAnsi="Times New Roman" w:cs="Times New Roman"/>
          <w:color w:val="auto"/>
          <w:sz w:val="28"/>
          <w:szCs w:val="28"/>
          <w:u w:val="none"/>
          <w:lang w:val="kk-KZ"/>
        </w:rPr>
        <w:t xml:space="preserve"> 18.01.2019</w:t>
      </w:r>
      <w:r w:rsidR="00F07CD5">
        <w:rPr>
          <w:rStyle w:val="a4"/>
          <w:rFonts w:ascii="Times New Roman" w:hAnsi="Times New Roman" w:cs="Times New Roman"/>
          <w:color w:val="auto"/>
          <w:sz w:val="28"/>
          <w:szCs w:val="28"/>
          <w:u w:val="none"/>
          <w:lang w:val="kk-KZ"/>
        </w:rPr>
        <w:fldChar w:fldCharType="end"/>
      </w:r>
      <w:r w:rsidRPr="00E55AE1">
        <w:rPr>
          <w:rStyle w:val="a4"/>
          <w:rFonts w:ascii="Times New Roman" w:hAnsi="Times New Roman" w:cs="Times New Roman"/>
          <w:color w:val="auto"/>
          <w:sz w:val="28"/>
          <w:szCs w:val="28"/>
          <w:u w:val="none"/>
          <w:lang w:val="kk-KZ"/>
        </w:rPr>
        <w:t>.</w:t>
      </w:r>
    </w:p>
    <w:p w14:paraId="29FB69BF" w14:textId="77777777" w:rsidR="00CB16D1" w:rsidRPr="00E55AE1" w:rsidRDefault="00CB16D1" w:rsidP="00CB16D1">
      <w:pPr>
        <w:pStyle w:val="af7"/>
        <w:ind w:firstLine="567"/>
        <w:jc w:val="both"/>
        <w:rPr>
          <w:rFonts w:ascii="Times New Roman" w:hAnsi="Times New Roman"/>
          <w:sz w:val="28"/>
          <w:szCs w:val="28"/>
        </w:rPr>
      </w:pPr>
      <w:r w:rsidRPr="00E55AE1">
        <w:rPr>
          <w:rFonts w:ascii="Times New Roman" w:hAnsi="Times New Roman"/>
          <w:sz w:val="28"/>
          <w:szCs w:val="28"/>
          <w:lang w:val="kk-KZ"/>
        </w:rPr>
        <w:t>7 </w:t>
      </w:r>
      <w:r w:rsidRPr="00E55AE1">
        <w:rPr>
          <w:rFonts w:ascii="Times New Roman" w:hAnsi="Times New Roman" w:cs="Times New Roman"/>
          <w:sz w:val="28"/>
          <w:szCs w:val="28"/>
          <w:lang w:val="kk-KZ"/>
        </w:rPr>
        <w:t>Стратегия академической мобильности в Республике Казахстан на 2012-2020 годы //</w:t>
      </w:r>
      <w:r w:rsidRPr="00B333F1">
        <w:t xml:space="preserve"> </w:t>
      </w:r>
      <w:r w:rsidRPr="00B333F1">
        <w:rPr>
          <w:rFonts w:ascii="Times New Roman" w:hAnsi="Times New Roman" w:cs="Times New Roman"/>
          <w:sz w:val="28"/>
          <w:szCs w:val="28"/>
          <w:lang w:val="kk-KZ"/>
        </w:rPr>
        <w:t>//www.vku.edu.kz</w:t>
      </w:r>
      <w:r w:rsidRPr="00E55AE1">
        <w:rPr>
          <w:rFonts w:ascii="Times New Roman" w:hAnsi="Times New Roman" w:cs="Times New Roman"/>
          <w:sz w:val="28"/>
          <w:szCs w:val="28"/>
        </w:rPr>
        <w:t xml:space="preserve">. </w:t>
      </w:r>
      <w:r>
        <w:rPr>
          <w:rFonts w:ascii="Times New Roman" w:hAnsi="Times New Roman" w:cs="Times New Roman"/>
          <w:sz w:val="28"/>
          <w:szCs w:val="28"/>
        </w:rPr>
        <w:t>–</w:t>
      </w:r>
      <w:r w:rsidRPr="00E55AE1">
        <w:rPr>
          <w:rFonts w:ascii="Times New Roman" w:hAnsi="Times New Roman" w:cs="Times New Roman"/>
          <w:sz w:val="28"/>
          <w:szCs w:val="28"/>
        </w:rPr>
        <w:t xml:space="preserve"> </w:t>
      </w:r>
      <w:r w:rsidRPr="00E55AE1">
        <w:rPr>
          <w:rFonts w:ascii="Times New Roman" w:hAnsi="Times New Roman" w:cs="Times New Roman"/>
          <w:sz w:val="28"/>
          <w:szCs w:val="28"/>
          <w:lang w:val="kk-KZ"/>
        </w:rPr>
        <w:t>18.01.2019.</w:t>
      </w:r>
    </w:p>
    <w:p w14:paraId="2D149682" w14:textId="77777777" w:rsidR="00CB16D1" w:rsidRPr="00E55AE1" w:rsidRDefault="00CB16D1" w:rsidP="00CB16D1">
      <w:pPr>
        <w:pStyle w:val="af7"/>
        <w:ind w:firstLine="567"/>
        <w:jc w:val="both"/>
        <w:rPr>
          <w:rFonts w:ascii="Times New Roman" w:hAnsi="Times New Roman"/>
          <w:sz w:val="28"/>
          <w:szCs w:val="28"/>
          <w:lang w:val="kk-KZ"/>
        </w:rPr>
      </w:pPr>
      <w:r w:rsidRPr="00E55AE1">
        <w:rPr>
          <w:rFonts w:ascii="Times New Roman" w:hAnsi="Times New Roman"/>
          <w:sz w:val="28"/>
          <w:szCs w:val="28"/>
          <w:lang w:val="kk-KZ"/>
        </w:rPr>
        <w:t>8 </w:t>
      </w:r>
      <w:r w:rsidRPr="00E55AE1">
        <w:rPr>
          <w:rFonts w:ascii="Times New Roman" w:hAnsi="Times New Roman" w:cs="Times New Roman"/>
          <w:sz w:val="28"/>
          <w:szCs w:val="28"/>
          <w:lang w:val="kk-KZ"/>
        </w:rPr>
        <w:t xml:space="preserve">Қазақстан Республикасында білім беруді және ғылымды дамытудың 2016-2019 жылдарға арналған Мемлекеттік бағдарламасы </w:t>
      </w:r>
      <w:hyperlink r:id="rId15" w:history="1">
        <w:r w:rsidRPr="00E55AE1">
          <w:rPr>
            <w:rStyle w:val="a4"/>
            <w:rFonts w:ascii="Times New Roman" w:hAnsi="Times New Roman" w:cs="Times New Roman"/>
            <w:color w:val="auto"/>
            <w:sz w:val="28"/>
            <w:szCs w:val="28"/>
            <w:u w:val="none"/>
            <w:lang w:val="kk-KZ"/>
          </w:rPr>
          <w:t xml:space="preserve">//adilet.zan.kz. </w:t>
        </w:r>
        <w:r w:rsidRPr="00E55AE1">
          <w:rPr>
            <w:rFonts w:ascii="Times New Roman" w:hAnsi="Times New Roman" w:cs="Times New Roman"/>
            <w:sz w:val="28"/>
            <w:szCs w:val="28"/>
            <w:lang w:val="kk-KZ"/>
          </w:rPr>
          <w:t>–</w:t>
        </w:r>
        <w:r w:rsidRPr="00E55AE1">
          <w:rPr>
            <w:rStyle w:val="a4"/>
            <w:rFonts w:ascii="Times New Roman" w:hAnsi="Times New Roman" w:cs="Times New Roman"/>
            <w:color w:val="auto"/>
            <w:sz w:val="28"/>
            <w:szCs w:val="28"/>
            <w:u w:val="none"/>
            <w:lang w:val="kk-KZ"/>
          </w:rPr>
          <w:t xml:space="preserve"> 18.01.2019</w:t>
        </w:r>
      </w:hyperlink>
      <w:r w:rsidRPr="00E55AE1">
        <w:rPr>
          <w:rStyle w:val="a4"/>
          <w:rFonts w:ascii="Times New Roman" w:hAnsi="Times New Roman" w:cs="Times New Roman"/>
          <w:color w:val="auto"/>
          <w:sz w:val="28"/>
          <w:szCs w:val="28"/>
          <w:u w:val="none"/>
          <w:lang w:val="kk-KZ"/>
        </w:rPr>
        <w:t>.</w:t>
      </w:r>
    </w:p>
    <w:p w14:paraId="09DED611" w14:textId="77777777" w:rsidR="00CB16D1" w:rsidRPr="0056675C" w:rsidRDefault="00CB16D1" w:rsidP="00CB16D1">
      <w:pPr>
        <w:pStyle w:val="af7"/>
        <w:ind w:firstLine="567"/>
        <w:jc w:val="both"/>
        <w:rPr>
          <w:rFonts w:ascii="Times New Roman" w:hAnsi="Times New Roman"/>
          <w:sz w:val="28"/>
          <w:szCs w:val="28"/>
          <w:lang w:val="kk-KZ"/>
        </w:rPr>
      </w:pPr>
      <w:r w:rsidRPr="00E55AE1">
        <w:rPr>
          <w:rFonts w:ascii="Times New Roman" w:hAnsi="Times New Roman"/>
          <w:sz w:val="28"/>
          <w:szCs w:val="28"/>
          <w:lang w:val="kk-KZ"/>
        </w:rPr>
        <w:t>9 Об Утверждении Государственной программы развития образования и науки Республики Казахстан на 2020-2025 годы //adilet.zan.</w:t>
      </w:r>
      <w:r w:rsidRPr="0056675C">
        <w:rPr>
          <w:rFonts w:ascii="Times New Roman" w:hAnsi="Times New Roman"/>
          <w:sz w:val="28"/>
          <w:szCs w:val="28"/>
          <w:lang w:val="kk-KZ"/>
        </w:rPr>
        <w:t>kz. – 01.04 2020.</w:t>
      </w:r>
    </w:p>
    <w:p w14:paraId="44C6FFAD"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10 </w:t>
      </w:r>
      <w:r w:rsidRPr="0056675C">
        <w:rPr>
          <w:rFonts w:ascii="Times New Roman" w:hAnsi="Times New Roman" w:cs="Times New Roman"/>
          <w:sz w:val="28"/>
          <w:szCs w:val="28"/>
          <w:lang w:val="kk-KZ"/>
        </w:rPr>
        <w:t>MEXT. «CAMPUS Asia» Launched: The First Japan-China-Korea Committee for Promoting Exchange and Cooperation among Universities, 2010 //www.mext.go.jp. – 27.09.2020</w:t>
      </w:r>
    </w:p>
    <w:p w14:paraId="214B5DDA"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11 </w:t>
      </w:r>
      <w:r w:rsidRPr="0056675C">
        <w:rPr>
          <w:rFonts w:ascii="Times New Roman" w:hAnsi="Times New Roman" w:cs="Times New Roman"/>
          <w:sz w:val="28"/>
          <w:szCs w:val="28"/>
          <w:lang w:val="kk-KZ"/>
        </w:rPr>
        <w:t>MEXT. «CAMPUS Asia Program», 2011 //www.mext.go.jp. – 27.09.2020.</w:t>
      </w:r>
    </w:p>
    <w:p w14:paraId="635C2B0A"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12 </w:t>
      </w:r>
      <w:r w:rsidRPr="0056675C">
        <w:rPr>
          <w:rFonts w:ascii="Times New Roman" w:hAnsi="Times New Roman" w:cs="Times New Roman"/>
          <w:sz w:val="28"/>
          <w:szCs w:val="28"/>
          <w:lang w:val="kk-KZ"/>
        </w:rPr>
        <w:t>MEXT. «Inter-University Exchange Project (Re-Inventing Japan Project)», 2011 //www.mext.go.jp. – 27.09.2020.</w:t>
      </w:r>
    </w:p>
    <w:p w14:paraId="61EC1D56" w14:textId="77777777" w:rsidR="00CB16D1" w:rsidRPr="0056675C" w:rsidRDefault="00CB16D1" w:rsidP="00CB16D1">
      <w:pPr>
        <w:pStyle w:val="af7"/>
        <w:ind w:firstLine="567"/>
        <w:jc w:val="both"/>
        <w:rPr>
          <w:rFonts w:ascii="Times New Roman" w:hAnsi="Times New Roman"/>
          <w:sz w:val="28"/>
          <w:szCs w:val="28"/>
          <w:lang w:val="en-US"/>
        </w:rPr>
      </w:pPr>
      <w:r w:rsidRPr="0056675C">
        <w:rPr>
          <w:rFonts w:ascii="Times New Roman" w:hAnsi="Times New Roman"/>
          <w:sz w:val="28"/>
          <w:szCs w:val="28"/>
          <w:lang w:val="kk-KZ"/>
        </w:rPr>
        <w:t>13 </w:t>
      </w:r>
      <w:r w:rsidRPr="0056675C">
        <w:rPr>
          <w:rFonts w:ascii="Times New Roman" w:hAnsi="Times New Roman" w:cs="Times New Roman"/>
          <w:sz w:val="28"/>
          <w:szCs w:val="28"/>
          <w:lang w:val="kk-KZ"/>
        </w:rPr>
        <w:t>MEXT. «</w:t>
      </w:r>
      <w:r w:rsidRPr="0056675C">
        <w:rPr>
          <w:rFonts w:ascii="MS Mincho" w:eastAsia="MS Mincho" w:hAnsi="MS Mincho" w:cs="MS Mincho" w:hint="eastAsia"/>
          <w:sz w:val="28"/>
          <w:szCs w:val="28"/>
          <w:lang w:val="kk-KZ"/>
        </w:rPr>
        <w:t>グローバル人材育成推進事業　第</w:t>
      </w:r>
      <w:r w:rsidRPr="0056675C">
        <w:rPr>
          <w:rFonts w:ascii="Times New Roman" w:hAnsi="Times New Roman" w:cs="Times New Roman"/>
          <w:sz w:val="28"/>
          <w:szCs w:val="28"/>
          <w:lang w:val="kk-KZ"/>
        </w:rPr>
        <w:t>1</w:t>
      </w:r>
      <w:r w:rsidRPr="0056675C">
        <w:rPr>
          <w:rFonts w:ascii="MS Mincho" w:eastAsia="MS Mincho" w:hAnsi="MS Mincho" w:cs="MS Mincho" w:hint="eastAsia"/>
          <w:sz w:val="28"/>
          <w:szCs w:val="28"/>
          <w:lang w:val="kk-KZ"/>
        </w:rPr>
        <w:t>回</w:t>
      </w:r>
      <w:r w:rsidRPr="0056675C">
        <w:rPr>
          <w:rFonts w:ascii="Times New Roman" w:hAnsi="Times New Roman" w:cs="Times New Roman"/>
          <w:sz w:val="28"/>
          <w:szCs w:val="28"/>
          <w:lang w:val="kk-KZ"/>
        </w:rPr>
        <w:t xml:space="preserve"> Go Global Japan Expo </w:t>
      </w:r>
      <w:r w:rsidRPr="0056675C">
        <w:rPr>
          <w:rFonts w:ascii="MS Mincho" w:eastAsia="MS Mincho" w:hAnsi="MS Mincho" w:cs="MS Mincho" w:hint="eastAsia"/>
          <w:sz w:val="28"/>
          <w:szCs w:val="28"/>
          <w:lang w:val="kk-KZ"/>
        </w:rPr>
        <w:t>「目指せ！世界にはばたくグローバル人材！」～進学・留学・キャリアを考える～：文部科学省</w:t>
      </w:r>
      <w:r w:rsidRPr="0056675C">
        <w:rPr>
          <w:rFonts w:ascii="Times New Roman" w:hAnsi="Times New Roman" w:cs="Times New Roman"/>
          <w:sz w:val="28"/>
          <w:szCs w:val="28"/>
          <w:lang w:val="kk-KZ"/>
        </w:rPr>
        <w:t>» //www.mext.go.jp. – 27.09.2020. [Дүниежүзілік адами ресурстарды дамытуға жәрдемдесу жобасы 1-ші Гоу Глобал Жапония Экспосы көрмесіне «Мақсат! Әлемдік кадрлық ресурстар әлемге!»</w:t>
      </w:r>
      <w:r w:rsidRPr="0056675C">
        <w:rPr>
          <w:rFonts w:ascii="Times New Roman" w:hAnsi="Times New Roman" w:cs="Times New Roman"/>
          <w:sz w:val="28"/>
          <w:szCs w:val="28"/>
          <w:lang w:val="en-US"/>
        </w:rPr>
        <w:t>]</w:t>
      </w:r>
      <w:r>
        <w:rPr>
          <w:rFonts w:ascii="Times New Roman" w:hAnsi="Times New Roman" w:cs="Times New Roman"/>
          <w:sz w:val="28"/>
          <w:szCs w:val="28"/>
          <w:lang w:val="en-US"/>
        </w:rPr>
        <w:t>.</w:t>
      </w:r>
    </w:p>
    <w:p w14:paraId="3A2E4C00"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14 </w:t>
      </w:r>
      <w:r w:rsidRPr="0056675C">
        <w:rPr>
          <w:rFonts w:ascii="Times New Roman" w:hAnsi="Times New Roman" w:cs="Times New Roman"/>
          <w:sz w:val="28"/>
          <w:szCs w:val="28"/>
          <w:lang w:val="kk-KZ"/>
        </w:rPr>
        <w:t xml:space="preserve">OECD. Approaches to Internationalisation and Their Implications for Strategic Management and Institutional Practice. – </w:t>
      </w:r>
      <w:r w:rsidRPr="0056675C">
        <w:rPr>
          <w:rFonts w:ascii="Times New Roman" w:hAnsi="Times New Roman" w:cs="Times New Roman"/>
          <w:sz w:val="28"/>
          <w:szCs w:val="28"/>
          <w:lang w:val="en-US"/>
        </w:rPr>
        <w:t>Paris: OECD, 2012</w:t>
      </w:r>
      <w:r w:rsidRPr="0056675C">
        <w:rPr>
          <w:rFonts w:ascii="Times New Roman" w:hAnsi="Times New Roman" w:cs="Times New Roman"/>
          <w:sz w:val="28"/>
          <w:szCs w:val="28"/>
          <w:lang w:val="kk-KZ"/>
        </w:rPr>
        <w:t>. //www.oecd.org. – 26.09.2020.</w:t>
      </w:r>
    </w:p>
    <w:p w14:paraId="1D267B16"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15 </w:t>
      </w:r>
      <w:r w:rsidRPr="0056675C">
        <w:rPr>
          <w:rFonts w:ascii="MS Mincho" w:eastAsia="MS Mincho" w:hAnsi="MS Mincho" w:cs="MS Mincho" w:hint="eastAsia"/>
          <w:sz w:val="28"/>
          <w:szCs w:val="28"/>
          <w:lang w:val="kk-KZ"/>
        </w:rPr>
        <w:t>文部科学省.</w:t>
      </w:r>
      <w:r w:rsidRPr="0056675C">
        <w:rPr>
          <w:rFonts w:ascii="Times New Roman" w:hAnsi="Times New Roman" w:cs="Times New Roman"/>
          <w:sz w:val="28"/>
          <w:szCs w:val="28"/>
          <w:lang w:val="kk-KZ"/>
        </w:rPr>
        <w:t xml:space="preserve"> «</w:t>
      </w:r>
      <w:r w:rsidRPr="0056675C">
        <w:rPr>
          <w:rFonts w:ascii="MS Mincho" w:eastAsia="MS Mincho" w:hAnsi="MS Mincho" w:cs="MS Mincho" w:hint="eastAsia"/>
          <w:sz w:val="28"/>
          <w:szCs w:val="28"/>
          <w:lang w:val="kk-KZ"/>
        </w:rPr>
        <w:t>当初の「留学生受入れ１０万人計画」の概要</w:t>
      </w:r>
      <w:r w:rsidRPr="0056675C">
        <w:rPr>
          <w:rFonts w:ascii="Times New Roman" w:eastAsia="Yu Mincho" w:hAnsi="Times New Roman" w:cs="Times New Roman"/>
          <w:sz w:val="28"/>
          <w:szCs w:val="28"/>
          <w:lang w:val="kk-KZ"/>
        </w:rPr>
        <w:t>»</w:t>
      </w:r>
      <w:r w:rsidRPr="0056675C">
        <w:rPr>
          <w:rFonts w:ascii="Times New Roman" w:hAnsi="Times New Roman" w:cs="Times New Roman"/>
          <w:sz w:val="28"/>
          <w:szCs w:val="28"/>
          <w:lang w:val="kk-KZ"/>
        </w:rPr>
        <w:t>, 2002 //www.mext.go.jp. – 26.09.2020. (Білім, мәдениет, спорт, ғылым және технологиялар министрлігі. «100000 шетелдік студенттерді қабылдаудың жоспарының» бағдарламасы »)</w:t>
      </w:r>
    </w:p>
    <w:p w14:paraId="684CC1B9"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16 </w:t>
      </w:r>
      <w:r w:rsidRPr="0056675C">
        <w:rPr>
          <w:rFonts w:ascii="MS Mincho" w:eastAsia="MS Mincho" w:hAnsi="MS Mincho" w:cs="MS Mincho" w:hint="eastAsia"/>
          <w:sz w:val="28"/>
          <w:szCs w:val="28"/>
          <w:lang w:val="kk-KZ"/>
        </w:rPr>
        <w:t>中央教育審議会.</w:t>
      </w:r>
      <w:r w:rsidRPr="0056675C">
        <w:rPr>
          <w:rFonts w:ascii="MS Mincho" w:eastAsia="MS Mincho" w:hAnsi="MS Mincho" w:cs="MS Mincho"/>
          <w:sz w:val="28"/>
          <w:szCs w:val="28"/>
          <w:lang w:val="kk-KZ"/>
        </w:rPr>
        <w:t xml:space="preserve"> </w:t>
      </w:r>
      <w:r w:rsidRPr="0056675C">
        <w:rPr>
          <w:rFonts w:ascii="Times New Roman" w:hAnsi="Times New Roman" w:cs="Times New Roman"/>
          <w:sz w:val="28"/>
          <w:szCs w:val="28"/>
          <w:lang w:val="kk-KZ"/>
        </w:rPr>
        <w:t>«</w:t>
      </w:r>
      <w:r w:rsidRPr="0056675C">
        <w:rPr>
          <w:rFonts w:ascii="MS Mincho" w:eastAsia="MS Mincho" w:hAnsi="MS Mincho" w:cs="MS Mincho" w:hint="eastAsia"/>
          <w:sz w:val="28"/>
          <w:szCs w:val="28"/>
          <w:lang w:val="kk-KZ"/>
        </w:rPr>
        <w:t>新たな留学生政策の展開について（答申）：文部科学</w:t>
      </w:r>
      <w:r w:rsidRPr="0056675C">
        <w:rPr>
          <w:rFonts w:ascii="Times New Roman" w:hAnsi="Times New Roman" w:cs="Times New Roman"/>
          <w:sz w:val="28"/>
          <w:szCs w:val="28"/>
          <w:lang w:val="kk-KZ"/>
        </w:rPr>
        <w:t>», 2003 //www.mext.go.jp. – 27.09.2020. [Білім берудің орталық кеңесі. «Жаңа шетелдік студенттерді қабылдау саясатын әзірлеу (есеп): Білім, мәдениет, спорт, ғылым және технологиялар министрлігі»].</w:t>
      </w:r>
    </w:p>
    <w:p w14:paraId="63B0C207"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17 </w:t>
      </w:r>
      <w:r w:rsidRPr="0056675C">
        <w:rPr>
          <w:rFonts w:ascii="MS Mincho" w:eastAsia="MS Mincho" w:hAnsi="MS Mincho" w:cs="MS Mincho" w:hint="eastAsia"/>
          <w:sz w:val="28"/>
          <w:szCs w:val="28"/>
          <w:lang w:val="kk-KZ"/>
        </w:rPr>
        <w:t>閣議決定</w:t>
      </w:r>
      <w:r w:rsidRPr="0056675C">
        <w:rPr>
          <w:rFonts w:ascii="Times New Roman" w:hAnsi="Times New Roman" w:cs="Times New Roman"/>
          <w:sz w:val="28"/>
          <w:szCs w:val="28"/>
          <w:lang w:val="kk-KZ"/>
        </w:rPr>
        <w:t xml:space="preserve">, </w:t>
      </w:r>
      <w:r w:rsidRPr="0056675C">
        <w:rPr>
          <w:rFonts w:ascii="MS Mincho" w:eastAsia="MS Mincho" w:hAnsi="MS Mincho" w:cs="MS Mincho" w:hint="eastAsia"/>
          <w:sz w:val="28"/>
          <w:szCs w:val="28"/>
          <w:lang w:val="kk-KZ"/>
        </w:rPr>
        <w:t>経済財政改革の基本方針</w:t>
      </w:r>
      <w:r w:rsidRPr="0056675C">
        <w:rPr>
          <w:rFonts w:ascii="Times New Roman" w:hAnsi="Times New Roman" w:cs="Times New Roman"/>
          <w:sz w:val="28"/>
          <w:szCs w:val="28"/>
          <w:lang w:val="kk-KZ"/>
        </w:rPr>
        <w:t>2008</w:t>
      </w:r>
      <w:r w:rsidRPr="0056675C">
        <w:rPr>
          <w:rFonts w:ascii="MS Mincho" w:eastAsia="MS Mincho" w:hAnsi="MS Mincho" w:cs="MS Mincho" w:hint="eastAsia"/>
          <w:sz w:val="28"/>
          <w:szCs w:val="28"/>
          <w:lang w:val="kk-KZ"/>
        </w:rPr>
        <w:t>～開かれた国、全員参加の成長、環境との共生～</w:t>
      </w:r>
      <w:r w:rsidRPr="0056675C">
        <w:rPr>
          <w:rFonts w:ascii="Times New Roman" w:hAnsi="Times New Roman" w:cs="Times New Roman"/>
          <w:sz w:val="28"/>
          <w:szCs w:val="28"/>
          <w:lang w:val="kk-KZ"/>
        </w:rPr>
        <w:t xml:space="preserve">, 2008, </w:t>
      </w:r>
      <w:r w:rsidRPr="0056675C">
        <w:rPr>
          <w:rFonts w:ascii="MS Mincho" w:eastAsia="MS Mincho" w:hAnsi="MS Mincho" w:cs="MS Mincho" w:hint="eastAsia"/>
          <w:sz w:val="28"/>
          <w:szCs w:val="28"/>
          <w:lang w:val="kk-KZ"/>
        </w:rPr>
        <w:t>経済財政改革の基本方針</w:t>
      </w:r>
      <w:r w:rsidRPr="0056675C">
        <w:rPr>
          <w:rFonts w:ascii="Times New Roman" w:hAnsi="Times New Roman" w:cs="Times New Roman"/>
          <w:sz w:val="28"/>
          <w:szCs w:val="28"/>
          <w:lang w:val="kk-KZ"/>
        </w:rPr>
        <w:t>2008</w:t>
      </w:r>
      <w:r w:rsidRPr="0056675C">
        <w:rPr>
          <w:rFonts w:ascii="MS Mincho" w:eastAsia="MS Mincho" w:hAnsi="MS Mincho" w:cs="MS Mincho" w:hint="eastAsia"/>
          <w:sz w:val="28"/>
          <w:szCs w:val="28"/>
          <w:lang w:val="kk-KZ"/>
        </w:rPr>
        <w:t>について</w:t>
      </w:r>
      <w:r w:rsidRPr="0056675C">
        <w:rPr>
          <w:rFonts w:ascii="Times New Roman" w:hAnsi="Times New Roman" w:cs="Times New Roman"/>
          <w:sz w:val="28"/>
          <w:szCs w:val="28"/>
          <w:lang w:val="kk-KZ"/>
        </w:rPr>
        <w:t xml:space="preserve"> //www5.cao.go.jp. – 26.09.2020. [Министрлер Кабинетінің шешімі, Экономикалық және фискалдық реформаның негізгі саясаты - 2008 жылдан бастап ашық ел, барлығы қатысу арқылы даму, қоршаған ортамен үндестікте өмір сүру, 2008 ж., 2008 жылғы Экономикалық және фискалдық реформаның негізгі саясаты].</w:t>
      </w:r>
    </w:p>
    <w:p w14:paraId="0F106EFF" w14:textId="77777777" w:rsidR="00CB16D1" w:rsidRPr="00E55AE1"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18 </w:t>
      </w:r>
      <w:r w:rsidRPr="0056675C">
        <w:rPr>
          <w:rFonts w:ascii="MS Mincho" w:eastAsia="MS Mincho" w:hAnsi="MS Mincho" w:cs="MS Mincho" w:hint="eastAsia"/>
          <w:sz w:val="28"/>
          <w:szCs w:val="28"/>
          <w:lang w:val="kk-KZ"/>
        </w:rPr>
        <w:t>伊藤隆敏</w:t>
      </w:r>
      <w:r w:rsidRPr="0056675C">
        <w:rPr>
          <w:rFonts w:ascii="Times New Roman" w:hAnsi="Times New Roman" w:cs="Times New Roman"/>
          <w:sz w:val="28"/>
          <w:szCs w:val="28"/>
          <w:lang w:val="kk-KZ"/>
        </w:rPr>
        <w:t xml:space="preserve"> and others. </w:t>
      </w:r>
      <w:r w:rsidRPr="0056675C">
        <w:rPr>
          <w:rFonts w:ascii="MS Mincho" w:eastAsia="MS Mincho" w:hAnsi="MS Mincho" w:cs="MS Mincho" w:hint="eastAsia"/>
          <w:sz w:val="28"/>
          <w:szCs w:val="28"/>
          <w:lang w:val="kk-KZ"/>
        </w:rPr>
        <w:t>「骨太方針</w:t>
      </w:r>
      <w:r w:rsidRPr="0056675C">
        <w:rPr>
          <w:rFonts w:ascii="Times New Roman" w:hAnsi="Times New Roman" w:cs="Times New Roman"/>
          <w:sz w:val="28"/>
          <w:szCs w:val="28"/>
          <w:lang w:val="kk-KZ"/>
        </w:rPr>
        <w:t>2008</w:t>
      </w:r>
      <w:r w:rsidRPr="0056675C">
        <w:rPr>
          <w:rFonts w:ascii="MS Mincho" w:eastAsia="MS Mincho" w:hAnsi="MS Mincho" w:cs="MS Mincho" w:hint="eastAsia"/>
          <w:sz w:val="28"/>
          <w:szCs w:val="28"/>
          <w:lang w:val="kk-KZ"/>
        </w:rPr>
        <w:t>」について</w:t>
      </w:r>
      <w:r w:rsidRPr="0056675C">
        <w:rPr>
          <w:rFonts w:ascii="Times New Roman" w:hAnsi="Times New Roman" w:cs="Times New Roman"/>
          <w:sz w:val="28"/>
          <w:szCs w:val="28"/>
          <w:lang w:val="kk-KZ"/>
        </w:rPr>
        <w:t>. – 2008 //www.cao.go.jp.– 26.09.2020. [Такатоши Ито және басқалары. Honebuto no Hoshi 2008 жайлы]</w:t>
      </w:r>
      <w:r w:rsidRPr="00E55AE1">
        <w:rPr>
          <w:rFonts w:ascii="Times New Roman" w:hAnsi="Times New Roman" w:cs="Times New Roman"/>
          <w:sz w:val="28"/>
          <w:szCs w:val="28"/>
          <w:lang w:val="kk-KZ"/>
        </w:rPr>
        <w:t>.</w:t>
      </w:r>
    </w:p>
    <w:p w14:paraId="047EE80F" w14:textId="77777777" w:rsidR="00CB16D1" w:rsidRPr="00E55AE1"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19 </w:t>
      </w:r>
      <w:r w:rsidRPr="0056675C">
        <w:rPr>
          <w:rFonts w:ascii="MS Mincho" w:eastAsia="MS Mincho" w:hAnsi="MS Mincho" w:cs="MS Mincho" w:hint="eastAsia"/>
          <w:sz w:val="28"/>
          <w:szCs w:val="28"/>
          <w:lang w:val="kk-KZ"/>
        </w:rPr>
        <w:t>文部科学省.</w:t>
      </w:r>
      <w:r w:rsidRPr="0056675C">
        <w:rPr>
          <w:rFonts w:ascii="Times New Roman" w:hAnsi="Times New Roman" w:cs="Times New Roman"/>
          <w:sz w:val="28"/>
          <w:szCs w:val="28"/>
          <w:lang w:val="kk-KZ"/>
        </w:rPr>
        <w:t xml:space="preserve"> «</w:t>
      </w:r>
      <w:r w:rsidRPr="0056675C">
        <w:rPr>
          <w:rFonts w:ascii="MS Mincho" w:eastAsia="MS Mincho" w:hAnsi="MS Mincho" w:cs="MS Mincho" w:hint="eastAsia"/>
          <w:sz w:val="28"/>
          <w:szCs w:val="28"/>
          <w:lang w:val="kk-KZ"/>
        </w:rPr>
        <w:t>グローバル</w:t>
      </w:r>
      <w:r w:rsidRPr="0056675C">
        <w:rPr>
          <w:rFonts w:ascii="Times New Roman" w:hAnsi="Times New Roman" w:cs="Times New Roman"/>
          <w:sz w:val="28"/>
          <w:szCs w:val="28"/>
          <w:lang w:val="kk-KZ"/>
        </w:rPr>
        <w:t>30</w:t>
      </w:r>
      <w:r w:rsidRPr="0056675C">
        <w:rPr>
          <w:rFonts w:ascii="MS Mincho" w:eastAsia="MS Mincho" w:hAnsi="MS Mincho" w:cs="MS Mincho" w:hint="eastAsia"/>
          <w:sz w:val="28"/>
          <w:szCs w:val="28"/>
          <w:lang w:val="kk-KZ"/>
        </w:rPr>
        <w:t>とは</w:t>
      </w:r>
      <w:r w:rsidRPr="0056675C">
        <w:rPr>
          <w:rFonts w:ascii="Times New Roman" w:hAnsi="Times New Roman" w:cs="Times New Roman"/>
          <w:sz w:val="28"/>
          <w:szCs w:val="28"/>
          <w:lang w:val="kk-KZ"/>
        </w:rPr>
        <w:t>», 2008 //www.mext.go.jp. – 26.09.2020. [Білім, мәдениет, спорт, ғылым және технологиялар министрлігі. «Global 30 дегеніміз не?»]</w:t>
      </w:r>
      <w:r w:rsidRPr="00E55AE1">
        <w:rPr>
          <w:rFonts w:ascii="Times New Roman" w:hAnsi="Times New Roman" w:cs="Times New Roman"/>
          <w:sz w:val="28"/>
          <w:szCs w:val="28"/>
          <w:lang w:val="kk-KZ"/>
        </w:rPr>
        <w:t>.</w:t>
      </w:r>
    </w:p>
    <w:p w14:paraId="13993C80" w14:textId="77777777" w:rsidR="00CB16D1" w:rsidRPr="0056675C" w:rsidRDefault="00CB16D1" w:rsidP="00CB16D1">
      <w:pPr>
        <w:pStyle w:val="af7"/>
        <w:ind w:firstLine="567"/>
        <w:jc w:val="both"/>
        <w:rPr>
          <w:rFonts w:ascii="Times New Roman" w:hAnsi="Times New Roman"/>
          <w:sz w:val="28"/>
          <w:szCs w:val="28"/>
          <w:lang w:val="en-US"/>
        </w:rPr>
      </w:pPr>
      <w:r w:rsidRPr="0056675C">
        <w:rPr>
          <w:rFonts w:ascii="Times New Roman" w:hAnsi="Times New Roman"/>
          <w:sz w:val="28"/>
          <w:szCs w:val="28"/>
          <w:lang w:val="kk-KZ"/>
        </w:rPr>
        <w:t>20 </w:t>
      </w:r>
      <w:r w:rsidRPr="0056675C">
        <w:rPr>
          <w:rFonts w:ascii="MS Mincho" w:eastAsia="MS Mincho" w:hAnsi="MS Mincho" w:cs="MS Mincho" w:hint="eastAsia"/>
          <w:sz w:val="28"/>
          <w:szCs w:val="28"/>
          <w:lang w:val="kk-KZ"/>
        </w:rPr>
        <w:t>文部科学省.</w:t>
      </w:r>
      <w:r w:rsidRPr="0056675C">
        <w:rPr>
          <w:rFonts w:ascii="Times New Roman" w:hAnsi="Times New Roman" w:cs="Times New Roman"/>
          <w:sz w:val="28"/>
          <w:szCs w:val="28"/>
          <w:lang w:val="kk-KZ"/>
        </w:rPr>
        <w:t xml:space="preserve"> «</w:t>
      </w:r>
      <w:r w:rsidRPr="0056675C">
        <w:rPr>
          <w:rFonts w:ascii="MS Mincho" w:eastAsia="MS Mincho" w:hAnsi="MS Mincho" w:cs="MS Mincho" w:hint="eastAsia"/>
          <w:sz w:val="28"/>
          <w:szCs w:val="28"/>
          <w:lang w:val="kk-KZ"/>
        </w:rPr>
        <w:t>「留学生３０万人計画」」骨子</w:t>
      </w:r>
      <w:r w:rsidRPr="0056675C">
        <w:rPr>
          <w:rFonts w:ascii="Times New Roman" w:hAnsi="Times New Roman" w:cs="Times New Roman"/>
          <w:sz w:val="28"/>
          <w:szCs w:val="28"/>
          <w:lang w:val="kk-KZ"/>
        </w:rPr>
        <w:t>», 2008 //www.mext.go.jp. – 26.09.2020. [«300000 шетелдік студенттерді қабылдау арналған жоспар»]</w:t>
      </w:r>
      <w:r>
        <w:rPr>
          <w:rFonts w:ascii="Times New Roman" w:hAnsi="Times New Roman" w:cs="Times New Roman"/>
          <w:sz w:val="28"/>
          <w:szCs w:val="28"/>
          <w:lang w:val="en-US"/>
        </w:rPr>
        <w:t>.</w:t>
      </w:r>
    </w:p>
    <w:p w14:paraId="78B2C50D"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21 </w:t>
      </w:r>
      <w:r w:rsidRPr="0056675C">
        <w:rPr>
          <w:rFonts w:ascii="Times New Roman" w:hAnsi="Times New Roman" w:cs="Times New Roman"/>
          <w:color w:val="000000"/>
          <w:sz w:val="28"/>
          <w:szCs w:val="28"/>
          <w:lang w:val="en-US"/>
        </w:rPr>
        <w:t xml:space="preserve">Guidelines for Building </w:t>
      </w:r>
      <w:r w:rsidRPr="00E55AE1">
        <w:rPr>
          <w:rFonts w:ascii="Times New Roman" w:hAnsi="Times New Roman" w:cs="Times New Roman"/>
          <w:sz w:val="28"/>
          <w:szCs w:val="28"/>
          <w:lang w:val="en-US"/>
        </w:rPr>
        <w:t>International Joint Diploma Programs Including Double and Joint Degree Programs</w:t>
      </w:r>
      <w:hyperlink r:id="rId16" w:history="1">
        <w:r w:rsidRPr="00E55AE1">
          <w:rPr>
            <w:rStyle w:val="a4"/>
            <w:rFonts w:ascii="Times New Roman" w:hAnsi="Times New Roman" w:cs="Times New Roman"/>
            <w:color w:val="auto"/>
            <w:sz w:val="28"/>
            <w:szCs w:val="28"/>
            <w:u w:val="none"/>
            <w:lang w:val="kk-KZ"/>
          </w:rPr>
          <w:t xml:space="preserve"> </w:t>
        </w:r>
        <w:r w:rsidRPr="00E55AE1">
          <w:rPr>
            <w:rStyle w:val="a4"/>
            <w:rFonts w:ascii="Times New Roman" w:hAnsi="Times New Roman" w:cs="Times New Roman"/>
            <w:color w:val="auto"/>
            <w:sz w:val="28"/>
            <w:szCs w:val="28"/>
            <w:u w:val="none"/>
            <w:lang w:val="en-US"/>
          </w:rPr>
          <w:t>//www.mext.go.jp</w:t>
        </w:r>
      </w:hyperlink>
      <w:r w:rsidRPr="00E55AE1">
        <w:rPr>
          <w:rStyle w:val="a4"/>
          <w:rFonts w:ascii="Times New Roman" w:hAnsi="Times New Roman" w:cs="Times New Roman"/>
          <w:color w:val="auto"/>
          <w:sz w:val="28"/>
          <w:szCs w:val="28"/>
          <w:u w:val="none"/>
          <w:lang w:val="kk-KZ"/>
        </w:rPr>
        <w:t>.</w:t>
      </w:r>
      <w:r w:rsidRPr="0056675C">
        <w:rPr>
          <w:rFonts w:ascii="Times New Roman" w:hAnsi="Times New Roman" w:cs="Times New Roman"/>
          <w:sz w:val="28"/>
          <w:szCs w:val="28"/>
          <w:lang w:val="en-US"/>
        </w:rPr>
        <w:t xml:space="preserve"> </w:t>
      </w:r>
      <w:r w:rsidRPr="0056675C">
        <w:rPr>
          <w:rFonts w:ascii="Times New Roman" w:hAnsi="Times New Roman" w:cs="Times New Roman"/>
          <w:sz w:val="28"/>
          <w:szCs w:val="28"/>
          <w:lang w:val="kk-KZ"/>
        </w:rPr>
        <w:t>– 27.09.</w:t>
      </w:r>
      <w:r w:rsidRPr="0056675C">
        <w:rPr>
          <w:rFonts w:ascii="Times New Roman" w:hAnsi="Times New Roman" w:cs="Times New Roman"/>
          <w:sz w:val="28"/>
          <w:szCs w:val="28"/>
          <w:lang w:val="en-US"/>
        </w:rPr>
        <w:t>2020.</w:t>
      </w:r>
    </w:p>
    <w:p w14:paraId="7D3E79A8"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22 </w:t>
      </w:r>
      <w:r w:rsidRPr="0056675C">
        <w:rPr>
          <w:rFonts w:ascii="Times New Roman" w:hAnsi="Times New Roman" w:cs="Times New Roman"/>
          <w:sz w:val="28"/>
          <w:szCs w:val="28"/>
          <w:lang w:val="en-US"/>
        </w:rPr>
        <w:t>MEXT</w:t>
      </w:r>
      <w:r w:rsidRPr="0056675C">
        <w:rPr>
          <w:rFonts w:ascii="Times New Roman" w:hAnsi="Times New Roman" w:cs="Times New Roman"/>
          <w:sz w:val="28"/>
          <w:szCs w:val="28"/>
          <w:lang w:val="kk-KZ"/>
        </w:rPr>
        <w:t>.</w:t>
      </w:r>
      <w:r w:rsidRPr="0056675C">
        <w:rPr>
          <w:rFonts w:ascii="Times New Roman" w:hAnsi="Times New Roman" w:cs="Times New Roman"/>
          <w:sz w:val="28"/>
          <w:szCs w:val="28"/>
          <w:lang w:val="en-US"/>
        </w:rPr>
        <w:t xml:space="preserve"> Selection for the FY2014 Top Global University Project //docplayer.net.</w:t>
      </w:r>
      <w:r w:rsidRPr="0056675C">
        <w:rPr>
          <w:rFonts w:ascii="Times New Roman" w:hAnsi="Times New Roman" w:cs="Times New Roman"/>
          <w:sz w:val="28"/>
          <w:szCs w:val="28"/>
          <w:lang w:val="kk-KZ"/>
        </w:rPr>
        <w:t xml:space="preserve"> – 27.09.</w:t>
      </w:r>
      <w:r w:rsidRPr="0056675C">
        <w:rPr>
          <w:rFonts w:ascii="Times New Roman" w:hAnsi="Times New Roman" w:cs="Times New Roman"/>
          <w:sz w:val="28"/>
          <w:szCs w:val="28"/>
          <w:lang w:val="en-US"/>
        </w:rPr>
        <w:t>2020.</w:t>
      </w:r>
    </w:p>
    <w:p w14:paraId="60CE1EA3"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23 </w:t>
      </w:r>
      <w:r w:rsidRPr="0056675C">
        <w:rPr>
          <w:rFonts w:ascii="Times New Roman" w:hAnsi="Times New Roman" w:cs="Times New Roman"/>
          <w:sz w:val="28"/>
          <w:szCs w:val="28"/>
          <w:lang w:val="en-US"/>
        </w:rPr>
        <w:t>Ministry of Foreign Affairs of Japan</w:t>
      </w:r>
      <w:r w:rsidRPr="0056675C">
        <w:rPr>
          <w:rFonts w:ascii="Times New Roman" w:hAnsi="Times New Roman" w:cs="Times New Roman"/>
          <w:sz w:val="28"/>
          <w:szCs w:val="28"/>
          <w:lang w:val="kk-KZ"/>
        </w:rPr>
        <w:t>.</w:t>
      </w:r>
      <w:r w:rsidRPr="0056675C">
        <w:rPr>
          <w:rFonts w:ascii="Times New Roman" w:hAnsi="Times New Roman" w:cs="Times New Roman"/>
          <w:sz w:val="28"/>
          <w:szCs w:val="28"/>
          <w:lang w:val="en-US"/>
        </w:rPr>
        <w:t xml:space="preserve"> MOFA</w:t>
      </w:r>
      <w:r w:rsidRPr="0056675C">
        <w:rPr>
          <w:rFonts w:ascii="Times New Roman" w:hAnsi="Times New Roman" w:cs="Times New Roman"/>
          <w:sz w:val="28"/>
          <w:szCs w:val="28"/>
          <w:lang w:val="kk-KZ"/>
        </w:rPr>
        <w:t>.</w:t>
      </w:r>
      <w:r w:rsidRPr="0056675C">
        <w:rPr>
          <w:rFonts w:ascii="Times New Roman" w:hAnsi="Times New Roman" w:cs="Times New Roman"/>
          <w:sz w:val="28"/>
          <w:szCs w:val="28"/>
          <w:lang w:val="en-US"/>
        </w:rPr>
        <w:t xml:space="preserve"> Press release: Visit by Minister for Foreign Affairs Ms. </w:t>
      </w:r>
      <w:proofErr w:type="spellStart"/>
      <w:r w:rsidRPr="0056675C">
        <w:rPr>
          <w:rFonts w:ascii="Times New Roman" w:hAnsi="Times New Roman" w:cs="Times New Roman"/>
          <w:sz w:val="28"/>
          <w:szCs w:val="28"/>
          <w:lang w:val="en-US"/>
        </w:rPr>
        <w:t>Yoriko</w:t>
      </w:r>
      <w:proofErr w:type="spellEnd"/>
      <w:r w:rsidRPr="0056675C">
        <w:rPr>
          <w:rFonts w:ascii="Times New Roman" w:hAnsi="Times New Roman" w:cs="Times New Roman"/>
          <w:sz w:val="28"/>
          <w:szCs w:val="28"/>
          <w:lang w:val="en-US"/>
        </w:rPr>
        <w:t xml:space="preserve"> Kawaguchi to Kazakhstan, 2004 //www.mofa.go.jp</w:t>
      </w:r>
      <w:r w:rsidRPr="0056675C">
        <w:rPr>
          <w:rFonts w:ascii="Times New Roman" w:hAnsi="Times New Roman" w:cs="Times New Roman"/>
          <w:sz w:val="28"/>
          <w:szCs w:val="28"/>
          <w:lang w:val="kk-KZ"/>
        </w:rPr>
        <w:t>. –</w:t>
      </w:r>
      <w:r w:rsidRPr="0056675C">
        <w:rPr>
          <w:rFonts w:ascii="Times New Roman" w:hAnsi="Times New Roman" w:cs="Times New Roman"/>
          <w:sz w:val="28"/>
          <w:szCs w:val="28"/>
          <w:lang w:val="en-US"/>
        </w:rPr>
        <w:t xml:space="preserve"> </w:t>
      </w:r>
      <w:r w:rsidRPr="0056675C">
        <w:rPr>
          <w:rFonts w:ascii="Times New Roman" w:hAnsi="Times New Roman" w:cs="Times New Roman"/>
          <w:sz w:val="28"/>
          <w:szCs w:val="28"/>
          <w:lang w:val="kk-KZ"/>
        </w:rPr>
        <w:t>15.04. 2020.</w:t>
      </w:r>
    </w:p>
    <w:p w14:paraId="5E7A2FC0"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24 </w:t>
      </w:r>
      <w:r w:rsidRPr="0056675C">
        <w:rPr>
          <w:rFonts w:ascii="MS Mincho" w:eastAsia="MS Mincho" w:hAnsi="MS Mincho" w:cs="MS Mincho" w:hint="eastAsia"/>
          <w:sz w:val="28"/>
          <w:szCs w:val="28"/>
          <w:lang w:val="kk-KZ"/>
        </w:rPr>
        <w:t>外務省.</w:t>
      </w:r>
      <w:r w:rsidRPr="0056675C">
        <w:rPr>
          <w:rFonts w:ascii="Times New Roman" w:hAnsi="Times New Roman" w:cs="Times New Roman"/>
          <w:sz w:val="28"/>
          <w:szCs w:val="28"/>
          <w:lang w:val="kk-KZ"/>
        </w:rPr>
        <w:t xml:space="preserve"> </w:t>
      </w:r>
      <w:r w:rsidRPr="0056675C">
        <w:rPr>
          <w:rFonts w:ascii="MS Mincho" w:eastAsia="MS Mincho" w:hAnsi="MS Mincho" w:cs="MS Mincho" w:hint="eastAsia"/>
          <w:sz w:val="28"/>
          <w:szCs w:val="28"/>
          <w:lang w:val="kk-KZ"/>
        </w:rPr>
        <w:t>中央アジア・コーカサス地域に対する我が国</w:t>
      </w:r>
      <w:r w:rsidRPr="0056675C">
        <w:rPr>
          <w:rFonts w:ascii="Times New Roman" w:hAnsi="Times New Roman" w:cs="Times New Roman"/>
          <w:sz w:val="28"/>
          <w:szCs w:val="28"/>
          <w:lang w:val="kk-KZ"/>
        </w:rPr>
        <w:t>ODA</w:t>
      </w:r>
      <w:r w:rsidRPr="0056675C">
        <w:rPr>
          <w:rFonts w:ascii="MS Mincho" w:eastAsia="MS Mincho" w:hAnsi="MS Mincho" w:cs="MS Mincho" w:hint="eastAsia"/>
          <w:sz w:val="28"/>
          <w:szCs w:val="28"/>
          <w:lang w:val="kk-KZ"/>
        </w:rPr>
        <w:t>概要</w:t>
      </w:r>
      <w:r w:rsidRPr="0056675C">
        <w:rPr>
          <w:rFonts w:ascii="Times New Roman" w:hAnsi="Times New Roman" w:cs="Times New Roman"/>
          <w:sz w:val="28"/>
          <w:szCs w:val="28"/>
          <w:lang w:val="kk-KZ"/>
        </w:rPr>
        <w:t>, 2020 //www.mofa.go.jp. – 15.04. 2020. [Сыртқы істер министрлігі. Жапонияның Орталық Азия мен Кавказ аймағына арналған ДРК құрылымы]</w:t>
      </w:r>
    </w:p>
    <w:p w14:paraId="1086BF1B" w14:textId="77777777" w:rsidR="00CB16D1" w:rsidRPr="00E55AE1"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25 </w:t>
      </w:r>
      <w:r w:rsidRPr="0056675C">
        <w:rPr>
          <w:rFonts w:ascii="MS Mincho" w:eastAsia="MS Mincho" w:hAnsi="MS Mincho" w:cs="MS Mincho" w:hint="eastAsia"/>
          <w:sz w:val="28"/>
          <w:szCs w:val="28"/>
          <w:lang w:val="kk-KZ"/>
        </w:rPr>
        <w:t>外務省.</w:t>
      </w:r>
      <w:r w:rsidRPr="0056675C">
        <w:rPr>
          <w:rFonts w:ascii="Times New Roman" w:hAnsi="Times New Roman" w:cs="Times New Roman"/>
          <w:sz w:val="28"/>
          <w:szCs w:val="28"/>
          <w:lang w:val="kk-KZ"/>
        </w:rPr>
        <w:t xml:space="preserve"> </w:t>
      </w:r>
      <w:r w:rsidRPr="0056675C">
        <w:rPr>
          <w:rFonts w:ascii="MS Mincho" w:eastAsia="MS Mincho" w:hAnsi="MS Mincho" w:cs="MS Mincho" w:hint="eastAsia"/>
          <w:sz w:val="28"/>
          <w:szCs w:val="28"/>
          <w:lang w:val="kk-KZ"/>
        </w:rPr>
        <w:t>対カザフスタン国別開発協力方針</w:t>
      </w:r>
      <w:r w:rsidRPr="0056675C">
        <w:rPr>
          <w:rFonts w:ascii="Times New Roman" w:hAnsi="Times New Roman" w:cs="Times New Roman"/>
          <w:sz w:val="28"/>
          <w:szCs w:val="28"/>
          <w:lang w:val="kk-KZ"/>
        </w:rPr>
        <w:t>, 2017. //www.mofa.go.jp. – 15.04. 2020. [Сыртқы істер министрлігі. Қазақстанмен ұлттық ынтымақтастық саясаты]</w:t>
      </w:r>
      <w:r w:rsidRPr="00E55AE1">
        <w:rPr>
          <w:rFonts w:ascii="Times New Roman" w:hAnsi="Times New Roman" w:cs="Times New Roman"/>
          <w:sz w:val="28"/>
          <w:szCs w:val="28"/>
          <w:lang w:val="kk-KZ"/>
        </w:rPr>
        <w:t>.</w:t>
      </w:r>
    </w:p>
    <w:p w14:paraId="1C5E26EF" w14:textId="77777777" w:rsidR="00CB16D1" w:rsidRPr="0056675C" w:rsidRDefault="00CB16D1" w:rsidP="00CB16D1">
      <w:pPr>
        <w:pStyle w:val="af7"/>
        <w:ind w:firstLine="567"/>
        <w:jc w:val="both"/>
        <w:rPr>
          <w:rFonts w:ascii="Times New Roman" w:hAnsi="Times New Roman"/>
          <w:sz w:val="28"/>
          <w:szCs w:val="28"/>
        </w:rPr>
      </w:pPr>
      <w:r w:rsidRPr="0056675C">
        <w:rPr>
          <w:rFonts w:ascii="Times New Roman" w:hAnsi="Times New Roman"/>
          <w:sz w:val="28"/>
          <w:szCs w:val="28"/>
          <w:lang w:val="kk-KZ"/>
        </w:rPr>
        <w:t>26 </w:t>
      </w:r>
      <w:r w:rsidRPr="0056675C">
        <w:rPr>
          <w:rFonts w:ascii="MS Mincho" w:eastAsia="MS Mincho" w:hAnsi="MS Mincho" w:cs="MS Mincho" w:hint="eastAsia"/>
          <w:sz w:val="28"/>
          <w:szCs w:val="28"/>
          <w:lang w:val="kk-KZ"/>
        </w:rPr>
        <w:t>外務省</w:t>
      </w:r>
      <w:r w:rsidRPr="0056675C">
        <w:rPr>
          <w:rFonts w:ascii="Times New Roman" w:hAnsi="Times New Roman" w:cs="Times New Roman"/>
          <w:sz w:val="28"/>
          <w:szCs w:val="28"/>
          <w:lang w:val="kk-KZ"/>
        </w:rPr>
        <w:t xml:space="preserve">. </w:t>
      </w:r>
      <w:r w:rsidRPr="0056675C">
        <w:rPr>
          <w:rFonts w:ascii="MS Mincho" w:eastAsia="MS Mincho" w:hAnsi="MS Mincho" w:cs="MS Mincho" w:hint="eastAsia"/>
          <w:sz w:val="28"/>
          <w:szCs w:val="28"/>
          <w:lang w:val="kk-KZ"/>
        </w:rPr>
        <w:t>カザフスタンの概要と開発課題</w:t>
      </w:r>
      <w:r w:rsidRPr="0056675C">
        <w:rPr>
          <w:rFonts w:ascii="Times New Roman" w:hAnsi="Times New Roman" w:cs="Times New Roman"/>
          <w:sz w:val="28"/>
          <w:szCs w:val="28"/>
          <w:lang w:val="kk-KZ"/>
        </w:rPr>
        <w:t xml:space="preserve">, 2010 //www.mofa.go.jp. – 16.04. 2020. </w:t>
      </w:r>
      <w:r w:rsidRPr="0056675C">
        <w:rPr>
          <w:rFonts w:ascii="Times New Roman" w:hAnsi="Times New Roman" w:cs="Times New Roman"/>
          <w:sz w:val="28"/>
          <w:szCs w:val="28"/>
        </w:rPr>
        <w:t>[</w:t>
      </w:r>
      <w:r w:rsidRPr="0056675C">
        <w:rPr>
          <w:rFonts w:ascii="Times New Roman" w:hAnsi="Times New Roman" w:cs="Times New Roman"/>
          <w:sz w:val="28"/>
          <w:szCs w:val="28"/>
          <w:lang w:val="kk-KZ"/>
        </w:rPr>
        <w:t>Сыртқы істер министрлігі. Қазақстанға шолу және даму проблемалары</w:t>
      </w:r>
      <w:r w:rsidRPr="0056675C">
        <w:rPr>
          <w:rFonts w:ascii="Times New Roman" w:hAnsi="Times New Roman" w:cs="Times New Roman"/>
          <w:sz w:val="28"/>
          <w:szCs w:val="28"/>
        </w:rPr>
        <w:t>]</w:t>
      </w:r>
    </w:p>
    <w:p w14:paraId="6308542C"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27 </w:t>
      </w:r>
      <w:r w:rsidRPr="0056675C">
        <w:rPr>
          <w:rFonts w:ascii="Times New Roman" w:hAnsi="Times New Roman" w:cs="Times New Roman"/>
          <w:sz w:val="28"/>
          <w:szCs w:val="28"/>
          <w:lang w:val="kk-KZ"/>
        </w:rPr>
        <w:t>Ministry of Foreign Affairs of Japan. «Joint Statement «Central Asia + Japan» Dialogue/Foreign Ministers» Meeting – Relations between Japan and Central Asia as They Enter a New Era, 2004 //www.mofa.go.jp. – 16.04. 2020.</w:t>
      </w:r>
    </w:p>
    <w:p w14:paraId="51920269"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28 </w:t>
      </w:r>
      <w:r w:rsidRPr="0056675C">
        <w:rPr>
          <w:rFonts w:ascii="Times New Roman" w:hAnsi="Times New Roman" w:cs="Times New Roman"/>
          <w:sz w:val="28"/>
          <w:szCs w:val="28"/>
          <w:lang w:val="en-US"/>
        </w:rPr>
        <w:t>Ministry of Foreign Affairs of Japan</w:t>
      </w:r>
      <w:r w:rsidRPr="0056675C">
        <w:rPr>
          <w:rFonts w:ascii="Times New Roman" w:hAnsi="Times New Roman" w:cs="Times New Roman"/>
          <w:sz w:val="28"/>
          <w:szCs w:val="28"/>
          <w:lang w:val="kk-KZ"/>
        </w:rPr>
        <w:t>.</w:t>
      </w:r>
      <w:r w:rsidRPr="0056675C">
        <w:rPr>
          <w:rFonts w:ascii="Times New Roman" w:hAnsi="Times New Roman" w:cs="Times New Roman"/>
          <w:sz w:val="28"/>
          <w:szCs w:val="28"/>
          <w:lang w:val="en-US"/>
        </w:rPr>
        <w:t xml:space="preserve"> </w:t>
      </w:r>
      <w:r w:rsidRPr="0056675C">
        <w:rPr>
          <w:rFonts w:ascii="Times New Roman" w:hAnsi="Times New Roman" w:cs="Times New Roman"/>
          <w:sz w:val="28"/>
          <w:szCs w:val="28"/>
          <w:lang w:val="kk-KZ"/>
        </w:rPr>
        <w:t>«</w:t>
      </w:r>
      <w:r w:rsidRPr="0056675C">
        <w:rPr>
          <w:rFonts w:ascii="Times New Roman" w:hAnsi="Times New Roman" w:cs="Times New Roman"/>
          <w:sz w:val="28"/>
          <w:szCs w:val="28"/>
          <w:lang w:val="en-US"/>
        </w:rPr>
        <w:t>Central Asia plus Japan</w:t>
      </w:r>
      <w:r w:rsidRPr="0056675C">
        <w:rPr>
          <w:rFonts w:ascii="Times New Roman" w:hAnsi="Times New Roman" w:cs="Times New Roman"/>
          <w:sz w:val="28"/>
          <w:szCs w:val="28"/>
          <w:lang w:val="kk-KZ"/>
        </w:rPr>
        <w:t>»</w:t>
      </w:r>
      <w:r w:rsidRPr="0056675C">
        <w:rPr>
          <w:rFonts w:ascii="Times New Roman" w:hAnsi="Times New Roman" w:cs="Times New Roman"/>
          <w:sz w:val="28"/>
          <w:szCs w:val="28"/>
          <w:lang w:val="en-US"/>
        </w:rPr>
        <w:t xml:space="preserve"> Dialogue</w:t>
      </w:r>
      <w:r w:rsidRPr="0056675C">
        <w:rPr>
          <w:rFonts w:ascii="Times New Roman" w:hAnsi="Times New Roman" w:cs="Times New Roman"/>
          <w:sz w:val="28"/>
          <w:szCs w:val="28"/>
          <w:lang w:val="kk-KZ"/>
        </w:rPr>
        <w:t>.</w:t>
      </w:r>
      <w:r w:rsidRPr="0056675C">
        <w:rPr>
          <w:rFonts w:ascii="Times New Roman" w:hAnsi="Times New Roman" w:cs="Times New Roman"/>
          <w:sz w:val="28"/>
          <w:szCs w:val="28"/>
          <w:lang w:val="en-US"/>
        </w:rPr>
        <w:t xml:space="preserve"> Ministry of Foreign Affairs of Japan, 2020 //www.mofa.go.jp</w:t>
      </w:r>
      <w:r w:rsidRPr="0056675C">
        <w:rPr>
          <w:rFonts w:ascii="Times New Roman" w:hAnsi="Times New Roman" w:cs="Times New Roman"/>
          <w:sz w:val="28"/>
          <w:szCs w:val="28"/>
          <w:lang w:val="kk-KZ"/>
        </w:rPr>
        <w:t>. –</w:t>
      </w:r>
      <w:r w:rsidRPr="0056675C">
        <w:rPr>
          <w:rFonts w:ascii="Times New Roman" w:hAnsi="Times New Roman" w:cs="Times New Roman"/>
          <w:sz w:val="28"/>
          <w:szCs w:val="28"/>
          <w:lang w:val="en-US"/>
        </w:rPr>
        <w:t xml:space="preserve"> </w:t>
      </w:r>
      <w:r w:rsidRPr="0056675C">
        <w:rPr>
          <w:rFonts w:ascii="Times New Roman" w:hAnsi="Times New Roman" w:cs="Times New Roman"/>
          <w:sz w:val="28"/>
          <w:szCs w:val="28"/>
          <w:lang w:val="kk-KZ"/>
        </w:rPr>
        <w:t>27.09.</w:t>
      </w:r>
      <w:r w:rsidRPr="0056675C">
        <w:rPr>
          <w:rFonts w:ascii="Times New Roman" w:hAnsi="Times New Roman" w:cs="Times New Roman"/>
          <w:sz w:val="28"/>
          <w:szCs w:val="28"/>
          <w:lang w:val="en-US"/>
        </w:rPr>
        <w:t>2020.</w:t>
      </w:r>
    </w:p>
    <w:p w14:paraId="69735B98"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29 </w:t>
      </w:r>
      <w:r w:rsidRPr="0056675C">
        <w:rPr>
          <w:rFonts w:ascii="Times New Roman" w:hAnsi="Times New Roman" w:cs="Times New Roman"/>
          <w:sz w:val="28"/>
          <w:szCs w:val="28"/>
          <w:lang w:val="kk-KZ"/>
        </w:rPr>
        <w:t>Постановление Правительства Республики Казахстан от 25 апреля 2003 года №405 «О подписании соглашения между Министерством Образования и науки Республики Казахстан и Министерством Образования Китайской Народной Республики о Сотрудничестве в области образования //adilet.zan.kz. – 13.04.2020.</w:t>
      </w:r>
    </w:p>
    <w:p w14:paraId="098DD42D"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30 </w:t>
      </w:r>
      <w:r w:rsidRPr="0056675C">
        <w:rPr>
          <w:rFonts w:ascii="Times New Roman" w:hAnsi="Times New Roman" w:cs="Times New Roman"/>
          <w:sz w:val="28"/>
          <w:szCs w:val="28"/>
          <w:lang w:val="kk-KZ"/>
        </w:rPr>
        <w:t>Соглашение между Правительством Республики Казахстан и Правительством Китайской Народной Республики о взаимном признании документов об образовании и ученых степенях (Пекин, 20 Декабря 2006 г.) //online.zakon.kz. – 16.05.2020.</w:t>
      </w:r>
    </w:p>
    <w:p w14:paraId="211182CA"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31 </w:t>
      </w:r>
      <w:r w:rsidRPr="0056675C">
        <w:rPr>
          <w:rFonts w:ascii="Times New Roman" w:hAnsi="Times New Roman" w:cs="Times New Roman"/>
          <w:sz w:val="28"/>
          <w:szCs w:val="28"/>
          <w:lang w:val="kk-KZ"/>
        </w:rPr>
        <w:t>Послание Президента Федеральному Собранию. Президент России, 2018 //kremlin.ru. – 16.05.2020.</w:t>
      </w:r>
    </w:p>
    <w:p w14:paraId="37D33AF4"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32 </w:t>
      </w:r>
      <w:r w:rsidRPr="0056675C">
        <w:rPr>
          <w:rFonts w:ascii="Times New Roman" w:hAnsi="Times New Roman" w:cs="Times New Roman"/>
          <w:sz w:val="28"/>
          <w:szCs w:val="28"/>
          <w:lang w:val="en-US"/>
        </w:rPr>
        <w:t>OECD</w:t>
      </w:r>
      <w:r w:rsidRPr="0056675C">
        <w:rPr>
          <w:rFonts w:ascii="Times New Roman" w:hAnsi="Times New Roman" w:cs="Times New Roman"/>
          <w:sz w:val="28"/>
          <w:szCs w:val="28"/>
          <w:lang w:val="kk-KZ"/>
        </w:rPr>
        <w:t>.</w:t>
      </w:r>
      <w:r w:rsidRPr="0056675C">
        <w:rPr>
          <w:rFonts w:ascii="Times New Roman" w:hAnsi="Times New Roman" w:cs="Times New Roman"/>
          <w:sz w:val="28"/>
          <w:szCs w:val="28"/>
          <w:lang w:val="en-US"/>
        </w:rPr>
        <w:t xml:space="preserve"> Higher Education in Kazakhstan</w:t>
      </w:r>
      <w:r w:rsidRPr="0056675C">
        <w:rPr>
          <w:rFonts w:ascii="Times New Roman" w:hAnsi="Times New Roman" w:cs="Times New Roman"/>
          <w:sz w:val="28"/>
          <w:szCs w:val="28"/>
          <w:lang w:val="kk-KZ"/>
        </w:rPr>
        <w:t>,</w:t>
      </w:r>
      <w:r w:rsidRPr="0056675C">
        <w:rPr>
          <w:rFonts w:ascii="Times New Roman" w:hAnsi="Times New Roman" w:cs="Times New Roman"/>
          <w:sz w:val="28"/>
          <w:szCs w:val="28"/>
          <w:lang w:val="en-US"/>
        </w:rPr>
        <w:t xml:space="preserve"> 2017</w:t>
      </w:r>
      <w:r w:rsidRPr="0056675C">
        <w:rPr>
          <w:rFonts w:ascii="Times New Roman" w:hAnsi="Times New Roman" w:cs="Times New Roman"/>
          <w:sz w:val="28"/>
          <w:szCs w:val="28"/>
          <w:lang w:val="kk-KZ"/>
        </w:rPr>
        <w:t xml:space="preserve"> </w:t>
      </w:r>
      <w:r w:rsidRPr="0056675C">
        <w:rPr>
          <w:rFonts w:ascii="Times New Roman" w:hAnsi="Times New Roman" w:cs="Times New Roman"/>
          <w:sz w:val="28"/>
          <w:szCs w:val="28"/>
          <w:lang w:val="en-US"/>
        </w:rPr>
        <w:t>//www.oecd-ilibrary.org</w:t>
      </w:r>
      <w:r w:rsidRPr="0056675C">
        <w:rPr>
          <w:rFonts w:ascii="Times New Roman" w:hAnsi="Times New Roman" w:cs="Times New Roman"/>
          <w:sz w:val="28"/>
          <w:szCs w:val="28"/>
          <w:lang w:val="kk-KZ"/>
        </w:rPr>
        <w:t>. – 14.04.2020.</w:t>
      </w:r>
    </w:p>
    <w:p w14:paraId="3D8965A1"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33 </w:t>
      </w:r>
      <w:r w:rsidRPr="0056675C">
        <w:rPr>
          <w:rFonts w:ascii="Times New Roman" w:hAnsi="Times New Roman" w:cs="Times New Roman"/>
          <w:sz w:val="28"/>
          <w:szCs w:val="28"/>
          <w:lang w:val="en-US"/>
        </w:rPr>
        <w:t>OECD</w:t>
      </w:r>
      <w:r w:rsidRPr="0056675C">
        <w:rPr>
          <w:rFonts w:ascii="Times New Roman" w:hAnsi="Times New Roman" w:cs="Times New Roman"/>
          <w:sz w:val="28"/>
          <w:szCs w:val="28"/>
          <w:lang w:val="kk-KZ"/>
        </w:rPr>
        <w:t>.</w:t>
      </w:r>
      <w:r w:rsidRPr="0056675C">
        <w:rPr>
          <w:rFonts w:ascii="Times New Roman" w:hAnsi="Times New Roman" w:cs="Times New Roman"/>
          <w:sz w:val="28"/>
          <w:szCs w:val="28"/>
          <w:lang w:val="en-US"/>
        </w:rPr>
        <w:t xml:space="preserve"> International Mobility of the Highly Skilled, 2001 //www.oecd-ilibrary.org.</w:t>
      </w:r>
      <w:r w:rsidRPr="0056675C">
        <w:rPr>
          <w:rFonts w:ascii="Times New Roman" w:hAnsi="Times New Roman" w:cs="Times New Roman"/>
          <w:sz w:val="28"/>
          <w:szCs w:val="28"/>
          <w:lang w:val="kk-KZ"/>
        </w:rPr>
        <w:t xml:space="preserve"> – 14.04.2020.</w:t>
      </w:r>
    </w:p>
    <w:p w14:paraId="5B0C93CC"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34 </w:t>
      </w:r>
      <w:r w:rsidRPr="0056675C">
        <w:rPr>
          <w:rFonts w:ascii="Times New Roman" w:hAnsi="Times New Roman" w:cs="Times New Roman"/>
          <w:sz w:val="28"/>
          <w:szCs w:val="28"/>
          <w:lang w:val="en-US"/>
        </w:rPr>
        <w:t>OECD</w:t>
      </w:r>
      <w:r w:rsidRPr="0056675C">
        <w:rPr>
          <w:rFonts w:ascii="Times New Roman" w:hAnsi="Times New Roman" w:cs="Times New Roman"/>
          <w:sz w:val="28"/>
          <w:szCs w:val="28"/>
          <w:lang w:val="kk-KZ"/>
        </w:rPr>
        <w:t>.</w:t>
      </w:r>
      <w:r w:rsidRPr="0056675C">
        <w:rPr>
          <w:rFonts w:ascii="Times New Roman" w:hAnsi="Times New Roman" w:cs="Times New Roman"/>
          <w:sz w:val="28"/>
          <w:szCs w:val="28"/>
          <w:lang w:val="en-US"/>
        </w:rPr>
        <w:t xml:space="preserve"> Approaches to </w:t>
      </w:r>
      <w:proofErr w:type="spellStart"/>
      <w:r w:rsidRPr="0056675C">
        <w:rPr>
          <w:rFonts w:ascii="Times New Roman" w:hAnsi="Times New Roman" w:cs="Times New Roman"/>
          <w:sz w:val="28"/>
          <w:szCs w:val="28"/>
          <w:lang w:val="en-US"/>
        </w:rPr>
        <w:t>Internationalisation</w:t>
      </w:r>
      <w:proofErr w:type="spellEnd"/>
      <w:r w:rsidRPr="0056675C">
        <w:rPr>
          <w:rFonts w:ascii="Times New Roman" w:hAnsi="Times New Roman" w:cs="Times New Roman"/>
          <w:sz w:val="28"/>
          <w:szCs w:val="28"/>
          <w:lang w:val="en-US"/>
        </w:rPr>
        <w:t xml:space="preserve"> and Their Implications for Strategic Management and Institutional Practice //www.oecd.org</w:t>
      </w:r>
      <w:r w:rsidRPr="0056675C">
        <w:rPr>
          <w:rFonts w:ascii="Times New Roman" w:hAnsi="Times New Roman" w:cs="Times New Roman"/>
          <w:sz w:val="28"/>
          <w:szCs w:val="28"/>
          <w:lang w:val="kk-KZ"/>
        </w:rPr>
        <w:t>. – 01.04.</w:t>
      </w:r>
      <w:r w:rsidRPr="0056675C">
        <w:rPr>
          <w:rFonts w:ascii="Times New Roman" w:hAnsi="Times New Roman" w:cs="Times New Roman"/>
          <w:sz w:val="28"/>
          <w:szCs w:val="28"/>
          <w:lang w:val="en-US"/>
        </w:rPr>
        <w:t>2020.</w:t>
      </w:r>
    </w:p>
    <w:p w14:paraId="0C8EEFCD"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35 </w:t>
      </w:r>
      <w:r w:rsidRPr="0056675C">
        <w:rPr>
          <w:rFonts w:ascii="Times New Roman" w:hAnsi="Times New Roman" w:cs="Times New Roman"/>
          <w:sz w:val="28"/>
          <w:szCs w:val="28"/>
          <w:lang w:val="en-US"/>
        </w:rPr>
        <w:t>UNESCO</w:t>
      </w:r>
      <w:r w:rsidRPr="0056675C">
        <w:rPr>
          <w:rFonts w:ascii="Times New Roman" w:hAnsi="Times New Roman" w:cs="Times New Roman"/>
          <w:sz w:val="28"/>
          <w:szCs w:val="28"/>
          <w:lang w:val="kk-KZ"/>
        </w:rPr>
        <w:t>.</w:t>
      </w:r>
      <w:r w:rsidRPr="0056675C">
        <w:rPr>
          <w:rFonts w:ascii="Times New Roman" w:hAnsi="Times New Roman" w:cs="Times New Roman"/>
          <w:sz w:val="28"/>
          <w:szCs w:val="28"/>
          <w:lang w:val="en-US"/>
        </w:rPr>
        <w:t xml:space="preserve"> UIS Statistics, 2020</w:t>
      </w:r>
      <w:r w:rsidRPr="0056675C">
        <w:rPr>
          <w:rFonts w:ascii="Times New Roman" w:hAnsi="Times New Roman" w:cs="Times New Roman"/>
          <w:sz w:val="28"/>
          <w:szCs w:val="28"/>
          <w:lang w:val="kk-KZ"/>
        </w:rPr>
        <w:t xml:space="preserve"> </w:t>
      </w:r>
      <w:r w:rsidRPr="0056675C">
        <w:rPr>
          <w:rFonts w:ascii="Times New Roman" w:hAnsi="Times New Roman" w:cs="Times New Roman"/>
          <w:sz w:val="28"/>
          <w:szCs w:val="28"/>
          <w:lang w:val="en-US"/>
        </w:rPr>
        <w:t>//data.uis.unesco.org</w:t>
      </w:r>
      <w:r w:rsidRPr="0056675C">
        <w:rPr>
          <w:rFonts w:ascii="Times New Roman" w:hAnsi="Times New Roman" w:cs="Times New Roman"/>
          <w:sz w:val="28"/>
          <w:szCs w:val="28"/>
          <w:lang w:val="kk-KZ"/>
        </w:rPr>
        <w:t>. – 01.04.</w:t>
      </w:r>
      <w:r w:rsidRPr="0056675C">
        <w:rPr>
          <w:rFonts w:ascii="Times New Roman" w:hAnsi="Times New Roman" w:cs="Times New Roman"/>
          <w:sz w:val="28"/>
          <w:szCs w:val="28"/>
          <w:lang w:val="en-US"/>
        </w:rPr>
        <w:t>2020.</w:t>
      </w:r>
    </w:p>
    <w:p w14:paraId="62923428"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36 </w:t>
      </w:r>
      <w:r w:rsidRPr="0056675C">
        <w:rPr>
          <w:rFonts w:ascii="Times New Roman" w:hAnsi="Times New Roman" w:cs="Times New Roman"/>
          <w:sz w:val="28"/>
          <w:szCs w:val="28"/>
          <w:lang w:val="en-US"/>
        </w:rPr>
        <w:t>UNESCO UIS</w:t>
      </w:r>
      <w:r w:rsidRPr="0056675C">
        <w:rPr>
          <w:rFonts w:ascii="Times New Roman" w:hAnsi="Times New Roman" w:cs="Times New Roman"/>
          <w:sz w:val="28"/>
          <w:szCs w:val="28"/>
          <w:lang w:val="kk-KZ"/>
        </w:rPr>
        <w:t>.</w:t>
      </w:r>
      <w:r w:rsidRPr="0056675C">
        <w:rPr>
          <w:rFonts w:ascii="Times New Roman" w:hAnsi="Times New Roman" w:cs="Times New Roman"/>
          <w:sz w:val="28"/>
          <w:szCs w:val="28"/>
          <w:lang w:val="en-US"/>
        </w:rPr>
        <w:t xml:space="preserve"> Global Flow of Tertiary-Level Students, 2020 //uis.unesco.org</w:t>
      </w:r>
      <w:r w:rsidRPr="0056675C">
        <w:rPr>
          <w:rFonts w:ascii="Times New Roman" w:hAnsi="Times New Roman" w:cs="Times New Roman"/>
          <w:sz w:val="28"/>
          <w:szCs w:val="28"/>
          <w:lang w:val="kk-KZ"/>
        </w:rPr>
        <w:t>. – 1</w:t>
      </w:r>
      <w:r w:rsidRPr="0056675C">
        <w:rPr>
          <w:rFonts w:ascii="Times New Roman" w:hAnsi="Times New Roman" w:cs="Times New Roman"/>
          <w:sz w:val="28"/>
          <w:szCs w:val="28"/>
          <w:lang w:val="en-US"/>
        </w:rPr>
        <w:t>3</w:t>
      </w:r>
      <w:r w:rsidRPr="0056675C">
        <w:rPr>
          <w:rFonts w:ascii="Times New Roman" w:hAnsi="Times New Roman" w:cs="Times New Roman"/>
          <w:sz w:val="28"/>
          <w:szCs w:val="28"/>
          <w:lang w:val="kk-KZ"/>
        </w:rPr>
        <w:t>.04.</w:t>
      </w:r>
      <w:r w:rsidRPr="0056675C">
        <w:rPr>
          <w:rFonts w:ascii="Times New Roman" w:hAnsi="Times New Roman" w:cs="Times New Roman"/>
          <w:sz w:val="28"/>
          <w:szCs w:val="28"/>
          <w:lang w:val="en-US"/>
        </w:rPr>
        <w:t>2020.</w:t>
      </w:r>
    </w:p>
    <w:p w14:paraId="1DE7D493"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37 </w:t>
      </w:r>
      <w:r w:rsidRPr="0056675C">
        <w:rPr>
          <w:rFonts w:ascii="Times New Roman" w:hAnsi="Times New Roman"/>
          <w:sz w:val="28"/>
          <w:szCs w:val="28"/>
          <w:lang w:val="en-US"/>
        </w:rPr>
        <w:t>Central Intelligence Agency. The World Factbook, 2017 //www.cia.gov</w:t>
      </w:r>
      <w:r w:rsidRPr="0056675C">
        <w:rPr>
          <w:rFonts w:ascii="Times New Roman" w:hAnsi="Times New Roman"/>
          <w:sz w:val="28"/>
          <w:szCs w:val="28"/>
          <w:lang w:val="kk-KZ"/>
        </w:rPr>
        <w:t>. – 01.05.</w:t>
      </w:r>
      <w:r w:rsidRPr="0056675C">
        <w:rPr>
          <w:rFonts w:ascii="Times New Roman" w:hAnsi="Times New Roman"/>
          <w:sz w:val="28"/>
          <w:szCs w:val="28"/>
          <w:lang w:val="en-US"/>
        </w:rPr>
        <w:t>2020.</w:t>
      </w:r>
    </w:p>
    <w:p w14:paraId="61D2D069"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38 </w:t>
      </w:r>
      <w:r w:rsidRPr="0056675C">
        <w:rPr>
          <w:rFonts w:ascii="Times New Roman" w:hAnsi="Times New Roman" w:cs="Times New Roman"/>
          <w:sz w:val="28"/>
          <w:szCs w:val="24"/>
          <w:lang w:val="en-US"/>
        </w:rPr>
        <w:t>Ministry of Education of the People’s Republic of China</w:t>
      </w:r>
      <w:r w:rsidRPr="0056675C">
        <w:rPr>
          <w:rFonts w:ascii="Times New Roman" w:hAnsi="Times New Roman" w:cs="Times New Roman"/>
          <w:sz w:val="28"/>
          <w:szCs w:val="24"/>
          <w:lang w:val="kk-KZ"/>
        </w:rPr>
        <w:t>.</w:t>
      </w:r>
      <w:r w:rsidRPr="0056675C">
        <w:rPr>
          <w:rFonts w:ascii="Times New Roman" w:hAnsi="Times New Roman" w:cs="Times New Roman"/>
          <w:sz w:val="28"/>
          <w:szCs w:val="24"/>
          <w:lang w:val="en-US"/>
        </w:rPr>
        <w:t xml:space="preserve"> Statistics of studying in China in 2018</w:t>
      </w:r>
      <w:r w:rsidRPr="0056675C">
        <w:rPr>
          <w:rFonts w:ascii="Times New Roman" w:hAnsi="Times New Roman" w:cs="Times New Roman"/>
          <w:sz w:val="28"/>
          <w:szCs w:val="24"/>
          <w:lang w:val="kk-KZ"/>
        </w:rPr>
        <w:t xml:space="preserve"> /</w:t>
      </w:r>
      <w:r w:rsidRPr="0056675C">
        <w:rPr>
          <w:rFonts w:ascii="Times New Roman" w:hAnsi="Times New Roman" w:cs="Times New Roman"/>
          <w:sz w:val="28"/>
          <w:szCs w:val="24"/>
          <w:lang w:val="en-US"/>
        </w:rPr>
        <w:t>Government portal of the Ministry of Education, 2019</w:t>
      </w:r>
      <w:r w:rsidRPr="0056675C">
        <w:rPr>
          <w:rFonts w:ascii="Times New Roman" w:hAnsi="Times New Roman" w:cs="Times New Roman"/>
          <w:sz w:val="28"/>
          <w:szCs w:val="24"/>
          <w:lang w:val="kk-KZ"/>
        </w:rPr>
        <w:t xml:space="preserve"> </w:t>
      </w:r>
      <w:r w:rsidRPr="0056675C">
        <w:rPr>
          <w:rFonts w:ascii="Times New Roman" w:hAnsi="Times New Roman" w:cs="Times New Roman"/>
          <w:sz w:val="28"/>
          <w:szCs w:val="24"/>
          <w:lang w:val="en-US"/>
        </w:rPr>
        <w:t>//www.moe.gov.cn</w:t>
      </w:r>
      <w:r w:rsidRPr="0056675C">
        <w:rPr>
          <w:rFonts w:ascii="Times New Roman" w:hAnsi="Times New Roman" w:cs="Times New Roman"/>
          <w:sz w:val="28"/>
          <w:szCs w:val="24"/>
          <w:lang w:val="kk-KZ"/>
        </w:rPr>
        <w:t xml:space="preserve"> </w:t>
      </w:r>
      <w:r w:rsidRPr="0056675C">
        <w:rPr>
          <w:rFonts w:ascii="Times New Roman" w:hAnsi="Times New Roman"/>
          <w:sz w:val="28"/>
          <w:szCs w:val="28"/>
          <w:lang w:val="kk-KZ"/>
        </w:rPr>
        <w:t>– 01.05.</w:t>
      </w:r>
      <w:r w:rsidRPr="0056675C">
        <w:rPr>
          <w:rFonts w:ascii="Times New Roman" w:hAnsi="Times New Roman"/>
          <w:sz w:val="28"/>
          <w:szCs w:val="28"/>
          <w:lang w:val="en-US"/>
        </w:rPr>
        <w:t>2020.</w:t>
      </w:r>
    </w:p>
    <w:p w14:paraId="6F923125"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39 </w:t>
      </w:r>
      <w:r w:rsidRPr="0056675C">
        <w:rPr>
          <w:rFonts w:ascii="Times New Roman" w:hAnsi="Times New Roman" w:cs="Times New Roman"/>
          <w:sz w:val="28"/>
          <w:szCs w:val="28"/>
          <w:lang w:val="en-US"/>
        </w:rPr>
        <w:t>Portal Site of Official Statistics of Japan</w:t>
      </w:r>
      <w:r w:rsidRPr="0056675C">
        <w:rPr>
          <w:rFonts w:ascii="Times New Roman" w:hAnsi="Times New Roman" w:cs="Times New Roman"/>
          <w:sz w:val="28"/>
          <w:szCs w:val="28"/>
          <w:lang w:val="kk-KZ"/>
        </w:rPr>
        <w:t xml:space="preserve"> </w:t>
      </w:r>
      <w:r w:rsidRPr="0056675C">
        <w:rPr>
          <w:rFonts w:ascii="Times New Roman" w:hAnsi="Times New Roman" w:cs="Times New Roman"/>
          <w:sz w:val="28"/>
          <w:szCs w:val="28"/>
          <w:lang w:val="en-US"/>
        </w:rPr>
        <w:t>//www.e-stat.go.jp/en</w:t>
      </w:r>
      <w:r w:rsidRPr="0056675C">
        <w:rPr>
          <w:rFonts w:ascii="Times New Roman" w:hAnsi="Times New Roman" w:cs="Times New Roman"/>
          <w:sz w:val="28"/>
          <w:szCs w:val="28"/>
          <w:lang w:val="kk-KZ"/>
        </w:rPr>
        <w:t>. – 1</w:t>
      </w:r>
      <w:r w:rsidRPr="0056675C">
        <w:rPr>
          <w:rFonts w:ascii="Times New Roman" w:hAnsi="Times New Roman" w:cs="Times New Roman"/>
          <w:sz w:val="28"/>
          <w:szCs w:val="28"/>
          <w:lang w:val="en-US"/>
        </w:rPr>
        <w:t>3</w:t>
      </w:r>
      <w:r w:rsidRPr="0056675C">
        <w:rPr>
          <w:rFonts w:ascii="Times New Roman" w:hAnsi="Times New Roman" w:cs="Times New Roman"/>
          <w:sz w:val="28"/>
          <w:szCs w:val="28"/>
          <w:lang w:val="kk-KZ"/>
        </w:rPr>
        <w:t>.04.</w:t>
      </w:r>
      <w:r w:rsidRPr="0056675C">
        <w:rPr>
          <w:rFonts w:ascii="Times New Roman" w:hAnsi="Times New Roman" w:cs="Times New Roman"/>
          <w:sz w:val="28"/>
          <w:szCs w:val="28"/>
          <w:lang w:val="en-US"/>
        </w:rPr>
        <w:t>2020.</w:t>
      </w:r>
    </w:p>
    <w:p w14:paraId="567452F3" w14:textId="77777777" w:rsidR="00CB16D1" w:rsidRPr="0056675C" w:rsidRDefault="00CB16D1" w:rsidP="00CB16D1">
      <w:pPr>
        <w:pStyle w:val="af7"/>
        <w:ind w:firstLine="567"/>
        <w:jc w:val="both"/>
        <w:rPr>
          <w:rFonts w:ascii="Times New Roman" w:hAnsi="Times New Roman" w:cs="Times New Roman"/>
          <w:sz w:val="28"/>
          <w:szCs w:val="28"/>
          <w:lang w:val="kk-KZ"/>
        </w:rPr>
      </w:pPr>
      <w:r w:rsidRPr="0056675C">
        <w:rPr>
          <w:rFonts w:ascii="Times New Roman" w:hAnsi="Times New Roman"/>
          <w:sz w:val="28"/>
          <w:szCs w:val="28"/>
          <w:lang w:val="kk-KZ"/>
        </w:rPr>
        <w:t>40 </w:t>
      </w:r>
      <w:r w:rsidRPr="0056675C">
        <w:rPr>
          <w:rFonts w:ascii="Times New Roman" w:hAnsi="Times New Roman" w:cs="Times New Roman"/>
          <w:sz w:val="28"/>
          <w:szCs w:val="28"/>
          <w:lang w:val="en-US"/>
        </w:rPr>
        <w:t>Information Statistics Bologna Process and Academic Mobility Center</w:t>
      </w:r>
      <w:r w:rsidRPr="0056675C">
        <w:rPr>
          <w:rFonts w:ascii="Times New Roman" w:hAnsi="Times New Roman" w:cs="Times New Roman"/>
          <w:sz w:val="28"/>
          <w:szCs w:val="28"/>
          <w:lang w:val="kk-KZ"/>
        </w:rPr>
        <w:t xml:space="preserve"> </w:t>
      </w:r>
      <w:r w:rsidRPr="0056675C">
        <w:rPr>
          <w:rFonts w:ascii="Times New Roman" w:hAnsi="Times New Roman" w:cs="Times New Roman"/>
          <w:sz w:val="28"/>
          <w:szCs w:val="28"/>
          <w:lang w:val="en-US"/>
        </w:rPr>
        <w:t>//enic-kazakhstan.kz/</w:t>
      </w:r>
      <w:proofErr w:type="spellStart"/>
      <w:r w:rsidRPr="0056675C">
        <w:rPr>
          <w:rFonts w:ascii="Times New Roman" w:hAnsi="Times New Roman" w:cs="Times New Roman"/>
          <w:sz w:val="28"/>
          <w:szCs w:val="28"/>
          <w:lang w:val="en-US"/>
        </w:rPr>
        <w:t>en</w:t>
      </w:r>
      <w:proofErr w:type="spellEnd"/>
      <w:r w:rsidRPr="0056675C">
        <w:rPr>
          <w:rFonts w:ascii="Times New Roman" w:hAnsi="Times New Roman" w:cs="Times New Roman"/>
          <w:sz w:val="28"/>
          <w:szCs w:val="28"/>
          <w:lang w:val="kk-KZ"/>
        </w:rPr>
        <w:t>. – 1</w:t>
      </w:r>
      <w:r w:rsidRPr="0056675C">
        <w:rPr>
          <w:rFonts w:ascii="Times New Roman" w:hAnsi="Times New Roman" w:cs="Times New Roman"/>
          <w:sz w:val="28"/>
          <w:szCs w:val="28"/>
          <w:lang w:val="en-US"/>
        </w:rPr>
        <w:t>3</w:t>
      </w:r>
      <w:r w:rsidRPr="0056675C">
        <w:rPr>
          <w:rFonts w:ascii="Times New Roman" w:hAnsi="Times New Roman" w:cs="Times New Roman"/>
          <w:sz w:val="28"/>
          <w:szCs w:val="28"/>
          <w:lang w:val="kk-KZ"/>
        </w:rPr>
        <w:t>.04.</w:t>
      </w:r>
      <w:r w:rsidRPr="0056675C">
        <w:rPr>
          <w:rFonts w:ascii="Times New Roman" w:hAnsi="Times New Roman" w:cs="Times New Roman"/>
          <w:sz w:val="28"/>
          <w:szCs w:val="28"/>
          <w:lang w:val="en-US"/>
        </w:rPr>
        <w:t>2020.</w:t>
      </w:r>
      <w:r w:rsidRPr="0056675C">
        <w:rPr>
          <w:rFonts w:ascii="Times New Roman" w:hAnsi="Times New Roman" w:cs="Times New Roman"/>
          <w:sz w:val="28"/>
          <w:szCs w:val="28"/>
          <w:lang w:val="kk-KZ"/>
        </w:rPr>
        <w:t xml:space="preserve"> </w:t>
      </w:r>
    </w:p>
    <w:p w14:paraId="479F0D84"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cs="Times New Roman"/>
          <w:sz w:val="28"/>
          <w:szCs w:val="28"/>
          <w:lang w:val="kk-KZ"/>
        </w:rPr>
        <w:t>41</w:t>
      </w:r>
      <w:r w:rsidRPr="0056675C">
        <w:rPr>
          <w:rFonts w:ascii="Times New Roman" w:hAnsi="Times New Roman"/>
          <w:sz w:val="28"/>
          <w:szCs w:val="28"/>
          <w:lang w:val="kk-KZ"/>
        </w:rPr>
        <w:t> </w:t>
      </w:r>
      <w:r w:rsidRPr="0056675C">
        <w:rPr>
          <w:rFonts w:ascii="Times New Roman" w:hAnsi="Times New Roman" w:cs="Times New Roman"/>
          <w:sz w:val="28"/>
          <w:szCs w:val="28"/>
          <w:lang w:val="kk-KZ"/>
        </w:rPr>
        <w:t xml:space="preserve">Стратегия развития РГП на ПХВ «Центр Болонского процесса и академической мобильности» на 2012-2020 годы //enic-kazakhstan.kz. </w:t>
      </w:r>
      <w:r w:rsidRPr="0056675C">
        <w:rPr>
          <w:rFonts w:ascii="Times New Roman" w:hAnsi="Times New Roman"/>
          <w:sz w:val="28"/>
          <w:szCs w:val="28"/>
          <w:lang w:val="kk-KZ"/>
        </w:rPr>
        <w:t>– 13.04.2020.</w:t>
      </w:r>
    </w:p>
    <w:p w14:paraId="3BD6679B"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42 </w:t>
      </w:r>
      <w:r w:rsidRPr="0056675C">
        <w:rPr>
          <w:rFonts w:ascii="Times New Roman" w:hAnsi="Times New Roman" w:cs="Times New Roman"/>
          <w:sz w:val="28"/>
          <w:szCs w:val="28"/>
          <w:lang w:val="en-US"/>
        </w:rPr>
        <w:t>Nazarbayev University Strategy 2013-2020</w:t>
      </w:r>
      <w:r w:rsidRPr="0056675C">
        <w:rPr>
          <w:rFonts w:ascii="Times New Roman" w:hAnsi="Times New Roman" w:cs="Times New Roman"/>
          <w:sz w:val="28"/>
          <w:szCs w:val="28"/>
          <w:lang w:val="kk-KZ"/>
        </w:rPr>
        <w:t xml:space="preserve"> </w:t>
      </w:r>
      <w:r w:rsidRPr="0056675C">
        <w:rPr>
          <w:rFonts w:ascii="Times New Roman" w:hAnsi="Times New Roman" w:cs="Times New Roman"/>
          <w:sz w:val="28"/>
          <w:szCs w:val="28"/>
          <w:lang w:val="en-US"/>
        </w:rPr>
        <w:t>//nu.edu.kz</w:t>
      </w:r>
      <w:r w:rsidRPr="0056675C">
        <w:rPr>
          <w:rFonts w:ascii="Times New Roman" w:hAnsi="Times New Roman" w:cs="Times New Roman"/>
          <w:sz w:val="28"/>
          <w:szCs w:val="28"/>
          <w:lang w:val="kk-KZ"/>
        </w:rPr>
        <w:t xml:space="preserve">. </w:t>
      </w:r>
      <w:r w:rsidRPr="0056675C">
        <w:rPr>
          <w:rFonts w:ascii="Times New Roman" w:hAnsi="Times New Roman"/>
          <w:sz w:val="28"/>
          <w:szCs w:val="28"/>
          <w:lang w:val="kk-KZ"/>
        </w:rPr>
        <w:t>– 13.04.2020.</w:t>
      </w:r>
    </w:p>
    <w:p w14:paraId="2B51794E"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43 </w:t>
      </w:r>
      <w:r w:rsidRPr="0056675C">
        <w:rPr>
          <w:rFonts w:ascii="Times New Roman" w:hAnsi="Times New Roman" w:cs="Times New Roman"/>
          <w:sz w:val="28"/>
          <w:szCs w:val="28"/>
        </w:rPr>
        <w:t xml:space="preserve">Отчет о научно-педагогической деятельности </w:t>
      </w:r>
      <w:proofErr w:type="spellStart"/>
      <w:r w:rsidRPr="0056675C">
        <w:rPr>
          <w:rFonts w:ascii="Times New Roman" w:hAnsi="Times New Roman" w:cs="Times New Roman"/>
          <w:sz w:val="28"/>
          <w:szCs w:val="28"/>
        </w:rPr>
        <w:t>КазНУ</w:t>
      </w:r>
      <w:proofErr w:type="spellEnd"/>
      <w:r w:rsidRPr="0056675C">
        <w:rPr>
          <w:rFonts w:ascii="Times New Roman" w:hAnsi="Times New Roman" w:cs="Times New Roman"/>
          <w:sz w:val="28"/>
          <w:szCs w:val="28"/>
        </w:rPr>
        <w:t xml:space="preserve"> </w:t>
      </w:r>
      <w:proofErr w:type="spellStart"/>
      <w:r w:rsidRPr="0056675C">
        <w:rPr>
          <w:rFonts w:ascii="Times New Roman" w:hAnsi="Times New Roman" w:cs="Times New Roman"/>
          <w:sz w:val="28"/>
          <w:szCs w:val="28"/>
        </w:rPr>
        <w:t>им.аль</w:t>
      </w:r>
      <w:proofErr w:type="spellEnd"/>
      <w:r w:rsidRPr="0056675C">
        <w:rPr>
          <w:rFonts w:ascii="Times New Roman" w:hAnsi="Times New Roman" w:cs="Times New Roman"/>
          <w:sz w:val="28"/>
          <w:szCs w:val="28"/>
        </w:rPr>
        <w:t>-Фараби за 2011-2012 г</w:t>
      </w:r>
      <w:r w:rsidRPr="0056675C">
        <w:rPr>
          <w:rFonts w:ascii="Times New Roman" w:hAnsi="Times New Roman" w:cs="Times New Roman"/>
          <w:sz w:val="28"/>
          <w:szCs w:val="28"/>
          <w:lang w:val="kk-KZ"/>
        </w:rPr>
        <w:t xml:space="preserve">г. </w:t>
      </w:r>
      <w:r w:rsidRPr="0056675C">
        <w:rPr>
          <w:rFonts w:ascii="Times New Roman" w:hAnsi="Times New Roman" w:cs="Times New Roman"/>
          <w:sz w:val="28"/>
          <w:szCs w:val="28"/>
        </w:rPr>
        <w:t xml:space="preserve">– Алматы: </w:t>
      </w:r>
      <w:proofErr w:type="spellStart"/>
      <w:r w:rsidRPr="0056675C">
        <w:rPr>
          <w:rFonts w:ascii="Times New Roman" w:hAnsi="Times New Roman" w:cs="Times New Roman"/>
          <w:sz w:val="28"/>
          <w:szCs w:val="28"/>
        </w:rPr>
        <w:t>Қазақ</w:t>
      </w:r>
      <w:proofErr w:type="spellEnd"/>
      <w:r w:rsidRPr="0056675C">
        <w:rPr>
          <w:rFonts w:ascii="Times New Roman" w:hAnsi="Times New Roman" w:cs="Times New Roman"/>
          <w:sz w:val="28"/>
          <w:szCs w:val="28"/>
        </w:rPr>
        <w:t xml:space="preserve"> </w:t>
      </w:r>
      <w:proofErr w:type="spellStart"/>
      <w:r w:rsidRPr="0056675C">
        <w:rPr>
          <w:rFonts w:ascii="Times New Roman" w:hAnsi="Times New Roman" w:cs="Times New Roman"/>
          <w:sz w:val="28"/>
          <w:szCs w:val="28"/>
        </w:rPr>
        <w:t>университеті</w:t>
      </w:r>
      <w:proofErr w:type="spellEnd"/>
      <w:r w:rsidRPr="0056675C">
        <w:rPr>
          <w:rFonts w:ascii="Times New Roman" w:hAnsi="Times New Roman" w:cs="Times New Roman"/>
          <w:sz w:val="28"/>
          <w:szCs w:val="28"/>
        </w:rPr>
        <w:t>, 2012. – 449 с.</w:t>
      </w:r>
      <w:r w:rsidRPr="0056675C">
        <w:rPr>
          <w:rFonts w:ascii="Times New Roman" w:hAnsi="Times New Roman" w:cs="Times New Roman"/>
          <w:sz w:val="28"/>
          <w:szCs w:val="28"/>
          <w:lang w:val="kk-KZ"/>
        </w:rPr>
        <w:t xml:space="preserve"> – Т.</w:t>
      </w:r>
      <w:r w:rsidRPr="0056675C">
        <w:rPr>
          <w:rFonts w:ascii="Times New Roman" w:hAnsi="Times New Roman" w:cs="Times New Roman"/>
          <w:sz w:val="28"/>
          <w:szCs w:val="28"/>
        </w:rPr>
        <w:t xml:space="preserve"> </w:t>
      </w:r>
      <w:r w:rsidRPr="0056675C">
        <w:rPr>
          <w:rFonts w:ascii="Times New Roman" w:hAnsi="Times New Roman" w:cs="Times New Roman"/>
          <w:sz w:val="28"/>
          <w:szCs w:val="28"/>
          <w:lang w:val="kk-KZ"/>
        </w:rPr>
        <w:t>2. Ч. 2.</w:t>
      </w:r>
    </w:p>
    <w:p w14:paraId="6FA77090"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44 </w:t>
      </w:r>
      <w:r w:rsidRPr="0056675C">
        <w:rPr>
          <w:rFonts w:ascii="Times New Roman" w:hAnsi="Times New Roman" w:cs="Times New Roman"/>
          <w:sz w:val="28"/>
          <w:szCs w:val="28"/>
        </w:rPr>
        <w:t xml:space="preserve">Отчет о научно-исследовательской и инновационной деятельности </w:t>
      </w:r>
      <w:proofErr w:type="spellStart"/>
      <w:r w:rsidRPr="0056675C">
        <w:rPr>
          <w:rFonts w:ascii="Times New Roman" w:hAnsi="Times New Roman" w:cs="Times New Roman"/>
          <w:sz w:val="28"/>
          <w:szCs w:val="28"/>
        </w:rPr>
        <w:t>КазНУ</w:t>
      </w:r>
      <w:proofErr w:type="spellEnd"/>
      <w:r w:rsidRPr="0056675C">
        <w:rPr>
          <w:rFonts w:ascii="Times New Roman" w:hAnsi="Times New Roman" w:cs="Times New Roman"/>
          <w:sz w:val="28"/>
          <w:szCs w:val="28"/>
        </w:rPr>
        <w:t xml:space="preserve"> </w:t>
      </w:r>
      <w:proofErr w:type="spellStart"/>
      <w:r w:rsidRPr="0056675C">
        <w:rPr>
          <w:rFonts w:ascii="Times New Roman" w:hAnsi="Times New Roman" w:cs="Times New Roman"/>
          <w:sz w:val="28"/>
          <w:szCs w:val="28"/>
        </w:rPr>
        <w:t>им.аль</w:t>
      </w:r>
      <w:proofErr w:type="spellEnd"/>
      <w:r w:rsidRPr="0056675C">
        <w:rPr>
          <w:rFonts w:ascii="Times New Roman" w:hAnsi="Times New Roman" w:cs="Times New Roman"/>
          <w:sz w:val="28"/>
          <w:szCs w:val="28"/>
        </w:rPr>
        <w:t>-Фараби за 2013 г</w:t>
      </w:r>
      <w:r w:rsidRPr="0056675C">
        <w:rPr>
          <w:rFonts w:ascii="Times New Roman" w:hAnsi="Times New Roman" w:cs="Times New Roman"/>
          <w:sz w:val="28"/>
          <w:szCs w:val="28"/>
          <w:lang w:val="kk-KZ"/>
        </w:rPr>
        <w:t>од</w:t>
      </w:r>
      <w:r w:rsidRPr="0056675C">
        <w:rPr>
          <w:rFonts w:ascii="Times New Roman" w:hAnsi="Times New Roman" w:cs="Times New Roman"/>
          <w:sz w:val="28"/>
          <w:szCs w:val="28"/>
        </w:rPr>
        <w:t xml:space="preserve"> /под общ. ред. Г.М.</w:t>
      </w:r>
      <w:r w:rsidRPr="0056675C">
        <w:rPr>
          <w:rFonts w:ascii="Times New Roman" w:hAnsi="Times New Roman" w:cs="Times New Roman"/>
          <w:sz w:val="28"/>
          <w:szCs w:val="28"/>
          <w:lang w:val="kk-KZ"/>
        </w:rPr>
        <w:t xml:space="preserve"> </w:t>
      </w:r>
      <w:proofErr w:type="spellStart"/>
      <w:r w:rsidRPr="0056675C">
        <w:rPr>
          <w:rFonts w:ascii="Times New Roman" w:hAnsi="Times New Roman" w:cs="Times New Roman"/>
          <w:sz w:val="28"/>
          <w:szCs w:val="28"/>
        </w:rPr>
        <w:t>Мут</w:t>
      </w:r>
      <w:proofErr w:type="spellEnd"/>
      <w:r w:rsidRPr="0056675C">
        <w:rPr>
          <w:rFonts w:ascii="Times New Roman" w:hAnsi="Times New Roman" w:cs="Times New Roman"/>
          <w:sz w:val="28"/>
          <w:szCs w:val="28"/>
          <w:lang w:val="kk-KZ"/>
        </w:rPr>
        <w:t>а</w:t>
      </w:r>
      <w:r w:rsidRPr="0056675C">
        <w:rPr>
          <w:rFonts w:ascii="Times New Roman" w:hAnsi="Times New Roman" w:cs="Times New Roman"/>
          <w:sz w:val="28"/>
          <w:szCs w:val="28"/>
        </w:rPr>
        <w:t xml:space="preserve">нова. – Алматы: </w:t>
      </w:r>
      <w:proofErr w:type="spellStart"/>
      <w:r w:rsidRPr="0056675C">
        <w:rPr>
          <w:rFonts w:ascii="Times New Roman" w:hAnsi="Times New Roman" w:cs="Times New Roman"/>
          <w:sz w:val="28"/>
          <w:szCs w:val="28"/>
        </w:rPr>
        <w:t>Қазақ</w:t>
      </w:r>
      <w:proofErr w:type="spellEnd"/>
      <w:r w:rsidRPr="0056675C">
        <w:rPr>
          <w:rFonts w:ascii="Times New Roman" w:hAnsi="Times New Roman" w:cs="Times New Roman"/>
          <w:sz w:val="28"/>
          <w:szCs w:val="28"/>
        </w:rPr>
        <w:t xml:space="preserve"> </w:t>
      </w:r>
      <w:proofErr w:type="spellStart"/>
      <w:r w:rsidRPr="0056675C">
        <w:rPr>
          <w:rFonts w:ascii="Times New Roman" w:hAnsi="Times New Roman" w:cs="Times New Roman"/>
          <w:sz w:val="28"/>
          <w:szCs w:val="28"/>
        </w:rPr>
        <w:t>университеті</w:t>
      </w:r>
      <w:proofErr w:type="spellEnd"/>
      <w:r w:rsidRPr="0056675C">
        <w:rPr>
          <w:rFonts w:ascii="Times New Roman" w:hAnsi="Times New Roman" w:cs="Times New Roman"/>
          <w:sz w:val="28"/>
          <w:szCs w:val="28"/>
        </w:rPr>
        <w:t>, 2014. – 329 с.</w:t>
      </w:r>
    </w:p>
    <w:p w14:paraId="05962C3E"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45 </w:t>
      </w:r>
      <w:r w:rsidRPr="0056675C">
        <w:rPr>
          <w:rFonts w:ascii="Times New Roman" w:hAnsi="Times New Roman" w:cs="Times New Roman"/>
          <w:sz w:val="28"/>
          <w:szCs w:val="28"/>
        </w:rPr>
        <w:t xml:space="preserve">Отчет о научно-исследовательской и инновационной деятельности </w:t>
      </w:r>
      <w:proofErr w:type="spellStart"/>
      <w:r w:rsidRPr="0056675C">
        <w:rPr>
          <w:rFonts w:ascii="Times New Roman" w:hAnsi="Times New Roman" w:cs="Times New Roman"/>
          <w:sz w:val="28"/>
          <w:szCs w:val="28"/>
        </w:rPr>
        <w:t>КазНУ</w:t>
      </w:r>
      <w:proofErr w:type="spellEnd"/>
      <w:r w:rsidRPr="0056675C">
        <w:rPr>
          <w:rFonts w:ascii="Times New Roman" w:hAnsi="Times New Roman" w:cs="Times New Roman"/>
          <w:sz w:val="28"/>
          <w:szCs w:val="28"/>
        </w:rPr>
        <w:t xml:space="preserve"> </w:t>
      </w:r>
      <w:proofErr w:type="spellStart"/>
      <w:r w:rsidRPr="0056675C">
        <w:rPr>
          <w:rFonts w:ascii="Times New Roman" w:hAnsi="Times New Roman" w:cs="Times New Roman"/>
          <w:sz w:val="28"/>
          <w:szCs w:val="28"/>
        </w:rPr>
        <w:t>им.аль</w:t>
      </w:r>
      <w:proofErr w:type="spellEnd"/>
      <w:r w:rsidRPr="0056675C">
        <w:rPr>
          <w:rFonts w:ascii="Times New Roman" w:hAnsi="Times New Roman" w:cs="Times New Roman"/>
          <w:sz w:val="28"/>
          <w:szCs w:val="28"/>
        </w:rPr>
        <w:t>-Фараби за 2014 г</w:t>
      </w:r>
      <w:r w:rsidRPr="0056675C">
        <w:rPr>
          <w:rFonts w:ascii="Times New Roman" w:hAnsi="Times New Roman" w:cs="Times New Roman"/>
          <w:sz w:val="28"/>
          <w:szCs w:val="28"/>
          <w:lang w:val="kk-KZ"/>
        </w:rPr>
        <w:t>од</w:t>
      </w:r>
      <w:r w:rsidRPr="0056675C">
        <w:rPr>
          <w:rFonts w:ascii="Times New Roman" w:hAnsi="Times New Roman" w:cs="Times New Roman"/>
          <w:sz w:val="28"/>
          <w:szCs w:val="28"/>
        </w:rPr>
        <w:t xml:space="preserve"> /под общ. ред. Г.М.</w:t>
      </w:r>
      <w:r w:rsidRPr="0056675C">
        <w:rPr>
          <w:rFonts w:ascii="Times New Roman" w:hAnsi="Times New Roman" w:cs="Times New Roman"/>
          <w:sz w:val="28"/>
          <w:szCs w:val="28"/>
          <w:lang w:val="kk-KZ"/>
        </w:rPr>
        <w:t xml:space="preserve"> </w:t>
      </w:r>
      <w:proofErr w:type="spellStart"/>
      <w:r w:rsidRPr="0056675C">
        <w:rPr>
          <w:rFonts w:ascii="Times New Roman" w:hAnsi="Times New Roman" w:cs="Times New Roman"/>
          <w:sz w:val="28"/>
          <w:szCs w:val="28"/>
        </w:rPr>
        <w:t>Мут</w:t>
      </w:r>
      <w:proofErr w:type="spellEnd"/>
      <w:r w:rsidRPr="0056675C">
        <w:rPr>
          <w:rFonts w:ascii="Times New Roman" w:hAnsi="Times New Roman" w:cs="Times New Roman"/>
          <w:sz w:val="28"/>
          <w:szCs w:val="28"/>
          <w:lang w:val="kk-KZ"/>
        </w:rPr>
        <w:t>а</w:t>
      </w:r>
      <w:r w:rsidRPr="0056675C">
        <w:rPr>
          <w:rFonts w:ascii="Times New Roman" w:hAnsi="Times New Roman" w:cs="Times New Roman"/>
          <w:sz w:val="28"/>
          <w:szCs w:val="28"/>
        </w:rPr>
        <w:t xml:space="preserve">нова. – Алматы: </w:t>
      </w:r>
      <w:proofErr w:type="spellStart"/>
      <w:r w:rsidRPr="0056675C">
        <w:rPr>
          <w:rFonts w:ascii="Times New Roman" w:hAnsi="Times New Roman" w:cs="Times New Roman"/>
          <w:sz w:val="28"/>
          <w:szCs w:val="28"/>
        </w:rPr>
        <w:t>Қазақ</w:t>
      </w:r>
      <w:proofErr w:type="spellEnd"/>
      <w:r w:rsidRPr="0056675C">
        <w:rPr>
          <w:rFonts w:ascii="Times New Roman" w:hAnsi="Times New Roman" w:cs="Times New Roman"/>
          <w:sz w:val="28"/>
          <w:szCs w:val="28"/>
        </w:rPr>
        <w:t xml:space="preserve"> </w:t>
      </w:r>
      <w:proofErr w:type="spellStart"/>
      <w:r w:rsidRPr="0056675C">
        <w:rPr>
          <w:rFonts w:ascii="Times New Roman" w:hAnsi="Times New Roman" w:cs="Times New Roman"/>
          <w:sz w:val="28"/>
          <w:szCs w:val="28"/>
        </w:rPr>
        <w:t>университеті</w:t>
      </w:r>
      <w:proofErr w:type="spellEnd"/>
      <w:r w:rsidRPr="0056675C">
        <w:rPr>
          <w:rFonts w:ascii="Times New Roman" w:hAnsi="Times New Roman" w:cs="Times New Roman"/>
          <w:sz w:val="28"/>
          <w:szCs w:val="28"/>
        </w:rPr>
        <w:t>, 2014. – 482 с.</w:t>
      </w:r>
    </w:p>
    <w:p w14:paraId="6D2BF799"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46 </w:t>
      </w:r>
      <w:r w:rsidRPr="0056675C">
        <w:rPr>
          <w:rFonts w:ascii="Times New Roman" w:hAnsi="Times New Roman" w:cs="Times New Roman"/>
          <w:sz w:val="28"/>
          <w:szCs w:val="28"/>
        </w:rPr>
        <w:t xml:space="preserve">Отчет о научно-исследовательской и инновационной деятельности </w:t>
      </w:r>
      <w:proofErr w:type="spellStart"/>
      <w:r w:rsidRPr="0056675C">
        <w:rPr>
          <w:rFonts w:ascii="Times New Roman" w:hAnsi="Times New Roman" w:cs="Times New Roman"/>
          <w:sz w:val="28"/>
          <w:szCs w:val="28"/>
        </w:rPr>
        <w:t>КазНУ</w:t>
      </w:r>
      <w:proofErr w:type="spellEnd"/>
      <w:r w:rsidRPr="0056675C">
        <w:rPr>
          <w:rFonts w:ascii="Times New Roman" w:hAnsi="Times New Roman" w:cs="Times New Roman"/>
          <w:sz w:val="28"/>
          <w:szCs w:val="28"/>
        </w:rPr>
        <w:t xml:space="preserve"> </w:t>
      </w:r>
      <w:proofErr w:type="spellStart"/>
      <w:r w:rsidRPr="0056675C">
        <w:rPr>
          <w:rFonts w:ascii="Times New Roman" w:hAnsi="Times New Roman" w:cs="Times New Roman"/>
          <w:sz w:val="28"/>
          <w:szCs w:val="28"/>
        </w:rPr>
        <w:t>им.аль</w:t>
      </w:r>
      <w:proofErr w:type="spellEnd"/>
      <w:r w:rsidRPr="0056675C">
        <w:rPr>
          <w:rFonts w:ascii="Times New Roman" w:hAnsi="Times New Roman" w:cs="Times New Roman"/>
          <w:sz w:val="28"/>
          <w:szCs w:val="28"/>
        </w:rPr>
        <w:t>-Фараби за 2015 г</w:t>
      </w:r>
      <w:r w:rsidRPr="0056675C">
        <w:rPr>
          <w:rFonts w:ascii="Times New Roman" w:hAnsi="Times New Roman" w:cs="Times New Roman"/>
          <w:sz w:val="28"/>
          <w:szCs w:val="28"/>
          <w:lang w:val="kk-KZ"/>
        </w:rPr>
        <w:t>од</w:t>
      </w:r>
      <w:r w:rsidRPr="0056675C">
        <w:rPr>
          <w:rFonts w:ascii="Times New Roman" w:hAnsi="Times New Roman" w:cs="Times New Roman"/>
          <w:sz w:val="28"/>
          <w:szCs w:val="28"/>
        </w:rPr>
        <w:t xml:space="preserve"> /под общ. ред. Г.М.</w:t>
      </w:r>
      <w:r w:rsidRPr="0056675C">
        <w:rPr>
          <w:rFonts w:ascii="Times New Roman" w:hAnsi="Times New Roman" w:cs="Times New Roman"/>
          <w:sz w:val="28"/>
          <w:szCs w:val="28"/>
          <w:lang w:val="kk-KZ"/>
        </w:rPr>
        <w:t xml:space="preserve"> </w:t>
      </w:r>
      <w:proofErr w:type="spellStart"/>
      <w:r w:rsidRPr="0056675C">
        <w:rPr>
          <w:rFonts w:ascii="Times New Roman" w:hAnsi="Times New Roman" w:cs="Times New Roman"/>
          <w:sz w:val="28"/>
          <w:szCs w:val="28"/>
        </w:rPr>
        <w:t>Мут</w:t>
      </w:r>
      <w:proofErr w:type="spellEnd"/>
      <w:r w:rsidRPr="0056675C">
        <w:rPr>
          <w:rFonts w:ascii="Times New Roman" w:hAnsi="Times New Roman" w:cs="Times New Roman"/>
          <w:sz w:val="28"/>
          <w:szCs w:val="28"/>
          <w:lang w:val="kk-KZ"/>
        </w:rPr>
        <w:t>а</w:t>
      </w:r>
      <w:r w:rsidRPr="0056675C">
        <w:rPr>
          <w:rFonts w:ascii="Times New Roman" w:hAnsi="Times New Roman" w:cs="Times New Roman"/>
          <w:sz w:val="28"/>
          <w:szCs w:val="28"/>
        </w:rPr>
        <w:t xml:space="preserve">нова. – Алматы: </w:t>
      </w:r>
      <w:proofErr w:type="spellStart"/>
      <w:r w:rsidRPr="0056675C">
        <w:rPr>
          <w:rFonts w:ascii="Times New Roman" w:hAnsi="Times New Roman" w:cs="Times New Roman"/>
          <w:sz w:val="28"/>
          <w:szCs w:val="28"/>
        </w:rPr>
        <w:t>Қазақ</w:t>
      </w:r>
      <w:proofErr w:type="spellEnd"/>
      <w:r w:rsidRPr="0056675C">
        <w:rPr>
          <w:rFonts w:ascii="Times New Roman" w:hAnsi="Times New Roman" w:cs="Times New Roman"/>
          <w:sz w:val="28"/>
          <w:szCs w:val="28"/>
        </w:rPr>
        <w:t xml:space="preserve"> </w:t>
      </w:r>
      <w:proofErr w:type="spellStart"/>
      <w:r w:rsidRPr="0056675C">
        <w:rPr>
          <w:rFonts w:ascii="Times New Roman" w:hAnsi="Times New Roman" w:cs="Times New Roman"/>
          <w:sz w:val="28"/>
          <w:szCs w:val="28"/>
        </w:rPr>
        <w:t>университеті</w:t>
      </w:r>
      <w:proofErr w:type="spellEnd"/>
      <w:r w:rsidRPr="0056675C">
        <w:rPr>
          <w:rFonts w:ascii="Times New Roman" w:hAnsi="Times New Roman" w:cs="Times New Roman"/>
          <w:sz w:val="28"/>
          <w:szCs w:val="28"/>
        </w:rPr>
        <w:t>, 2016. – 515 с.</w:t>
      </w:r>
    </w:p>
    <w:p w14:paraId="4AC6A7CF"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47 </w:t>
      </w:r>
      <w:r w:rsidRPr="0056675C">
        <w:rPr>
          <w:rFonts w:ascii="Times New Roman" w:hAnsi="Times New Roman" w:cs="Times New Roman"/>
          <w:sz w:val="28"/>
          <w:szCs w:val="28"/>
        </w:rPr>
        <w:t xml:space="preserve">Отчет о научно-исследовательской и инновационной деятельности </w:t>
      </w:r>
      <w:proofErr w:type="spellStart"/>
      <w:r w:rsidRPr="0056675C">
        <w:rPr>
          <w:rFonts w:ascii="Times New Roman" w:hAnsi="Times New Roman" w:cs="Times New Roman"/>
          <w:sz w:val="28"/>
          <w:szCs w:val="28"/>
        </w:rPr>
        <w:t>КазНУ</w:t>
      </w:r>
      <w:proofErr w:type="spellEnd"/>
      <w:r w:rsidRPr="0056675C">
        <w:rPr>
          <w:rFonts w:ascii="Times New Roman" w:hAnsi="Times New Roman" w:cs="Times New Roman"/>
          <w:sz w:val="28"/>
          <w:szCs w:val="28"/>
        </w:rPr>
        <w:t xml:space="preserve"> </w:t>
      </w:r>
      <w:proofErr w:type="spellStart"/>
      <w:r w:rsidRPr="0056675C">
        <w:rPr>
          <w:rFonts w:ascii="Times New Roman" w:hAnsi="Times New Roman" w:cs="Times New Roman"/>
          <w:sz w:val="28"/>
          <w:szCs w:val="28"/>
        </w:rPr>
        <w:t>им.аль</w:t>
      </w:r>
      <w:proofErr w:type="spellEnd"/>
      <w:r w:rsidRPr="0056675C">
        <w:rPr>
          <w:rFonts w:ascii="Times New Roman" w:hAnsi="Times New Roman" w:cs="Times New Roman"/>
          <w:sz w:val="28"/>
          <w:szCs w:val="28"/>
        </w:rPr>
        <w:t>-Фараби за 2016 г</w:t>
      </w:r>
      <w:r w:rsidRPr="0056675C">
        <w:rPr>
          <w:rFonts w:ascii="Times New Roman" w:hAnsi="Times New Roman" w:cs="Times New Roman"/>
          <w:sz w:val="28"/>
          <w:szCs w:val="28"/>
          <w:lang w:val="kk-KZ"/>
        </w:rPr>
        <w:t>од</w:t>
      </w:r>
      <w:r w:rsidRPr="0056675C">
        <w:rPr>
          <w:rFonts w:ascii="Times New Roman" w:hAnsi="Times New Roman" w:cs="Times New Roman"/>
          <w:sz w:val="28"/>
          <w:szCs w:val="28"/>
        </w:rPr>
        <w:t xml:space="preserve"> /под общ. ред. Г.М.</w:t>
      </w:r>
      <w:r w:rsidRPr="0056675C">
        <w:rPr>
          <w:rFonts w:ascii="Times New Roman" w:hAnsi="Times New Roman" w:cs="Times New Roman"/>
          <w:sz w:val="28"/>
          <w:szCs w:val="28"/>
          <w:lang w:val="kk-KZ"/>
        </w:rPr>
        <w:t xml:space="preserve"> </w:t>
      </w:r>
      <w:proofErr w:type="spellStart"/>
      <w:r w:rsidRPr="0056675C">
        <w:rPr>
          <w:rFonts w:ascii="Times New Roman" w:hAnsi="Times New Roman" w:cs="Times New Roman"/>
          <w:sz w:val="28"/>
          <w:szCs w:val="28"/>
        </w:rPr>
        <w:t>Мут</w:t>
      </w:r>
      <w:proofErr w:type="spellEnd"/>
      <w:r w:rsidRPr="0056675C">
        <w:rPr>
          <w:rFonts w:ascii="Times New Roman" w:hAnsi="Times New Roman" w:cs="Times New Roman"/>
          <w:sz w:val="28"/>
          <w:szCs w:val="28"/>
          <w:lang w:val="kk-KZ"/>
        </w:rPr>
        <w:t>а</w:t>
      </w:r>
      <w:r w:rsidRPr="0056675C">
        <w:rPr>
          <w:rFonts w:ascii="Times New Roman" w:hAnsi="Times New Roman" w:cs="Times New Roman"/>
          <w:sz w:val="28"/>
          <w:szCs w:val="28"/>
        </w:rPr>
        <w:t xml:space="preserve">нова. – Алматы: </w:t>
      </w:r>
      <w:proofErr w:type="spellStart"/>
      <w:r w:rsidRPr="0056675C">
        <w:rPr>
          <w:rFonts w:ascii="Times New Roman" w:hAnsi="Times New Roman" w:cs="Times New Roman"/>
          <w:sz w:val="28"/>
          <w:szCs w:val="28"/>
        </w:rPr>
        <w:t>Қазақ</w:t>
      </w:r>
      <w:proofErr w:type="spellEnd"/>
      <w:r w:rsidRPr="0056675C">
        <w:rPr>
          <w:rFonts w:ascii="Times New Roman" w:hAnsi="Times New Roman" w:cs="Times New Roman"/>
          <w:sz w:val="28"/>
          <w:szCs w:val="28"/>
        </w:rPr>
        <w:t xml:space="preserve"> </w:t>
      </w:r>
      <w:proofErr w:type="spellStart"/>
      <w:r w:rsidRPr="0056675C">
        <w:rPr>
          <w:rFonts w:ascii="Times New Roman" w:hAnsi="Times New Roman" w:cs="Times New Roman"/>
          <w:sz w:val="28"/>
          <w:szCs w:val="28"/>
        </w:rPr>
        <w:t>университеті</w:t>
      </w:r>
      <w:proofErr w:type="spellEnd"/>
      <w:r w:rsidRPr="0056675C">
        <w:rPr>
          <w:rFonts w:ascii="Times New Roman" w:hAnsi="Times New Roman" w:cs="Times New Roman"/>
          <w:sz w:val="28"/>
          <w:szCs w:val="28"/>
        </w:rPr>
        <w:t>, 2017. – 582 с.</w:t>
      </w:r>
    </w:p>
    <w:p w14:paraId="42209A86"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48 </w:t>
      </w:r>
      <w:r w:rsidRPr="0056675C">
        <w:rPr>
          <w:rFonts w:ascii="Times New Roman" w:hAnsi="Times New Roman" w:cs="Times New Roman"/>
          <w:sz w:val="28"/>
          <w:szCs w:val="28"/>
        </w:rPr>
        <w:t xml:space="preserve">Отчет о научно-исследовательской и инновационной деятельности </w:t>
      </w:r>
      <w:proofErr w:type="spellStart"/>
      <w:r w:rsidRPr="0056675C">
        <w:rPr>
          <w:rFonts w:ascii="Times New Roman" w:hAnsi="Times New Roman" w:cs="Times New Roman"/>
          <w:sz w:val="28"/>
          <w:szCs w:val="28"/>
        </w:rPr>
        <w:t>КазНУ</w:t>
      </w:r>
      <w:proofErr w:type="spellEnd"/>
      <w:r w:rsidRPr="0056675C">
        <w:rPr>
          <w:rFonts w:ascii="Times New Roman" w:hAnsi="Times New Roman" w:cs="Times New Roman"/>
          <w:sz w:val="28"/>
          <w:szCs w:val="28"/>
        </w:rPr>
        <w:t xml:space="preserve"> </w:t>
      </w:r>
      <w:proofErr w:type="spellStart"/>
      <w:r w:rsidRPr="0056675C">
        <w:rPr>
          <w:rFonts w:ascii="Times New Roman" w:hAnsi="Times New Roman" w:cs="Times New Roman"/>
          <w:sz w:val="28"/>
          <w:szCs w:val="28"/>
        </w:rPr>
        <w:t>им.аль</w:t>
      </w:r>
      <w:proofErr w:type="spellEnd"/>
      <w:r w:rsidRPr="0056675C">
        <w:rPr>
          <w:rFonts w:ascii="Times New Roman" w:hAnsi="Times New Roman" w:cs="Times New Roman"/>
          <w:sz w:val="28"/>
          <w:szCs w:val="28"/>
        </w:rPr>
        <w:t>-Фараби за 2017 год /под общ. ред. Г</w:t>
      </w:r>
      <w:r w:rsidRPr="0056675C">
        <w:rPr>
          <w:rFonts w:ascii="Times New Roman" w:hAnsi="Times New Roman" w:cs="Times New Roman"/>
          <w:sz w:val="28"/>
          <w:szCs w:val="28"/>
          <w:lang w:val="en-US"/>
        </w:rPr>
        <w:t>.</w:t>
      </w:r>
      <w:r w:rsidRPr="0056675C">
        <w:rPr>
          <w:rFonts w:ascii="Times New Roman" w:hAnsi="Times New Roman" w:cs="Times New Roman"/>
          <w:sz w:val="28"/>
          <w:szCs w:val="28"/>
        </w:rPr>
        <w:t>М</w:t>
      </w:r>
      <w:r w:rsidRPr="0056675C">
        <w:rPr>
          <w:rFonts w:ascii="Times New Roman" w:hAnsi="Times New Roman" w:cs="Times New Roman"/>
          <w:sz w:val="28"/>
          <w:szCs w:val="28"/>
          <w:lang w:val="en-US"/>
        </w:rPr>
        <w:t>.</w:t>
      </w:r>
      <w:r w:rsidRPr="0056675C">
        <w:rPr>
          <w:rFonts w:ascii="Times New Roman" w:hAnsi="Times New Roman" w:cs="Times New Roman"/>
          <w:sz w:val="28"/>
          <w:szCs w:val="28"/>
          <w:lang w:val="kk-KZ"/>
        </w:rPr>
        <w:t xml:space="preserve"> </w:t>
      </w:r>
      <w:proofErr w:type="spellStart"/>
      <w:r w:rsidRPr="0056675C">
        <w:rPr>
          <w:rFonts w:ascii="Times New Roman" w:hAnsi="Times New Roman" w:cs="Times New Roman"/>
          <w:sz w:val="28"/>
          <w:szCs w:val="28"/>
        </w:rPr>
        <w:t>Мут</w:t>
      </w:r>
      <w:proofErr w:type="spellEnd"/>
      <w:r w:rsidRPr="0056675C">
        <w:rPr>
          <w:rFonts w:ascii="Times New Roman" w:hAnsi="Times New Roman" w:cs="Times New Roman"/>
          <w:sz w:val="28"/>
          <w:szCs w:val="28"/>
          <w:lang w:val="kk-KZ"/>
        </w:rPr>
        <w:t>а</w:t>
      </w:r>
      <w:r w:rsidRPr="0056675C">
        <w:rPr>
          <w:rFonts w:ascii="Times New Roman" w:hAnsi="Times New Roman" w:cs="Times New Roman"/>
          <w:sz w:val="28"/>
          <w:szCs w:val="28"/>
        </w:rPr>
        <w:t>нова</w:t>
      </w:r>
      <w:r w:rsidRPr="0056675C">
        <w:rPr>
          <w:rFonts w:ascii="Times New Roman" w:hAnsi="Times New Roman" w:cs="Times New Roman"/>
          <w:sz w:val="28"/>
          <w:szCs w:val="28"/>
          <w:lang w:val="en-US"/>
        </w:rPr>
        <w:t xml:space="preserve">. – </w:t>
      </w:r>
      <w:r w:rsidRPr="0056675C">
        <w:rPr>
          <w:rFonts w:ascii="Times New Roman" w:hAnsi="Times New Roman" w:cs="Times New Roman"/>
          <w:sz w:val="28"/>
          <w:szCs w:val="28"/>
        </w:rPr>
        <w:t>Алматы</w:t>
      </w:r>
      <w:r w:rsidRPr="0056675C">
        <w:rPr>
          <w:rFonts w:ascii="Times New Roman" w:hAnsi="Times New Roman" w:cs="Times New Roman"/>
          <w:sz w:val="28"/>
          <w:szCs w:val="28"/>
          <w:lang w:val="en-US"/>
        </w:rPr>
        <w:t xml:space="preserve">: </w:t>
      </w:r>
      <w:proofErr w:type="spellStart"/>
      <w:r w:rsidRPr="0056675C">
        <w:rPr>
          <w:rFonts w:ascii="Times New Roman" w:hAnsi="Times New Roman" w:cs="Times New Roman"/>
          <w:sz w:val="28"/>
          <w:szCs w:val="28"/>
        </w:rPr>
        <w:t>Қазақ</w:t>
      </w:r>
      <w:proofErr w:type="spellEnd"/>
      <w:r w:rsidRPr="0056675C">
        <w:rPr>
          <w:rFonts w:ascii="Times New Roman" w:hAnsi="Times New Roman" w:cs="Times New Roman"/>
          <w:sz w:val="28"/>
          <w:szCs w:val="28"/>
          <w:lang w:val="en-US"/>
        </w:rPr>
        <w:t xml:space="preserve"> </w:t>
      </w:r>
      <w:proofErr w:type="spellStart"/>
      <w:r w:rsidRPr="0056675C">
        <w:rPr>
          <w:rFonts w:ascii="Times New Roman" w:hAnsi="Times New Roman" w:cs="Times New Roman"/>
          <w:sz w:val="28"/>
          <w:szCs w:val="28"/>
        </w:rPr>
        <w:t>университеті</w:t>
      </w:r>
      <w:proofErr w:type="spellEnd"/>
      <w:r w:rsidRPr="0056675C">
        <w:rPr>
          <w:rFonts w:ascii="Times New Roman" w:hAnsi="Times New Roman" w:cs="Times New Roman"/>
          <w:sz w:val="28"/>
          <w:szCs w:val="28"/>
          <w:lang w:val="en-US"/>
        </w:rPr>
        <w:t xml:space="preserve">, 2018. – 515 </w:t>
      </w:r>
      <w:r w:rsidRPr="0056675C">
        <w:rPr>
          <w:rFonts w:ascii="Times New Roman" w:hAnsi="Times New Roman" w:cs="Times New Roman"/>
          <w:sz w:val="28"/>
          <w:szCs w:val="28"/>
        </w:rPr>
        <w:t>с</w:t>
      </w:r>
      <w:r w:rsidRPr="0056675C">
        <w:rPr>
          <w:rFonts w:ascii="Times New Roman" w:hAnsi="Times New Roman" w:cs="Times New Roman"/>
          <w:sz w:val="28"/>
          <w:szCs w:val="28"/>
          <w:lang w:val="en-US"/>
        </w:rPr>
        <w:t>.</w:t>
      </w:r>
    </w:p>
    <w:p w14:paraId="77D4D6DA" w14:textId="77777777" w:rsidR="00CB16D1" w:rsidRPr="0056675C" w:rsidRDefault="00CB16D1" w:rsidP="00CB16D1">
      <w:pPr>
        <w:pStyle w:val="af7"/>
        <w:ind w:firstLine="567"/>
        <w:jc w:val="both"/>
        <w:rPr>
          <w:rFonts w:ascii="Times New Roman" w:hAnsi="Times New Roman" w:cs="Times New Roman"/>
          <w:sz w:val="28"/>
          <w:szCs w:val="28"/>
          <w:lang w:val="kk-KZ"/>
        </w:rPr>
      </w:pPr>
      <w:r w:rsidRPr="0056675C">
        <w:rPr>
          <w:rFonts w:ascii="Times New Roman" w:hAnsi="Times New Roman"/>
          <w:sz w:val="28"/>
          <w:szCs w:val="28"/>
          <w:lang w:val="kk-KZ"/>
        </w:rPr>
        <w:t>49 </w:t>
      </w:r>
      <w:r w:rsidRPr="0056675C">
        <w:rPr>
          <w:rFonts w:ascii="Times New Roman" w:hAnsi="Times New Roman" w:cs="Times New Roman"/>
          <w:sz w:val="28"/>
          <w:szCs w:val="28"/>
          <w:lang w:val="en-US"/>
        </w:rPr>
        <w:t xml:space="preserve"> Knight J</w:t>
      </w:r>
      <w:r w:rsidRPr="0056675C">
        <w:rPr>
          <w:rFonts w:ascii="Times New Roman" w:hAnsi="Times New Roman" w:cs="Times New Roman"/>
          <w:sz w:val="28"/>
          <w:szCs w:val="28"/>
          <w:lang w:val="kk-KZ"/>
        </w:rPr>
        <w:t>.</w:t>
      </w:r>
      <w:r w:rsidRPr="0056675C">
        <w:rPr>
          <w:rFonts w:ascii="Times New Roman" w:hAnsi="Times New Roman" w:cs="Times New Roman"/>
          <w:sz w:val="28"/>
          <w:szCs w:val="28"/>
          <w:lang w:val="en-US"/>
        </w:rPr>
        <w:t xml:space="preserve"> Updated internationalization definition //</w:t>
      </w:r>
      <w:proofErr w:type="spellStart"/>
      <w:r w:rsidRPr="0056675C">
        <w:rPr>
          <w:rFonts w:ascii="Times New Roman" w:hAnsi="Times New Roman" w:cs="Times New Roman"/>
          <w:sz w:val="28"/>
          <w:szCs w:val="28"/>
          <w:lang w:val="en-US"/>
        </w:rPr>
        <w:t>Internationationl</w:t>
      </w:r>
      <w:proofErr w:type="spellEnd"/>
      <w:r w:rsidRPr="0056675C">
        <w:rPr>
          <w:rFonts w:ascii="Times New Roman" w:hAnsi="Times New Roman" w:cs="Times New Roman"/>
          <w:sz w:val="28"/>
          <w:szCs w:val="28"/>
          <w:lang w:val="en-US"/>
        </w:rPr>
        <w:t xml:space="preserve"> Higher Education</w:t>
      </w:r>
      <w:r w:rsidRPr="0056675C">
        <w:rPr>
          <w:rFonts w:ascii="Times New Roman" w:hAnsi="Times New Roman" w:cs="Times New Roman"/>
          <w:sz w:val="28"/>
          <w:szCs w:val="28"/>
          <w:lang w:val="kk-KZ"/>
        </w:rPr>
        <w:t xml:space="preserve">. – 2003. </w:t>
      </w:r>
      <w:r w:rsidRPr="0056675C">
        <w:rPr>
          <w:rFonts w:ascii="Times New Roman" w:hAnsi="Times New Roman" w:cs="Times New Roman"/>
          <w:sz w:val="28"/>
          <w:szCs w:val="28"/>
          <w:lang w:val="en-US"/>
        </w:rPr>
        <w:t>–</w:t>
      </w:r>
      <w:r w:rsidRPr="0056675C">
        <w:rPr>
          <w:rFonts w:ascii="Times New Roman" w:hAnsi="Times New Roman" w:cs="Times New Roman"/>
          <w:sz w:val="28"/>
          <w:szCs w:val="28"/>
          <w:lang w:val="kk-KZ"/>
        </w:rPr>
        <w:t xml:space="preserve"> </w:t>
      </w:r>
      <w:r w:rsidRPr="0056675C">
        <w:rPr>
          <w:rFonts w:ascii="Times New Roman" w:hAnsi="Times New Roman" w:cs="Times New Roman"/>
          <w:sz w:val="28"/>
          <w:szCs w:val="28"/>
          <w:lang w:val="en-US"/>
        </w:rPr>
        <w:t>Vol.</w:t>
      </w:r>
      <w:r w:rsidRPr="0056675C">
        <w:rPr>
          <w:rFonts w:ascii="Times New Roman" w:hAnsi="Times New Roman" w:cs="Times New Roman"/>
          <w:sz w:val="28"/>
          <w:szCs w:val="28"/>
          <w:lang w:val="kk-KZ"/>
        </w:rPr>
        <w:t xml:space="preserve"> 33</w:t>
      </w:r>
      <w:r w:rsidRPr="0056675C">
        <w:rPr>
          <w:rFonts w:ascii="Times New Roman" w:hAnsi="Times New Roman" w:cs="Times New Roman"/>
          <w:sz w:val="28"/>
          <w:szCs w:val="28"/>
          <w:lang w:val="en-US"/>
        </w:rPr>
        <w:t xml:space="preserve">, </w:t>
      </w:r>
      <w:r w:rsidRPr="0056675C">
        <w:rPr>
          <w:rFonts w:ascii="Times New Roman" w:hAnsi="Times New Roman" w:cs="Times New Roman"/>
          <w:sz w:val="28"/>
          <w:szCs w:val="28"/>
          <w:lang w:val="kk-KZ"/>
        </w:rPr>
        <w:t>№2</w:t>
      </w:r>
      <w:r w:rsidRPr="0056675C">
        <w:rPr>
          <w:rFonts w:ascii="Times New Roman" w:hAnsi="Times New Roman" w:cs="Times New Roman"/>
          <w:sz w:val="28"/>
          <w:szCs w:val="28"/>
          <w:lang w:val="en-US"/>
        </w:rPr>
        <w:t>. –</w:t>
      </w:r>
      <w:r w:rsidRPr="0056675C">
        <w:rPr>
          <w:rFonts w:ascii="Times New Roman" w:hAnsi="Times New Roman" w:cs="Times New Roman"/>
          <w:sz w:val="28"/>
          <w:szCs w:val="28"/>
          <w:lang w:val="kk-KZ"/>
        </w:rPr>
        <w:t xml:space="preserve"> </w:t>
      </w:r>
      <w:r w:rsidRPr="0056675C">
        <w:rPr>
          <w:rFonts w:ascii="Times New Roman" w:hAnsi="Times New Roman" w:cs="Times New Roman"/>
          <w:sz w:val="28"/>
          <w:szCs w:val="28"/>
          <w:lang w:val="en-US"/>
        </w:rPr>
        <w:t>P</w:t>
      </w:r>
      <w:r w:rsidRPr="0056675C">
        <w:rPr>
          <w:rFonts w:ascii="Times New Roman" w:hAnsi="Times New Roman" w:cs="Times New Roman"/>
          <w:sz w:val="28"/>
          <w:szCs w:val="28"/>
          <w:lang w:val="kk-KZ"/>
        </w:rPr>
        <w:t>. 21.</w:t>
      </w:r>
    </w:p>
    <w:p w14:paraId="3B4350AC" w14:textId="77777777" w:rsidR="00CB16D1" w:rsidRPr="0056675C" w:rsidRDefault="00CB16D1" w:rsidP="00CB16D1">
      <w:pPr>
        <w:pStyle w:val="af7"/>
        <w:ind w:firstLine="567"/>
        <w:jc w:val="both"/>
        <w:rPr>
          <w:rFonts w:ascii="Times New Roman" w:hAnsi="Times New Roman" w:cs="Times New Roman"/>
          <w:sz w:val="28"/>
          <w:szCs w:val="28"/>
          <w:lang w:val="kk-KZ"/>
        </w:rPr>
      </w:pPr>
      <w:r w:rsidRPr="0056675C">
        <w:rPr>
          <w:rFonts w:ascii="Times New Roman" w:hAnsi="Times New Roman"/>
          <w:sz w:val="28"/>
          <w:szCs w:val="28"/>
          <w:lang w:val="kk-KZ"/>
        </w:rPr>
        <w:t>50 </w:t>
      </w:r>
      <w:r w:rsidRPr="0056675C">
        <w:rPr>
          <w:rFonts w:ascii="Times New Roman" w:hAnsi="Times New Roman" w:cs="Times New Roman"/>
          <w:sz w:val="28"/>
          <w:szCs w:val="28"/>
          <w:lang w:val="en-US"/>
        </w:rPr>
        <w:t>Knight J</w:t>
      </w:r>
      <w:r w:rsidRPr="0056675C">
        <w:rPr>
          <w:rFonts w:ascii="Times New Roman" w:hAnsi="Times New Roman" w:cs="Times New Roman"/>
          <w:sz w:val="28"/>
          <w:szCs w:val="28"/>
          <w:lang w:val="kk-KZ"/>
        </w:rPr>
        <w:t>.</w:t>
      </w:r>
      <w:r w:rsidRPr="0056675C">
        <w:rPr>
          <w:rFonts w:ascii="Times New Roman" w:hAnsi="Times New Roman" w:cs="Times New Roman"/>
          <w:sz w:val="28"/>
          <w:szCs w:val="28"/>
          <w:lang w:val="en-US"/>
        </w:rPr>
        <w:t xml:space="preserve"> Internationalization Remodeled: Definition, Approaches, and Rationales</w:t>
      </w:r>
      <w:r w:rsidRPr="0056675C">
        <w:rPr>
          <w:rFonts w:ascii="Times New Roman" w:hAnsi="Times New Roman" w:cs="Times New Roman"/>
          <w:sz w:val="28"/>
          <w:szCs w:val="28"/>
          <w:lang w:val="kk-KZ"/>
        </w:rPr>
        <w:t xml:space="preserve"> //</w:t>
      </w:r>
      <w:r w:rsidRPr="0056675C">
        <w:rPr>
          <w:rFonts w:ascii="Times New Roman" w:hAnsi="Times New Roman" w:cs="Times New Roman"/>
          <w:sz w:val="28"/>
          <w:szCs w:val="28"/>
          <w:lang w:val="en-US"/>
        </w:rPr>
        <w:t>Journal of Studies in International Education</w:t>
      </w:r>
      <w:r w:rsidRPr="0056675C">
        <w:rPr>
          <w:rFonts w:ascii="Times New Roman" w:hAnsi="Times New Roman" w:cs="Times New Roman"/>
          <w:sz w:val="28"/>
          <w:szCs w:val="28"/>
          <w:lang w:val="kk-KZ"/>
        </w:rPr>
        <w:t>. –</w:t>
      </w:r>
      <w:r w:rsidRPr="0056675C">
        <w:rPr>
          <w:rFonts w:ascii="Times New Roman" w:hAnsi="Times New Roman" w:cs="Times New Roman"/>
          <w:sz w:val="28"/>
          <w:szCs w:val="28"/>
          <w:lang w:val="en-US"/>
        </w:rPr>
        <w:t xml:space="preserve"> 2004</w:t>
      </w:r>
      <w:r w:rsidRPr="0056675C">
        <w:rPr>
          <w:rFonts w:ascii="Times New Roman" w:hAnsi="Times New Roman" w:cs="Times New Roman"/>
          <w:sz w:val="28"/>
          <w:szCs w:val="28"/>
          <w:lang w:val="kk-KZ"/>
        </w:rPr>
        <w:t xml:space="preserve">. – </w:t>
      </w:r>
      <w:r w:rsidRPr="0056675C">
        <w:rPr>
          <w:rFonts w:ascii="Times New Roman" w:hAnsi="Times New Roman" w:cs="Times New Roman"/>
          <w:sz w:val="28"/>
          <w:szCs w:val="28"/>
          <w:lang w:val="en-US"/>
        </w:rPr>
        <w:t xml:space="preserve">Vol. </w:t>
      </w:r>
      <w:r w:rsidRPr="0056675C">
        <w:rPr>
          <w:rFonts w:ascii="Times New Roman" w:hAnsi="Times New Roman" w:cs="Times New Roman"/>
          <w:sz w:val="28"/>
          <w:szCs w:val="28"/>
          <w:lang w:val="kk-KZ"/>
        </w:rPr>
        <w:t>8</w:t>
      </w:r>
      <w:r w:rsidRPr="0056675C">
        <w:rPr>
          <w:rFonts w:ascii="Times New Roman" w:hAnsi="Times New Roman" w:cs="Times New Roman"/>
          <w:sz w:val="28"/>
          <w:szCs w:val="28"/>
          <w:lang w:val="en-US"/>
        </w:rPr>
        <w:t xml:space="preserve">, </w:t>
      </w:r>
      <w:r w:rsidRPr="0056675C">
        <w:rPr>
          <w:rFonts w:ascii="Times New Roman" w:hAnsi="Times New Roman" w:cs="Times New Roman"/>
          <w:sz w:val="28"/>
          <w:szCs w:val="28"/>
          <w:lang w:val="kk-KZ"/>
        </w:rPr>
        <w:t>№1</w:t>
      </w:r>
      <w:r w:rsidRPr="0056675C">
        <w:rPr>
          <w:rFonts w:ascii="Times New Roman" w:hAnsi="Times New Roman" w:cs="Times New Roman"/>
          <w:sz w:val="28"/>
          <w:szCs w:val="28"/>
          <w:lang w:val="en-US"/>
        </w:rPr>
        <w:t>. –</w:t>
      </w:r>
      <w:r w:rsidRPr="0056675C">
        <w:rPr>
          <w:rFonts w:ascii="Times New Roman" w:hAnsi="Times New Roman" w:cs="Times New Roman"/>
          <w:sz w:val="28"/>
          <w:szCs w:val="28"/>
          <w:lang w:val="kk-KZ"/>
        </w:rPr>
        <w:t xml:space="preserve"> </w:t>
      </w:r>
      <w:r w:rsidRPr="0056675C">
        <w:rPr>
          <w:rFonts w:ascii="Times New Roman" w:hAnsi="Times New Roman" w:cs="Times New Roman"/>
          <w:sz w:val="28"/>
          <w:szCs w:val="28"/>
          <w:lang w:val="en-US"/>
        </w:rPr>
        <w:t>P</w:t>
      </w:r>
      <w:r w:rsidRPr="0056675C">
        <w:rPr>
          <w:rFonts w:ascii="Times New Roman" w:hAnsi="Times New Roman" w:cs="Times New Roman"/>
          <w:sz w:val="28"/>
          <w:szCs w:val="28"/>
          <w:lang w:val="kk-KZ"/>
        </w:rPr>
        <w:t xml:space="preserve">. </w:t>
      </w:r>
      <w:r w:rsidRPr="0056675C">
        <w:rPr>
          <w:rFonts w:ascii="Times New Roman" w:hAnsi="Times New Roman" w:cs="Times New Roman"/>
          <w:sz w:val="28"/>
          <w:szCs w:val="28"/>
          <w:lang w:val="en-US"/>
        </w:rPr>
        <w:t>5</w:t>
      </w:r>
      <w:r w:rsidRPr="0056675C">
        <w:rPr>
          <w:rFonts w:ascii="Times New Roman" w:hAnsi="Times New Roman" w:cs="Times New Roman"/>
          <w:sz w:val="28"/>
          <w:szCs w:val="28"/>
          <w:lang w:val="kk-KZ"/>
        </w:rPr>
        <w:t>-</w:t>
      </w:r>
      <w:r w:rsidRPr="0056675C">
        <w:rPr>
          <w:rFonts w:ascii="Times New Roman" w:hAnsi="Times New Roman" w:cs="Times New Roman"/>
          <w:sz w:val="28"/>
          <w:szCs w:val="28"/>
          <w:lang w:val="en-US"/>
        </w:rPr>
        <w:t>3</w:t>
      </w:r>
      <w:r w:rsidRPr="0056675C">
        <w:rPr>
          <w:rFonts w:ascii="Times New Roman" w:hAnsi="Times New Roman" w:cs="Times New Roman"/>
          <w:sz w:val="28"/>
          <w:szCs w:val="28"/>
          <w:lang w:val="kk-KZ"/>
        </w:rPr>
        <w:t>1.</w:t>
      </w:r>
    </w:p>
    <w:p w14:paraId="207AAA7B"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cs="Times New Roman"/>
          <w:sz w:val="28"/>
          <w:szCs w:val="28"/>
          <w:lang w:val="kk-KZ"/>
        </w:rPr>
        <w:t>51</w:t>
      </w:r>
      <w:r w:rsidRPr="0056675C">
        <w:rPr>
          <w:rFonts w:ascii="Times New Roman" w:hAnsi="Times New Roman"/>
          <w:sz w:val="28"/>
          <w:szCs w:val="28"/>
          <w:lang w:val="kk-KZ"/>
        </w:rPr>
        <w:t> Atlbach P., Reisberg L., Rumbley L. Trends in Global Higher Education: Tracking an Academic Revolution</w:t>
      </w:r>
      <w:r>
        <w:rPr>
          <w:rFonts w:ascii="Times New Roman" w:hAnsi="Times New Roman" w:cs="Times New Roman"/>
          <w:sz w:val="28"/>
          <w:szCs w:val="28"/>
          <w:lang w:val="en-US"/>
        </w:rPr>
        <w:t>:</w:t>
      </w:r>
      <w:r>
        <w:rPr>
          <w:rFonts w:ascii="Times New Roman" w:hAnsi="Times New Roman"/>
          <w:sz w:val="28"/>
          <w:szCs w:val="28"/>
          <w:lang w:val="en-US"/>
        </w:rPr>
        <w:t>in book</w:t>
      </w:r>
      <w:r w:rsidRPr="0056675C">
        <w:rPr>
          <w:rFonts w:ascii="Times New Roman" w:hAnsi="Times New Roman"/>
          <w:sz w:val="28"/>
          <w:szCs w:val="28"/>
          <w:lang w:val="kk-KZ"/>
        </w:rPr>
        <w:t xml:space="preserve"> Report Prepared for the UNESCO 2009 World Conference on Higher Education //www.cep.edu.rs. </w:t>
      </w:r>
      <w:r w:rsidRPr="0056675C">
        <w:rPr>
          <w:rFonts w:ascii="Times New Roman" w:hAnsi="Times New Roman" w:cs="Times New Roman"/>
          <w:sz w:val="28"/>
          <w:szCs w:val="28"/>
          <w:lang w:val="kk-KZ"/>
        </w:rPr>
        <w:t>– 13.04.2020.</w:t>
      </w:r>
    </w:p>
    <w:p w14:paraId="1CEAFBEA"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52  Hudzik J.K. Comprehensive Internationalization: From Concept to Action. – Washington, DC: NAFSA, 2011 //pdfs.semanticscholar.org. – 13.04.2020.</w:t>
      </w:r>
    </w:p>
    <w:p w14:paraId="7DCF0191"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 xml:space="preserve">53  Dawson M.C. Rehumanising the University for an Alternative Future: Decolonisation, Alternative Epistemologies and Cognitive Justice //Identities. – 2020. </w:t>
      </w:r>
      <w:r w:rsidRPr="0056675C">
        <w:rPr>
          <w:rFonts w:ascii="Times New Roman" w:hAnsi="Times New Roman" w:cs="Times New Roman"/>
          <w:sz w:val="28"/>
          <w:szCs w:val="28"/>
          <w:lang w:val="en-US"/>
        </w:rPr>
        <w:t xml:space="preserve">Vol. </w:t>
      </w:r>
      <w:r w:rsidRPr="0056675C">
        <w:rPr>
          <w:rFonts w:ascii="Times New Roman" w:hAnsi="Times New Roman" w:cs="Times New Roman"/>
          <w:sz w:val="28"/>
          <w:szCs w:val="28"/>
          <w:lang w:val="kk-KZ"/>
        </w:rPr>
        <w:t>27</w:t>
      </w:r>
      <w:r w:rsidRPr="0056675C">
        <w:rPr>
          <w:rFonts w:ascii="Times New Roman" w:hAnsi="Times New Roman" w:cs="Times New Roman"/>
          <w:sz w:val="28"/>
          <w:szCs w:val="28"/>
          <w:lang w:val="en-US"/>
        </w:rPr>
        <w:t xml:space="preserve">, </w:t>
      </w:r>
      <w:r w:rsidRPr="0056675C">
        <w:rPr>
          <w:rFonts w:ascii="Times New Roman" w:hAnsi="Times New Roman" w:cs="Times New Roman"/>
          <w:sz w:val="28"/>
          <w:szCs w:val="28"/>
          <w:lang w:val="kk-KZ"/>
        </w:rPr>
        <w:t>№1</w:t>
      </w:r>
      <w:r w:rsidRPr="0056675C">
        <w:rPr>
          <w:rFonts w:ascii="Times New Roman" w:hAnsi="Times New Roman" w:cs="Times New Roman"/>
          <w:sz w:val="28"/>
          <w:szCs w:val="28"/>
          <w:lang w:val="en-US"/>
        </w:rPr>
        <w:t>. –</w:t>
      </w:r>
      <w:r w:rsidRPr="0056675C">
        <w:rPr>
          <w:rFonts w:ascii="Times New Roman" w:hAnsi="Times New Roman" w:cs="Times New Roman"/>
          <w:sz w:val="28"/>
          <w:szCs w:val="28"/>
          <w:lang w:val="kk-KZ"/>
        </w:rPr>
        <w:t xml:space="preserve"> </w:t>
      </w:r>
      <w:r w:rsidRPr="0056675C">
        <w:rPr>
          <w:rFonts w:ascii="Times New Roman" w:hAnsi="Times New Roman" w:cs="Times New Roman"/>
          <w:sz w:val="28"/>
          <w:szCs w:val="28"/>
          <w:lang w:val="en-US"/>
        </w:rPr>
        <w:t>P</w:t>
      </w:r>
      <w:r w:rsidRPr="0056675C">
        <w:rPr>
          <w:rFonts w:ascii="Times New Roman" w:hAnsi="Times New Roman" w:cs="Times New Roman"/>
          <w:sz w:val="28"/>
          <w:szCs w:val="28"/>
          <w:lang w:val="kk-KZ"/>
        </w:rPr>
        <w:t xml:space="preserve">. </w:t>
      </w:r>
      <w:r w:rsidRPr="0056675C">
        <w:rPr>
          <w:rFonts w:ascii="Times New Roman" w:hAnsi="Times New Roman"/>
          <w:sz w:val="28"/>
          <w:szCs w:val="28"/>
          <w:lang w:val="kk-KZ"/>
        </w:rPr>
        <w:t>71-90.</w:t>
      </w:r>
    </w:p>
    <w:p w14:paraId="097C1569"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 xml:space="preserve">54 Petro du Preez. On Decolonisation and Internationalisation of University Curricula: What Can We Learn from Rosi Braidotti? //Journal of Education – 2018. – </w:t>
      </w:r>
      <w:r w:rsidRPr="0056675C">
        <w:rPr>
          <w:rFonts w:ascii="Times New Roman" w:hAnsi="Times New Roman" w:cs="Times New Roman"/>
          <w:sz w:val="28"/>
          <w:szCs w:val="28"/>
          <w:lang w:val="en-US"/>
        </w:rPr>
        <w:t>Vol.</w:t>
      </w:r>
      <w:r w:rsidRPr="0056675C">
        <w:rPr>
          <w:rFonts w:ascii="Times New Roman" w:hAnsi="Times New Roman"/>
          <w:sz w:val="28"/>
          <w:szCs w:val="28"/>
          <w:lang w:val="kk-KZ"/>
        </w:rPr>
        <w:t xml:space="preserve"> 74. </w:t>
      </w:r>
      <w:r w:rsidRPr="0056675C">
        <w:rPr>
          <w:rFonts w:ascii="Times New Roman" w:hAnsi="Times New Roman" w:cs="Times New Roman"/>
          <w:sz w:val="28"/>
          <w:szCs w:val="28"/>
          <w:lang w:val="en-US"/>
        </w:rPr>
        <w:t>–</w:t>
      </w:r>
      <w:r w:rsidRPr="0056675C">
        <w:rPr>
          <w:rFonts w:ascii="Times New Roman" w:hAnsi="Times New Roman" w:cs="Times New Roman"/>
          <w:sz w:val="28"/>
          <w:szCs w:val="28"/>
          <w:lang w:val="kk-KZ"/>
        </w:rPr>
        <w:t xml:space="preserve"> </w:t>
      </w:r>
      <w:r w:rsidRPr="0056675C">
        <w:rPr>
          <w:rFonts w:ascii="Times New Roman" w:hAnsi="Times New Roman" w:cs="Times New Roman"/>
          <w:sz w:val="28"/>
          <w:szCs w:val="28"/>
          <w:lang w:val="en-US"/>
        </w:rPr>
        <w:t>P</w:t>
      </w:r>
      <w:r w:rsidRPr="0056675C">
        <w:rPr>
          <w:rFonts w:ascii="Times New Roman" w:hAnsi="Times New Roman" w:cs="Times New Roman"/>
          <w:sz w:val="28"/>
          <w:szCs w:val="28"/>
          <w:lang w:val="kk-KZ"/>
        </w:rPr>
        <w:t xml:space="preserve">. </w:t>
      </w:r>
      <w:r w:rsidRPr="0056675C">
        <w:rPr>
          <w:rFonts w:ascii="Times New Roman" w:hAnsi="Times New Roman"/>
          <w:sz w:val="28"/>
          <w:szCs w:val="28"/>
          <w:lang w:val="kk-KZ"/>
        </w:rPr>
        <w:t>19-31.</w:t>
      </w:r>
    </w:p>
    <w:p w14:paraId="784E08D3"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55 </w:t>
      </w:r>
      <w:r w:rsidRPr="0056675C">
        <w:rPr>
          <w:rFonts w:ascii="Times New Roman" w:hAnsi="Times New Roman" w:cs="Times New Roman"/>
          <w:spacing w:val="-2"/>
          <w:sz w:val="28"/>
          <w:szCs w:val="28"/>
          <w:lang w:val="kk-KZ"/>
        </w:rPr>
        <w:t xml:space="preserve">Knight J. Cross-Border Higher Education: Issues and Implications for Quality Assurance and Accreditation. In Higher Education in the World 2007: Accreditation for Quality Assurance: What Is at Stake? Social Commitment of Universities. – London: Palgrave Macmillian, 2007. – P. 134-146. </w:t>
      </w:r>
    </w:p>
    <w:p w14:paraId="64B582E2"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56 </w:t>
      </w:r>
      <w:r w:rsidRPr="0056675C">
        <w:rPr>
          <w:rFonts w:ascii="Times New Roman" w:hAnsi="Times New Roman" w:cs="Times New Roman"/>
          <w:sz w:val="28"/>
          <w:szCs w:val="28"/>
          <w:lang w:val="kk-KZ"/>
        </w:rPr>
        <w:t xml:space="preserve">Teichler U. Academic Mobility and Migration: What We Know and What We Do Not Know //European Review. – 2015. – </w:t>
      </w:r>
      <w:r w:rsidRPr="0056675C">
        <w:rPr>
          <w:rFonts w:ascii="Times New Roman" w:hAnsi="Times New Roman" w:cs="Times New Roman"/>
          <w:sz w:val="28"/>
          <w:szCs w:val="28"/>
          <w:lang w:val="en-US"/>
        </w:rPr>
        <w:t>Vol.</w:t>
      </w:r>
      <w:r w:rsidRPr="0056675C">
        <w:rPr>
          <w:rFonts w:ascii="Times New Roman" w:hAnsi="Times New Roman" w:cs="Times New Roman"/>
          <w:sz w:val="28"/>
          <w:szCs w:val="28"/>
          <w:lang w:val="kk-KZ"/>
        </w:rPr>
        <w:t xml:space="preserve"> 23</w:t>
      </w:r>
      <w:r w:rsidRPr="0056675C">
        <w:rPr>
          <w:rFonts w:ascii="Times New Roman" w:hAnsi="Times New Roman" w:cs="Times New Roman"/>
          <w:sz w:val="28"/>
          <w:szCs w:val="28"/>
          <w:lang w:val="en-US"/>
        </w:rPr>
        <w:t xml:space="preserve">, </w:t>
      </w:r>
      <w:r w:rsidRPr="0056675C">
        <w:rPr>
          <w:rFonts w:ascii="Times New Roman" w:hAnsi="Times New Roman" w:cs="Times New Roman"/>
          <w:sz w:val="28"/>
          <w:szCs w:val="28"/>
          <w:lang w:val="kk-KZ"/>
        </w:rPr>
        <w:t>№</w:t>
      </w:r>
      <w:r w:rsidRPr="0056675C">
        <w:rPr>
          <w:rFonts w:ascii="Times New Roman" w:hAnsi="Times New Roman"/>
          <w:sz w:val="28"/>
          <w:szCs w:val="28"/>
          <w:lang w:val="en-US"/>
        </w:rPr>
        <w:t>S1</w:t>
      </w:r>
      <w:r w:rsidRPr="0056675C">
        <w:rPr>
          <w:rFonts w:ascii="Times New Roman" w:hAnsi="Times New Roman" w:cs="Times New Roman"/>
          <w:sz w:val="28"/>
          <w:szCs w:val="28"/>
          <w:lang w:val="kk-KZ"/>
        </w:rPr>
        <w:t xml:space="preserve">. – </w:t>
      </w:r>
      <w:r w:rsidRPr="0056675C">
        <w:rPr>
          <w:rFonts w:ascii="Times New Roman" w:hAnsi="Times New Roman" w:cs="Times New Roman"/>
          <w:spacing w:val="-2"/>
          <w:sz w:val="28"/>
          <w:szCs w:val="28"/>
          <w:lang w:val="kk-KZ"/>
        </w:rPr>
        <w:t>P.</w:t>
      </w:r>
      <w:r w:rsidRPr="0056675C">
        <w:rPr>
          <w:rFonts w:ascii="Times New Roman" w:hAnsi="Times New Roman" w:cs="Times New Roman"/>
          <w:sz w:val="28"/>
          <w:szCs w:val="28"/>
          <w:lang w:val="kk-KZ"/>
        </w:rPr>
        <w:t xml:space="preserve"> </w:t>
      </w:r>
      <w:r w:rsidRPr="0056675C">
        <w:rPr>
          <w:rFonts w:ascii="Times New Roman" w:hAnsi="Times New Roman"/>
          <w:sz w:val="28"/>
          <w:szCs w:val="28"/>
          <w:lang w:val="en-US"/>
        </w:rPr>
        <w:t>S</w:t>
      </w:r>
      <w:r w:rsidRPr="0056675C">
        <w:rPr>
          <w:rFonts w:ascii="Times New Roman" w:hAnsi="Times New Roman" w:cs="Times New Roman"/>
          <w:sz w:val="28"/>
          <w:szCs w:val="28"/>
          <w:lang w:val="kk-KZ"/>
        </w:rPr>
        <w:t>6-</w:t>
      </w:r>
      <w:r w:rsidRPr="0056675C">
        <w:rPr>
          <w:rFonts w:ascii="Times New Roman" w:hAnsi="Times New Roman"/>
          <w:sz w:val="28"/>
          <w:szCs w:val="28"/>
          <w:lang w:val="en-US"/>
        </w:rPr>
        <w:t xml:space="preserve"> S</w:t>
      </w:r>
      <w:r w:rsidRPr="0056675C">
        <w:rPr>
          <w:rFonts w:ascii="Times New Roman" w:hAnsi="Times New Roman" w:cs="Times New Roman"/>
          <w:sz w:val="28"/>
          <w:szCs w:val="28"/>
          <w:lang w:val="kk-KZ"/>
        </w:rPr>
        <w:t>37.</w:t>
      </w:r>
    </w:p>
    <w:p w14:paraId="226AF83D"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57 </w:t>
      </w:r>
      <w:r w:rsidRPr="0056675C">
        <w:rPr>
          <w:rFonts w:ascii="Times New Roman" w:hAnsi="Times New Roman" w:cs="Times New Roman"/>
          <w:sz w:val="28"/>
          <w:szCs w:val="28"/>
          <w:lang w:val="kk-KZ"/>
        </w:rPr>
        <w:t>Teichler U. Internationalisation Trends in Higher Education and the Changing Role of International Student Mobility //Journal of International Mobility. – 2017. –</w:t>
      </w:r>
      <w:r w:rsidRPr="0056675C">
        <w:rPr>
          <w:rFonts w:ascii="Times New Roman" w:hAnsi="Times New Roman" w:cs="Times New Roman"/>
          <w:sz w:val="28"/>
          <w:szCs w:val="28"/>
          <w:lang w:val="en-US"/>
        </w:rPr>
        <w:t xml:space="preserve"> Vol. </w:t>
      </w:r>
      <w:r w:rsidRPr="0056675C">
        <w:rPr>
          <w:rFonts w:ascii="Times New Roman" w:hAnsi="Times New Roman" w:cs="Times New Roman"/>
          <w:sz w:val="28"/>
          <w:szCs w:val="28"/>
          <w:lang w:val="kk-KZ"/>
        </w:rPr>
        <w:t>5</w:t>
      </w:r>
      <w:r w:rsidRPr="0056675C">
        <w:rPr>
          <w:rFonts w:ascii="Times New Roman" w:hAnsi="Times New Roman" w:cs="Times New Roman"/>
          <w:sz w:val="28"/>
          <w:szCs w:val="28"/>
          <w:lang w:val="en-US"/>
        </w:rPr>
        <w:t xml:space="preserve">, </w:t>
      </w:r>
      <w:r w:rsidRPr="0056675C">
        <w:rPr>
          <w:rFonts w:ascii="Times New Roman" w:hAnsi="Times New Roman" w:cs="Times New Roman"/>
          <w:sz w:val="28"/>
          <w:szCs w:val="28"/>
          <w:lang w:val="kk-KZ"/>
        </w:rPr>
        <w:t>№</w:t>
      </w:r>
      <w:r w:rsidRPr="0056675C">
        <w:rPr>
          <w:rFonts w:ascii="Times New Roman" w:hAnsi="Times New Roman" w:cs="Times New Roman"/>
          <w:sz w:val="28"/>
          <w:szCs w:val="28"/>
          <w:lang w:val="en-US"/>
        </w:rPr>
        <w:t>1</w:t>
      </w:r>
      <w:r w:rsidRPr="0056675C">
        <w:rPr>
          <w:rFonts w:ascii="Times New Roman" w:hAnsi="Times New Roman" w:cs="Times New Roman"/>
          <w:sz w:val="28"/>
          <w:szCs w:val="28"/>
          <w:lang w:val="kk-KZ"/>
        </w:rPr>
        <w:t xml:space="preserve">. – </w:t>
      </w:r>
      <w:r w:rsidRPr="0056675C">
        <w:rPr>
          <w:rFonts w:ascii="Times New Roman" w:hAnsi="Times New Roman" w:cs="Times New Roman"/>
          <w:spacing w:val="-2"/>
          <w:sz w:val="28"/>
          <w:szCs w:val="28"/>
          <w:lang w:val="kk-KZ"/>
        </w:rPr>
        <w:t xml:space="preserve">P. </w:t>
      </w:r>
      <w:r w:rsidRPr="0056675C">
        <w:rPr>
          <w:rFonts w:ascii="Times New Roman" w:hAnsi="Times New Roman" w:cs="Times New Roman"/>
          <w:sz w:val="28"/>
          <w:szCs w:val="28"/>
          <w:lang w:val="kk-KZ"/>
        </w:rPr>
        <w:t xml:space="preserve">177-216. </w:t>
      </w:r>
    </w:p>
    <w:p w14:paraId="7CC1F15B"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58 </w:t>
      </w:r>
      <w:r w:rsidRPr="0056675C">
        <w:rPr>
          <w:rFonts w:ascii="Times New Roman" w:hAnsi="Times New Roman" w:cs="Times New Roman"/>
          <w:sz w:val="28"/>
          <w:szCs w:val="28"/>
          <w:lang w:val="kk-KZ"/>
        </w:rPr>
        <w:t xml:space="preserve">Chun Tie Y., Birks M., Francis K. Grounded theory research: A design framework for novice researchers //SAGE Open Medicine. – 2019. №7. – P. 1-8. </w:t>
      </w:r>
    </w:p>
    <w:p w14:paraId="37552EEA" w14:textId="77777777" w:rsidR="00CB16D1" w:rsidRPr="0056675C" w:rsidRDefault="00CB16D1" w:rsidP="00CB16D1">
      <w:pPr>
        <w:pStyle w:val="af7"/>
        <w:ind w:firstLine="567"/>
        <w:jc w:val="both"/>
        <w:rPr>
          <w:rFonts w:ascii="Times New Roman" w:hAnsi="Times New Roman"/>
          <w:sz w:val="28"/>
          <w:szCs w:val="28"/>
          <w:lang w:val="en-US"/>
        </w:rPr>
      </w:pPr>
      <w:r w:rsidRPr="0056675C">
        <w:rPr>
          <w:rFonts w:ascii="Times New Roman" w:hAnsi="Times New Roman"/>
          <w:sz w:val="28"/>
          <w:szCs w:val="28"/>
          <w:lang w:val="kk-KZ"/>
        </w:rPr>
        <w:t xml:space="preserve">59 Srikatanyoo N., Gnoth J. Country Image and International Tertiary Education //The Journal of Brand Management. – 2002. – </w:t>
      </w:r>
      <w:r w:rsidRPr="0056675C">
        <w:rPr>
          <w:rFonts w:ascii="Times New Roman" w:hAnsi="Times New Roman" w:cs="Times New Roman"/>
          <w:sz w:val="28"/>
          <w:szCs w:val="28"/>
          <w:lang w:val="en-US"/>
        </w:rPr>
        <w:t xml:space="preserve">Vol. </w:t>
      </w:r>
      <w:r w:rsidRPr="0056675C">
        <w:rPr>
          <w:rFonts w:ascii="Times New Roman" w:hAnsi="Times New Roman"/>
          <w:sz w:val="28"/>
          <w:szCs w:val="28"/>
          <w:lang w:val="kk-KZ"/>
        </w:rPr>
        <w:t xml:space="preserve">10, </w:t>
      </w:r>
      <w:r w:rsidRPr="0056675C">
        <w:rPr>
          <w:rFonts w:ascii="Times New Roman" w:hAnsi="Times New Roman" w:cs="Times New Roman"/>
          <w:sz w:val="28"/>
          <w:szCs w:val="28"/>
          <w:lang w:val="kk-KZ"/>
        </w:rPr>
        <w:t>№</w:t>
      </w:r>
      <w:r w:rsidRPr="0056675C">
        <w:rPr>
          <w:rFonts w:ascii="Times New Roman" w:hAnsi="Times New Roman"/>
          <w:sz w:val="28"/>
          <w:szCs w:val="28"/>
          <w:lang w:val="kk-KZ"/>
        </w:rPr>
        <w:t xml:space="preserve">2. – </w:t>
      </w:r>
      <w:r w:rsidRPr="0056675C">
        <w:rPr>
          <w:rFonts w:ascii="Times New Roman" w:hAnsi="Times New Roman"/>
          <w:sz w:val="28"/>
          <w:szCs w:val="28"/>
          <w:lang w:val="en-US"/>
        </w:rPr>
        <w:t>P.</w:t>
      </w:r>
      <w:r w:rsidRPr="0056675C">
        <w:rPr>
          <w:rFonts w:ascii="Times New Roman" w:hAnsi="Times New Roman"/>
          <w:sz w:val="28"/>
          <w:szCs w:val="28"/>
          <w:lang w:val="kk-KZ"/>
        </w:rPr>
        <w:t xml:space="preserve"> 139-146</w:t>
      </w:r>
      <w:r w:rsidRPr="0056675C">
        <w:rPr>
          <w:rFonts w:ascii="Times New Roman" w:hAnsi="Times New Roman"/>
          <w:sz w:val="28"/>
          <w:szCs w:val="28"/>
          <w:lang w:val="en-US"/>
        </w:rPr>
        <w:t>.</w:t>
      </w:r>
    </w:p>
    <w:p w14:paraId="59F58E6A"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60</w:t>
      </w:r>
      <w:r w:rsidRPr="0056675C">
        <w:rPr>
          <w:rFonts w:ascii="Times New Roman" w:hAnsi="Times New Roman"/>
          <w:sz w:val="28"/>
          <w:szCs w:val="28"/>
          <w:lang w:val="kk-KZ"/>
        </w:rPr>
        <w:t> Cubillo J., Sánchez J</w:t>
      </w:r>
      <w:r w:rsidRPr="0056675C">
        <w:rPr>
          <w:rFonts w:ascii="Times New Roman" w:hAnsi="Times New Roman"/>
          <w:sz w:val="28"/>
          <w:szCs w:val="28"/>
          <w:lang w:val="en-US"/>
        </w:rPr>
        <w:t>.</w:t>
      </w:r>
      <w:r w:rsidRPr="0056675C">
        <w:rPr>
          <w:rFonts w:ascii="Times New Roman" w:hAnsi="Times New Roman"/>
          <w:sz w:val="28"/>
          <w:szCs w:val="28"/>
          <w:lang w:val="kk-KZ"/>
        </w:rPr>
        <w:t>, Cerviño J</w:t>
      </w:r>
      <w:r w:rsidRPr="0056675C">
        <w:rPr>
          <w:rFonts w:ascii="Times New Roman" w:hAnsi="Times New Roman"/>
          <w:sz w:val="28"/>
          <w:szCs w:val="28"/>
          <w:lang w:val="en-US"/>
        </w:rPr>
        <w:t>.</w:t>
      </w:r>
      <w:r w:rsidRPr="0056675C">
        <w:rPr>
          <w:rFonts w:ascii="Times New Roman" w:hAnsi="Times New Roman"/>
          <w:sz w:val="28"/>
          <w:szCs w:val="28"/>
          <w:lang w:val="kk-KZ"/>
        </w:rPr>
        <w:t xml:space="preserve"> International Students</w:t>
      </w:r>
      <w:r w:rsidRPr="0056675C">
        <w:rPr>
          <w:rFonts w:ascii="Times New Roman" w:hAnsi="Times New Roman"/>
          <w:sz w:val="28"/>
          <w:szCs w:val="28"/>
          <w:lang w:val="en-US"/>
        </w:rPr>
        <w:t>.</w:t>
      </w:r>
      <w:r w:rsidRPr="0056675C">
        <w:rPr>
          <w:rFonts w:ascii="Times New Roman" w:hAnsi="Times New Roman"/>
          <w:sz w:val="28"/>
          <w:szCs w:val="28"/>
          <w:lang w:val="kk-KZ"/>
        </w:rPr>
        <w:t xml:space="preserve"> Decision-Making Process </w:t>
      </w:r>
      <w:r w:rsidRPr="0056675C">
        <w:rPr>
          <w:rFonts w:ascii="Times New Roman" w:hAnsi="Times New Roman"/>
          <w:sz w:val="28"/>
          <w:szCs w:val="28"/>
          <w:lang w:val="en-US"/>
        </w:rPr>
        <w:t>//</w:t>
      </w:r>
      <w:r w:rsidRPr="0056675C">
        <w:rPr>
          <w:rFonts w:ascii="Times New Roman" w:hAnsi="Times New Roman"/>
          <w:sz w:val="28"/>
          <w:szCs w:val="28"/>
          <w:lang w:val="kk-KZ"/>
        </w:rPr>
        <w:t>International Journal of Educational Management.</w:t>
      </w:r>
      <w:r w:rsidRPr="0056675C">
        <w:rPr>
          <w:rFonts w:ascii="Times New Roman" w:hAnsi="Times New Roman"/>
          <w:sz w:val="28"/>
          <w:szCs w:val="28"/>
          <w:lang w:val="en-US"/>
        </w:rPr>
        <w:t xml:space="preserve"> – </w:t>
      </w:r>
      <w:r w:rsidRPr="0056675C">
        <w:rPr>
          <w:rFonts w:ascii="Times New Roman" w:hAnsi="Times New Roman"/>
          <w:sz w:val="28"/>
          <w:szCs w:val="28"/>
          <w:lang w:val="kk-KZ"/>
        </w:rPr>
        <w:t>2006</w:t>
      </w:r>
      <w:r w:rsidRPr="0056675C">
        <w:rPr>
          <w:rFonts w:ascii="Times New Roman" w:hAnsi="Times New Roman"/>
          <w:sz w:val="28"/>
          <w:szCs w:val="28"/>
          <w:lang w:val="en-US"/>
        </w:rPr>
        <w:t xml:space="preserve">. – </w:t>
      </w:r>
      <w:r w:rsidRPr="0056675C">
        <w:rPr>
          <w:rFonts w:ascii="Times New Roman" w:hAnsi="Times New Roman" w:cs="Times New Roman"/>
          <w:sz w:val="28"/>
          <w:szCs w:val="28"/>
          <w:lang w:val="en-US"/>
        </w:rPr>
        <w:t xml:space="preserve">Vol. </w:t>
      </w:r>
      <w:r w:rsidRPr="0056675C">
        <w:rPr>
          <w:rFonts w:ascii="Times New Roman" w:hAnsi="Times New Roman"/>
          <w:sz w:val="28"/>
          <w:szCs w:val="28"/>
          <w:lang w:val="kk-KZ"/>
        </w:rPr>
        <w:t xml:space="preserve">20, </w:t>
      </w:r>
      <w:r w:rsidRPr="0056675C">
        <w:rPr>
          <w:rFonts w:ascii="Times New Roman" w:hAnsi="Times New Roman" w:cs="Times New Roman"/>
          <w:sz w:val="28"/>
          <w:szCs w:val="28"/>
          <w:lang w:val="kk-KZ"/>
        </w:rPr>
        <w:t>№</w:t>
      </w:r>
      <w:r w:rsidRPr="0056675C">
        <w:rPr>
          <w:rFonts w:ascii="Times New Roman" w:hAnsi="Times New Roman"/>
          <w:sz w:val="28"/>
          <w:szCs w:val="28"/>
          <w:lang w:val="kk-KZ"/>
        </w:rPr>
        <w:t xml:space="preserve">2. – </w:t>
      </w:r>
      <w:r w:rsidRPr="0056675C">
        <w:rPr>
          <w:rFonts w:ascii="Times New Roman" w:hAnsi="Times New Roman"/>
          <w:sz w:val="28"/>
          <w:szCs w:val="28"/>
          <w:lang w:val="en-US"/>
        </w:rPr>
        <w:t>P.</w:t>
      </w:r>
      <w:r w:rsidRPr="0056675C">
        <w:rPr>
          <w:rFonts w:ascii="Times New Roman" w:hAnsi="Times New Roman"/>
          <w:sz w:val="28"/>
          <w:szCs w:val="28"/>
          <w:lang w:val="kk-KZ"/>
        </w:rPr>
        <w:t xml:space="preserve"> 101</w:t>
      </w:r>
      <w:r w:rsidRPr="0056675C">
        <w:rPr>
          <w:rFonts w:ascii="Times New Roman" w:hAnsi="Times New Roman"/>
          <w:sz w:val="28"/>
          <w:szCs w:val="28"/>
          <w:lang w:val="en-US"/>
        </w:rPr>
        <w:t>-1</w:t>
      </w:r>
      <w:r w:rsidRPr="0056675C">
        <w:rPr>
          <w:rFonts w:ascii="Times New Roman" w:hAnsi="Times New Roman"/>
          <w:sz w:val="28"/>
          <w:szCs w:val="28"/>
          <w:lang w:val="kk-KZ"/>
        </w:rPr>
        <w:t>15</w:t>
      </w:r>
      <w:r w:rsidRPr="0056675C">
        <w:rPr>
          <w:rFonts w:ascii="Times New Roman" w:hAnsi="Times New Roman"/>
          <w:sz w:val="28"/>
          <w:szCs w:val="28"/>
          <w:lang w:val="en-US"/>
        </w:rPr>
        <w:t>.</w:t>
      </w:r>
    </w:p>
    <w:p w14:paraId="3C655652"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61</w:t>
      </w:r>
      <w:r w:rsidRPr="0056675C">
        <w:rPr>
          <w:rFonts w:ascii="Times New Roman" w:hAnsi="Times New Roman"/>
          <w:sz w:val="28"/>
          <w:szCs w:val="28"/>
          <w:lang w:val="kk-KZ"/>
        </w:rPr>
        <w:t> Nafari J</w:t>
      </w:r>
      <w:r w:rsidRPr="0056675C">
        <w:rPr>
          <w:rFonts w:ascii="Times New Roman" w:hAnsi="Times New Roman"/>
          <w:sz w:val="28"/>
          <w:szCs w:val="28"/>
          <w:lang w:val="en-US"/>
        </w:rPr>
        <w:t>.</w:t>
      </w:r>
      <w:r w:rsidRPr="0056675C">
        <w:rPr>
          <w:rFonts w:ascii="Times New Roman" w:hAnsi="Times New Roman"/>
          <w:sz w:val="28"/>
          <w:szCs w:val="28"/>
          <w:lang w:val="kk-KZ"/>
        </w:rPr>
        <w:t>, Arab A</w:t>
      </w:r>
      <w:r w:rsidRPr="0056675C">
        <w:rPr>
          <w:rFonts w:ascii="Times New Roman" w:hAnsi="Times New Roman"/>
          <w:sz w:val="28"/>
          <w:szCs w:val="28"/>
          <w:lang w:val="en-US"/>
        </w:rPr>
        <w:t>.</w:t>
      </w:r>
      <w:r w:rsidRPr="0056675C">
        <w:rPr>
          <w:rFonts w:ascii="Times New Roman" w:hAnsi="Times New Roman"/>
          <w:sz w:val="28"/>
          <w:szCs w:val="28"/>
          <w:lang w:val="kk-KZ"/>
        </w:rPr>
        <w:t>, Ghaffari S. Through the Looking Glass: Analysis of Factors Influencing Iranian Student’s Study Abroad Motivations and Destination Choice</w:t>
      </w:r>
      <w:r w:rsidRPr="0056675C">
        <w:rPr>
          <w:rFonts w:ascii="Times New Roman" w:hAnsi="Times New Roman"/>
          <w:sz w:val="28"/>
          <w:szCs w:val="28"/>
          <w:lang w:val="en-US"/>
        </w:rPr>
        <w:t xml:space="preserve"> //</w:t>
      </w:r>
      <w:r w:rsidRPr="0056675C">
        <w:rPr>
          <w:rFonts w:ascii="Times New Roman" w:hAnsi="Times New Roman"/>
          <w:sz w:val="28"/>
          <w:szCs w:val="28"/>
          <w:lang w:val="kk-KZ"/>
        </w:rPr>
        <w:t>SAGE Open</w:t>
      </w:r>
      <w:r w:rsidRPr="0056675C">
        <w:rPr>
          <w:rFonts w:ascii="Times New Roman" w:hAnsi="Times New Roman"/>
          <w:sz w:val="28"/>
          <w:szCs w:val="28"/>
          <w:lang w:val="en-US"/>
        </w:rPr>
        <w:t xml:space="preserve">. – </w:t>
      </w:r>
      <w:r w:rsidRPr="0056675C">
        <w:rPr>
          <w:rFonts w:ascii="Times New Roman" w:hAnsi="Times New Roman"/>
          <w:sz w:val="28"/>
          <w:szCs w:val="28"/>
          <w:lang w:val="kk-KZ"/>
        </w:rPr>
        <w:t>2017</w:t>
      </w:r>
      <w:r w:rsidRPr="0056675C">
        <w:rPr>
          <w:rFonts w:ascii="Times New Roman" w:hAnsi="Times New Roman"/>
          <w:sz w:val="28"/>
          <w:szCs w:val="28"/>
          <w:lang w:val="en-US"/>
        </w:rPr>
        <w:t>. – P.</w:t>
      </w:r>
      <w:r w:rsidRPr="0056675C">
        <w:rPr>
          <w:rFonts w:ascii="Times New Roman" w:hAnsi="Times New Roman"/>
          <w:sz w:val="28"/>
          <w:szCs w:val="28"/>
          <w:lang w:val="kk-KZ"/>
        </w:rPr>
        <w:t xml:space="preserve"> 1</w:t>
      </w:r>
      <w:r w:rsidRPr="0056675C">
        <w:rPr>
          <w:rFonts w:ascii="Times New Roman" w:hAnsi="Times New Roman"/>
          <w:sz w:val="28"/>
          <w:szCs w:val="28"/>
          <w:lang w:val="en-US"/>
        </w:rPr>
        <w:t>-</w:t>
      </w:r>
      <w:r w:rsidRPr="0056675C">
        <w:rPr>
          <w:rFonts w:ascii="Times New Roman" w:hAnsi="Times New Roman"/>
          <w:sz w:val="28"/>
          <w:szCs w:val="28"/>
          <w:lang w:val="kk-KZ"/>
        </w:rPr>
        <w:t>9</w:t>
      </w:r>
      <w:r w:rsidRPr="0056675C">
        <w:rPr>
          <w:rFonts w:ascii="Times New Roman" w:hAnsi="Times New Roman"/>
          <w:sz w:val="28"/>
          <w:szCs w:val="28"/>
          <w:lang w:val="en-US"/>
        </w:rPr>
        <w:t>.</w:t>
      </w:r>
    </w:p>
    <w:p w14:paraId="16AD4B27"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62</w:t>
      </w:r>
      <w:r w:rsidRPr="0056675C">
        <w:rPr>
          <w:rFonts w:ascii="Times New Roman" w:hAnsi="Times New Roman"/>
          <w:sz w:val="28"/>
          <w:szCs w:val="28"/>
          <w:lang w:val="kk-KZ"/>
        </w:rPr>
        <w:t> </w:t>
      </w:r>
      <w:r w:rsidRPr="0056675C">
        <w:rPr>
          <w:rFonts w:ascii="Times New Roman" w:hAnsi="Times New Roman" w:cs="Times New Roman"/>
          <w:sz w:val="28"/>
          <w:szCs w:val="28"/>
          <w:lang w:val="kk-KZ"/>
        </w:rPr>
        <w:t>Knight J. Internationalization: Elements and checkpoints. Canadian Bureau for International Education Research №7. – Ottawa, Canada: CBIE. – 1994. – 15 p.</w:t>
      </w:r>
    </w:p>
    <w:p w14:paraId="1128D5F6"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63</w:t>
      </w:r>
      <w:r w:rsidRPr="0056675C">
        <w:rPr>
          <w:rFonts w:ascii="Times New Roman" w:hAnsi="Times New Roman"/>
          <w:sz w:val="28"/>
          <w:szCs w:val="28"/>
          <w:lang w:val="kk-KZ"/>
        </w:rPr>
        <w:t> </w:t>
      </w:r>
      <w:r w:rsidRPr="0056675C">
        <w:rPr>
          <w:rFonts w:ascii="Times New Roman" w:hAnsi="Times New Roman" w:cs="Times New Roman"/>
          <w:sz w:val="28"/>
          <w:szCs w:val="28"/>
          <w:lang w:val="kk-KZ"/>
        </w:rPr>
        <w:t>Knight J. Internationalization of Higher Education: A conceptual framework: in</w:t>
      </w:r>
      <w:r w:rsidRPr="0056675C">
        <w:rPr>
          <w:rFonts w:ascii="Times New Roman" w:hAnsi="Times New Roman" w:cs="Times New Roman"/>
          <w:sz w:val="28"/>
          <w:szCs w:val="28"/>
          <w:lang w:val="en-US"/>
        </w:rPr>
        <w:t xml:space="preserve"> book</w:t>
      </w:r>
      <w:r w:rsidRPr="0056675C">
        <w:rPr>
          <w:rFonts w:ascii="Times New Roman" w:hAnsi="Times New Roman" w:cs="Times New Roman"/>
          <w:sz w:val="28"/>
          <w:szCs w:val="28"/>
          <w:lang w:val="kk-KZ"/>
        </w:rPr>
        <w:t xml:space="preserve"> Internationalization of Higher Education in Asia Pacific Countries. – Amsterdam: European Association for International Education, 1997. – P. 5-19.</w:t>
      </w:r>
    </w:p>
    <w:p w14:paraId="66A4FA15"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64</w:t>
      </w:r>
      <w:r w:rsidRPr="0056675C">
        <w:rPr>
          <w:rFonts w:ascii="Times New Roman" w:hAnsi="Times New Roman"/>
          <w:sz w:val="28"/>
          <w:szCs w:val="28"/>
          <w:lang w:val="kk-KZ"/>
        </w:rPr>
        <w:t> </w:t>
      </w:r>
      <w:r w:rsidRPr="0056675C">
        <w:rPr>
          <w:rFonts w:ascii="Times New Roman" w:hAnsi="Times New Roman" w:cs="Times New Roman"/>
          <w:sz w:val="28"/>
          <w:szCs w:val="28"/>
          <w:lang w:val="kk-KZ"/>
        </w:rPr>
        <w:t xml:space="preserve">Knight J. An Internationalization Model: Responding to New Realities and Challenges: in </w:t>
      </w:r>
      <w:r w:rsidRPr="0056675C">
        <w:rPr>
          <w:rFonts w:ascii="Times New Roman" w:hAnsi="Times New Roman" w:cs="Times New Roman"/>
          <w:sz w:val="28"/>
          <w:szCs w:val="28"/>
          <w:lang w:val="en-US"/>
        </w:rPr>
        <w:t>book</w:t>
      </w:r>
      <w:r w:rsidRPr="0056675C">
        <w:rPr>
          <w:rFonts w:ascii="Times New Roman" w:hAnsi="Times New Roman" w:cs="Times New Roman"/>
          <w:sz w:val="28"/>
          <w:szCs w:val="28"/>
          <w:lang w:val="kk-KZ"/>
        </w:rPr>
        <w:t xml:space="preserve"> Internationalization of Higher Education in Latin America: The International Dimension. – Washington DC, WA: World Bank, 2005. – P. 1-38.</w:t>
      </w:r>
    </w:p>
    <w:p w14:paraId="621AEEEA"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65</w:t>
      </w:r>
      <w:r w:rsidRPr="0056675C">
        <w:rPr>
          <w:rFonts w:ascii="Times New Roman" w:hAnsi="Times New Roman"/>
          <w:sz w:val="28"/>
          <w:szCs w:val="28"/>
          <w:lang w:val="kk-KZ"/>
        </w:rPr>
        <w:t> </w:t>
      </w:r>
      <w:r w:rsidRPr="0056675C">
        <w:rPr>
          <w:rFonts w:ascii="Times New Roman" w:hAnsi="Times New Roman" w:cs="Times New Roman"/>
          <w:sz w:val="28"/>
          <w:szCs w:val="28"/>
          <w:lang w:val="kk-KZ"/>
        </w:rPr>
        <w:t xml:space="preserve">Altbach P.G., Knight J. The Internationalization of Higher Education: Motivations and Realities //Journal of Studies in International Education. – 2007. – </w:t>
      </w:r>
      <w:r w:rsidRPr="0056675C">
        <w:rPr>
          <w:rFonts w:ascii="Times New Roman" w:hAnsi="Times New Roman" w:cs="Times New Roman"/>
          <w:sz w:val="28"/>
          <w:szCs w:val="28"/>
          <w:lang w:val="en-US"/>
        </w:rPr>
        <w:t xml:space="preserve">Vol. </w:t>
      </w:r>
      <w:r w:rsidRPr="0056675C">
        <w:rPr>
          <w:rFonts w:ascii="Times New Roman" w:hAnsi="Times New Roman" w:cs="Times New Roman"/>
          <w:sz w:val="28"/>
          <w:szCs w:val="28"/>
          <w:lang w:val="kk-KZ"/>
        </w:rPr>
        <w:t>11, №3-4. – P. 290-305.</w:t>
      </w:r>
    </w:p>
    <w:p w14:paraId="3E4C6771"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66</w:t>
      </w:r>
      <w:r w:rsidRPr="0056675C">
        <w:rPr>
          <w:rFonts w:ascii="Times New Roman" w:hAnsi="Times New Roman"/>
          <w:sz w:val="28"/>
          <w:szCs w:val="28"/>
          <w:lang w:val="kk-KZ"/>
        </w:rPr>
        <w:t> </w:t>
      </w:r>
      <w:r w:rsidRPr="0056675C">
        <w:rPr>
          <w:rFonts w:ascii="Times New Roman" w:hAnsi="Times New Roman" w:cs="Times New Roman"/>
          <w:sz w:val="28"/>
          <w:szCs w:val="28"/>
          <w:lang w:val="kk-KZ"/>
        </w:rPr>
        <w:t>Knight J. Higher education in turmoil: The changing world of internationalization. – Rotterdam, Netherlands: Sense, 2008. – 240 p.</w:t>
      </w:r>
    </w:p>
    <w:p w14:paraId="14292B20"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67</w:t>
      </w:r>
      <w:r w:rsidRPr="0056675C">
        <w:rPr>
          <w:rFonts w:ascii="Times New Roman" w:hAnsi="Times New Roman"/>
          <w:sz w:val="28"/>
          <w:szCs w:val="28"/>
          <w:lang w:val="kk-KZ"/>
        </w:rPr>
        <w:t> </w:t>
      </w:r>
      <w:r w:rsidRPr="0056675C">
        <w:rPr>
          <w:rFonts w:ascii="Times New Roman" w:hAnsi="Times New Roman" w:cs="Times New Roman"/>
          <w:sz w:val="28"/>
          <w:szCs w:val="28"/>
          <w:lang w:val="kk-KZ"/>
        </w:rPr>
        <w:t>Altbach P.G. Globalisation and the University: Myths and Realities in an Unequal World //Tertiary Education and Management. – 2004. – №10. – P. 3-25.</w:t>
      </w:r>
    </w:p>
    <w:p w14:paraId="0A6832A2"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68</w:t>
      </w:r>
      <w:r w:rsidRPr="0056675C">
        <w:rPr>
          <w:rFonts w:ascii="Times New Roman" w:hAnsi="Times New Roman"/>
          <w:sz w:val="28"/>
          <w:szCs w:val="28"/>
          <w:lang w:val="kk-KZ"/>
        </w:rPr>
        <w:t> </w:t>
      </w:r>
      <w:r w:rsidRPr="0056675C">
        <w:rPr>
          <w:rFonts w:ascii="Times New Roman" w:hAnsi="Times New Roman" w:cs="Times New Roman"/>
          <w:sz w:val="28"/>
          <w:szCs w:val="28"/>
          <w:lang w:val="kk-KZ"/>
        </w:rPr>
        <w:t>Altbach P.G. Peripheries and centers: Research universities in developing countries //Asia Pacific Education Review. – 2009. – №10. – P. 15-27.</w:t>
      </w:r>
    </w:p>
    <w:p w14:paraId="5A6B39AE"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69</w:t>
      </w:r>
      <w:r w:rsidRPr="0056675C">
        <w:rPr>
          <w:rFonts w:ascii="Times New Roman" w:hAnsi="Times New Roman"/>
          <w:sz w:val="28"/>
          <w:szCs w:val="28"/>
          <w:lang w:val="kk-KZ"/>
        </w:rPr>
        <w:t> </w:t>
      </w:r>
      <w:r w:rsidRPr="0056675C">
        <w:rPr>
          <w:rFonts w:ascii="Times New Roman" w:hAnsi="Times New Roman" w:cs="Times New Roman"/>
          <w:sz w:val="28"/>
          <w:szCs w:val="28"/>
          <w:lang w:val="kk-KZ"/>
        </w:rPr>
        <w:t xml:space="preserve">Altbach P.G. The Globalization of College and University Rankings //Change The Magazine of Higher Learning. – 2012. – </w:t>
      </w:r>
      <w:r w:rsidRPr="0056675C">
        <w:rPr>
          <w:rFonts w:ascii="Times New Roman" w:hAnsi="Times New Roman" w:cs="Times New Roman"/>
          <w:sz w:val="28"/>
          <w:szCs w:val="28"/>
          <w:lang w:val="en-US"/>
        </w:rPr>
        <w:t xml:space="preserve">Vol. </w:t>
      </w:r>
      <w:r w:rsidRPr="0056675C">
        <w:rPr>
          <w:rFonts w:ascii="Times New Roman" w:hAnsi="Times New Roman" w:cs="Times New Roman"/>
          <w:sz w:val="28"/>
          <w:szCs w:val="28"/>
          <w:lang w:val="kk-KZ"/>
        </w:rPr>
        <w:t>44, №1. – P. 26-31.</w:t>
      </w:r>
    </w:p>
    <w:p w14:paraId="5E90B754" w14:textId="77777777" w:rsidR="00CB16D1" w:rsidRPr="0056675C" w:rsidRDefault="00CB16D1" w:rsidP="00CB16D1">
      <w:pPr>
        <w:pStyle w:val="af7"/>
        <w:ind w:firstLine="567"/>
        <w:jc w:val="both"/>
        <w:rPr>
          <w:rFonts w:ascii="Times New Roman" w:hAnsi="Times New Roman" w:cs="Times New Roman"/>
          <w:sz w:val="28"/>
          <w:szCs w:val="28"/>
          <w:lang w:val="kk-KZ"/>
        </w:rPr>
      </w:pPr>
      <w:r w:rsidRPr="0056675C">
        <w:rPr>
          <w:rFonts w:ascii="Times New Roman" w:hAnsi="Times New Roman"/>
          <w:sz w:val="28"/>
          <w:szCs w:val="28"/>
          <w:lang w:val="en-US"/>
        </w:rPr>
        <w:t>70</w:t>
      </w:r>
      <w:r w:rsidRPr="0056675C">
        <w:rPr>
          <w:rFonts w:ascii="Times New Roman" w:hAnsi="Times New Roman"/>
          <w:sz w:val="28"/>
          <w:szCs w:val="28"/>
          <w:lang w:val="kk-KZ"/>
        </w:rPr>
        <w:t> </w:t>
      </w:r>
      <w:r w:rsidRPr="0056675C">
        <w:rPr>
          <w:rFonts w:ascii="Times New Roman" w:hAnsi="Times New Roman" w:cs="Times New Roman"/>
          <w:sz w:val="28"/>
          <w:szCs w:val="28"/>
          <w:lang w:val="kk-KZ"/>
        </w:rPr>
        <w:t>Altbach P.G., de Wit H. Internationalization and Global Tension: Lessons from History //Journal of Studies in International Education. – 2015. – Vol.</w:t>
      </w:r>
      <w:r w:rsidRPr="0056675C">
        <w:rPr>
          <w:rFonts w:ascii="Times New Roman" w:hAnsi="Times New Roman" w:cs="Times New Roman"/>
          <w:sz w:val="28"/>
          <w:szCs w:val="28"/>
          <w:lang w:val="en-US"/>
        </w:rPr>
        <w:t xml:space="preserve"> </w:t>
      </w:r>
      <w:r w:rsidRPr="0056675C">
        <w:rPr>
          <w:rFonts w:ascii="Times New Roman" w:hAnsi="Times New Roman" w:cs="Times New Roman"/>
          <w:sz w:val="28"/>
          <w:szCs w:val="28"/>
          <w:lang w:val="kk-KZ"/>
        </w:rPr>
        <w:t>19, №1. – P. 4-10.</w:t>
      </w:r>
    </w:p>
    <w:p w14:paraId="70D5F9AA" w14:textId="77777777" w:rsidR="00CB16D1" w:rsidRPr="0056675C" w:rsidRDefault="00CB16D1" w:rsidP="00CB16D1">
      <w:pPr>
        <w:pStyle w:val="af7"/>
        <w:ind w:firstLine="567"/>
        <w:jc w:val="both"/>
        <w:rPr>
          <w:rFonts w:ascii="Times New Roman" w:hAnsi="Times New Roman" w:cs="Times New Roman"/>
          <w:sz w:val="28"/>
          <w:szCs w:val="28"/>
          <w:lang w:val="kk-KZ"/>
        </w:rPr>
      </w:pPr>
      <w:r w:rsidRPr="0056675C">
        <w:rPr>
          <w:rFonts w:ascii="Times New Roman" w:hAnsi="Times New Roman" w:cs="Times New Roman"/>
          <w:sz w:val="28"/>
          <w:szCs w:val="28"/>
          <w:lang w:val="kk-KZ"/>
        </w:rPr>
        <w:t>71</w:t>
      </w:r>
      <w:r w:rsidRPr="0056675C">
        <w:rPr>
          <w:rFonts w:ascii="Times New Roman" w:hAnsi="Times New Roman"/>
          <w:sz w:val="28"/>
          <w:szCs w:val="28"/>
          <w:lang w:val="kk-KZ"/>
        </w:rPr>
        <w:t> </w:t>
      </w:r>
      <w:r w:rsidRPr="0056675C">
        <w:rPr>
          <w:rFonts w:ascii="Times New Roman" w:hAnsi="Times New Roman" w:cs="Times New Roman"/>
          <w:sz w:val="28"/>
          <w:szCs w:val="28"/>
          <w:lang w:val="kk-KZ"/>
        </w:rPr>
        <w:t xml:space="preserve"> De Wit H., Merkx G. The history of internationalization of higher education: </w:t>
      </w:r>
      <w:r w:rsidRPr="0056675C">
        <w:rPr>
          <w:rFonts w:ascii="Times New Roman" w:hAnsi="Times New Roman" w:cs="Times New Roman"/>
          <w:sz w:val="28"/>
          <w:szCs w:val="28"/>
          <w:lang w:val="en-US"/>
        </w:rPr>
        <w:t xml:space="preserve">in </w:t>
      </w:r>
      <w:r w:rsidRPr="0056675C">
        <w:rPr>
          <w:rFonts w:ascii="Times New Roman" w:hAnsi="Times New Roman" w:cs="Times New Roman"/>
          <w:sz w:val="28"/>
          <w:szCs w:val="28"/>
          <w:lang w:val="kk-KZ"/>
        </w:rPr>
        <w:t xml:space="preserve">The SAGE handbook of international higher education. – </w:t>
      </w:r>
      <w:r w:rsidRPr="0056675C">
        <w:rPr>
          <w:rFonts w:ascii="Times New Roman" w:hAnsi="Times New Roman" w:cs="Times New Roman"/>
          <w:sz w:val="28"/>
          <w:szCs w:val="28"/>
          <w:lang w:val="en-US"/>
        </w:rPr>
        <w:t>Los Angeles-Londan-New Delhi-Singapore-Washington DC</w:t>
      </w:r>
      <w:r w:rsidRPr="0056675C">
        <w:rPr>
          <w:rFonts w:ascii="Times New Roman" w:hAnsi="Times New Roman" w:cs="Times New Roman"/>
          <w:sz w:val="28"/>
          <w:szCs w:val="28"/>
          <w:lang w:val="kk-KZ"/>
        </w:rPr>
        <w:t>: SAGE</w:t>
      </w:r>
      <w:r w:rsidRPr="0056675C">
        <w:rPr>
          <w:rFonts w:ascii="Times New Roman" w:hAnsi="Times New Roman" w:cs="Times New Roman"/>
          <w:sz w:val="28"/>
          <w:szCs w:val="28"/>
          <w:lang w:val="en-US"/>
        </w:rPr>
        <w:t xml:space="preserve"> Publications Inc</w:t>
      </w:r>
      <w:r w:rsidRPr="0056675C">
        <w:rPr>
          <w:rFonts w:ascii="Times New Roman" w:hAnsi="Times New Roman" w:cs="Times New Roman"/>
          <w:sz w:val="28"/>
          <w:szCs w:val="28"/>
          <w:lang w:val="kk-KZ"/>
        </w:rPr>
        <w:t>., 2012. – P. 43-59.</w:t>
      </w:r>
    </w:p>
    <w:p w14:paraId="5BD7DB07"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72 </w:t>
      </w:r>
      <w:r w:rsidRPr="0056675C">
        <w:rPr>
          <w:rFonts w:ascii="Times New Roman" w:hAnsi="Times New Roman" w:cs="Times New Roman"/>
          <w:sz w:val="28"/>
          <w:szCs w:val="28"/>
          <w:lang w:val="en-US"/>
        </w:rPr>
        <w:t xml:space="preserve"> De Wit H</w:t>
      </w:r>
      <w:r w:rsidRPr="0056675C">
        <w:rPr>
          <w:rFonts w:ascii="Times New Roman" w:hAnsi="Times New Roman" w:cs="Times New Roman"/>
          <w:sz w:val="28"/>
          <w:szCs w:val="28"/>
          <w:lang w:val="kk-KZ"/>
        </w:rPr>
        <w:t>.</w:t>
      </w:r>
      <w:r w:rsidRPr="0056675C">
        <w:rPr>
          <w:rFonts w:ascii="Times New Roman" w:hAnsi="Times New Roman" w:cs="Times New Roman"/>
          <w:sz w:val="28"/>
          <w:szCs w:val="28"/>
          <w:lang w:val="en-US"/>
        </w:rPr>
        <w:t>, Howard L</w:t>
      </w:r>
      <w:r w:rsidRPr="0056675C">
        <w:rPr>
          <w:rFonts w:ascii="Times New Roman" w:hAnsi="Times New Roman" w:cs="Times New Roman"/>
          <w:sz w:val="28"/>
          <w:szCs w:val="28"/>
          <w:lang w:val="kk-KZ"/>
        </w:rPr>
        <w:t xml:space="preserve">., </w:t>
      </w:r>
      <w:r w:rsidRPr="0056675C">
        <w:rPr>
          <w:rFonts w:ascii="Times New Roman" w:hAnsi="Times New Roman" w:cs="Times New Roman"/>
          <w:sz w:val="28"/>
          <w:szCs w:val="28"/>
          <w:lang w:val="en-US"/>
        </w:rPr>
        <w:t>Egron-Polak E</w:t>
      </w:r>
      <w:r w:rsidRPr="0056675C">
        <w:rPr>
          <w:rFonts w:ascii="Times New Roman" w:hAnsi="Times New Roman" w:cs="Times New Roman"/>
          <w:sz w:val="28"/>
          <w:szCs w:val="28"/>
          <w:lang w:val="kk-KZ"/>
        </w:rPr>
        <w:t xml:space="preserve">. </w:t>
      </w:r>
      <w:proofErr w:type="spellStart"/>
      <w:r w:rsidRPr="0056675C">
        <w:rPr>
          <w:rFonts w:ascii="Times New Roman" w:hAnsi="Times New Roman" w:cs="Times New Roman"/>
          <w:sz w:val="28"/>
          <w:szCs w:val="28"/>
          <w:lang w:val="en-US"/>
        </w:rPr>
        <w:t>Internationalisation</w:t>
      </w:r>
      <w:proofErr w:type="spellEnd"/>
      <w:r w:rsidRPr="0056675C">
        <w:rPr>
          <w:rFonts w:ascii="Times New Roman" w:hAnsi="Times New Roman" w:cs="Times New Roman"/>
          <w:sz w:val="28"/>
          <w:szCs w:val="28"/>
          <w:lang w:val="en-US"/>
        </w:rPr>
        <w:t xml:space="preserve"> of Higher Education</w:t>
      </w:r>
      <w:r w:rsidRPr="0056675C">
        <w:rPr>
          <w:rFonts w:ascii="Times New Roman" w:hAnsi="Times New Roman" w:cs="Times New Roman"/>
          <w:sz w:val="28"/>
          <w:szCs w:val="28"/>
          <w:lang w:val="kk-KZ"/>
        </w:rPr>
        <w:t xml:space="preserve">. </w:t>
      </w:r>
      <w:r w:rsidRPr="0056675C">
        <w:rPr>
          <w:rFonts w:ascii="Times New Roman" w:hAnsi="Times New Roman" w:cs="Times New Roman"/>
          <w:sz w:val="28"/>
          <w:szCs w:val="28"/>
          <w:lang w:val="en-US"/>
        </w:rPr>
        <w:t>–</w:t>
      </w:r>
      <w:r w:rsidRPr="0056675C">
        <w:rPr>
          <w:rFonts w:ascii="Times New Roman" w:hAnsi="Times New Roman" w:cs="Times New Roman"/>
          <w:sz w:val="28"/>
          <w:szCs w:val="28"/>
          <w:lang w:val="kk-KZ"/>
        </w:rPr>
        <w:t xml:space="preserve"> </w:t>
      </w:r>
      <w:r w:rsidRPr="0056675C">
        <w:rPr>
          <w:rFonts w:ascii="Times New Roman" w:hAnsi="Times New Roman" w:cs="Times New Roman"/>
          <w:sz w:val="28"/>
          <w:szCs w:val="28"/>
          <w:lang w:val="en-US"/>
        </w:rPr>
        <w:t>Brussels</w:t>
      </w:r>
      <w:r w:rsidRPr="0056675C">
        <w:rPr>
          <w:rFonts w:ascii="Times New Roman" w:hAnsi="Times New Roman" w:cs="Times New Roman"/>
          <w:sz w:val="28"/>
          <w:szCs w:val="28"/>
          <w:lang w:val="kk-KZ"/>
        </w:rPr>
        <w:t xml:space="preserve">, </w:t>
      </w:r>
      <w:r w:rsidRPr="0056675C">
        <w:rPr>
          <w:rFonts w:ascii="Times New Roman" w:hAnsi="Times New Roman" w:cs="Times New Roman"/>
          <w:sz w:val="28"/>
          <w:szCs w:val="28"/>
          <w:lang w:val="en-US"/>
        </w:rPr>
        <w:t>2015. – 326 p.</w:t>
      </w:r>
    </w:p>
    <w:p w14:paraId="02FA8785"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73 Саржанова Ғ.Б. Ашық білім беру кеңістігінде студенттердің ақпараттық технологияларды пайдалануының ғылыми-педагогикалық негізі: философия докт. ғылыми дәреж. алу үшін дайынд. диссер. – Астана, 2016.</w:t>
      </w:r>
    </w:p>
    <w:p w14:paraId="602DA2FA"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74 </w:t>
      </w:r>
      <w:r w:rsidRPr="0056675C">
        <w:rPr>
          <w:rFonts w:ascii="Times New Roman" w:hAnsi="Times New Roman" w:cs="Times New Roman"/>
          <w:sz w:val="28"/>
          <w:szCs w:val="28"/>
          <w:lang w:val="kk-KZ"/>
        </w:rPr>
        <w:t>Худиев С.Р. Управление самостоятельной работой студентов в контексте устойчивого развития системы высшего образования: диссер. на соиск. учен. степени докт. философии. – Павлодар, 2013.</w:t>
      </w:r>
    </w:p>
    <w:p w14:paraId="51D22A5C"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75 </w:t>
      </w:r>
      <w:r w:rsidRPr="0056675C">
        <w:rPr>
          <w:rFonts w:ascii="Times New Roman" w:hAnsi="Times New Roman" w:cs="Times New Roman"/>
          <w:sz w:val="28"/>
          <w:szCs w:val="28"/>
          <w:lang w:val="kk-KZ"/>
        </w:rPr>
        <w:t>Мошқалов А.Қ. Студенттердің ақпараттық-коммуникациялық технологияларды қолдануы негізінде өзін-өзі шығармашылықпен дамытуы: философия докт. ғылыми дәреж. алу үшін дайынд. диссер. – Алматы, 2013.</w:t>
      </w:r>
    </w:p>
    <w:p w14:paraId="06AFFE97"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76 </w:t>
      </w:r>
      <w:r w:rsidRPr="0056675C">
        <w:rPr>
          <w:rFonts w:ascii="Times New Roman" w:hAnsi="Times New Roman" w:cs="Times New Roman"/>
          <w:sz w:val="28"/>
          <w:szCs w:val="28"/>
          <w:lang w:val="kk-KZ"/>
        </w:rPr>
        <w:t>Сапаргалиев Д.Б. Педагогические условия организации мобильного обучения в системе высшего образования: диссер. на соиск. учен. степени докт. философии. – Астана, 2012.</w:t>
      </w:r>
    </w:p>
    <w:p w14:paraId="28C6A14D"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77 </w:t>
      </w:r>
      <w:r w:rsidRPr="0056675C">
        <w:rPr>
          <w:rFonts w:ascii="Times New Roman" w:hAnsi="Times New Roman" w:cs="Times New Roman"/>
          <w:sz w:val="28"/>
          <w:szCs w:val="28"/>
          <w:lang w:val="kk-KZ"/>
        </w:rPr>
        <w:t>Кожамбердиева М.И. Студенттердің қашықтықтан білім беру технологиясымен өзіндік жұмыс істеу дағдыларын қалыптастыру: педаг. ғыл. канд. дәреж. алу үшін дайынд. диссер. – Алматы, 2010.</w:t>
      </w:r>
    </w:p>
    <w:p w14:paraId="6726D485"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78 </w:t>
      </w:r>
      <w:r w:rsidRPr="0056675C">
        <w:rPr>
          <w:rFonts w:ascii="Times New Roman" w:hAnsi="Times New Roman" w:cs="Times New Roman"/>
          <w:sz w:val="28"/>
          <w:szCs w:val="28"/>
          <w:lang w:val="kk-KZ"/>
        </w:rPr>
        <w:t>Баженов Э.Д. Развитие академической мобилности обучающихся в современных условиях: диссер. на соиск. учен. степени докт. философии. – Алматы, 2013.</w:t>
      </w:r>
    </w:p>
    <w:p w14:paraId="57B3F271"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 xml:space="preserve">79 Елеусов А.Ә. Қазақстан Республикасының білім беру саласындағы бақылау жүйесін жетілдіру: философия докт. ғылыми дәреж. алу үшін дайынд. диссер. – Астана, 2015. </w:t>
      </w:r>
    </w:p>
    <w:p w14:paraId="2D68CA1E" w14:textId="77777777" w:rsidR="00CB16D1" w:rsidRPr="0056675C" w:rsidRDefault="00CB16D1" w:rsidP="00CB16D1">
      <w:pPr>
        <w:pStyle w:val="af7"/>
        <w:ind w:firstLine="567"/>
        <w:jc w:val="both"/>
        <w:rPr>
          <w:rFonts w:ascii="Times New Roman" w:hAnsi="Times New Roman" w:cs="Times New Roman"/>
          <w:sz w:val="28"/>
          <w:szCs w:val="28"/>
        </w:rPr>
      </w:pPr>
      <w:r w:rsidRPr="0056675C">
        <w:rPr>
          <w:rFonts w:ascii="Times New Roman" w:hAnsi="Times New Roman"/>
          <w:sz w:val="28"/>
          <w:szCs w:val="28"/>
          <w:lang w:val="kk-KZ"/>
        </w:rPr>
        <w:t>80 </w:t>
      </w:r>
      <w:r w:rsidRPr="0056675C">
        <w:rPr>
          <w:rFonts w:ascii="Times New Roman" w:hAnsi="Times New Roman" w:cs="Times New Roman"/>
          <w:sz w:val="28"/>
          <w:szCs w:val="28"/>
        </w:rPr>
        <w:t xml:space="preserve">Ахметова Г.К. Образование – дело моей жизни: статьи, публикации, выступления. </w:t>
      </w:r>
      <w:r w:rsidRPr="0056675C">
        <w:rPr>
          <w:rFonts w:ascii="Times New Roman" w:hAnsi="Times New Roman" w:cs="Times New Roman"/>
          <w:sz w:val="28"/>
          <w:szCs w:val="28"/>
          <w:lang w:val="kk-KZ"/>
        </w:rPr>
        <w:t>–</w:t>
      </w:r>
      <w:r w:rsidRPr="0056675C">
        <w:rPr>
          <w:rFonts w:ascii="Times New Roman" w:hAnsi="Times New Roman" w:cs="Times New Roman"/>
          <w:sz w:val="28"/>
          <w:szCs w:val="28"/>
        </w:rPr>
        <w:t xml:space="preserve"> Алматы, 2007.</w:t>
      </w:r>
    </w:p>
    <w:p w14:paraId="281EBE69"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cs="Times New Roman"/>
          <w:sz w:val="28"/>
          <w:szCs w:val="28"/>
          <w:lang w:val="kk-KZ"/>
        </w:rPr>
        <w:t>81</w:t>
      </w:r>
      <w:r w:rsidRPr="0056675C">
        <w:rPr>
          <w:rFonts w:ascii="Times New Roman" w:hAnsi="Times New Roman"/>
          <w:sz w:val="28"/>
          <w:szCs w:val="28"/>
          <w:lang w:val="kk-KZ"/>
        </w:rPr>
        <w:t> </w:t>
      </w:r>
      <w:r w:rsidRPr="0056675C">
        <w:rPr>
          <w:rFonts w:ascii="Times New Roman" w:hAnsi="Times New Roman" w:cs="Times New Roman"/>
          <w:sz w:val="28"/>
          <w:szCs w:val="28"/>
          <w:lang w:val="kk-KZ"/>
        </w:rPr>
        <w:t>Абдыгаппарова С.Б., Ахметова Г.К., Ибатуллин С.Р., Кусаинов А.А., Мырзалиев Б.А., Омирбаев С.М. Основы кредитной системы обучения в Казахстане. – Алматы: «Қазақ университеті», 2004. – 198 с.</w:t>
      </w:r>
    </w:p>
    <w:p w14:paraId="3E7B8FFF"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 xml:space="preserve">82  Sapargaliyev D., Shulenbayeva K. </w:t>
      </w:r>
      <w:r w:rsidRPr="0056675C">
        <w:rPr>
          <w:rFonts w:ascii="Times New Roman" w:hAnsi="Times New Roman"/>
          <w:sz w:val="28"/>
          <w:szCs w:val="28"/>
          <w:lang w:val="en-US"/>
        </w:rPr>
        <w:t>Informatization of Kazakhstani Higher Education</w:t>
      </w:r>
      <w:r w:rsidRPr="0056675C">
        <w:rPr>
          <w:rFonts w:ascii="Times New Roman" w:hAnsi="Times New Roman"/>
          <w:sz w:val="28"/>
          <w:szCs w:val="28"/>
          <w:lang w:val="kk-KZ"/>
        </w:rPr>
        <w:t xml:space="preserve"> //</w:t>
      </w:r>
      <w:r w:rsidRPr="0056675C">
        <w:rPr>
          <w:rFonts w:ascii="Times New Roman" w:hAnsi="Times New Roman"/>
          <w:iCs/>
          <w:sz w:val="28"/>
          <w:szCs w:val="28"/>
          <w:lang w:val="en-US"/>
        </w:rPr>
        <w:t>Procedia - Social and Behavioral Sciences</w:t>
      </w:r>
      <w:r w:rsidRPr="0056675C">
        <w:rPr>
          <w:rFonts w:ascii="Times New Roman" w:hAnsi="Times New Roman"/>
          <w:sz w:val="28"/>
          <w:szCs w:val="28"/>
          <w:lang w:val="en-US"/>
        </w:rPr>
        <w:t>, 2nd World Conference on Educational Technology Research</w:t>
      </w:r>
      <w:r w:rsidRPr="0056675C">
        <w:rPr>
          <w:rFonts w:ascii="Times New Roman" w:hAnsi="Times New Roman"/>
          <w:sz w:val="28"/>
          <w:szCs w:val="28"/>
          <w:lang w:val="kk-KZ"/>
        </w:rPr>
        <w:t xml:space="preserve">. – </w:t>
      </w:r>
      <w:r w:rsidRPr="0056675C">
        <w:rPr>
          <w:rFonts w:ascii="Times New Roman" w:hAnsi="Times New Roman"/>
          <w:sz w:val="28"/>
          <w:szCs w:val="28"/>
          <w:lang w:val="en-US"/>
        </w:rPr>
        <w:t>2013</w:t>
      </w:r>
      <w:r w:rsidRPr="0056675C">
        <w:rPr>
          <w:rFonts w:ascii="Times New Roman" w:hAnsi="Times New Roman"/>
          <w:sz w:val="28"/>
          <w:szCs w:val="28"/>
          <w:lang w:val="kk-KZ"/>
        </w:rPr>
        <w:t xml:space="preserve">. – </w:t>
      </w:r>
      <w:r w:rsidRPr="0056675C">
        <w:rPr>
          <w:rFonts w:ascii="Times New Roman" w:hAnsi="Times New Roman"/>
          <w:sz w:val="28"/>
          <w:szCs w:val="28"/>
          <w:lang w:val="en-US"/>
        </w:rPr>
        <w:t>Vol. 83. – P. 468</w:t>
      </w:r>
      <w:r w:rsidRPr="0056675C">
        <w:rPr>
          <w:rFonts w:ascii="Times New Roman" w:hAnsi="Times New Roman"/>
          <w:sz w:val="28"/>
          <w:szCs w:val="28"/>
          <w:lang w:val="kk-KZ"/>
        </w:rPr>
        <w:t>-4</w:t>
      </w:r>
      <w:r w:rsidRPr="0056675C">
        <w:rPr>
          <w:rFonts w:ascii="Times New Roman" w:hAnsi="Times New Roman"/>
          <w:sz w:val="28"/>
          <w:szCs w:val="28"/>
          <w:lang w:val="en-US"/>
        </w:rPr>
        <w:t>72</w:t>
      </w:r>
      <w:r w:rsidRPr="0056675C">
        <w:rPr>
          <w:rFonts w:ascii="Times New Roman" w:hAnsi="Times New Roman"/>
          <w:sz w:val="28"/>
          <w:szCs w:val="28"/>
          <w:lang w:val="kk-KZ"/>
        </w:rPr>
        <w:t>.</w:t>
      </w:r>
    </w:p>
    <w:p w14:paraId="254FF8EA"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83 </w:t>
      </w:r>
      <w:r w:rsidRPr="0056675C">
        <w:rPr>
          <w:rFonts w:ascii="Times New Roman" w:hAnsi="Times New Roman"/>
          <w:sz w:val="28"/>
          <w:szCs w:val="28"/>
          <w:lang w:val="en-US"/>
        </w:rPr>
        <w:t xml:space="preserve"> </w:t>
      </w:r>
      <w:proofErr w:type="spellStart"/>
      <w:r w:rsidRPr="0056675C">
        <w:rPr>
          <w:rFonts w:ascii="Times New Roman" w:hAnsi="Times New Roman"/>
          <w:sz w:val="28"/>
          <w:szCs w:val="28"/>
          <w:lang w:val="en-US"/>
        </w:rPr>
        <w:t>Yergebekov</w:t>
      </w:r>
      <w:proofErr w:type="spellEnd"/>
      <w:r w:rsidRPr="0056675C">
        <w:rPr>
          <w:rFonts w:ascii="Times New Roman" w:hAnsi="Times New Roman"/>
          <w:sz w:val="28"/>
          <w:szCs w:val="28"/>
          <w:lang w:val="en-US"/>
        </w:rPr>
        <w:t xml:space="preserve"> M., </w:t>
      </w:r>
      <w:proofErr w:type="spellStart"/>
      <w:r w:rsidRPr="0056675C">
        <w:rPr>
          <w:rFonts w:ascii="Times New Roman" w:hAnsi="Times New Roman"/>
          <w:sz w:val="28"/>
          <w:szCs w:val="28"/>
          <w:lang w:val="en-US"/>
        </w:rPr>
        <w:t>Temirbekova</w:t>
      </w:r>
      <w:proofErr w:type="spellEnd"/>
      <w:r w:rsidRPr="0056675C">
        <w:rPr>
          <w:rFonts w:ascii="Times New Roman" w:hAnsi="Times New Roman"/>
          <w:sz w:val="28"/>
          <w:szCs w:val="28"/>
          <w:lang w:val="en-US"/>
        </w:rPr>
        <w:t xml:space="preserve"> </w:t>
      </w:r>
      <w:proofErr w:type="spellStart"/>
      <w:r w:rsidRPr="0056675C">
        <w:rPr>
          <w:rFonts w:ascii="Times New Roman" w:hAnsi="Times New Roman"/>
          <w:sz w:val="28"/>
          <w:szCs w:val="28"/>
          <w:lang w:val="en-US"/>
        </w:rPr>
        <w:t>Zh</w:t>
      </w:r>
      <w:proofErr w:type="spellEnd"/>
      <w:r w:rsidRPr="0056675C">
        <w:rPr>
          <w:rFonts w:ascii="Times New Roman" w:hAnsi="Times New Roman"/>
          <w:sz w:val="28"/>
          <w:szCs w:val="28"/>
          <w:lang w:val="kk-KZ"/>
        </w:rPr>
        <w:t>.</w:t>
      </w:r>
      <w:r w:rsidRPr="0056675C">
        <w:rPr>
          <w:rFonts w:ascii="Times New Roman" w:hAnsi="Times New Roman"/>
          <w:sz w:val="28"/>
          <w:szCs w:val="28"/>
          <w:lang w:val="en-US"/>
        </w:rPr>
        <w:t xml:space="preserve"> The Bologna process and problems in higher education system of</w:t>
      </w:r>
      <w:r w:rsidRPr="0056675C">
        <w:rPr>
          <w:rFonts w:ascii="Times New Roman" w:hAnsi="Times New Roman"/>
          <w:sz w:val="28"/>
          <w:szCs w:val="28"/>
          <w:lang w:val="kk-KZ"/>
        </w:rPr>
        <w:t xml:space="preserve"> </w:t>
      </w:r>
      <w:r w:rsidRPr="0056675C">
        <w:rPr>
          <w:rFonts w:ascii="Times New Roman" w:hAnsi="Times New Roman"/>
          <w:sz w:val="28"/>
          <w:szCs w:val="28"/>
          <w:lang w:val="en-US"/>
        </w:rPr>
        <w:t>Kazakhstan</w:t>
      </w:r>
      <w:r w:rsidRPr="0056675C">
        <w:rPr>
          <w:rFonts w:ascii="Times New Roman" w:hAnsi="Times New Roman"/>
          <w:sz w:val="28"/>
          <w:szCs w:val="28"/>
          <w:lang w:val="kk-KZ"/>
        </w:rPr>
        <w:t xml:space="preserve"> //Procedia - Social and Behavioral Sciences. – 2012. – </w:t>
      </w:r>
      <w:r w:rsidRPr="0056675C">
        <w:rPr>
          <w:rFonts w:ascii="Times New Roman" w:hAnsi="Times New Roman"/>
          <w:sz w:val="28"/>
          <w:szCs w:val="28"/>
          <w:lang w:val="en-US"/>
        </w:rPr>
        <w:t xml:space="preserve">Vol. </w:t>
      </w:r>
      <w:r w:rsidRPr="0056675C">
        <w:rPr>
          <w:rFonts w:ascii="Times New Roman" w:hAnsi="Times New Roman"/>
          <w:sz w:val="28"/>
          <w:szCs w:val="28"/>
          <w:lang w:val="kk-KZ"/>
        </w:rPr>
        <w:t>47. – P. 1473-1478.</w:t>
      </w:r>
    </w:p>
    <w:p w14:paraId="080CE33B"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84 </w:t>
      </w:r>
      <w:proofErr w:type="spellStart"/>
      <w:r w:rsidRPr="0056675C">
        <w:rPr>
          <w:rFonts w:ascii="Times New Roman" w:hAnsi="Times New Roman" w:cs="Times New Roman"/>
          <w:sz w:val="28"/>
          <w:szCs w:val="28"/>
        </w:rPr>
        <w:t>Сыдыкназаров</w:t>
      </w:r>
      <w:proofErr w:type="spellEnd"/>
      <w:r w:rsidRPr="0056675C">
        <w:rPr>
          <w:rFonts w:ascii="Times New Roman" w:hAnsi="Times New Roman" w:cs="Times New Roman"/>
          <w:sz w:val="28"/>
          <w:szCs w:val="28"/>
        </w:rPr>
        <w:t xml:space="preserve"> М.К. Политика Европейского Союза в сфере науки и высшего образования как часть общеевропейской стратегии повышения конкурентоспособности</w:t>
      </w:r>
      <w:r w:rsidRPr="0056675C">
        <w:rPr>
          <w:rFonts w:ascii="Times New Roman" w:hAnsi="Times New Roman" w:cs="Times New Roman"/>
          <w:sz w:val="28"/>
          <w:szCs w:val="28"/>
          <w:lang w:val="kk-KZ"/>
        </w:rPr>
        <w:t>:</w:t>
      </w:r>
      <w:r w:rsidRPr="0056675C">
        <w:rPr>
          <w:rFonts w:ascii="Times New Roman" w:hAnsi="Times New Roman" w:cs="Times New Roman"/>
          <w:sz w:val="28"/>
          <w:szCs w:val="28"/>
        </w:rPr>
        <w:t xml:space="preserve"> </w:t>
      </w:r>
      <w:proofErr w:type="spellStart"/>
      <w:r w:rsidRPr="0056675C">
        <w:rPr>
          <w:rFonts w:ascii="Times New Roman" w:hAnsi="Times New Roman" w:cs="Times New Roman"/>
          <w:sz w:val="28"/>
          <w:szCs w:val="28"/>
        </w:rPr>
        <w:t>дисс</w:t>
      </w:r>
      <w:proofErr w:type="spellEnd"/>
      <w:r w:rsidRPr="0056675C">
        <w:rPr>
          <w:rFonts w:ascii="Times New Roman" w:hAnsi="Times New Roman" w:cs="Times New Roman"/>
          <w:sz w:val="28"/>
          <w:szCs w:val="28"/>
          <w:lang w:val="kk-KZ"/>
        </w:rPr>
        <w:t>е</w:t>
      </w:r>
      <w:r w:rsidRPr="0056675C">
        <w:rPr>
          <w:rFonts w:ascii="Times New Roman" w:hAnsi="Times New Roman" w:cs="Times New Roman"/>
          <w:sz w:val="28"/>
          <w:szCs w:val="28"/>
        </w:rPr>
        <w:t xml:space="preserve">р. на </w:t>
      </w:r>
      <w:proofErr w:type="spellStart"/>
      <w:r w:rsidRPr="0056675C">
        <w:rPr>
          <w:rFonts w:ascii="Times New Roman" w:hAnsi="Times New Roman" w:cs="Times New Roman"/>
          <w:sz w:val="28"/>
          <w:szCs w:val="28"/>
        </w:rPr>
        <w:t>соиск</w:t>
      </w:r>
      <w:proofErr w:type="spellEnd"/>
      <w:proofErr w:type="gramStart"/>
      <w:r w:rsidRPr="0056675C">
        <w:rPr>
          <w:rFonts w:ascii="Times New Roman" w:hAnsi="Times New Roman" w:cs="Times New Roman"/>
          <w:sz w:val="28"/>
          <w:szCs w:val="28"/>
        </w:rPr>
        <w:t>.</w:t>
      </w:r>
      <w:proofErr w:type="gramEnd"/>
      <w:r w:rsidRPr="0056675C">
        <w:rPr>
          <w:rFonts w:ascii="Times New Roman" w:hAnsi="Times New Roman" w:cs="Times New Roman"/>
          <w:sz w:val="28"/>
          <w:szCs w:val="28"/>
        </w:rPr>
        <w:t xml:space="preserve"> учен. степени доктора философии. – Астана, 2012. –</w:t>
      </w:r>
      <w:r w:rsidRPr="0056675C">
        <w:rPr>
          <w:rFonts w:ascii="Times New Roman" w:hAnsi="Times New Roman" w:cs="Times New Roman"/>
          <w:sz w:val="28"/>
          <w:szCs w:val="28"/>
          <w:lang w:val="kk-KZ"/>
        </w:rPr>
        <w:t xml:space="preserve"> </w:t>
      </w:r>
      <w:r w:rsidRPr="0056675C">
        <w:rPr>
          <w:rFonts w:ascii="Times New Roman" w:hAnsi="Times New Roman" w:cs="Times New Roman"/>
          <w:sz w:val="28"/>
          <w:szCs w:val="28"/>
        </w:rPr>
        <w:t>С</w:t>
      </w:r>
      <w:r w:rsidRPr="0056675C">
        <w:rPr>
          <w:rFonts w:ascii="Times New Roman" w:hAnsi="Times New Roman" w:cs="Times New Roman"/>
          <w:sz w:val="28"/>
          <w:szCs w:val="28"/>
          <w:lang w:val="kk-KZ"/>
        </w:rPr>
        <w:t>.</w:t>
      </w:r>
      <w:r w:rsidRPr="0056675C">
        <w:rPr>
          <w:rFonts w:ascii="Times New Roman" w:hAnsi="Times New Roman" w:cs="Times New Roman"/>
          <w:sz w:val="28"/>
          <w:szCs w:val="28"/>
        </w:rPr>
        <w:t xml:space="preserve"> 186.</w:t>
      </w:r>
    </w:p>
    <w:p w14:paraId="71760714"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85 </w:t>
      </w:r>
      <w:proofErr w:type="spellStart"/>
      <w:r w:rsidRPr="0056675C">
        <w:rPr>
          <w:rFonts w:ascii="Times New Roman" w:hAnsi="Times New Roman" w:cs="Times New Roman"/>
          <w:sz w:val="28"/>
          <w:szCs w:val="28"/>
        </w:rPr>
        <w:t>Табынбаева</w:t>
      </w:r>
      <w:proofErr w:type="spellEnd"/>
      <w:r w:rsidRPr="0056675C">
        <w:rPr>
          <w:rFonts w:ascii="Times New Roman" w:hAnsi="Times New Roman" w:cs="Times New Roman"/>
          <w:sz w:val="28"/>
          <w:szCs w:val="28"/>
        </w:rPr>
        <w:t xml:space="preserve"> З.С. История сотрудничества Казахстана и ЮНЕСКО в сфере образования</w:t>
      </w:r>
      <w:r w:rsidRPr="0056675C">
        <w:rPr>
          <w:rFonts w:ascii="Times New Roman" w:hAnsi="Times New Roman" w:cs="Times New Roman"/>
          <w:sz w:val="28"/>
          <w:szCs w:val="28"/>
          <w:lang w:val="kk-KZ"/>
        </w:rPr>
        <w:t>:</w:t>
      </w:r>
      <w:r w:rsidRPr="0056675C">
        <w:rPr>
          <w:rFonts w:ascii="Times New Roman" w:hAnsi="Times New Roman" w:cs="Times New Roman"/>
          <w:sz w:val="28"/>
          <w:szCs w:val="28"/>
        </w:rPr>
        <w:t xml:space="preserve"> </w:t>
      </w:r>
      <w:r w:rsidRPr="0056675C">
        <w:rPr>
          <w:rFonts w:ascii="Times New Roman" w:hAnsi="Times New Roman" w:cs="Times New Roman"/>
          <w:sz w:val="28"/>
          <w:szCs w:val="28"/>
          <w:lang w:val="kk-KZ"/>
        </w:rPr>
        <w:t>д</w:t>
      </w:r>
      <w:proofErr w:type="spellStart"/>
      <w:r w:rsidRPr="0056675C">
        <w:rPr>
          <w:rFonts w:ascii="Times New Roman" w:hAnsi="Times New Roman" w:cs="Times New Roman"/>
          <w:sz w:val="28"/>
          <w:szCs w:val="28"/>
        </w:rPr>
        <w:t>исс</w:t>
      </w:r>
      <w:proofErr w:type="spellEnd"/>
      <w:r w:rsidRPr="0056675C">
        <w:rPr>
          <w:rFonts w:ascii="Times New Roman" w:hAnsi="Times New Roman" w:cs="Times New Roman"/>
          <w:sz w:val="28"/>
          <w:szCs w:val="28"/>
          <w:lang w:val="kk-KZ"/>
        </w:rPr>
        <w:t>ер</w:t>
      </w:r>
      <w:r w:rsidRPr="0056675C">
        <w:rPr>
          <w:rFonts w:ascii="Times New Roman" w:hAnsi="Times New Roman" w:cs="Times New Roman"/>
          <w:sz w:val="28"/>
          <w:szCs w:val="28"/>
        </w:rPr>
        <w:t xml:space="preserve">. на </w:t>
      </w:r>
      <w:proofErr w:type="spellStart"/>
      <w:r w:rsidRPr="0056675C">
        <w:rPr>
          <w:rFonts w:ascii="Times New Roman" w:hAnsi="Times New Roman" w:cs="Times New Roman"/>
          <w:sz w:val="28"/>
          <w:szCs w:val="28"/>
        </w:rPr>
        <w:t>соис</w:t>
      </w:r>
      <w:proofErr w:type="spellEnd"/>
      <w:proofErr w:type="gramStart"/>
      <w:r w:rsidRPr="0056675C">
        <w:rPr>
          <w:rFonts w:ascii="Times New Roman" w:hAnsi="Times New Roman" w:cs="Times New Roman"/>
          <w:sz w:val="28"/>
          <w:szCs w:val="28"/>
        </w:rPr>
        <w:t>.</w:t>
      </w:r>
      <w:proofErr w:type="gramEnd"/>
      <w:r w:rsidRPr="0056675C">
        <w:rPr>
          <w:rFonts w:ascii="Times New Roman" w:hAnsi="Times New Roman" w:cs="Times New Roman"/>
          <w:sz w:val="28"/>
          <w:szCs w:val="28"/>
        </w:rPr>
        <w:t xml:space="preserve"> учен. степ. канд. ист. наук. – Алматы, 2010.</w:t>
      </w:r>
    </w:p>
    <w:p w14:paraId="57FA7064"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86 </w:t>
      </w:r>
      <w:proofErr w:type="spellStart"/>
      <w:r w:rsidRPr="0056675C">
        <w:rPr>
          <w:rFonts w:ascii="Times New Roman" w:hAnsi="Times New Roman" w:cs="Times New Roman"/>
          <w:sz w:val="28"/>
          <w:szCs w:val="28"/>
        </w:rPr>
        <w:t>Кондыкерова</w:t>
      </w:r>
      <w:proofErr w:type="spellEnd"/>
      <w:r w:rsidRPr="0056675C">
        <w:rPr>
          <w:rFonts w:ascii="Times New Roman" w:hAnsi="Times New Roman" w:cs="Times New Roman"/>
          <w:sz w:val="28"/>
          <w:szCs w:val="28"/>
        </w:rPr>
        <w:t xml:space="preserve"> К.Ж. Международные договоры Республики Казахстан как фактор достижения гармонизации международных отношений</w:t>
      </w:r>
      <w:r w:rsidRPr="0056675C">
        <w:rPr>
          <w:rFonts w:ascii="Times New Roman" w:hAnsi="Times New Roman" w:cs="Times New Roman"/>
          <w:sz w:val="28"/>
          <w:szCs w:val="28"/>
          <w:lang w:val="kk-KZ"/>
        </w:rPr>
        <w:t>:</w:t>
      </w:r>
      <w:r w:rsidRPr="0056675C">
        <w:rPr>
          <w:rFonts w:ascii="Times New Roman" w:hAnsi="Times New Roman" w:cs="Times New Roman"/>
          <w:sz w:val="28"/>
          <w:szCs w:val="28"/>
        </w:rPr>
        <w:t xml:space="preserve"> </w:t>
      </w:r>
      <w:proofErr w:type="spellStart"/>
      <w:r w:rsidRPr="0056675C">
        <w:rPr>
          <w:rFonts w:ascii="Times New Roman" w:hAnsi="Times New Roman" w:cs="Times New Roman"/>
          <w:sz w:val="28"/>
          <w:szCs w:val="28"/>
        </w:rPr>
        <w:t>дисс</w:t>
      </w:r>
      <w:proofErr w:type="spellEnd"/>
      <w:r w:rsidRPr="0056675C">
        <w:rPr>
          <w:rFonts w:ascii="Times New Roman" w:hAnsi="Times New Roman" w:cs="Times New Roman"/>
          <w:sz w:val="28"/>
          <w:szCs w:val="28"/>
        </w:rPr>
        <w:t xml:space="preserve">. на </w:t>
      </w:r>
      <w:proofErr w:type="spellStart"/>
      <w:r w:rsidRPr="0056675C">
        <w:rPr>
          <w:rFonts w:ascii="Times New Roman" w:hAnsi="Times New Roman" w:cs="Times New Roman"/>
          <w:sz w:val="28"/>
          <w:szCs w:val="28"/>
        </w:rPr>
        <w:t>соик</w:t>
      </w:r>
      <w:proofErr w:type="spellEnd"/>
      <w:proofErr w:type="gramStart"/>
      <w:r w:rsidRPr="0056675C">
        <w:rPr>
          <w:rFonts w:ascii="Times New Roman" w:hAnsi="Times New Roman" w:cs="Times New Roman"/>
          <w:sz w:val="28"/>
          <w:szCs w:val="28"/>
        </w:rPr>
        <w:t>.</w:t>
      </w:r>
      <w:proofErr w:type="gramEnd"/>
      <w:r w:rsidRPr="0056675C">
        <w:rPr>
          <w:rFonts w:ascii="Times New Roman" w:hAnsi="Times New Roman" w:cs="Times New Roman"/>
          <w:sz w:val="28"/>
          <w:szCs w:val="28"/>
        </w:rPr>
        <w:t xml:space="preserve"> </w:t>
      </w:r>
      <w:r w:rsidRPr="0056675C">
        <w:rPr>
          <w:rFonts w:ascii="Times New Roman" w:hAnsi="Times New Roman" w:cs="Times New Roman"/>
          <w:sz w:val="28"/>
          <w:szCs w:val="28"/>
          <w:lang w:val="kk-KZ"/>
        </w:rPr>
        <w:t xml:space="preserve">учен. </w:t>
      </w:r>
      <w:r w:rsidRPr="0056675C">
        <w:rPr>
          <w:rFonts w:ascii="Times New Roman" w:hAnsi="Times New Roman" w:cs="Times New Roman"/>
          <w:sz w:val="28"/>
          <w:szCs w:val="28"/>
        </w:rPr>
        <w:t>степ. доктора философии</w:t>
      </w:r>
      <w:r w:rsidRPr="0056675C">
        <w:rPr>
          <w:rFonts w:ascii="Times New Roman" w:hAnsi="Times New Roman" w:cs="Times New Roman"/>
          <w:sz w:val="28"/>
          <w:szCs w:val="28"/>
          <w:lang w:val="kk-KZ"/>
        </w:rPr>
        <w:t>.</w:t>
      </w:r>
      <w:r w:rsidRPr="0056675C">
        <w:rPr>
          <w:rFonts w:ascii="Times New Roman" w:hAnsi="Times New Roman" w:cs="Times New Roman"/>
          <w:sz w:val="28"/>
          <w:szCs w:val="28"/>
        </w:rPr>
        <w:t xml:space="preserve"> – Астана, 2016. –</w:t>
      </w:r>
      <w:r w:rsidRPr="0056675C">
        <w:rPr>
          <w:rFonts w:ascii="Times New Roman" w:hAnsi="Times New Roman" w:cs="Times New Roman"/>
          <w:sz w:val="28"/>
          <w:szCs w:val="28"/>
          <w:lang w:val="kk-KZ"/>
        </w:rPr>
        <w:t xml:space="preserve"> 165 с.</w:t>
      </w:r>
    </w:p>
    <w:p w14:paraId="3DB69C59"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87  Rakisheva B</w:t>
      </w:r>
      <w:r w:rsidRPr="0056675C">
        <w:rPr>
          <w:rFonts w:ascii="Times New Roman" w:hAnsi="Times New Roman"/>
          <w:sz w:val="28"/>
          <w:szCs w:val="28"/>
          <w:lang w:val="en-US"/>
        </w:rPr>
        <w:t>.</w:t>
      </w:r>
      <w:r w:rsidRPr="0056675C">
        <w:rPr>
          <w:rFonts w:ascii="Times New Roman" w:hAnsi="Times New Roman"/>
          <w:sz w:val="28"/>
          <w:szCs w:val="28"/>
          <w:lang w:val="kk-KZ"/>
        </w:rPr>
        <w:t>I</w:t>
      </w:r>
      <w:r w:rsidRPr="0056675C">
        <w:rPr>
          <w:rFonts w:ascii="Times New Roman" w:hAnsi="Times New Roman"/>
          <w:sz w:val="28"/>
          <w:szCs w:val="28"/>
          <w:lang w:val="en-US"/>
        </w:rPr>
        <w:t>.,</w:t>
      </w:r>
      <w:r w:rsidRPr="0056675C">
        <w:rPr>
          <w:rFonts w:ascii="Times New Roman" w:hAnsi="Times New Roman"/>
          <w:sz w:val="28"/>
          <w:szCs w:val="28"/>
          <w:lang w:val="kk-KZ"/>
        </w:rPr>
        <w:t xml:space="preserve"> Poletaev D</w:t>
      </w:r>
      <w:r w:rsidRPr="0056675C">
        <w:rPr>
          <w:rFonts w:ascii="Times New Roman" w:hAnsi="Times New Roman"/>
          <w:sz w:val="28"/>
          <w:szCs w:val="28"/>
          <w:lang w:val="en-US"/>
        </w:rPr>
        <w:t>.</w:t>
      </w:r>
      <w:r w:rsidRPr="0056675C">
        <w:rPr>
          <w:rFonts w:ascii="Times New Roman" w:hAnsi="Times New Roman"/>
          <w:sz w:val="28"/>
          <w:szCs w:val="28"/>
          <w:lang w:val="kk-KZ"/>
        </w:rPr>
        <w:t>V</w:t>
      </w:r>
      <w:r w:rsidRPr="0056675C">
        <w:rPr>
          <w:rFonts w:ascii="Times New Roman" w:hAnsi="Times New Roman"/>
          <w:sz w:val="28"/>
          <w:szCs w:val="28"/>
          <w:lang w:val="en-US"/>
        </w:rPr>
        <w:t>.</w:t>
      </w:r>
      <w:r w:rsidRPr="0056675C">
        <w:rPr>
          <w:rFonts w:ascii="Times New Roman" w:hAnsi="Times New Roman"/>
          <w:sz w:val="28"/>
          <w:szCs w:val="28"/>
          <w:lang w:val="kk-KZ"/>
        </w:rPr>
        <w:t xml:space="preserve"> Academic Migration from Kazakhstan to Russia as One of the Aspects of Strategic Cooperation in the Framework of the Development of the Customs Union</w:t>
      </w:r>
      <w:r w:rsidRPr="0056675C">
        <w:rPr>
          <w:rFonts w:ascii="Times New Roman" w:hAnsi="Times New Roman"/>
          <w:sz w:val="28"/>
          <w:szCs w:val="28"/>
          <w:lang w:val="en-US"/>
        </w:rPr>
        <w:t xml:space="preserve"> //</w:t>
      </w:r>
      <w:r w:rsidRPr="0056675C">
        <w:rPr>
          <w:rFonts w:ascii="Times New Roman" w:hAnsi="Times New Roman"/>
          <w:sz w:val="28"/>
          <w:szCs w:val="28"/>
          <w:lang w:val="kk-KZ"/>
        </w:rPr>
        <w:t>Eurasian Economic Integration</w:t>
      </w:r>
      <w:r w:rsidRPr="0056675C">
        <w:rPr>
          <w:rFonts w:ascii="Times New Roman" w:hAnsi="Times New Roman"/>
          <w:sz w:val="28"/>
          <w:szCs w:val="28"/>
          <w:lang w:val="en-US"/>
        </w:rPr>
        <w:t xml:space="preserve">. – </w:t>
      </w:r>
      <w:r w:rsidRPr="0056675C">
        <w:rPr>
          <w:rFonts w:ascii="Times New Roman" w:hAnsi="Times New Roman"/>
          <w:sz w:val="28"/>
          <w:szCs w:val="28"/>
          <w:lang w:val="kk-KZ"/>
        </w:rPr>
        <w:t>2011</w:t>
      </w:r>
      <w:r w:rsidRPr="0056675C">
        <w:rPr>
          <w:rFonts w:ascii="Times New Roman" w:hAnsi="Times New Roman"/>
          <w:sz w:val="28"/>
          <w:szCs w:val="28"/>
          <w:lang w:val="en-US"/>
        </w:rPr>
        <w:t>. Vol</w:t>
      </w:r>
      <w:r w:rsidRPr="0056675C">
        <w:rPr>
          <w:rFonts w:ascii="Times New Roman" w:hAnsi="Times New Roman"/>
          <w:sz w:val="28"/>
          <w:szCs w:val="28"/>
        </w:rPr>
        <w:t xml:space="preserve">. </w:t>
      </w:r>
      <w:r w:rsidRPr="0056675C">
        <w:rPr>
          <w:rFonts w:ascii="Times New Roman" w:hAnsi="Times New Roman"/>
          <w:sz w:val="28"/>
          <w:szCs w:val="28"/>
          <w:lang w:val="kk-KZ"/>
        </w:rPr>
        <w:t>3</w:t>
      </w:r>
      <w:r w:rsidRPr="0056675C">
        <w:rPr>
          <w:rFonts w:ascii="Times New Roman" w:hAnsi="Times New Roman"/>
          <w:sz w:val="28"/>
          <w:szCs w:val="28"/>
        </w:rPr>
        <w:t xml:space="preserve">, </w:t>
      </w:r>
      <w:r w:rsidRPr="0056675C">
        <w:rPr>
          <w:rFonts w:ascii="Times New Roman" w:hAnsi="Times New Roman" w:cs="Times New Roman"/>
          <w:sz w:val="28"/>
          <w:szCs w:val="28"/>
          <w:lang w:val="kk-KZ"/>
        </w:rPr>
        <w:t>№</w:t>
      </w:r>
      <w:r w:rsidRPr="0056675C">
        <w:rPr>
          <w:rFonts w:ascii="Times New Roman" w:hAnsi="Times New Roman"/>
          <w:sz w:val="28"/>
          <w:szCs w:val="28"/>
          <w:lang w:val="kk-KZ"/>
        </w:rPr>
        <w:t>12</w:t>
      </w:r>
      <w:r w:rsidRPr="0056675C">
        <w:rPr>
          <w:rFonts w:ascii="Times New Roman" w:hAnsi="Times New Roman"/>
          <w:sz w:val="28"/>
          <w:szCs w:val="28"/>
        </w:rPr>
        <w:t xml:space="preserve">. – </w:t>
      </w:r>
      <w:r w:rsidRPr="0056675C">
        <w:rPr>
          <w:rFonts w:ascii="Times New Roman" w:hAnsi="Times New Roman"/>
          <w:sz w:val="28"/>
          <w:szCs w:val="28"/>
          <w:lang w:val="en-US"/>
        </w:rPr>
        <w:t>P</w:t>
      </w:r>
      <w:r w:rsidRPr="0056675C">
        <w:rPr>
          <w:rFonts w:ascii="Times New Roman" w:hAnsi="Times New Roman"/>
          <w:sz w:val="28"/>
          <w:szCs w:val="28"/>
        </w:rPr>
        <w:t>.</w:t>
      </w:r>
      <w:r w:rsidRPr="0056675C">
        <w:rPr>
          <w:rFonts w:ascii="Times New Roman" w:hAnsi="Times New Roman"/>
          <w:sz w:val="28"/>
          <w:szCs w:val="28"/>
          <w:lang w:val="kk-KZ"/>
        </w:rPr>
        <w:t xml:space="preserve"> </w:t>
      </w:r>
      <w:proofErr w:type="gramStart"/>
      <w:r w:rsidRPr="0056675C">
        <w:rPr>
          <w:rFonts w:ascii="Times New Roman" w:hAnsi="Times New Roman"/>
          <w:sz w:val="28"/>
          <w:szCs w:val="28"/>
          <w:lang w:val="kk-KZ"/>
        </w:rPr>
        <w:t>84</w:t>
      </w:r>
      <w:r w:rsidRPr="0056675C">
        <w:rPr>
          <w:rFonts w:ascii="Times New Roman" w:hAnsi="Times New Roman"/>
          <w:sz w:val="28"/>
          <w:szCs w:val="28"/>
        </w:rPr>
        <w:t>-</w:t>
      </w:r>
      <w:r w:rsidRPr="0056675C">
        <w:rPr>
          <w:rFonts w:ascii="Times New Roman" w:hAnsi="Times New Roman"/>
          <w:sz w:val="28"/>
          <w:szCs w:val="28"/>
          <w:lang w:val="kk-KZ"/>
        </w:rPr>
        <w:t>101</w:t>
      </w:r>
      <w:proofErr w:type="gramEnd"/>
      <w:r w:rsidRPr="0056675C">
        <w:rPr>
          <w:rFonts w:ascii="Times New Roman" w:hAnsi="Times New Roman"/>
          <w:sz w:val="28"/>
          <w:szCs w:val="28"/>
          <w:lang w:val="kk-KZ"/>
        </w:rPr>
        <w:t xml:space="preserve">. </w:t>
      </w:r>
    </w:p>
    <w:p w14:paraId="2198CB04" w14:textId="77777777" w:rsidR="00CB16D1" w:rsidRPr="0056675C" w:rsidRDefault="00CB16D1" w:rsidP="00CB16D1">
      <w:pPr>
        <w:pStyle w:val="af7"/>
        <w:ind w:firstLine="567"/>
        <w:jc w:val="both"/>
        <w:rPr>
          <w:rFonts w:ascii="Times New Roman" w:hAnsi="Times New Roman"/>
          <w:sz w:val="28"/>
          <w:szCs w:val="28"/>
        </w:rPr>
      </w:pPr>
      <w:r w:rsidRPr="0056675C">
        <w:rPr>
          <w:rFonts w:ascii="Times New Roman" w:hAnsi="Times New Roman"/>
          <w:sz w:val="28"/>
          <w:szCs w:val="28"/>
          <w:lang w:val="kk-KZ"/>
        </w:rPr>
        <w:t>88 Валеев Р.М., Кадырова Л.И. Гуманитарное сотрудничество Китайской Народной Республики и Республики Казахстан в сфере образования (1990-2000-е гг. ) //Вестник КазГУКИ.</w:t>
      </w:r>
      <w:r w:rsidRPr="0056675C">
        <w:rPr>
          <w:rFonts w:ascii="Times New Roman" w:hAnsi="Times New Roman"/>
          <w:sz w:val="28"/>
          <w:szCs w:val="28"/>
        </w:rPr>
        <w:t xml:space="preserve"> –</w:t>
      </w:r>
      <w:r w:rsidRPr="0056675C">
        <w:rPr>
          <w:rFonts w:ascii="Times New Roman" w:hAnsi="Times New Roman"/>
          <w:sz w:val="28"/>
          <w:szCs w:val="28"/>
          <w:lang w:val="kk-KZ"/>
        </w:rPr>
        <w:t xml:space="preserve"> 2015. </w:t>
      </w:r>
      <w:r w:rsidRPr="0056675C">
        <w:rPr>
          <w:rFonts w:ascii="Times New Roman" w:hAnsi="Times New Roman"/>
          <w:sz w:val="28"/>
          <w:szCs w:val="28"/>
        </w:rPr>
        <w:t xml:space="preserve">– </w:t>
      </w:r>
      <w:r w:rsidRPr="0056675C">
        <w:rPr>
          <w:rFonts w:ascii="Times New Roman" w:hAnsi="Times New Roman"/>
          <w:sz w:val="28"/>
          <w:szCs w:val="28"/>
          <w:lang w:val="kk-KZ"/>
        </w:rPr>
        <w:t>№1.</w:t>
      </w:r>
      <w:r w:rsidRPr="0056675C">
        <w:rPr>
          <w:rFonts w:ascii="Times New Roman" w:hAnsi="Times New Roman"/>
          <w:sz w:val="28"/>
          <w:szCs w:val="28"/>
        </w:rPr>
        <w:t xml:space="preserve"> – </w:t>
      </w:r>
      <w:r w:rsidRPr="0056675C">
        <w:rPr>
          <w:rFonts w:ascii="Times New Roman" w:hAnsi="Times New Roman"/>
          <w:sz w:val="28"/>
          <w:szCs w:val="28"/>
          <w:lang w:val="en-US"/>
        </w:rPr>
        <w:t>C</w:t>
      </w:r>
      <w:r w:rsidRPr="0056675C">
        <w:rPr>
          <w:rFonts w:ascii="Times New Roman" w:hAnsi="Times New Roman"/>
          <w:sz w:val="28"/>
          <w:szCs w:val="28"/>
        </w:rPr>
        <w:t xml:space="preserve">. </w:t>
      </w:r>
      <w:proofErr w:type="gramStart"/>
      <w:r w:rsidRPr="0056675C">
        <w:rPr>
          <w:rFonts w:ascii="Times New Roman" w:hAnsi="Times New Roman"/>
          <w:sz w:val="28"/>
          <w:szCs w:val="28"/>
        </w:rPr>
        <w:t>1-6</w:t>
      </w:r>
      <w:proofErr w:type="gramEnd"/>
      <w:r w:rsidRPr="0056675C">
        <w:rPr>
          <w:rFonts w:ascii="Times New Roman" w:hAnsi="Times New Roman"/>
          <w:sz w:val="28"/>
          <w:szCs w:val="28"/>
        </w:rPr>
        <w:t>.</w:t>
      </w:r>
    </w:p>
    <w:p w14:paraId="7DB11345"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 xml:space="preserve">89 Serikkaliyeva A.E., Nadirova G.E., Saparbayeva N.B. Educational Migration from Kazakhstan to China: Reality and Prospects </w:t>
      </w:r>
      <w:r w:rsidRPr="0056675C">
        <w:rPr>
          <w:rFonts w:ascii="Times New Roman" w:hAnsi="Times New Roman"/>
          <w:sz w:val="28"/>
          <w:szCs w:val="28"/>
          <w:lang w:val="en-US"/>
        </w:rPr>
        <w:t xml:space="preserve">//Integration of Education. – 2019. – Vol. </w:t>
      </w:r>
      <w:r w:rsidRPr="0056675C">
        <w:rPr>
          <w:rFonts w:ascii="Times New Roman" w:hAnsi="Times New Roman"/>
          <w:sz w:val="28"/>
          <w:szCs w:val="28"/>
          <w:lang w:val="kk-KZ"/>
        </w:rPr>
        <w:t>23</w:t>
      </w:r>
      <w:r w:rsidRPr="0056675C">
        <w:rPr>
          <w:rFonts w:ascii="Times New Roman" w:hAnsi="Times New Roman"/>
          <w:sz w:val="28"/>
          <w:szCs w:val="28"/>
          <w:lang w:val="en-US"/>
        </w:rPr>
        <w:t xml:space="preserve">, </w:t>
      </w:r>
      <w:r w:rsidRPr="0056675C">
        <w:rPr>
          <w:rFonts w:ascii="Times New Roman" w:hAnsi="Times New Roman" w:cs="Times New Roman"/>
          <w:sz w:val="28"/>
          <w:szCs w:val="28"/>
          <w:lang w:val="kk-KZ"/>
        </w:rPr>
        <w:t>№</w:t>
      </w:r>
      <w:r w:rsidRPr="0056675C">
        <w:rPr>
          <w:rFonts w:ascii="Times New Roman" w:hAnsi="Times New Roman"/>
          <w:sz w:val="28"/>
          <w:szCs w:val="28"/>
          <w:lang w:val="kk-KZ"/>
        </w:rPr>
        <w:t>4</w:t>
      </w:r>
      <w:r w:rsidRPr="0056675C">
        <w:rPr>
          <w:rFonts w:ascii="Times New Roman" w:hAnsi="Times New Roman"/>
          <w:sz w:val="28"/>
          <w:szCs w:val="28"/>
          <w:lang w:val="en-US"/>
        </w:rPr>
        <w:t xml:space="preserve">. – P. </w:t>
      </w:r>
      <w:r w:rsidRPr="0056675C">
        <w:rPr>
          <w:rFonts w:ascii="Times New Roman" w:hAnsi="Times New Roman"/>
          <w:sz w:val="28"/>
          <w:szCs w:val="28"/>
          <w:lang w:val="kk-KZ"/>
        </w:rPr>
        <w:t>504</w:t>
      </w:r>
      <w:r w:rsidRPr="0056675C">
        <w:rPr>
          <w:rFonts w:ascii="Times New Roman" w:hAnsi="Times New Roman"/>
          <w:sz w:val="28"/>
          <w:szCs w:val="28"/>
          <w:lang w:val="en-US"/>
        </w:rPr>
        <w:t>-5</w:t>
      </w:r>
      <w:r w:rsidRPr="0056675C">
        <w:rPr>
          <w:rFonts w:ascii="Times New Roman" w:hAnsi="Times New Roman"/>
          <w:sz w:val="28"/>
          <w:szCs w:val="28"/>
          <w:lang w:val="kk-KZ"/>
        </w:rPr>
        <w:t>17.</w:t>
      </w:r>
    </w:p>
    <w:p w14:paraId="0D3D2E76"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90 Tlebaldiyeva M.</w:t>
      </w:r>
      <w:r w:rsidRPr="0056675C">
        <w:rPr>
          <w:rFonts w:ascii="Times New Roman" w:hAnsi="Times New Roman"/>
          <w:sz w:val="28"/>
          <w:szCs w:val="28"/>
          <w:lang w:val="en-US"/>
        </w:rPr>
        <w:t xml:space="preserve">, Sadikov T., </w:t>
      </w:r>
      <w:proofErr w:type="spellStart"/>
      <w:r w:rsidRPr="0056675C">
        <w:rPr>
          <w:rFonts w:ascii="Times New Roman" w:hAnsi="Times New Roman"/>
          <w:sz w:val="28"/>
          <w:szCs w:val="28"/>
          <w:lang w:val="en-US"/>
        </w:rPr>
        <w:t>Kamiyeva</w:t>
      </w:r>
      <w:proofErr w:type="spellEnd"/>
      <w:r w:rsidRPr="0056675C">
        <w:rPr>
          <w:rFonts w:ascii="Times New Roman" w:hAnsi="Times New Roman"/>
          <w:sz w:val="28"/>
          <w:szCs w:val="28"/>
          <w:lang w:val="en-US"/>
        </w:rPr>
        <w:t xml:space="preserve"> G., </w:t>
      </w:r>
      <w:proofErr w:type="spellStart"/>
      <w:r w:rsidRPr="0056675C">
        <w:rPr>
          <w:rFonts w:ascii="Times New Roman" w:hAnsi="Times New Roman"/>
          <w:sz w:val="28"/>
          <w:szCs w:val="28"/>
          <w:lang w:val="en-US"/>
        </w:rPr>
        <w:t>Moldahmetova</w:t>
      </w:r>
      <w:proofErr w:type="spellEnd"/>
      <w:r w:rsidRPr="0056675C">
        <w:rPr>
          <w:rFonts w:ascii="Times New Roman" w:hAnsi="Times New Roman"/>
          <w:sz w:val="28"/>
          <w:szCs w:val="28"/>
          <w:lang w:val="kk-KZ"/>
        </w:rPr>
        <w:t xml:space="preserve">nd </w:t>
      </w:r>
      <w:r w:rsidRPr="0056675C">
        <w:rPr>
          <w:rFonts w:ascii="Times New Roman" w:hAnsi="Times New Roman"/>
          <w:sz w:val="28"/>
          <w:szCs w:val="28"/>
          <w:lang w:val="en-US"/>
        </w:rPr>
        <w:t xml:space="preserve">Z. </w:t>
      </w:r>
      <w:r w:rsidRPr="0056675C">
        <w:rPr>
          <w:rFonts w:ascii="Times New Roman" w:hAnsi="Times New Roman"/>
          <w:sz w:val="28"/>
          <w:szCs w:val="28"/>
          <w:lang w:val="kk-KZ"/>
        </w:rPr>
        <w:t>The Outcomes of Cooperation of Kazakhstan and Turkey in the Field of Education</w:t>
      </w:r>
      <w:r w:rsidRPr="0056675C">
        <w:rPr>
          <w:rFonts w:ascii="Times New Roman" w:hAnsi="Times New Roman"/>
          <w:sz w:val="28"/>
          <w:szCs w:val="28"/>
          <w:lang w:val="en-US"/>
        </w:rPr>
        <w:t xml:space="preserve"> //</w:t>
      </w:r>
      <w:r w:rsidRPr="0056675C">
        <w:rPr>
          <w:rFonts w:ascii="Times New Roman" w:hAnsi="Times New Roman"/>
          <w:sz w:val="28"/>
          <w:szCs w:val="28"/>
          <w:lang w:val="kk-KZ"/>
        </w:rPr>
        <w:t>International Journal of</w:t>
      </w:r>
      <w:r w:rsidRPr="0056675C">
        <w:rPr>
          <w:rFonts w:ascii="Times New Roman" w:hAnsi="Times New Roman"/>
          <w:sz w:val="28"/>
          <w:szCs w:val="28"/>
          <w:lang w:val="en-US"/>
        </w:rPr>
        <w:t xml:space="preserve"> </w:t>
      </w:r>
      <w:r w:rsidRPr="0056675C">
        <w:rPr>
          <w:rFonts w:ascii="Times New Roman" w:hAnsi="Times New Roman"/>
          <w:sz w:val="28"/>
          <w:szCs w:val="28"/>
          <w:lang w:val="kk-KZ"/>
        </w:rPr>
        <w:t>Economics and Business Administration</w:t>
      </w:r>
      <w:r w:rsidRPr="0056675C">
        <w:rPr>
          <w:rFonts w:ascii="Times New Roman" w:hAnsi="Times New Roman"/>
          <w:sz w:val="28"/>
          <w:szCs w:val="28"/>
          <w:lang w:val="en-US"/>
        </w:rPr>
        <w:t xml:space="preserve">. – 2017. – Vol. </w:t>
      </w:r>
      <w:r w:rsidRPr="0056675C">
        <w:rPr>
          <w:rFonts w:ascii="Times New Roman" w:hAnsi="Times New Roman"/>
          <w:sz w:val="28"/>
          <w:szCs w:val="28"/>
          <w:lang w:val="kk-KZ"/>
        </w:rPr>
        <w:t>5</w:t>
      </w:r>
      <w:r w:rsidRPr="0056675C">
        <w:rPr>
          <w:rFonts w:ascii="Times New Roman" w:hAnsi="Times New Roman"/>
          <w:sz w:val="28"/>
          <w:szCs w:val="28"/>
          <w:lang w:val="en-US"/>
        </w:rPr>
        <w:t xml:space="preserve">, </w:t>
      </w:r>
      <w:r w:rsidRPr="0056675C">
        <w:rPr>
          <w:rFonts w:ascii="Times New Roman" w:hAnsi="Times New Roman" w:cs="Times New Roman"/>
          <w:sz w:val="28"/>
          <w:szCs w:val="28"/>
          <w:lang w:val="kk-KZ"/>
        </w:rPr>
        <w:t>№</w:t>
      </w:r>
      <w:r w:rsidRPr="0056675C">
        <w:rPr>
          <w:rFonts w:ascii="Times New Roman" w:hAnsi="Times New Roman"/>
          <w:sz w:val="28"/>
          <w:szCs w:val="28"/>
          <w:lang w:val="kk-KZ"/>
        </w:rPr>
        <w:t>4</w:t>
      </w:r>
      <w:r w:rsidRPr="0056675C">
        <w:rPr>
          <w:rFonts w:ascii="Times New Roman" w:hAnsi="Times New Roman"/>
          <w:sz w:val="28"/>
          <w:szCs w:val="28"/>
          <w:lang w:val="en-US"/>
        </w:rPr>
        <w:t xml:space="preserve">. – P. </w:t>
      </w:r>
      <w:r w:rsidRPr="0056675C">
        <w:rPr>
          <w:rFonts w:ascii="Times New Roman" w:hAnsi="Times New Roman"/>
          <w:sz w:val="28"/>
          <w:szCs w:val="28"/>
          <w:lang w:val="kk-KZ"/>
        </w:rPr>
        <w:t>96</w:t>
      </w:r>
      <w:r w:rsidRPr="0056675C">
        <w:rPr>
          <w:rFonts w:ascii="Times New Roman" w:hAnsi="Times New Roman"/>
          <w:sz w:val="28"/>
          <w:szCs w:val="28"/>
          <w:lang w:val="en-US"/>
        </w:rPr>
        <w:t>-</w:t>
      </w:r>
      <w:r w:rsidRPr="0056675C">
        <w:rPr>
          <w:rFonts w:ascii="Times New Roman" w:hAnsi="Times New Roman"/>
          <w:sz w:val="28"/>
          <w:szCs w:val="28"/>
          <w:lang w:val="kk-KZ"/>
        </w:rPr>
        <w:t>103.</w:t>
      </w:r>
    </w:p>
    <w:p w14:paraId="7F2C2A06"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rPr>
        <w:t>91</w:t>
      </w:r>
      <w:r w:rsidRPr="0056675C">
        <w:rPr>
          <w:rFonts w:ascii="Times New Roman" w:hAnsi="Times New Roman"/>
          <w:sz w:val="28"/>
          <w:szCs w:val="28"/>
          <w:lang w:val="kk-KZ"/>
        </w:rPr>
        <w:t xml:space="preserve"> Маратова </w:t>
      </w:r>
      <w:proofErr w:type="gramStart"/>
      <w:r w:rsidRPr="0056675C">
        <w:rPr>
          <w:rFonts w:ascii="Times New Roman" w:hAnsi="Times New Roman"/>
          <w:sz w:val="28"/>
          <w:szCs w:val="28"/>
          <w:lang w:val="kk-KZ"/>
        </w:rPr>
        <w:t>А.М.</w:t>
      </w:r>
      <w:proofErr w:type="gramEnd"/>
      <w:r w:rsidRPr="0056675C">
        <w:rPr>
          <w:rFonts w:ascii="Times New Roman" w:hAnsi="Times New Roman"/>
          <w:sz w:val="28"/>
          <w:szCs w:val="28"/>
          <w:lang w:val="kk-KZ"/>
        </w:rPr>
        <w:t>, Яковенко Н.В., Кайрлиева Г.Е., Афонин Ю.А., Утегенова К.Т., Воронин В.В.</w:t>
      </w:r>
      <w:r w:rsidRPr="0056675C">
        <w:rPr>
          <w:rFonts w:ascii="Times New Roman" w:hAnsi="Times New Roman"/>
          <w:sz w:val="28"/>
          <w:szCs w:val="28"/>
        </w:rPr>
        <w:t xml:space="preserve"> </w:t>
      </w:r>
      <w:r w:rsidRPr="0056675C">
        <w:rPr>
          <w:rFonts w:ascii="Times New Roman" w:hAnsi="Times New Roman"/>
          <w:sz w:val="28"/>
          <w:szCs w:val="28"/>
          <w:lang w:val="kk-KZ"/>
        </w:rPr>
        <w:t>Академическая мобильность как фактор устойчивости системы высшего образования (на примере Республики Казахстан)</w:t>
      </w:r>
      <w:r w:rsidRPr="0056675C">
        <w:rPr>
          <w:rFonts w:ascii="Times New Roman" w:hAnsi="Times New Roman"/>
          <w:sz w:val="28"/>
          <w:szCs w:val="28"/>
        </w:rPr>
        <w:t xml:space="preserve"> //</w:t>
      </w:r>
      <w:r w:rsidRPr="0056675C">
        <w:rPr>
          <w:rFonts w:ascii="Times New Roman" w:hAnsi="Times New Roman"/>
          <w:sz w:val="28"/>
          <w:szCs w:val="28"/>
          <w:lang w:val="kk-KZ"/>
        </w:rPr>
        <w:t>Юг России: экология, развитие</w:t>
      </w:r>
      <w:r w:rsidRPr="0056675C">
        <w:rPr>
          <w:rFonts w:ascii="Times New Roman" w:hAnsi="Times New Roman"/>
          <w:sz w:val="28"/>
          <w:szCs w:val="28"/>
        </w:rPr>
        <w:t>. –</w:t>
      </w:r>
      <w:r w:rsidRPr="0056675C">
        <w:rPr>
          <w:rFonts w:ascii="Times New Roman" w:hAnsi="Times New Roman"/>
          <w:sz w:val="28"/>
          <w:szCs w:val="28"/>
          <w:lang w:val="kk-KZ"/>
        </w:rPr>
        <w:t xml:space="preserve"> 2019</w:t>
      </w:r>
      <w:r w:rsidRPr="0056675C">
        <w:rPr>
          <w:rFonts w:ascii="Times New Roman" w:hAnsi="Times New Roman"/>
          <w:sz w:val="28"/>
          <w:szCs w:val="28"/>
        </w:rPr>
        <w:t xml:space="preserve">. – </w:t>
      </w:r>
      <w:r w:rsidRPr="0056675C">
        <w:rPr>
          <w:rFonts w:ascii="Times New Roman" w:hAnsi="Times New Roman"/>
          <w:sz w:val="28"/>
          <w:szCs w:val="28"/>
          <w:lang w:val="en-US"/>
        </w:rPr>
        <w:t>T</w:t>
      </w:r>
      <w:r w:rsidRPr="0056675C">
        <w:rPr>
          <w:rFonts w:ascii="Times New Roman" w:hAnsi="Times New Roman"/>
          <w:sz w:val="28"/>
          <w:szCs w:val="28"/>
        </w:rPr>
        <w:t xml:space="preserve">. 14, </w:t>
      </w:r>
      <w:r w:rsidRPr="0056675C">
        <w:rPr>
          <w:rFonts w:ascii="Times New Roman" w:hAnsi="Times New Roman" w:cs="Times New Roman"/>
          <w:sz w:val="28"/>
          <w:szCs w:val="28"/>
          <w:lang w:val="kk-KZ"/>
        </w:rPr>
        <w:t>№</w:t>
      </w:r>
      <w:r w:rsidRPr="0056675C">
        <w:rPr>
          <w:rFonts w:ascii="Times New Roman" w:hAnsi="Times New Roman" w:cs="Times New Roman"/>
          <w:sz w:val="28"/>
          <w:szCs w:val="28"/>
        </w:rPr>
        <w:t xml:space="preserve">3. – </w:t>
      </w:r>
      <w:r w:rsidRPr="0056675C">
        <w:rPr>
          <w:rFonts w:ascii="Times New Roman" w:hAnsi="Times New Roman" w:cs="Times New Roman"/>
          <w:sz w:val="28"/>
          <w:szCs w:val="28"/>
          <w:lang w:val="en-US"/>
        </w:rPr>
        <w:t>C</w:t>
      </w:r>
      <w:r w:rsidRPr="0056675C">
        <w:rPr>
          <w:rFonts w:ascii="Times New Roman" w:hAnsi="Times New Roman" w:cs="Times New Roman"/>
          <w:sz w:val="28"/>
          <w:szCs w:val="28"/>
        </w:rPr>
        <w:t>.</w:t>
      </w:r>
      <w:r w:rsidRPr="0056675C">
        <w:rPr>
          <w:rFonts w:ascii="Times New Roman" w:hAnsi="Times New Roman"/>
          <w:sz w:val="28"/>
          <w:szCs w:val="28"/>
          <w:lang w:val="kk-KZ"/>
        </w:rPr>
        <w:t xml:space="preserve"> </w:t>
      </w:r>
      <w:proofErr w:type="gramStart"/>
      <w:r w:rsidRPr="0056675C">
        <w:rPr>
          <w:rFonts w:ascii="Times New Roman" w:hAnsi="Times New Roman"/>
          <w:sz w:val="28"/>
          <w:szCs w:val="28"/>
          <w:lang w:val="kk-KZ"/>
        </w:rPr>
        <w:t>118-130</w:t>
      </w:r>
      <w:proofErr w:type="gramEnd"/>
      <w:r w:rsidRPr="0056675C">
        <w:rPr>
          <w:rFonts w:ascii="Times New Roman" w:hAnsi="Times New Roman"/>
          <w:sz w:val="28"/>
          <w:szCs w:val="28"/>
        </w:rPr>
        <w:t xml:space="preserve">. </w:t>
      </w:r>
    </w:p>
    <w:p w14:paraId="5C551B1E"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92</w:t>
      </w:r>
      <w:r w:rsidRPr="0056675C">
        <w:rPr>
          <w:rFonts w:ascii="Times New Roman" w:hAnsi="Times New Roman"/>
          <w:sz w:val="28"/>
          <w:szCs w:val="28"/>
          <w:lang w:val="kk-KZ"/>
        </w:rPr>
        <w:t> Aidarov B</w:t>
      </w:r>
      <w:r w:rsidRPr="0056675C">
        <w:rPr>
          <w:rFonts w:ascii="Times New Roman" w:hAnsi="Times New Roman"/>
          <w:sz w:val="28"/>
          <w:szCs w:val="28"/>
          <w:lang w:val="en-US"/>
        </w:rPr>
        <w:t>.</w:t>
      </w:r>
      <w:r w:rsidRPr="0056675C">
        <w:rPr>
          <w:rFonts w:ascii="Times New Roman" w:hAnsi="Times New Roman"/>
          <w:sz w:val="28"/>
          <w:szCs w:val="28"/>
          <w:lang w:val="kk-KZ"/>
        </w:rPr>
        <w:t>Z., Kamalov Y</w:t>
      </w:r>
      <w:r w:rsidRPr="0056675C">
        <w:rPr>
          <w:rFonts w:ascii="Times New Roman" w:hAnsi="Times New Roman"/>
          <w:sz w:val="28"/>
          <w:szCs w:val="28"/>
          <w:lang w:val="en-US"/>
        </w:rPr>
        <w:t>.</w:t>
      </w:r>
      <w:r w:rsidRPr="0056675C">
        <w:rPr>
          <w:rFonts w:ascii="Times New Roman" w:hAnsi="Times New Roman"/>
          <w:sz w:val="28"/>
          <w:szCs w:val="28"/>
          <w:lang w:val="kk-KZ"/>
        </w:rPr>
        <w:t>N., Tangkish N</w:t>
      </w:r>
      <w:r w:rsidRPr="0056675C">
        <w:rPr>
          <w:rFonts w:ascii="Times New Roman" w:hAnsi="Times New Roman"/>
          <w:sz w:val="28"/>
          <w:szCs w:val="28"/>
          <w:lang w:val="en-US"/>
        </w:rPr>
        <w:t>.</w:t>
      </w:r>
      <w:r w:rsidRPr="0056675C">
        <w:rPr>
          <w:rFonts w:ascii="Times New Roman" w:hAnsi="Times New Roman"/>
          <w:sz w:val="28"/>
          <w:szCs w:val="28"/>
          <w:lang w:val="kk-KZ"/>
        </w:rPr>
        <w:t>P. Development Factors of the Lecturers’ Professional Mobility in System of Higher Education in Kazakhstan</w:t>
      </w:r>
      <w:r w:rsidRPr="0056675C">
        <w:rPr>
          <w:rFonts w:ascii="Times New Roman" w:hAnsi="Times New Roman"/>
          <w:sz w:val="28"/>
          <w:szCs w:val="28"/>
          <w:lang w:val="en-US"/>
        </w:rPr>
        <w:t xml:space="preserve"> /</w:t>
      </w:r>
      <w:r>
        <w:rPr>
          <w:rFonts w:ascii="Times New Roman" w:hAnsi="Times New Roman"/>
          <w:sz w:val="28"/>
          <w:szCs w:val="28"/>
          <w:lang w:val="en-US"/>
        </w:rPr>
        <w:t>/</w:t>
      </w:r>
      <w:r w:rsidRPr="0056675C">
        <w:rPr>
          <w:rFonts w:ascii="Times New Roman" w:hAnsi="Times New Roman"/>
          <w:sz w:val="28"/>
          <w:szCs w:val="28"/>
          <w:lang w:val="en-US"/>
        </w:rPr>
        <w:t>European Journal of Contemporary Education. – 2020. – Vol.</w:t>
      </w:r>
      <w:r w:rsidRPr="0056675C">
        <w:rPr>
          <w:rFonts w:ascii="Times New Roman" w:hAnsi="Times New Roman"/>
          <w:sz w:val="28"/>
          <w:szCs w:val="28"/>
          <w:lang w:val="kk-KZ"/>
        </w:rPr>
        <w:t xml:space="preserve"> 9</w:t>
      </w:r>
      <w:r w:rsidRPr="0056675C">
        <w:rPr>
          <w:rFonts w:ascii="Times New Roman" w:hAnsi="Times New Roman"/>
          <w:sz w:val="28"/>
          <w:szCs w:val="28"/>
          <w:lang w:val="en-US"/>
        </w:rPr>
        <w:t xml:space="preserve">, </w:t>
      </w:r>
      <w:r w:rsidRPr="0056675C">
        <w:rPr>
          <w:rFonts w:ascii="Times New Roman" w:hAnsi="Times New Roman" w:cs="Times New Roman"/>
          <w:sz w:val="28"/>
          <w:szCs w:val="28"/>
          <w:lang w:val="kk-KZ"/>
        </w:rPr>
        <w:t>№</w:t>
      </w:r>
      <w:r w:rsidRPr="0056675C">
        <w:rPr>
          <w:rFonts w:ascii="Times New Roman" w:hAnsi="Times New Roman"/>
          <w:sz w:val="28"/>
          <w:szCs w:val="28"/>
          <w:lang w:val="kk-KZ"/>
        </w:rPr>
        <w:t>3</w:t>
      </w:r>
      <w:r w:rsidRPr="0056675C">
        <w:rPr>
          <w:rFonts w:ascii="Times New Roman" w:hAnsi="Times New Roman"/>
          <w:sz w:val="28"/>
          <w:szCs w:val="28"/>
          <w:lang w:val="en-US"/>
        </w:rPr>
        <w:t xml:space="preserve">. – P. </w:t>
      </w:r>
      <w:r w:rsidRPr="0056675C">
        <w:rPr>
          <w:rFonts w:ascii="Times New Roman" w:hAnsi="Times New Roman"/>
          <w:sz w:val="28"/>
          <w:szCs w:val="28"/>
          <w:lang w:val="kk-KZ"/>
        </w:rPr>
        <w:t>490</w:t>
      </w:r>
      <w:r w:rsidRPr="0056675C">
        <w:rPr>
          <w:rFonts w:ascii="Times New Roman" w:hAnsi="Times New Roman"/>
          <w:sz w:val="28"/>
          <w:szCs w:val="28"/>
          <w:lang w:val="en-US"/>
        </w:rPr>
        <w:t>-</w:t>
      </w:r>
      <w:r w:rsidRPr="0056675C">
        <w:rPr>
          <w:rFonts w:ascii="Times New Roman" w:hAnsi="Times New Roman"/>
          <w:sz w:val="28"/>
          <w:szCs w:val="28"/>
          <w:lang w:val="kk-KZ"/>
        </w:rPr>
        <w:t>504</w:t>
      </w:r>
      <w:r w:rsidRPr="0056675C">
        <w:rPr>
          <w:rFonts w:ascii="Times New Roman" w:hAnsi="Times New Roman"/>
          <w:sz w:val="28"/>
          <w:szCs w:val="28"/>
          <w:lang w:val="en-US"/>
        </w:rPr>
        <w:t>.</w:t>
      </w:r>
      <w:r w:rsidRPr="0056675C">
        <w:rPr>
          <w:rFonts w:ascii="Times New Roman" w:hAnsi="Times New Roman"/>
          <w:sz w:val="28"/>
          <w:szCs w:val="28"/>
          <w:lang w:val="kk-KZ"/>
        </w:rPr>
        <w:t xml:space="preserve"> </w:t>
      </w:r>
    </w:p>
    <w:p w14:paraId="47FE4050"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93</w:t>
      </w:r>
      <w:r w:rsidRPr="0056675C">
        <w:rPr>
          <w:rFonts w:ascii="Times New Roman" w:hAnsi="Times New Roman"/>
          <w:sz w:val="28"/>
          <w:szCs w:val="28"/>
          <w:lang w:val="kk-KZ"/>
        </w:rPr>
        <w:t> Ilyassova-Schoenfeld A</w:t>
      </w:r>
      <w:r w:rsidRPr="0056675C">
        <w:rPr>
          <w:rFonts w:ascii="Times New Roman" w:hAnsi="Times New Roman"/>
          <w:sz w:val="28"/>
          <w:szCs w:val="28"/>
          <w:lang w:val="en-US"/>
        </w:rPr>
        <w:t>.</w:t>
      </w:r>
      <w:r w:rsidRPr="0056675C">
        <w:rPr>
          <w:rFonts w:ascii="Times New Roman" w:hAnsi="Times New Roman"/>
          <w:sz w:val="28"/>
          <w:szCs w:val="28"/>
          <w:lang w:val="kk-KZ"/>
        </w:rPr>
        <w:t>K</w:t>
      </w:r>
      <w:r w:rsidRPr="0056675C">
        <w:rPr>
          <w:rFonts w:ascii="Times New Roman" w:hAnsi="Times New Roman"/>
          <w:sz w:val="28"/>
          <w:szCs w:val="28"/>
          <w:lang w:val="en-US"/>
        </w:rPr>
        <w:t>.</w:t>
      </w:r>
      <w:r w:rsidRPr="0056675C">
        <w:rPr>
          <w:rFonts w:ascii="Times New Roman" w:hAnsi="Times New Roman"/>
          <w:sz w:val="28"/>
          <w:szCs w:val="28"/>
          <w:lang w:val="kk-KZ"/>
        </w:rPr>
        <w:t xml:space="preserve"> Development of the Credit System in Kazakhstan</w:t>
      </w:r>
      <w:r w:rsidRPr="0056675C">
        <w:rPr>
          <w:rFonts w:ascii="Times New Roman" w:hAnsi="Times New Roman"/>
          <w:sz w:val="28"/>
          <w:szCs w:val="28"/>
          <w:lang w:val="en-US"/>
        </w:rPr>
        <w:t xml:space="preserve"> //</w:t>
      </w:r>
      <w:r w:rsidRPr="0056675C">
        <w:rPr>
          <w:rFonts w:ascii="Times New Roman" w:hAnsi="Times New Roman"/>
          <w:sz w:val="28"/>
          <w:szCs w:val="28"/>
          <w:lang w:val="kk-KZ"/>
        </w:rPr>
        <w:t>International Higher Education</w:t>
      </w:r>
      <w:r w:rsidRPr="0056675C">
        <w:rPr>
          <w:rFonts w:ascii="Times New Roman" w:hAnsi="Times New Roman"/>
          <w:sz w:val="28"/>
          <w:szCs w:val="28"/>
          <w:lang w:val="en-US"/>
        </w:rPr>
        <w:t>. – 2019. Vol.</w:t>
      </w:r>
      <w:r w:rsidRPr="0056675C">
        <w:rPr>
          <w:rFonts w:ascii="Times New Roman" w:hAnsi="Times New Roman"/>
          <w:sz w:val="28"/>
          <w:szCs w:val="28"/>
          <w:lang w:val="kk-KZ"/>
        </w:rPr>
        <w:t xml:space="preserve"> 97</w:t>
      </w:r>
      <w:r w:rsidRPr="0056675C">
        <w:rPr>
          <w:rFonts w:ascii="Times New Roman" w:hAnsi="Times New Roman"/>
          <w:sz w:val="28"/>
          <w:szCs w:val="28"/>
          <w:lang w:val="en-US"/>
        </w:rPr>
        <w:t xml:space="preserve">. – P. </w:t>
      </w:r>
      <w:r w:rsidRPr="0056675C">
        <w:rPr>
          <w:rFonts w:ascii="Times New Roman" w:hAnsi="Times New Roman"/>
          <w:sz w:val="28"/>
          <w:szCs w:val="28"/>
          <w:lang w:val="kk-KZ"/>
        </w:rPr>
        <w:t>28</w:t>
      </w:r>
      <w:r w:rsidRPr="0056675C">
        <w:rPr>
          <w:rFonts w:ascii="Times New Roman" w:hAnsi="Times New Roman"/>
          <w:sz w:val="28"/>
          <w:szCs w:val="28"/>
          <w:lang w:val="en-US"/>
        </w:rPr>
        <w:t>-</w:t>
      </w:r>
      <w:r w:rsidRPr="0056675C">
        <w:rPr>
          <w:rFonts w:ascii="Times New Roman" w:hAnsi="Times New Roman"/>
          <w:sz w:val="28"/>
          <w:szCs w:val="28"/>
          <w:lang w:val="kk-KZ"/>
        </w:rPr>
        <w:t>30</w:t>
      </w:r>
      <w:r w:rsidRPr="0056675C">
        <w:rPr>
          <w:rFonts w:ascii="Times New Roman" w:hAnsi="Times New Roman"/>
          <w:sz w:val="28"/>
          <w:szCs w:val="28"/>
          <w:lang w:val="en-US"/>
        </w:rPr>
        <w:t>.</w:t>
      </w:r>
      <w:r w:rsidRPr="0056675C">
        <w:rPr>
          <w:rFonts w:ascii="Times New Roman" w:hAnsi="Times New Roman"/>
          <w:sz w:val="28"/>
          <w:szCs w:val="28"/>
          <w:lang w:val="kk-KZ"/>
        </w:rPr>
        <w:t xml:space="preserve"> </w:t>
      </w:r>
    </w:p>
    <w:p w14:paraId="7FF624E9"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94</w:t>
      </w:r>
      <w:r w:rsidRPr="0056675C">
        <w:rPr>
          <w:rFonts w:ascii="Times New Roman" w:hAnsi="Times New Roman"/>
          <w:sz w:val="28"/>
          <w:szCs w:val="28"/>
          <w:lang w:val="kk-KZ"/>
        </w:rPr>
        <w:t> </w:t>
      </w:r>
      <w:proofErr w:type="spellStart"/>
      <w:r w:rsidRPr="0056675C">
        <w:rPr>
          <w:rFonts w:ascii="Times New Roman" w:hAnsi="Times New Roman"/>
          <w:sz w:val="28"/>
          <w:szCs w:val="28"/>
          <w:lang w:val="en-US"/>
        </w:rPr>
        <w:t>Kuzhabekova</w:t>
      </w:r>
      <w:proofErr w:type="spellEnd"/>
      <w:r w:rsidRPr="0056675C">
        <w:rPr>
          <w:rFonts w:ascii="Times New Roman" w:hAnsi="Times New Roman"/>
          <w:sz w:val="28"/>
          <w:szCs w:val="28"/>
          <w:lang w:val="en-US"/>
        </w:rPr>
        <w:t xml:space="preserve"> A., Sparks J., </w:t>
      </w:r>
      <w:proofErr w:type="spellStart"/>
      <w:r w:rsidRPr="0056675C">
        <w:rPr>
          <w:rFonts w:ascii="Times New Roman" w:hAnsi="Times New Roman"/>
          <w:sz w:val="28"/>
          <w:szCs w:val="28"/>
          <w:lang w:val="en-US"/>
        </w:rPr>
        <w:t>Temerbayeva</w:t>
      </w:r>
      <w:proofErr w:type="spellEnd"/>
      <w:r w:rsidRPr="0056675C">
        <w:rPr>
          <w:rFonts w:ascii="Times New Roman" w:hAnsi="Times New Roman"/>
          <w:sz w:val="28"/>
          <w:szCs w:val="28"/>
          <w:lang w:val="en-US"/>
        </w:rPr>
        <w:t xml:space="preserve"> A</w:t>
      </w:r>
      <w:r w:rsidRPr="0056675C">
        <w:rPr>
          <w:rFonts w:ascii="Times New Roman" w:hAnsi="Times New Roman"/>
          <w:sz w:val="28"/>
          <w:szCs w:val="28"/>
          <w:lang w:val="kk-KZ"/>
        </w:rPr>
        <w:t>.</w:t>
      </w:r>
      <w:r w:rsidRPr="0056675C">
        <w:rPr>
          <w:rFonts w:ascii="Times New Roman" w:hAnsi="Times New Roman"/>
          <w:sz w:val="28"/>
          <w:szCs w:val="28"/>
          <w:lang w:val="en-US"/>
        </w:rPr>
        <w:t xml:space="preserve"> Returning from Study Abroad and Transitioning as a Scholar: Stories of Foreign PhD Holders from Kazakhstan</w:t>
      </w:r>
      <w:r w:rsidRPr="0056675C">
        <w:rPr>
          <w:rFonts w:ascii="Times New Roman" w:hAnsi="Times New Roman"/>
          <w:sz w:val="28"/>
          <w:szCs w:val="28"/>
          <w:lang w:val="kk-KZ"/>
        </w:rPr>
        <w:t xml:space="preserve"> //</w:t>
      </w:r>
      <w:r w:rsidRPr="0056675C">
        <w:rPr>
          <w:rFonts w:ascii="Times New Roman" w:hAnsi="Times New Roman"/>
          <w:iCs/>
          <w:sz w:val="28"/>
          <w:szCs w:val="28"/>
          <w:lang w:val="en-US"/>
        </w:rPr>
        <w:t>Research in Comparative and International Education</w:t>
      </w:r>
      <w:r w:rsidRPr="0056675C">
        <w:rPr>
          <w:rFonts w:ascii="Times New Roman" w:hAnsi="Times New Roman"/>
          <w:sz w:val="28"/>
          <w:szCs w:val="28"/>
          <w:lang w:val="en-US"/>
        </w:rPr>
        <w:t>. – 2019</w:t>
      </w:r>
      <w:r w:rsidRPr="0056675C">
        <w:rPr>
          <w:rFonts w:ascii="Times New Roman" w:hAnsi="Times New Roman"/>
          <w:sz w:val="28"/>
          <w:szCs w:val="28"/>
          <w:lang w:val="kk-KZ"/>
        </w:rPr>
        <w:t xml:space="preserve">. </w:t>
      </w:r>
      <w:r w:rsidRPr="0056675C">
        <w:rPr>
          <w:rFonts w:ascii="Times New Roman" w:hAnsi="Times New Roman"/>
          <w:sz w:val="28"/>
          <w:szCs w:val="28"/>
          <w:lang w:val="en-US"/>
        </w:rPr>
        <w:t xml:space="preserve">– Vol. 14, </w:t>
      </w:r>
      <w:r w:rsidRPr="0056675C">
        <w:rPr>
          <w:rFonts w:ascii="Times New Roman" w:hAnsi="Times New Roman"/>
          <w:sz w:val="28"/>
          <w:szCs w:val="28"/>
          <w:lang w:val="kk-KZ"/>
        </w:rPr>
        <w:t>№</w:t>
      </w:r>
      <w:r w:rsidRPr="0056675C">
        <w:rPr>
          <w:rFonts w:ascii="Times New Roman" w:hAnsi="Times New Roman"/>
          <w:sz w:val="28"/>
          <w:szCs w:val="28"/>
          <w:lang w:val="en-US"/>
        </w:rPr>
        <w:t>3</w:t>
      </w:r>
      <w:r w:rsidRPr="0056675C">
        <w:rPr>
          <w:rFonts w:ascii="Times New Roman" w:hAnsi="Times New Roman"/>
          <w:sz w:val="28"/>
          <w:szCs w:val="28"/>
          <w:lang w:val="kk-KZ"/>
        </w:rPr>
        <w:t xml:space="preserve">. </w:t>
      </w:r>
      <w:r w:rsidRPr="0056675C">
        <w:rPr>
          <w:rFonts w:ascii="Times New Roman" w:hAnsi="Times New Roman"/>
          <w:sz w:val="28"/>
          <w:szCs w:val="28"/>
          <w:lang w:val="en-US"/>
        </w:rPr>
        <w:t>–</w:t>
      </w:r>
      <w:r w:rsidRPr="0056675C">
        <w:rPr>
          <w:rFonts w:ascii="Times New Roman" w:hAnsi="Times New Roman"/>
          <w:sz w:val="28"/>
          <w:szCs w:val="28"/>
          <w:lang w:val="kk-KZ"/>
        </w:rPr>
        <w:t xml:space="preserve"> P.</w:t>
      </w:r>
      <w:r w:rsidRPr="0056675C">
        <w:rPr>
          <w:rFonts w:ascii="Times New Roman" w:hAnsi="Times New Roman"/>
          <w:sz w:val="28"/>
          <w:szCs w:val="28"/>
          <w:lang w:val="en-US"/>
        </w:rPr>
        <w:t xml:space="preserve"> 412-</w:t>
      </w:r>
      <w:r w:rsidRPr="0056675C">
        <w:rPr>
          <w:rFonts w:ascii="Times New Roman" w:hAnsi="Times New Roman"/>
          <w:sz w:val="28"/>
          <w:szCs w:val="28"/>
          <w:lang w:val="kk-KZ"/>
        </w:rPr>
        <w:t>4</w:t>
      </w:r>
      <w:r w:rsidRPr="0056675C">
        <w:rPr>
          <w:rFonts w:ascii="Times New Roman" w:hAnsi="Times New Roman"/>
          <w:sz w:val="28"/>
          <w:szCs w:val="28"/>
          <w:lang w:val="en-US"/>
        </w:rPr>
        <w:t>30</w:t>
      </w:r>
      <w:r w:rsidRPr="0056675C">
        <w:rPr>
          <w:rFonts w:ascii="Times New Roman" w:hAnsi="Times New Roman"/>
          <w:sz w:val="28"/>
          <w:szCs w:val="28"/>
          <w:lang w:val="kk-KZ"/>
        </w:rPr>
        <w:t>.</w:t>
      </w:r>
    </w:p>
    <w:p w14:paraId="20F2F568"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95</w:t>
      </w:r>
      <w:r w:rsidRPr="0056675C">
        <w:rPr>
          <w:rFonts w:ascii="Times New Roman" w:hAnsi="Times New Roman"/>
          <w:sz w:val="28"/>
          <w:szCs w:val="28"/>
          <w:lang w:val="kk-KZ"/>
        </w:rPr>
        <w:t> </w:t>
      </w:r>
      <w:proofErr w:type="spellStart"/>
      <w:r w:rsidRPr="0056675C">
        <w:rPr>
          <w:rFonts w:ascii="Times New Roman" w:hAnsi="Times New Roman"/>
          <w:sz w:val="28"/>
          <w:szCs w:val="28"/>
          <w:lang w:val="en-US"/>
        </w:rPr>
        <w:t>Kuzhabekova</w:t>
      </w:r>
      <w:proofErr w:type="spellEnd"/>
      <w:r w:rsidRPr="0056675C">
        <w:rPr>
          <w:rFonts w:ascii="Times New Roman" w:hAnsi="Times New Roman"/>
          <w:sz w:val="28"/>
          <w:szCs w:val="28"/>
          <w:lang w:val="en-US"/>
        </w:rPr>
        <w:t xml:space="preserve"> A.</w:t>
      </w:r>
      <w:r w:rsidRPr="0056675C">
        <w:rPr>
          <w:rFonts w:ascii="Times New Roman" w:hAnsi="Times New Roman"/>
          <w:sz w:val="28"/>
          <w:szCs w:val="28"/>
          <w:lang w:val="kk-KZ"/>
        </w:rPr>
        <w:t>,</w:t>
      </w:r>
      <w:r w:rsidRPr="0056675C">
        <w:rPr>
          <w:rFonts w:ascii="Times New Roman" w:hAnsi="Times New Roman"/>
          <w:sz w:val="28"/>
          <w:szCs w:val="28"/>
          <w:lang w:val="en-US"/>
        </w:rPr>
        <w:t xml:space="preserve"> Lee J</w:t>
      </w:r>
      <w:r w:rsidRPr="0056675C">
        <w:rPr>
          <w:rFonts w:ascii="Times New Roman" w:hAnsi="Times New Roman"/>
          <w:sz w:val="28"/>
          <w:szCs w:val="28"/>
          <w:lang w:val="kk-KZ"/>
        </w:rPr>
        <w:t>.</w:t>
      </w:r>
      <w:r w:rsidRPr="0056675C">
        <w:rPr>
          <w:rFonts w:ascii="Times New Roman" w:hAnsi="Times New Roman"/>
          <w:sz w:val="28"/>
          <w:szCs w:val="28"/>
          <w:lang w:val="en-US"/>
        </w:rPr>
        <w:t xml:space="preserve"> Internationalization and Local Research Capacity Strengthening: Factors Affecting Knowledge Sharing Between International and Local Faculty in Kazakhstan </w:t>
      </w:r>
      <w:r w:rsidRPr="0056675C">
        <w:rPr>
          <w:rFonts w:ascii="Times New Roman" w:hAnsi="Times New Roman"/>
          <w:sz w:val="28"/>
          <w:szCs w:val="28"/>
          <w:lang w:val="kk-KZ"/>
        </w:rPr>
        <w:t>//</w:t>
      </w:r>
      <w:r w:rsidRPr="0056675C">
        <w:rPr>
          <w:rFonts w:ascii="Times New Roman" w:hAnsi="Times New Roman"/>
          <w:iCs/>
          <w:sz w:val="28"/>
          <w:szCs w:val="28"/>
          <w:lang w:val="en-US"/>
        </w:rPr>
        <w:t>European Education. –</w:t>
      </w:r>
      <w:r w:rsidRPr="0056675C">
        <w:rPr>
          <w:rFonts w:ascii="Times New Roman" w:hAnsi="Times New Roman"/>
          <w:sz w:val="28"/>
          <w:szCs w:val="28"/>
          <w:lang w:val="en-US"/>
        </w:rPr>
        <w:t xml:space="preserve"> 2020</w:t>
      </w:r>
      <w:r w:rsidRPr="0056675C">
        <w:rPr>
          <w:rFonts w:ascii="Times New Roman" w:hAnsi="Times New Roman"/>
          <w:sz w:val="28"/>
          <w:szCs w:val="28"/>
          <w:lang w:val="kk-KZ"/>
        </w:rPr>
        <w:t xml:space="preserve">. </w:t>
      </w:r>
      <w:r w:rsidRPr="0056675C">
        <w:rPr>
          <w:rFonts w:ascii="Times New Roman" w:hAnsi="Times New Roman"/>
          <w:sz w:val="28"/>
          <w:szCs w:val="28"/>
          <w:lang w:val="en-US"/>
        </w:rPr>
        <w:t>–</w:t>
      </w:r>
      <w:r w:rsidRPr="0056675C">
        <w:rPr>
          <w:rFonts w:ascii="Times New Roman" w:hAnsi="Times New Roman"/>
          <w:sz w:val="28"/>
          <w:szCs w:val="28"/>
          <w:lang w:val="kk-KZ"/>
        </w:rPr>
        <w:t xml:space="preserve"> </w:t>
      </w:r>
      <w:r w:rsidRPr="0056675C">
        <w:rPr>
          <w:rFonts w:ascii="Times New Roman" w:hAnsi="Times New Roman"/>
          <w:sz w:val="28"/>
          <w:szCs w:val="28"/>
          <w:lang w:val="en-US"/>
        </w:rPr>
        <w:t xml:space="preserve">Vol. </w:t>
      </w:r>
      <w:r w:rsidRPr="0056675C">
        <w:rPr>
          <w:rFonts w:ascii="Times New Roman" w:hAnsi="Times New Roman"/>
          <w:sz w:val="28"/>
          <w:szCs w:val="28"/>
          <w:lang w:val="kk-KZ"/>
        </w:rPr>
        <w:t>52</w:t>
      </w:r>
      <w:r w:rsidRPr="0056675C">
        <w:rPr>
          <w:rFonts w:ascii="Times New Roman" w:hAnsi="Times New Roman"/>
          <w:sz w:val="28"/>
          <w:szCs w:val="28"/>
          <w:lang w:val="en-US"/>
        </w:rPr>
        <w:t xml:space="preserve">, </w:t>
      </w:r>
      <w:r w:rsidRPr="0056675C">
        <w:rPr>
          <w:rFonts w:ascii="Times New Roman" w:hAnsi="Times New Roman" w:cs="Times New Roman"/>
          <w:sz w:val="28"/>
          <w:szCs w:val="28"/>
          <w:lang w:val="kk-KZ"/>
        </w:rPr>
        <w:t>№</w:t>
      </w:r>
      <w:r w:rsidRPr="0056675C">
        <w:rPr>
          <w:rFonts w:ascii="Times New Roman" w:hAnsi="Times New Roman"/>
          <w:sz w:val="28"/>
          <w:szCs w:val="28"/>
          <w:lang w:val="kk-KZ"/>
        </w:rPr>
        <w:t>3</w:t>
      </w:r>
      <w:r w:rsidRPr="0056675C">
        <w:rPr>
          <w:rFonts w:ascii="Times New Roman" w:hAnsi="Times New Roman"/>
          <w:sz w:val="28"/>
          <w:szCs w:val="28"/>
          <w:lang w:val="en-US"/>
        </w:rPr>
        <w:t>. – P</w:t>
      </w:r>
      <w:r w:rsidRPr="0056675C">
        <w:rPr>
          <w:rFonts w:ascii="Times New Roman" w:hAnsi="Times New Roman"/>
          <w:sz w:val="28"/>
          <w:szCs w:val="28"/>
          <w:lang w:val="kk-KZ"/>
        </w:rPr>
        <w:t>.</w:t>
      </w:r>
      <w:r w:rsidRPr="0056675C">
        <w:rPr>
          <w:rFonts w:ascii="Times New Roman" w:hAnsi="Times New Roman"/>
          <w:sz w:val="28"/>
          <w:szCs w:val="28"/>
          <w:lang w:val="en-US"/>
        </w:rPr>
        <w:t xml:space="preserve"> 1</w:t>
      </w:r>
      <w:r w:rsidRPr="0056675C">
        <w:rPr>
          <w:rFonts w:ascii="Times New Roman" w:hAnsi="Times New Roman"/>
          <w:sz w:val="28"/>
          <w:szCs w:val="28"/>
          <w:lang w:val="kk-KZ"/>
        </w:rPr>
        <w:t>-</w:t>
      </w:r>
      <w:r w:rsidRPr="0056675C">
        <w:rPr>
          <w:rFonts w:ascii="Times New Roman" w:hAnsi="Times New Roman"/>
          <w:sz w:val="28"/>
          <w:szCs w:val="28"/>
          <w:lang w:val="en-US"/>
        </w:rPr>
        <w:t>15</w:t>
      </w:r>
      <w:r w:rsidRPr="0056675C">
        <w:rPr>
          <w:rFonts w:ascii="Times New Roman" w:hAnsi="Times New Roman"/>
          <w:sz w:val="28"/>
          <w:szCs w:val="28"/>
          <w:lang w:val="kk-KZ"/>
        </w:rPr>
        <w:t>.</w:t>
      </w:r>
      <w:r w:rsidRPr="0056675C">
        <w:rPr>
          <w:lang w:val="en-US"/>
        </w:rPr>
        <w:t xml:space="preserve"> </w:t>
      </w:r>
    </w:p>
    <w:p w14:paraId="23BD6CE0"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96</w:t>
      </w:r>
      <w:r w:rsidRPr="0056675C">
        <w:rPr>
          <w:rFonts w:ascii="Times New Roman" w:hAnsi="Times New Roman"/>
          <w:sz w:val="28"/>
          <w:szCs w:val="28"/>
          <w:lang w:val="kk-KZ"/>
        </w:rPr>
        <w:t> Kuzhabekova A</w:t>
      </w:r>
      <w:r w:rsidRPr="0056675C">
        <w:rPr>
          <w:rFonts w:ascii="Times New Roman" w:hAnsi="Times New Roman"/>
          <w:sz w:val="28"/>
          <w:szCs w:val="28"/>
          <w:lang w:val="en-US"/>
        </w:rPr>
        <w:t xml:space="preserve">., </w:t>
      </w:r>
      <w:r w:rsidRPr="0056675C">
        <w:rPr>
          <w:rFonts w:ascii="Times New Roman" w:hAnsi="Times New Roman"/>
          <w:sz w:val="28"/>
          <w:szCs w:val="28"/>
          <w:lang w:val="kk-KZ"/>
        </w:rPr>
        <w:t>Lee J</w:t>
      </w:r>
      <w:r w:rsidRPr="0056675C">
        <w:rPr>
          <w:rFonts w:ascii="Times New Roman" w:hAnsi="Times New Roman"/>
          <w:sz w:val="28"/>
          <w:szCs w:val="28"/>
          <w:lang w:val="en-US"/>
        </w:rPr>
        <w:t>.</w:t>
      </w:r>
      <w:r w:rsidRPr="0056675C">
        <w:rPr>
          <w:rFonts w:ascii="Times New Roman" w:hAnsi="Times New Roman"/>
          <w:sz w:val="28"/>
          <w:szCs w:val="28"/>
          <w:lang w:val="kk-KZ"/>
        </w:rPr>
        <w:t>, Relocation Decision of International Faculty in Kazakhstan</w:t>
      </w:r>
      <w:r w:rsidRPr="0056675C">
        <w:rPr>
          <w:rFonts w:ascii="Times New Roman" w:hAnsi="Times New Roman"/>
          <w:sz w:val="28"/>
          <w:szCs w:val="28"/>
          <w:lang w:val="en-US"/>
        </w:rPr>
        <w:t xml:space="preserve"> //</w:t>
      </w:r>
      <w:r w:rsidRPr="0056675C">
        <w:rPr>
          <w:rFonts w:ascii="Times New Roman" w:hAnsi="Times New Roman"/>
          <w:sz w:val="28"/>
          <w:szCs w:val="28"/>
          <w:lang w:val="kk-KZ"/>
        </w:rPr>
        <w:t>Journal of Studies in International Education</w:t>
      </w:r>
      <w:r w:rsidRPr="0056675C">
        <w:rPr>
          <w:rFonts w:ascii="Times New Roman" w:hAnsi="Times New Roman"/>
          <w:sz w:val="28"/>
          <w:szCs w:val="28"/>
          <w:lang w:val="en-US"/>
        </w:rPr>
        <w:t>. –</w:t>
      </w:r>
      <w:r w:rsidRPr="0056675C">
        <w:rPr>
          <w:rFonts w:ascii="Times New Roman" w:hAnsi="Times New Roman"/>
          <w:sz w:val="28"/>
          <w:szCs w:val="28"/>
          <w:lang w:val="kk-KZ"/>
        </w:rPr>
        <w:t xml:space="preserve"> 2018</w:t>
      </w:r>
      <w:r w:rsidRPr="0056675C">
        <w:rPr>
          <w:rFonts w:ascii="Times New Roman" w:hAnsi="Times New Roman"/>
          <w:sz w:val="28"/>
          <w:szCs w:val="28"/>
          <w:lang w:val="en-US"/>
        </w:rPr>
        <w:t>. – Vol.</w:t>
      </w:r>
      <w:r w:rsidRPr="0056675C">
        <w:rPr>
          <w:rFonts w:ascii="Times New Roman" w:hAnsi="Times New Roman"/>
          <w:sz w:val="28"/>
          <w:szCs w:val="28"/>
          <w:lang w:val="kk-KZ"/>
        </w:rPr>
        <w:t xml:space="preserve"> 22</w:t>
      </w:r>
      <w:r w:rsidRPr="0056675C">
        <w:rPr>
          <w:rFonts w:ascii="Times New Roman" w:hAnsi="Times New Roman"/>
          <w:sz w:val="28"/>
          <w:szCs w:val="28"/>
          <w:lang w:val="en-US"/>
        </w:rPr>
        <w:t xml:space="preserve">, </w:t>
      </w:r>
      <w:r w:rsidRPr="0056675C">
        <w:rPr>
          <w:rFonts w:ascii="Times New Roman" w:hAnsi="Times New Roman"/>
          <w:sz w:val="28"/>
          <w:szCs w:val="28"/>
          <w:lang w:val="kk-KZ"/>
        </w:rPr>
        <w:t>№5.</w:t>
      </w:r>
      <w:r w:rsidRPr="0056675C">
        <w:rPr>
          <w:rFonts w:ascii="Times New Roman" w:hAnsi="Times New Roman"/>
          <w:sz w:val="28"/>
          <w:szCs w:val="28"/>
          <w:lang w:val="en-US"/>
        </w:rPr>
        <w:t xml:space="preserve"> </w:t>
      </w:r>
      <w:r w:rsidRPr="0056675C">
        <w:rPr>
          <w:rFonts w:ascii="Times New Roman" w:hAnsi="Times New Roman"/>
          <w:sz w:val="28"/>
          <w:szCs w:val="28"/>
          <w:lang w:val="kk-KZ"/>
        </w:rPr>
        <w:t>– P. 414-433.</w:t>
      </w:r>
    </w:p>
    <w:p w14:paraId="35069BE7"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97</w:t>
      </w:r>
      <w:r w:rsidRPr="0056675C">
        <w:rPr>
          <w:rFonts w:ascii="Times New Roman" w:hAnsi="Times New Roman"/>
          <w:sz w:val="28"/>
          <w:szCs w:val="28"/>
          <w:lang w:val="kk-KZ"/>
        </w:rPr>
        <w:t> </w:t>
      </w:r>
      <w:proofErr w:type="spellStart"/>
      <w:r w:rsidRPr="0056675C">
        <w:rPr>
          <w:rFonts w:ascii="Times New Roman" w:hAnsi="Times New Roman"/>
          <w:sz w:val="28"/>
          <w:szCs w:val="28"/>
          <w:lang w:val="en-US"/>
        </w:rPr>
        <w:t>Kuzhabekova</w:t>
      </w:r>
      <w:proofErr w:type="spellEnd"/>
      <w:r w:rsidRPr="0056675C">
        <w:rPr>
          <w:rFonts w:ascii="Times New Roman" w:hAnsi="Times New Roman"/>
          <w:sz w:val="28"/>
          <w:szCs w:val="28"/>
          <w:lang w:val="en-US"/>
        </w:rPr>
        <w:t xml:space="preserve"> A.</w:t>
      </w:r>
      <w:r w:rsidRPr="0056675C">
        <w:rPr>
          <w:rFonts w:ascii="Times New Roman" w:hAnsi="Times New Roman"/>
          <w:sz w:val="28"/>
          <w:szCs w:val="28"/>
          <w:lang w:val="kk-KZ"/>
        </w:rPr>
        <w:t xml:space="preserve">, </w:t>
      </w:r>
      <w:r w:rsidRPr="0056675C">
        <w:rPr>
          <w:rFonts w:ascii="Times New Roman" w:hAnsi="Times New Roman"/>
          <w:sz w:val="28"/>
          <w:szCs w:val="28"/>
          <w:lang w:val="en-US"/>
        </w:rPr>
        <w:t>Lee</w:t>
      </w:r>
      <w:r w:rsidRPr="0056675C">
        <w:rPr>
          <w:rFonts w:ascii="Times New Roman" w:hAnsi="Times New Roman"/>
          <w:sz w:val="28"/>
          <w:szCs w:val="28"/>
          <w:lang w:val="kk-KZ"/>
        </w:rPr>
        <w:t xml:space="preserve"> </w:t>
      </w:r>
      <w:r w:rsidRPr="0056675C">
        <w:rPr>
          <w:rFonts w:ascii="Times New Roman" w:hAnsi="Times New Roman"/>
          <w:sz w:val="28"/>
          <w:szCs w:val="28"/>
          <w:lang w:val="en-US"/>
        </w:rPr>
        <w:t xml:space="preserve">J. International Faculty Contribution to Local Research Capacity Building: A View from Publication Data </w:t>
      </w:r>
      <w:r w:rsidRPr="0056675C">
        <w:rPr>
          <w:rFonts w:ascii="Times New Roman" w:hAnsi="Times New Roman"/>
          <w:sz w:val="28"/>
          <w:szCs w:val="28"/>
          <w:lang w:val="kk-KZ"/>
        </w:rPr>
        <w:t>//</w:t>
      </w:r>
      <w:r w:rsidRPr="0056675C">
        <w:rPr>
          <w:rFonts w:ascii="Times New Roman" w:hAnsi="Times New Roman"/>
          <w:iCs/>
          <w:sz w:val="28"/>
          <w:szCs w:val="28"/>
          <w:lang w:val="en-US"/>
        </w:rPr>
        <w:t>Higher Education Policy. –</w:t>
      </w:r>
      <w:r w:rsidRPr="0056675C">
        <w:rPr>
          <w:rFonts w:ascii="Times New Roman" w:hAnsi="Times New Roman"/>
          <w:sz w:val="28"/>
          <w:szCs w:val="28"/>
          <w:lang w:val="en-US"/>
        </w:rPr>
        <w:t xml:space="preserve"> 2018</w:t>
      </w:r>
      <w:r w:rsidRPr="0056675C">
        <w:rPr>
          <w:rFonts w:ascii="Times New Roman" w:hAnsi="Times New Roman"/>
          <w:sz w:val="28"/>
          <w:szCs w:val="28"/>
          <w:lang w:val="kk-KZ"/>
        </w:rPr>
        <w:t xml:space="preserve">. </w:t>
      </w:r>
      <w:r w:rsidRPr="0056675C">
        <w:rPr>
          <w:rFonts w:ascii="Times New Roman" w:hAnsi="Times New Roman"/>
          <w:sz w:val="28"/>
          <w:szCs w:val="28"/>
          <w:lang w:val="en-US"/>
        </w:rPr>
        <w:t>– Vol. 31,</w:t>
      </w:r>
      <w:r w:rsidRPr="0056675C">
        <w:rPr>
          <w:rFonts w:ascii="Times New Roman" w:hAnsi="Times New Roman"/>
          <w:sz w:val="28"/>
          <w:szCs w:val="28"/>
          <w:lang w:val="kk-KZ"/>
        </w:rPr>
        <w:t xml:space="preserve"> №</w:t>
      </w:r>
      <w:r w:rsidRPr="0056675C">
        <w:rPr>
          <w:rFonts w:ascii="Times New Roman" w:hAnsi="Times New Roman"/>
          <w:sz w:val="28"/>
          <w:szCs w:val="28"/>
          <w:lang w:val="en-US"/>
        </w:rPr>
        <w:t>3</w:t>
      </w:r>
      <w:r w:rsidRPr="0056675C">
        <w:rPr>
          <w:rFonts w:ascii="Times New Roman" w:hAnsi="Times New Roman"/>
          <w:sz w:val="28"/>
          <w:szCs w:val="28"/>
          <w:lang w:val="kk-KZ"/>
        </w:rPr>
        <w:t xml:space="preserve">. </w:t>
      </w:r>
      <w:r w:rsidRPr="0056675C">
        <w:rPr>
          <w:rFonts w:ascii="Times New Roman" w:hAnsi="Times New Roman"/>
          <w:sz w:val="28"/>
          <w:szCs w:val="28"/>
          <w:lang w:val="en-US"/>
        </w:rPr>
        <w:t>–</w:t>
      </w:r>
      <w:r w:rsidRPr="0056675C">
        <w:rPr>
          <w:rFonts w:ascii="Times New Roman" w:hAnsi="Times New Roman"/>
          <w:sz w:val="28"/>
          <w:szCs w:val="28"/>
          <w:lang w:val="kk-KZ"/>
        </w:rPr>
        <w:t xml:space="preserve"> P.</w:t>
      </w:r>
      <w:r w:rsidRPr="0056675C">
        <w:rPr>
          <w:rFonts w:ascii="Times New Roman" w:hAnsi="Times New Roman"/>
          <w:sz w:val="28"/>
          <w:szCs w:val="28"/>
          <w:lang w:val="en-US"/>
        </w:rPr>
        <w:t xml:space="preserve"> 423</w:t>
      </w:r>
      <w:r w:rsidRPr="0056675C">
        <w:rPr>
          <w:rFonts w:ascii="Times New Roman" w:hAnsi="Times New Roman"/>
          <w:sz w:val="28"/>
          <w:szCs w:val="28"/>
          <w:lang w:val="kk-KZ"/>
        </w:rPr>
        <w:t>-</w:t>
      </w:r>
      <w:r w:rsidRPr="0056675C">
        <w:rPr>
          <w:rFonts w:ascii="Times New Roman" w:hAnsi="Times New Roman"/>
          <w:sz w:val="28"/>
          <w:szCs w:val="28"/>
          <w:lang w:val="en-US"/>
        </w:rPr>
        <w:t>446</w:t>
      </w:r>
      <w:r w:rsidRPr="0056675C">
        <w:rPr>
          <w:rFonts w:ascii="Times New Roman" w:hAnsi="Times New Roman"/>
          <w:sz w:val="28"/>
          <w:szCs w:val="28"/>
          <w:lang w:val="kk-KZ"/>
        </w:rPr>
        <w:t>.</w:t>
      </w:r>
    </w:p>
    <w:p w14:paraId="5997AE2E"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98</w:t>
      </w:r>
      <w:r w:rsidRPr="0056675C">
        <w:rPr>
          <w:rFonts w:ascii="Times New Roman" w:hAnsi="Times New Roman"/>
          <w:sz w:val="28"/>
          <w:szCs w:val="28"/>
          <w:lang w:val="kk-KZ"/>
        </w:rPr>
        <w:t> Kerimkulova S</w:t>
      </w:r>
      <w:r w:rsidRPr="0056675C">
        <w:rPr>
          <w:rFonts w:ascii="Times New Roman" w:hAnsi="Times New Roman"/>
          <w:sz w:val="28"/>
          <w:szCs w:val="28"/>
          <w:lang w:val="en-US"/>
        </w:rPr>
        <w:t xml:space="preserve">., </w:t>
      </w:r>
      <w:r w:rsidRPr="0056675C">
        <w:rPr>
          <w:rFonts w:ascii="Times New Roman" w:hAnsi="Times New Roman"/>
          <w:sz w:val="28"/>
          <w:szCs w:val="28"/>
          <w:lang w:val="kk-KZ"/>
        </w:rPr>
        <w:t>Kuzhabekova A</w:t>
      </w:r>
      <w:r w:rsidRPr="0056675C">
        <w:rPr>
          <w:rFonts w:ascii="Times New Roman" w:hAnsi="Times New Roman"/>
          <w:sz w:val="28"/>
          <w:szCs w:val="28"/>
          <w:lang w:val="en-US"/>
        </w:rPr>
        <w:t>.</w:t>
      </w:r>
      <w:r w:rsidRPr="0056675C">
        <w:rPr>
          <w:rFonts w:ascii="Times New Roman" w:hAnsi="Times New Roman"/>
          <w:sz w:val="28"/>
          <w:szCs w:val="28"/>
          <w:lang w:val="kk-KZ"/>
        </w:rPr>
        <w:t xml:space="preserve"> Quality Assurance in Higher Education of Kazakhstan: A Review of the System and Issues</w:t>
      </w:r>
      <w:r w:rsidRPr="0056675C">
        <w:rPr>
          <w:rFonts w:ascii="Times New Roman" w:hAnsi="Times New Roman" w:cs="Times New Roman"/>
          <w:sz w:val="28"/>
          <w:szCs w:val="28"/>
          <w:lang w:val="kk-KZ"/>
        </w:rPr>
        <w:t>:</w:t>
      </w:r>
      <w:r w:rsidRPr="0056675C">
        <w:rPr>
          <w:rFonts w:ascii="Times New Roman" w:hAnsi="Times New Roman"/>
          <w:sz w:val="28"/>
          <w:szCs w:val="28"/>
          <w:lang w:val="en-US"/>
        </w:rPr>
        <w:t xml:space="preserve"> in book </w:t>
      </w:r>
      <w:r w:rsidRPr="0056675C">
        <w:rPr>
          <w:rFonts w:ascii="Times New Roman" w:hAnsi="Times New Roman"/>
          <w:sz w:val="28"/>
          <w:szCs w:val="28"/>
          <w:lang w:val="kk-KZ"/>
        </w:rPr>
        <w:t>The Rise of Quality Assurance in Asian Higher Education</w:t>
      </w:r>
      <w:r w:rsidRPr="0056675C">
        <w:rPr>
          <w:rFonts w:ascii="Times New Roman" w:hAnsi="Times New Roman"/>
          <w:sz w:val="28"/>
          <w:szCs w:val="28"/>
          <w:lang w:val="en-US"/>
        </w:rPr>
        <w:t xml:space="preserve">. – Chandos Publishing, </w:t>
      </w:r>
      <w:r w:rsidRPr="0056675C">
        <w:rPr>
          <w:rFonts w:ascii="Times New Roman" w:hAnsi="Times New Roman"/>
          <w:sz w:val="28"/>
          <w:szCs w:val="28"/>
          <w:lang w:val="kk-KZ"/>
        </w:rPr>
        <w:t>2017</w:t>
      </w:r>
      <w:r w:rsidRPr="0056675C">
        <w:rPr>
          <w:rFonts w:ascii="Times New Roman" w:hAnsi="Times New Roman"/>
          <w:sz w:val="28"/>
          <w:szCs w:val="28"/>
          <w:lang w:val="en-US"/>
        </w:rPr>
        <w:t>. – P.</w:t>
      </w:r>
      <w:r w:rsidRPr="0056675C">
        <w:rPr>
          <w:rFonts w:ascii="Times New Roman" w:hAnsi="Times New Roman"/>
          <w:sz w:val="28"/>
          <w:szCs w:val="28"/>
          <w:lang w:val="kk-KZ"/>
        </w:rPr>
        <w:t xml:space="preserve"> 87</w:t>
      </w:r>
      <w:r w:rsidRPr="0056675C">
        <w:rPr>
          <w:rFonts w:ascii="Times New Roman" w:hAnsi="Times New Roman"/>
          <w:sz w:val="28"/>
          <w:szCs w:val="28"/>
          <w:lang w:val="en-US"/>
        </w:rPr>
        <w:t>-</w:t>
      </w:r>
      <w:r w:rsidRPr="0056675C">
        <w:rPr>
          <w:rFonts w:ascii="Times New Roman" w:hAnsi="Times New Roman"/>
          <w:sz w:val="28"/>
          <w:szCs w:val="28"/>
          <w:lang w:val="kk-KZ"/>
        </w:rPr>
        <w:t>108</w:t>
      </w:r>
      <w:r w:rsidRPr="0056675C">
        <w:rPr>
          <w:rFonts w:ascii="Times New Roman" w:hAnsi="Times New Roman"/>
          <w:sz w:val="28"/>
          <w:szCs w:val="28"/>
          <w:lang w:val="en-US"/>
        </w:rPr>
        <w:t>.</w:t>
      </w:r>
      <w:r w:rsidRPr="0056675C">
        <w:rPr>
          <w:rFonts w:ascii="Times New Roman" w:hAnsi="Times New Roman"/>
          <w:sz w:val="28"/>
          <w:szCs w:val="28"/>
          <w:lang w:val="kk-KZ"/>
        </w:rPr>
        <w:t xml:space="preserve"> </w:t>
      </w:r>
    </w:p>
    <w:p w14:paraId="2B01FC92"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99</w:t>
      </w:r>
      <w:r w:rsidRPr="0056675C">
        <w:rPr>
          <w:rFonts w:ascii="Times New Roman" w:hAnsi="Times New Roman"/>
          <w:sz w:val="28"/>
          <w:szCs w:val="28"/>
          <w:lang w:val="kk-KZ"/>
        </w:rPr>
        <w:t> Seidahmetov M</w:t>
      </w:r>
      <w:r w:rsidRPr="0056675C">
        <w:rPr>
          <w:rFonts w:ascii="Times New Roman" w:hAnsi="Times New Roman"/>
          <w:sz w:val="28"/>
          <w:szCs w:val="28"/>
          <w:lang w:val="en-US"/>
        </w:rPr>
        <w:t xml:space="preserve">., </w:t>
      </w:r>
      <w:proofErr w:type="spellStart"/>
      <w:r w:rsidRPr="0056675C">
        <w:rPr>
          <w:rFonts w:ascii="Times New Roman" w:hAnsi="Times New Roman"/>
          <w:sz w:val="28"/>
          <w:szCs w:val="28"/>
          <w:lang w:val="en-US"/>
        </w:rPr>
        <w:t>Kulanova</w:t>
      </w:r>
      <w:proofErr w:type="spellEnd"/>
      <w:r w:rsidRPr="0056675C">
        <w:rPr>
          <w:rFonts w:ascii="Times New Roman" w:hAnsi="Times New Roman"/>
          <w:sz w:val="28"/>
          <w:szCs w:val="28"/>
          <w:lang w:val="en-US"/>
        </w:rPr>
        <w:t xml:space="preserve"> D., </w:t>
      </w:r>
      <w:proofErr w:type="spellStart"/>
      <w:r w:rsidRPr="0056675C">
        <w:rPr>
          <w:rFonts w:ascii="Times New Roman" w:hAnsi="Times New Roman"/>
          <w:sz w:val="28"/>
          <w:szCs w:val="28"/>
          <w:lang w:val="en-US"/>
        </w:rPr>
        <w:t>Abdikerimova</w:t>
      </w:r>
      <w:proofErr w:type="spellEnd"/>
      <w:r w:rsidRPr="0056675C">
        <w:rPr>
          <w:rFonts w:ascii="Times New Roman" w:hAnsi="Times New Roman"/>
          <w:sz w:val="28"/>
          <w:szCs w:val="28"/>
          <w:lang w:val="en-US"/>
        </w:rPr>
        <w:t xml:space="preserve"> G., </w:t>
      </w:r>
      <w:proofErr w:type="spellStart"/>
      <w:r w:rsidRPr="0056675C">
        <w:rPr>
          <w:rFonts w:ascii="Times New Roman" w:hAnsi="Times New Roman"/>
          <w:sz w:val="28"/>
          <w:szCs w:val="28"/>
          <w:lang w:val="en-US"/>
        </w:rPr>
        <w:t>Myrkhalykova</w:t>
      </w:r>
      <w:proofErr w:type="spellEnd"/>
      <w:r w:rsidRPr="0056675C">
        <w:rPr>
          <w:rFonts w:ascii="Times New Roman" w:hAnsi="Times New Roman"/>
          <w:sz w:val="28"/>
          <w:szCs w:val="28"/>
          <w:lang w:val="en-US"/>
        </w:rPr>
        <w:t xml:space="preserve"> A., </w:t>
      </w:r>
      <w:proofErr w:type="spellStart"/>
      <w:r w:rsidRPr="0056675C">
        <w:rPr>
          <w:rFonts w:ascii="Times New Roman" w:hAnsi="Times New Roman"/>
          <w:sz w:val="28"/>
          <w:szCs w:val="28"/>
          <w:lang w:val="en-US"/>
        </w:rPr>
        <w:t>Abishova</w:t>
      </w:r>
      <w:proofErr w:type="spellEnd"/>
      <w:r w:rsidRPr="0056675C">
        <w:rPr>
          <w:rFonts w:ascii="Times New Roman" w:hAnsi="Times New Roman"/>
          <w:sz w:val="28"/>
          <w:szCs w:val="28"/>
          <w:lang w:val="en-US"/>
        </w:rPr>
        <w:t xml:space="preserve"> G. </w:t>
      </w:r>
      <w:r w:rsidRPr="0056675C">
        <w:rPr>
          <w:rFonts w:ascii="Times New Roman" w:hAnsi="Times New Roman"/>
          <w:sz w:val="28"/>
          <w:szCs w:val="28"/>
          <w:lang w:val="kk-KZ"/>
        </w:rPr>
        <w:t xml:space="preserve">Problem Aspects of Academic Mobility Are in Republic of Kazakhstan </w:t>
      </w:r>
      <w:r w:rsidRPr="0056675C">
        <w:rPr>
          <w:rFonts w:ascii="Times New Roman" w:hAnsi="Times New Roman"/>
          <w:sz w:val="28"/>
          <w:szCs w:val="28"/>
          <w:lang w:val="en-US"/>
        </w:rPr>
        <w:t>//</w:t>
      </w:r>
      <w:r w:rsidRPr="0056675C">
        <w:rPr>
          <w:rFonts w:ascii="Times New Roman" w:hAnsi="Times New Roman"/>
          <w:sz w:val="28"/>
          <w:szCs w:val="28"/>
          <w:lang w:val="kk-KZ"/>
        </w:rPr>
        <w:t>Procedia – Social and Behavioral Sciences</w:t>
      </w:r>
      <w:r w:rsidRPr="0056675C">
        <w:rPr>
          <w:rFonts w:ascii="Times New Roman" w:hAnsi="Times New Roman"/>
          <w:sz w:val="28"/>
          <w:szCs w:val="28"/>
          <w:lang w:val="en-US"/>
        </w:rPr>
        <w:t xml:space="preserve">. – </w:t>
      </w:r>
      <w:r w:rsidRPr="0056675C">
        <w:rPr>
          <w:rFonts w:ascii="Times New Roman" w:hAnsi="Times New Roman"/>
          <w:sz w:val="28"/>
          <w:szCs w:val="28"/>
          <w:lang w:val="kk-KZ"/>
        </w:rPr>
        <w:t>2014</w:t>
      </w:r>
      <w:r w:rsidRPr="0056675C">
        <w:rPr>
          <w:rFonts w:ascii="Times New Roman" w:hAnsi="Times New Roman"/>
          <w:sz w:val="28"/>
          <w:szCs w:val="28"/>
          <w:lang w:val="en-US"/>
        </w:rPr>
        <w:t xml:space="preserve">. – Vol. 143. – P </w:t>
      </w:r>
      <w:r w:rsidRPr="0056675C">
        <w:rPr>
          <w:rFonts w:ascii="Times New Roman" w:hAnsi="Times New Roman"/>
          <w:sz w:val="28"/>
          <w:szCs w:val="28"/>
          <w:lang w:val="kk-KZ"/>
        </w:rPr>
        <w:t>482</w:t>
      </w:r>
      <w:r w:rsidRPr="0056675C">
        <w:rPr>
          <w:rFonts w:ascii="Times New Roman" w:hAnsi="Times New Roman"/>
          <w:sz w:val="28"/>
          <w:szCs w:val="28"/>
          <w:lang w:val="en-US"/>
        </w:rPr>
        <w:t>-4</w:t>
      </w:r>
      <w:r w:rsidRPr="0056675C">
        <w:rPr>
          <w:rFonts w:ascii="Times New Roman" w:hAnsi="Times New Roman"/>
          <w:sz w:val="28"/>
          <w:szCs w:val="28"/>
          <w:lang w:val="kk-KZ"/>
        </w:rPr>
        <w:t>86</w:t>
      </w:r>
      <w:r w:rsidRPr="0056675C">
        <w:rPr>
          <w:rFonts w:ascii="Times New Roman" w:hAnsi="Times New Roman"/>
          <w:sz w:val="28"/>
          <w:szCs w:val="28"/>
          <w:lang w:val="en-US"/>
        </w:rPr>
        <w:t xml:space="preserve">. </w:t>
      </w:r>
    </w:p>
    <w:p w14:paraId="0643290F" w14:textId="77777777" w:rsidR="00CB16D1" w:rsidRPr="0056675C" w:rsidRDefault="00CB16D1" w:rsidP="00CB16D1">
      <w:pPr>
        <w:pStyle w:val="af7"/>
        <w:ind w:firstLine="567"/>
        <w:jc w:val="both"/>
        <w:rPr>
          <w:rFonts w:ascii="Times New Roman" w:hAnsi="Times New Roman"/>
          <w:sz w:val="28"/>
          <w:szCs w:val="28"/>
          <w:lang w:val="en-US"/>
        </w:rPr>
      </w:pPr>
      <w:r w:rsidRPr="0056675C">
        <w:rPr>
          <w:rFonts w:ascii="Times New Roman" w:hAnsi="Times New Roman"/>
          <w:sz w:val="28"/>
          <w:szCs w:val="28"/>
          <w:lang w:val="en-US"/>
        </w:rPr>
        <w:t>100</w:t>
      </w:r>
      <w:r w:rsidRPr="0056675C">
        <w:rPr>
          <w:rFonts w:ascii="Times New Roman" w:hAnsi="Times New Roman"/>
          <w:sz w:val="28"/>
          <w:szCs w:val="28"/>
          <w:lang w:val="kk-KZ"/>
        </w:rPr>
        <w:t> Zenkova T</w:t>
      </w:r>
      <w:r w:rsidRPr="0056675C">
        <w:rPr>
          <w:rFonts w:ascii="Times New Roman" w:hAnsi="Times New Roman"/>
          <w:sz w:val="28"/>
          <w:szCs w:val="28"/>
          <w:lang w:val="en-US"/>
        </w:rPr>
        <w:t>.,</w:t>
      </w:r>
      <w:r w:rsidRPr="0056675C">
        <w:rPr>
          <w:rFonts w:ascii="Times New Roman" w:hAnsi="Times New Roman"/>
          <w:sz w:val="28"/>
          <w:szCs w:val="28"/>
          <w:lang w:val="kk-KZ"/>
        </w:rPr>
        <w:t xml:space="preserve"> Khamitova G</w:t>
      </w:r>
      <w:r w:rsidRPr="0056675C">
        <w:rPr>
          <w:rFonts w:ascii="Times New Roman" w:hAnsi="Times New Roman"/>
          <w:sz w:val="28"/>
          <w:szCs w:val="28"/>
          <w:lang w:val="en-US"/>
        </w:rPr>
        <w:t>.</w:t>
      </w:r>
      <w:r w:rsidRPr="0056675C">
        <w:rPr>
          <w:rFonts w:ascii="Times New Roman" w:hAnsi="Times New Roman"/>
          <w:sz w:val="28"/>
          <w:szCs w:val="28"/>
          <w:lang w:val="kk-KZ"/>
        </w:rPr>
        <w:t xml:space="preserve"> English Medium-Instruction </w:t>
      </w:r>
      <w:proofErr w:type="gramStart"/>
      <w:r w:rsidRPr="0056675C">
        <w:rPr>
          <w:rFonts w:ascii="Times New Roman" w:hAnsi="Times New Roman"/>
          <w:sz w:val="28"/>
          <w:szCs w:val="28"/>
          <w:lang w:val="kk-KZ"/>
        </w:rPr>
        <w:t>as a Way to</w:t>
      </w:r>
      <w:proofErr w:type="gramEnd"/>
      <w:r w:rsidRPr="0056675C">
        <w:rPr>
          <w:rFonts w:ascii="Times New Roman" w:hAnsi="Times New Roman"/>
          <w:sz w:val="28"/>
          <w:szCs w:val="28"/>
          <w:lang w:val="kk-KZ"/>
        </w:rPr>
        <w:t xml:space="preserve"> Internationalization of Higher Education in Kazakhstan: An Opinion Survey in the Innovative University of Eurasia</w:t>
      </w:r>
      <w:r w:rsidRPr="0056675C">
        <w:rPr>
          <w:rFonts w:ascii="Times New Roman" w:hAnsi="Times New Roman"/>
          <w:sz w:val="28"/>
          <w:szCs w:val="28"/>
          <w:lang w:val="en-US"/>
        </w:rPr>
        <w:t xml:space="preserve"> //</w:t>
      </w:r>
      <w:r w:rsidRPr="0056675C">
        <w:rPr>
          <w:rFonts w:ascii="Times New Roman" w:hAnsi="Times New Roman"/>
          <w:sz w:val="28"/>
          <w:szCs w:val="28"/>
          <w:lang w:val="kk-KZ"/>
        </w:rPr>
        <w:t>E-TEALS</w:t>
      </w:r>
      <w:r w:rsidRPr="0056675C">
        <w:rPr>
          <w:rFonts w:ascii="Times New Roman" w:hAnsi="Times New Roman"/>
          <w:sz w:val="28"/>
          <w:szCs w:val="28"/>
          <w:lang w:val="en-US"/>
        </w:rPr>
        <w:t>. – 2018. – Vol.</w:t>
      </w:r>
      <w:r w:rsidRPr="0056675C">
        <w:rPr>
          <w:rFonts w:ascii="Times New Roman" w:hAnsi="Times New Roman"/>
          <w:sz w:val="28"/>
          <w:szCs w:val="28"/>
          <w:lang w:val="kk-KZ"/>
        </w:rPr>
        <w:t xml:space="preserve"> 8</w:t>
      </w:r>
      <w:r w:rsidRPr="0056675C">
        <w:rPr>
          <w:rFonts w:ascii="Times New Roman" w:hAnsi="Times New Roman"/>
          <w:sz w:val="28"/>
          <w:szCs w:val="28"/>
          <w:lang w:val="en-US"/>
        </w:rPr>
        <w:t xml:space="preserve">, </w:t>
      </w:r>
      <w:r w:rsidRPr="0056675C">
        <w:rPr>
          <w:rFonts w:ascii="Times New Roman" w:hAnsi="Times New Roman" w:cs="Times New Roman"/>
          <w:sz w:val="28"/>
          <w:szCs w:val="28"/>
          <w:lang w:val="kk-KZ"/>
        </w:rPr>
        <w:t>№</w:t>
      </w:r>
      <w:r w:rsidRPr="0056675C">
        <w:rPr>
          <w:rFonts w:ascii="Times New Roman" w:hAnsi="Times New Roman"/>
          <w:sz w:val="28"/>
          <w:szCs w:val="28"/>
          <w:lang w:val="kk-KZ"/>
        </w:rPr>
        <w:t>1</w:t>
      </w:r>
      <w:r w:rsidRPr="0056675C">
        <w:rPr>
          <w:rFonts w:ascii="Times New Roman" w:hAnsi="Times New Roman"/>
          <w:sz w:val="28"/>
          <w:szCs w:val="28"/>
          <w:lang w:val="en-US"/>
        </w:rPr>
        <w:t xml:space="preserve">. – P. </w:t>
      </w:r>
      <w:r w:rsidRPr="0056675C">
        <w:rPr>
          <w:rFonts w:ascii="Times New Roman" w:hAnsi="Times New Roman"/>
          <w:sz w:val="28"/>
          <w:szCs w:val="28"/>
          <w:lang w:val="kk-KZ"/>
        </w:rPr>
        <w:t>126</w:t>
      </w:r>
      <w:r w:rsidRPr="0056675C">
        <w:rPr>
          <w:rFonts w:ascii="Times New Roman" w:hAnsi="Times New Roman"/>
          <w:sz w:val="28"/>
          <w:szCs w:val="28"/>
          <w:lang w:val="en-US"/>
        </w:rPr>
        <w:t>-1</w:t>
      </w:r>
      <w:r w:rsidRPr="0056675C">
        <w:rPr>
          <w:rFonts w:ascii="Times New Roman" w:hAnsi="Times New Roman"/>
          <w:sz w:val="28"/>
          <w:szCs w:val="28"/>
          <w:lang w:val="kk-KZ"/>
        </w:rPr>
        <w:t>58</w:t>
      </w:r>
      <w:r w:rsidRPr="0056675C">
        <w:rPr>
          <w:rFonts w:ascii="Times New Roman" w:hAnsi="Times New Roman"/>
          <w:sz w:val="28"/>
          <w:szCs w:val="28"/>
          <w:lang w:val="en-US"/>
        </w:rPr>
        <w:t>.</w:t>
      </w:r>
    </w:p>
    <w:p w14:paraId="598AEAE1" w14:textId="77777777" w:rsidR="00CB16D1" w:rsidRPr="0056675C" w:rsidRDefault="00CB16D1" w:rsidP="00CB16D1">
      <w:pPr>
        <w:pStyle w:val="af7"/>
        <w:ind w:firstLine="567"/>
        <w:jc w:val="both"/>
        <w:rPr>
          <w:rFonts w:ascii="Times New Roman" w:hAnsi="Times New Roman"/>
          <w:sz w:val="28"/>
          <w:szCs w:val="28"/>
          <w:lang w:val="en-US"/>
        </w:rPr>
      </w:pPr>
      <w:r w:rsidRPr="0056675C">
        <w:rPr>
          <w:rFonts w:ascii="Times New Roman" w:hAnsi="Times New Roman"/>
          <w:sz w:val="28"/>
          <w:szCs w:val="28"/>
          <w:lang w:val="en-US"/>
        </w:rPr>
        <w:t>101</w:t>
      </w:r>
      <w:r w:rsidRPr="0056675C">
        <w:rPr>
          <w:rFonts w:ascii="Times New Roman" w:hAnsi="Times New Roman"/>
          <w:sz w:val="28"/>
          <w:szCs w:val="28"/>
          <w:lang w:val="kk-KZ"/>
        </w:rPr>
        <w:t> Prilipko A</w:t>
      </w:r>
      <w:r w:rsidRPr="0056675C">
        <w:rPr>
          <w:rFonts w:ascii="Times New Roman" w:hAnsi="Times New Roman"/>
          <w:sz w:val="28"/>
          <w:szCs w:val="28"/>
          <w:lang w:val="en-US"/>
        </w:rPr>
        <w:t xml:space="preserve">. </w:t>
      </w:r>
      <w:r w:rsidRPr="0056675C">
        <w:rPr>
          <w:rFonts w:ascii="Times New Roman" w:hAnsi="Times New Roman"/>
          <w:sz w:val="28"/>
          <w:szCs w:val="28"/>
          <w:lang w:val="kk-KZ"/>
        </w:rPr>
        <w:t>Managing Implementation of English Medium of Instruction in Higher Education in Kazakhstan: Practices and Challenges (unpublished Thesis, Nazarbayev University Graduate School of Education, 2017) //nur.nu.edu.kz</w:t>
      </w:r>
      <w:r w:rsidRPr="0056675C">
        <w:rPr>
          <w:rFonts w:ascii="Times New Roman" w:hAnsi="Times New Roman"/>
          <w:sz w:val="28"/>
          <w:szCs w:val="28"/>
          <w:lang w:val="en-US"/>
        </w:rPr>
        <w:t>. – 13.04.2020.</w:t>
      </w:r>
    </w:p>
    <w:p w14:paraId="4161B00D"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102</w:t>
      </w:r>
      <w:r w:rsidRPr="0056675C">
        <w:rPr>
          <w:rFonts w:ascii="Times New Roman" w:hAnsi="Times New Roman"/>
          <w:sz w:val="28"/>
          <w:szCs w:val="28"/>
          <w:lang w:val="kk-KZ"/>
        </w:rPr>
        <w:t xml:space="preserve"> Heyneman S. Three universities in Georgia, </w:t>
      </w:r>
      <w:proofErr w:type="gramStart"/>
      <w:r w:rsidRPr="0056675C">
        <w:rPr>
          <w:rFonts w:ascii="Times New Roman" w:hAnsi="Times New Roman"/>
          <w:sz w:val="28"/>
          <w:szCs w:val="28"/>
          <w:lang w:val="kk-KZ"/>
        </w:rPr>
        <w:t>Kazakhstan</w:t>
      </w:r>
      <w:proofErr w:type="gramEnd"/>
      <w:r w:rsidRPr="0056675C">
        <w:rPr>
          <w:rFonts w:ascii="Times New Roman" w:hAnsi="Times New Roman"/>
          <w:sz w:val="28"/>
          <w:szCs w:val="28"/>
          <w:lang w:val="kk-KZ"/>
        </w:rPr>
        <w:t xml:space="preserve"> and Kyrgyzstan: the struggle against corruption and for social cohesion //Prospects</w:t>
      </w:r>
      <w:r w:rsidRPr="0056675C">
        <w:rPr>
          <w:rFonts w:ascii="Times New Roman" w:hAnsi="Times New Roman"/>
          <w:sz w:val="28"/>
          <w:szCs w:val="28"/>
          <w:lang w:val="en-US"/>
        </w:rPr>
        <w:t>. –</w:t>
      </w:r>
      <w:r w:rsidRPr="0056675C">
        <w:rPr>
          <w:rFonts w:ascii="Times New Roman" w:hAnsi="Times New Roman"/>
          <w:sz w:val="28"/>
          <w:szCs w:val="28"/>
          <w:lang w:val="kk-KZ"/>
        </w:rPr>
        <w:t xml:space="preserve"> 2007. </w:t>
      </w:r>
      <w:r w:rsidRPr="0056675C">
        <w:rPr>
          <w:rFonts w:ascii="Times New Roman" w:hAnsi="Times New Roman"/>
          <w:sz w:val="28"/>
          <w:szCs w:val="28"/>
          <w:lang w:val="en-US"/>
        </w:rPr>
        <w:t>–</w:t>
      </w:r>
      <w:r w:rsidRPr="0056675C">
        <w:rPr>
          <w:rFonts w:ascii="Times New Roman" w:hAnsi="Times New Roman"/>
          <w:sz w:val="28"/>
          <w:szCs w:val="28"/>
          <w:lang w:val="kk-KZ"/>
        </w:rPr>
        <w:t xml:space="preserve"> №37. </w:t>
      </w:r>
      <w:r w:rsidRPr="0056675C">
        <w:rPr>
          <w:rFonts w:ascii="Times New Roman" w:hAnsi="Times New Roman"/>
          <w:sz w:val="28"/>
          <w:szCs w:val="28"/>
          <w:lang w:val="en-US"/>
        </w:rPr>
        <w:t>–</w:t>
      </w:r>
      <w:r w:rsidRPr="0056675C">
        <w:rPr>
          <w:rFonts w:ascii="Times New Roman" w:hAnsi="Times New Roman"/>
          <w:sz w:val="28"/>
          <w:szCs w:val="28"/>
          <w:lang w:val="kk-KZ"/>
        </w:rPr>
        <w:t xml:space="preserve"> P. 305-318.</w:t>
      </w:r>
    </w:p>
    <w:p w14:paraId="5BABB54B"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103</w:t>
      </w:r>
      <w:r w:rsidRPr="0056675C">
        <w:rPr>
          <w:rFonts w:ascii="Times New Roman" w:hAnsi="Times New Roman"/>
          <w:sz w:val="28"/>
          <w:szCs w:val="28"/>
          <w:lang w:val="kk-KZ"/>
        </w:rPr>
        <w:t> </w:t>
      </w:r>
      <w:r w:rsidRPr="0056675C">
        <w:rPr>
          <w:rFonts w:ascii="Times New Roman" w:hAnsi="Times New Roman"/>
          <w:sz w:val="28"/>
          <w:szCs w:val="28"/>
          <w:lang w:val="en-US"/>
        </w:rPr>
        <w:t>Hanson M.</w:t>
      </w:r>
      <w:r w:rsidRPr="0056675C">
        <w:rPr>
          <w:rFonts w:ascii="Times New Roman" w:hAnsi="Times New Roman"/>
          <w:sz w:val="28"/>
          <w:szCs w:val="28"/>
          <w:lang w:val="kk-KZ"/>
        </w:rPr>
        <w:t>,</w:t>
      </w:r>
      <w:r w:rsidRPr="0056675C">
        <w:rPr>
          <w:rFonts w:ascii="Times New Roman" w:hAnsi="Times New Roman"/>
          <w:sz w:val="28"/>
          <w:szCs w:val="28"/>
          <w:lang w:val="en-US"/>
        </w:rPr>
        <w:t xml:space="preserve"> </w:t>
      </w:r>
      <w:proofErr w:type="spellStart"/>
      <w:r w:rsidRPr="0056675C">
        <w:rPr>
          <w:rFonts w:ascii="Times New Roman" w:hAnsi="Times New Roman"/>
          <w:sz w:val="28"/>
          <w:szCs w:val="28"/>
          <w:lang w:val="en-US"/>
        </w:rPr>
        <w:t>Sokhey</w:t>
      </w:r>
      <w:proofErr w:type="spellEnd"/>
      <w:r w:rsidRPr="0056675C">
        <w:rPr>
          <w:rFonts w:ascii="Times New Roman" w:hAnsi="Times New Roman"/>
          <w:sz w:val="28"/>
          <w:szCs w:val="28"/>
          <w:lang w:val="en-US"/>
        </w:rPr>
        <w:t xml:space="preserve"> S.W. Higher Education as an Authoritarian Tool for Regime Survival: Evidence from Kazakhstan and around the World</w:t>
      </w:r>
      <w:r w:rsidRPr="0056675C">
        <w:rPr>
          <w:rFonts w:ascii="Times New Roman" w:hAnsi="Times New Roman"/>
          <w:sz w:val="28"/>
          <w:szCs w:val="28"/>
          <w:lang w:val="kk-KZ"/>
        </w:rPr>
        <w:t xml:space="preserve"> //</w:t>
      </w:r>
      <w:r w:rsidRPr="0056675C">
        <w:rPr>
          <w:rFonts w:ascii="Times New Roman" w:hAnsi="Times New Roman"/>
          <w:iCs/>
          <w:sz w:val="28"/>
          <w:szCs w:val="28"/>
          <w:lang w:val="en-US"/>
        </w:rPr>
        <w:t>Problems of Post-Communism</w:t>
      </w:r>
      <w:r w:rsidRPr="0056675C">
        <w:rPr>
          <w:rFonts w:ascii="Times New Roman" w:hAnsi="Times New Roman"/>
          <w:sz w:val="28"/>
          <w:szCs w:val="28"/>
          <w:lang w:val="en-US"/>
        </w:rPr>
        <w:t>. – 2020</w:t>
      </w:r>
      <w:r w:rsidRPr="0056675C">
        <w:rPr>
          <w:rFonts w:ascii="Times New Roman" w:hAnsi="Times New Roman"/>
          <w:sz w:val="28"/>
          <w:szCs w:val="28"/>
          <w:lang w:val="kk-KZ"/>
        </w:rPr>
        <w:t xml:space="preserve">. </w:t>
      </w:r>
      <w:r w:rsidRPr="0056675C">
        <w:rPr>
          <w:rFonts w:ascii="Times New Roman" w:hAnsi="Times New Roman"/>
          <w:sz w:val="28"/>
          <w:szCs w:val="28"/>
          <w:lang w:val="en-US"/>
        </w:rPr>
        <w:t xml:space="preserve">– Vol. 68, </w:t>
      </w:r>
      <w:r w:rsidRPr="0056675C">
        <w:rPr>
          <w:rFonts w:ascii="Times New Roman" w:hAnsi="Times New Roman" w:cs="Times New Roman"/>
          <w:sz w:val="28"/>
          <w:szCs w:val="28"/>
          <w:lang w:val="kk-KZ"/>
        </w:rPr>
        <w:t>№</w:t>
      </w:r>
      <w:r w:rsidRPr="0056675C">
        <w:rPr>
          <w:rFonts w:ascii="Times New Roman" w:hAnsi="Times New Roman" w:cs="Times New Roman"/>
          <w:sz w:val="28"/>
          <w:szCs w:val="28"/>
          <w:lang w:val="en-US"/>
        </w:rPr>
        <w:t>3</w:t>
      </w:r>
      <w:r w:rsidRPr="0056675C">
        <w:rPr>
          <w:rFonts w:ascii="Times New Roman" w:hAnsi="Times New Roman"/>
          <w:sz w:val="28"/>
          <w:szCs w:val="28"/>
          <w:lang w:val="en-US"/>
        </w:rPr>
        <w:t xml:space="preserve"> –</w:t>
      </w:r>
      <w:r w:rsidRPr="0056675C">
        <w:rPr>
          <w:rFonts w:ascii="Times New Roman" w:hAnsi="Times New Roman"/>
          <w:sz w:val="28"/>
          <w:szCs w:val="28"/>
          <w:lang w:val="kk-KZ"/>
        </w:rPr>
        <w:t xml:space="preserve"> P. </w:t>
      </w:r>
      <w:r w:rsidRPr="0056675C">
        <w:rPr>
          <w:rFonts w:ascii="Times New Roman" w:hAnsi="Times New Roman"/>
          <w:sz w:val="28"/>
          <w:szCs w:val="28"/>
          <w:lang w:val="en-US"/>
        </w:rPr>
        <w:t>231</w:t>
      </w:r>
      <w:r w:rsidRPr="0056675C">
        <w:rPr>
          <w:rFonts w:ascii="Times New Roman" w:hAnsi="Times New Roman"/>
          <w:sz w:val="28"/>
          <w:szCs w:val="28"/>
          <w:lang w:val="kk-KZ"/>
        </w:rPr>
        <w:t>-</w:t>
      </w:r>
      <w:r w:rsidRPr="0056675C">
        <w:rPr>
          <w:rFonts w:ascii="Times New Roman" w:hAnsi="Times New Roman"/>
          <w:sz w:val="28"/>
          <w:szCs w:val="28"/>
          <w:lang w:val="en-US"/>
        </w:rPr>
        <w:t>246</w:t>
      </w:r>
      <w:r w:rsidRPr="0056675C">
        <w:rPr>
          <w:rFonts w:ascii="Times New Roman" w:hAnsi="Times New Roman"/>
          <w:sz w:val="28"/>
          <w:szCs w:val="28"/>
          <w:lang w:val="kk-KZ"/>
        </w:rPr>
        <w:t>.</w:t>
      </w:r>
    </w:p>
    <w:p w14:paraId="6556DE87"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104</w:t>
      </w:r>
      <w:r w:rsidRPr="0056675C">
        <w:rPr>
          <w:rFonts w:ascii="Times New Roman" w:hAnsi="Times New Roman"/>
          <w:sz w:val="28"/>
          <w:szCs w:val="28"/>
          <w:lang w:val="kk-KZ"/>
        </w:rPr>
        <w:t> Sparks J</w:t>
      </w:r>
      <w:r w:rsidRPr="0056675C">
        <w:rPr>
          <w:rFonts w:ascii="Times New Roman" w:hAnsi="Times New Roman"/>
          <w:sz w:val="28"/>
          <w:szCs w:val="28"/>
          <w:lang w:val="en-US"/>
        </w:rPr>
        <w:t xml:space="preserve">., </w:t>
      </w:r>
      <w:r w:rsidRPr="0056675C">
        <w:rPr>
          <w:rFonts w:ascii="Times New Roman" w:hAnsi="Times New Roman"/>
          <w:sz w:val="28"/>
          <w:szCs w:val="28"/>
          <w:lang w:val="kk-KZ"/>
        </w:rPr>
        <w:t>Ashirbekov</w:t>
      </w:r>
      <w:r w:rsidRPr="0056675C">
        <w:rPr>
          <w:rFonts w:ascii="Times New Roman" w:hAnsi="Times New Roman"/>
          <w:sz w:val="28"/>
          <w:szCs w:val="28"/>
          <w:lang w:val="en-US"/>
        </w:rPr>
        <w:t xml:space="preserve"> </w:t>
      </w:r>
      <w:r w:rsidRPr="0056675C">
        <w:rPr>
          <w:rFonts w:ascii="Times New Roman" w:hAnsi="Times New Roman"/>
          <w:sz w:val="28"/>
          <w:szCs w:val="28"/>
          <w:lang w:val="kk-KZ"/>
        </w:rPr>
        <w:t>A</w:t>
      </w:r>
      <w:r w:rsidRPr="0056675C">
        <w:rPr>
          <w:rFonts w:ascii="Times New Roman" w:hAnsi="Times New Roman"/>
          <w:sz w:val="28"/>
          <w:szCs w:val="28"/>
          <w:lang w:val="en-US"/>
        </w:rPr>
        <w:t xml:space="preserve">., </w:t>
      </w:r>
      <w:r w:rsidRPr="0056675C">
        <w:rPr>
          <w:rFonts w:ascii="Times New Roman" w:hAnsi="Times New Roman"/>
          <w:sz w:val="28"/>
          <w:szCs w:val="28"/>
          <w:lang w:val="kk-KZ"/>
        </w:rPr>
        <w:t>Li</w:t>
      </w:r>
      <w:r w:rsidRPr="0056675C">
        <w:rPr>
          <w:rFonts w:ascii="Times New Roman" w:hAnsi="Times New Roman"/>
          <w:sz w:val="28"/>
          <w:szCs w:val="28"/>
          <w:lang w:val="en-US"/>
        </w:rPr>
        <w:t xml:space="preserve"> </w:t>
      </w:r>
      <w:r w:rsidRPr="0056675C">
        <w:rPr>
          <w:rFonts w:ascii="Times New Roman" w:hAnsi="Times New Roman"/>
          <w:sz w:val="28"/>
          <w:szCs w:val="28"/>
          <w:lang w:val="kk-KZ"/>
        </w:rPr>
        <w:t>A</w:t>
      </w:r>
      <w:r w:rsidRPr="0056675C">
        <w:rPr>
          <w:rFonts w:ascii="Times New Roman" w:hAnsi="Times New Roman"/>
          <w:sz w:val="28"/>
          <w:szCs w:val="28"/>
          <w:lang w:val="en-US"/>
        </w:rPr>
        <w:t>.,</w:t>
      </w:r>
      <w:r w:rsidRPr="0056675C">
        <w:rPr>
          <w:rFonts w:ascii="Times New Roman" w:hAnsi="Times New Roman"/>
          <w:sz w:val="28"/>
          <w:szCs w:val="28"/>
          <w:lang w:val="kk-KZ"/>
        </w:rPr>
        <w:t xml:space="preserve"> Parmenter</w:t>
      </w:r>
      <w:r w:rsidRPr="0056675C">
        <w:rPr>
          <w:rFonts w:ascii="Times New Roman" w:hAnsi="Times New Roman"/>
          <w:sz w:val="28"/>
          <w:szCs w:val="28"/>
          <w:lang w:val="en-US"/>
        </w:rPr>
        <w:t xml:space="preserve"> </w:t>
      </w:r>
      <w:r w:rsidRPr="0056675C">
        <w:rPr>
          <w:rFonts w:ascii="Times New Roman" w:hAnsi="Times New Roman"/>
          <w:sz w:val="28"/>
          <w:szCs w:val="28"/>
          <w:lang w:val="kk-KZ"/>
        </w:rPr>
        <w:t>L</w:t>
      </w:r>
      <w:r w:rsidRPr="0056675C">
        <w:rPr>
          <w:rFonts w:ascii="Times New Roman" w:hAnsi="Times New Roman"/>
          <w:sz w:val="28"/>
          <w:szCs w:val="28"/>
          <w:lang w:val="en-US"/>
        </w:rPr>
        <w:t xml:space="preserve">., </w:t>
      </w:r>
      <w:r w:rsidRPr="0056675C">
        <w:rPr>
          <w:rFonts w:ascii="Times New Roman" w:hAnsi="Times New Roman"/>
          <w:sz w:val="28"/>
          <w:szCs w:val="28"/>
          <w:lang w:val="kk-KZ"/>
        </w:rPr>
        <w:t>Jumakulov</w:t>
      </w:r>
      <w:r w:rsidRPr="0056675C">
        <w:rPr>
          <w:rFonts w:ascii="Times New Roman" w:hAnsi="Times New Roman"/>
          <w:sz w:val="28"/>
          <w:szCs w:val="28"/>
          <w:lang w:val="en-US"/>
        </w:rPr>
        <w:t xml:space="preserve"> </w:t>
      </w:r>
      <w:r w:rsidRPr="0056675C">
        <w:rPr>
          <w:rFonts w:ascii="Times New Roman" w:hAnsi="Times New Roman"/>
          <w:sz w:val="28"/>
          <w:szCs w:val="28"/>
          <w:lang w:val="kk-KZ"/>
        </w:rPr>
        <w:t>Z</w:t>
      </w:r>
      <w:r w:rsidRPr="0056675C">
        <w:rPr>
          <w:rFonts w:ascii="Times New Roman" w:hAnsi="Times New Roman"/>
          <w:sz w:val="28"/>
          <w:szCs w:val="28"/>
          <w:lang w:val="en-US"/>
        </w:rPr>
        <w:t>.,</w:t>
      </w:r>
      <w:r w:rsidRPr="0056675C">
        <w:rPr>
          <w:rFonts w:ascii="Times New Roman" w:hAnsi="Times New Roman"/>
          <w:sz w:val="28"/>
          <w:szCs w:val="28"/>
          <w:lang w:val="kk-KZ"/>
        </w:rPr>
        <w:t xml:space="preserve"> Sagintayeva</w:t>
      </w:r>
      <w:r w:rsidRPr="0056675C">
        <w:rPr>
          <w:rFonts w:ascii="Times New Roman" w:hAnsi="Times New Roman"/>
          <w:sz w:val="28"/>
          <w:szCs w:val="28"/>
          <w:lang w:val="en-US"/>
        </w:rPr>
        <w:t xml:space="preserve"> </w:t>
      </w:r>
      <w:r w:rsidRPr="0056675C">
        <w:rPr>
          <w:rFonts w:ascii="Times New Roman" w:hAnsi="Times New Roman"/>
          <w:sz w:val="28"/>
          <w:szCs w:val="28"/>
          <w:lang w:val="kk-KZ"/>
        </w:rPr>
        <w:t>A</w:t>
      </w:r>
      <w:r w:rsidRPr="0056675C">
        <w:rPr>
          <w:rFonts w:ascii="Times New Roman" w:hAnsi="Times New Roman"/>
          <w:sz w:val="28"/>
          <w:szCs w:val="28"/>
          <w:lang w:val="en-US"/>
        </w:rPr>
        <w:t xml:space="preserve">. </w:t>
      </w:r>
      <w:r w:rsidRPr="0056675C">
        <w:rPr>
          <w:rFonts w:ascii="Times New Roman" w:hAnsi="Times New Roman"/>
          <w:sz w:val="28"/>
          <w:szCs w:val="28"/>
          <w:lang w:val="kk-KZ"/>
        </w:rPr>
        <w:t>Becoming Bologna Capable: Strategic Cooperation and Capacity Building in International Offices in Kazakhstani HEIs</w:t>
      </w:r>
      <w:r w:rsidRPr="0056675C">
        <w:rPr>
          <w:rFonts w:ascii="Times New Roman" w:hAnsi="Times New Roman" w:cs="Times New Roman"/>
          <w:sz w:val="28"/>
          <w:szCs w:val="28"/>
          <w:lang w:val="kk-KZ"/>
        </w:rPr>
        <w:t>:</w:t>
      </w:r>
      <w:r w:rsidRPr="0056675C">
        <w:rPr>
          <w:rFonts w:ascii="Times New Roman" w:hAnsi="Times New Roman" w:cs="Times New Roman"/>
          <w:sz w:val="28"/>
          <w:szCs w:val="28"/>
          <w:lang w:val="en-US"/>
        </w:rPr>
        <w:t xml:space="preserve"> </w:t>
      </w:r>
      <w:r w:rsidRPr="0056675C">
        <w:rPr>
          <w:rFonts w:ascii="Times New Roman" w:hAnsi="Times New Roman"/>
          <w:sz w:val="28"/>
          <w:szCs w:val="28"/>
          <w:lang w:val="en-US"/>
        </w:rPr>
        <w:t xml:space="preserve">Browse this book </w:t>
      </w:r>
      <w:r w:rsidRPr="0056675C">
        <w:rPr>
          <w:rFonts w:ascii="Times New Roman" w:hAnsi="Times New Roman"/>
          <w:sz w:val="28"/>
          <w:szCs w:val="28"/>
          <w:lang w:val="kk-KZ"/>
        </w:rPr>
        <w:t>The European Higher Education Area</w:t>
      </w:r>
      <w:r w:rsidRPr="0056675C">
        <w:rPr>
          <w:rFonts w:ascii="Times New Roman" w:hAnsi="Times New Roman"/>
          <w:sz w:val="28"/>
          <w:szCs w:val="28"/>
          <w:lang w:val="en-US"/>
        </w:rPr>
        <w:t xml:space="preserve">. – Springer, </w:t>
      </w:r>
      <w:r w:rsidRPr="0056675C">
        <w:rPr>
          <w:rFonts w:ascii="Times New Roman" w:hAnsi="Times New Roman"/>
          <w:sz w:val="28"/>
          <w:szCs w:val="28"/>
          <w:lang w:val="kk-KZ"/>
        </w:rPr>
        <w:t>2015</w:t>
      </w:r>
      <w:r w:rsidRPr="0056675C">
        <w:rPr>
          <w:rFonts w:ascii="Times New Roman" w:hAnsi="Times New Roman"/>
          <w:sz w:val="28"/>
          <w:szCs w:val="28"/>
          <w:lang w:val="en-US"/>
        </w:rPr>
        <w:t xml:space="preserve">. – P. </w:t>
      </w:r>
      <w:r w:rsidRPr="0056675C">
        <w:rPr>
          <w:rFonts w:ascii="Times New Roman" w:hAnsi="Times New Roman"/>
          <w:sz w:val="28"/>
          <w:szCs w:val="28"/>
          <w:lang w:val="kk-KZ"/>
        </w:rPr>
        <w:t>109</w:t>
      </w:r>
      <w:r w:rsidRPr="0056675C">
        <w:rPr>
          <w:rFonts w:ascii="Times New Roman" w:hAnsi="Times New Roman"/>
          <w:sz w:val="28"/>
          <w:szCs w:val="28"/>
          <w:lang w:val="en-US"/>
        </w:rPr>
        <w:t>-1</w:t>
      </w:r>
      <w:r w:rsidRPr="0056675C">
        <w:rPr>
          <w:rFonts w:ascii="Times New Roman" w:hAnsi="Times New Roman"/>
          <w:sz w:val="28"/>
          <w:szCs w:val="28"/>
          <w:lang w:val="kk-KZ"/>
        </w:rPr>
        <w:t>26.</w:t>
      </w:r>
    </w:p>
    <w:p w14:paraId="50A3CA8B"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105</w:t>
      </w:r>
      <w:r w:rsidRPr="0056675C">
        <w:rPr>
          <w:rFonts w:ascii="Times New Roman" w:hAnsi="Times New Roman"/>
          <w:sz w:val="28"/>
          <w:szCs w:val="28"/>
          <w:lang w:val="kk-KZ"/>
        </w:rPr>
        <w:t> Koch N</w:t>
      </w:r>
      <w:r w:rsidRPr="0056675C">
        <w:rPr>
          <w:rFonts w:ascii="Times New Roman" w:hAnsi="Times New Roman"/>
          <w:sz w:val="28"/>
          <w:szCs w:val="28"/>
          <w:lang w:val="en-US"/>
        </w:rPr>
        <w:t>.</w:t>
      </w:r>
      <w:r w:rsidRPr="0056675C">
        <w:rPr>
          <w:rFonts w:ascii="Times New Roman" w:hAnsi="Times New Roman"/>
          <w:sz w:val="28"/>
          <w:szCs w:val="28"/>
          <w:lang w:val="kk-KZ"/>
        </w:rPr>
        <w:t xml:space="preserve"> The Shifting Geopolitics of Higher Education: Inter/Nationalizing Elite Universities in Kazakhstan, Saudi Arabia, and Beyond</w:t>
      </w:r>
      <w:r w:rsidRPr="0056675C">
        <w:rPr>
          <w:rFonts w:ascii="Times New Roman" w:hAnsi="Times New Roman"/>
          <w:sz w:val="28"/>
          <w:szCs w:val="28"/>
          <w:lang w:val="en-US"/>
        </w:rPr>
        <w:t xml:space="preserve"> //</w:t>
      </w:r>
      <w:r w:rsidRPr="0056675C">
        <w:rPr>
          <w:rFonts w:ascii="Times New Roman" w:hAnsi="Times New Roman"/>
          <w:sz w:val="28"/>
          <w:szCs w:val="28"/>
          <w:lang w:val="kk-KZ"/>
        </w:rPr>
        <w:t>Geoforum</w:t>
      </w:r>
      <w:r w:rsidRPr="0056675C">
        <w:rPr>
          <w:rFonts w:ascii="Times New Roman" w:hAnsi="Times New Roman"/>
          <w:sz w:val="28"/>
          <w:szCs w:val="28"/>
          <w:lang w:val="en-US"/>
        </w:rPr>
        <w:t xml:space="preserve">. – 2014. – Vol. </w:t>
      </w:r>
      <w:r w:rsidRPr="0056675C">
        <w:rPr>
          <w:rFonts w:ascii="Times New Roman" w:hAnsi="Times New Roman"/>
          <w:sz w:val="28"/>
          <w:szCs w:val="28"/>
          <w:lang w:val="kk-KZ"/>
        </w:rPr>
        <w:t>56</w:t>
      </w:r>
      <w:r w:rsidRPr="0056675C">
        <w:rPr>
          <w:rFonts w:ascii="Times New Roman" w:hAnsi="Times New Roman"/>
          <w:sz w:val="28"/>
          <w:szCs w:val="28"/>
          <w:lang w:val="en-US"/>
        </w:rPr>
        <w:t xml:space="preserve">. – P. </w:t>
      </w:r>
      <w:r w:rsidRPr="0056675C">
        <w:rPr>
          <w:rFonts w:ascii="Times New Roman" w:hAnsi="Times New Roman"/>
          <w:sz w:val="28"/>
          <w:szCs w:val="28"/>
          <w:lang w:val="kk-KZ"/>
        </w:rPr>
        <w:t>46</w:t>
      </w:r>
      <w:r w:rsidRPr="0056675C">
        <w:rPr>
          <w:rFonts w:ascii="Times New Roman" w:hAnsi="Times New Roman"/>
          <w:sz w:val="28"/>
          <w:szCs w:val="28"/>
          <w:lang w:val="en-US"/>
        </w:rPr>
        <w:t>-</w:t>
      </w:r>
      <w:r w:rsidRPr="0056675C">
        <w:rPr>
          <w:rFonts w:ascii="Times New Roman" w:hAnsi="Times New Roman"/>
          <w:sz w:val="28"/>
          <w:szCs w:val="28"/>
          <w:lang w:val="kk-KZ"/>
        </w:rPr>
        <w:t>54.</w:t>
      </w:r>
    </w:p>
    <w:p w14:paraId="369E06BF"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106 </w:t>
      </w:r>
      <w:r w:rsidR="005D2CEF">
        <w:fldChar w:fldCharType="begin"/>
      </w:r>
      <w:r w:rsidR="005D2CEF" w:rsidRPr="00A4015C">
        <w:rPr>
          <w:lang w:val="en-US"/>
        </w:rPr>
        <w:instrText xml:space="preserve"> HYPERLINK "http://www.erasmusplus.kz" </w:instrText>
      </w:r>
      <w:r w:rsidR="005D2CEF">
        <w:fldChar w:fldCharType="separate"/>
      </w:r>
      <w:r w:rsidRPr="00E55AE1">
        <w:rPr>
          <w:rStyle w:val="a4"/>
          <w:rFonts w:ascii="Times New Roman" w:hAnsi="Times New Roman" w:cs="Times New Roman"/>
          <w:color w:val="auto"/>
          <w:sz w:val="28"/>
          <w:szCs w:val="28"/>
          <w:u w:val="none"/>
          <w:lang w:val="kk-KZ"/>
        </w:rPr>
        <w:t>http://www.erasmusplus.kz</w:t>
      </w:r>
      <w:r w:rsidR="005D2CEF">
        <w:rPr>
          <w:rStyle w:val="a4"/>
          <w:rFonts w:ascii="Times New Roman" w:hAnsi="Times New Roman" w:cs="Times New Roman"/>
          <w:color w:val="auto"/>
          <w:sz w:val="28"/>
          <w:szCs w:val="28"/>
          <w:u w:val="none"/>
          <w:lang w:val="kk-KZ"/>
        </w:rPr>
        <w:fldChar w:fldCharType="end"/>
      </w:r>
      <w:r w:rsidRPr="00E55AE1">
        <w:rPr>
          <w:rFonts w:ascii="Times New Roman" w:hAnsi="Times New Roman" w:cs="Times New Roman"/>
          <w:sz w:val="28"/>
          <w:szCs w:val="28"/>
          <w:lang w:val="kk-KZ"/>
        </w:rPr>
        <w:t>.</w:t>
      </w:r>
      <w:r w:rsidRPr="00E55AE1">
        <w:rPr>
          <w:rFonts w:ascii="Times New Roman" w:hAnsi="Times New Roman" w:cs="Times New Roman"/>
          <w:sz w:val="28"/>
          <w:szCs w:val="28"/>
          <w:lang w:val="en-US"/>
        </w:rPr>
        <w:t xml:space="preserve"> </w:t>
      </w:r>
      <w:r w:rsidRPr="0056675C">
        <w:rPr>
          <w:rFonts w:ascii="Times New Roman" w:hAnsi="Times New Roman" w:cs="Times New Roman"/>
          <w:sz w:val="28"/>
          <w:szCs w:val="28"/>
          <w:lang w:val="en-US"/>
        </w:rPr>
        <w:t>– 13.04.2020.</w:t>
      </w:r>
    </w:p>
    <w:p w14:paraId="67759577"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107</w:t>
      </w:r>
      <w:r w:rsidRPr="0056675C">
        <w:rPr>
          <w:rFonts w:ascii="Times New Roman" w:hAnsi="Times New Roman"/>
          <w:sz w:val="28"/>
          <w:szCs w:val="28"/>
          <w:lang w:val="kk-KZ"/>
        </w:rPr>
        <w:t> </w:t>
      </w:r>
      <w:r w:rsidRPr="0056675C">
        <w:rPr>
          <w:rFonts w:ascii="Times New Roman" w:hAnsi="Times New Roman"/>
          <w:sz w:val="28"/>
          <w:szCs w:val="28"/>
          <w:shd w:val="clear" w:color="auto" w:fill="FFFFFF"/>
          <w:lang w:val="en-US"/>
        </w:rPr>
        <w:t>Organization for Economic Co-Operation &amp; Development.</w:t>
      </w:r>
      <w:r w:rsidRPr="0056675C">
        <w:rPr>
          <w:rFonts w:ascii="Times New Roman" w:hAnsi="Times New Roman"/>
          <w:sz w:val="28"/>
          <w:szCs w:val="28"/>
          <w:shd w:val="clear" w:color="auto" w:fill="FFFFFF"/>
          <w:lang w:val="kk-KZ"/>
        </w:rPr>
        <w:t xml:space="preserve"> </w:t>
      </w:r>
      <w:r w:rsidRPr="0056675C">
        <w:rPr>
          <w:rFonts w:ascii="Times New Roman" w:hAnsi="Times New Roman"/>
          <w:sz w:val="28"/>
          <w:szCs w:val="28"/>
          <w:shd w:val="clear" w:color="auto" w:fill="FFFFFF"/>
          <w:lang w:val="en-US"/>
        </w:rPr>
        <w:t>Higher Education in Kazakhstan 2017</w:t>
      </w:r>
      <w:r w:rsidRPr="0056675C">
        <w:rPr>
          <w:rFonts w:ascii="Times New Roman" w:hAnsi="Times New Roman"/>
          <w:sz w:val="28"/>
          <w:szCs w:val="28"/>
          <w:shd w:val="clear" w:color="auto" w:fill="FFFFFF"/>
          <w:lang w:val="kk-KZ"/>
        </w:rPr>
        <w:t>.</w:t>
      </w:r>
      <w:r w:rsidRPr="0056675C">
        <w:rPr>
          <w:rFonts w:ascii="Times New Roman" w:hAnsi="Times New Roman"/>
          <w:sz w:val="28"/>
          <w:szCs w:val="28"/>
          <w:shd w:val="clear" w:color="auto" w:fill="FFFFFF"/>
          <w:lang w:val="en-US"/>
        </w:rPr>
        <w:t xml:space="preserve"> Reviews of National Policies for Education</w:t>
      </w:r>
      <w:r w:rsidRPr="0056675C">
        <w:rPr>
          <w:rFonts w:ascii="Times New Roman" w:hAnsi="Times New Roman"/>
          <w:sz w:val="28"/>
          <w:szCs w:val="28"/>
          <w:shd w:val="clear" w:color="auto" w:fill="FFFFFF"/>
          <w:lang w:val="kk-KZ"/>
        </w:rPr>
        <w:t>.</w:t>
      </w:r>
      <w:r w:rsidRPr="0056675C">
        <w:rPr>
          <w:rFonts w:ascii="Times New Roman" w:hAnsi="Times New Roman"/>
          <w:sz w:val="28"/>
          <w:szCs w:val="28"/>
          <w:shd w:val="clear" w:color="auto" w:fill="FFFFFF"/>
          <w:lang w:val="en-US"/>
        </w:rPr>
        <w:t xml:space="preserve"> </w:t>
      </w:r>
      <w:r w:rsidRPr="0056675C">
        <w:rPr>
          <w:rFonts w:ascii="Times New Roman" w:hAnsi="Times New Roman"/>
          <w:sz w:val="28"/>
          <w:szCs w:val="28"/>
          <w:lang w:val="en-US"/>
        </w:rPr>
        <w:t>–</w:t>
      </w:r>
      <w:r w:rsidRPr="0056675C">
        <w:rPr>
          <w:rFonts w:ascii="Times New Roman" w:hAnsi="Times New Roman"/>
          <w:sz w:val="28"/>
          <w:szCs w:val="28"/>
          <w:lang w:val="kk-KZ"/>
        </w:rPr>
        <w:t xml:space="preserve"> </w:t>
      </w:r>
      <w:r w:rsidRPr="0056675C">
        <w:rPr>
          <w:rFonts w:ascii="Times New Roman" w:hAnsi="Times New Roman"/>
          <w:sz w:val="28"/>
          <w:szCs w:val="28"/>
          <w:shd w:val="clear" w:color="auto" w:fill="FFFFFF"/>
          <w:lang w:val="en-US"/>
        </w:rPr>
        <w:t>Paris</w:t>
      </w:r>
      <w:r w:rsidRPr="0056675C">
        <w:rPr>
          <w:rFonts w:ascii="Times New Roman" w:hAnsi="Times New Roman"/>
          <w:sz w:val="28"/>
          <w:szCs w:val="28"/>
          <w:shd w:val="clear" w:color="auto" w:fill="FFFFFF"/>
          <w:lang w:val="kk-KZ"/>
        </w:rPr>
        <w:t>:</w:t>
      </w:r>
      <w:r w:rsidRPr="0056675C">
        <w:rPr>
          <w:rFonts w:ascii="Times New Roman" w:hAnsi="Times New Roman"/>
          <w:sz w:val="28"/>
          <w:szCs w:val="28"/>
          <w:shd w:val="clear" w:color="auto" w:fill="FFFFFF"/>
          <w:lang w:val="en-US"/>
        </w:rPr>
        <w:t xml:space="preserve"> OECD Publishing, 2017</w:t>
      </w:r>
      <w:r w:rsidRPr="0056675C">
        <w:rPr>
          <w:rFonts w:ascii="Times New Roman" w:hAnsi="Times New Roman"/>
          <w:sz w:val="28"/>
          <w:szCs w:val="28"/>
          <w:shd w:val="clear" w:color="auto" w:fill="FFFFFF"/>
          <w:lang w:val="kk-KZ"/>
        </w:rPr>
        <w:t xml:space="preserve">. </w:t>
      </w:r>
      <w:r w:rsidRPr="0056675C">
        <w:rPr>
          <w:rFonts w:ascii="Times New Roman" w:hAnsi="Times New Roman"/>
          <w:sz w:val="28"/>
          <w:szCs w:val="28"/>
          <w:lang w:val="en-US"/>
        </w:rPr>
        <w:t>–</w:t>
      </w:r>
      <w:r w:rsidRPr="0056675C">
        <w:rPr>
          <w:rFonts w:ascii="Times New Roman" w:hAnsi="Times New Roman"/>
          <w:sz w:val="28"/>
          <w:szCs w:val="28"/>
          <w:shd w:val="clear" w:color="auto" w:fill="FFFFFF"/>
          <w:lang w:val="en-US"/>
        </w:rPr>
        <w:t xml:space="preserve"> 288 p</w:t>
      </w:r>
      <w:r w:rsidRPr="0056675C">
        <w:rPr>
          <w:rFonts w:ascii="Times New Roman" w:hAnsi="Times New Roman"/>
          <w:sz w:val="28"/>
          <w:szCs w:val="28"/>
          <w:shd w:val="clear" w:color="auto" w:fill="FFFFFF"/>
          <w:lang w:val="kk-KZ"/>
        </w:rPr>
        <w:t>.</w:t>
      </w:r>
    </w:p>
    <w:p w14:paraId="24F3EC65"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108 </w:t>
      </w:r>
      <w:r w:rsidRPr="0056675C">
        <w:rPr>
          <w:rFonts w:ascii="Times New Roman" w:hAnsi="Times New Roman" w:cs="Times New Roman"/>
          <w:sz w:val="28"/>
          <w:szCs w:val="28"/>
          <w:lang w:val="kk-KZ"/>
        </w:rPr>
        <w:t>Уразаева Ф.П. Қазақстан-Жапон қатынастары (1992-2007): тарих ғыл. канд. ғылыми дәреж. алу үшін дайынд. диссер. – Алматы, 2008. – 120-126 б.</w:t>
      </w:r>
    </w:p>
    <w:p w14:paraId="3CC0A354"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rPr>
        <w:t>109</w:t>
      </w:r>
      <w:r w:rsidRPr="0056675C">
        <w:rPr>
          <w:rFonts w:ascii="Times New Roman" w:hAnsi="Times New Roman"/>
          <w:sz w:val="28"/>
          <w:szCs w:val="28"/>
          <w:lang w:val="kk-KZ"/>
        </w:rPr>
        <w:t> </w:t>
      </w:r>
      <w:proofErr w:type="spellStart"/>
      <w:r w:rsidRPr="0056675C">
        <w:rPr>
          <w:rFonts w:ascii="Times New Roman" w:hAnsi="Times New Roman" w:cs="Times New Roman"/>
          <w:sz w:val="28"/>
          <w:szCs w:val="28"/>
        </w:rPr>
        <w:t>Дуйсебаев</w:t>
      </w:r>
      <w:proofErr w:type="spellEnd"/>
      <w:r w:rsidRPr="0056675C">
        <w:rPr>
          <w:rFonts w:ascii="Times New Roman" w:hAnsi="Times New Roman" w:cs="Times New Roman"/>
          <w:sz w:val="28"/>
          <w:szCs w:val="28"/>
        </w:rPr>
        <w:t xml:space="preserve"> О.Б. Политические аспекты казахстанско-японских отношений: диссер. на </w:t>
      </w:r>
      <w:proofErr w:type="spellStart"/>
      <w:r w:rsidRPr="0056675C">
        <w:rPr>
          <w:rFonts w:ascii="Times New Roman" w:hAnsi="Times New Roman" w:cs="Times New Roman"/>
          <w:sz w:val="28"/>
          <w:szCs w:val="28"/>
        </w:rPr>
        <w:t>соис</w:t>
      </w:r>
      <w:proofErr w:type="spellEnd"/>
      <w:proofErr w:type="gramStart"/>
      <w:r w:rsidRPr="0056675C">
        <w:rPr>
          <w:rFonts w:ascii="Times New Roman" w:hAnsi="Times New Roman" w:cs="Times New Roman"/>
          <w:sz w:val="28"/>
          <w:szCs w:val="28"/>
        </w:rPr>
        <w:t>.</w:t>
      </w:r>
      <w:proofErr w:type="gramEnd"/>
      <w:r w:rsidRPr="0056675C">
        <w:rPr>
          <w:rFonts w:ascii="Times New Roman" w:hAnsi="Times New Roman" w:cs="Times New Roman"/>
          <w:sz w:val="28"/>
          <w:szCs w:val="28"/>
        </w:rPr>
        <w:t xml:space="preserve"> учен. степ. канд. полит. наук. – Алматы, 2002. – 132 с.</w:t>
      </w:r>
    </w:p>
    <w:p w14:paraId="45468FAD" w14:textId="77777777" w:rsidR="00CB16D1" w:rsidRPr="0056675C" w:rsidRDefault="00CB16D1" w:rsidP="00CB16D1">
      <w:pPr>
        <w:pStyle w:val="af7"/>
        <w:ind w:firstLine="567"/>
        <w:jc w:val="both"/>
        <w:rPr>
          <w:rFonts w:ascii="Times New Roman" w:hAnsi="Times New Roman" w:cs="Times New Roman"/>
          <w:sz w:val="28"/>
          <w:szCs w:val="28"/>
          <w:lang w:val="en-US"/>
        </w:rPr>
      </w:pPr>
      <w:r w:rsidRPr="0056675C">
        <w:rPr>
          <w:rFonts w:ascii="Times New Roman" w:hAnsi="Times New Roman"/>
          <w:sz w:val="28"/>
          <w:szCs w:val="28"/>
          <w:lang w:val="en-US"/>
        </w:rPr>
        <w:t>110</w:t>
      </w:r>
      <w:r w:rsidRPr="0056675C">
        <w:rPr>
          <w:rFonts w:ascii="Times New Roman" w:hAnsi="Times New Roman"/>
          <w:sz w:val="28"/>
          <w:szCs w:val="28"/>
          <w:lang w:val="kk-KZ"/>
        </w:rPr>
        <w:t> </w:t>
      </w:r>
      <w:r w:rsidRPr="0056675C">
        <w:rPr>
          <w:rFonts w:ascii="Times New Roman" w:hAnsi="Times New Roman" w:cs="Times New Roman"/>
          <w:sz w:val="28"/>
          <w:szCs w:val="28"/>
          <w:lang w:val="kk-KZ"/>
        </w:rPr>
        <w:t>Sadykova R.</w:t>
      </w:r>
      <w:r w:rsidRPr="0056675C">
        <w:rPr>
          <w:rFonts w:ascii="Times New Roman" w:hAnsi="Times New Roman" w:cs="Times New Roman"/>
          <w:sz w:val="28"/>
          <w:szCs w:val="28"/>
          <w:lang w:val="en-US"/>
        </w:rPr>
        <w:t xml:space="preserve"> </w:t>
      </w:r>
      <w:r w:rsidRPr="0056675C">
        <w:rPr>
          <w:rFonts w:ascii="Times New Roman" w:hAnsi="Times New Roman" w:cs="Times New Roman"/>
          <w:sz w:val="28"/>
          <w:szCs w:val="28"/>
          <w:lang w:val="kk-KZ"/>
        </w:rPr>
        <w:t>Japan’s Policy towards the Countries of Central Asia //World Academy of Science, Engineering and Technology International Journal of Humanities and Social Sciences</w:t>
      </w:r>
      <w:r w:rsidRPr="0056675C">
        <w:rPr>
          <w:rFonts w:ascii="Times New Roman" w:hAnsi="Times New Roman" w:cs="Times New Roman"/>
          <w:sz w:val="28"/>
          <w:szCs w:val="28"/>
          <w:lang w:val="en-US"/>
        </w:rPr>
        <w:t>. –</w:t>
      </w:r>
      <w:r w:rsidRPr="0056675C">
        <w:rPr>
          <w:rFonts w:ascii="Times New Roman" w:hAnsi="Times New Roman" w:cs="Times New Roman"/>
          <w:sz w:val="28"/>
          <w:szCs w:val="28"/>
          <w:lang w:val="kk-KZ"/>
        </w:rPr>
        <w:t xml:space="preserve"> 2013. </w:t>
      </w:r>
      <w:r w:rsidRPr="0056675C">
        <w:rPr>
          <w:rFonts w:ascii="Times New Roman" w:hAnsi="Times New Roman" w:cs="Times New Roman"/>
          <w:sz w:val="28"/>
          <w:szCs w:val="28"/>
          <w:lang w:val="en-US"/>
        </w:rPr>
        <w:t>–</w:t>
      </w:r>
      <w:r w:rsidRPr="0056675C">
        <w:rPr>
          <w:rFonts w:ascii="Times New Roman" w:hAnsi="Times New Roman" w:cs="Times New Roman"/>
          <w:sz w:val="28"/>
          <w:szCs w:val="28"/>
          <w:lang w:val="kk-KZ"/>
        </w:rPr>
        <w:t xml:space="preserve"> </w:t>
      </w:r>
      <w:r w:rsidRPr="0056675C">
        <w:rPr>
          <w:rFonts w:ascii="Times New Roman" w:hAnsi="Times New Roman" w:cs="Times New Roman"/>
          <w:sz w:val="28"/>
          <w:szCs w:val="28"/>
          <w:lang w:val="en-US"/>
        </w:rPr>
        <w:t xml:space="preserve">Vol. </w:t>
      </w:r>
      <w:r w:rsidRPr="0056675C">
        <w:rPr>
          <w:rFonts w:ascii="Times New Roman" w:hAnsi="Times New Roman" w:cs="Times New Roman"/>
          <w:sz w:val="28"/>
          <w:szCs w:val="28"/>
          <w:lang w:val="kk-KZ"/>
        </w:rPr>
        <w:t>7</w:t>
      </w:r>
      <w:r w:rsidRPr="0056675C">
        <w:rPr>
          <w:rFonts w:ascii="Times New Roman" w:hAnsi="Times New Roman" w:cs="Times New Roman"/>
          <w:sz w:val="28"/>
          <w:szCs w:val="28"/>
          <w:lang w:val="en-US"/>
        </w:rPr>
        <w:t xml:space="preserve">, </w:t>
      </w:r>
      <w:r w:rsidRPr="0056675C">
        <w:rPr>
          <w:rFonts w:ascii="Times New Roman" w:hAnsi="Times New Roman" w:cs="Times New Roman"/>
          <w:sz w:val="28"/>
          <w:szCs w:val="28"/>
          <w:lang w:val="kk-KZ"/>
        </w:rPr>
        <w:t xml:space="preserve">№8. </w:t>
      </w:r>
      <w:r w:rsidRPr="0056675C">
        <w:rPr>
          <w:rFonts w:ascii="Times New Roman" w:hAnsi="Times New Roman" w:cs="Times New Roman"/>
          <w:sz w:val="28"/>
          <w:szCs w:val="28"/>
          <w:lang w:val="en-US"/>
        </w:rPr>
        <w:t>–</w:t>
      </w:r>
      <w:r w:rsidRPr="0056675C">
        <w:rPr>
          <w:rFonts w:ascii="Times New Roman" w:hAnsi="Times New Roman" w:cs="Times New Roman"/>
          <w:sz w:val="28"/>
          <w:szCs w:val="28"/>
          <w:lang w:val="kk-KZ"/>
        </w:rPr>
        <w:t xml:space="preserve"> P. 2247-2249</w:t>
      </w:r>
      <w:r w:rsidRPr="0056675C">
        <w:rPr>
          <w:rFonts w:ascii="Times New Roman" w:hAnsi="Times New Roman" w:cs="Times New Roman"/>
          <w:sz w:val="28"/>
          <w:szCs w:val="28"/>
          <w:lang w:val="en-US"/>
        </w:rPr>
        <w:t>.</w:t>
      </w:r>
    </w:p>
    <w:p w14:paraId="3F02C899"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cs="Times New Roman"/>
          <w:sz w:val="28"/>
          <w:szCs w:val="28"/>
        </w:rPr>
        <w:t>111</w:t>
      </w:r>
      <w:r w:rsidRPr="0056675C">
        <w:rPr>
          <w:rFonts w:ascii="Times New Roman" w:hAnsi="Times New Roman"/>
          <w:sz w:val="28"/>
          <w:szCs w:val="28"/>
          <w:lang w:val="kk-KZ"/>
        </w:rPr>
        <w:t> </w:t>
      </w:r>
      <w:r w:rsidRPr="0056675C">
        <w:rPr>
          <w:rFonts w:ascii="Times New Roman" w:hAnsi="Times New Roman" w:cs="Times New Roman"/>
          <w:sz w:val="28"/>
          <w:szCs w:val="28"/>
          <w:lang w:val="kk-KZ"/>
        </w:rPr>
        <w:t>Ашинова Ж.</w:t>
      </w:r>
      <w:r w:rsidRPr="0056675C">
        <w:rPr>
          <w:rFonts w:ascii="Times New Roman" w:hAnsi="Times New Roman" w:cs="Times New Roman"/>
          <w:sz w:val="28"/>
          <w:szCs w:val="28"/>
        </w:rPr>
        <w:t>,</w:t>
      </w:r>
      <w:r w:rsidRPr="0056675C">
        <w:rPr>
          <w:rFonts w:ascii="Times New Roman" w:hAnsi="Times New Roman" w:cs="Times New Roman"/>
          <w:sz w:val="28"/>
          <w:szCs w:val="28"/>
          <w:lang w:val="kk-KZ"/>
        </w:rPr>
        <w:t xml:space="preserve"> Темиргали С. Формирование имиджа Японии в регионе Центральной Азии //Вестник КазНУ. Серия историческая</w:t>
      </w:r>
      <w:r w:rsidRPr="0056675C">
        <w:rPr>
          <w:rFonts w:ascii="Times New Roman" w:hAnsi="Times New Roman" w:cs="Times New Roman"/>
          <w:sz w:val="28"/>
          <w:szCs w:val="28"/>
        </w:rPr>
        <w:t>. –</w:t>
      </w:r>
      <w:r w:rsidRPr="0056675C">
        <w:rPr>
          <w:rFonts w:ascii="Times New Roman" w:hAnsi="Times New Roman" w:cs="Times New Roman"/>
          <w:sz w:val="28"/>
          <w:szCs w:val="28"/>
          <w:lang w:val="kk-KZ"/>
        </w:rPr>
        <w:t xml:space="preserve"> 2018. </w:t>
      </w:r>
      <w:r w:rsidRPr="0056675C">
        <w:rPr>
          <w:rFonts w:ascii="Times New Roman" w:hAnsi="Times New Roman" w:cs="Times New Roman"/>
          <w:sz w:val="28"/>
          <w:szCs w:val="28"/>
        </w:rPr>
        <w:t>–</w:t>
      </w:r>
      <w:r w:rsidRPr="0056675C">
        <w:rPr>
          <w:rFonts w:ascii="Times New Roman" w:hAnsi="Times New Roman" w:cs="Times New Roman"/>
          <w:sz w:val="28"/>
          <w:szCs w:val="28"/>
          <w:lang w:val="kk-KZ"/>
        </w:rPr>
        <w:t xml:space="preserve"> Т. 90, № 3. </w:t>
      </w:r>
      <w:r w:rsidRPr="0056675C">
        <w:rPr>
          <w:rFonts w:ascii="Times New Roman" w:hAnsi="Times New Roman" w:cs="Times New Roman"/>
          <w:sz w:val="28"/>
          <w:szCs w:val="28"/>
        </w:rPr>
        <w:t>–</w:t>
      </w:r>
      <w:r w:rsidRPr="0056675C">
        <w:rPr>
          <w:rFonts w:ascii="Times New Roman" w:hAnsi="Times New Roman" w:cs="Times New Roman"/>
          <w:sz w:val="28"/>
          <w:szCs w:val="28"/>
          <w:lang w:val="kk-KZ"/>
        </w:rPr>
        <w:t xml:space="preserve"> С. </w:t>
      </w:r>
      <w:proofErr w:type="gramStart"/>
      <w:r w:rsidRPr="0056675C">
        <w:rPr>
          <w:rFonts w:ascii="Times New Roman" w:hAnsi="Times New Roman" w:cs="Times New Roman"/>
          <w:sz w:val="28"/>
          <w:szCs w:val="28"/>
          <w:lang w:val="kk-KZ"/>
        </w:rPr>
        <w:t>153-159</w:t>
      </w:r>
      <w:proofErr w:type="gramEnd"/>
      <w:r w:rsidRPr="0056675C">
        <w:rPr>
          <w:rFonts w:ascii="Times New Roman" w:hAnsi="Times New Roman" w:cs="Times New Roman"/>
          <w:sz w:val="28"/>
          <w:szCs w:val="28"/>
          <w:lang w:val="kk-KZ"/>
        </w:rPr>
        <w:t>.</w:t>
      </w:r>
    </w:p>
    <w:p w14:paraId="68D66CDF"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rPr>
        <w:t>112</w:t>
      </w:r>
      <w:r w:rsidRPr="0056675C">
        <w:rPr>
          <w:rFonts w:ascii="Times New Roman" w:hAnsi="Times New Roman"/>
          <w:sz w:val="28"/>
          <w:szCs w:val="28"/>
          <w:lang w:val="kk-KZ"/>
        </w:rPr>
        <w:t xml:space="preserve"> Шаймарданова </w:t>
      </w:r>
      <w:proofErr w:type="gramStart"/>
      <w:r w:rsidRPr="0056675C">
        <w:rPr>
          <w:rFonts w:ascii="Times New Roman" w:hAnsi="Times New Roman"/>
          <w:sz w:val="28"/>
          <w:szCs w:val="28"/>
          <w:lang w:val="kk-KZ"/>
        </w:rPr>
        <w:t>Н.Ж.</w:t>
      </w:r>
      <w:proofErr w:type="gramEnd"/>
      <w:r w:rsidRPr="0056675C">
        <w:rPr>
          <w:rFonts w:ascii="Times New Roman" w:hAnsi="Times New Roman"/>
          <w:sz w:val="28"/>
          <w:szCs w:val="28"/>
        </w:rPr>
        <w:t xml:space="preserve">, </w:t>
      </w:r>
      <w:r w:rsidRPr="0056675C">
        <w:rPr>
          <w:rFonts w:ascii="Times New Roman" w:hAnsi="Times New Roman"/>
          <w:sz w:val="28"/>
          <w:szCs w:val="28"/>
          <w:lang w:val="kk-KZ"/>
        </w:rPr>
        <w:t>Балакаева Л.Т., Ашинова Ж.Е., Акын Б.К. Политическая модернизация Японии и Республики Казахстан</w:t>
      </w:r>
      <w:r w:rsidRPr="0056675C">
        <w:rPr>
          <w:rFonts w:ascii="Times New Roman" w:hAnsi="Times New Roman" w:cs="Times New Roman"/>
          <w:sz w:val="28"/>
          <w:szCs w:val="28"/>
          <w:lang w:val="kk-KZ"/>
        </w:rPr>
        <w:t>:</w:t>
      </w:r>
      <w:r w:rsidRPr="0056675C">
        <w:rPr>
          <w:rFonts w:ascii="Times New Roman" w:hAnsi="Times New Roman"/>
          <w:sz w:val="28"/>
          <w:szCs w:val="28"/>
        </w:rPr>
        <w:t xml:space="preserve"> </w:t>
      </w:r>
      <w:r w:rsidRPr="0056675C">
        <w:rPr>
          <w:rFonts w:ascii="Times New Roman" w:hAnsi="Times New Roman"/>
          <w:sz w:val="28"/>
          <w:szCs w:val="28"/>
          <w:lang w:val="kk-KZ"/>
        </w:rPr>
        <w:t>учеб. пособ. – Алматы: Казахский национальный университет им. аль-Фараби, 2014</w:t>
      </w:r>
      <w:r w:rsidRPr="0056675C">
        <w:rPr>
          <w:rFonts w:ascii="Times New Roman" w:hAnsi="Times New Roman"/>
          <w:sz w:val="28"/>
          <w:szCs w:val="28"/>
        </w:rPr>
        <w:t xml:space="preserve">. – 152 </w:t>
      </w:r>
      <w:r w:rsidRPr="0056675C">
        <w:rPr>
          <w:rFonts w:ascii="Times New Roman" w:hAnsi="Times New Roman"/>
          <w:sz w:val="28"/>
          <w:szCs w:val="28"/>
          <w:lang w:val="en-US"/>
        </w:rPr>
        <w:t>c</w:t>
      </w:r>
      <w:r w:rsidRPr="0056675C">
        <w:rPr>
          <w:rFonts w:ascii="Times New Roman" w:hAnsi="Times New Roman"/>
          <w:sz w:val="28"/>
          <w:szCs w:val="28"/>
        </w:rPr>
        <w:t>.</w:t>
      </w:r>
    </w:p>
    <w:p w14:paraId="051B984F"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113 </w:t>
      </w:r>
      <w:r w:rsidRPr="0056675C">
        <w:rPr>
          <w:rFonts w:ascii="Times New Roman" w:hAnsi="Times New Roman" w:cs="Times New Roman"/>
          <w:sz w:val="28"/>
          <w:szCs w:val="24"/>
          <w:lang w:val="kk-KZ"/>
        </w:rPr>
        <w:t xml:space="preserve">Бақдаулет А. ҚазақстанРеспубликасының саяси дамуындағы Жапонияның жаңғыру тәжірибесі: «6D020900-Шығыстану» маманд. бой. философия (PhD) докторы дәреж. алу үшін дайын. </w:t>
      </w:r>
      <w:r w:rsidRPr="0056675C">
        <w:rPr>
          <w:rFonts w:ascii="Times New Roman" w:hAnsi="Times New Roman"/>
          <w:sz w:val="28"/>
          <w:szCs w:val="28"/>
          <w:lang w:val="kk-KZ"/>
        </w:rPr>
        <w:t>– Алматы</w:t>
      </w:r>
      <w:r w:rsidRPr="0056675C">
        <w:rPr>
          <w:rFonts w:ascii="Times New Roman" w:hAnsi="Times New Roman" w:cs="Times New Roman"/>
          <w:sz w:val="28"/>
          <w:szCs w:val="24"/>
          <w:lang w:val="kk-KZ"/>
        </w:rPr>
        <w:t>, 2019.</w:t>
      </w:r>
    </w:p>
    <w:p w14:paraId="0EAEB464"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114 Dissyukov</w:t>
      </w:r>
      <w:r w:rsidRPr="0056675C">
        <w:rPr>
          <w:rFonts w:ascii="Times New Roman" w:hAnsi="Times New Roman"/>
          <w:sz w:val="28"/>
          <w:szCs w:val="28"/>
          <w:lang w:val="en-US"/>
        </w:rPr>
        <w:t xml:space="preserve"> </w:t>
      </w:r>
      <w:r w:rsidRPr="0056675C">
        <w:rPr>
          <w:rFonts w:ascii="Times New Roman" w:hAnsi="Times New Roman"/>
          <w:sz w:val="28"/>
          <w:szCs w:val="28"/>
          <w:lang w:val="kk-KZ"/>
        </w:rPr>
        <w:t>A</w:t>
      </w:r>
      <w:r w:rsidRPr="0056675C">
        <w:rPr>
          <w:rFonts w:ascii="Times New Roman" w:hAnsi="Times New Roman"/>
          <w:sz w:val="28"/>
          <w:szCs w:val="28"/>
          <w:lang w:val="en-US"/>
        </w:rPr>
        <w:t>.</w:t>
      </w:r>
      <w:r w:rsidRPr="0056675C">
        <w:rPr>
          <w:rFonts w:ascii="Times New Roman" w:hAnsi="Times New Roman"/>
          <w:sz w:val="28"/>
          <w:szCs w:val="28"/>
          <w:lang w:val="kk-KZ"/>
        </w:rPr>
        <w:t xml:space="preserve"> </w:t>
      </w:r>
      <w:r w:rsidRPr="0056675C">
        <w:rPr>
          <w:rFonts w:ascii="Times New Roman" w:hAnsi="Times New Roman" w:cs="Times New Roman"/>
          <w:sz w:val="28"/>
          <w:szCs w:val="28"/>
          <w:lang w:val="kk-KZ"/>
        </w:rPr>
        <w:t>«</w:t>
      </w:r>
      <w:r w:rsidRPr="0056675C">
        <w:rPr>
          <w:rFonts w:ascii="Times New Roman" w:hAnsi="Times New Roman"/>
          <w:sz w:val="28"/>
          <w:szCs w:val="28"/>
          <w:lang w:val="kk-KZ"/>
        </w:rPr>
        <w:t>Central Asia Plus Japan</w:t>
      </w:r>
      <w:r w:rsidRPr="0056675C">
        <w:rPr>
          <w:rFonts w:ascii="Times New Roman" w:hAnsi="Times New Roman" w:cs="Times New Roman"/>
          <w:sz w:val="28"/>
          <w:szCs w:val="28"/>
          <w:lang w:val="kk-KZ"/>
        </w:rPr>
        <w:t>»</w:t>
      </w:r>
      <w:r w:rsidRPr="0056675C">
        <w:rPr>
          <w:rFonts w:ascii="Times New Roman" w:hAnsi="Times New Roman"/>
          <w:sz w:val="28"/>
          <w:szCs w:val="28"/>
          <w:lang w:val="kk-KZ"/>
        </w:rPr>
        <w:t xml:space="preserve"> Dialogue:From Idea to Implementation</w:t>
      </w:r>
      <w:r w:rsidRPr="0056675C">
        <w:rPr>
          <w:rFonts w:ascii="Times New Roman" w:hAnsi="Times New Roman"/>
          <w:sz w:val="28"/>
          <w:szCs w:val="28"/>
          <w:lang w:val="en-US"/>
        </w:rPr>
        <w:t xml:space="preserve"> //</w:t>
      </w:r>
      <w:r w:rsidRPr="0056675C">
        <w:rPr>
          <w:rFonts w:ascii="Times New Roman" w:hAnsi="Times New Roman"/>
          <w:sz w:val="28"/>
          <w:szCs w:val="28"/>
          <w:lang w:val="kk-KZ"/>
        </w:rPr>
        <w:t>Journal of International and Advanced Japanese Studies</w:t>
      </w:r>
      <w:r w:rsidRPr="0056675C">
        <w:rPr>
          <w:rFonts w:ascii="Times New Roman" w:hAnsi="Times New Roman"/>
          <w:sz w:val="28"/>
          <w:szCs w:val="28"/>
          <w:lang w:val="en-US"/>
        </w:rPr>
        <w:t>. – 2019. – Vol.</w:t>
      </w:r>
      <w:r w:rsidRPr="0056675C">
        <w:rPr>
          <w:rFonts w:ascii="Times New Roman" w:hAnsi="Times New Roman"/>
          <w:sz w:val="28"/>
          <w:szCs w:val="28"/>
          <w:lang w:val="kk-KZ"/>
        </w:rPr>
        <w:t xml:space="preserve"> 11</w:t>
      </w:r>
      <w:r w:rsidRPr="0056675C">
        <w:rPr>
          <w:rFonts w:ascii="Times New Roman" w:hAnsi="Times New Roman"/>
          <w:sz w:val="28"/>
          <w:szCs w:val="28"/>
          <w:lang w:val="en-US"/>
        </w:rPr>
        <w:t>. – P.</w:t>
      </w:r>
      <w:r w:rsidRPr="0056675C">
        <w:rPr>
          <w:rFonts w:ascii="Times New Roman" w:hAnsi="Times New Roman"/>
          <w:sz w:val="28"/>
          <w:szCs w:val="28"/>
          <w:lang w:val="kk-KZ"/>
        </w:rPr>
        <w:t xml:space="preserve"> 1</w:t>
      </w:r>
      <w:r w:rsidRPr="0056675C">
        <w:rPr>
          <w:rFonts w:ascii="Times New Roman" w:hAnsi="Times New Roman"/>
          <w:sz w:val="28"/>
          <w:szCs w:val="28"/>
          <w:lang w:val="en-US"/>
        </w:rPr>
        <w:t>-</w:t>
      </w:r>
      <w:r w:rsidRPr="0056675C">
        <w:rPr>
          <w:rFonts w:ascii="Times New Roman" w:hAnsi="Times New Roman"/>
          <w:sz w:val="28"/>
          <w:szCs w:val="28"/>
          <w:lang w:val="kk-KZ"/>
        </w:rPr>
        <w:t xml:space="preserve">12. </w:t>
      </w:r>
    </w:p>
    <w:p w14:paraId="5F4B21D0"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115 Сауданбекова Ш. Қазақтар мен жапондардың ғұрыптық мәдениетіндегі ұқсастықтар мен ерекшеліктер: семиотикалық аспект</w:t>
      </w:r>
      <w:r w:rsidRPr="0056675C">
        <w:rPr>
          <w:rFonts w:ascii="Times New Roman" w:hAnsi="Times New Roman" w:cs="Times New Roman"/>
          <w:sz w:val="28"/>
          <w:szCs w:val="28"/>
          <w:lang w:val="kk-KZ"/>
        </w:rPr>
        <w:t>:</w:t>
      </w:r>
      <w:r w:rsidRPr="0056675C">
        <w:rPr>
          <w:rFonts w:ascii="Times New Roman" w:hAnsi="Times New Roman"/>
          <w:sz w:val="28"/>
          <w:szCs w:val="28"/>
          <w:lang w:val="kk-KZ"/>
        </w:rPr>
        <w:t xml:space="preserve"> </w:t>
      </w:r>
      <w:r w:rsidRPr="0056675C">
        <w:rPr>
          <w:rFonts w:ascii="Times New Roman" w:hAnsi="Times New Roman" w:cs="Times New Roman"/>
          <w:sz w:val="28"/>
          <w:szCs w:val="24"/>
          <w:lang w:val="kk-KZ"/>
        </w:rPr>
        <w:t xml:space="preserve">«6D020900-Шығыстану» маманд. бой. философия (PhD) докторы дәреж. алу үшін дайын. </w:t>
      </w:r>
      <w:r w:rsidRPr="0056675C">
        <w:rPr>
          <w:rFonts w:ascii="Times New Roman" w:hAnsi="Times New Roman"/>
          <w:sz w:val="28"/>
          <w:szCs w:val="28"/>
          <w:lang w:val="kk-KZ"/>
        </w:rPr>
        <w:t>– Алматы</w:t>
      </w:r>
      <w:r w:rsidRPr="0056675C">
        <w:rPr>
          <w:rFonts w:ascii="Times New Roman" w:hAnsi="Times New Roman" w:cs="Times New Roman"/>
          <w:sz w:val="28"/>
          <w:szCs w:val="24"/>
          <w:lang w:val="kk-KZ"/>
        </w:rPr>
        <w:t xml:space="preserve">, 2020. </w:t>
      </w:r>
    </w:p>
    <w:p w14:paraId="605D1F52"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116 Uyama T. Japanese Policies in Relation to Kazakhstan: Is There a «Strategy»?, in Thinking Strategically. The Major Powers, Kazakhstan, and the Central Asian Nexus. Ed.by R. Legvold. – London: The MIT Press, Cambridge (Mass.), 2003. – P. 165-186.</w:t>
      </w:r>
    </w:p>
    <w:p w14:paraId="6F87892B"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117</w:t>
      </w:r>
      <w:r w:rsidRPr="0056675C">
        <w:rPr>
          <w:rFonts w:ascii="Times New Roman" w:hAnsi="Times New Roman"/>
          <w:sz w:val="28"/>
          <w:szCs w:val="28"/>
          <w:lang w:val="kk-KZ"/>
        </w:rPr>
        <w:t> </w:t>
      </w:r>
      <w:proofErr w:type="spellStart"/>
      <w:r w:rsidRPr="0056675C">
        <w:rPr>
          <w:rFonts w:ascii="Times New Roman" w:hAnsi="Times New Roman"/>
          <w:sz w:val="28"/>
          <w:szCs w:val="28"/>
          <w:lang w:val="en-US"/>
        </w:rPr>
        <w:t>Dadabayev</w:t>
      </w:r>
      <w:proofErr w:type="spellEnd"/>
      <w:r w:rsidRPr="0056675C">
        <w:rPr>
          <w:rFonts w:ascii="Times New Roman" w:hAnsi="Times New Roman"/>
          <w:sz w:val="28"/>
          <w:szCs w:val="28"/>
          <w:lang w:val="en-US"/>
        </w:rPr>
        <w:t xml:space="preserve"> T</w:t>
      </w:r>
      <w:r w:rsidRPr="0056675C">
        <w:rPr>
          <w:rFonts w:ascii="Times New Roman" w:hAnsi="Times New Roman"/>
          <w:sz w:val="28"/>
          <w:szCs w:val="28"/>
          <w:lang w:val="kk-KZ"/>
        </w:rPr>
        <w:t>.</w:t>
      </w:r>
      <w:r w:rsidRPr="0056675C">
        <w:rPr>
          <w:rFonts w:ascii="Times New Roman" w:hAnsi="Times New Roman"/>
          <w:sz w:val="28"/>
          <w:szCs w:val="28"/>
          <w:lang w:val="en-US"/>
        </w:rPr>
        <w:t xml:space="preserve"> Models of Cooperation in Central Asia and Japan’s Central Asian Engagements: Factors, Determinants and Trends </w:t>
      </w:r>
      <w:r w:rsidRPr="0056675C">
        <w:rPr>
          <w:rFonts w:ascii="Times New Roman" w:hAnsi="Times New Roman"/>
          <w:sz w:val="28"/>
          <w:szCs w:val="28"/>
          <w:lang w:val="kk-KZ"/>
        </w:rPr>
        <w:t>/</w:t>
      </w:r>
      <w:r w:rsidRPr="0056675C">
        <w:rPr>
          <w:rFonts w:ascii="Times New Roman" w:hAnsi="Times New Roman"/>
          <w:sz w:val="28"/>
          <w:szCs w:val="28"/>
          <w:lang w:val="en-US"/>
        </w:rPr>
        <w:t xml:space="preserve">in book </w:t>
      </w:r>
      <w:r w:rsidRPr="0056675C">
        <w:rPr>
          <w:rFonts w:ascii="Times New Roman" w:hAnsi="Times New Roman"/>
          <w:iCs/>
          <w:sz w:val="28"/>
          <w:szCs w:val="28"/>
          <w:lang w:val="en-US"/>
        </w:rPr>
        <w:t>Japan’s Silk Road Diplomacy: Paving the Road Ahead</w:t>
      </w:r>
      <w:r w:rsidRPr="0056675C">
        <w:rPr>
          <w:rFonts w:ascii="Times New Roman" w:hAnsi="Times New Roman"/>
          <w:iCs/>
          <w:sz w:val="28"/>
          <w:szCs w:val="28"/>
          <w:lang w:val="kk-KZ"/>
        </w:rPr>
        <w:t xml:space="preserve">. </w:t>
      </w:r>
      <w:r w:rsidRPr="0056675C">
        <w:rPr>
          <w:rFonts w:ascii="Times New Roman" w:hAnsi="Times New Roman"/>
          <w:sz w:val="28"/>
          <w:szCs w:val="28"/>
          <w:lang w:val="en-US"/>
        </w:rPr>
        <w:t>–</w:t>
      </w:r>
      <w:r w:rsidRPr="0056675C">
        <w:rPr>
          <w:rFonts w:ascii="Times New Roman" w:hAnsi="Times New Roman"/>
          <w:sz w:val="28"/>
          <w:szCs w:val="28"/>
          <w:lang w:val="kk-KZ"/>
        </w:rPr>
        <w:t xml:space="preserve"> </w:t>
      </w:r>
      <w:r w:rsidRPr="0056675C">
        <w:rPr>
          <w:rFonts w:ascii="Times New Roman" w:hAnsi="Times New Roman"/>
          <w:sz w:val="28"/>
          <w:szCs w:val="28"/>
          <w:lang w:val="en-US"/>
        </w:rPr>
        <w:t>Washington: Stockholm: CACI&amp; SRSP, 2008</w:t>
      </w:r>
      <w:r w:rsidRPr="0056675C">
        <w:rPr>
          <w:rFonts w:ascii="Times New Roman" w:hAnsi="Times New Roman"/>
          <w:sz w:val="28"/>
          <w:szCs w:val="28"/>
          <w:lang w:val="kk-KZ"/>
        </w:rPr>
        <w:t xml:space="preserve">. </w:t>
      </w:r>
      <w:r w:rsidRPr="0056675C">
        <w:rPr>
          <w:rFonts w:ascii="Times New Roman" w:hAnsi="Times New Roman"/>
          <w:sz w:val="28"/>
          <w:szCs w:val="28"/>
          <w:lang w:val="en-US"/>
        </w:rPr>
        <w:t>–</w:t>
      </w:r>
      <w:r w:rsidRPr="0056675C">
        <w:rPr>
          <w:rFonts w:ascii="Times New Roman" w:hAnsi="Times New Roman"/>
          <w:sz w:val="28"/>
          <w:szCs w:val="28"/>
          <w:lang w:val="kk-KZ"/>
        </w:rPr>
        <w:t xml:space="preserve"> </w:t>
      </w:r>
      <w:r w:rsidRPr="0056675C">
        <w:rPr>
          <w:rFonts w:ascii="Times New Roman" w:hAnsi="Times New Roman"/>
          <w:sz w:val="28"/>
          <w:szCs w:val="28"/>
          <w:lang w:val="en-US"/>
        </w:rPr>
        <w:t>P. 121</w:t>
      </w:r>
      <w:r w:rsidRPr="0056675C">
        <w:rPr>
          <w:rFonts w:ascii="Times New Roman" w:hAnsi="Times New Roman"/>
          <w:sz w:val="28"/>
          <w:szCs w:val="28"/>
          <w:lang w:val="kk-KZ"/>
        </w:rPr>
        <w:t>-1</w:t>
      </w:r>
      <w:r w:rsidRPr="0056675C">
        <w:rPr>
          <w:rFonts w:ascii="Times New Roman" w:hAnsi="Times New Roman"/>
          <w:sz w:val="28"/>
          <w:szCs w:val="28"/>
          <w:lang w:val="en-US"/>
        </w:rPr>
        <w:t>40</w:t>
      </w:r>
      <w:r w:rsidRPr="0056675C">
        <w:rPr>
          <w:rFonts w:ascii="Times New Roman" w:hAnsi="Times New Roman"/>
          <w:sz w:val="28"/>
          <w:szCs w:val="28"/>
          <w:lang w:val="kk-KZ"/>
        </w:rPr>
        <w:t>.</w:t>
      </w:r>
    </w:p>
    <w:p w14:paraId="3DA6248B"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118</w:t>
      </w:r>
      <w:r w:rsidRPr="0056675C">
        <w:rPr>
          <w:rFonts w:ascii="Times New Roman" w:hAnsi="Times New Roman"/>
          <w:sz w:val="28"/>
          <w:szCs w:val="28"/>
          <w:lang w:val="kk-KZ"/>
        </w:rPr>
        <w:t> Len Ch</w:t>
      </w:r>
      <w:r w:rsidRPr="0056675C">
        <w:rPr>
          <w:rFonts w:ascii="Times New Roman" w:hAnsi="Times New Roman"/>
          <w:sz w:val="28"/>
          <w:szCs w:val="28"/>
          <w:lang w:val="en-US"/>
        </w:rPr>
        <w:t>.</w:t>
      </w:r>
      <w:r w:rsidRPr="0056675C">
        <w:rPr>
          <w:rFonts w:ascii="Times New Roman" w:hAnsi="Times New Roman"/>
          <w:sz w:val="28"/>
          <w:szCs w:val="28"/>
          <w:lang w:val="kk-KZ"/>
        </w:rPr>
        <w:t xml:space="preserve"> Understanding Japan’s Central Asian Engagement</w:t>
      </w:r>
      <w:r w:rsidRPr="0056675C">
        <w:rPr>
          <w:rFonts w:ascii="Times New Roman" w:hAnsi="Times New Roman" w:cs="Times New Roman"/>
          <w:sz w:val="28"/>
          <w:szCs w:val="28"/>
          <w:lang w:val="kk-KZ"/>
        </w:rPr>
        <w:t>:</w:t>
      </w:r>
      <w:r w:rsidRPr="0056675C">
        <w:rPr>
          <w:rFonts w:ascii="Times New Roman" w:hAnsi="Times New Roman"/>
          <w:sz w:val="28"/>
          <w:szCs w:val="28"/>
          <w:lang w:val="kk-KZ"/>
        </w:rPr>
        <w:t xml:space="preserve"> in</w:t>
      </w:r>
      <w:r w:rsidRPr="0056675C">
        <w:rPr>
          <w:rFonts w:ascii="Times New Roman" w:hAnsi="Times New Roman"/>
          <w:sz w:val="28"/>
          <w:szCs w:val="28"/>
          <w:lang w:val="en-US"/>
        </w:rPr>
        <w:t xml:space="preserve"> book</w:t>
      </w:r>
      <w:r w:rsidRPr="0056675C">
        <w:rPr>
          <w:rFonts w:ascii="Times New Roman" w:hAnsi="Times New Roman"/>
          <w:sz w:val="28"/>
          <w:szCs w:val="28"/>
          <w:lang w:val="kk-KZ"/>
        </w:rPr>
        <w:t xml:space="preserve"> Japan’s Silk Road Diplomacy: Paving the Road Ahead</w:t>
      </w:r>
      <w:r w:rsidRPr="0056675C">
        <w:rPr>
          <w:rFonts w:ascii="Times New Roman" w:hAnsi="Times New Roman"/>
          <w:sz w:val="28"/>
          <w:szCs w:val="28"/>
          <w:lang w:val="en-US"/>
        </w:rPr>
        <w:t>. –</w:t>
      </w:r>
      <w:r w:rsidRPr="0056675C">
        <w:rPr>
          <w:rFonts w:ascii="Times New Roman" w:hAnsi="Times New Roman"/>
          <w:sz w:val="28"/>
          <w:szCs w:val="28"/>
          <w:lang w:val="kk-KZ"/>
        </w:rPr>
        <w:t xml:space="preserve"> Singapore: Central Asia-Caucasus Institute &amp; Silk Road Studies Program, 2008</w:t>
      </w:r>
      <w:r w:rsidRPr="0056675C">
        <w:rPr>
          <w:rFonts w:ascii="Times New Roman" w:hAnsi="Times New Roman"/>
          <w:sz w:val="28"/>
          <w:szCs w:val="28"/>
          <w:lang w:val="en-US"/>
        </w:rPr>
        <w:t xml:space="preserve">. – </w:t>
      </w:r>
      <w:r w:rsidRPr="0056675C">
        <w:rPr>
          <w:rFonts w:ascii="Times New Roman" w:hAnsi="Times New Roman"/>
          <w:sz w:val="28"/>
          <w:szCs w:val="28"/>
          <w:lang w:val="kk-KZ"/>
        </w:rPr>
        <w:t>P. 31</w:t>
      </w:r>
      <w:r w:rsidRPr="0056675C">
        <w:rPr>
          <w:rFonts w:ascii="Times New Roman" w:hAnsi="Times New Roman"/>
          <w:sz w:val="28"/>
          <w:szCs w:val="28"/>
          <w:lang w:val="en-US"/>
        </w:rPr>
        <w:t>-</w:t>
      </w:r>
      <w:r w:rsidRPr="0056675C">
        <w:rPr>
          <w:rFonts w:ascii="Times New Roman" w:hAnsi="Times New Roman"/>
          <w:sz w:val="28"/>
          <w:szCs w:val="28"/>
          <w:lang w:val="kk-KZ"/>
        </w:rPr>
        <w:t>46.</w:t>
      </w:r>
    </w:p>
    <w:p w14:paraId="29D4ADF5"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119</w:t>
      </w:r>
      <w:r w:rsidRPr="0056675C">
        <w:rPr>
          <w:rFonts w:ascii="Times New Roman" w:hAnsi="Times New Roman"/>
          <w:sz w:val="28"/>
          <w:szCs w:val="28"/>
          <w:lang w:val="kk-KZ"/>
        </w:rPr>
        <w:t> Takeshi Y</w:t>
      </w:r>
      <w:r w:rsidRPr="0056675C">
        <w:rPr>
          <w:rFonts w:ascii="Times New Roman" w:hAnsi="Times New Roman"/>
          <w:sz w:val="28"/>
          <w:szCs w:val="28"/>
          <w:lang w:val="en-US"/>
        </w:rPr>
        <w:t>.</w:t>
      </w:r>
      <w:r w:rsidRPr="0056675C">
        <w:rPr>
          <w:rFonts w:ascii="Times New Roman" w:hAnsi="Times New Roman"/>
          <w:sz w:val="28"/>
          <w:szCs w:val="28"/>
          <w:lang w:val="kk-KZ"/>
        </w:rPr>
        <w:t xml:space="preserve"> Consolidating </w:t>
      </w:r>
      <w:r w:rsidRPr="0056675C">
        <w:rPr>
          <w:rFonts w:ascii="Times New Roman" w:hAnsi="Times New Roman" w:cs="Times New Roman"/>
          <w:sz w:val="28"/>
          <w:szCs w:val="28"/>
          <w:lang w:val="kk-KZ"/>
        </w:rPr>
        <w:t>«</w:t>
      </w:r>
      <w:r w:rsidRPr="0056675C">
        <w:rPr>
          <w:rFonts w:ascii="Times New Roman" w:hAnsi="Times New Roman"/>
          <w:sz w:val="28"/>
          <w:szCs w:val="28"/>
          <w:lang w:val="kk-KZ"/>
        </w:rPr>
        <w:t>Value-Oriented Diplomacy</w:t>
      </w:r>
      <w:r w:rsidRPr="0056675C">
        <w:rPr>
          <w:rFonts w:ascii="Times New Roman" w:hAnsi="Times New Roman" w:cs="Times New Roman"/>
          <w:sz w:val="28"/>
          <w:szCs w:val="28"/>
          <w:lang w:val="kk-KZ"/>
        </w:rPr>
        <w:t>»</w:t>
      </w:r>
      <w:r w:rsidRPr="0056675C">
        <w:rPr>
          <w:rFonts w:ascii="Times New Roman" w:hAnsi="Times New Roman"/>
          <w:sz w:val="28"/>
          <w:szCs w:val="28"/>
          <w:lang w:val="kk-KZ"/>
        </w:rPr>
        <w:t xml:space="preserve"> towards Eurasia? The </w:t>
      </w:r>
      <w:r w:rsidRPr="0056675C">
        <w:rPr>
          <w:rFonts w:ascii="Times New Roman" w:hAnsi="Times New Roman" w:cs="Times New Roman"/>
          <w:sz w:val="28"/>
          <w:szCs w:val="28"/>
          <w:lang w:val="kk-KZ"/>
        </w:rPr>
        <w:t>«</w:t>
      </w:r>
      <w:r w:rsidRPr="0056675C">
        <w:rPr>
          <w:rFonts w:ascii="Times New Roman" w:hAnsi="Times New Roman"/>
          <w:sz w:val="28"/>
          <w:szCs w:val="28"/>
          <w:lang w:val="kk-KZ"/>
        </w:rPr>
        <w:t>Arc of Freedom and Prosperity</w:t>
      </w:r>
      <w:r w:rsidRPr="0056675C">
        <w:rPr>
          <w:rFonts w:ascii="Times New Roman" w:hAnsi="Times New Roman" w:cs="Times New Roman"/>
          <w:sz w:val="28"/>
          <w:szCs w:val="28"/>
          <w:lang w:val="kk-KZ"/>
        </w:rPr>
        <w:t>»</w:t>
      </w:r>
      <w:r w:rsidRPr="0056675C">
        <w:rPr>
          <w:rFonts w:ascii="Times New Roman" w:hAnsi="Times New Roman"/>
          <w:sz w:val="28"/>
          <w:szCs w:val="28"/>
          <w:lang w:val="kk-KZ"/>
        </w:rPr>
        <w:t xml:space="preserve"> and Beyond</w:t>
      </w:r>
      <w:r w:rsidRPr="0056675C">
        <w:rPr>
          <w:rFonts w:ascii="Times New Roman" w:hAnsi="Times New Roman" w:cs="Times New Roman"/>
          <w:sz w:val="28"/>
          <w:szCs w:val="28"/>
          <w:lang w:val="kk-KZ"/>
        </w:rPr>
        <w:t>:</w:t>
      </w:r>
      <w:r w:rsidRPr="0056675C">
        <w:rPr>
          <w:rFonts w:ascii="Times New Roman" w:hAnsi="Times New Roman"/>
          <w:sz w:val="28"/>
          <w:szCs w:val="28"/>
          <w:lang w:val="kk-KZ"/>
        </w:rPr>
        <w:t xml:space="preserve"> in</w:t>
      </w:r>
      <w:r w:rsidRPr="0056675C">
        <w:rPr>
          <w:rFonts w:ascii="Times New Roman" w:hAnsi="Times New Roman"/>
          <w:sz w:val="28"/>
          <w:szCs w:val="28"/>
          <w:lang w:val="en-US"/>
        </w:rPr>
        <w:t xml:space="preserve"> book</w:t>
      </w:r>
      <w:r w:rsidRPr="0056675C">
        <w:rPr>
          <w:rFonts w:ascii="Times New Roman" w:hAnsi="Times New Roman"/>
          <w:sz w:val="28"/>
          <w:szCs w:val="28"/>
          <w:lang w:val="kk-KZ"/>
        </w:rPr>
        <w:t xml:space="preserve"> Japan’s Silk Road Diplomacy: Paving the Road Ahead</w:t>
      </w:r>
      <w:r w:rsidRPr="0056675C">
        <w:rPr>
          <w:rFonts w:ascii="Times New Roman" w:hAnsi="Times New Roman"/>
          <w:sz w:val="28"/>
          <w:szCs w:val="28"/>
          <w:lang w:val="en-US"/>
        </w:rPr>
        <w:t>. –</w:t>
      </w:r>
      <w:r w:rsidRPr="0056675C">
        <w:rPr>
          <w:rFonts w:ascii="Times New Roman" w:hAnsi="Times New Roman"/>
          <w:sz w:val="28"/>
          <w:szCs w:val="28"/>
          <w:lang w:val="kk-KZ"/>
        </w:rPr>
        <w:t xml:space="preserve"> Singapore: Central Asia-Caucasus Institute &amp; Silk Road Studies Program, 2008</w:t>
      </w:r>
      <w:r w:rsidRPr="0056675C">
        <w:rPr>
          <w:rFonts w:ascii="Times New Roman" w:hAnsi="Times New Roman"/>
          <w:sz w:val="28"/>
          <w:szCs w:val="28"/>
          <w:lang w:val="en-US"/>
        </w:rPr>
        <w:t xml:space="preserve">. – </w:t>
      </w:r>
      <w:r w:rsidRPr="0056675C">
        <w:rPr>
          <w:rFonts w:ascii="Times New Roman" w:hAnsi="Times New Roman"/>
          <w:sz w:val="28"/>
          <w:szCs w:val="28"/>
          <w:lang w:val="kk-KZ"/>
        </w:rPr>
        <w:t>P. 47</w:t>
      </w:r>
      <w:r w:rsidRPr="0056675C">
        <w:rPr>
          <w:rFonts w:ascii="Times New Roman" w:hAnsi="Times New Roman"/>
          <w:sz w:val="28"/>
          <w:szCs w:val="28"/>
          <w:lang w:val="en-US"/>
        </w:rPr>
        <w:t>-</w:t>
      </w:r>
      <w:r w:rsidRPr="0056675C">
        <w:rPr>
          <w:rFonts w:ascii="Times New Roman" w:hAnsi="Times New Roman"/>
          <w:sz w:val="28"/>
          <w:szCs w:val="28"/>
          <w:lang w:val="kk-KZ"/>
        </w:rPr>
        <w:t>66.</w:t>
      </w:r>
    </w:p>
    <w:p w14:paraId="5F225217"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120</w:t>
      </w:r>
      <w:r w:rsidRPr="0056675C">
        <w:rPr>
          <w:rFonts w:ascii="Times New Roman" w:hAnsi="Times New Roman"/>
          <w:sz w:val="28"/>
          <w:szCs w:val="28"/>
          <w:lang w:val="kk-KZ"/>
        </w:rPr>
        <w:t> Kawato A</w:t>
      </w:r>
      <w:r w:rsidRPr="0056675C">
        <w:rPr>
          <w:rFonts w:ascii="Times New Roman" w:hAnsi="Times New Roman"/>
          <w:sz w:val="28"/>
          <w:szCs w:val="28"/>
          <w:lang w:val="en-US"/>
        </w:rPr>
        <w:t>.</w:t>
      </w:r>
      <w:r w:rsidRPr="0056675C">
        <w:rPr>
          <w:rFonts w:ascii="Times New Roman" w:hAnsi="Times New Roman"/>
          <w:sz w:val="28"/>
          <w:szCs w:val="28"/>
          <w:lang w:val="kk-KZ"/>
        </w:rPr>
        <w:t xml:space="preserve"> What Is Japan up to in Central Asia?</w:t>
      </w:r>
      <w:r w:rsidRPr="0056675C">
        <w:rPr>
          <w:rFonts w:ascii="Times New Roman" w:hAnsi="Times New Roman" w:cs="Times New Roman"/>
          <w:sz w:val="28"/>
          <w:szCs w:val="28"/>
          <w:lang w:val="kk-KZ"/>
        </w:rPr>
        <w:t>:</w:t>
      </w:r>
      <w:r w:rsidRPr="0056675C">
        <w:rPr>
          <w:rFonts w:ascii="Times New Roman" w:hAnsi="Times New Roman"/>
          <w:sz w:val="28"/>
          <w:szCs w:val="28"/>
          <w:lang w:val="kk-KZ"/>
        </w:rPr>
        <w:t xml:space="preserve"> in</w:t>
      </w:r>
      <w:r w:rsidRPr="0056675C">
        <w:rPr>
          <w:rFonts w:ascii="Times New Roman" w:hAnsi="Times New Roman"/>
          <w:sz w:val="28"/>
          <w:szCs w:val="28"/>
          <w:lang w:val="en-US"/>
        </w:rPr>
        <w:t xml:space="preserve"> book</w:t>
      </w:r>
      <w:r w:rsidRPr="0056675C">
        <w:rPr>
          <w:rFonts w:ascii="Times New Roman" w:hAnsi="Times New Roman"/>
          <w:sz w:val="28"/>
          <w:szCs w:val="28"/>
          <w:lang w:val="kk-KZ"/>
        </w:rPr>
        <w:t xml:space="preserve"> Japan’s Silk Road Diplomacy: Paving the Road Ahead</w:t>
      </w:r>
      <w:r w:rsidRPr="0056675C">
        <w:rPr>
          <w:rFonts w:ascii="Times New Roman" w:hAnsi="Times New Roman"/>
          <w:sz w:val="28"/>
          <w:szCs w:val="28"/>
          <w:lang w:val="en-US"/>
        </w:rPr>
        <w:t>. –</w:t>
      </w:r>
      <w:r w:rsidRPr="0056675C">
        <w:rPr>
          <w:rFonts w:ascii="Times New Roman" w:hAnsi="Times New Roman"/>
          <w:sz w:val="28"/>
          <w:szCs w:val="28"/>
          <w:lang w:val="kk-KZ"/>
        </w:rPr>
        <w:t xml:space="preserve"> Singapore: Central Asia-Caucasus Institute &amp; Silk Road Studies Program, 2008</w:t>
      </w:r>
      <w:r w:rsidRPr="0056675C">
        <w:rPr>
          <w:rFonts w:ascii="Times New Roman" w:hAnsi="Times New Roman"/>
          <w:sz w:val="28"/>
          <w:szCs w:val="28"/>
          <w:lang w:val="en-US"/>
        </w:rPr>
        <w:t xml:space="preserve">. – </w:t>
      </w:r>
      <w:r w:rsidRPr="0056675C">
        <w:rPr>
          <w:rFonts w:ascii="Times New Roman" w:hAnsi="Times New Roman"/>
          <w:sz w:val="28"/>
          <w:szCs w:val="28"/>
          <w:lang w:val="kk-KZ"/>
        </w:rPr>
        <w:t>P. 15</w:t>
      </w:r>
      <w:r w:rsidRPr="0056675C">
        <w:rPr>
          <w:rFonts w:ascii="Times New Roman" w:hAnsi="Times New Roman"/>
          <w:sz w:val="28"/>
          <w:szCs w:val="28"/>
          <w:lang w:val="en-US"/>
        </w:rPr>
        <w:t>-</w:t>
      </w:r>
      <w:r w:rsidRPr="0056675C">
        <w:rPr>
          <w:rFonts w:ascii="Times New Roman" w:hAnsi="Times New Roman"/>
          <w:sz w:val="28"/>
          <w:szCs w:val="28"/>
          <w:lang w:val="kk-KZ"/>
        </w:rPr>
        <w:t>30.</w:t>
      </w:r>
    </w:p>
    <w:p w14:paraId="42B41E23"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121 </w:t>
      </w:r>
      <w:r w:rsidRPr="0056675C">
        <w:rPr>
          <w:rFonts w:ascii="MS Mincho" w:eastAsia="MS Mincho" w:hAnsi="MS Mincho" w:cs="MS Mincho" w:hint="eastAsia"/>
          <w:sz w:val="28"/>
          <w:szCs w:val="28"/>
          <w:lang w:val="kk-KZ"/>
        </w:rPr>
        <w:t>秦由美子.</w:t>
      </w:r>
      <w:r w:rsidRPr="0056675C">
        <w:rPr>
          <w:rFonts w:ascii="Times New Roman" w:hAnsi="Times New Roman"/>
          <w:sz w:val="28"/>
          <w:szCs w:val="28"/>
          <w:lang w:val="kk-KZ"/>
        </w:rPr>
        <w:t xml:space="preserve"> </w:t>
      </w:r>
      <w:r w:rsidRPr="0056675C">
        <w:rPr>
          <w:rFonts w:ascii="MS Mincho" w:eastAsia="MS Mincho" w:hAnsi="MS Mincho" w:cs="MS Mincho" w:hint="eastAsia"/>
          <w:sz w:val="28"/>
          <w:szCs w:val="28"/>
          <w:lang w:val="kk-KZ"/>
        </w:rPr>
        <w:t>新時代を切り拓く大学評価</w:t>
      </w:r>
      <w:r w:rsidRPr="0056675C">
        <w:rPr>
          <w:rFonts w:ascii="Times New Roman" w:hAnsi="Times New Roman"/>
          <w:sz w:val="28"/>
          <w:szCs w:val="28"/>
          <w:lang w:val="kk-KZ"/>
        </w:rPr>
        <w:t xml:space="preserve">: </w:t>
      </w:r>
      <w:r w:rsidRPr="0056675C">
        <w:rPr>
          <w:rFonts w:ascii="MS Mincho" w:eastAsia="MS Mincho" w:hAnsi="MS Mincho" w:cs="MS Mincho" w:hint="eastAsia"/>
          <w:sz w:val="28"/>
          <w:szCs w:val="28"/>
          <w:lang w:val="kk-KZ"/>
        </w:rPr>
        <w:t>日本とイギリス.</w:t>
      </w:r>
      <w:r w:rsidRPr="0056675C">
        <w:rPr>
          <w:rFonts w:ascii="MS Mincho" w:eastAsia="MS Mincho" w:hAnsi="MS Mincho" w:cs="MS Mincho"/>
          <w:sz w:val="28"/>
          <w:szCs w:val="28"/>
          <w:lang w:val="kk-KZ"/>
        </w:rPr>
        <w:t xml:space="preserve">- </w:t>
      </w:r>
      <w:r w:rsidRPr="0056675C">
        <w:rPr>
          <w:rFonts w:ascii="MS Mincho" w:eastAsia="MS Mincho" w:hAnsi="MS Mincho" w:cs="MS Mincho" w:hint="eastAsia"/>
          <w:sz w:val="28"/>
          <w:szCs w:val="28"/>
          <w:lang w:val="kk-KZ"/>
        </w:rPr>
        <w:t>東京</w:t>
      </w:r>
      <w:r w:rsidRPr="0056675C">
        <w:rPr>
          <w:rFonts w:ascii="Times New Roman" w:hAnsi="Times New Roman"/>
          <w:sz w:val="28"/>
          <w:szCs w:val="28"/>
          <w:lang w:val="kk-KZ"/>
        </w:rPr>
        <w:t xml:space="preserve">: </w:t>
      </w:r>
      <w:r w:rsidRPr="0056675C">
        <w:rPr>
          <w:rFonts w:ascii="MS Mincho" w:eastAsia="MS Mincho" w:hAnsi="MS Mincho" w:cs="MS Mincho" w:hint="eastAsia"/>
          <w:sz w:val="28"/>
          <w:szCs w:val="28"/>
          <w:lang w:val="kk-KZ"/>
        </w:rPr>
        <w:t>東信堂</w:t>
      </w:r>
      <w:r w:rsidRPr="0056675C">
        <w:rPr>
          <w:rFonts w:ascii="Times New Roman" w:hAnsi="Times New Roman"/>
          <w:sz w:val="28"/>
          <w:szCs w:val="28"/>
          <w:lang w:val="kk-KZ"/>
        </w:rPr>
        <w:t>, 2005. [Хада Юмико. Жаңа дәуірге жол ашатын университеттерді бағалау: Жапония және Ұлыбритания. – Токио: Тошиндо, 2005]</w:t>
      </w:r>
    </w:p>
    <w:p w14:paraId="12F50021"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122 </w:t>
      </w:r>
      <w:r w:rsidRPr="0056675C">
        <w:rPr>
          <w:rFonts w:ascii="MS Mincho" w:eastAsia="MS Mincho" w:hAnsi="MS Mincho" w:cs="MS Mincho" w:hint="eastAsia"/>
          <w:sz w:val="28"/>
          <w:szCs w:val="28"/>
          <w:lang w:val="kk-KZ"/>
        </w:rPr>
        <w:t>秦由美子.</w:t>
      </w:r>
      <w:r w:rsidRPr="0056675C">
        <w:rPr>
          <w:rFonts w:ascii="Times New Roman" w:hAnsi="Times New Roman"/>
          <w:sz w:val="28"/>
          <w:szCs w:val="28"/>
          <w:lang w:val="kk-KZ"/>
        </w:rPr>
        <w:t xml:space="preserve"> </w:t>
      </w:r>
      <w:r w:rsidRPr="0056675C">
        <w:rPr>
          <w:rFonts w:ascii="MS Mincho" w:eastAsia="MS Mincho" w:hAnsi="MS Mincho" w:cs="MS Mincho" w:hint="eastAsia"/>
          <w:sz w:val="28"/>
          <w:szCs w:val="28"/>
          <w:lang w:val="kk-KZ"/>
        </w:rPr>
        <w:t>イギリスの大学</w:t>
      </w:r>
      <w:r w:rsidRPr="0056675C">
        <w:rPr>
          <w:rFonts w:ascii="Times New Roman" w:hAnsi="Times New Roman"/>
          <w:sz w:val="28"/>
          <w:szCs w:val="28"/>
          <w:lang w:val="kk-KZ"/>
        </w:rPr>
        <w:t xml:space="preserve">: </w:t>
      </w:r>
      <w:r w:rsidRPr="0056675C">
        <w:rPr>
          <w:rFonts w:ascii="MS Mincho" w:eastAsia="MS Mincho" w:hAnsi="MS Mincho" w:cs="MS Mincho" w:hint="eastAsia"/>
          <w:sz w:val="28"/>
          <w:szCs w:val="28"/>
          <w:lang w:val="kk-KZ"/>
        </w:rPr>
        <w:t>対位線の転位による質的転換.</w:t>
      </w:r>
      <w:r w:rsidRPr="0056675C">
        <w:rPr>
          <w:rFonts w:ascii="MS Mincho" w:eastAsia="MS Mincho" w:hAnsi="MS Mincho" w:cs="MS Mincho"/>
          <w:sz w:val="28"/>
          <w:szCs w:val="28"/>
          <w:lang w:val="kk-KZ"/>
        </w:rPr>
        <w:t xml:space="preserve"> - </w:t>
      </w:r>
      <w:r w:rsidRPr="0056675C">
        <w:rPr>
          <w:rFonts w:ascii="MS Mincho" w:eastAsia="MS Mincho" w:hAnsi="MS Mincho" w:cs="MS Mincho" w:hint="eastAsia"/>
          <w:sz w:val="28"/>
          <w:szCs w:val="28"/>
          <w:lang w:val="kk-KZ"/>
        </w:rPr>
        <w:t>東京</w:t>
      </w:r>
      <w:r w:rsidRPr="0056675C">
        <w:rPr>
          <w:rFonts w:ascii="Times New Roman" w:hAnsi="Times New Roman"/>
          <w:sz w:val="28"/>
          <w:szCs w:val="28"/>
          <w:lang w:val="kk-KZ"/>
        </w:rPr>
        <w:t xml:space="preserve">: </w:t>
      </w:r>
      <w:r w:rsidRPr="0056675C">
        <w:rPr>
          <w:rFonts w:ascii="MS Mincho" w:eastAsia="MS Mincho" w:hAnsi="MS Mincho" w:cs="MS Mincho" w:hint="eastAsia"/>
          <w:sz w:val="28"/>
          <w:szCs w:val="28"/>
          <w:lang w:val="kk-KZ"/>
        </w:rPr>
        <w:t>東信堂</w:t>
      </w:r>
      <w:r w:rsidRPr="0056675C">
        <w:rPr>
          <w:rFonts w:ascii="Times New Roman" w:hAnsi="Times New Roman"/>
          <w:sz w:val="28"/>
          <w:szCs w:val="28"/>
          <w:lang w:val="kk-KZ"/>
        </w:rPr>
        <w:t>, 2014. [Хада Юмико. Англияның университеттері: Қарама-қарсы сызықтың ауысуына байланысты сапаның өзгеруі. - Токио: Тошиндо, 2014]</w:t>
      </w:r>
    </w:p>
    <w:p w14:paraId="5C12BC8A" w14:textId="77777777" w:rsidR="00CB16D1" w:rsidRPr="0056675C" w:rsidRDefault="00CB16D1" w:rsidP="00CB16D1">
      <w:pPr>
        <w:pStyle w:val="af7"/>
        <w:ind w:firstLine="567"/>
        <w:jc w:val="both"/>
        <w:rPr>
          <w:rFonts w:ascii="Times New Roman" w:hAnsi="Times New Roman"/>
          <w:sz w:val="28"/>
          <w:szCs w:val="28"/>
          <w:lang w:val="en-US"/>
        </w:rPr>
      </w:pPr>
      <w:r w:rsidRPr="0056675C">
        <w:rPr>
          <w:rFonts w:ascii="Times New Roman" w:hAnsi="Times New Roman"/>
          <w:sz w:val="28"/>
          <w:szCs w:val="28"/>
          <w:lang w:val="kk-KZ"/>
        </w:rPr>
        <w:t>123 </w:t>
      </w:r>
      <w:r w:rsidRPr="0056675C">
        <w:rPr>
          <w:rFonts w:ascii="MS Mincho" w:eastAsia="MS Mincho" w:hAnsi="MS Mincho" w:cs="MS Mincho" w:hint="eastAsia"/>
          <w:sz w:val="28"/>
          <w:szCs w:val="28"/>
          <w:lang w:val="kk-KZ"/>
        </w:rPr>
        <w:t>杉村美紀.</w:t>
      </w:r>
      <w:r w:rsidRPr="0056675C">
        <w:rPr>
          <w:rFonts w:ascii="MS Mincho" w:eastAsia="MS Mincho" w:hAnsi="MS Mincho" w:cs="MS Mincho"/>
          <w:sz w:val="28"/>
          <w:szCs w:val="28"/>
          <w:lang w:val="kk-KZ"/>
        </w:rPr>
        <w:t xml:space="preserve"> </w:t>
      </w:r>
      <w:r w:rsidRPr="0056675C">
        <w:rPr>
          <w:rFonts w:ascii="MS Mincho" w:eastAsia="MS Mincho" w:hAnsi="MS Mincho" w:cs="MS Mincho" w:hint="eastAsia"/>
          <w:sz w:val="28"/>
          <w:szCs w:val="28"/>
          <w:lang w:val="kk-KZ"/>
        </w:rPr>
        <w:t>東アジアにおける留学生交流と地域統合:</w:t>
      </w:r>
      <w:r w:rsidRPr="0056675C">
        <w:rPr>
          <w:rFonts w:ascii="Times New Roman" w:hAnsi="Times New Roman"/>
          <w:sz w:val="28"/>
          <w:szCs w:val="28"/>
          <w:lang w:val="kk-KZ"/>
        </w:rPr>
        <w:t xml:space="preserve"> in </w:t>
      </w:r>
      <w:r w:rsidRPr="0056675C">
        <w:rPr>
          <w:rFonts w:ascii="MS Mincho" w:eastAsia="MS Mincho" w:hAnsi="MS Mincho" w:cs="MS Mincho" w:hint="eastAsia"/>
          <w:sz w:val="28"/>
          <w:szCs w:val="28"/>
          <w:lang w:val="kk-KZ"/>
        </w:rPr>
        <w:t>アジアの高等教育ガバナンス.</w:t>
      </w:r>
      <w:r w:rsidRPr="0056675C">
        <w:rPr>
          <w:rFonts w:ascii="Times New Roman" w:hAnsi="Times New Roman"/>
          <w:sz w:val="28"/>
          <w:szCs w:val="28"/>
          <w:lang w:val="kk-KZ"/>
        </w:rPr>
        <w:t xml:space="preserve"> </w:t>
      </w:r>
      <w:r w:rsidRPr="0056675C">
        <w:rPr>
          <w:rFonts w:ascii="MS Mincho" w:eastAsia="MS Mincho" w:hAnsi="MS Mincho" w:cs="MS Mincho" w:hint="eastAsia"/>
          <w:sz w:val="28"/>
          <w:szCs w:val="28"/>
          <w:lang w:val="kk-KZ"/>
        </w:rPr>
        <w:t>勁草書房.</w:t>
      </w:r>
      <w:r w:rsidRPr="0056675C">
        <w:rPr>
          <w:rFonts w:ascii="MS Mincho" w:eastAsia="MS Mincho" w:hAnsi="MS Mincho" w:cs="MS Mincho"/>
          <w:sz w:val="28"/>
          <w:szCs w:val="28"/>
          <w:lang w:val="kk-KZ"/>
        </w:rPr>
        <w:t xml:space="preserve"> -</w:t>
      </w:r>
      <w:r w:rsidRPr="0056675C">
        <w:rPr>
          <w:rFonts w:ascii="Times New Roman" w:hAnsi="Times New Roman"/>
          <w:sz w:val="28"/>
          <w:szCs w:val="28"/>
          <w:lang w:val="kk-KZ"/>
        </w:rPr>
        <w:t xml:space="preserve"> </w:t>
      </w:r>
      <w:r w:rsidRPr="0056675C">
        <w:rPr>
          <w:rFonts w:ascii="MS Mincho" w:eastAsia="MS Mincho" w:hAnsi="MS Mincho" w:cs="MS Mincho" w:hint="eastAsia"/>
          <w:sz w:val="28"/>
          <w:szCs w:val="28"/>
          <w:lang w:val="kk-KZ"/>
        </w:rPr>
        <w:t>日本</w:t>
      </w:r>
      <w:r w:rsidRPr="0056675C">
        <w:rPr>
          <w:rFonts w:ascii="Times New Roman" w:hAnsi="Times New Roman"/>
          <w:sz w:val="28"/>
          <w:szCs w:val="28"/>
          <w:lang w:val="kk-KZ"/>
        </w:rPr>
        <w:t xml:space="preserve">, 2013. – P. 29-48. [Мики Сугимура. Шығыс Азиядағы шетелдік студенттермен алмасуы және аймақтық интеграция: Азиядағы жоғары білім беруді басқару. </w:t>
      </w:r>
      <w:proofErr w:type="spellStart"/>
      <w:r w:rsidRPr="0056675C">
        <w:rPr>
          <w:rFonts w:ascii="Times New Roman" w:hAnsi="Times New Roman"/>
          <w:sz w:val="28"/>
          <w:szCs w:val="28"/>
          <w:lang w:val="en-US"/>
        </w:rPr>
        <w:t>Кейc</w:t>
      </w:r>
      <w:proofErr w:type="spellEnd"/>
      <w:r w:rsidRPr="0056675C">
        <w:rPr>
          <w:rFonts w:ascii="Times New Roman" w:hAnsi="Times New Roman"/>
          <w:sz w:val="28"/>
          <w:szCs w:val="28"/>
          <w:lang w:val="kk-KZ"/>
        </w:rPr>
        <w:t>ощ</w:t>
      </w:r>
      <w:r w:rsidRPr="0056675C">
        <w:rPr>
          <w:rFonts w:ascii="Times New Roman" w:hAnsi="Times New Roman"/>
          <w:sz w:val="28"/>
          <w:szCs w:val="28"/>
        </w:rPr>
        <w:t>ё</w:t>
      </w:r>
      <w:proofErr w:type="spellStart"/>
      <w:r w:rsidRPr="0056675C">
        <w:rPr>
          <w:rFonts w:ascii="Times New Roman" w:hAnsi="Times New Roman"/>
          <w:sz w:val="28"/>
          <w:szCs w:val="28"/>
          <w:lang w:val="en-US"/>
        </w:rPr>
        <w:t>бо</w:t>
      </w:r>
      <w:proofErr w:type="spellEnd"/>
      <w:r w:rsidRPr="0056675C">
        <w:rPr>
          <w:rFonts w:ascii="Times New Roman" w:hAnsi="Times New Roman"/>
          <w:sz w:val="28"/>
          <w:szCs w:val="28"/>
          <w:lang w:val="en-US"/>
        </w:rPr>
        <w:t xml:space="preserve">. - </w:t>
      </w:r>
      <w:proofErr w:type="spellStart"/>
      <w:r w:rsidRPr="0056675C">
        <w:rPr>
          <w:rFonts w:ascii="Times New Roman" w:hAnsi="Times New Roman"/>
          <w:sz w:val="28"/>
          <w:szCs w:val="28"/>
          <w:lang w:val="en-US"/>
        </w:rPr>
        <w:t>Жапония</w:t>
      </w:r>
      <w:proofErr w:type="spellEnd"/>
      <w:r w:rsidRPr="0056675C">
        <w:rPr>
          <w:rFonts w:ascii="Times New Roman" w:hAnsi="Times New Roman"/>
          <w:sz w:val="28"/>
          <w:szCs w:val="28"/>
          <w:lang w:val="en-US"/>
        </w:rPr>
        <w:t xml:space="preserve">, 2013. - 29-48 </w:t>
      </w:r>
      <w:r w:rsidRPr="0056675C">
        <w:rPr>
          <w:rFonts w:ascii="Times New Roman" w:hAnsi="Times New Roman"/>
          <w:sz w:val="28"/>
          <w:szCs w:val="28"/>
        </w:rPr>
        <w:t>б</w:t>
      </w:r>
      <w:r w:rsidRPr="0056675C">
        <w:rPr>
          <w:rFonts w:ascii="Times New Roman" w:hAnsi="Times New Roman"/>
          <w:sz w:val="28"/>
          <w:szCs w:val="28"/>
          <w:lang w:val="en-US"/>
        </w:rPr>
        <w:t>.]</w:t>
      </w:r>
    </w:p>
    <w:p w14:paraId="55D7F012"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124 </w:t>
      </w:r>
      <w:r w:rsidRPr="0056675C">
        <w:rPr>
          <w:rFonts w:ascii="Times New Roman" w:hAnsi="Times New Roman"/>
          <w:sz w:val="28"/>
          <w:szCs w:val="28"/>
          <w:lang w:val="en-US"/>
        </w:rPr>
        <w:t xml:space="preserve"> Miki S</w:t>
      </w:r>
      <w:r w:rsidRPr="0056675C">
        <w:rPr>
          <w:rFonts w:ascii="Times New Roman" w:hAnsi="Times New Roman"/>
          <w:sz w:val="28"/>
          <w:szCs w:val="28"/>
          <w:lang w:val="kk-KZ"/>
        </w:rPr>
        <w:t>.</w:t>
      </w:r>
      <w:r w:rsidRPr="0056675C">
        <w:rPr>
          <w:rFonts w:ascii="Times New Roman" w:hAnsi="Times New Roman"/>
          <w:sz w:val="28"/>
          <w:szCs w:val="28"/>
          <w:lang w:val="en-US"/>
        </w:rPr>
        <w:t xml:space="preserve"> Transformation of Higher Education Systems in the Dynamics of Contemporary Globalization: The Case of Japan</w:t>
      </w:r>
      <w:r w:rsidRPr="0056675C">
        <w:rPr>
          <w:rFonts w:ascii="Times New Roman" w:hAnsi="Times New Roman"/>
          <w:sz w:val="28"/>
          <w:szCs w:val="28"/>
          <w:lang w:val="kk-KZ"/>
        </w:rPr>
        <w:t xml:space="preserve"> /</w:t>
      </w:r>
      <w:r w:rsidRPr="0056675C">
        <w:rPr>
          <w:rFonts w:ascii="Times New Roman" w:hAnsi="Times New Roman"/>
          <w:sz w:val="28"/>
          <w:szCs w:val="28"/>
          <w:lang w:val="en-US"/>
        </w:rPr>
        <w:t xml:space="preserve">in book </w:t>
      </w:r>
      <w:r w:rsidRPr="0056675C">
        <w:rPr>
          <w:rFonts w:ascii="Times New Roman" w:hAnsi="Times New Roman"/>
          <w:iCs/>
          <w:sz w:val="28"/>
          <w:szCs w:val="28"/>
          <w:lang w:val="en-US"/>
        </w:rPr>
        <w:t>The Palgrave Handbook of Asia Pacific Higher Education</w:t>
      </w:r>
      <w:r w:rsidRPr="0056675C">
        <w:rPr>
          <w:rFonts w:ascii="Times New Roman" w:hAnsi="Times New Roman"/>
          <w:sz w:val="28"/>
          <w:szCs w:val="28"/>
          <w:lang w:val="kk-KZ"/>
        </w:rPr>
        <w:t>. –</w:t>
      </w:r>
      <w:r w:rsidRPr="0056675C">
        <w:rPr>
          <w:rFonts w:ascii="Times New Roman" w:hAnsi="Times New Roman"/>
          <w:sz w:val="28"/>
          <w:szCs w:val="28"/>
          <w:lang w:val="en-US"/>
        </w:rPr>
        <w:t xml:space="preserve"> New York: Palgrave Macmillan US, 2016</w:t>
      </w:r>
      <w:r w:rsidRPr="0056675C">
        <w:rPr>
          <w:rFonts w:ascii="Times New Roman" w:hAnsi="Times New Roman"/>
          <w:sz w:val="28"/>
          <w:szCs w:val="28"/>
          <w:lang w:val="kk-KZ"/>
        </w:rPr>
        <w:t>. – P</w:t>
      </w:r>
      <w:r w:rsidRPr="0056675C">
        <w:rPr>
          <w:rFonts w:ascii="Times New Roman" w:hAnsi="Times New Roman"/>
          <w:sz w:val="28"/>
          <w:szCs w:val="28"/>
          <w:lang w:val="en-US"/>
        </w:rPr>
        <w:t>. 183</w:t>
      </w:r>
      <w:r w:rsidRPr="0056675C">
        <w:rPr>
          <w:rFonts w:ascii="Times New Roman" w:hAnsi="Times New Roman"/>
          <w:sz w:val="28"/>
          <w:szCs w:val="28"/>
          <w:lang w:val="kk-KZ"/>
        </w:rPr>
        <w:t>-1</w:t>
      </w:r>
      <w:r w:rsidRPr="0056675C">
        <w:rPr>
          <w:rFonts w:ascii="Times New Roman" w:hAnsi="Times New Roman"/>
          <w:sz w:val="28"/>
          <w:szCs w:val="28"/>
          <w:lang w:val="en-US"/>
        </w:rPr>
        <w:t>93</w:t>
      </w:r>
      <w:r w:rsidRPr="0056675C">
        <w:rPr>
          <w:rFonts w:ascii="Times New Roman" w:hAnsi="Times New Roman"/>
          <w:sz w:val="28"/>
          <w:szCs w:val="28"/>
          <w:lang w:val="kk-KZ"/>
        </w:rPr>
        <w:t>.</w:t>
      </w:r>
    </w:p>
    <w:p w14:paraId="5821B8A1"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125 </w:t>
      </w:r>
      <w:r w:rsidRPr="0056675C">
        <w:rPr>
          <w:rFonts w:ascii="MS Mincho" w:eastAsia="MS Mincho" w:hAnsi="MS Mincho" w:cs="MS Mincho" w:hint="eastAsia"/>
          <w:sz w:val="28"/>
          <w:szCs w:val="28"/>
          <w:lang w:val="kk-KZ"/>
        </w:rPr>
        <w:t>杉村美紀</w:t>
      </w:r>
      <w:r w:rsidRPr="0056675C">
        <w:rPr>
          <w:rFonts w:ascii="Times New Roman" w:hAnsi="Times New Roman"/>
          <w:sz w:val="28"/>
          <w:szCs w:val="28"/>
          <w:lang w:val="kk-KZ"/>
        </w:rPr>
        <w:t xml:space="preserve">. </w:t>
      </w:r>
      <w:r w:rsidRPr="0056675C">
        <w:rPr>
          <w:rFonts w:ascii="MS Mincho" w:eastAsia="MS Mincho" w:hAnsi="MS Mincho" w:cs="MS Mincho" w:hint="eastAsia"/>
          <w:sz w:val="28"/>
          <w:szCs w:val="28"/>
          <w:lang w:val="kk-KZ"/>
        </w:rPr>
        <w:t>高等教育の「国際化」をめぐる新展開と日本の役割</w:t>
      </w:r>
      <w:r w:rsidRPr="0056675C">
        <w:rPr>
          <w:rFonts w:ascii="Times New Roman" w:hAnsi="Times New Roman"/>
          <w:sz w:val="28"/>
          <w:szCs w:val="28"/>
          <w:lang w:val="kk-KZ"/>
        </w:rPr>
        <w:t>-</w:t>
      </w:r>
      <w:r w:rsidRPr="0056675C">
        <w:rPr>
          <w:rFonts w:ascii="MS Mincho" w:eastAsia="MS Mincho" w:hAnsi="MS Mincho" w:cs="MS Mincho" w:hint="eastAsia"/>
          <w:sz w:val="28"/>
          <w:szCs w:val="28"/>
          <w:lang w:val="kk-KZ"/>
        </w:rPr>
        <w:t>日本の大学は「国際化」により何を目指すか</w:t>
      </w:r>
      <w:r w:rsidRPr="0056675C">
        <w:rPr>
          <w:rFonts w:ascii="Times New Roman" w:hAnsi="Times New Roman"/>
          <w:sz w:val="28"/>
          <w:szCs w:val="28"/>
          <w:lang w:val="kk-KZ"/>
        </w:rPr>
        <w:t>. – 2018. – 4</w:t>
      </w:r>
      <w:r w:rsidRPr="0056675C">
        <w:rPr>
          <w:rFonts w:ascii="MS Mincho" w:eastAsia="MS Mincho" w:hAnsi="MS Mincho" w:cs="MS Mincho" w:hint="eastAsia"/>
          <w:sz w:val="28"/>
          <w:szCs w:val="28"/>
          <w:lang w:val="kk-KZ"/>
        </w:rPr>
        <w:t>月号</w:t>
      </w:r>
      <w:r w:rsidRPr="0056675C">
        <w:rPr>
          <w:rFonts w:ascii="Times New Roman" w:hAnsi="Times New Roman"/>
          <w:sz w:val="28"/>
          <w:szCs w:val="28"/>
          <w:lang w:val="kk-KZ"/>
        </w:rPr>
        <w:t>.85. – P. 1-8. [Мики Сугимура. Жоғары білім беруді «интернационалдаудағы» жаңа жетістіктер және Жапонияның рөлі – Жапон университеттері «интернационалдау» арқылы неге ұмтылуда? - 2018. - сәуір шығарылым. №85. - 1-8 б.]</w:t>
      </w:r>
    </w:p>
    <w:p w14:paraId="20B4ED61"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126 </w:t>
      </w:r>
      <w:r w:rsidRPr="0056675C">
        <w:rPr>
          <w:rFonts w:ascii="MS Mincho" w:eastAsia="MS Mincho" w:hAnsi="MS Mincho" w:cs="MS Mincho" w:hint="eastAsia"/>
          <w:sz w:val="28"/>
          <w:szCs w:val="28"/>
          <w:lang w:val="kk-KZ"/>
        </w:rPr>
        <w:t>昭人岡田</w:t>
      </w:r>
      <w:r w:rsidRPr="0056675C">
        <w:rPr>
          <w:rFonts w:ascii="Times New Roman" w:hAnsi="Times New Roman"/>
          <w:sz w:val="28"/>
          <w:szCs w:val="28"/>
          <w:lang w:val="kk-KZ"/>
        </w:rPr>
        <w:t xml:space="preserve">, </w:t>
      </w:r>
      <w:r w:rsidRPr="0056675C">
        <w:rPr>
          <w:rFonts w:ascii="MS Mincho" w:eastAsia="MS Mincho" w:hAnsi="MS Mincho" w:cs="MS Mincho" w:hint="eastAsia"/>
          <w:sz w:val="28"/>
          <w:szCs w:val="28"/>
          <w:lang w:val="kk-KZ"/>
        </w:rPr>
        <w:t>奈緒美岡田.</w:t>
      </w:r>
      <w:r w:rsidRPr="0056675C">
        <w:rPr>
          <w:rFonts w:ascii="Times New Roman" w:hAnsi="Times New Roman"/>
          <w:sz w:val="28"/>
          <w:szCs w:val="28"/>
          <w:lang w:val="kk-KZ"/>
        </w:rPr>
        <w:t xml:space="preserve"> </w:t>
      </w:r>
      <w:r w:rsidRPr="0056675C">
        <w:rPr>
          <w:rFonts w:ascii="MS Mincho" w:eastAsia="MS Mincho" w:hAnsi="MS Mincho" w:cs="MS Mincho" w:hint="eastAsia"/>
          <w:sz w:val="28"/>
          <w:szCs w:val="28"/>
          <w:lang w:val="kk-KZ"/>
        </w:rPr>
        <w:t>日本における留学生受入れ政策の史的展開過程と現状に関する一考察.</w:t>
      </w:r>
      <w:r w:rsidRPr="0056675C">
        <w:rPr>
          <w:rFonts w:ascii="MS Mincho" w:eastAsia="MS Mincho" w:hAnsi="MS Mincho" w:cs="MS Mincho"/>
          <w:sz w:val="28"/>
          <w:szCs w:val="28"/>
          <w:lang w:val="kk-KZ"/>
        </w:rPr>
        <w:t xml:space="preserve"> -</w:t>
      </w:r>
      <w:r w:rsidRPr="0056675C">
        <w:rPr>
          <w:rFonts w:ascii="Times New Roman" w:hAnsi="Times New Roman"/>
          <w:sz w:val="28"/>
          <w:szCs w:val="28"/>
          <w:lang w:val="kk-KZ"/>
        </w:rPr>
        <w:t xml:space="preserve"> </w:t>
      </w:r>
      <w:r w:rsidRPr="0056675C">
        <w:rPr>
          <w:rFonts w:ascii="MS Mincho" w:eastAsia="MS Mincho" w:hAnsi="MS Mincho" w:cs="MS Mincho" w:hint="eastAsia"/>
          <w:sz w:val="28"/>
          <w:szCs w:val="28"/>
          <w:lang w:val="kk-KZ"/>
        </w:rPr>
        <w:t>學苑</w:t>
      </w:r>
      <w:r w:rsidRPr="0056675C">
        <w:rPr>
          <w:rFonts w:ascii="Times New Roman" w:hAnsi="Times New Roman"/>
          <w:sz w:val="28"/>
          <w:szCs w:val="28"/>
          <w:lang w:val="kk-KZ"/>
        </w:rPr>
        <w:t>, 2011. – Vol. 847. – P. 11-21. [Окада Акито, Окада Наоми. Жапонияда шетелдік студенттерді қабылдау саясатының тарихи дамуы және қазіргі жағдайы туралы зерттеу. - Гакуен, 2011. - 847-том. – 11-21 б.]</w:t>
      </w:r>
    </w:p>
    <w:p w14:paraId="58036380"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127 </w:t>
      </w:r>
      <w:r w:rsidRPr="0056675C">
        <w:rPr>
          <w:rFonts w:ascii="Times New Roman" w:hAnsi="Times New Roman"/>
          <w:sz w:val="28"/>
          <w:szCs w:val="28"/>
          <w:lang w:val="en-US"/>
        </w:rPr>
        <w:t xml:space="preserve"> Okada A</w:t>
      </w:r>
      <w:r w:rsidRPr="0056675C">
        <w:rPr>
          <w:rFonts w:ascii="Times New Roman" w:hAnsi="Times New Roman"/>
          <w:sz w:val="28"/>
          <w:szCs w:val="28"/>
          <w:lang w:val="kk-KZ"/>
        </w:rPr>
        <w:t>.</w:t>
      </w:r>
      <w:r w:rsidRPr="0056675C">
        <w:rPr>
          <w:rFonts w:ascii="Times New Roman" w:hAnsi="Times New Roman"/>
          <w:sz w:val="28"/>
          <w:szCs w:val="28"/>
          <w:lang w:val="en-US"/>
        </w:rPr>
        <w:t xml:space="preserve"> </w:t>
      </w:r>
      <w:r w:rsidRPr="0056675C">
        <w:rPr>
          <w:rFonts w:ascii="Times New Roman" w:hAnsi="Times New Roman"/>
          <w:iCs/>
          <w:sz w:val="28"/>
          <w:szCs w:val="28"/>
          <w:lang w:val="en-US"/>
        </w:rPr>
        <w:t>Political Discourse and Education Reforms Concerning «Equality of Educational Opportunity»</w:t>
      </w:r>
      <w:r w:rsidRPr="0056675C">
        <w:rPr>
          <w:rFonts w:ascii="Times New Roman" w:hAnsi="Times New Roman"/>
          <w:iCs/>
          <w:sz w:val="28"/>
          <w:szCs w:val="28"/>
          <w:lang w:val="kk-KZ"/>
        </w:rPr>
        <w:t xml:space="preserve">. </w:t>
      </w:r>
      <w:r w:rsidRPr="0056675C">
        <w:rPr>
          <w:rFonts w:ascii="Times New Roman" w:hAnsi="Times New Roman"/>
          <w:sz w:val="28"/>
          <w:szCs w:val="28"/>
          <w:lang w:val="kk-KZ"/>
        </w:rPr>
        <w:t>–</w:t>
      </w:r>
      <w:r w:rsidRPr="0056675C">
        <w:rPr>
          <w:rFonts w:ascii="Times New Roman" w:hAnsi="Times New Roman"/>
          <w:sz w:val="28"/>
          <w:szCs w:val="28"/>
          <w:lang w:val="en-US"/>
        </w:rPr>
        <w:t xml:space="preserve"> Routledge, 2016</w:t>
      </w:r>
      <w:r w:rsidRPr="0056675C">
        <w:rPr>
          <w:rFonts w:ascii="Times New Roman" w:hAnsi="Times New Roman"/>
          <w:sz w:val="28"/>
          <w:szCs w:val="28"/>
          <w:lang w:val="kk-KZ"/>
        </w:rPr>
        <w:t>. –</w:t>
      </w:r>
      <w:r w:rsidRPr="0056675C">
        <w:rPr>
          <w:rFonts w:ascii="Times New Roman" w:hAnsi="Times New Roman"/>
          <w:sz w:val="28"/>
          <w:szCs w:val="28"/>
          <w:lang w:val="en-US"/>
        </w:rPr>
        <w:t xml:space="preserve"> </w:t>
      </w:r>
      <w:r w:rsidRPr="0056675C">
        <w:rPr>
          <w:rFonts w:ascii="Times New Roman" w:hAnsi="Times New Roman"/>
          <w:sz w:val="28"/>
          <w:szCs w:val="28"/>
          <w:lang w:val="kk-KZ"/>
        </w:rPr>
        <w:t>P</w:t>
      </w:r>
      <w:r w:rsidRPr="0056675C">
        <w:rPr>
          <w:rFonts w:ascii="Times New Roman" w:hAnsi="Times New Roman"/>
          <w:sz w:val="28"/>
          <w:szCs w:val="28"/>
          <w:lang w:val="en-US"/>
        </w:rPr>
        <w:t>. 180</w:t>
      </w:r>
      <w:r w:rsidRPr="0056675C">
        <w:rPr>
          <w:rFonts w:ascii="Times New Roman" w:hAnsi="Times New Roman"/>
          <w:sz w:val="28"/>
          <w:szCs w:val="28"/>
          <w:lang w:val="kk-KZ"/>
        </w:rPr>
        <w:t>-1</w:t>
      </w:r>
      <w:r w:rsidRPr="0056675C">
        <w:rPr>
          <w:rFonts w:ascii="Times New Roman" w:hAnsi="Times New Roman"/>
          <w:sz w:val="28"/>
          <w:szCs w:val="28"/>
          <w:lang w:val="en-US"/>
        </w:rPr>
        <w:t>89</w:t>
      </w:r>
      <w:r w:rsidRPr="0056675C">
        <w:rPr>
          <w:rFonts w:ascii="Times New Roman" w:hAnsi="Times New Roman"/>
          <w:sz w:val="28"/>
          <w:szCs w:val="28"/>
          <w:lang w:val="kk-KZ"/>
        </w:rPr>
        <w:t>.</w:t>
      </w:r>
    </w:p>
    <w:p w14:paraId="150D075C"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128 </w:t>
      </w:r>
      <w:r w:rsidRPr="0056675C">
        <w:rPr>
          <w:rFonts w:ascii="MS Mincho" w:eastAsia="MS Mincho" w:hAnsi="MS Mincho" w:cs="MS Mincho" w:hint="eastAsia"/>
          <w:sz w:val="28"/>
          <w:szCs w:val="28"/>
          <w:lang w:val="kk-KZ"/>
        </w:rPr>
        <w:t>堀田泰司</w:t>
      </w:r>
      <w:r w:rsidRPr="0056675C">
        <w:rPr>
          <w:rFonts w:ascii="Times New Roman" w:hAnsi="Times New Roman"/>
          <w:sz w:val="28"/>
          <w:szCs w:val="28"/>
          <w:lang w:val="kk-KZ"/>
        </w:rPr>
        <w:t xml:space="preserve">. </w:t>
      </w:r>
      <w:r w:rsidRPr="0056675C">
        <w:rPr>
          <w:rFonts w:ascii="MS Mincho" w:eastAsia="MS Mincho" w:hAnsi="MS Mincho" w:cs="MS Mincho" w:hint="eastAsia"/>
          <w:sz w:val="28"/>
          <w:szCs w:val="28"/>
          <w:lang w:val="kk-KZ"/>
        </w:rPr>
        <w:t>高等教育のグローバル化と学生の流動化</w:t>
      </w:r>
      <w:r w:rsidRPr="0056675C">
        <w:rPr>
          <w:rFonts w:ascii="Times New Roman" w:hAnsi="Times New Roman"/>
          <w:sz w:val="28"/>
          <w:szCs w:val="28"/>
          <w:lang w:val="kk-KZ"/>
        </w:rPr>
        <w:t xml:space="preserve"> // </w:t>
      </w:r>
      <w:r w:rsidRPr="0056675C">
        <w:rPr>
          <w:rFonts w:ascii="MS Mincho" w:eastAsia="MS Mincho" w:hAnsi="MS Mincho" w:cs="MS Mincho" w:hint="eastAsia"/>
          <w:sz w:val="28"/>
          <w:szCs w:val="28"/>
          <w:lang w:val="kk-KZ"/>
        </w:rPr>
        <w:t>高等教育研究</w:t>
      </w:r>
      <w:r w:rsidRPr="0056675C">
        <w:rPr>
          <w:rFonts w:ascii="Times New Roman" w:hAnsi="Times New Roman"/>
          <w:sz w:val="28"/>
          <w:szCs w:val="28"/>
          <w:lang w:val="kk-KZ"/>
        </w:rPr>
        <w:t>. – 2017. – Vol. 20. – P. 31-49. [Хотта Ясуши. Жоғары білімнің жаһандануы және студенттерді жұмылдыру // Жоғары оқу орындарын зерттеу.- 2017. - 20-том. - 31-49 б.]</w:t>
      </w:r>
    </w:p>
    <w:p w14:paraId="2FE01071"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129 </w:t>
      </w:r>
      <w:r w:rsidRPr="0056675C">
        <w:rPr>
          <w:rFonts w:ascii="MS Mincho" w:eastAsia="MS Mincho" w:hAnsi="MS Mincho" w:cs="MS Mincho" w:hint="eastAsia"/>
          <w:sz w:val="28"/>
          <w:szCs w:val="28"/>
          <w:lang w:val="kk-KZ"/>
        </w:rPr>
        <w:t>堀田泰司</w:t>
      </w:r>
      <w:r w:rsidRPr="0056675C">
        <w:rPr>
          <w:rFonts w:ascii="Times New Roman" w:hAnsi="Times New Roman"/>
          <w:sz w:val="28"/>
          <w:szCs w:val="28"/>
          <w:lang w:val="kk-KZ"/>
        </w:rPr>
        <w:t xml:space="preserve">. </w:t>
      </w:r>
      <w:r w:rsidRPr="0056675C">
        <w:rPr>
          <w:rFonts w:ascii="MS Mincho" w:eastAsia="MS Mincho" w:hAnsi="MS Mincho" w:cs="MS Mincho" w:hint="eastAsia"/>
          <w:sz w:val="28"/>
          <w:szCs w:val="28"/>
          <w:lang w:val="kk-KZ"/>
        </w:rPr>
        <w:t>ヨーロッパの高等教育の地域統合と東アジア:</w:t>
      </w:r>
      <w:r w:rsidRPr="0056675C">
        <w:rPr>
          <w:rFonts w:ascii="Times New Roman" w:hAnsi="Times New Roman"/>
          <w:sz w:val="28"/>
          <w:szCs w:val="28"/>
          <w:lang w:val="kk-KZ"/>
        </w:rPr>
        <w:t xml:space="preserve"> in </w:t>
      </w:r>
      <w:r w:rsidRPr="0056675C">
        <w:rPr>
          <w:rFonts w:ascii="MS Mincho" w:eastAsia="MS Mincho" w:hAnsi="MS Mincho" w:cs="MS Mincho" w:hint="eastAsia"/>
          <w:sz w:val="28"/>
          <w:szCs w:val="28"/>
          <w:lang w:val="kk-KZ"/>
        </w:rPr>
        <w:t>アジアの高等教育ガバナンス</w:t>
      </w:r>
      <w:r w:rsidRPr="0056675C">
        <w:rPr>
          <w:rFonts w:ascii="Times New Roman" w:hAnsi="Times New Roman"/>
          <w:sz w:val="28"/>
          <w:szCs w:val="28"/>
          <w:lang w:val="kk-KZ"/>
        </w:rPr>
        <w:t xml:space="preserve">. – </w:t>
      </w:r>
      <w:r w:rsidRPr="0056675C">
        <w:rPr>
          <w:rFonts w:ascii="MS Mincho" w:eastAsia="MS Mincho" w:hAnsi="MS Mincho" w:cs="MS Mincho" w:hint="eastAsia"/>
          <w:sz w:val="28"/>
          <w:szCs w:val="28"/>
          <w:lang w:val="kk-KZ"/>
        </w:rPr>
        <w:t>勁草書房</w:t>
      </w:r>
      <w:r w:rsidRPr="0056675C">
        <w:rPr>
          <w:rFonts w:ascii="Times New Roman" w:hAnsi="Times New Roman"/>
          <w:sz w:val="28"/>
          <w:szCs w:val="28"/>
          <w:lang w:val="kk-KZ"/>
        </w:rPr>
        <w:t>, 2013. – P. 231-52. [Хотта Ясуши. Еуропа мен Шығыс Азиядағы жоғары білімнің аймақтық интеграциясы: Азиядағы жоғары білім беруді басқару - Кейcощёбо, 2013. - 231-52 б.]</w:t>
      </w:r>
    </w:p>
    <w:p w14:paraId="41E3857C"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130 </w:t>
      </w:r>
      <w:r w:rsidRPr="0056675C">
        <w:rPr>
          <w:rFonts w:ascii="MS Mincho" w:eastAsia="MS Mincho" w:hAnsi="MS Mincho" w:cs="MS Mincho" w:hint="eastAsia"/>
          <w:sz w:val="28"/>
          <w:szCs w:val="28"/>
          <w:lang w:val="kk-KZ"/>
        </w:rPr>
        <w:t>萱嶋信子</w:t>
      </w:r>
      <w:r w:rsidRPr="0056675C">
        <w:rPr>
          <w:rFonts w:ascii="Times New Roman" w:hAnsi="Times New Roman"/>
          <w:sz w:val="28"/>
          <w:szCs w:val="28"/>
          <w:lang w:val="kk-KZ"/>
        </w:rPr>
        <w:t xml:space="preserve">. </w:t>
      </w:r>
      <w:r w:rsidRPr="0056675C">
        <w:rPr>
          <w:rFonts w:ascii="MS Mincho" w:eastAsia="MS Mincho" w:hAnsi="MS Mincho" w:cs="MS Mincho" w:hint="eastAsia"/>
          <w:sz w:val="28"/>
          <w:szCs w:val="28"/>
          <w:lang w:val="kk-KZ"/>
        </w:rPr>
        <w:t>高等教育機関の設立 育成:</w:t>
      </w:r>
      <w:r w:rsidRPr="0056675C">
        <w:rPr>
          <w:rFonts w:ascii="Times New Roman" w:hAnsi="Times New Roman"/>
          <w:sz w:val="28"/>
          <w:szCs w:val="28"/>
          <w:lang w:val="kk-KZ"/>
        </w:rPr>
        <w:t xml:space="preserve"> in </w:t>
      </w:r>
      <w:r w:rsidRPr="0056675C">
        <w:rPr>
          <w:rFonts w:ascii="MS Mincho" w:eastAsia="MS Mincho" w:hAnsi="MS Mincho" w:cs="MS Mincho" w:hint="eastAsia"/>
          <w:sz w:val="28"/>
          <w:szCs w:val="28"/>
          <w:lang w:val="kk-KZ"/>
        </w:rPr>
        <w:t>日本の国際教育協力</w:t>
      </w:r>
      <w:r w:rsidRPr="0056675C">
        <w:rPr>
          <w:rFonts w:ascii="Times New Roman" w:hAnsi="Times New Roman"/>
          <w:sz w:val="28"/>
          <w:szCs w:val="28"/>
          <w:lang w:val="kk-KZ"/>
        </w:rPr>
        <w:t xml:space="preserve">. -  </w:t>
      </w:r>
      <w:r w:rsidRPr="0056675C">
        <w:rPr>
          <w:rFonts w:ascii="MS Mincho" w:eastAsia="MS Mincho" w:hAnsi="MS Mincho" w:cs="MS Mincho" w:hint="eastAsia"/>
          <w:sz w:val="28"/>
          <w:szCs w:val="28"/>
          <w:lang w:val="kk-KZ"/>
        </w:rPr>
        <w:t>東京</w:t>
      </w:r>
      <w:r w:rsidRPr="0056675C">
        <w:rPr>
          <w:rFonts w:ascii="Times New Roman" w:hAnsi="Times New Roman"/>
          <w:sz w:val="28"/>
          <w:szCs w:val="28"/>
          <w:lang w:val="kk-KZ"/>
        </w:rPr>
        <w:t xml:space="preserve">: </w:t>
      </w:r>
      <w:r w:rsidRPr="0056675C">
        <w:rPr>
          <w:rFonts w:ascii="MS Mincho" w:eastAsia="MS Mincho" w:hAnsi="MS Mincho" w:cs="MS Mincho" w:hint="eastAsia"/>
          <w:sz w:val="28"/>
          <w:szCs w:val="28"/>
          <w:lang w:val="kk-KZ"/>
        </w:rPr>
        <w:t>東京大学出版会</w:t>
      </w:r>
      <w:r w:rsidRPr="0056675C">
        <w:rPr>
          <w:rFonts w:ascii="Times New Roman" w:hAnsi="Times New Roman"/>
          <w:sz w:val="28"/>
          <w:szCs w:val="28"/>
          <w:lang w:val="kk-KZ"/>
        </w:rPr>
        <w:t>, 2019. – P. 223‐246. [Каяшима Нобуко. Жоғары оқу орындарының құрылуы және дамуы: Жапонияның халықаралық білім беру ынтымақтастығы кітабында – Токио: Токио университеті баспасы, 2019. - 223-246 б.]</w:t>
      </w:r>
    </w:p>
    <w:p w14:paraId="5084B5FF" w14:textId="77777777" w:rsidR="00CB16D1" w:rsidRPr="0056675C" w:rsidRDefault="00CB16D1" w:rsidP="00CB16D1">
      <w:pPr>
        <w:pStyle w:val="af7"/>
        <w:ind w:firstLine="567"/>
        <w:jc w:val="both"/>
        <w:rPr>
          <w:rFonts w:ascii="Times New Roman" w:hAnsi="Times New Roman"/>
          <w:sz w:val="28"/>
          <w:szCs w:val="28"/>
        </w:rPr>
      </w:pPr>
      <w:r w:rsidRPr="0056675C">
        <w:rPr>
          <w:rFonts w:ascii="Times New Roman" w:hAnsi="Times New Roman"/>
          <w:sz w:val="28"/>
          <w:szCs w:val="28"/>
          <w:lang w:val="kk-KZ"/>
        </w:rPr>
        <w:t>131 </w:t>
      </w:r>
      <w:r w:rsidRPr="0056675C">
        <w:rPr>
          <w:rFonts w:ascii="MS Mincho" w:eastAsia="MS Mincho" w:hAnsi="MS Mincho" w:cs="MS Mincho" w:hint="eastAsia"/>
          <w:sz w:val="28"/>
          <w:szCs w:val="28"/>
          <w:lang w:val="kk-KZ"/>
        </w:rPr>
        <w:t>萱嶋信子</w:t>
      </w:r>
      <w:r w:rsidRPr="0056675C">
        <w:rPr>
          <w:rFonts w:ascii="Times New Roman" w:hAnsi="Times New Roman"/>
          <w:sz w:val="28"/>
          <w:szCs w:val="28"/>
          <w:lang w:val="kk-KZ"/>
        </w:rPr>
        <w:t xml:space="preserve">. </w:t>
      </w:r>
      <w:r w:rsidRPr="0056675C">
        <w:rPr>
          <w:rFonts w:ascii="MS Mincho" w:eastAsia="MS Mincho" w:hAnsi="MS Mincho" w:cs="MS Mincho" w:hint="eastAsia"/>
          <w:sz w:val="28"/>
          <w:szCs w:val="28"/>
          <w:lang w:val="kk-KZ"/>
        </w:rPr>
        <w:t>大学の国際化と</w:t>
      </w:r>
      <w:r w:rsidRPr="0056675C">
        <w:rPr>
          <w:rFonts w:ascii="Times New Roman" w:hAnsi="Times New Roman"/>
          <w:sz w:val="28"/>
          <w:szCs w:val="28"/>
          <w:lang w:val="kk-KZ"/>
        </w:rPr>
        <w:t>ODA</w:t>
      </w:r>
      <w:r w:rsidRPr="0056675C">
        <w:rPr>
          <w:rFonts w:ascii="MS Mincho" w:eastAsia="MS Mincho" w:hAnsi="MS Mincho" w:cs="MS Mincho" w:hint="eastAsia"/>
          <w:sz w:val="28"/>
          <w:szCs w:val="28"/>
          <w:lang w:val="kk-KZ"/>
        </w:rPr>
        <w:t>参加</w:t>
      </w:r>
      <w:r w:rsidRPr="0056675C">
        <w:rPr>
          <w:rFonts w:ascii="Times New Roman" w:hAnsi="Times New Roman"/>
          <w:sz w:val="28"/>
          <w:szCs w:val="28"/>
          <w:lang w:val="kk-KZ"/>
        </w:rPr>
        <w:t xml:space="preserve">. – </w:t>
      </w:r>
      <w:r w:rsidRPr="0056675C">
        <w:rPr>
          <w:rFonts w:ascii="MS Mincho" w:eastAsia="MS Mincho" w:hAnsi="MS Mincho" w:cs="MS Mincho" w:hint="eastAsia"/>
          <w:sz w:val="28"/>
          <w:szCs w:val="28"/>
          <w:lang w:val="kk-KZ"/>
        </w:rPr>
        <w:t>日本</w:t>
      </w:r>
      <w:r w:rsidRPr="0056675C">
        <w:rPr>
          <w:rFonts w:ascii="Times New Roman" w:hAnsi="Times New Roman"/>
          <w:sz w:val="28"/>
          <w:szCs w:val="28"/>
          <w:lang w:val="kk-KZ"/>
        </w:rPr>
        <w:t xml:space="preserve">, </w:t>
      </w:r>
      <w:r w:rsidRPr="0056675C">
        <w:rPr>
          <w:rFonts w:ascii="MS Mincho" w:eastAsia="MS Mincho" w:hAnsi="MS Mincho" w:cs="MS Mincho" w:hint="eastAsia"/>
          <w:sz w:val="28"/>
          <w:szCs w:val="28"/>
          <w:lang w:val="kk-KZ"/>
        </w:rPr>
        <w:t>玉川大学出版部</w:t>
      </w:r>
      <w:r w:rsidRPr="0056675C">
        <w:rPr>
          <w:rFonts w:ascii="Times New Roman" w:hAnsi="Times New Roman"/>
          <w:sz w:val="28"/>
          <w:szCs w:val="28"/>
          <w:lang w:val="kk-KZ"/>
        </w:rPr>
        <w:t xml:space="preserve">, 2019. </w:t>
      </w:r>
      <w:r w:rsidRPr="0056675C">
        <w:rPr>
          <w:rFonts w:ascii="Times New Roman" w:hAnsi="Times New Roman"/>
          <w:sz w:val="28"/>
          <w:szCs w:val="28"/>
        </w:rPr>
        <w:t>[Ка</w:t>
      </w:r>
      <w:r w:rsidRPr="0056675C">
        <w:rPr>
          <w:rFonts w:ascii="Times New Roman" w:hAnsi="Times New Roman"/>
          <w:sz w:val="28"/>
          <w:szCs w:val="28"/>
          <w:lang w:val="kk-KZ"/>
        </w:rPr>
        <w:t>ш</w:t>
      </w:r>
      <w:proofErr w:type="spellStart"/>
      <w:r w:rsidRPr="0056675C">
        <w:rPr>
          <w:rFonts w:ascii="Times New Roman" w:hAnsi="Times New Roman"/>
          <w:sz w:val="28"/>
          <w:szCs w:val="28"/>
        </w:rPr>
        <w:t>има</w:t>
      </w:r>
      <w:proofErr w:type="spellEnd"/>
      <w:r w:rsidRPr="0056675C">
        <w:rPr>
          <w:rFonts w:ascii="Times New Roman" w:hAnsi="Times New Roman"/>
          <w:sz w:val="28"/>
          <w:szCs w:val="28"/>
        </w:rPr>
        <w:t xml:space="preserve"> </w:t>
      </w:r>
      <w:proofErr w:type="spellStart"/>
      <w:r w:rsidRPr="0056675C">
        <w:rPr>
          <w:rFonts w:ascii="Times New Roman" w:hAnsi="Times New Roman"/>
          <w:sz w:val="28"/>
          <w:szCs w:val="28"/>
        </w:rPr>
        <w:t>Нобуко</w:t>
      </w:r>
      <w:proofErr w:type="spellEnd"/>
      <w:r w:rsidRPr="0056675C">
        <w:rPr>
          <w:rFonts w:ascii="Times New Roman" w:hAnsi="Times New Roman"/>
          <w:sz w:val="28"/>
          <w:szCs w:val="28"/>
        </w:rPr>
        <w:t xml:space="preserve">. </w:t>
      </w:r>
      <w:proofErr w:type="spellStart"/>
      <w:r w:rsidRPr="0056675C">
        <w:rPr>
          <w:rFonts w:ascii="Times New Roman" w:hAnsi="Times New Roman"/>
          <w:sz w:val="28"/>
          <w:szCs w:val="28"/>
        </w:rPr>
        <w:t>Университетт</w:t>
      </w:r>
      <w:proofErr w:type="spellEnd"/>
      <w:r w:rsidRPr="0056675C">
        <w:rPr>
          <w:rFonts w:ascii="Times New Roman" w:hAnsi="Times New Roman"/>
          <w:sz w:val="28"/>
          <w:szCs w:val="28"/>
          <w:lang w:val="kk-KZ"/>
        </w:rPr>
        <w:t>ерд</w:t>
      </w:r>
      <w:proofErr w:type="spellStart"/>
      <w:r w:rsidRPr="0056675C">
        <w:rPr>
          <w:rFonts w:ascii="Times New Roman" w:hAnsi="Times New Roman"/>
          <w:sz w:val="28"/>
          <w:szCs w:val="28"/>
        </w:rPr>
        <w:t>ің</w:t>
      </w:r>
      <w:proofErr w:type="spellEnd"/>
      <w:r w:rsidRPr="0056675C">
        <w:rPr>
          <w:rFonts w:ascii="Times New Roman" w:hAnsi="Times New Roman"/>
          <w:sz w:val="28"/>
          <w:szCs w:val="28"/>
        </w:rPr>
        <w:t xml:space="preserve"> </w:t>
      </w:r>
      <w:proofErr w:type="spellStart"/>
      <w:r w:rsidRPr="0056675C">
        <w:rPr>
          <w:rFonts w:ascii="Times New Roman" w:hAnsi="Times New Roman"/>
          <w:sz w:val="28"/>
          <w:szCs w:val="28"/>
        </w:rPr>
        <w:t>интернационалдануы</w:t>
      </w:r>
      <w:proofErr w:type="spellEnd"/>
      <w:r w:rsidRPr="0056675C">
        <w:rPr>
          <w:rFonts w:ascii="Times New Roman" w:hAnsi="Times New Roman"/>
          <w:sz w:val="28"/>
          <w:szCs w:val="28"/>
        </w:rPr>
        <w:t xml:space="preserve"> </w:t>
      </w:r>
      <w:proofErr w:type="spellStart"/>
      <w:r w:rsidRPr="0056675C">
        <w:rPr>
          <w:rFonts w:ascii="Times New Roman" w:hAnsi="Times New Roman"/>
          <w:sz w:val="28"/>
          <w:szCs w:val="28"/>
        </w:rPr>
        <w:t>және</w:t>
      </w:r>
      <w:proofErr w:type="spellEnd"/>
      <w:r w:rsidRPr="0056675C">
        <w:rPr>
          <w:rFonts w:ascii="Times New Roman" w:hAnsi="Times New Roman"/>
          <w:sz w:val="28"/>
          <w:szCs w:val="28"/>
        </w:rPr>
        <w:t xml:space="preserve"> </w:t>
      </w:r>
      <w:r w:rsidRPr="0056675C">
        <w:rPr>
          <w:rFonts w:ascii="Times New Roman" w:hAnsi="Times New Roman"/>
          <w:sz w:val="28"/>
          <w:szCs w:val="28"/>
          <w:lang w:val="kk-KZ"/>
        </w:rPr>
        <w:t>ДРК</w:t>
      </w:r>
      <w:r w:rsidRPr="0056675C">
        <w:rPr>
          <w:rFonts w:ascii="Times New Roman" w:hAnsi="Times New Roman"/>
          <w:sz w:val="28"/>
          <w:szCs w:val="28"/>
        </w:rPr>
        <w:t>-</w:t>
      </w:r>
      <w:r w:rsidRPr="0056675C">
        <w:rPr>
          <w:rFonts w:ascii="Times New Roman" w:hAnsi="Times New Roman"/>
          <w:sz w:val="28"/>
          <w:szCs w:val="28"/>
          <w:lang w:val="kk-KZ"/>
        </w:rPr>
        <w:t>ға</w:t>
      </w:r>
      <w:r w:rsidRPr="0056675C">
        <w:rPr>
          <w:rFonts w:ascii="Times New Roman" w:hAnsi="Times New Roman"/>
          <w:sz w:val="28"/>
          <w:szCs w:val="28"/>
        </w:rPr>
        <w:t xml:space="preserve"> </w:t>
      </w:r>
      <w:proofErr w:type="spellStart"/>
      <w:r w:rsidRPr="0056675C">
        <w:rPr>
          <w:rFonts w:ascii="Times New Roman" w:hAnsi="Times New Roman"/>
          <w:sz w:val="28"/>
          <w:szCs w:val="28"/>
        </w:rPr>
        <w:t>қатысуы</w:t>
      </w:r>
      <w:proofErr w:type="spellEnd"/>
      <w:r w:rsidRPr="0056675C">
        <w:rPr>
          <w:rFonts w:ascii="Times New Roman" w:hAnsi="Times New Roman"/>
          <w:sz w:val="28"/>
          <w:szCs w:val="28"/>
        </w:rPr>
        <w:t xml:space="preserve"> - </w:t>
      </w:r>
      <w:proofErr w:type="spellStart"/>
      <w:r w:rsidRPr="0056675C">
        <w:rPr>
          <w:rFonts w:ascii="Times New Roman" w:hAnsi="Times New Roman"/>
          <w:sz w:val="28"/>
          <w:szCs w:val="28"/>
        </w:rPr>
        <w:t>Жапония</w:t>
      </w:r>
      <w:proofErr w:type="spellEnd"/>
      <w:r w:rsidRPr="0056675C">
        <w:rPr>
          <w:rFonts w:ascii="Times New Roman" w:hAnsi="Times New Roman"/>
          <w:sz w:val="28"/>
          <w:szCs w:val="28"/>
        </w:rPr>
        <w:t xml:space="preserve">, </w:t>
      </w:r>
      <w:proofErr w:type="spellStart"/>
      <w:r w:rsidRPr="0056675C">
        <w:rPr>
          <w:rFonts w:ascii="Times New Roman" w:hAnsi="Times New Roman"/>
          <w:sz w:val="28"/>
          <w:szCs w:val="28"/>
        </w:rPr>
        <w:t>Тамагава</w:t>
      </w:r>
      <w:proofErr w:type="spellEnd"/>
      <w:r w:rsidRPr="0056675C">
        <w:rPr>
          <w:rFonts w:ascii="Times New Roman" w:hAnsi="Times New Roman"/>
          <w:sz w:val="28"/>
          <w:szCs w:val="28"/>
        </w:rPr>
        <w:t xml:space="preserve"> </w:t>
      </w:r>
      <w:proofErr w:type="spellStart"/>
      <w:r w:rsidRPr="0056675C">
        <w:rPr>
          <w:rFonts w:ascii="Times New Roman" w:hAnsi="Times New Roman"/>
          <w:sz w:val="28"/>
          <w:szCs w:val="28"/>
        </w:rPr>
        <w:t>университетінің</w:t>
      </w:r>
      <w:proofErr w:type="spellEnd"/>
      <w:r w:rsidRPr="0056675C">
        <w:rPr>
          <w:rFonts w:ascii="Times New Roman" w:hAnsi="Times New Roman"/>
          <w:sz w:val="28"/>
          <w:szCs w:val="28"/>
        </w:rPr>
        <w:t xml:space="preserve"> </w:t>
      </w:r>
      <w:proofErr w:type="spellStart"/>
      <w:r w:rsidRPr="0056675C">
        <w:rPr>
          <w:rFonts w:ascii="Times New Roman" w:hAnsi="Times New Roman"/>
          <w:sz w:val="28"/>
          <w:szCs w:val="28"/>
        </w:rPr>
        <w:t>баспасы</w:t>
      </w:r>
      <w:proofErr w:type="spellEnd"/>
      <w:r w:rsidRPr="0056675C">
        <w:rPr>
          <w:rFonts w:ascii="Times New Roman" w:hAnsi="Times New Roman"/>
          <w:sz w:val="28"/>
          <w:szCs w:val="28"/>
        </w:rPr>
        <w:t>, 2019 ж.]</w:t>
      </w:r>
    </w:p>
    <w:p w14:paraId="0E46CA36"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132</w:t>
      </w:r>
      <w:r w:rsidRPr="0056675C">
        <w:rPr>
          <w:rFonts w:ascii="Times New Roman" w:hAnsi="Times New Roman"/>
          <w:sz w:val="28"/>
          <w:szCs w:val="28"/>
          <w:lang w:val="kk-KZ"/>
        </w:rPr>
        <w:t> Arimoto A</w:t>
      </w:r>
      <w:r w:rsidRPr="0056675C">
        <w:rPr>
          <w:rFonts w:ascii="Times New Roman" w:hAnsi="Times New Roman"/>
          <w:sz w:val="28"/>
          <w:szCs w:val="28"/>
          <w:lang w:val="en-US"/>
        </w:rPr>
        <w:t>.</w:t>
      </w:r>
      <w:r w:rsidRPr="0056675C">
        <w:rPr>
          <w:rFonts w:ascii="Times New Roman" w:hAnsi="Times New Roman"/>
          <w:sz w:val="28"/>
          <w:szCs w:val="28"/>
          <w:lang w:val="kk-KZ"/>
        </w:rPr>
        <w:t xml:space="preserve"> Japan’s Internationalization of Higher Education: A Response to the Pressures of Globalization</w:t>
      </w:r>
      <w:r w:rsidRPr="0056675C">
        <w:rPr>
          <w:rFonts w:ascii="Times New Roman" w:hAnsi="Times New Roman" w:cs="Times New Roman"/>
          <w:sz w:val="28"/>
          <w:szCs w:val="28"/>
          <w:lang w:val="kk-KZ"/>
        </w:rPr>
        <w:t>:</w:t>
      </w:r>
      <w:r w:rsidRPr="0056675C">
        <w:rPr>
          <w:rFonts w:ascii="Times New Roman" w:hAnsi="Times New Roman"/>
          <w:sz w:val="28"/>
          <w:szCs w:val="28"/>
          <w:lang w:val="kk-KZ"/>
        </w:rPr>
        <w:t xml:space="preserve"> in </w:t>
      </w:r>
      <w:r w:rsidRPr="0056675C">
        <w:rPr>
          <w:rFonts w:ascii="Times New Roman" w:hAnsi="Times New Roman"/>
          <w:sz w:val="28"/>
          <w:szCs w:val="28"/>
          <w:lang w:val="en-US"/>
        </w:rPr>
        <w:t xml:space="preserve">book </w:t>
      </w:r>
      <w:r w:rsidRPr="0056675C">
        <w:rPr>
          <w:rFonts w:ascii="Times New Roman" w:hAnsi="Times New Roman"/>
          <w:sz w:val="28"/>
          <w:szCs w:val="28"/>
          <w:lang w:val="kk-KZ"/>
        </w:rPr>
        <w:t>Crossing Borders in East Asian Higher Education</w:t>
      </w:r>
      <w:r w:rsidRPr="0056675C">
        <w:rPr>
          <w:rFonts w:ascii="Times New Roman" w:hAnsi="Times New Roman"/>
          <w:sz w:val="28"/>
          <w:szCs w:val="28"/>
          <w:lang w:val="en-US"/>
        </w:rPr>
        <w:t xml:space="preserve">. – </w:t>
      </w:r>
      <w:r w:rsidRPr="0056675C">
        <w:rPr>
          <w:rFonts w:ascii="Times New Roman" w:hAnsi="Times New Roman"/>
          <w:sz w:val="28"/>
          <w:szCs w:val="28"/>
          <w:lang w:val="kk-KZ"/>
        </w:rPr>
        <w:t>Springer, 2011</w:t>
      </w:r>
      <w:r w:rsidRPr="0056675C">
        <w:rPr>
          <w:rFonts w:ascii="Times New Roman" w:hAnsi="Times New Roman"/>
          <w:sz w:val="28"/>
          <w:szCs w:val="28"/>
          <w:lang w:val="en-US"/>
        </w:rPr>
        <w:t xml:space="preserve">. – P. </w:t>
      </w:r>
      <w:r w:rsidRPr="0056675C">
        <w:rPr>
          <w:rFonts w:ascii="Times New Roman" w:hAnsi="Times New Roman"/>
          <w:sz w:val="28"/>
          <w:szCs w:val="28"/>
          <w:lang w:val="kk-KZ"/>
        </w:rPr>
        <w:t>195</w:t>
      </w:r>
      <w:r w:rsidRPr="0056675C">
        <w:rPr>
          <w:rFonts w:ascii="Times New Roman" w:hAnsi="Times New Roman"/>
          <w:sz w:val="28"/>
          <w:szCs w:val="28"/>
          <w:lang w:val="en-US"/>
        </w:rPr>
        <w:t>-</w:t>
      </w:r>
      <w:r w:rsidRPr="0056675C">
        <w:rPr>
          <w:rFonts w:ascii="Times New Roman" w:hAnsi="Times New Roman"/>
          <w:sz w:val="28"/>
          <w:szCs w:val="28"/>
          <w:lang w:val="kk-KZ"/>
        </w:rPr>
        <w:t>210</w:t>
      </w:r>
      <w:r w:rsidRPr="0056675C">
        <w:rPr>
          <w:rFonts w:ascii="Times New Roman" w:hAnsi="Times New Roman"/>
          <w:sz w:val="28"/>
          <w:szCs w:val="28"/>
          <w:lang w:val="en-US"/>
        </w:rPr>
        <w:t>.</w:t>
      </w:r>
    </w:p>
    <w:p w14:paraId="4CC83389"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133</w:t>
      </w:r>
      <w:r w:rsidRPr="0056675C">
        <w:rPr>
          <w:rFonts w:ascii="Times New Roman" w:hAnsi="Times New Roman"/>
          <w:sz w:val="28"/>
          <w:szCs w:val="28"/>
          <w:lang w:val="kk-KZ"/>
        </w:rPr>
        <w:t> </w:t>
      </w:r>
      <w:r w:rsidRPr="0056675C">
        <w:rPr>
          <w:rFonts w:ascii="Times New Roman" w:hAnsi="Times New Roman"/>
          <w:sz w:val="28"/>
          <w:szCs w:val="28"/>
          <w:lang w:val="en-US"/>
        </w:rPr>
        <w:t xml:space="preserve">Yonezawa A., Hoshino A., </w:t>
      </w:r>
      <w:proofErr w:type="spellStart"/>
      <w:r w:rsidRPr="0056675C">
        <w:rPr>
          <w:rFonts w:ascii="Times New Roman" w:hAnsi="Times New Roman"/>
          <w:sz w:val="28"/>
          <w:szCs w:val="28"/>
          <w:lang w:val="en-US"/>
        </w:rPr>
        <w:t>Shimauchi</w:t>
      </w:r>
      <w:proofErr w:type="spellEnd"/>
      <w:r w:rsidRPr="0056675C">
        <w:rPr>
          <w:rFonts w:ascii="Times New Roman" w:hAnsi="Times New Roman"/>
          <w:sz w:val="28"/>
          <w:szCs w:val="28"/>
          <w:lang w:val="en-US"/>
        </w:rPr>
        <w:t xml:space="preserve"> S</w:t>
      </w:r>
      <w:r w:rsidRPr="0056675C">
        <w:rPr>
          <w:rFonts w:ascii="Times New Roman" w:hAnsi="Times New Roman"/>
          <w:sz w:val="28"/>
          <w:szCs w:val="28"/>
          <w:lang w:val="kk-KZ"/>
        </w:rPr>
        <w:t>.</w:t>
      </w:r>
      <w:r w:rsidRPr="0056675C">
        <w:rPr>
          <w:rFonts w:ascii="Times New Roman" w:hAnsi="Times New Roman"/>
          <w:sz w:val="28"/>
          <w:szCs w:val="28"/>
          <w:lang w:val="en-US"/>
        </w:rPr>
        <w:t xml:space="preserve"> Inter- and Intra-Regional Dynamics on the Idea of Universities in East Asia: Perspectives from Japan</w:t>
      </w:r>
      <w:r w:rsidRPr="0056675C">
        <w:rPr>
          <w:rFonts w:ascii="Times New Roman" w:hAnsi="Times New Roman"/>
          <w:sz w:val="28"/>
          <w:szCs w:val="28"/>
          <w:lang w:val="kk-KZ"/>
        </w:rPr>
        <w:t xml:space="preserve"> //</w:t>
      </w:r>
      <w:r w:rsidRPr="0056675C">
        <w:rPr>
          <w:rFonts w:ascii="Times New Roman" w:hAnsi="Times New Roman"/>
          <w:iCs/>
          <w:sz w:val="28"/>
          <w:szCs w:val="28"/>
          <w:lang w:val="en-US"/>
        </w:rPr>
        <w:t>Studies in Higher Education. –</w:t>
      </w:r>
      <w:r w:rsidRPr="0056675C">
        <w:rPr>
          <w:rFonts w:ascii="Times New Roman" w:hAnsi="Times New Roman"/>
          <w:sz w:val="28"/>
          <w:szCs w:val="28"/>
          <w:lang w:val="en-US"/>
        </w:rPr>
        <w:t xml:space="preserve"> 2017</w:t>
      </w:r>
      <w:r w:rsidRPr="0056675C">
        <w:rPr>
          <w:rFonts w:ascii="Times New Roman" w:hAnsi="Times New Roman"/>
          <w:sz w:val="28"/>
          <w:szCs w:val="28"/>
          <w:lang w:val="kk-KZ"/>
        </w:rPr>
        <w:t xml:space="preserve">. </w:t>
      </w:r>
      <w:r w:rsidRPr="0056675C">
        <w:rPr>
          <w:rFonts w:ascii="Times New Roman" w:hAnsi="Times New Roman"/>
          <w:sz w:val="28"/>
          <w:szCs w:val="28"/>
          <w:lang w:val="en-US"/>
        </w:rPr>
        <w:t xml:space="preserve">– Vol. 42, </w:t>
      </w:r>
      <w:r w:rsidRPr="0056675C">
        <w:rPr>
          <w:rFonts w:ascii="Times New Roman" w:hAnsi="Times New Roman"/>
          <w:sz w:val="28"/>
          <w:szCs w:val="28"/>
          <w:lang w:val="kk-KZ"/>
        </w:rPr>
        <w:t>№</w:t>
      </w:r>
      <w:r w:rsidRPr="0056675C">
        <w:rPr>
          <w:rFonts w:ascii="Times New Roman" w:hAnsi="Times New Roman"/>
          <w:sz w:val="28"/>
          <w:szCs w:val="28"/>
          <w:lang w:val="en-US"/>
        </w:rPr>
        <w:t>10</w:t>
      </w:r>
      <w:r w:rsidRPr="0056675C">
        <w:rPr>
          <w:rFonts w:ascii="Times New Roman" w:hAnsi="Times New Roman"/>
          <w:sz w:val="28"/>
          <w:szCs w:val="28"/>
          <w:lang w:val="kk-KZ"/>
        </w:rPr>
        <w:t xml:space="preserve">. </w:t>
      </w:r>
      <w:r w:rsidRPr="0056675C">
        <w:rPr>
          <w:rFonts w:ascii="Times New Roman" w:hAnsi="Times New Roman"/>
          <w:sz w:val="28"/>
          <w:szCs w:val="28"/>
          <w:lang w:val="en-US"/>
        </w:rPr>
        <w:t>–</w:t>
      </w:r>
      <w:r w:rsidRPr="0056675C">
        <w:rPr>
          <w:rFonts w:ascii="Times New Roman" w:hAnsi="Times New Roman"/>
          <w:sz w:val="28"/>
          <w:szCs w:val="28"/>
          <w:lang w:val="kk-KZ"/>
        </w:rPr>
        <w:t xml:space="preserve"> P.</w:t>
      </w:r>
      <w:r w:rsidRPr="0056675C">
        <w:rPr>
          <w:rFonts w:ascii="Times New Roman" w:hAnsi="Times New Roman"/>
          <w:sz w:val="28"/>
          <w:szCs w:val="28"/>
          <w:lang w:val="en-US"/>
        </w:rPr>
        <w:t xml:space="preserve"> 1839</w:t>
      </w:r>
      <w:r w:rsidRPr="0056675C">
        <w:rPr>
          <w:rFonts w:ascii="Times New Roman" w:hAnsi="Times New Roman"/>
          <w:sz w:val="28"/>
          <w:szCs w:val="28"/>
          <w:lang w:val="kk-KZ"/>
        </w:rPr>
        <w:t>-18</w:t>
      </w:r>
      <w:r w:rsidRPr="0056675C">
        <w:rPr>
          <w:rFonts w:ascii="Times New Roman" w:hAnsi="Times New Roman"/>
          <w:sz w:val="28"/>
          <w:szCs w:val="28"/>
          <w:lang w:val="en-US"/>
        </w:rPr>
        <w:t>52</w:t>
      </w:r>
      <w:r w:rsidRPr="0056675C">
        <w:rPr>
          <w:rFonts w:ascii="Times New Roman" w:hAnsi="Times New Roman"/>
          <w:sz w:val="28"/>
          <w:szCs w:val="28"/>
          <w:lang w:val="kk-KZ"/>
        </w:rPr>
        <w:t>.</w:t>
      </w:r>
    </w:p>
    <w:p w14:paraId="376DF845"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134</w:t>
      </w:r>
      <w:r w:rsidRPr="0056675C">
        <w:rPr>
          <w:rFonts w:ascii="Times New Roman" w:hAnsi="Times New Roman"/>
          <w:sz w:val="28"/>
          <w:szCs w:val="28"/>
          <w:lang w:val="kk-KZ"/>
        </w:rPr>
        <w:t> </w:t>
      </w:r>
      <w:r w:rsidRPr="0056675C">
        <w:rPr>
          <w:rFonts w:ascii="Times New Roman" w:hAnsi="Times New Roman"/>
          <w:sz w:val="28"/>
          <w:szCs w:val="28"/>
          <w:lang w:val="en-US"/>
        </w:rPr>
        <w:t>Yonezawa A.</w:t>
      </w:r>
      <w:r w:rsidRPr="0056675C">
        <w:rPr>
          <w:rFonts w:ascii="Times New Roman" w:hAnsi="Times New Roman"/>
          <w:sz w:val="28"/>
          <w:szCs w:val="28"/>
          <w:lang w:val="kk-KZ"/>
        </w:rPr>
        <w:t>,</w:t>
      </w:r>
      <w:r w:rsidRPr="0056675C">
        <w:rPr>
          <w:rFonts w:ascii="Times New Roman" w:hAnsi="Times New Roman"/>
          <w:sz w:val="28"/>
          <w:szCs w:val="28"/>
          <w:lang w:val="en-US"/>
        </w:rPr>
        <w:t xml:space="preserve"> </w:t>
      </w:r>
      <w:proofErr w:type="spellStart"/>
      <w:r w:rsidRPr="0056675C">
        <w:rPr>
          <w:rFonts w:ascii="Times New Roman" w:hAnsi="Times New Roman"/>
          <w:sz w:val="28"/>
          <w:szCs w:val="28"/>
          <w:lang w:val="en-US"/>
        </w:rPr>
        <w:t>Shimmi</w:t>
      </w:r>
      <w:proofErr w:type="spellEnd"/>
      <w:r w:rsidRPr="0056675C">
        <w:rPr>
          <w:rFonts w:ascii="Times New Roman" w:hAnsi="Times New Roman"/>
          <w:sz w:val="28"/>
          <w:szCs w:val="28"/>
          <w:lang w:val="en-US"/>
        </w:rPr>
        <w:t xml:space="preserve"> Y</w:t>
      </w:r>
      <w:r w:rsidRPr="0056675C">
        <w:rPr>
          <w:rFonts w:ascii="Times New Roman" w:hAnsi="Times New Roman"/>
          <w:sz w:val="28"/>
          <w:szCs w:val="28"/>
          <w:lang w:val="kk-KZ"/>
        </w:rPr>
        <w:t>.</w:t>
      </w:r>
      <w:r w:rsidRPr="0056675C">
        <w:rPr>
          <w:rFonts w:ascii="Times New Roman" w:hAnsi="Times New Roman"/>
          <w:sz w:val="28"/>
          <w:szCs w:val="28"/>
          <w:lang w:val="en-US"/>
        </w:rPr>
        <w:t xml:space="preserve"> Transformation of University Governance through Internationalization: Challenges for Top Universities and Government Policies in Japan </w:t>
      </w:r>
      <w:r w:rsidRPr="0056675C">
        <w:rPr>
          <w:rFonts w:ascii="Times New Roman" w:hAnsi="Times New Roman"/>
          <w:sz w:val="28"/>
          <w:szCs w:val="28"/>
          <w:lang w:val="kk-KZ"/>
        </w:rPr>
        <w:t>//</w:t>
      </w:r>
      <w:r w:rsidRPr="0056675C">
        <w:rPr>
          <w:rFonts w:ascii="Times New Roman" w:hAnsi="Times New Roman"/>
          <w:iCs/>
          <w:sz w:val="28"/>
          <w:szCs w:val="28"/>
          <w:lang w:val="en-US"/>
        </w:rPr>
        <w:t>Higher Education</w:t>
      </w:r>
      <w:r w:rsidRPr="0056675C">
        <w:rPr>
          <w:rFonts w:ascii="Times New Roman" w:hAnsi="Times New Roman"/>
          <w:sz w:val="28"/>
          <w:szCs w:val="28"/>
          <w:lang w:val="en-US"/>
        </w:rPr>
        <w:t>. – 2015</w:t>
      </w:r>
      <w:r w:rsidRPr="0056675C">
        <w:rPr>
          <w:rFonts w:ascii="Times New Roman" w:hAnsi="Times New Roman"/>
          <w:sz w:val="28"/>
          <w:szCs w:val="28"/>
          <w:lang w:val="kk-KZ"/>
        </w:rPr>
        <w:t xml:space="preserve">. </w:t>
      </w:r>
      <w:r w:rsidRPr="0056675C">
        <w:rPr>
          <w:rFonts w:ascii="Times New Roman" w:hAnsi="Times New Roman"/>
          <w:sz w:val="28"/>
          <w:szCs w:val="28"/>
          <w:lang w:val="en-US"/>
        </w:rPr>
        <w:t xml:space="preserve">– Vol. 70, </w:t>
      </w:r>
      <w:r w:rsidRPr="0056675C">
        <w:rPr>
          <w:rFonts w:ascii="Times New Roman" w:hAnsi="Times New Roman"/>
          <w:sz w:val="28"/>
          <w:szCs w:val="28"/>
          <w:lang w:val="kk-KZ"/>
        </w:rPr>
        <w:t>№</w:t>
      </w:r>
      <w:r w:rsidRPr="0056675C">
        <w:rPr>
          <w:rFonts w:ascii="Times New Roman" w:hAnsi="Times New Roman"/>
          <w:sz w:val="28"/>
          <w:szCs w:val="28"/>
          <w:lang w:val="en-US"/>
        </w:rPr>
        <w:t>2</w:t>
      </w:r>
      <w:r w:rsidRPr="0056675C">
        <w:rPr>
          <w:rFonts w:ascii="Times New Roman" w:hAnsi="Times New Roman"/>
          <w:sz w:val="28"/>
          <w:szCs w:val="28"/>
          <w:lang w:val="kk-KZ"/>
        </w:rPr>
        <w:t xml:space="preserve">. </w:t>
      </w:r>
      <w:r w:rsidRPr="0056675C">
        <w:rPr>
          <w:rFonts w:ascii="Times New Roman" w:hAnsi="Times New Roman"/>
          <w:sz w:val="28"/>
          <w:szCs w:val="28"/>
          <w:lang w:val="en-US"/>
        </w:rPr>
        <w:t>–</w:t>
      </w:r>
      <w:r w:rsidRPr="0056675C">
        <w:rPr>
          <w:rFonts w:ascii="Times New Roman" w:hAnsi="Times New Roman"/>
          <w:sz w:val="28"/>
          <w:szCs w:val="28"/>
          <w:lang w:val="kk-KZ"/>
        </w:rPr>
        <w:t xml:space="preserve"> P.</w:t>
      </w:r>
      <w:r w:rsidRPr="0056675C">
        <w:rPr>
          <w:rFonts w:ascii="Times New Roman" w:hAnsi="Times New Roman"/>
          <w:sz w:val="28"/>
          <w:szCs w:val="28"/>
          <w:lang w:val="en-US"/>
        </w:rPr>
        <w:t xml:space="preserve"> 173</w:t>
      </w:r>
      <w:r w:rsidRPr="0056675C">
        <w:rPr>
          <w:rFonts w:ascii="Times New Roman" w:hAnsi="Times New Roman"/>
          <w:sz w:val="28"/>
          <w:szCs w:val="28"/>
          <w:lang w:val="kk-KZ"/>
        </w:rPr>
        <w:t>-1</w:t>
      </w:r>
      <w:r w:rsidRPr="0056675C">
        <w:rPr>
          <w:rFonts w:ascii="Times New Roman" w:hAnsi="Times New Roman"/>
          <w:sz w:val="28"/>
          <w:szCs w:val="28"/>
          <w:lang w:val="en-US"/>
        </w:rPr>
        <w:t>86</w:t>
      </w:r>
      <w:r w:rsidRPr="0056675C">
        <w:rPr>
          <w:rFonts w:ascii="Times New Roman" w:hAnsi="Times New Roman"/>
          <w:sz w:val="28"/>
          <w:szCs w:val="28"/>
          <w:lang w:val="kk-KZ"/>
        </w:rPr>
        <w:t>.</w:t>
      </w:r>
    </w:p>
    <w:p w14:paraId="10DA3F51"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135</w:t>
      </w:r>
      <w:r w:rsidRPr="0056675C">
        <w:rPr>
          <w:rFonts w:ascii="Times New Roman" w:hAnsi="Times New Roman"/>
          <w:sz w:val="28"/>
          <w:szCs w:val="28"/>
          <w:lang w:val="kk-KZ"/>
        </w:rPr>
        <w:t> </w:t>
      </w:r>
      <w:r w:rsidRPr="0056675C">
        <w:rPr>
          <w:rFonts w:ascii="Times New Roman" w:hAnsi="Times New Roman"/>
          <w:sz w:val="28"/>
          <w:szCs w:val="28"/>
          <w:lang w:val="en-US"/>
        </w:rPr>
        <w:t>Yonezawa A., Kitamura Y., Meerman A., Kuroda K</w:t>
      </w:r>
      <w:r w:rsidRPr="0056675C">
        <w:rPr>
          <w:rFonts w:ascii="Times New Roman" w:hAnsi="Times New Roman"/>
          <w:sz w:val="28"/>
          <w:szCs w:val="28"/>
          <w:lang w:val="kk-KZ"/>
        </w:rPr>
        <w:t>.</w:t>
      </w:r>
      <w:r w:rsidRPr="0056675C">
        <w:rPr>
          <w:rFonts w:ascii="Times New Roman" w:hAnsi="Times New Roman"/>
          <w:sz w:val="28"/>
          <w:szCs w:val="28"/>
          <w:lang w:val="en-US"/>
        </w:rPr>
        <w:t xml:space="preserve"> The Emergence of International Dimensions in East Asian Higher Education: Pursuing Regional and Global Development</w:t>
      </w:r>
      <w:r w:rsidRPr="0056675C">
        <w:rPr>
          <w:rFonts w:ascii="Times New Roman" w:hAnsi="Times New Roman" w:cs="Times New Roman"/>
          <w:sz w:val="28"/>
          <w:szCs w:val="28"/>
          <w:lang w:val="en-US"/>
        </w:rPr>
        <w:t>:</w:t>
      </w:r>
      <w:r w:rsidRPr="0056675C">
        <w:rPr>
          <w:rFonts w:ascii="Times New Roman" w:hAnsi="Times New Roman"/>
          <w:sz w:val="28"/>
          <w:szCs w:val="28"/>
          <w:lang w:val="en-US"/>
        </w:rPr>
        <w:t xml:space="preserve"> in book </w:t>
      </w:r>
      <w:r w:rsidRPr="0056675C">
        <w:rPr>
          <w:rFonts w:ascii="Times New Roman" w:hAnsi="Times New Roman"/>
          <w:iCs/>
          <w:sz w:val="28"/>
          <w:szCs w:val="28"/>
          <w:lang w:val="en-US"/>
        </w:rPr>
        <w:t>Emerging International Dimensions in East Asian Higher Education</w:t>
      </w:r>
      <w:r w:rsidRPr="0056675C">
        <w:rPr>
          <w:rFonts w:ascii="Times New Roman" w:hAnsi="Times New Roman"/>
          <w:sz w:val="28"/>
          <w:szCs w:val="28"/>
          <w:lang w:val="kk-KZ"/>
        </w:rPr>
        <w:t xml:space="preserve">. </w:t>
      </w:r>
      <w:r w:rsidRPr="0056675C">
        <w:rPr>
          <w:rFonts w:ascii="Times New Roman" w:hAnsi="Times New Roman"/>
          <w:sz w:val="28"/>
          <w:szCs w:val="28"/>
          <w:lang w:val="en-US"/>
        </w:rPr>
        <w:t>– Dordrecht: Springer Netherlands, 2014</w:t>
      </w:r>
      <w:r w:rsidRPr="0056675C">
        <w:rPr>
          <w:rFonts w:ascii="Times New Roman" w:hAnsi="Times New Roman"/>
          <w:sz w:val="28"/>
          <w:szCs w:val="28"/>
          <w:lang w:val="kk-KZ"/>
        </w:rPr>
        <w:t xml:space="preserve">. </w:t>
      </w:r>
      <w:r w:rsidRPr="0056675C">
        <w:rPr>
          <w:rFonts w:ascii="Times New Roman" w:hAnsi="Times New Roman"/>
          <w:sz w:val="28"/>
          <w:szCs w:val="28"/>
          <w:lang w:val="en-US"/>
        </w:rPr>
        <w:t>– P. 1</w:t>
      </w:r>
      <w:r w:rsidRPr="0056675C">
        <w:rPr>
          <w:rFonts w:ascii="Times New Roman" w:hAnsi="Times New Roman"/>
          <w:sz w:val="28"/>
          <w:szCs w:val="28"/>
          <w:lang w:val="kk-KZ"/>
        </w:rPr>
        <w:t>-</w:t>
      </w:r>
      <w:r w:rsidRPr="0056675C">
        <w:rPr>
          <w:rFonts w:ascii="Times New Roman" w:hAnsi="Times New Roman"/>
          <w:sz w:val="28"/>
          <w:szCs w:val="28"/>
          <w:lang w:val="en-US"/>
        </w:rPr>
        <w:t>13</w:t>
      </w:r>
      <w:r w:rsidRPr="0056675C">
        <w:rPr>
          <w:rFonts w:ascii="Times New Roman" w:hAnsi="Times New Roman"/>
          <w:sz w:val="28"/>
          <w:szCs w:val="28"/>
          <w:lang w:val="kk-KZ"/>
        </w:rPr>
        <w:t>.</w:t>
      </w:r>
    </w:p>
    <w:p w14:paraId="1FBBCE82"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136</w:t>
      </w:r>
      <w:r w:rsidRPr="0056675C">
        <w:rPr>
          <w:rFonts w:ascii="Times New Roman" w:hAnsi="Times New Roman"/>
          <w:sz w:val="28"/>
          <w:szCs w:val="28"/>
          <w:lang w:val="kk-KZ"/>
        </w:rPr>
        <w:t> </w:t>
      </w:r>
      <w:proofErr w:type="spellStart"/>
      <w:r w:rsidRPr="0056675C">
        <w:rPr>
          <w:rFonts w:ascii="Times New Roman" w:hAnsi="Times New Roman"/>
          <w:sz w:val="28"/>
          <w:szCs w:val="28"/>
          <w:lang w:val="en-US"/>
        </w:rPr>
        <w:t>Shimmi</w:t>
      </w:r>
      <w:proofErr w:type="spellEnd"/>
      <w:r w:rsidRPr="0056675C">
        <w:rPr>
          <w:rFonts w:ascii="Times New Roman" w:hAnsi="Times New Roman"/>
          <w:sz w:val="28"/>
          <w:szCs w:val="28"/>
          <w:lang w:val="en-US"/>
        </w:rPr>
        <w:t xml:space="preserve"> Y., Yonezawa A. Japan’s «Top Global University» Project //International Higher Education. – 2015. – №81. – P. 27-28</w:t>
      </w:r>
      <w:r w:rsidRPr="0056675C">
        <w:rPr>
          <w:rFonts w:ascii="Times New Roman" w:hAnsi="Times New Roman"/>
          <w:sz w:val="28"/>
          <w:szCs w:val="28"/>
          <w:lang w:val="kk-KZ"/>
        </w:rPr>
        <w:t>.</w:t>
      </w:r>
    </w:p>
    <w:p w14:paraId="02EE2107"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137</w:t>
      </w:r>
      <w:r w:rsidRPr="0056675C">
        <w:rPr>
          <w:rFonts w:ascii="Times New Roman" w:hAnsi="Times New Roman"/>
          <w:sz w:val="28"/>
          <w:szCs w:val="28"/>
          <w:lang w:val="kk-KZ"/>
        </w:rPr>
        <w:t> </w:t>
      </w:r>
      <w:r w:rsidRPr="0056675C">
        <w:rPr>
          <w:rFonts w:ascii="Times New Roman" w:hAnsi="Times New Roman"/>
          <w:sz w:val="28"/>
          <w:szCs w:val="28"/>
          <w:lang w:val="en-US"/>
        </w:rPr>
        <w:t>Ishikura Y</w:t>
      </w:r>
      <w:r w:rsidRPr="0056675C">
        <w:rPr>
          <w:rFonts w:ascii="Times New Roman" w:hAnsi="Times New Roman"/>
          <w:sz w:val="28"/>
          <w:szCs w:val="28"/>
          <w:lang w:val="kk-KZ"/>
        </w:rPr>
        <w:t>.</w:t>
      </w:r>
      <w:r w:rsidRPr="0056675C">
        <w:rPr>
          <w:rFonts w:ascii="Times New Roman" w:hAnsi="Times New Roman"/>
          <w:sz w:val="28"/>
          <w:szCs w:val="28"/>
          <w:lang w:val="en-US"/>
        </w:rPr>
        <w:t xml:space="preserve"> International Learning Experiences at Home in Japan: The Challenges and Benefits of Taking English-Medium Courses for Japanese Students</w:t>
      </w:r>
      <w:r w:rsidRPr="0056675C">
        <w:rPr>
          <w:rFonts w:ascii="Times New Roman" w:hAnsi="Times New Roman"/>
          <w:sz w:val="28"/>
          <w:szCs w:val="28"/>
          <w:lang w:val="kk-KZ"/>
        </w:rPr>
        <w:t xml:space="preserve"> //</w:t>
      </w:r>
      <w:r w:rsidRPr="0056675C">
        <w:rPr>
          <w:rFonts w:ascii="Times New Roman" w:hAnsi="Times New Roman"/>
          <w:sz w:val="28"/>
          <w:szCs w:val="28"/>
          <w:lang w:val="en-US"/>
        </w:rPr>
        <w:t>Learning and Teaching. – 2016</w:t>
      </w:r>
      <w:r w:rsidRPr="0056675C">
        <w:rPr>
          <w:rFonts w:ascii="Times New Roman" w:hAnsi="Times New Roman"/>
          <w:sz w:val="28"/>
          <w:szCs w:val="28"/>
          <w:lang w:val="kk-KZ"/>
        </w:rPr>
        <w:t>. –</w:t>
      </w:r>
      <w:r w:rsidRPr="0056675C">
        <w:rPr>
          <w:rFonts w:ascii="Times New Roman" w:hAnsi="Times New Roman"/>
          <w:sz w:val="28"/>
          <w:szCs w:val="28"/>
          <w:lang w:val="en-US"/>
        </w:rPr>
        <w:t xml:space="preserve"> Vol. 9, </w:t>
      </w:r>
      <w:r w:rsidRPr="0056675C">
        <w:rPr>
          <w:rFonts w:ascii="Times New Roman" w:hAnsi="Times New Roman"/>
          <w:sz w:val="28"/>
          <w:szCs w:val="28"/>
          <w:lang w:val="kk-KZ"/>
        </w:rPr>
        <w:t>№</w:t>
      </w:r>
      <w:r w:rsidRPr="0056675C">
        <w:rPr>
          <w:rFonts w:ascii="Times New Roman" w:hAnsi="Times New Roman"/>
          <w:sz w:val="28"/>
          <w:szCs w:val="28"/>
          <w:lang w:val="en-US"/>
        </w:rPr>
        <w:t>3</w:t>
      </w:r>
      <w:r w:rsidRPr="0056675C">
        <w:rPr>
          <w:rFonts w:ascii="Times New Roman" w:hAnsi="Times New Roman"/>
          <w:sz w:val="28"/>
          <w:szCs w:val="28"/>
          <w:lang w:val="kk-KZ"/>
        </w:rPr>
        <w:t>. –</w:t>
      </w:r>
      <w:r w:rsidRPr="0056675C">
        <w:rPr>
          <w:rFonts w:ascii="Times New Roman" w:hAnsi="Times New Roman"/>
          <w:sz w:val="28"/>
          <w:szCs w:val="28"/>
          <w:lang w:val="en-US"/>
        </w:rPr>
        <w:t xml:space="preserve"> P</w:t>
      </w:r>
      <w:r w:rsidRPr="0056675C">
        <w:rPr>
          <w:rFonts w:ascii="Times New Roman" w:hAnsi="Times New Roman"/>
          <w:sz w:val="28"/>
          <w:szCs w:val="28"/>
          <w:lang w:val="kk-KZ"/>
        </w:rPr>
        <w:t xml:space="preserve">. </w:t>
      </w:r>
      <w:r w:rsidRPr="0056675C">
        <w:rPr>
          <w:rFonts w:ascii="Times New Roman" w:hAnsi="Times New Roman"/>
          <w:sz w:val="28"/>
          <w:szCs w:val="28"/>
          <w:lang w:val="en-US"/>
        </w:rPr>
        <w:t>42</w:t>
      </w:r>
      <w:r w:rsidRPr="0056675C">
        <w:rPr>
          <w:rFonts w:ascii="Times New Roman" w:hAnsi="Times New Roman"/>
          <w:sz w:val="28"/>
          <w:szCs w:val="28"/>
          <w:lang w:val="kk-KZ"/>
        </w:rPr>
        <w:t>-</w:t>
      </w:r>
      <w:r w:rsidRPr="0056675C">
        <w:rPr>
          <w:rFonts w:ascii="Times New Roman" w:hAnsi="Times New Roman"/>
          <w:sz w:val="28"/>
          <w:szCs w:val="28"/>
          <w:lang w:val="en-US"/>
        </w:rPr>
        <w:t>61</w:t>
      </w:r>
      <w:r w:rsidRPr="0056675C">
        <w:rPr>
          <w:rFonts w:ascii="Times New Roman" w:hAnsi="Times New Roman"/>
          <w:sz w:val="28"/>
          <w:szCs w:val="28"/>
          <w:lang w:val="kk-KZ"/>
        </w:rPr>
        <w:t>.</w:t>
      </w:r>
    </w:p>
    <w:p w14:paraId="0475CE2E"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138</w:t>
      </w:r>
      <w:r w:rsidRPr="0056675C">
        <w:rPr>
          <w:rFonts w:ascii="Times New Roman" w:hAnsi="Times New Roman"/>
          <w:sz w:val="28"/>
          <w:szCs w:val="28"/>
          <w:lang w:val="kk-KZ"/>
        </w:rPr>
        <w:t> Hashimoto K</w:t>
      </w:r>
      <w:r w:rsidRPr="0056675C">
        <w:rPr>
          <w:rFonts w:ascii="Times New Roman" w:hAnsi="Times New Roman"/>
          <w:sz w:val="28"/>
          <w:szCs w:val="28"/>
          <w:lang w:val="en-US"/>
        </w:rPr>
        <w:t>.</w:t>
      </w:r>
      <w:r w:rsidRPr="0056675C">
        <w:rPr>
          <w:rFonts w:ascii="Times New Roman" w:hAnsi="Times New Roman"/>
          <w:sz w:val="28"/>
          <w:szCs w:val="28"/>
          <w:lang w:val="kk-KZ"/>
        </w:rPr>
        <w:t xml:space="preserve"> </w:t>
      </w:r>
      <w:r w:rsidRPr="0056675C">
        <w:rPr>
          <w:rFonts w:ascii="Times New Roman" w:hAnsi="Times New Roman" w:cs="Times New Roman"/>
          <w:sz w:val="28"/>
          <w:szCs w:val="28"/>
          <w:lang w:val="kk-KZ"/>
        </w:rPr>
        <w:t>«</w:t>
      </w:r>
      <w:r w:rsidRPr="0056675C">
        <w:rPr>
          <w:rFonts w:ascii="Times New Roman" w:hAnsi="Times New Roman"/>
          <w:sz w:val="28"/>
          <w:szCs w:val="28"/>
          <w:lang w:val="kk-KZ"/>
        </w:rPr>
        <w:t>English-Only</w:t>
      </w:r>
      <w:r w:rsidRPr="0056675C">
        <w:rPr>
          <w:rFonts w:ascii="Times New Roman" w:hAnsi="Times New Roman" w:cs="Times New Roman"/>
          <w:sz w:val="28"/>
          <w:szCs w:val="28"/>
          <w:lang w:val="kk-KZ"/>
        </w:rPr>
        <w:t>»</w:t>
      </w:r>
      <w:r w:rsidRPr="0056675C">
        <w:rPr>
          <w:rFonts w:ascii="Times New Roman" w:hAnsi="Times New Roman"/>
          <w:sz w:val="28"/>
          <w:szCs w:val="28"/>
          <w:lang w:val="kk-KZ"/>
        </w:rPr>
        <w:t xml:space="preserve"> but Not a Medium-of-Instruction Policy: The Japanese Way of Internationalising Education for Both Domestic and Overseas Students</w:t>
      </w:r>
      <w:r w:rsidRPr="0056675C">
        <w:rPr>
          <w:rFonts w:ascii="Times New Roman" w:hAnsi="Times New Roman"/>
          <w:sz w:val="28"/>
          <w:szCs w:val="28"/>
          <w:lang w:val="en-US"/>
        </w:rPr>
        <w:t xml:space="preserve"> //</w:t>
      </w:r>
      <w:r w:rsidRPr="0056675C">
        <w:rPr>
          <w:rFonts w:ascii="Times New Roman" w:hAnsi="Times New Roman"/>
          <w:sz w:val="28"/>
          <w:szCs w:val="28"/>
          <w:lang w:val="kk-KZ"/>
        </w:rPr>
        <w:t>Current Issues in Language Planning</w:t>
      </w:r>
      <w:r w:rsidRPr="0056675C">
        <w:rPr>
          <w:rFonts w:ascii="Times New Roman" w:hAnsi="Times New Roman"/>
          <w:sz w:val="28"/>
          <w:szCs w:val="28"/>
          <w:lang w:val="en-US"/>
        </w:rPr>
        <w:t xml:space="preserve">. – 2013. – Vol. </w:t>
      </w:r>
      <w:r w:rsidRPr="0056675C">
        <w:rPr>
          <w:rFonts w:ascii="Times New Roman" w:hAnsi="Times New Roman"/>
          <w:sz w:val="28"/>
          <w:szCs w:val="28"/>
          <w:lang w:val="kk-KZ"/>
        </w:rPr>
        <w:t>14</w:t>
      </w:r>
      <w:r w:rsidRPr="0056675C">
        <w:rPr>
          <w:rFonts w:ascii="Times New Roman" w:hAnsi="Times New Roman"/>
          <w:sz w:val="28"/>
          <w:szCs w:val="28"/>
          <w:lang w:val="en-US"/>
        </w:rPr>
        <w:t xml:space="preserve">, </w:t>
      </w:r>
      <w:r w:rsidRPr="0056675C">
        <w:rPr>
          <w:rFonts w:ascii="Times New Roman" w:hAnsi="Times New Roman" w:cs="Times New Roman"/>
          <w:sz w:val="28"/>
          <w:szCs w:val="28"/>
          <w:lang w:val="kk-KZ"/>
        </w:rPr>
        <w:t>№</w:t>
      </w:r>
      <w:r w:rsidRPr="0056675C">
        <w:rPr>
          <w:rFonts w:ascii="Times New Roman" w:hAnsi="Times New Roman"/>
          <w:sz w:val="28"/>
          <w:szCs w:val="28"/>
          <w:lang w:val="kk-KZ"/>
        </w:rPr>
        <w:t>1</w:t>
      </w:r>
      <w:r w:rsidRPr="0056675C">
        <w:rPr>
          <w:rFonts w:ascii="Times New Roman" w:hAnsi="Times New Roman"/>
          <w:sz w:val="28"/>
          <w:szCs w:val="28"/>
          <w:lang w:val="en-US"/>
        </w:rPr>
        <w:t>. – P.</w:t>
      </w:r>
      <w:r w:rsidRPr="0056675C">
        <w:rPr>
          <w:rFonts w:ascii="Times New Roman" w:hAnsi="Times New Roman"/>
          <w:sz w:val="28"/>
          <w:szCs w:val="28"/>
          <w:lang w:val="kk-KZ"/>
        </w:rPr>
        <w:t xml:space="preserve"> 16</w:t>
      </w:r>
      <w:r w:rsidRPr="0056675C">
        <w:rPr>
          <w:rFonts w:ascii="Times New Roman" w:hAnsi="Times New Roman"/>
          <w:sz w:val="28"/>
          <w:szCs w:val="28"/>
          <w:lang w:val="en-US"/>
        </w:rPr>
        <w:t>-</w:t>
      </w:r>
      <w:r w:rsidRPr="0056675C">
        <w:rPr>
          <w:rFonts w:ascii="Times New Roman" w:hAnsi="Times New Roman"/>
          <w:sz w:val="28"/>
          <w:szCs w:val="28"/>
          <w:lang w:val="kk-KZ"/>
        </w:rPr>
        <w:t>33</w:t>
      </w:r>
      <w:r w:rsidRPr="0056675C">
        <w:rPr>
          <w:rFonts w:ascii="Times New Roman" w:hAnsi="Times New Roman"/>
          <w:sz w:val="28"/>
          <w:szCs w:val="28"/>
          <w:lang w:val="en-US"/>
        </w:rPr>
        <w:t>.</w:t>
      </w:r>
      <w:r w:rsidRPr="0056675C">
        <w:rPr>
          <w:rFonts w:ascii="Times New Roman" w:hAnsi="Times New Roman"/>
          <w:sz w:val="28"/>
          <w:szCs w:val="28"/>
          <w:lang w:val="kk-KZ"/>
        </w:rPr>
        <w:t xml:space="preserve"> </w:t>
      </w:r>
    </w:p>
    <w:p w14:paraId="36737CE0"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139</w:t>
      </w:r>
      <w:r w:rsidRPr="0056675C">
        <w:rPr>
          <w:rFonts w:ascii="Times New Roman" w:hAnsi="Times New Roman"/>
          <w:sz w:val="28"/>
          <w:szCs w:val="28"/>
          <w:lang w:val="kk-KZ"/>
        </w:rPr>
        <w:t> Yamada R. Impact of Globalization on Japanese Higher Education Policy: Examining Government Control and Quality Assurance</w:t>
      </w:r>
      <w:r w:rsidRPr="0056675C">
        <w:rPr>
          <w:rFonts w:ascii="Times New Roman" w:hAnsi="Times New Roman" w:cs="Times New Roman"/>
          <w:sz w:val="28"/>
          <w:szCs w:val="28"/>
          <w:lang w:val="kk-KZ"/>
        </w:rPr>
        <w:t>:</w:t>
      </w:r>
      <w:r w:rsidRPr="0056675C">
        <w:rPr>
          <w:rFonts w:ascii="Times New Roman" w:hAnsi="Times New Roman"/>
          <w:sz w:val="28"/>
          <w:szCs w:val="28"/>
          <w:lang w:val="kk-KZ"/>
        </w:rPr>
        <w:t xml:space="preserve"> in The Palgrave Handbook of Asia Pacific Higher Education</w:t>
      </w:r>
      <w:r w:rsidRPr="0056675C">
        <w:rPr>
          <w:rFonts w:ascii="Times New Roman" w:hAnsi="Times New Roman"/>
          <w:sz w:val="28"/>
          <w:szCs w:val="28"/>
          <w:lang w:val="en-US"/>
        </w:rPr>
        <w:t xml:space="preserve">. – </w:t>
      </w:r>
      <w:r w:rsidRPr="0056675C">
        <w:rPr>
          <w:rFonts w:ascii="Times New Roman" w:hAnsi="Times New Roman"/>
          <w:sz w:val="28"/>
          <w:szCs w:val="28"/>
          <w:lang w:val="kk-KZ"/>
        </w:rPr>
        <w:t>New York: Palgrave Macmillan US, 2016</w:t>
      </w:r>
      <w:r w:rsidRPr="0056675C">
        <w:rPr>
          <w:rFonts w:ascii="Times New Roman" w:hAnsi="Times New Roman"/>
          <w:sz w:val="28"/>
          <w:szCs w:val="28"/>
          <w:lang w:val="en-US"/>
        </w:rPr>
        <w:t xml:space="preserve">. – P. </w:t>
      </w:r>
      <w:r w:rsidRPr="0056675C">
        <w:rPr>
          <w:rFonts w:ascii="Times New Roman" w:hAnsi="Times New Roman"/>
          <w:sz w:val="28"/>
          <w:szCs w:val="28"/>
          <w:lang w:val="kk-KZ"/>
        </w:rPr>
        <w:t>409</w:t>
      </w:r>
      <w:r w:rsidRPr="0056675C">
        <w:rPr>
          <w:rFonts w:ascii="Times New Roman" w:hAnsi="Times New Roman"/>
          <w:sz w:val="28"/>
          <w:szCs w:val="28"/>
          <w:lang w:val="en-US"/>
        </w:rPr>
        <w:t>-4</w:t>
      </w:r>
      <w:r w:rsidRPr="0056675C">
        <w:rPr>
          <w:rFonts w:ascii="Times New Roman" w:hAnsi="Times New Roman"/>
          <w:sz w:val="28"/>
          <w:szCs w:val="28"/>
          <w:lang w:val="kk-KZ"/>
        </w:rPr>
        <w:t>21</w:t>
      </w:r>
      <w:r w:rsidRPr="0056675C">
        <w:rPr>
          <w:rFonts w:ascii="Times New Roman" w:hAnsi="Times New Roman"/>
          <w:sz w:val="28"/>
          <w:szCs w:val="28"/>
          <w:lang w:val="en-US"/>
        </w:rPr>
        <w:t>.</w:t>
      </w:r>
    </w:p>
    <w:p w14:paraId="078A76C2" w14:textId="77777777" w:rsidR="00CB16D1" w:rsidRPr="0056675C" w:rsidRDefault="00CB16D1" w:rsidP="00CB16D1">
      <w:pPr>
        <w:pStyle w:val="af7"/>
        <w:ind w:firstLine="567"/>
        <w:jc w:val="both"/>
        <w:rPr>
          <w:rFonts w:ascii="Times New Roman" w:hAnsi="Times New Roman" w:cs="Times New Roman"/>
          <w:sz w:val="28"/>
          <w:szCs w:val="28"/>
          <w:lang w:val="en-US"/>
        </w:rPr>
      </w:pPr>
      <w:r w:rsidRPr="0056675C">
        <w:rPr>
          <w:rFonts w:ascii="Times New Roman" w:hAnsi="Times New Roman"/>
          <w:sz w:val="28"/>
          <w:szCs w:val="28"/>
          <w:lang w:val="en-US"/>
        </w:rPr>
        <w:t>140</w:t>
      </w:r>
      <w:r w:rsidRPr="0056675C">
        <w:rPr>
          <w:rFonts w:ascii="Times New Roman" w:hAnsi="Times New Roman"/>
          <w:sz w:val="28"/>
          <w:szCs w:val="28"/>
          <w:lang w:val="kk-KZ"/>
        </w:rPr>
        <w:t xml:space="preserve"> Hotta T. </w:t>
      </w:r>
      <w:r w:rsidRPr="0056675C">
        <w:rPr>
          <w:rFonts w:ascii="Times New Roman" w:hAnsi="Times New Roman" w:cs="Times New Roman"/>
          <w:sz w:val="28"/>
          <w:szCs w:val="24"/>
          <w:lang w:val="en-US"/>
        </w:rPr>
        <w:t xml:space="preserve">The Development of «Asian Academic Credits» as an Aligned Credit Transfer System in Asian Higher Education //Journal of Studies in International Education. – 2020. – Vol. 24, </w:t>
      </w:r>
      <w:r w:rsidRPr="0056675C">
        <w:rPr>
          <w:rFonts w:ascii="Times New Roman" w:hAnsi="Times New Roman" w:cs="Times New Roman"/>
          <w:sz w:val="28"/>
          <w:szCs w:val="28"/>
          <w:lang w:val="kk-KZ"/>
        </w:rPr>
        <w:t>№</w:t>
      </w:r>
      <w:r w:rsidRPr="0056675C">
        <w:rPr>
          <w:rFonts w:ascii="Times New Roman" w:hAnsi="Times New Roman" w:cs="Times New Roman"/>
          <w:sz w:val="28"/>
          <w:szCs w:val="28"/>
          <w:lang w:val="en-US"/>
        </w:rPr>
        <w:t>2. – P. 167-189.</w:t>
      </w:r>
    </w:p>
    <w:p w14:paraId="65FAAF6A"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cs="Times New Roman"/>
          <w:sz w:val="28"/>
          <w:szCs w:val="28"/>
          <w:lang w:val="en-US"/>
        </w:rPr>
        <w:t>141</w:t>
      </w:r>
      <w:r w:rsidRPr="0056675C">
        <w:rPr>
          <w:rFonts w:ascii="Times New Roman" w:hAnsi="Times New Roman"/>
          <w:sz w:val="28"/>
          <w:szCs w:val="28"/>
          <w:lang w:val="kk-KZ"/>
        </w:rPr>
        <w:t> Lassegard J</w:t>
      </w:r>
      <w:r w:rsidRPr="0056675C">
        <w:rPr>
          <w:rFonts w:ascii="Times New Roman" w:hAnsi="Times New Roman"/>
          <w:sz w:val="28"/>
          <w:szCs w:val="28"/>
          <w:lang w:val="en-US"/>
        </w:rPr>
        <w:t>.</w:t>
      </w:r>
      <w:r w:rsidRPr="0056675C">
        <w:rPr>
          <w:rFonts w:ascii="Times New Roman" w:hAnsi="Times New Roman"/>
          <w:sz w:val="28"/>
          <w:szCs w:val="28"/>
          <w:lang w:val="kk-KZ"/>
        </w:rPr>
        <w:t>P. Educational Diversification Strategies: Japanese Universities’ Efforts to Attract International Students</w:t>
      </w:r>
      <w:r w:rsidRPr="0056675C">
        <w:rPr>
          <w:rFonts w:ascii="Times New Roman" w:hAnsi="Times New Roman" w:cs="Times New Roman"/>
          <w:sz w:val="28"/>
          <w:szCs w:val="28"/>
          <w:lang w:val="kk-KZ"/>
        </w:rPr>
        <w:t>:</w:t>
      </w:r>
      <w:r w:rsidRPr="0056675C">
        <w:rPr>
          <w:rFonts w:ascii="Times New Roman" w:hAnsi="Times New Roman"/>
          <w:sz w:val="28"/>
          <w:szCs w:val="28"/>
          <w:lang w:val="kk-KZ"/>
        </w:rPr>
        <w:t xml:space="preserve"> in</w:t>
      </w:r>
      <w:r w:rsidRPr="0056675C">
        <w:rPr>
          <w:rFonts w:ascii="Times New Roman" w:hAnsi="Times New Roman"/>
          <w:sz w:val="28"/>
          <w:szCs w:val="28"/>
          <w:lang w:val="en-US"/>
        </w:rPr>
        <w:t xml:space="preserve"> book</w:t>
      </w:r>
      <w:r w:rsidRPr="0056675C">
        <w:rPr>
          <w:rFonts w:ascii="Times New Roman" w:hAnsi="Times New Roman"/>
          <w:sz w:val="28"/>
          <w:szCs w:val="28"/>
          <w:lang w:val="kk-KZ"/>
        </w:rPr>
        <w:t xml:space="preserve"> Reforming Learning and Teaching in Asia-Pacific Universities</w:t>
      </w:r>
      <w:r w:rsidRPr="0056675C">
        <w:rPr>
          <w:rFonts w:ascii="Times New Roman" w:hAnsi="Times New Roman"/>
          <w:sz w:val="28"/>
          <w:szCs w:val="28"/>
          <w:lang w:val="en-US"/>
        </w:rPr>
        <w:t xml:space="preserve">. – </w:t>
      </w:r>
      <w:r w:rsidRPr="0056675C">
        <w:rPr>
          <w:rFonts w:ascii="Times New Roman" w:hAnsi="Times New Roman"/>
          <w:sz w:val="28"/>
          <w:szCs w:val="28"/>
          <w:lang w:val="kk-KZ"/>
        </w:rPr>
        <w:t>Singapore: Springer, 2016</w:t>
      </w:r>
      <w:r w:rsidRPr="0056675C">
        <w:rPr>
          <w:rFonts w:ascii="Times New Roman" w:hAnsi="Times New Roman"/>
          <w:sz w:val="28"/>
          <w:szCs w:val="28"/>
          <w:lang w:val="en-US"/>
        </w:rPr>
        <w:t xml:space="preserve">. – P. </w:t>
      </w:r>
      <w:r w:rsidRPr="0056675C">
        <w:rPr>
          <w:rFonts w:ascii="Times New Roman" w:hAnsi="Times New Roman"/>
          <w:sz w:val="28"/>
          <w:szCs w:val="28"/>
          <w:lang w:val="kk-KZ"/>
        </w:rPr>
        <w:t>47</w:t>
      </w:r>
      <w:r w:rsidRPr="0056675C">
        <w:rPr>
          <w:rFonts w:ascii="Times New Roman" w:hAnsi="Times New Roman"/>
          <w:sz w:val="28"/>
          <w:szCs w:val="28"/>
          <w:lang w:val="en-US"/>
        </w:rPr>
        <w:t>-</w:t>
      </w:r>
      <w:r w:rsidRPr="0056675C">
        <w:rPr>
          <w:rFonts w:ascii="Times New Roman" w:hAnsi="Times New Roman"/>
          <w:sz w:val="28"/>
          <w:szCs w:val="28"/>
          <w:lang w:val="kk-KZ"/>
        </w:rPr>
        <w:t>75</w:t>
      </w:r>
      <w:r w:rsidRPr="0056675C">
        <w:rPr>
          <w:rFonts w:ascii="Times New Roman" w:hAnsi="Times New Roman"/>
          <w:sz w:val="28"/>
          <w:szCs w:val="28"/>
          <w:lang w:val="en-US"/>
        </w:rPr>
        <w:t xml:space="preserve">. </w:t>
      </w:r>
    </w:p>
    <w:p w14:paraId="5D286586"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142</w:t>
      </w:r>
      <w:r w:rsidRPr="0056675C">
        <w:rPr>
          <w:rFonts w:ascii="Times New Roman" w:hAnsi="Times New Roman"/>
          <w:sz w:val="28"/>
          <w:szCs w:val="28"/>
          <w:lang w:val="kk-KZ"/>
        </w:rPr>
        <w:t> </w:t>
      </w:r>
      <w:r w:rsidRPr="0056675C">
        <w:rPr>
          <w:rFonts w:ascii="Times New Roman" w:hAnsi="Times New Roman"/>
          <w:sz w:val="28"/>
          <w:szCs w:val="28"/>
          <w:lang w:val="en-US"/>
        </w:rPr>
        <w:t xml:space="preserve">Education in Japan: A Comprehensive Analysis of Education Reforms and Practices /ed. by Yuto Kitamura, Toshiyuki </w:t>
      </w:r>
      <w:proofErr w:type="spellStart"/>
      <w:r w:rsidRPr="0056675C">
        <w:rPr>
          <w:rFonts w:ascii="Times New Roman" w:hAnsi="Times New Roman"/>
          <w:sz w:val="28"/>
          <w:szCs w:val="28"/>
          <w:lang w:val="en-US"/>
        </w:rPr>
        <w:t>Omomo</w:t>
      </w:r>
      <w:proofErr w:type="spellEnd"/>
      <w:r w:rsidRPr="0056675C">
        <w:rPr>
          <w:rFonts w:ascii="Times New Roman" w:hAnsi="Times New Roman"/>
          <w:sz w:val="28"/>
          <w:szCs w:val="28"/>
          <w:lang w:val="en-US"/>
        </w:rPr>
        <w:t xml:space="preserve">, and Masaaki </w:t>
      </w:r>
      <w:proofErr w:type="spellStart"/>
      <w:r w:rsidRPr="0056675C">
        <w:rPr>
          <w:rFonts w:ascii="Times New Roman" w:hAnsi="Times New Roman"/>
          <w:sz w:val="28"/>
          <w:szCs w:val="28"/>
          <w:lang w:val="en-US"/>
        </w:rPr>
        <w:t>Katsuno</w:t>
      </w:r>
      <w:proofErr w:type="spellEnd"/>
      <w:r w:rsidRPr="0056675C">
        <w:rPr>
          <w:rFonts w:ascii="Times New Roman" w:hAnsi="Times New Roman" w:cs="Times New Roman"/>
          <w:sz w:val="28"/>
          <w:szCs w:val="28"/>
          <w:lang w:val="en-US"/>
        </w:rPr>
        <w:t>:</w:t>
      </w:r>
      <w:r w:rsidRPr="0056675C">
        <w:rPr>
          <w:rFonts w:ascii="Times New Roman" w:hAnsi="Times New Roman"/>
          <w:sz w:val="28"/>
          <w:szCs w:val="28"/>
          <w:lang w:val="en-US"/>
        </w:rPr>
        <w:t xml:space="preserve"> in book Education in the Asia-Pacific Region: Issues, Concerns and Prospects. – Singapore, 2019.</w:t>
      </w:r>
    </w:p>
    <w:p w14:paraId="71CBB4B8"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143 </w:t>
      </w:r>
      <w:r w:rsidRPr="0056675C">
        <w:rPr>
          <w:rFonts w:ascii="MS Mincho" w:eastAsia="MS Mincho" w:hAnsi="MS Mincho" w:cs="MS Mincho" w:hint="eastAsia"/>
          <w:sz w:val="28"/>
          <w:szCs w:val="28"/>
          <w:lang w:val="kk-KZ"/>
        </w:rPr>
        <w:t>北村友人</w:t>
      </w:r>
      <w:r w:rsidRPr="0056675C">
        <w:rPr>
          <w:rFonts w:ascii="Times New Roman" w:hAnsi="Times New Roman"/>
          <w:sz w:val="28"/>
          <w:szCs w:val="28"/>
          <w:lang w:val="kk-KZ"/>
        </w:rPr>
        <w:t xml:space="preserve">. </w:t>
      </w:r>
      <w:r w:rsidRPr="0056675C">
        <w:rPr>
          <w:rFonts w:ascii="MS Mincho" w:eastAsia="MS Mincho" w:hAnsi="MS Mincho" w:cs="MS Mincho" w:hint="eastAsia"/>
          <w:sz w:val="28"/>
          <w:szCs w:val="28"/>
          <w:lang w:val="kk-KZ"/>
        </w:rPr>
        <w:t>アジアにおける高等教育の域内連携と質保証</w:t>
      </w:r>
      <w:r w:rsidRPr="0056675C">
        <w:rPr>
          <w:rFonts w:ascii="Times New Roman" w:hAnsi="Times New Roman" w:cs="Times New Roman"/>
          <w:sz w:val="28"/>
          <w:szCs w:val="28"/>
          <w:lang w:val="kk-KZ"/>
        </w:rPr>
        <w:t>:</w:t>
      </w:r>
      <w:r w:rsidRPr="0056675C">
        <w:rPr>
          <w:rFonts w:ascii="Times New Roman" w:hAnsi="Times New Roman"/>
          <w:sz w:val="28"/>
          <w:szCs w:val="28"/>
          <w:lang w:val="kk-KZ"/>
        </w:rPr>
        <w:t xml:space="preserve"> in book </w:t>
      </w:r>
      <w:r w:rsidRPr="0056675C">
        <w:rPr>
          <w:rFonts w:ascii="MS Mincho" w:eastAsia="MS Mincho" w:hAnsi="MS Mincho" w:cs="MS Mincho" w:hint="eastAsia"/>
          <w:sz w:val="28"/>
          <w:szCs w:val="28"/>
          <w:lang w:val="kk-KZ"/>
        </w:rPr>
        <w:t>アジアの高等教育ガバナンス.</w:t>
      </w:r>
      <w:r w:rsidRPr="0056675C">
        <w:rPr>
          <w:rFonts w:ascii="MS Mincho" w:eastAsia="MS Mincho" w:hAnsi="MS Mincho" w:cs="MS Mincho"/>
          <w:sz w:val="28"/>
          <w:szCs w:val="28"/>
          <w:lang w:val="kk-KZ"/>
        </w:rPr>
        <w:t xml:space="preserve"> –</w:t>
      </w:r>
      <w:r w:rsidRPr="0056675C">
        <w:rPr>
          <w:rFonts w:ascii="Times New Roman" w:hAnsi="Times New Roman"/>
          <w:sz w:val="28"/>
          <w:szCs w:val="28"/>
          <w:lang w:val="kk-KZ"/>
        </w:rPr>
        <w:t xml:space="preserve"> </w:t>
      </w:r>
      <w:r w:rsidRPr="0056675C">
        <w:rPr>
          <w:rFonts w:ascii="MS Mincho" w:eastAsia="MS Mincho" w:hAnsi="MS Mincho" w:cs="MS Mincho" w:hint="eastAsia"/>
          <w:sz w:val="28"/>
          <w:szCs w:val="28"/>
          <w:lang w:val="kk-KZ"/>
        </w:rPr>
        <w:t>東京</w:t>
      </w:r>
      <w:r w:rsidRPr="0056675C">
        <w:rPr>
          <w:rFonts w:ascii="Times New Roman" w:hAnsi="Times New Roman"/>
          <w:sz w:val="28"/>
          <w:szCs w:val="28"/>
          <w:lang w:val="kk-KZ"/>
        </w:rPr>
        <w:t xml:space="preserve">: </w:t>
      </w:r>
      <w:r w:rsidRPr="0056675C">
        <w:rPr>
          <w:rFonts w:ascii="MS Mincho" w:eastAsia="MS Mincho" w:hAnsi="MS Mincho" w:cs="MS Mincho" w:hint="eastAsia"/>
          <w:sz w:val="28"/>
          <w:szCs w:val="28"/>
          <w:lang w:val="kk-KZ"/>
        </w:rPr>
        <w:t>勁草書房</w:t>
      </w:r>
      <w:r w:rsidRPr="0056675C">
        <w:rPr>
          <w:rFonts w:ascii="Times New Roman" w:hAnsi="Times New Roman"/>
          <w:sz w:val="28"/>
          <w:szCs w:val="28"/>
          <w:lang w:val="kk-KZ"/>
        </w:rPr>
        <w:t>, 2013. – P. 200-225. [Китамура Юто. Азиядағы жоғары білім берудің аймақтық ынтымақтастығы және сапаны қамтамасыз ету: Азиядағы жоғары білім беруді басқару кітабында.- Токио: Кейcощёбо, 2013. - 200-225 б.]</w:t>
      </w:r>
    </w:p>
    <w:p w14:paraId="2EE0FE64"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144 </w:t>
      </w:r>
      <w:r w:rsidRPr="0056675C">
        <w:rPr>
          <w:rFonts w:ascii="MS Mincho" w:eastAsia="MS Mincho" w:hAnsi="MS Mincho" w:cs="MS Mincho" w:hint="eastAsia"/>
          <w:sz w:val="28"/>
          <w:szCs w:val="28"/>
          <w:lang w:val="kk-KZ"/>
        </w:rPr>
        <w:t>北村友人</w:t>
      </w:r>
      <w:r w:rsidRPr="0056675C">
        <w:rPr>
          <w:rFonts w:ascii="Times New Roman" w:hAnsi="Times New Roman"/>
          <w:sz w:val="28"/>
          <w:szCs w:val="28"/>
          <w:lang w:val="kk-KZ"/>
        </w:rPr>
        <w:t>. IDE</w:t>
      </w:r>
      <w:r w:rsidRPr="0056675C">
        <w:rPr>
          <w:rFonts w:ascii="MS Mincho" w:eastAsia="MS Mincho" w:hAnsi="MS Mincho" w:cs="MS Mincho" w:hint="eastAsia"/>
          <w:sz w:val="28"/>
          <w:szCs w:val="28"/>
          <w:lang w:val="kk-KZ"/>
        </w:rPr>
        <w:t xml:space="preserve">現代の高等教育 </w:t>
      </w:r>
      <w:r w:rsidRPr="0056675C">
        <w:rPr>
          <w:rFonts w:ascii="MS Mincho" w:eastAsia="MS Mincho" w:hAnsi="MS Mincho" w:cs="MS Mincho"/>
          <w:sz w:val="28"/>
          <w:szCs w:val="28"/>
          <w:lang w:val="kk-KZ"/>
        </w:rPr>
        <w:t>//</w:t>
      </w:r>
      <w:r w:rsidRPr="0056675C">
        <w:rPr>
          <w:rFonts w:ascii="MS Mincho" w:eastAsia="MS Mincho" w:hAnsi="MS Mincho" w:cs="MS Mincho" w:hint="eastAsia"/>
          <w:sz w:val="28"/>
          <w:szCs w:val="28"/>
          <w:lang w:val="kk-KZ"/>
        </w:rPr>
        <w:t>留学生をめぐる国際的な競争と協力.</w:t>
      </w:r>
      <w:r w:rsidRPr="0056675C">
        <w:rPr>
          <w:rFonts w:ascii="MS Mincho" w:eastAsia="MS Mincho" w:hAnsi="MS Mincho" w:cs="MS Mincho"/>
          <w:sz w:val="28"/>
          <w:szCs w:val="28"/>
          <w:lang w:val="kk-KZ"/>
        </w:rPr>
        <w:t xml:space="preserve"> – 2014. </w:t>
      </w:r>
      <w:r w:rsidRPr="00AD7454">
        <w:rPr>
          <w:rFonts w:ascii="MS Mincho" w:eastAsia="MS Mincho" w:hAnsi="MS Mincho" w:cs="MS Mincho"/>
          <w:sz w:val="28"/>
          <w:szCs w:val="28"/>
          <w:lang w:val="kk-KZ"/>
        </w:rPr>
        <w:t xml:space="preserve">- Vol. </w:t>
      </w:r>
      <w:r w:rsidRPr="0056675C">
        <w:rPr>
          <w:rFonts w:ascii="Times New Roman" w:hAnsi="Times New Roman"/>
          <w:sz w:val="28"/>
          <w:szCs w:val="28"/>
          <w:lang w:val="kk-KZ"/>
        </w:rPr>
        <w:t>558</w:t>
      </w:r>
      <w:r w:rsidRPr="00AD7454">
        <w:rPr>
          <w:rFonts w:ascii="Times New Roman" w:hAnsi="Times New Roman"/>
          <w:sz w:val="28"/>
          <w:szCs w:val="28"/>
          <w:lang w:val="kk-KZ"/>
        </w:rPr>
        <w:t xml:space="preserve">, </w:t>
      </w:r>
      <w:r w:rsidRPr="0056675C">
        <w:rPr>
          <w:rFonts w:ascii="Times New Roman" w:hAnsi="Times New Roman"/>
          <w:sz w:val="28"/>
          <w:szCs w:val="28"/>
          <w:lang w:val="kk-KZ"/>
        </w:rPr>
        <w:t>2-3</w:t>
      </w:r>
      <w:r w:rsidRPr="0056675C">
        <w:rPr>
          <w:rFonts w:ascii="MS Mincho" w:eastAsia="MS Mincho" w:hAnsi="MS Mincho" w:cs="MS Mincho" w:hint="eastAsia"/>
          <w:sz w:val="28"/>
          <w:szCs w:val="28"/>
          <w:lang w:val="kk-KZ"/>
        </w:rPr>
        <w:t>月.</w:t>
      </w:r>
      <w:r w:rsidRPr="00AD7454">
        <w:rPr>
          <w:rFonts w:ascii="MS Mincho" w:eastAsia="MS Mincho" w:hAnsi="MS Mincho" w:cs="MS Mincho"/>
          <w:sz w:val="28"/>
          <w:szCs w:val="28"/>
          <w:lang w:val="kk-KZ"/>
        </w:rPr>
        <w:t xml:space="preserve"> – P. </w:t>
      </w:r>
      <w:r w:rsidRPr="0056675C">
        <w:rPr>
          <w:rFonts w:ascii="Times New Roman" w:hAnsi="Times New Roman"/>
          <w:sz w:val="28"/>
          <w:szCs w:val="28"/>
          <w:lang w:val="kk-KZ"/>
        </w:rPr>
        <w:t>51</w:t>
      </w:r>
      <w:r w:rsidRPr="00AD7454">
        <w:rPr>
          <w:rFonts w:ascii="Times New Roman" w:hAnsi="Times New Roman"/>
          <w:sz w:val="28"/>
          <w:szCs w:val="28"/>
          <w:lang w:val="kk-KZ"/>
        </w:rPr>
        <w:t>-</w:t>
      </w:r>
      <w:r w:rsidRPr="0056675C">
        <w:rPr>
          <w:rFonts w:ascii="Times New Roman" w:hAnsi="Times New Roman"/>
          <w:sz w:val="28"/>
          <w:szCs w:val="28"/>
          <w:lang w:val="kk-KZ"/>
        </w:rPr>
        <w:t>57. [Китамура Юто. Интегрированная среда разработки Заманауи жоғары білім // Шетелдік студенттерге арналған халықаралық бәсекелестік  және ынтымақтастық. – 2014. 558-том, ақпан-наурыз.- 51-57 б.]</w:t>
      </w:r>
    </w:p>
    <w:p w14:paraId="088C0C70"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145</w:t>
      </w:r>
      <w:r w:rsidRPr="0056675C">
        <w:rPr>
          <w:rFonts w:ascii="Times New Roman" w:hAnsi="Times New Roman"/>
          <w:sz w:val="28"/>
          <w:szCs w:val="28"/>
          <w:lang w:val="kk-KZ"/>
        </w:rPr>
        <w:t> Huang F</w:t>
      </w:r>
      <w:r w:rsidRPr="0056675C">
        <w:rPr>
          <w:rFonts w:ascii="Times New Roman" w:hAnsi="Times New Roman"/>
          <w:sz w:val="28"/>
          <w:szCs w:val="28"/>
          <w:lang w:val="en-US"/>
        </w:rPr>
        <w:t>.</w:t>
      </w:r>
      <w:r w:rsidRPr="0056675C">
        <w:rPr>
          <w:rFonts w:ascii="Times New Roman" w:hAnsi="Times New Roman"/>
          <w:sz w:val="28"/>
          <w:szCs w:val="28"/>
          <w:lang w:val="kk-KZ"/>
        </w:rPr>
        <w:t xml:space="preserve"> The Impact of Mass and Universal Higher Education on Curriculum and Instruction: Case Studies of China and Japan</w:t>
      </w:r>
      <w:r w:rsidRPr="0056675C">
        <w:rPr>
          <w:rFonts w:ascii="Times New Roman" w:hAnsi="Times New Roman"/>
          <w:sz w:val="28"/>
          <w:szCs w:val="28"/>
          <w:lang w:val="en-US"/>
        </w:rPr>
        <w:t xml:space="preserve"> //</w:t>
      </w:r>
      <w:r w:rsidRPr="0056675C">
        <w:rPr>
          <w:rFonts w:ascii="Times New Roman" w:hAnsi="Times New Roman"/>
          <w:sz w:val="28"/>
          <w:szCs w:val="28"/>
          <w:lang w:val="kk-KZ"/>
        </w:rPr>
        <w:t>Higher Education</w:t>
      </w:r>
      <w:r w:rsidRPr="0056675C">
        <w:rPr>
          <w:rFonts w:ascii="Times New Roman" w:hAnsi="Times New Roman"/>
          <w:sz w:val="28"/>
          <w:szCs w:val="28"/>
          <w:lang w:val="en-US"/>
        </w:rPr>
        <w:t xml:space="preserve">. – </w:t>
      </w:r>
      <w:r w:rsidRPr="0056675C">
        <w:rPr>
          <w:rFonts w:ascii="Times New Roman" w:hAnsi="Times New Roman"/>
          <w:sz w:val="28"/>
          <w:szCs w:val="28"/>
          <w:lang w:val="kk-KZ"/>
        </w:rPr>
        <w:t>2017</w:t>
      </w:r>
      <w:r w:rsidRPr="0056675C">
        <w:rPr>
          <w:rFonts w:ascii="Times New Roman" w:hAnsi="Times New Roman"/>
          <w:sz w:val="28"/>
          <w:szCs w:val="28"/>
          <w:lang w:val="en-US"/>
        </w:rPr>
        <w:t xml:space="preserve">. – Vol. </w:t>
      </w:r>
      <w:r w:rsidRPr="0056675C">
        <w:rPr>
          <w:rFonts w:ascii="Times New Roman" w:hAnsi="Times New Roman"/>
          <w:sz w:val="28"/>
          <w:szCs w:val="28"/>
          <w:lang w:val="kk-KZ"/>
        </w:rPr>
        <w:t>74</w:t>
      </w:r>
      <w:r w:rsidRPr="0056675C">
        <w:rPr>
          <w:rFonts w:ascii="Times New Roman" w:hAnsi="Times New Roman"/>
          <w:sz w:val="28"/>
          <w:szCs w:val="28"/>
          <w:lang w:val="en-US"/>
        </w:rPr>
        <w:t xml:space="preserve">, </w:t>
      </w:r>
      <w:r w:rsidRPr="0056675C">
        <w:rPr>
          <w:rFonts w:ascii="Times New Roman" w:hAnsi="Times New Roman" w:cs="Times New Roman"/>
          <w:sz w:val="28"/>
          <w:szCs w:val="28"/>
          <w:lang w:val="kk-KZ"/>
        </w:rPr>
        <w:t>№</w:t>
      </w:r>
      <w:r w:rsidRPr="0056675C">
        <w:rPr>
          <w:rFonts w:ascii="Times New Roman" w:hAnsi="Times New Roman"/>
          <w:sz w:val="28"/>
          <w:szCs w:val="28"/>
          <w:lang w:val="kk-KZ"/>
        </w:rPr>
        <w:t>3</w:t>
      </w:r>
      <w:r w:rsidRPr="0056675C">
        <w:rPr>
          <w:rFonts w:ascii="Times New Roman" w:hAnsi="Times New Roman"/>
          <w:sz w:val="28"/>
          <w:szCs w:val="28"/>
          <w:lang w:val="en-US"/>
        </w:rPr>
        <w:t>. – P.</w:t>
      </w:r>
      <w:r w:rsidRPr="0056675C">
        <w:rPr>
          <w:rFonts w:ascii="Times New Roman" w:hAnsi="Times New Roman"/>
          <w:sz w:val="28"/>
          <w:szCs w:val="28"/>
          <w:lang w:val="kk-KZ"/>
        </w:rPr>
        <w:t xml:space="preserve"> 507</w:t>
      </w:r>
      <w:r w:rsidRPr="0056675C">
        <w:rPr>
          <w:rFonts w:ascii="Times New Roman" w:hAnsi="Times New Roman"/>
          <w:sz w:val="28"/>
          <w:szCs w:val="28"/>
          <w:lang w:val="en-US"/>
        </w:rPr>
        <w:t>-5</w:t>
      </w:r>
      <w:r w:rsidRPr="0056675C">
        <w:rPr>
          <w:rFonts w:ascii="Times New Roman" w:hAnsi="Times New Roman"/>
          <w:sz w:val="28"/>
          <w:szCs w:val="28"/>
          <w:lang w:val="kk-KZ"/>
        </w:rPr>
        <w:t>25.</w:t>
      </w:r>
    </w:p>
    <w:p w14:paraId="7FC5CA73"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146</w:t>
      </w:r>
      <w:r w:rsidRPr="0056675C">
        <w:rPr>
          <w:rFonts w:ascii="Times New Roman" w:hAnsi="Times New Roman"/>
          <w:sz w:val="28"/>
          <w:szCs w:val="28"/>
          <w:lang w:val="kk-KZ"/>
        </w:rPr>
        <w:t> Burgess Ch</w:t>
      </w:r>
      <w:r w:rsidRPr="0056675C">
        <w:rPr>
          <w:rFonts w:ascii="Times New Roman" w:hAnsi="Times New Roman"/>
          <w:sz w:val="28"/>
          <w:szCs w:val="28"/>
          <w:lang w:val="en-US"/>
        </w:rPr>
        <w:t>., Gibson I., Klaphake J., Selzer</w:t>
      </w:r>
      <w:r w:rsidRPr="0056675C">
        <w:rPr>
          <w:rFonts w:ascii="Times New Roman" w:hAnsi="Times New Roman"/>
          <w:sz w:val="28"/>
          <w:szCs w:val="28"/>
          <w:lang w:val="kk-KZ"/>
        </w:rPr>
        <w:t xml:space="preserve"> </w:t>
      </w:r>
      <w:r w:rsidRPr="0056675C">
        <w:rPr>
          <w:rFonts w:ascii="Times New Roman" w:hAnsi="Times New Roman"/>
          <w:sz w:val="28"/>
          <w:szCs w:val="28"/>
          <w:lang w:val="en-US"/>
        </w:rPr>
        <w:t xml:space="preserve">M. </w:t>
      </w:r>
      <w:r w:rsidRPr="0056675C">
        <w:rPr>
          <w:rFonts w:ascii="Times New Roman" w:hAnsi="Times New Roman"/>
          <w:sz w:val="28"/>
          <w:szCs w:val="28"/>
          <w:lang w:val="kk-KZ"/>
        </w:rPr>
        <w:t xml:space="preserve">The </w:t>
      </w:r>
      <w:r w:rsidRPr="0056675C">
        <w:rPr>
          <w:rFonts w:ascii="Times New Roman" w:hAnsi="Times New Roman" w:cs="Times New Roman"/>
          <w:sz w:val="28"/>
          <w:szCs w:val="28"/>
          <w:lang w:val="kk-KZ"/>
        </w:rPr>
        <w:t>«</w:t>
      </w:r>
      <w:r w:rsidRPr="0056675C">
        <w:rPr>
          <w:rFonts w:ascii="Times New Roman" w:hAnsi="Times New Roman"/>
          <w:sz w:val="28"/>
          <w:szCs w:val="28"/>
          <w:lang w:val="kk-KZ"/>
        </w:rPr>
        <w:t>Global 30</w:t>
      </w:r>
      <w:r w:rsidRPr="0056675C">
        <w:rPr>
          <w:rFonts w:ascii="Times New Roman" w:hAnsi="Times New Roman" w:cs="Times New Roman"/>
          <w:sz w:val="28"/>
          <w:szCs w:val="28"/>
          <w:lang w:val="kk-KZ"/>
        </w:rPr>
        <w:t>»</w:t>
      </w:r>
      <w:r w:rsidRPr="0056675C">
        <w:rPr>
          <w:rFonts w:ascii="Times New Roman" w:hAnsi="Times New Roman"/>
          <w:sz w:val="28"/>
          <w:szCs w:val="28"/>
          <w:lang w:val="kk-KZ"/>
        </w:rPr>
        <w:t xml:space="preserve"> Project and Japanese Higher Education Reform: An Example of a </w:t>
      </w:r>
      <w:r w:rsidRPr="0056675C">
        <w:rPr>
          <w:rFonts w:ascii="Times New Roman" w:hAnsi="Times New Roman" w:cs="Times New Roman"/>
          <w:sz w:val="28"/>
          <w:szCs w:val="28"/>
          <w:lang w:val="kk-KZ"/>
        </w:rPr>
        <w:t>«</w:t>
      </w:r>
      <w:r w:rsidRPr="0056675C">
        <w:rPr>
          <w:rFonts w:ascii="Times New Roman" w:hAnsi="Times New Roman"/>
          <w:sz w:val="28"/>
          <w:szCs w:val="28"/>
          <w:lang w:val="kk-KZ"/>
        </w:rPr>
        <w:t>Closing in</w:t>
      </w:r>
      <w:r w:rsidRPr="0056675C">
        <w:rPr>
          <w:rFonts w:ascii="Times New Roman" w:hAnsi="Times New Roman" w:cs="Times New Roman"/>
          <w:sz w:val="28"/>
          <w:szCs w:val="28"/>
          <w:lang w:val="kk-KZ"/>
        </w:rPr>
        <w:t>»</w:t>
      </w:r>
      <w:r w:rsidRPr="0056675C">
        <w:rPr>
          <w:rFonts w:ascii="Times New Roman" w:hAnsi="Times New Roman"/>
          <w:sz w:val="28"/>
          <w:szCs w:val="28"/>
          <w:lang w:val="kk-KZ"/>
        </w:rPr>
        <w:t xml:space="preserve"> or an </w:t>
      </w:r>
      <w:r w:rsidRPr="0056675C">
        <w:rPr>
          <w:rFonts w:ascii="Times New Roman" w:hAnsi="Times New Roman" w:cs="Times New Roman"/>
          <w:sz w:val="28"/>
          <w:szCs w:val="28"/>
          <w:lang w:val="kk-KZ"/>
        </w:rPr>
        <w:t>«</w:t>
      </w:r>
      <w:r w:rsidRPr="0056675C">
        <w:rPr>
          <w:rFonts w:ascii="Times New Roman" w:hAnsi="Times New Roman"/>
          <w:sz w:val="28"/>
          <w:szCs w:val="28"/>
          <w:lang w:val="kk-KZ"/>
        </w:rPr>
        <w:t>Opening Up</w:t>
      </w:r>
      <w:r w:rsidRPr="0056675C">
        <w:rPr>
          <w:rFonts w:ascii="Times New Roman" w:hAnsi="Times New Roman" w:cs="Times New Roman"/>
          <w:sz w:val="28"/>
          <w:szCs w:val="28"/>
          <w:lang w:val="kk-KZ"/>
        </w:rPr>
        <w:t>»</w:t>
      </w:r>
      <w:r w:rsidRPr="0056675C">
        <w:rPr>
          <w:rFonts w:ascii="Times New Roman" w:hAnsi="Times New Roman"/>
          <w:sz w:val="28"/>
          <w:szCs w:val="28"/>
          <w:lang w:val="kk-KZ"/>
        </w:rPr>
        <w:t>?</w:t>
      </w:r>
      <w:r w:rsidRPr="0056675C">
        <w:rPr>
          <w:rFonts w:ascii="Times New Roman" w:hAnsi="Times New Roman"/>
          <w:sz w:val="28"/>
          <w:szCs w:val="28"/>
          <w:lang w:val="en-US"/>
        </w:rPr>
        <w:t xml:space="preserve"> //</w:t>
      </w:r>
      <w:r w:rsidRPr="0056675C">
        <w:rPr>
          <w:rFonts w:ascii="Times New Roman" w:hAnsi="Times New Roman"/>
          <w:sz w:val="28"/>
          <w:szCs w:val="28"/>
          <w:lang w:val="kk-KZ"/>
        </w:rPr>
        <w:t>Globalisation, Societies and Education</w:t>
      </w:r>
      <w:r w:rsidRPr="0056675C">
        <w:rPr>
          <w:rFonts w:ascii="Times New Roman" w:hAnsi="Times New Roman"/>
          <w:sz w:val="28"/>
          <w:szCs w:val="28"/>
          <w:lang w:val="en-US"/>
        </w:rPr>
        <w:t xml:space="preserve">. – 2010. – Vol. </w:t>
      </w:r>
      <w:r w:rsidRPr="0056675C">
        <w:rPr>
          <w:rFonts w:ascii="Times New Roman" w:hAnsi="Times New Roman"/>
          <w:sz w:val="28"/>
          <w:szCs w:val="28"/>
          <w:lang w:val="kk-KZ"/>
        </w:rPr>
        <w:t>8</w:t>
      </w:r>
      <w:r w:rsidRPr="0056675C">
        <w:rPr>
          <w:rFonts w:ascii="Times New Roman" w:hAnsi="Times New Roman"/>
          <w:sz w:val="28"/>
          <w:szCs w:val="28"/>
          <w:lang w:val="en-US"/>
        </w:rPr>
        <w:t xml:space="preserve">, </w:t>
      </w:r>
      <w:r w:rsidRPr="0056675C">
        <w:rPr>
          <w:rFonts w:ascii="Times New Roman" w:hAnsi="Times New Roman" w:cs="Times New Roman"/>
          <w:sz w:val="28"/>
          <w:szCs w:val="28"/>
          <w:lang w:val="kk-KZ"/>
        </w:rPr>
        <w:t>№</w:t>
      </w:r>
      <w:r w:rsidRPr="0056675C">
        <w:rPr>
          <w:rFonts w:ascii="Times New Roman" w:hAnsi="Times New Roman"/>
          <w:sz w:val="28"/>
          <w:szCs w:val="28"/>
          <w:lang w:val="kk-KZ"/>
        </w:rPr>
        <w:t>4</w:t>
      </w:r>
      <w:r w:rsidRPr="0056675C">
        <w:rPr>
          <w:rFonts w:ascii="Times New Roman" w:hAnsi="Times New Roman"/>
          <w:sz w:val="28"/>
          <w:szCs w:val="28"/>
          <w:lang w:val="en-US"/>
        </w:rPr>
        <w:t xml:space="preserve">. – P. </w:t>
      </w:r>
      <w:r w:rsidRPr="0056675C">
        <w:rPr>
          <w:rFonts w:ascii="Times New Roman" w:hAnsi="Times New Roman"/>
          <w:sz w:val="28"/>
          <w:szCs w:val="28"/>
          <w:lang w:val="kk-KZ"/>
        </w:rPr>
        <w:t>461</w:t>
      </w:r>
      <w:r w:rsidRPr="0056675C">
        <w:rPr>
          <w:rFonts w:ascii="Times New Roman" w:hAnsi="Times New Roman"/>
          <w:sz w:val="28"/>
          <w:szCs w:val="28"/>
          <w:lang w:val="en-US"/>
        </w:rPr>
        <w:t>-4</w:t>
      </w:r>
      <w:r w:rsidRPr="0056675C">
        <w:rPr>
          <w:rFonts w:ascii="Times New Roman" w:hAnsi="Times New Roman"/>
          <w:sz w:val="28"/>
          <w:szCs w:val="28"/>
          <w:lang w:val="kk-KZ"/>
        </w:rPr>
        <w:t>75</w:t>
      </w:r>
      <w:r w:rsidRPr="0056675C">
        <w:rPr>
          <w:rFonts w:ascii="Times New Roman" w:hAnsi="Times New Roman"/>
          <w:sz w:val="28"/>
          <w:szCs w:val="28"/>
          <w:lang w:val="en-US"/>
        </w:rPr>
        <w:t>.</w:t>
      </w:r>
    </w:p>
    <w:p w14:paraId="61F48C98"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147</w:t>
      </w:r>
      <w:r w:rsidRPr="0056675C">
        <w:rPr>
          <w:rFonts w:ascii="Times New Roman" w:hAnsi="Times New Roman"/>
          <w:sz w:val="28"/>
          <w:szCs w:val="28"/>
          <w:lang w:val="kk-KZ"/>
        </w:rPr>
        <w:t> </w:t>
      </w:r>
      <w:r w:rsidRPr="0056675C">
        <w:rPr>
          <w:rFonts w:ascii="Times New Roman" w:hAnsi="Times New Roman" w:cs="Times New Roman"/>
          <w:sz w:val="28"/>
          <w:szCs w:val="28"/>
          <w:lang w:val="en-US"/>
        </w:rPr>
        <w:t>Birmingham L. Learning curve: With a push, Japan’s universities go</w:t>
      </w:r>
      <w:r w:rsidRPr="0056675C">
        <w:rPr>
          <w:rFonts w:ascii="Times New Roman" w:hAnsi="Times New Roman" w:cs="Times New Roman"/>
          <w:sz w:val="28"/>
          <w:szCs w:val="28"/>
          <w:lang w:val="kk-KZ"/>
        </w:rPr>
        <w:t xml:space="preserve"> </w:t>
      </w:r>
      <w:r w:rsidRPr="0056675C">
        <w:rPr>
          <w:rFonts w:ascii="Times New Roman" w:hAnsi="Times New Roman" w:cs="Times New Roman"/>
          <w:sz w:val="28"/>
          <w:szCs w:val="28"/>
          <w:lang w:val="en-US"/>
        </w:rPr>
        <w:t xml:space="preserve">global //world.time.com. – </w:t>
      </w:r>
      <w:r w:rsidRPr="0056675C">
        <w:rPr>
          <w:rFonts w:ascii="Times New Roman" w:hAnsi="Times New Roman" w:cs="Times New Roman"/>
          <w:sz w:val="28"/>
          <w:szCs w:val="28"/>
          <w:lang w:val="kk-KZ"/>
        </w:rPr>
        <w:t>20.04.2020.</w:t>
      </w:r>
    </w:p>
    <w:p w14:paraId="7DC295EE"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148</w:t>
      </w:r>
      <w:r w:rsidRPr="0056675C">
        <w:rPr>
          <w:rFonts w:ascii="Times New Roman" w:hAnsi="Times New Roman"/>
          <w:sz w:val="28"/>
          <w:szCs w:val="28"/>
          <w:lang w:val="kk-KZ"/>
        </w:rPr>
        <w:t> Rose H</w:t>
      </w:r>
      <w:r w:rsidRPr="0056675C">
        <w:rPr>
          <w:rFonts w:ascii="Times New Roman" w:hAnsi="Times New Roman"/>
          <w:sz w:val="28"/>
          <w:szCs w:val="28"/>
          <w:lang w:val="en-US"/>
        </w:rPr>
        <w:t>.,</w:t>
      </w:r>
      <w:r w:rsidRPr="0056675C">
        <w:rPr>
          <w:rFonts w:ascii="Times New Roman" w:hAnsi="Times New Roman"/>
          <w:sz w:val="28"/>
          <w:szCs w:val="28"/>
          <w:lang w:val="kk-KZ"/>
        </w:rPr>
        <w:t xml:space="preserve"> McKinley J</w:t>
      </w:r>
      <w:r w:rsidRPr="0056675C">
        <w:rPr>
          <w:rFonts w:ascii="Times New Roman" w:hAnsi="Times New Roman"/>
          <w:sz w:val="28"/>
          <w:szCs w:val="28"/>
          <w:lang w:val="en-US"/>
        </w:rPr>
        <w:t>.</w:t>
      </w:r>
      <w:r w:rsidRPr="0056675C">
        <w:rPr>
          <w:rFonts w:ascii="Times New Roman" w:hAnsi="Times New Roman"/>
          <w:sz w:val="28"/>
          <w:szCs w:val="28"/>
          <w:lang w:val="kk-KZ"/>
        </w:rPr>
        <w:t xml:space="preserve"> Japan’s English-Medium Instruction </w:t>
      </w:r>
      <w:proofErr w:type="gramStart"/>
      <w:r w:rsidRPr="0056675C">
        <w:rPr>
          <w:rFonts w:ascii="Times New Roman" w:hAnsi="Times New Roman"/>
          <w:sz w:val="28"/>
          <w:szCs w:val="28"/>
          <w:lang w:val="kk-KZ"/>
        </w:rPr>
        <w:t>Initiatives</w:t>
      </w:r>
      <w:proofErr w:type="gramEnd"/>
      <w:r w:rsidRPr="0056675C">
        <w:rPr>
          <w:rFonts w:ascii="Times New Roman" w:hAnsi="Times New Roman"/>
          <w:sz w:val="28"/>
          <w:szCs w:val="28"/>
          <w:lang w:val="kk-KZ"/>
        </w:rPr>
        <w:t xml:space="preserve"> and the Globalization of Higher Education</w:t>
      </w:r>
      <w:r w:rsidRPr="0056675C">
        <w:rPr>
          <w:rFonts w:ascii="Times New Roman" w:hAnsi="Times New Roman"/>
          <w:sz w:val="28"/>
          <w:szCs w:val="28"/>
          <w:lang w:val="en-US"/>
        </w:rPr>
        <w:t xml:space="preserve"> //</w:t>
      </w:r>
      <w:r w:rsidRPr="0056675C">
        <w:rPr>
          <w:rFonts w:ascii="Times New Roman" w:hAnsi="Times New Roman"/>
          <w:sz w:val="28"/>
          <w:szCs w:val="28"/>
          <w:lang w:val="kk-KZ"/>
        </w:rPr>
        <w:t>Higher Education</w:t>
      </w:r>
      <w:r w:rsidRPr="0056675C">
        <w:rPr>
          <w:rFonts w:ascii="Times New Roman" w:hAnsi="Times New Roman"/>
          <w:sz w:val="28"/>
          <w:szCs w:val="28"/>
          <w:lang w:val="en-US"/>
        </w:rPr>
        <w:t xml:space="preserve">. – 2018. – Vol. </w:t>
      </w:r>
      <w:r w:rsidRPr="0056675C">
        <w:rPr>
          <w:rFonts w:ascii="Times New Roman" w:hAnsi="Times New Roman"/>
          <w:sz w:val="28"/>
          <w:szCs w:val="28"/>
          <w:lang w:val="kk-KZ"/>
        </w:rPr>
        <w:t>75</w:t>
      </w:r>
      <w:r w:rsidRPr="0056675C">
        <w:rPr>
          <w:rFonts w:ascii="Times New Roman" w:hAnsi="Times New Roman"/>
          <w:sz w:val="28"/>
          <w:szCs w:val="28"/>
          <w:lang w:val="en-US"/>
        </w:rPr>
        <w:t xml:space="preserve">, </w:t>
      </w:r>
      <w:r w:rsidRPr="0056675C">
        <w:rPr>
          <w:rFonts w:ascii="Times New Roman" w:hAnsi="Times New Roman" w:cs="Times New Roman"/>
          <w:sz w:val="28"/>
          <w:szCs w:val="28"/>
          <w:lang w:val="kk-KZ"/>
        </w:rPr>
        <w:t>№</w:t>
      </w:r>
      <w:r w:rsidRPr="0056675C">
        <w:rPr>
          <w:rFonts w:ascii="Times New Roman" w:hAnsi="Times New Roman"/>
          <w:sz w:val="28"/>
          <w:szCs w:val="28"/>
          <w:lang w:val="kk-KZ"/>
        </w:rPr>
        <w:t>1</w:t>
      </w:r>
      <w:r w:rsidRPr="0056675C">
        <w:rPr>
          <w:rFonts w:ascii="Times New Roman" w:hAnsi="Times New Roman"/>
          <w:sz w:val="28"/>
          <w:szCs w:val="28"/>
          <w:lang w:val="en-US"/>
        </w:rPr>
        <w:t xml:space="preserve">. – P. </w:t>
      </w:r>
      <w:r w:rsidRPr="0056675C">
        <w:rPr>
          <w:rFonts w:ascii="Times New Roman" w:hAnsi="Times New Roman"/>
          <w:sz w:val="28"/>
          <w:szCs w:val="28"/>
          <w:lang w:val="kk-KZ"/>
        </w:rPr>
        <w:t>111</w:t>
      </w:r>
      <w:r w:rsidRPr="0056675C">
        <w:rPr>
          <w:rFonts w:ascii="Times New Roman" w:hAnsi="Times New Roman"/>
          <w:sz w:val="28"/>
          <w:szCs w:val="28"/>
          <w:lang w:val="en-US"/>
        </w:rPr>
        <w:t>-1</w:t>
      </w:r>
      <w:r w:rsidRPr="0056675C">
        <w:rPr>
          <w:rFonts w:ascii="Times New Roman" w:hAnsi="Times New Roman"/>
          <w:sz w:val="28"/>
          <w:szCs w:val="28"/>
          <w:lang w:val="kk-KZ"/>
        </w:rPr>
        <w:t>29</w:t>
      </w:r>
      <w:r w:rsidRPr="0056675C">
        <w:rPr>
          <w:rFonts w:ascii="Times New Roman" w:hAnsi="Times New Roman"/>
          <w:sz w:val="28"/>
          <w:szCs w:val="28"/>
          <w:lang w:val="en-US"/>
        </w:rPr>
        <w:t>.</w:t>
      </w:r>
    </w:p>
    <w:p w14:paraId="2CFECF30"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149</w:t>
      </w:r>
      <w:r w:rsidRPr="0056675C">
        <w:rPr>
          <w:rFonts w:ascii="Times New Roman" w:hAnsi="Times New Roman"/>
          <w:sz w:val="28"/>
          <w:szCs w:val="28"/>
          <w:lang w:val="kk-KZ"/>
        </w:rPr>
        <w:t> Goodman R</w:t>
      </w:r>
      <w:r w:rsidRPr="0056675C">
        <w:rPr>
          <w:rFonts w:ascii="Times New Roman" w:hAnsi="Times New Roman"/>
          <w:sz w:val="28"/>
          <w:szCs w:val="28"/>
          <w:lang w:val="en-US"/>
        </w:rPr>
        <w:t xml:space="preserve">., </w:t>
      </w:r>
      <w:r w:rsidRPr="0056675C">
        <w:rPr>
          <w:rFonts w:ascii="Times New Roman" w:hAnsi="Times New Roman"/>
          <w:sz w:val="28"/>
          <w:szCs w:val="28"/>
          <w:lang w:val="kk-KZ"/>
        </w:rPr>
        <w:t>Oka Ch</w:t>
      </w:r>
      <w:r w:rsidRPr="0056675C">
        <w:rPr>
          <w:rFonts w:ascii="Times New Roman" w:hAnsi="Times New Roman"/>
          <w:sz w:val="28"/>
          <w:szCs w:val="28"/>
          <w:lang w:val="en-US"/>
        </w:rPr>
        <w:t>.</w:t>
      </w:r>
      <w:r w:rsidRPr="0056675C">
        <w:rPr>
          <w:rFonts w:ascii="Times New Roman" w:hAnsi="Times New Roman"/>
          <w:sz w:val="28"/>
          <w:szCs w:val="28"/>
          <w:lang w:val="kk-KZ"/>
        </w:rPr>
        <w:t xml:space="preserve"> The Invention, Gaming, and Persistence of the Hensachi (</w:t>
      </w:r>
      <w:r w:rsidRPr="0056675C">
        <w:rPr>
          <w:rFonts w:ascii="Times New Roman" w:hAnsi="Times New Roman" w:cs="Times New Roman"/>
          <w:sz w:val="28"/>
          <w:szCs w:val="28"/>
          <w:lang w:val="kk-KZ"/>
        </w:rPr>
        <w:t>«</w:t>
      </w:r>
      <w:r w:rsidRPr="0056675C">
        <w:rPr>
          <w:rFonts w:ascii="Times New Roman" w:hAnsi="Times New Roman"/>
          <w:sz w:val="28"/>
          <w:szCs w:val="28"/>
          <w:lang w:val="kk-KZ"/>
        </w:rPr>
        <w:t>Standardised Rank Score</w:t>
      </w:r>
      <w:r w:rsidRPr="0056675C">
        <w:rPr>
          <w:rFonts w:ascii="Times New Roman" w:hAnsi="Times New Roman" w:cs="Times New Roman"/>
          <w:sz w:val="28"/>
          <w:szCs w:val="28"/>
          <w:lang w:val="kk-KZ"/>
        </w:rPr>
        <w:t>»</w:t>
      </w:r>
      <w:r w:rsidRPr="0056675C">
        <w:rPr>
          <w:rFonts w:ascii="Times New Roman" w:hAnsi="Times New Roman"/>
          <w:sz w:val="28"/>
          <w:szCs w:val="28"/>
          <w:lang w:val="kk-KZ"/>
        </w:rPr>
        <w:t>) in Japanese Education</w:t>
      </w:r>
      <w:r w:rsidRPr="0056675C">
        <w:rPr>
          <w:rFonts w:ascii="Times New Roman" w:hAnsi="Times New Roman"/>
          <w:sz w:val="28"/>
          <w:szCs w:val="28"/>
          <w:lang w:val="en-US"/>
        </w:rPr>
        <w:t xml:space="preserve"> //</w:t>
      </w:r>
      <w:r w:rsidRPr="0056675C">
        <w:rPr>
          <w:rFonts w:ascii="Times New Roman" w:hAnsi="Times New Roman"/>
          <w:sz w:val="28"/>
          <w:szCs w:val="28"/>
          <w:lang w:val="kk-KZ"/>
        </w:rPr>
        <w:t>Oxford Review of Education</w:t>
      </w:r>
      <w:r w:rsidRPr="0056675C">
        <w:rPr>
          <w:rFonts w:ascii="Times New Roman" w:hAnsi="Times New Roman"/>
          <w:sz w:val="28"/>
          <w:szCs w:val="28"/>
          <w:lang w:val="en-US"/>
        </w:rPr>
        <w:t>. – 2018. – Vol.</w:t>
      </w:r>
      <w:r w:rsidRPr="0056675C">
        <w:rPr>
          <w:rFonts w:ascii="Times New Roman" w:hAnsi="Times New Roman"/>
          <w:sz w:val="28"/>
          <w:szCs w:val="28"/>
          <w:lang w:val="kk-KZ"/>
        </w:rPr>
        <w:t xml:space="preserve"> 44</w:t>
      </w:r>
      <w:r w:rsidRPr="0056675C">
        <w:rPr>
          <w:rFonts w:ascii="Times New Roman" w:hAnsi="Times New Roman"/>
          <w:sz w:val="28"/>
          <w:szCs w:val="28"/>
          <w:lang w:val="en-US"/>
        </w:rPr>
        <w:t>,</w:t>
      </w:r>
      <w:r w:rsidRPr="0056675C">
        <w:rPr>
          <w:rFonts w:ascii="Times New Roman" w:hAnsi="Times New Roman" w:cs="Times New Roman"/>
          <w:sz w:val="28"/>
          <w:szCs w:val="28"/>
          <w:lang w:val="kk-KZ"/>
        </w:rPr>
        <w:t xml:space="preserve"> №</w:t>
      </w:r>
      <w:r w:rsidRPr="0056675C">
        <w:rPr>
          <w:rFonts w:ascii="Times New Roman" w:hAnsi="Times New Roman"/>
          <w:sz w:val="28"/>
          <w:szCs w:val="28"/>
          <w:lang w:val="kk-KZ"/>
        </w:rPr>
        <w:t>5</w:t>
      </w:r>
      <w:r w:rsidRPr="0056675C">
        <w:rPr>
          <w:rFonts w:ascii="Times New Roman" w:hAnsi="Times New Roman"/>
          <w:sz w:val="28"/>
          <w:szCs w:val="28"/>
          <w:lang w:val="en-US"/>
        </w:rPr>
        <w:t>, –</w:t>
      </w:r>
      <w:r>
        <w:rPr>
          <w:rFonts w:ascii="Times New Roman" w:hAnsi="Times New Roman"/>
          <w:sz w:val="28"/>
          <w:szCs w:val="28"/>
          <w:lang w:val="en-US"/>
        </w:rPr>
        <w:t xml:space="preserve"> </w:t>
      </w:r>
      <w:r w:rsidRPr="0056675C">
        <w:rPr>
          <w:rFonts w:ascii="Times New Roman" w:hAnsi="Times New Roman"/>
          <w:sz w:val="28"/>
          <w:szCs w:val="28"/>
          <w:lang w:val="en-US"/>
        </w:rPr>
        <w:t>P.</w:t>
      </w:r>
      <w:r w:rsidRPr="0056675C">
        <w:rPr>
          <w:rFonts w:ascii="Times New Roman" w:hAnsi="Times New Roman"/>
          <w:sz w:val="28"/>
          <w:szCs w:val="28"/>
          <w:lang w:val="kk-KZ"/>
        </w:rPr>
        <w:t xml:space="preserve"> 581</w:t>
      </w:r>
      <w:r w:rsidRPr="0056675C">
        <w:rPr>
          <w:rFonts w:ascii="Times New Roman" w:hAnsi="Times New Roman"/>
          <w:sz w:val="28"/>
          <w:szCs w:val="28"/>
          <w:lang w:val="en-US"/>
        </w:rPr>
        <w:t>-5</w:t>
      </w:r>
      <w:r w:rsidRPr="0056675C">
        <w:rPr>
          <w:rFonts w:ascii="Times New Roman" w:hAnsi="Times New Roman"/>
          <w:sz w:val="28"/>
          <w:szCs w:val="28"/>
          <w:lang w:val="kk-KZ"/>
        </w:rPr>
        <w:t>98</w:t>
      </w:r>
      <w:r w:rsidRPr="0056675C">
        <w:rPr>
          <w:rFonts w:ascii="Times New Roman" w:hAnsi="Times New Roman"/>
          <w:sz w:val="28"/>
          <w:szCs w:val="28"/>
          <w:lang w:val="en-US"/>
        </w:rPr>
        <w:t>.</w:t>
      </w:r>
    </w:p>
    <w:p w14:paraId="465F2480" w14:textId="77777777" w:rsidR="00CB16D1" w:rsidRPr="0056675C" w:rsidRDefault="00CB16D1" w:rsidP="00CB16D1">
      <w:pPr>
        <w:pStyle w:val="af7"/>
        <w:ind w:firstLine="567"/>
        <w:jc w:val="both"/>
        <w:rPr>
          <w:rFonts w:ascii="Times New Roman" w:hAnsi="Times New Roman"/>
          <w:sz w:val="28"/>
          <w:szCs w:val="28"/>
          <w:lang w:val="en-US"/>
        </w:rPr>
      </w:pPr>
      <w:r w:rsidRPr="0056675C">
        <w:rPr>
          <w:rFonts w:ascii="Times New Roman" w:hAnsi="Times New Roman"/>
          <w:sz w:val="28"/>
          <w:szCs w:val="28"/>
          <w:lang w:val="en-US"/>
        </w:rPr>
        <w:t>150</w:t>
      </w:r>
      <w:r w:rsidRPr="0056675C">
        <w:rPr>
          <w:rFonts w:ascii="Times New Roman" w:hAnsi="Times New Roman"/>
          <w:sz w:val="28"/>
          <w:szCs w:val="28"/>
          <w:lang w:val="kk-KZ"/>
        </w:rPr>
        <w:t> Kuroda K</w:t>
      </w:r>
      <w:r w:rsidRPr="0056675C">
        <w:rPr>
          <w:rFonts w:ascii="Times New Roman" w:hAnsi="Times New Roman"/>
          <w:sz w:val="28"/>
          <w:szCs w:val="28"/>
          <w:lang w:val="en-US"/>
        </w:rPr>
        <w:t>.</w:t>
      </w:r>
      <w:r w:rsidRPr="0056675C">
        <w:rPr>
          <w:rFonts w:ascii="Times New Roman" w:hAnsi="Times New Roman"/>
          <w:sz w:val="28"/>
          <w:szCs w:val="28"/>
          <w:lang w:val="kk-KZ"/>
        </w:rPr>
        <w:t xml:space="preserve"> Regionalization of Higher Education in Asia</w:t>
      </w:r>
      <w:r w:rsidRPr="0056675C">
        <w:rPr>
          <w:rFonts w:ascii="Times New Roman" w:hAnsi="Times New Roman" w:cs="Times New Roman"/>
          <w:sz w:val="28"/>
          <w:szCs w:val="28"/>
          <w:lang w:val="kk-KZ"/>
        </w:rPr>
        <w:t>:</w:t>
      </w:r>
      <w:r w:rsidRPr="0056675C">
        <w:rPr>
          <w:rFonts w:ascii="Times New Roman" w:hAnsi="Times New Roman"/>
          <w:sz w:val="28"/>
          <w:szCs w:val="28"/>
          <w:lang w:val="kk-KZ"/>
        </w:rPr>
        <w:t xml:space="preserve"> in The Palgrave Handbook of Asia Pacific Higher Education</w:t>
      </w:r>
      <w:r w:rsidRPr="0056675C">
        <w:rPr>
          <w:rFonts w:ascii="Times New Roman" w:hAnsi="Times New Roman"/>
          <w:sz w:val="28"/>
          <w:szCs w:val="28"/>
          <w:lang w:val="en-US"/>
        </w:rPr>
        <w:t>. –</w:t>
      </w:r>
      <w:r w:rsidRPr="0056675C">
        <w:rPr>
          <w:rFonts w:ascii="Times New Roman" w:hAnsi="Times New Roman"/>
          <w:sz w:val="28"/>
          <w:szCs w:val="28"/>
          <w:lang w:val="kk-KZ"/>
        </w:rPr>
        <w:t xml:space="preserve"> New York: Palgrave Macmillan US, 2016</w:t>
      </w:r>
      <w:r w:rsidRPr="0056675C">
        <w:rPr>
          <w:rFonts w:ascii="Times New Roman" w:hAnsi="Times New Roman"/>
          <w:sz w:val="28"/>
          <w:szCs w:val="28"/>
          <w:lang w:val="en-US"/>
        </w:rPr>
        <w:t xml:space="preserve">. – P. </w:t>
      </w:r>
      <w:r w:rsidRPr="0056675C">
        <w:rPr>
          <w:rFonts w:ascii="Times New Roman" w:hAnsi="Times New Roman"/>
          <w:sz w:val="28"/>
          <w:szCs w:val="28"/>
          <w:lang w:val="kk-KZ"/>
        </w:rPr>
        <w:t>141</w:t>
      </w:r>
      <w:r w:rsidRPr="0056675C">
        <w:rPr>
          <w:rFonts w:ascii="Times New Roman" w:hAnsi="Times New Roman"/>
          <w:sz w:val="28"/>
          <w:szCs w:val="28"/>
          <w:lang w:val="en-US"/>
        </w:rPr>
        <w:t>-1</w:t>
      </w:r>
      <w:r w:rsidRPr="0056675C">
        <w:rPr>
          <w:rFonts w:ascii="Times New Roman" w:hAnsi="Times New Roman"/>
          <w:sz w:val="28"/>
          <w:szCs w:val="28"/>
          <w:lang w:val="kk-KZ"/>
        </w:rPr>
        <w:t>56</w:t>
      </w:r>
      <w:r w:rsidRPr="0056675C">
        <w:rPr>
          <w:rFonts w:ascii="Times New Roman" w:hAnsi="Times New Roman"/>
          <w:sz w:val="28"/>
          <w:szCs w:val="28"/>
          <w:lang w:val="en-US"/>
        </w:rPr>
        <w:t xml:space="preserve">. </w:t>
      </w:r>
    </w:p>
    <w:p w14:paraId="4B0827F4"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151</w:t>
      </w:r>
      <w:r w:rsidRPr="0056675C">
        <w:rPr>
          <w:rFonts w:ascii="Times New Roman" w:hAnsi="Times New Roman"/>
          <w:sz w:val="28"/>
          <w:szCs w:val="28"/>
          <w:lang w:val="kk-KZ"/>
        </w:rPr>
        <w:t xml:space="preserve"> Kuroda K., Sugimura M., Kitamura Y., </w:t>
      </w:r>
      <w:r w:rsidRPr="0056675C">
        <w:rPr>
          <w:rFonts w:ascii="Times New Roman" w:hAnsi="Times New Roman" w:cs="Times New Roman"/>
          <w:sz w:val="28"/>
          <w:szCs w:val="28"/>
          <w:lang w:val="kk-KZ"/>
        </w:rPr>
        <w:t>Asada S.</w:t>
      </w:r>
      <w:r w:rsidRPr="0056675C">
        <w:rPr>
          <w:rFonts w:ascii="Times New Roman" w:hAnsi="Times New Roman"/>
          <w:sz w:val="28"/>
          <w:szCs w:val="28"/>
          <w:lang w:val="kk-KZ"/>
        </w:rPr>
        <w:t xml:space="preserve"> Internationalization of Higher Education and student mobility in Japan and Asia</w:t>
      </w:r>
      <w:r w:rsidRPr="0056675C">
        <w:rPr>
          <w:rFonts w:ascii="Times New Roman" w:hAnsi="Times New Roman"/>
          <w:sz w:val="28"/>
          <w:szCs w:val="28"/>
          <w:lang w:val="en-US"/>
        </w:rPr>
        <w:t xml:space="preserve">, 2018 </w:t>
      </w:r>
      <w:r w:rsidRPr="0056675C">
        <w:rPr>
          <w:rFonts w:ascii="Times New Roman" w:hAnsi="Times New Roman"/>
          <w:sz w:val="28"/>
          <w:szCs w:val="28"/>
          <w:lang w:val="kk-KZ"/>
        </w:rPr>
        <w:t>//www.jica.go.jp</w:t>
      </w:r>
      <w:r w:rsidRPr="0056675C">
        <w:rPr>
          <w:rFonts w:ascii="Times New Roman" w:hAnsi="Times New Roman"/>
          <w:sz w:val="28"/>
          <w:szCs w:val="28"/>
          <w:lang w:val="en-US"/>
        </w:rPr>
        <w:t xml:space="preserve">. – </w:t>
      </w:r>
      <w:r w:rsidRPr="0056675C">
        <w:rPr>
          <w:rFonts w:ascii="Times New Roman" w:hAnsi="Times New Roman" w:cs="Times New Roman"/>
          <w:sz w:val="28"/>
          <w:szCs w:val="28"/>
          <w:lang w:val="kk-KZ"/>
        </w:rPr>
        <w:t>20.04.2020.</w:t>
      </w:r>
    </w:p>
    <w:p w14:paraId="12F1933C"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152</w:t>
      </w:r>
      <w:r w:rsidRPr="0056675C">
        <w:rPr>
          <w:rFonts w:ascii="Times New Roman" w:hAnsi="Times New Roman"/>
          <w:sz w:val="28"/>
          <w:szCs w:val="28"/>
          <w:lang w:val="kk-KZ"/>
        </w:rPr>
        <w:t> Kuroda K</w:t>
      </w:r>
      <w:r w:rsidRPr="0056675C">
        <w:rPr>
          <w:rFonts w:ascii="Times New Roman" w:hAnsi="Times New Roman"/>
          <w:sz w:val="28"/>
          <w:szCs w:val="28"/>
          <w:lang w:val="en-US"/>
        </w:rPr>
        <w:t>.</w:t>
      </w:r>
      <w:r w:rsidRPr="0056675C">
        <w:rPr>
          <w:rFonts w:ascii="Times New Roman" w:hAnsi="Times New Roman"/>
          <w:sz w:val="28"/>
          <w:szCs w:val="28"/>
          <w:lang w:val="kk-KZ"/>
        </w:rPr>
        <w:t>, Yuki T</w:t>
      </w:r>
      <w:r w:rsidRPr="0056675C">
        <w:rPr>
          <w:rFonts w:ascii="Times New Roman" w:hAnsi="Times New Roman"/>
          <w:sz w:val="28"/>
          <w:szCs w:val="28"/>
          <w:lang w:val="en-US"/>
        </w:rPr>
        <w:t>.</w:t>
      </w:r>
      <w:r w:rsidRPr="0056675C">
        <w:rPr>
          <w:rFonts w:ascii="Times New Roman" w:hAnsi="Times New Roman"/>
          <w:sz w:val="28"/>
          <w:szCs w:val="28"/>
          <w:lang w:val="kk-KZ"/>
        </w:rPr>
        <w:t>, Kang K</w:t>
      </w:r>
      <w:r w:rsidRPr="0056675C">
        <w:rPr>
          <w:rFonts w:ascii="Times New Roman" w:hAnsi="Times New Roman"/>
          <w:sz w:val="28"/>
          <w:szCs w:val="28"/>
          <w:lang w:val="en-US"/>
        </w:rPr>
        <w:t>.</w:t>
      </w:r>
      <w:r w:rsidRPr="0056675C">
        <w:rPr>
          <w:rFonts w:ascii="Times New Roman" w:hAnsi="Times New Roman"/>
          <w:sz w:val="28"/>
          <w:szCs w:val="28"/>
          <w:lang w:val="kk-KZ"/>
        </w:rPr>
        <w:t xml:space="preserve"> Cross-Border Higher Education for Regional Integration:</w:t>
      </w:r>
      <w:r w:rsidRPr="0056675C">
        <w:rPr>
          <w:rFonts w:ascii="Times New Roman" w:hAnsi="Times New Roman"/>
          <w:sz w:val="28"/>
          <w:szCs w:val="28"/>
          <w:lang w:val="en-US"/>
        </w:rPr>
        <w:t xml:space="preserve"> </w:t>
      </w:r>
      <w:r w:rsidRPr="0056675C">
        <w:rPr>
          <w:rFonts w:ascii="Times New Roman" w:hAnsi="Times New Roman"/>
          <w:sz w:val="28"/>
          <w:szCs w:val="28"/>
          <w:lang w:val="kk-KZ"/>
        </w:rPr>
        <w:t xml:space="preserve">Analysis of the JICA-RI Survey on Leading Universities in East Asia. </w:t>
      </w:r>
      <w:r w:rsidRPr="0056675C">
        <w:rPr>
          <w:rFonts w:ascii="Times New Roman" w:hAnsi="Times New Roman"/>
          <w:sz w:val="28"/>
          <w:szCs w:val="28"/>
          <w:lang w:val="en-US"/>
        </w:rPr>
        <w:t xml:space="preserve">– </w:t>
      </w:r>
      <w:r w:rsidRPr="0056675C">
        <w:rPr>
          <w:rFonts w:ascii="Times New Roman" w:hAnsi="Times New Roman"/>
          <w:sz w:val="28"/>
          <w:szCs w:val="28"/>
          <w:lang w:val="kk-KZ"/>
        </w:rPr>
        <w:t>JICA-RI Working Paper</w:t>
      </w:r>
      <w:r w:rsidRPr="0056675C">
        <w:rPr>
          <w:rFonts w:ascii="Times New Roman" w:hAnsi="Times New Roman"/>
          <w:sz w:val="28"/>
          <w:szCs w:val="28"/>
          <w:lang w:val="en-US"/>
        </w:rPr>
        <w:t xml:space="preserve">, 2010. – </w:t>
      </w:r>
      <w:r w:rsidRPr="0056675C">
        <w:rPr>
          <w:rFonts w:ascii="Times New Roman" w:hAnsi="Times New Roman" w:cs="Times New Roman"/>
          <w:sz w:val="28"/>
          <w:szCs w:val="28"/>
          <w:lang w:val="kk-KZ"/>
        </w:rPr>
        <w:t>№</w:t>
      </w:r>
      <w:r w:rsidRPr="0056675C">
        <w:rPr>
          <w:rFonts w:ascii="Times New Roman" w:hAnsi="Times New Roman"/>
          <w:sz w:val="28"/>
          <w:szCs w:val="28"/>
          <w:lang w:val="kk-KZ"/>
        </w:rPr>
        <w:t>26</w:t>
      </w:r>
      <w:r w:rsidRPr="0056675C">
        <w:rPr>
          <w:rFonts w:ascii="Times New Roman" w:hAnsi="Times New Roman"/>
          <w:sz w:val="28"/>
          <w:szCs w:val="28"/>
          <w:lang w:val="en-US"/>
        </w:rPr>
        <w:t>.</w:t>
      </w:r>
    </w:p>
    <w:p w14:paraId="58AA253C"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153</w:t>
      </w:r>
      <w:r w:rsidRPr="0056675C">
        <w:rPr>
          <w:rFonts w:ascii="Times New Roman" w:hAnsi="Times New Roman"/>
          <w:sz w:val="28"/>
          <w:szCs w:val="28"/>
          <w:lang w:val="kk-KZ"/>
        </w:rPr>
        <w:t> Kuroda K</w:t>
      </w:r>
      <w:r w:rsidRPr="0056675C">
        <w:rPr>
          <w:rFonts w:ascii="Times New Roman" w:hAnsi="Times New Roman"/>
          <w:sz w:val="28"/>
          <w:szCs w:val="28"/>
          <w:lang w:val="en-US"/>
        </w:rPr>
        <w:t>.</w:t>
      </w:r>
      <w:r w:rsidRPr="0056675C">
        <w:rPr>
          <w:rFonts w:ascii="Times New Roman" w:hAnsi="Times New Roman"/>
          <w:sz w:val="28"/>
          <w:szCs w:val="28"/>
          <w:lang w:val="kk-KZ"/>
        </w:rPr>
        <w:t>, Yuki T</w:t>
      </w:r>
      <w:r w:rsidRPr="0056675C">
        <w:rPr>
          <w:rFonts w:ascii="Times New Roman" w:hAnsi="Times New Roman"/>
          <w:sz w:val="28"/>
          <w:szCs w:val="28"/>
          <w:lang w:val="en-US"/>
        </w:rPr>
        <w:t>.</w:t>
      </w:r>
      <w:r w:rsidRPr="0056675C">
        <w:rPr>
          <w:rFonts w:ascii="Times New Roman" w:hAnsi="Times New Roman"/>
          <w:sz w:val="28"/>
          <w:szCs w:val="28"/>
          <w:lang w:val="kk-KZ"/>
        </w:rPr>
        <w:t>, Kang K</w:t>
      </w:r>
      <w:r w:rsidRPr="0056675C">
        <w:rPr>
          <w:rFonts w:ascii="Times New Roman" w:hAnsi="Times New Roman"/>
          <w:sz w:val="28"/>
          <w:szCs w:val="28"/>
          <w:lang w:val="en-US"/>
        </w:rPr>
        <w:t>.</w:t>
      </w:r>
      <w:r w:rsidRPr="0056675C">
        <w:rPr>
          <w:rFonts w:ascii="Times New Roman" w:hAnsi="Times New Roman"/>
          <w:sz w:val="28"/>
          <w:szCs w:val="28"/>
          <w:lang w:val="kk-KZ"/>
        </w:rPr>
        <w:t xml:space="preserve"> The Institutional Prospects of Cross-Border Higher Education for East Asian Regional Integration: An Analysis of the JICA Survey of Leading Universities in East Asia</w:t>
      </w:r>
      <w:r w:rsidRPr="0056675C">
        <w:rPr>
          <w:rFonts w:ascii="Times New Roman" w:hAnsi="Times New Roman" w:cs="Times New Roman"/>
          <w:sz w:val="28"/>
          <w:szCs w:val="28"/>
          <w:lang w:val="kk-KZ"/>
        </w:rPr>
        <w:t>:</w:t>
      </w:r>
      <w:r w:rsidRPr="0056675C">
        <w:rPr>
          <w:rFonts w:ascii="Times New Roman" w:hAnsi="Times New Roman"/>
          <w:sz w:val="28"/>
          <w:szCs w:val="28"/>
          <w:lang w:val="kk-KZ"/>
        </w:rPr>
        <w:t xml:space="preserve"> in Emerging International Dimensions in East Asian Higher Education</w:t>
      </w:r>
      <w:r w:rsidRPr="0056675C">
        <w:rPr>
          <w:rFonts w:ascii="Times New Roman" w:hAnsi="Times New Roman"/>
          <w:sz w:val="28"/>
          <w:szCs w:val="28"/>
          <w:lang w:val="en-US"/>
        </w:rPr>
        <w:t xml:space="preserve">. – </w:t>
      </w:r>
      <w:r w:rsidRPr="0056675C">
        <w:rPr>
          <w:rFonts w:ascii="Times New Roman" w:hAnsi="Times New Roman"/>
          <w:sz w:val="28"/>
          <w:szCs w:val="28"/>
          <w:lang w:val="kk-KZ"/>
        </w:rPr>
        <w:t>Dordrecht: Springer Netherlands, 2014</w:t>
      </w:r>
      <w:r w:rsidRPr="0056675C">
        <w:rPr>
          <w:rFonts w:ascii="Times New Roman" w:hAnsi="Times New Roman"/>
          <w:sz w:val="28"/>
          <w:szCs w:val="28"/>
          <w:lang w:val="en-US"/>
        </w:rPr>
        <w:t xml:space="preserve">. – P. </w:t>
      </w:r>
      <w:r w:rsidRPr="0056675C">
        <w:rPr>
          <w:rFonts w:ascii="Times New Roman" w:hAnsi="Times New Roman"/>
          <w:sz w:val="28"/>
          <w:szCs w:val="28"/>
          <w:lang w:val="kk-KZ"/>
        </w:rPr>
        <w:t>55</w:t>
      </w:r>
      <w:r w:rsidRPr="0056675C">
        <w:rPr>
          <w:rFonts w:ascii="Times New Roman" w:hAnsi="Times New Roman"/>
          <w:sz w:val="28"/>
          <w:szCs w:val="28"/>
          <w:lang w:val="en-US"/>
        </w:rPr>
        <w:t>-</w:t>
      </w:r>
      <w:r w:rsidRPr="0056675C">
        <w:rPr>
          <w:rFonts w:ascii="Times New Roman" w:hAnsi="Times New Roman"/>
          <w:sz w:val="28"/>
          <w:szCs w:val="28"/>
          <w:lang w:val="kk-KZ"/>
        </w:rPr>
        <w:t>79.</w:t>
      </w:r>
    </w:p>
    <w:p w14:paraId="126350BB"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154</w:t>
      </w:r>
      <w:r w:rsidRPr="0056675C">
        <w:rPr>
          <w:rFonts w:ascii="Times New Roman" w:hAnsi="Times New Roman"/>
          <w:sz w:val="28"/>
          <w:szCs w:val="28"/>
          <w:lang w:val="kk-KZ"/>
        </w:rPr>
        <w:t> Kuroda K</w:t>
      </w:r>
      <w:r w:rsidRPr="0056675C">
        <w:rPr>
          <w:rFonts w:ascii="Times New Roman" w:hAnsi="Times New Roman"/>
          <w:sz w:val="28"/>
          <w:szCs w:val="28"/>
          <w:lang w:val="en-US"/>
        </w:rPr>
        <w:t xml:space="preserve">., </w:t>
      </w:r>
      <w:r w:rsidRPr="0056675C">
        <w:rPr>
          <w:rFonts w:ascii="Times New Roman" w:hAnsi="Times New Roman"/>
          <w:sz w:val="28"/>
          <w:szCs w:val="28"/>
          <w:lang w:val="kk-KZ"/>
        </w:rPr>
        <w:t>Hayashi M</w:t>
      </w:r>
      <w:r w:rsidRPr="0056675C">
        <w:rPr>
          <w:rFonts w:ascii="Times New Roman" w:hAnsi="Times New Roman"/>
          <w:sz w:val="28"/>
          <w:szCs w:val="28"/>
          <w:lang w:val="en-US"/>
        </w:rPr>
        <w:t>.</w:t>
      </w:r>
      <w:r w:rsidRPr="0056675C">
        <w:rPr>
          <w:rFonts w:ascii="Times New Roman" w:hAnsi="Times New Roman"/>
          <w:sz w:val="28"/>
          <w:szCs w:val="28"/>
          <w:lang w:val="kk-KZ"/>
        </w:rPr>
        <w:t xml:space="preserve"> Japan’s Educational Cooperation Policies and Its Implications for a Post-2015 World</w:t>
      </w:r>
      <w:r w:rsidRPr="0056675C">
        <w:rPr>
          <w:rFonts w:ascii="Times New Roman" w:hAnsi="Times New Roman" w:cs="Times New Roman"/>
          <w:sz w:val="28"/>
          <w:szCs w:val="28"/>
          <w:lang w:val="kk-KZ"/>
        </w:rPr>
        <w:t>:</w:t>
      </w:r>
      <w:r w:rsidRPr="0056675C">
        <w:rPr>
          <w:rFonts w:ascii="Times New Roman" w:hAnsi="Times New Roman"/>
          <w:sz w:val="28"/>
          <w:szCs w:val="28"/>
          <w:lang w:val="kk-KZ"/>
        </w:rPr>
        <w:t xml:space="preserve"> in</w:t>
      </w:r>
      <w:r w:rsidRPr="0056675C">
        <w:rPr>
          <w:rFonts w:ascii="Times New Roman" w:hAnsi="Times New Roman"/>
          <w:sz w:val="28"/>
          <w:szCs w:val="28"/>
          <w:lang w:val="en-US"/>
        </w:rPr>
        <w:t xml:space="preserve"> book</w:t>
      </w:r>
      <w:r w:rsidRPr="0056675C">
        <w:rPr>
          <w:rFonts w:ascii="Times New Roman" w:hAnsi="Times New Roman"/>
          <w:sz w:val="28"/>
          <w:szCs w:val="28"/>
          <w:lang w:val="kk-KZ"/>
        </w:rPr>
        <w:t xml:space="preserve"> International Education Aid in Developing Asia</w:t>
      </w:r>
      <w:r w:rsidRPr="0056675C">
        <w:rPr>
          <w:rFonts w:ascii="Times New Roman" w:hAnsi="Times New Roman"/>
          <w:sz w:val="28"/>
          <w:szCs w:val="28"/>
          <w:lang w:val="en-US"/>
        </w:rPr>
        <w:t xml:space="preserve">. – </w:t>
      </w:r>
      <w:r w:rsidRPr="0056675C">
        <w:rPr>
          <w:rFonts w:ascii="Times New Roman" w:hAnsi="Times New Roman"/>
          <w:sz w:val="28"/>
          <w:szCs w:val="28"/>
          <w:lang w:val="kk-KZ"/>
        </w:rPr>
        <w:t>Singapore: Springer Singapore, 2015</w:t>
      </w:r>
      <w:r w:rsidRPr="0056675C">
        <w:rPr>
          <w:rFonts w:ascii="Times New Roman" w:hAnsi="Times New Roman"/>
          <w:sz w:val="28"/>
          <w:szCs w:val="28"/>
          <w:lang w:val="en-US"/>
        </w:rPr>
        <w:t xml:space="preserve">. – P. </w:t>
      </w:r>
      <w:r w:rsidRPr="0056675C">
        <w:rPr>
          <w:rFonts w:ascii="Times New Roman" w:hAnsi="Times New Roman"/>
          <w:sz w:val="28"/>
          <w:szCs w:val="28"/>
          <w:lang w:val="kk-KZ"/>
        </w:rPr>
        <w:t>39</w:t>
      </w:r>
      <w:r w:rsidRPr="0056675C">
        <w:rPr>
          <w:rFonts w:ascii="Times New Roman" w:hAnsi="Times New Roman"/>
          <w:sz w:val="28"/>
          <w:szCs w:val="28"/>
          <w:lang w:val="en-US"/>
        </w:rPr>
        <w:t>-</w:t>
      </w:r>
      <w:r w:rsidRPr="0056675C">
        <w:rPr>
          <w:rFonts w:ascii="Times New Roman" w:hAnsi="Times New Roman"/>
          <w:sz w:val="28"/>
          <w:szCs w:val="28"/>
          <w:lang w:val="kk-KZ"/>
        </w:rPr>
        <w:t>56</w:t>
      </w:r>
      <w:r w:rsidRPr="0056675C">
        <w:rPr>
          <w:rFonts w:ascii="Times New Roman" w:hAnsi="Times New Roman"/>
          <w:sz w:val="28"/>
          <w:szCs w:val="28"/>
          <w:lang w:val="en-US"/>
        </w:rPr>
        <w:t xml:space="preserve">. </w:t>
      </w:r>
    </w:p>
    <w:p w14:paraId="071CD8EC"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155</w:t>
      </w:r>
      <w:r w:rsidRPr="0056675C">
        <w:rPr>
          <w:rFonts w:ascii="Times New Roman" w:hAnsi="Times New Roman"/>
          <w:sz w:val="28"/>
          <w:szCs w:val="28"/>
          <w:lang w:val="kk-KZ"/>
        </w:rPr>
        <w:t> </w:t>
      </w:r>
      <w:r w:rsidRPr="0056675C">
        <w:rPr>
          <w:rFonts w:ascii="Times New Roman" w:hAnsi="Times New Roman"/>
          <w:sz w:val="28"/>
          <w:szCs w:val="28"/>
          <w:lang w:val="en-US"/>
        </w:rPr>
        <w:t xml:space="preserve">Chan S-J., Deane N., Kazuo K. Mobility and Migration in Asian Pacific Higher Education </w:t>
      </w:r>
      <w:r w:rsidRPr="0056675C">
        <w:rPr>
          <w:rFonts w:ascii="Times New Roman" w:hAnsi="Times New Roman"/>
          <w:sz w:val="28"/>
          <w:szCs w:val="28"/>
          <w:lang w:val="kk-KZ"/>
        </w:rPr>
        <w:t>//</w:t>
      </w:r>
      <w:r w:rsidRPr="0056675C">
        <w:rPr>
          <w:rFonts w:ascii="Times New Roman" w:hAnsi="Times New Roman"/>
          <w:iCs/>
          <w:sz w:val="28"/>
          <w:szCs w:val="28"/>
          <w:lang w:val="en-US"/>
        </w:rPr>
        <w:t>Higher Education</w:t>
      </w:r>
      <w:r w:rsidRPr="0056675C">
        <w:rPr>
          <w:rFonts w:ascii="Times New Roman" w:hAnsi="Times New Roman"/>
          <w:sz w:val="28"/>
          <w:szCs w:val="28"/>
          <w:lang w:val="en-US"/>
        </w:rPr>
        <w:t>, 2013</w:t>
      </w:r>
      <w:r w:rsidRPr="0056675C">
        <w:rPr>
          <w:rFonts w:ascii="Times New Roman" w:hAnsi="Times New Roman"/>
          <w:sz w:val="28"/>
          <w:szCs w:val="28"/>
          <w:lang w:val="kk-KZ"/>
        </w:rPr>
        <w:t xml:space="preserve">. </w:t>
      </w:r>
      <w:r w:rsidRPr="0056675C">
        <w:rPr>
          <w:rFonts w:ascii="Times New Roman" w:hAnsi="Times New Roman"/>
          <w:sz w:val="28"/>
          <w:szCs w:val="28"/>
          <w:lang w:val="en-US"/>
        </w:rPr>
        <w:t xml:space="preserve">– Vol. 66, </w:t>
      </w:r>
      <w:r w:rsidRPr="0056675C">
        <w:rPr>
          <w:rFonts w:ascii="Times New Roman" w:hAnsi="Times New Roman"/>
          <w:sz w:val="28"/>
          <w:szCs w:val="28"/>
          <w:lang w:val="kk-KZ"/>
        </w:rPr>
        <w:t>№</w:t>
      </w:r>
      <w:r w:rsidRPr="0056675C">
        <w:rPr>
          <w:rFonts w:ascii="Times New Roman" w:hAnsi="Times New Roman"/>
          <w:sz w:val="28"/>
          <w:szCs w:val="28"/>
          <w:lang w:val="en-US"/>
        </w:rPr>
        <w:t>5</w:t>
      </w:r>
      <w:r w:rsidRPr="0056675C">
        <w:rPr>
          <w:rFonts w:ascii="Times New Roman" w:hAnsi="Times New Roman"/>
          <w:sz w:val="28"/>
          <w:szCs w:val="28"/>
          <w:lang w:val="kk-KZ"/>
        </w:rPr>
        <w:t xml:space="preserve">. </w:t>
      </w:r>
      <w:r w:rsidRPr="0056675C">
        <w:rPr>
          <w:rFonts w:ascii="Times New Roman" w:hAnsi="Times New Roman"/>
          <w:sz w:val="28"/>
          <w:szCs w:val="28"/>
          <w:lang w:val="en-US"/>
        </w:rPr>
        <w:t>–</w:t>
      </w:r>
      <w:r w:rsidRPr="0056675C">
        <w:rPr>
          <w:rFonts w:ascii="Times New Roman" w:hAnsi="Times New Roman"/>
          <w:sz w:val="28"/>
          <w:szCs w:val="28"/>
          <w:lang w:val="kk-KZ"/>
        </w:rPr>
        <w:t xml:space="preserve"> P.</w:t>
      </w:r>
      <w:r w:rsidRPr="0056675C">
        <w:rPr>
          <w:rFonts w:ascii="Times New Roman" w:hAnsi="Times New Roman"/>
          <w:sz w:val="28"/>
          <w:szCs w:val="28"/>
          <w:lang w:val="en-US"/>
        </w:rPr>
        <w:t xml:space="preserve"> 649</w:t>
      </w:r>
      <w:r w:rsidRPr="0056675C">
        <w:rPr>
          <w:rFonts w:ascii="Times New Roman" w:hAnsi="Times New Roman"/>
          <w:sz w:val="28"/>
          <w:szCs w:val="28"/>
          <w:lang w:val="kk-KZ"/>
        </w:rPr>
        <w:t>-6</w:t>
      </w:r>
      <w:r w:rsidRPr="0056675C">
        <w:rPr>
          <w:rFonts w:ascii="Times New Roman" w:hAnsi="Times New Roman"/>
          <w:sz w:val="28"/>
          <w:szCs w:val="28"/>
          <w:lang w:val="en-US"/>
        </w:rPr>
        <w:t>51</w:t>
      </w:r>
      <w:r w:rsidRPr="0056675C">
        <w:rPr>
          <w:rFonts w:ascii="Times New Roman" w:hAnsi="Times New Roman"/>
          <w:sz w:val="28"/>
          <w:szCs w:val="28"/>
          <w:lang w:val="kk-KZ"/>
        </w:rPr>
        <w:t>.</w:t>
      </w:r>
    </w:p>
    <w:p w14:paraId="78BA980B"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156</w:t>
      </w:r>
      <w:r w:rsidRPr="0056675C">
        <w:rPr>
          <w:rFonts w:ascii="Times New Roman" w:hAnsi="Times New Roman"/>
          <w:sz w:val="28"/>
          <w:szCs w:val="28"/>
          <w:lang w:val="kk-KZ"/>
        </w:rPr>
        <w:t> Liu S</w:t>
      </w:r>
      <w:r w:rsidRPr="0056675C">
        <w:rPr>
          <w:rFonts w:ascii="Times New Roman" w:hAnsi="Times New Roman"/>
          <w:sz w:val="28"/>
          <w:szCs w:val="28"/>
          <w:lang w:val="en-US"/>
        </w:rPr>
        <w:t>.,</w:t>
      </w:r>
      <w:r w:rsidRPr="0056675C">
        <w:rPr>
          <w:rFonts w:ascii="Times New Roman" w:hAnsi="Times New Roman"/>
          <w:sz w:val="28"/>
          <w:szCs w:val="28"/>
          <w:lang w:val="kk-KZ"/>
        </w:rPr>
        <w:t xml:space="preserve"> Yonezawa A</w:t>
      </w:r>
      <w:r w:rsidRPr="0056675C">
        <w:rPr>
          <w:rFonts w:ascii="Times New Roman" w:hAnsi="Times New Roman"/>
          <w:sz w:val="28"/>
          <w:szCs w:val="28"/>
          <w:lang w:val="en-US"/>
        </w:rPr>
        <w:t>.</w:t>
      </w:r>
      <w:r w:rsidRPr="0056675C">
        <w:rPr>
          <w:rFonts w:ascii="Times New Roman" w:hAnsi="Times New Roman"/>
          <w:sz w:val="28"/>
          <w:szCs w:val="28"/>
          <w:lang w:val="kk-KZ"/>
        </w:rPr>
        <w:t>, Kitamura Y</w:t>
      </w:r>
      <w:r w:rsidRPr="0056675C">
        <w:rPr>
          <w:rFonts w:ascii="Times New Roman" w:hAnsi="Times New Roman"/>
          <w:sz w:val="28"/>
          <w:szCs w:val="28"/>
          <w:lang w:val="en-US"/>
        </w:rPr>
        <w:t>.</w:t>
      </w:r>
      <w:r w:rsidRPr="0056675C">
        <w:rPr>
          <w:rFonts w:ascii="Times New Roman" w:hAnsi="Times New Roman"/>
          <w:sz w:val="28"/>
          <w:szCs w:val="28"/>
          <w:lang w:val="kk-KZ"/>
        </w:rPr>
        <w:t>, Meerman A</w:t>
      </w:r>
      <w:r w:rsidRPr="0056675C">
        <w:rPr>
          <w:rFonts w:ascii="Times New Roman" w:hAnsi="Times New Roman"/>
          <w:sz w:val="28"/>
          <w:szCs w:val="28"/>
          <w:lang w:val="en-US"/>
        </w:rPr>
        <w:t>.,</w:t>
      </w:r>
      <w:r w:rsidRPr="0056675C">
        <w:rPr>
          <w:rFonts w:ascii="Times New Roman" w:hAnsi="Times New Roman"/>
          <w:sz w:val="28"/>
          <w:szCs w:val="28"/>
          <w:lang w:val="kk-KZ"/>
        </w:rPr>
        <w:t xml:space="preserve"> Kuroda K</w:t>
      </w:r>
      <w:r w:rsidRPr="0056675C">
        <w:rPr>
          <w:rFonts w:ascii="Times New Roman" w:hAnsi="Times New Roman"/>
          <w:sz w:val="28"/>
          <w:szCs w:val="28"/>
          <w:lang w:val="en-US"/>
        </w:rPr>
        <w:t>.</w:t>
      </w:r>
      <w:r w:rsidRPr="0056675C">
        <w:rPr>
          <w:rFonts w:ascii="Times New Roman" w:hAnsi="Times New Roman"/>
          <w:sz w:val="28"/>
          <w:szCs w:val="28"/>
          <w:lang w:val="kk-KZ"/>
        </w:rPr>
        <w:t xml:space="preserve"> Emerging International Dimensions in East Asian Higher Education</w:t>
      </w:r>
      <w:r w:rsidRPr="0056675C">
        <w:rPr>
          <w:rFonts w:ascii="Times New Roman" w:hAnsi="Times New Roman"/>
          <w:sz w:val="28"/>
          <w:szCs w:val="28"/>
          <w:lang w:val="en-US"/>
        </w:rPr>
        <w:t xml:space="preserve"> //</w:t>
      </w:r>
      <w:r w:rsidRPr="0056675C">
        <w:rPr>
          <w:rFonts w:ascii="Times New Roman" w:hAnsi="Times New Roman"/>
          <w:sz w:val="28"/>
          <w:szCs w:val="28"/>
          <w:lang w:val="kk-KZ"/>
        </w:rPr>
        <w:t>Higher Education</w:t>
      </w:r>
      <w:r w:rsidRPr="0056675C">
        <w:rPr>
          <w:rFonts w:ascii="Times New Roman" w:hAnsi="Times New Roman"/>
          <w:sz w:val="28"/>
          <w:szCs w:val="28"/>
          <w:lang w:val="en-US"/>
        </w:rPr>
        <w:t>. – 2015. Vol.</w:t>
      </w:r>
      <w:r w:rsidRPr="0056675C">
        <w:rPr>
          <w:rFonts w:ascii="Times New Roman" w:hAnsi="Times New Roman"/>
          <w:sz w:val="28"/>
          <w:szCs w:val="28"/>
          <w:lang w:val="kk-KZ"/>
        </w:rPr>
        <w:t xml:space="preserve"> 69</w:t>
      </w:r>
      <w:r w:rsidRPr="0056675C">
        <w:rPr>
          <w:rFonts w:ascii="Times New Roman" w:hAnsi="Times New Roman"/>
          <w:sz w:val="28"/>
          <w:szCs w:val="28"/>
          <w:lang w:val="en-US"/>
        </w:rPr>
        <w:t xml:space="preserve">, </w:t>
      </w:r>
      <w:r w:rsidRPr="0056675C">
        <w:rPr>
          <w:rFonts w:ascii="Times New Roman" w:hAnsi="Times New Roman" w:cs="Times New Roman"/>
          <w:sz w:val="28"/>
          <w:szCs w:val="28"/>
          <w:lang w:val="kk-KZ"/>
        </w:rPr>
        <w:t>№</w:t>
      </w:r>
      <w:r w:rsidRPr="0056675C">
        <w:rPr>
          <w:rFonts w:ascii="Times New Roman" w:hAnsi="Times New Roman"/>
          <w:sz w:val="28"/>
          <w:szCs w:val="28"/>
          <w:lang w:val="kk-KZ"/>
        </w:rPr>
        <w:t>6</w:t>
      </w:r>
      <w:r w:rsidRPr="0056675C">
        <w:rPr>
          <w:rFonts w:ascii="Times New Roman" w:hAnsi="Times New Roman"/>
          <w:sz w:val="28"/>
          <w:szCs w:val="28"/>
          <w:lang w:val="en-US"/>
        </w:rPr>
        <w:t>. – P.</w:t>
      </w:r>
      <w:r w:rsidRPr="0056675C">
        <w:rPr>
          <w:rFonts w:ascii="Times New Roman" w:hAnsi="Times New Roman"/>
          <w:sz w:val="28"/>
          <w:szCs w:val="28"/>
          <w:lang w:val="kk-KZ"/>
        </w:rPr>
        <w:t xml:space="preserve"> 1035</w:t>
      </w:r>
      <w:r w:rsidRPr="0056675C">
        <w:rPr>
          <w:rFonts w:ascii="Times New Roman" w:hAnsi="Times New Roman"/>
          <w:sz w:val="28"/>
          <w:szCs w:val="28"/>
          <w:lang w:val="en-US"/>
        </w:rPr>
        <w:t>-10</w:t>
      </w:r>
      <w:r w:rsidRPr="0056675C">
        <w:rPr>
          <w:rFonts w:ascii="Times New Roman" w:hAnsi="Times New Roman"/>
          <w:sz w:val="28"/>
          <w:szCs w:val="28"/>
          <w:lang w:val="kk-KZ"/>
        </w:rPr>
        <w:t>37</w:t>
      </w:r>
      <w:r w:rsidRPr="0056675C">
        <w:rPr>
          <w:rFonts w:ascii="Times New Roman" w:hAnsi="Times New Roman"/>
          <w:sz w:val="28"/>
          <w:szCs w:val="28"/>
          <w:lang w:val="en-US"/>
        </w:rPr>
        <w:t>.</w:t>
      </w:r>
    </w:p>
    <w:p w14:paraId="2967D4AF"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157</w:t>
      </w:r>
      <w:r w:rsidRPr="0056675C">
        <w:rPr>
          <w:rFonts w:ascii="Times New Roman" w:hAnsi="Times New Roman"/>
          <w:sz w:val="28"/>
          <w:szCs w:val="28"/>
          <w:lang w:val="kk-KZ"/>
        </w:rPr>
        <w:t> </w:t>
      </w:r>
      <w:r w:rsidRPr="0056675C">
        <w:rPr>
          <w:rFonts w:ascii="Times New Roman" w:hAnsi="Times New Roman"/>
          <w:sz w:val="28"/>
          <w:szCs w:val="24"/>
          <w:lang w:val="kk-KZ"/>
        </w:rPr>
        <w:t>Yonezawa A., Kitamura Y., Meerman A., Kuroda K. Emerging International Dimensions in East Asian Higher Education. – Dordrecht: Springer Netherlands, 2014. – P. 1-13.</w:t>
      </w:r>
    </w:p>
    <w:p w14:paraId="0F570CA0" w14:textId="77777777" w:rsidR="00CB16D1" w:rsidRPr="00E55AE1"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158 </w:t>
      </w:r>
      <w:r w:rsidRPr="0056675C">
        <w:rPr>
          <w:rFonts w:ascii="MS Mincho" w:eastAsia="MS Mincho" w:hAnsi="MS Mincho" w:cs="MS Mincho" w:hint="eastAsia"/>
          <w:sz w:val="28"/>
          <w:szCs w:val="24"/>
          <w:lang w:val="kk-KZ"/>
        </w:rPr>
        <w:t>黒田一雄</w:t>
      </w:r>
      <w:r w:rsidRPr="0056675C">
        <w:rPr>
          <w:rFonts w:ascii="Times New Roman" w:hAnsi="Times New Roman" w:cs="Times New Roman"/>
          <w:sz w:val="28"/>
          <w:szCs w:val="24"/>
          <w:lang w:val="kk-KZ"/>
        </w:rPr>
        <w:t xml:space="preserve">. </w:t>
      </w:r>
      <w:r w:rsidRPr="0056675C">
        <w:rPr>
          <w:rFonts w:ascii="MS Mincho" w:eastAsia="MS Mincho" w:hAnsi="MS Mincho" w:cs="MS Mincho" w:hint="eastAsia"/>
          <w:sz w:val="28"/>
          <w:szCs w:val="24"/>
        </w:rPr>
        <w:t>アジアの</w:t>
      </w:r>
      <w:r w:rsidRPr="0056675C">
        <w:rPr>
          <w:rFonts w:ascii="MS Mincho" w:eastAsia="MS Mincho" w:hAnsi="MS Mincho" w:cs="MS Mincho" w:hint="eastAsia"/>
          <w:sz w:val="28"/>
          <w:szCs w:val="24"/>
          <w:lang w:val="kk-KZ"/>
        </w:rPr>
        <w:t>高等教育</w:t>
      </w:r>
      <w:r w:rsidRPr="0056675C">
        <w:rPr>
          <w:rFonts w:ascii="MS Mincho" w:eastAsia="MS Mincho" w:hAnsi="MS Mincho" w:cs="MS Mincho" w:hint="eastAsia"/>
          <w:sz w:val="28"/>
          <w:szCs w:val="24"/>
        </w:rPr>
        <w:t>ガバナンス</w:t>
      </w:r>
      <w:r w:rsidRPr="0056675C">
        <w:rPr>
          <w:rFonts w:ascii="MS Mincho" w:eastAsia="MS Mincho" w:hAnsi="MS Mincho" w:cs="MS Mincho" w:hint="eastAsia"/>
          <w:sz w:val="28"/>
          <w:szCs w:val="24"/>
          <w:lang w:val="kk-KZ"/>
        </w:rPr>
        <w:t>.</w:t>
      </w:r>
      <w:r w:rsidRPr="0056675C">
        <w:rPr>
          <w:rFonts w:ascii="Times New Roman" w:hAnsi="Times New Roman" w:cs="Times New Roman"/>
          <w:sz w:val="28"/>
          <w:szCs w:val="24"/>
          <w:lang w:val="kk-KZ"/>
        </w:rPr>
        <w:t xml:space="preserve"> – </w:t>
      </w:r>
      <w:r w:rsidRPr="0056675C">
        <w:rPr>
          <w:rFonts w:ascii="MS Mincho" w:eastAsia="MS Mincho" w:hAnsi="MS Mincho" w:cs="MS Mincho" w:hint="eastAsia"/>
          <w:sz w:val="28"/>
          <w:szCs w:val="24"/>
          <w:lang w:val="kk-KZ"/>
        </w:rPr>
        <w:t>勁草書房</w:t>
      </w:r>
      <w:r w:rsidRPr="0056675C">
        <w:rPr>
          <w:rFonts w:ascii="Times New Roman" w:hAnsi="Times New Roman" w:cs="Times New Roman"/>
          <w:sz w:val="28"/>
          <w:szCs w:val="24"/>
          <w:lang w:val="kk-KZ"/>
        </w:rPr>
        <w:t>, 2013</w:t>
      </w:r>
      <w:r w:rsidRPr="00E55AE1">
        <w:rPr>
          <w:rFonts w:ascii="Times New Roman" w:hAnsi="Times New Roman" w:cs="Times New Roman"/>
          <w:sz w:val="28"/>
          <w:szCs w:val="24"/>
          <w:lang w:val="kk-KZ"/>
        </w:rPr>
        <w:t xml:space="preserve"> </w:t>
      </w:r>
      <w:hyperlink w:history="1">
        <w:r w:rsidRPr="00E55AE1">
          <w:rPr>
            <w:rStyle w:val="a4"/>
            <w:rFonts w:ascii="Times New Roman" w:hAnsi="Times New Roman" w:cs="Times New Roman"/>
            <w:color w:val="auto"/>
            <w:sz w:val="28"/>
            <w:szCs w:val="24"/>
            <w:u w:val="none"/>
            <w:lang w:val="kk-KZ"/>
          </w:rPr>
          <w:t xml:space="preserve">//ci.nii.ac.jp. – </w:t>
        </w:r>
      </w:hyperlink>
      <w:r w:rsidRPr="00E55AE1">
        <w:rPr>
          <w:rStyle w:val="a4"/>
          <w:rFonts w:ascii="Times New Roman" w:hAnsi="Times New Roman" w:cs="Times New Roman"/>
          <w:color w:val="auto"/>
          <w:sz w:val="28"/>
          <w:szCs w:val="24"/>
          <w:u w:val="none"/>
          <w:lang w:val="kk-KZ"/>
        </w:rPr>
        <w:t xml:space="preserve">20.04.2020. [Курода Кадзуо. Азиядағы жоғары білім беруді басқару. </w:t>
      </w:r>
      <w:r w:rsidRPr="00E55AE1">
        <w:rPr>
          <w:rFonts w:ascii="Times New Roman" w:hAnsi="Times New Roman" w:cs="Times New Roman"/>
          <w:sz w:val="28"/>
          <w:szCs w:val="24"/>
          <w:lang w:val="kk-KZ"/>
        </w:rPr>
        <w:t>–</w:t>
      </w:r>
      <w:r w:rsidRPr="00E55AE1">
        <w:rPr>
          <w:rStyle w:val="a4"/>
          <w:rFonts w:ascii="Times New Roman" w:hAnsi="Times New Roman" w:cs="Times New Roman"/>
          <w:color w:val="auto"/>
          <w:sz w:val="28"/>
          <w:szCs w:val="24"/>
          <w:u w:val="none"/>
          <w:lang w:val="kk-KZ"/>
        </w:rPr>
        <w:t xml:space="preserve"> </w:t>
      </w:r>
      <w:r w:rsidRPr="00E55AE1">
        <w:rPr>
          <w:rFonts w:ascii="Times New Roman" w:hAnsi="Times New Roman"/>
          <w:sz w:val="28"/>
          <w:szCs w:val="28"/>
          <w:lang w:val="kk-KZ"/>
        </w:rPr>
        <w:t>Кейcощёбо</w:t>
      </w:r>
      <w:r w:rsidRPr="00E55AE1">
        <w:rPr>
          <w:rStyle w:val="a4"/>
          <w:rFonts w:ascii="Times New Roman" w:hAnsi="Times New Roman" w:cs="Times New Roman"/>
          <w:color w:val="auto"/>
          <w:sz w:val="28"/>
          <w:szCs w:val="24"/>
          <w:u w:val="none"/>
          <w:lang w:val="kk-KZ"/>
        </w:rPr>
        <w:t>, 2013].</w:t>
      </w:r>
    </w:p>
    <w:p w14:paraId="198C21CE" w14:textId="77777777" w:rsidR="00CB16D1" w:rsidRPr="00AB112E"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159 </w:t>
      </w:r>
      <w:r w:rsidRPr="0056675C">
        <w:rPr>
          <w:rFonts w:ascii="MS Mincho" w:eastAsia="MS Mincho" w:hAnsi="MS Mincho" w:cs="MS Mincho" w:hint="eastAsia"/>
          <w:sz w:val="28"/>
          <w:szCs w:val="28"/>
          <w:lang w:val="kk-KZ"/>
        </w:rPr>
        <w:t>黒田一雄</w:t>
      </w:r>
      <w:r w:rsidRPr="0056675C">
        <w:rPr>
          <w:rFonts w:ascii="Times New Roman" w:hAnsi="Times New Roman"/>
          <w:sz w:val="28"/>
          <w:szCs w:val="28"/>
          <w:lang w:val="kk-KZ"/>
        </w:rPr>
        <w:t xml:space="preserve">, </w:t>
      </w:r>
      <w:r w:rsidRPr="0056675C">
        <w:rPr>
          <w:rFonts w:ascii="MS Mincho" w:eastAsia="MS Mincho" w:hAnsi="MS Mincho" w:cs="MS Mincho" w:hint="eastAsia"/>
          <w:sz w:val="28"/>
          <w:szCs w:val="28"/>
          <w:lang w:val="kk-KZ"/>
        </w:rPr>
        <w:t>萱島信子</w:t>
      </w:r>
      <w:r w:rsidRPr="0056675C">
        <w:rPr>
          <w:rFonts w:ascii="Times New Roman" w:hAnsi="Times New Roman"/>
          <w:sz w:val="28"/>
          <w:szCs w:val="28"/>
          <w:lang w:val="kk-KZ"/>
        </w:rPr>
        <w:t xml:space="preserve">. </w:t>
      </w:r>
      <w:r w:rsidRPr="0056675C">
        <w:rPr>
          <w:rFonts w:ascii="MS Mincho" w:eastAsia="MS Mincho" w:hAnsi="MS Mincho" w:cs="MS Mincho" w:hint="eastAsia"/>
          <w:sz w:val="28"/>
          <w:szCs w:val="28"/>
          <w:lang w:val="kk-KZ"/>
        </w:rPr>
        <w:t>日本の国際教育協力</w:t>
      </w:r>
      <w:r w:rsidRPr="0056675C">
        <w:rPr>
          <w:rFonts w:ascii="Times New Roman" w:hAnsi="Times New Roman"/>
          <w:sz w:val="28"/>
          <w:szCs w:val="28"/>
          <w:lang w:val="kk-KZ"/>
        </w:rPr>
        <w:t xml:space="preserve">  </w:t>
      </w:r>
      <w:r w:rsidRPr="0056675C">
        <w:rPr>
          <w:rFonts w:ascii="MS Mincho" w:eastAsia="MS Mincho" w:hAnsi="MS Mincho" w:cs="MS Mincho" w:hint="eastAsia"/>
          <w:sz w:val="28"/>
          <w:szCs w:val="28"/>
          <w:lang w:val="kk-KZ"/>
        </w:rPr>
        <w:t>歴史と展望</w:t>
      </w:r>
      <w:r w:rsidRPr="0056675C">
        <w:rPr>
          <w:rFonts w:ascii="Times New Roman" w:hAnsi="Times New Roman"/>
          <w:sz w:val="28"/>
          <w:szCs w:val="28"/>
          <w:lang w:val="kk-KZ"/>
        </w:rPr>
        <w:t xml:space="preserve">. – </w:t>
      </w:r>
      <w:r w:rsidRPr="0056675C">
        <w:rPr>
          <w:rFonts w:ascii="MS Mincho" w:eastAsia="MS Mincho" w:hAnsi="MS Mincho" w:cs="MS Mincho" w:hint="eastAsia"/>
          <w:sz w:val="28"/>
          <w:szCs w:val="28"/>
          <w:lang w:val="kk-KZ"/>
        </w:rPr>
        <w:t>東京</w:t>
      </w:r>
      <w:r w:rsidRPr="0056675C">
        <w:rPr>
          <w:rFonts w:ascii="Times New Roman" w:hAnsi="Times New Roman"/>
          <w:sz w:val="28"/>
          <w:szCs w:val="28"/>
          <w:lang w:val="kk-KZ"/>
        </w:rPr>
        <w:t xml:space="preserve">: </w:t>
      </w:r>
      <w:r w:rsidRPr="0056675C">
        <w:rPr>
          <w:rFonts w:ascii="MS Mincho" w:eastAsia="MS Mincho" w:hAnsi="MS Mincho" w:cs="MS Mincho" w:hint="eastAsia"/>
          <w:sz w:val="28"/>
          <w:szCs w:val="28"/>
          <w:lang w:val="kk-KZ"/>
        </w:rPr>
        <w:t>東京大学出版会</w:t>
      </w:r>
      <w:r w:rsidRPr="0056675C">
        <w:rPr>
          <w:rFonts w:ascii="Times New Roman" w:hAnsi="Times New Roman"/>
          <w:sz w:val="28"/>
          <w:szCs w:val="28"/>
          <w:lang w:val="kk-KZ"/>
        </w:rPr>
        <w:t xml:space="preserve">, 2019. [Курода Кадзуо, Каящима Нобуко. Жапонияның халықаралық білім беру ынтымақтастығының тарихы мен болашағы </w:t>
      </w:r>
      <w:r w:rsidRPr="0056675C">
        <w:rPr>
          <w:rFonts w:ascii="Times New Roman" w:hAnsi="Times New Roman" w:cs="Times New Roman"/>
          <w:sz w:val="28"/>
          <w:szCs w:val="24"/>
          <w:lang w:val="kk-KZ"/>
        </w:rPr>
        <w:t>–</w:t>
      </w:r>
      <w:r w:rsidRPr="0056675C">
        <w:rPr>
          <w:rFonts w:ascii="Times New Roman" w:hAnsi="Times New Roman"/>
          <w:sz w:val="28"/>
          <w:szCs w:val="28"/>
          <w:lang w:val="kk-KZ"/>
        </w:rPr>
        <w:t xml:space="preserve"> Токио: Токио университеті баспасы, 2019.]</w:t>
      </w:r>
      <w:r w:rsidRPr="00AB112E">
        <w:rPr>
          <w:rFonts w:ascii="Times New Roman" w:hAnsi="Times New Roman"/>
          <w:sz w:val="28"/>
          <w:szCs w:val="28"/>
          <w:lang w:val="kk-KZ"/>
        </w:rPr>
        <w:t>.</w:t>
      </w:r>
    </w:p>
    <w:p w14:paraId="2FF9A0D9" w14:textId="77777777" w:rsidR="00CB16D1" w:rsidRPr="00E55AE1"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160 </w:t>
      </w:r>
      <w:r w:rsidRPr="0056675C">
        <w:rPr>
          <w:rFonts w:ascii="MS Mincho" w:eastAsia="MS Mincho" w:hAnsi="MS Mincho" w:cs="MS Mincho" w:hint="eastAsia"/>
          <w:sz w:val="28"/>
          <w:szCs w:val="28"/>
          <w:lang w:val="kk-KZ"/>
        </w:rPr>
        <w:t>黒田一雄</w:t>
      </w:r>
      <w:r w:rsidRPr="0056675C">
        <w:rPr>
          <w:rFonts w:ascii="Times New Roman" w:hAnsi="Times New Roman"/>
          <w:sz w:val="28"/>
          <w:szCs w:val="28"/>
          <w:lang w:val="kk-KZ"/>
        </w:rPr>
        <w:t xml:space="preserve"> , </w:t>
      </w:r>
      <w:r w:rsidRPr="0056675C">
        <w:rPr>
          <w:rFonts w:ascii="MS Mincho" w:eastAsia="MS Mincho" w:hAnsi="MS Mincho" w:cs="MS Mincho" w:hint="eastAsia"/>
          <w:sz w:val="28"/>
          <w:szCs w:val="28"/>
          <w:lang w:val="kk-KZ"/>
        </w:rPr>
        <w:t>北村友人</w:t>
      </w:r>
      <w:r w:rsidRPr="0056675C">
        <w:rPr>
          <w:rFonts w:ascii="Times New Roman" w:hAnsi="Times New Roman"/>
          <w:sz w:val="28"/>
          <w:szCs w:val="28"/>
          <w:lang w:val="kk-KZ"/>
        </w:rPr>
        <w:t xml:space="preserve">. </w:t>
      </w:r>
      <w:r w:rsidRPr="0056675C">
        <w:rPr>
          <w:rFonts w:ascii="MS Mincho" w:eastAsia="MS Mincho" w:hAnsi="MS Mincho" w:cs="MS Mincho" w:hint="eastAsia"/>
          <w:sz w:val="28"/>
          <w:szCs w:val="28"/>
          <w:lang w:val="kk-KZ"/>
        </w:rPr>
        <w:t>ユネスコ国際教育政策叢書</w:t>
      </w:r>
      <w:r w:rsidRPr="0056675C">
        <w:rPr>
          <w:rFonts w:ascii="Times New Roman" w:hAnsi="Times New Roman"/>
          <w:sz w:val="28"/>
          <w:szCs w:val="28"/>
          <w:lang w:val="kk-KZ"/>
        </w:rPr>
        <w:t xml:space="preserve">. – </w:t>
      </w:r>
      <w:r w:rsidRPr="0056675C">
        <w:rPr>
          <w:rFonts w:ascii="MS Mincho" w:eastAsia="MS Mincho" w:hAnsi="MS Mincho" w:cs="MS Mincho" w:hint="eastAsia"/>
          <w:sz w:val="28"/>
          <w:szCs w:val="28"/>
          <w:lang w:val="kk-KZ"/>
        </w:rPr>
        <w:t>東信堂</w:t>
      </w:r>
      <w:r w:rsidRPr="0056675C">
        <w:rPr>
          <w:rFonts w:ascii="Times New Roman" w:hAnsi="Times New Roman"/>
          <w:sz w:val="28"/>
          <w:szCs w:val="28"/>
          <w:lang w:val="kk-KZ"/>
        </w:rPr>
        <w:t xml:space="preserve">, 2014. [Курода Казуо, Китамура Юто. ЮНЕСКО-ның халықаралық білім беру саясаты. </w:t>
      </w:r>
      <w:r w:rsidRPr="0056675C">
        <w:rPr>
          <w:rFonts w:ascii="Times New Roman" w:hAnsi="Times New Roman" w:cs="Times New Roman"/>
          <w:sz w:val="28"/>
          <w:szCs w:val="24"/>
          <w:lang w:val="kk-KZ"/>
        </w:rPr>
        <w:t>–</w:t>
      </w:r>
      <w:r w:rsidRPr="0056675C">
        <w:rPr>
          <w:rFonts w:ascii="Times New Roman" w:hAnsi="Times New Roman"/>
          <w:sz w:val="28"/>
          <w:szCs w:val="28"/>
          <w:lang w:val="kk-KZ"/>
        </w:rPr>
        <w:t xml:space="preserve"> Тошиндо, 2014.]</w:t>
      </w:r>
      <w:r w:rsidRPr="00E55AE1">
        <w:rPr>
          <w:rFonts w:ascii="Times New Roman" w:hAnsi="Times New Roman"/>
          <w:sz w:val="28"/>
          <w:szCs w:val="28"/>
          <w:lang w:val="kk-KZ"/>
        </w:rPr>
        <w:t>.</w:t>
      </w:r>
    </w:p>
    <w:p w14:paraId="169C637A" w14:textId="2F4AD73F" w:rsidR="00CB16D1" w:rsidRPr="00AB112E"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161 </w:t>
      </w:r>
      <w:r w:rsidRPr="0056675C">
        <w:rPr>
          <w:rFonts w:ascii="MS Mincho" w:eastAsia="MS Mincho" w:hAnsi="MS Mincho" w:cs="MS Mincho" w:hint="eastAsia"/>
          <w:sz w:val="28"/>
          <w:szCs w:val="24"/>
          <w:lang w:val="kk-KZ"/>
        </w:rPr>
        <w:t>杉村美紀</w:t>
      </w:r>
      <w:r w:rsidRPr="0056675C">
        <w:rPr>
          <w:rFonts w:ascii="MS Mincho" w:eastAsia="MS Mincho" w:hAnsi="MS Mincho" w:cs="MS Mincho"/>
          <w:sz w:val="28"/>
          <w:szCs w:val="24"/>
          <w:lang w:val="kk-KZ"/>
        </w:rPr>
        <w:t>.</w:t>
      </w:r>
      <w:r w:rsidRPr="0056675C">
        <w:rPr>
          <w:rFonts w:ascii="MS Mincho" w:eastAsia="MS Mincho" w:hAnsi="MS Mincho" w:cs="MS Mincho" w:hint="eastAsia"/>
          <w:sz w:val="28"/>
          <w:szCs w:val="24"/>
          <w:lang w:val="kk-KZ"/>
        </w:rPr>
        <w:t>東アジアにおける留学生交流と地域統合</w:t>
      </w:r>
      <w:r w:rsidRPr="0056675C">
        <w:rPr>
          <w:rFonts w:ascii="MS Mincho" w:eastAsia="MS Mincho" w:hAnsi="MS Mincho" w:cs="MS Mincho"/>
          <w:sz w:val="28"/>
          <w:szCs w:val="24"/>
          <w:lang w:val="kk-KZ"/>
        </w:rPr>
        <w:t>: in book</w:t>
      </w:r>
      <w:r w:rsidRPr="0056675C">
        <w:rPr>
          <w:rFonts w:ascii="MS Mincho" w:eastAsia="MS Mincho" w:hAnsi="MS Mincho" w:cs="MS Mincho" w:hint="eastAsia"/>
          <w:sz w:val="28"/>
          <w:szCs w:val="24"/>
          <w:lang w:val="kk-KZ"/>
        </w:rPr>
        <w:t>アジアの高等教育ガバナンス</w:t>
      </w:r>
      <w:r w:rsidRPr="0056675C">
        <w:rPr>
          <w:rFonts w:ascii="MS Mincho" w:eastAsia="MS Mincho" w:hAnsi="MS Mincho" w:cs="MS Mincho"/>
          <w:sz w:val="28"/>
          <w:szCs w:val="24"/>
          <w:lang w:val="kk-KZ"/>
        </w:rPr>
        <w:t xml:space="preserve">. – </w:t>
      </w:r>
      <w:r w:rsidRPr="0056675C">
        <w:rPr>
          <w:rFonts w:ascii="MS Mincho" w:eastAsia="MS Mincho" w:hAnsi="MS Mincho" w:cs="MS Mincho" w:hint="eastAsia"/>
          <w:sz w:val="28"/>
          <w:szCs w:val="24"/>
          <w:lang w:val="kk-KZ"/>
        </w:rPr>
        <w:t>東京：勁草書房</w:t>
      </w:r>
      <w:r w:rsidRPr="0056675C">
        <w:rPr>
          <w:rFonts w:ascii="MS Mincho" w:eastAsia="MS Mincho" w:hAnsi="MS Mincho" w:cs="MS Mincho"/>
          <w:sz w:val="28"/>
          <w:szCs w:val="24"/>
          <w:lang w:val="kk-KZ"/>
        </w:rPr>
        <w:t>,</w:t>
      </w:r>
      <w:r w:rsidRPr="0056675C">
        <w:rPr>
          <w:rFonts w:ascii="Times New Roman" w:eastAsia="MS Mincho" w:hAnsi="Times New Roman" w:cs="Times New Roman"/>
          <w:sz w:val="28"/>
          <w:szCs w:val="24"/>
          <w:lang w:val="kk-KZ"/>
        </w:rPr>
        <w:t xml:space="preserve"> 2013. – P. 29-49. Сугимура Мики. Халықаралық студенттер алмасуы және Шығыс Азиядағы аймақтық интеграция: Азиядағы жоғары білім беруді басқару кітабында.</w:t>
      </w:r>
      <w:r w:rsidRPr="00AB112E">
        <w:rPr>
          <w:rFonts w:ascii="Times New Roman" w:eastAsia="MS Mincho" w:hAnsi="Times New Roman" w:cs="Times New Roman"/>
          <w:sz w:val="28"/>
          <w:szCs w:val="24"/>
          <w:lang w:val="kk-KZ"/>
        </w:rPr>
        <w:t xml:space="preserve"> </w:t>
      </w:r>
      <w:r>
        <w:rPr>
          <w:rFonts w:ascii="Times New Roman" w:eastAsia="MS Mincho" w:hAnsi="Times New Roman" w:cs="Times New Roman"/>
          <w:sz w:val="28"/>
          <w:szCs w:val="24"/>
          <w:lang w:val="kk-KZ"/>
        </w:rPr>
        <w:t>–</w:t>
      </w:r>
      <w:r w:rsidRPr="0056675C">
        <w:rPr>
          <w:rFonts w:ascii="Times New Roman" w:eastAsia="MS Mincho" w:hAnsi="Times New Roman" w:cs="Times New Roman"/>
          <w:sz w:val="28"/>
          <w:szCs w:val="24"/>
          <w:lang w:val="kk-KZ"/>
        </w:rPr>
        <w:t xml:space="preserve"> </w:t>
      </w:r>
      <w:r w:rsidRPr="00AB112E">
        <w:rPr>
          <w:rFonts w:ascii="Times New Roman" w:eastAsia="MS Mincho" w:hAnsi="Times New Roman" w:cs="Times New Roman"/>
          <w:sz w:val="28"/>
          <w:szCs w:val="24"/>
          <w:lang w:val="kk-KZ"/>
        </w:rPr>
        <w:t>Токио: Кейсо Шобо, 2013.</w:t>
      </w:r>
    </w:p>
    <w:p w14:paraId="08A0ED1B"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162</w:t>
      </w:r>
      <w:r w:rsidRPr="0056675C">
        <w:rPr>
          <w:rFonts w:ascii="Times New Roman" w:hAnsi="Times New Roman"/>
          <w:sz w:val="28"/>
          <w:szCs w:val="28"/>
          <w:lang w:val="kk-KZ"/>
        </w:rPr>
        <w:t> </w:t>
      </w:r>
      <w:r w:rsidRPr="0056675C">
        <w:rPr>
          <w:rFonts w:ascii="Times New Roman" w:hAnsi="Times New Roman"/>
          <w:sz w:val="28"/>
          <w:szCs w:val="28"/>
          <w:lang w:val="en-US"/>
        </w:rPr>
        <w:t>Sugimura M</w:t>
      </w:r>
      <w:r w:rsidRPr="0056675C">
        <w:rPr>
          <w:rFonts w:ascii="Times New Roman" w:hAnsi="Times New Roman"/>
          <w:sz w:val="28"/>
          <w:szCs w:val="28"/>
          <w:lang w:val="kk-KZ"/>
        </w:rPr>
        <w:t>.</w:t>
      </w:r>
      <w:r w:rsidRPr="0056675C">
        <w:rPr>
          <w:rFonts w:ascii="Times New Roman" w:hAnsi="Times New Roman"/>
          <w:sz w:val="28"/>
          <w:szCs w:val="28"/>
          <w:lang w:val="en-US"/>
        </w:rPr>
        <w:t xml:space="preserve"> Transformation of Higher Education Systems in the Dynamics of Contemporary Globalization: The Case of Japan</w:t>
      </w:r>
      <w:r w:rsidRPr="0056675C">
        <w:rPr>
          <w:rFonts w:ascii="Times New Roman" w:hAnsi="Times New Roman"/>
          <w:sz w:val="28"/>
          <w:szCs w:val="28"/>
          <w:lang w:val="kk-KZ"/>
        </w:rPr>
        <w:t>. /</w:t>
      </w:r>
      <w:r w:rsidRPr="0056675C">
        <w:rPr>
          <w:rFonts w:ascii="Times New Roman" w:hAnsi="Times New Roman"/>
          <w:sz w:val="28"/>
          <w:szCs w:val="28"/>
          <w:lang w:val="en-US"/>
        </w:rPr>
        <w:t xml:space="preserve">in book </w:t>
      </w:r>
      <w:r w:rsidRPr="0056675C">
        <w:rPr>
          <w:rFonts w:ascii="Times New Roman" w:hAnsi="Times New Roman"/>
          <w:iCs/>
          <w:sz w:val="28"/>
          <w:szCs w:val="28"/>
          <w:lang w:val="en-US"/>
        </w:rPr>
        <w:t xml:space="preserve">The Palgrave Handbook of Asia Pacific Higher Education. </w:t>
      </w:r>
      <w:r w:rsidRPr="0056675C">
        <w:rPr>
          <w:rFonts w:ascii="Times New Roman" w:hAnsi="Times New Roman"/>
          <w:sz w:val="28"/>
          <w:szCs w:val="28"/>
          <w:lang w:val="kk-KZ"/>
        </w:rPr>
        <w:t>–</w:t>
      </w:r>
      <w:r w:rsidRPr="0056675C">
        <w:rPr>
          <w:rFonts w:ascii="Times New Roman" w:hAnsi="Times New Roman"/>
          <w:sz w:val="28"/>
          <w:szCs w:val="28"/>
          <w:lang w:val="en-US"/>
        </w:rPr>
        <w:t xml:space="preserve"> New York: Palgrave Macmillan US, 2016</w:t>
      </w:r>
      <w:r w:rsidRPr="0056675C">
        <w:rPr>
          <w:rFonts w:ascii="Times New Roman" w:hAnsi="Times New Roman"/>
          <w:sz w:val="28"/>
          <w:szCs w:val="28"/>
          <w:lang w:val="kk-KZ"/>
        </w:rPr>
        <w:t>. – P</w:t>
      </w:r>
      <w:r w:rsidRPr="0056675C">
        <w:rPr>
          <w:rFonts w:ascii="Times New Roman" w:hAnsi="Times New Roman"/>
          <w:sz w:val="28"/>
          <w:szCs w:val="28"/>
          <w:lang w:val="en-US"/>
        </w:rPr>
        <w:t>. 183</w:t>
      </w:r>
      <w:r w:rsidRPr="0056675C">
        <w:rPr>
          <w:rFonts w:ascii="Times New Roman" w:hAnsi="Times New Roman"/>
          <w:sz w:val="28"/>
          <w:szCs w:val="28"/>
          <w:lang w:val="kk-KZ"/>
        </w:rPr>
        <w:t>-1</w:t>
      </w:r>
      <w:r w:rsidRPr="0056675C">
        <w:rPr>
          <w:rFonts w:ascii="Times New Roman" w:hAnsi="Times New Roman"/>
          <w:sz w:val="28"/>
          <w:szCs w:val="28"/>
          <w:lang w:val="en-US"/>
        </w:rPr>
        <w:t>93</w:t>
      </w:r>
      <w:r w:rsidRPr="0056675C">
        <w:rPr>
          <w:rFonts w:ascii="Times New Roman" w:hAnsi="Times New Roman"/>
          <w:sz w:val="28"/>
          <w:szCs w:val="28"/>
          <w:lang w:val="kk-KZ"/>
        </w:rPr>
        <w:t>.</w:t>
      </w:r>
    </w:p>
    <w:p w14:paraId="20B4D79D" w14:textId="77777777" w:rsidR="00CB16D1" w:rsidRPr="0056675C" w:rsidRDefault="00CB16D1" w:rsidP="00CB16D1">
      <w:pPr>
        <w:pStyle w:val="af7"/>
        <w:ind w:firstLine="567"/>
        <w:jc w:val="both"/>
        <w:rPr>
          <w:rFonts w:ascii="Times New Roman" w:hAnsi="Times New Roman" w:cs="Times New Roman"/>
          <w:sz w:val="28"/>
          <w:szCs w:val="28"/>
          <w:lang w:val="kk-KZ"/>
        </w:rPr>
      </w:pPr>
      <w:r w:rsidRPr="0056675C">
        <w:rPr>
          <w:rFonts w:ascii="Times New Roman" w:hAnsi="Times New Roman"/>
          <w:sz w:val="28"/>
          <w:szCs w:val="28"/>
          <w:lang w:val="kk-KZ"/>
        </w:rPr>
        <w:t>163 </w:t>
      </w:r>
      <w:r w:rsidRPr="0056675C">
        <w:rPr>
          <w:rFonts w:ascii="MS Mincho" w:eastAsia="MS Mincho" w:hAnsi="MS Mincho" w:cs="MS Mincho" w:hint="eastAsia"/>
          <w:sz w:val="28"/>
          <w:szCs w:val="28"/>
          <w:lang w:val="kk-KZ"/>
        </w:rPr>
        <w:t>杉村美紀</w:t>
      </w:r>
      <w:r w:rsidRPr="0056675C">
        <w:rPr>
          <w:rFonts w:ascii="MS Mincho" w:eastAsia="MS Mincho" w:hAnsi="MS Mincho" w:cs="MS Mincho"/>
          <w:sz w:val="28"/>
          <w:szCs w:val="28"/>
          <w:lang w:val="kk-KZ"/>
        </w:rPr>
        <w:t xml:space="preserve">. </w:t>
      </w:r>
      <w:r w:rsidRPr="0056675C">
        <w:rPr>
          <w:rFonts w:ascii="MS Mincho" w:eastAsia="MS Mincho" w:hAnsi="MS Mincho" w:cs="MS Mincho" w:hint="eastAsia"/>
          <w:sz w:val="28"/>
          <w:szCs w:val="28"/>
          <w:lang w:val="kk-KZ"/>
        </w:rPr>
        <w:t>高等教育の『国際化』をめぐる新展開と日本の役割—日本の大学は『国際化』により何を目指すか—</w:t>
      </w:r>
      <w:r w:rsidRPr="0056675C">
        <w:rPr>
          <w:rFonts w:ascii="MS Mincho" w:eastAsia="MS Mincho" w:hAnsi="MS Mincho" w:cs="MS Mincho"/>
          <w:sz w:val="28"/>
          <w:szCs w:val="28"/>
          <w:lang w:val="kk-KZ"/>
        </w:rPr>
        <w:t xml:space="preserve"> // </w:t>
      </w:r>
      <w:r w:rsidRPr="0056675C">
        <w:rPr>
          <w:rFonts w:ascii="MS Mincho" w:eastAsia="MS Mincho" w:hAnsi="MS Mincho" w:cs="MS Mincho" w:hint="eastAsia"/>
          <w:sz w:val="28"/>
          <w:szCs w:val="28"/>
          <w:lang w:val="kk-KZ"/>
        </w:rPr>
        <w:t>留学交流.</w:t>
      </w:r>
      <w:r w:rsidRPr="0056675C">
        <w:rPr>
          <w:rFonts w:ascii="Times New Roman" w:eastAsia="MS Mincho" w:hAnsi="Times New Roman" w:cs="Times New Roman"/>
          <w:sz w:val="28"/>
          <w:szCs w:val="28"/>
          <w:lang w:val="kk-KZ"/>
        </w:rPr>
        <w:t xml:space="preserve"> – 2018. – 4</w:t>
      </w:r>
      <w:r w:rsidRPr="0056675C">
        <w:rPr>
          <w:rFonts w:ascii="Times New Roman" w:eastAsia="MS Mincho" w:hAnsi="Times New Roman" w:cs="Times New Roman"/>
          <w:sz w:val="28"/>
          <w:szCs w:val="28"/>
          <w:lang w:val="kk-KZ"/>
        </w:rPr>
        <w:t>月号</w:t>
      </w:r>
      <w:r w:rsidRPr="0056675C">
        <w:rPr>
          <w:rFonts w:ascii="Times New Roman" w:eastAsia="MS Mincho" w:hAnsi="Times New Roman" w:cs="Times New Roman"/>
          <w:sz w:val="28"/>
          <w:szCs w:val="28"/>
          <w:lang w:val="kk-KZ"/>
        </w:rPr>
        <w:t>. – № 85. – P. 1-8.</w:t>
      </w:r>
    </w:p>
    <w:p w14:paraId="54C05B5B"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164 </w:t>
      </w:r>
      <w:r w:rsidRPr="0056675C">
        <w:rPr>
          <w:rFonts w:ascii="Times New Roman" w:hAnsi="Times New Roman" w:cs="Times New Roman"/>
          <w:sz w:val="28"/>
          <w:szCs w:val="28"/>
          <w:lang w:val="kk-KZ"/>
        </w:rPr>
        <w:t>Қазақстан Республикасы Сыртқы cаясатының 2020-2030 жылдарға арналған тұжырымдама //www.akorda.kz. – 20.04.2020.</w:t>
      </w:r>
    </w:p>
    <w:p w14:paraId="727D8A2C"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165</w:t>
      </w:r>
      <w:r w:rsidRPr="0056675C">
        <w:rPr>
          <w:rFonts w:ascii="Times New Roman" w:hAnsi="Times New Roman"/>
          <w:sz w:val="28"/>
          <w:szCs w:val="28"/>
          <w:lang w:val="kk-KZ"/>
        </w:rPr>
        <w:t> Ridder-Symoens H. Universities in the Middle Age</w:t>
      </w:r>
      <w:r w:rsidRPr="0056675C">
        <w:rPr>
          <w:rFonts w:ascii="Times New Roman" w:hAnsi="Times New Roman" w:cs="Times New Roman"/>
          <w:sz w:val="28"/>
          <w:szCs w:val="28"/>
          <w:lang w:val="kk-KZ"/>
        </w:rPr>
        <w:t>:</w:t>
      </w:r>
      <w:r w:rsidRPr="0056675C">
        <w:rPr>
          <w:rFonts w:ascii="Times New Roman" w:hAnsi="Times New Roman"/>
          <w:sz w:val="28"/>
          <w:szCs w:val="28"/>
          <w:lang w:val="kk-KZ"/>
        </w:rPr>
        <w:t xml:space="preserve"> in A History of the University in Europe</w:t>
      </w:r>
      <w:r w:rsidRPr="0056675C">
        <w:rPr>
          <w:rFonts w:ascii="Times New Roman" w:hAnsi="Times New Roman"/>
          <w:sz w:val="28"/>
          <w:szCs w:val="28"/>
          <w:lang w:val="en-US"/>
        </w:rPr>
        <w:t xml:space="preserve">. – </w:t>
      </w:r>
      <w:r w:rsidRPr="0056675C">
        <w:rPr>
          <w:rFonts w:ascii="Times New Roman" w:hAnsi="Times New Roman"/>
          <w:sz w:val="28"/>
          <w:szCs w:val="28"/>
          <w:lang w:val="kk-KZ"/>
        </w:rPr>
        <w:t>Cambridge</w:t>
      </w:r>
      <w:r w:rsidRPr="0056675C">
        <w:rPr>
          <w:rFonts w:ascii="Times New Roman" w:hAnsi="Times New Roman" w:cs="Times New Roman"/>
          <w:sz w:val="28"/>
          <w:szCs w:val="28"/>
          <w:lang w:val="kk-KZ"/>
        </w:rPr>
        <w:t>:</w:t>
      </w:r>
      <w:r w:rsidRPr="0056675C">
        <w:rPr>
          <w:rFonts w:ascii="Times New Roman" w:hAnsi="Times New Roman"/>
          <w:sz w:val="28"/>
          <w:szCs w:val="28"/>
          <w:lang w:val="en-US"/>
        </w:rPr>
        <w:t xml:space="preserve"> </w:t>
      </w:r>
      <w:r w:rsidRPr="0056675C">
        <w:rPr>
          <w:rFonts w:ascii="Times New Roman" w:hAnsi="Times New Roman"/>
          <w:sz w:val="28"/>
          <w:szCs w:val="28"/>
          <w:lang w:val="kk-KZ"/>
        </w:rPr>
        <w:t>Cambridge University Press, 1992</w:t>
      </w:r>
      <w:r w:rsidRPr="0056675C">
        <w:rPr>
          <w:rFonts w:ascii="Times New Roman" w:hAnsi="Times New Roman"/>
          <w:sz w:val="28"/>
          <w:szCs w:val="28"/>
          <w:lang w:val="en-US"/>
        </w:rPr>
        <w:t>. –</w:t>
      </w:r>
      <w:r w:rsidRPr="0056675C">
        <w:rPr>
          <w:rFonts w:ascii="Times New Roman" w:hAnsi="Times New Roman"/>
          <w:sz w:val="28"/>
          <w:szCs w:val="28"/>
          <w:lang w:val="kk-KZ"/>
        </w:rPr>
        <w:t xml:space="preserve"> </w:t>
      </w:r>
      <w:r w:rsidRPr="0056675C">
        <w:rPr>
          <w:rFonts w:ascii="Times New Roman" w:hAnsi="Times New Roman"/>
          <w:sz w:val="28"/>
          <w:szCs w:val="28"/>
          <w:lang w:val="en-US"/>
        </w:rPr>
        <w:t xml:space="preserve">Vol. </w:t>
      </w:r>
      <w:r w:rsidRPr="0056675C">
        <w:rPr>
          <w:rFonts w:ascii="Times New Roman" w:hAnsi="Times New Roman"/>
          <w:sz w:val="28"/>
          <w:szCs w:val="28"/>
          <w:lang w:val="kk-KZ"/>
        </w:rPr>
        <w:t>I</w:t>
      </w:r>
      <w:r w:rsidRPr="0056675C">
        <w:rPr>
          <w:rFonts w:ascii="Times New Roman" w:hAnsi="Times New Roman"/>
          <w:sz w:val="28"/>
          <w:szCs w:val="28"/>
          <w:lang w:val="en-US"/>
        </w:rPr>
        <w:t>. –</w:t>
      </w:r>
      <w:r w:rsidRPr="0056675C">
        <w:rPr>
          <w:rFonts w:ascii="Times New Roman" w:hAnsi="Times New Roman"/>
          <w:sz w:val="28"/>
          <w:szCs w:val="28"/>
          <w:lang w:val="kk-KZ"/>
        </w:rPr>
        <w:t xml:space="preserve"> 536</w:t>
      </w:r>
      <w:r w:rsidRPr="0056675C">
        <w:rPr>
          <w:rFonts w:ascii="Times New Roman" w:hAnsi="Times New Roman"/>
          <w:sz w:val="28"/>
          <w:szCs w:val="28"/>
          <w:lang w:val="en-US"/>
        </w:rPr>
        <w:t xml:space="preserve"> p</w:t>
      </w:r>
      <w:r w:rsidRPr="0056675C">
        <w:rPr>
          <w:rFonts w:ascii="Times New Roman" w:hAnsi="Times New Roman"/>
          <w:sz w:val="28"/>
          <w:szCs w:val="28"/>
          <w:lang w:val="kk-KZ"/>
        </w:rPr>
        <w:t>.</w:t>
      </w:r>
    </w:p>
    <w:p w14:paraId="552AAB33"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rPr>
        <w:t>166</w:t>
      </w:r>
      <w:r w:rsidRPr="0056675C">
        <w:rPr>
          <w:rFonts w:ascii="Times New Roman" w:hAnsi="Times New Roman"/>
          <w:sz w:val="28"/>
          <w:szCs w:val="28"/>
          <w:lang w:val="kk-KZ"/>
        </w:rPr>
        <w:t> </w:t>
      </w:r>
      <w:r w:rsidRPr="0056675C">
        <w:rPr>
          <w:rFonts w:ascii="Times New Roman" w:hAnsi="Times New Roman" w:cs="Times New Roman"/>
          <w:sz w:val="28"/>
          <w:szCs w:val="28"/>
          <w:lang w:val="kk-KZ"/>
        </w:rPr>
        <w:t xml:space="preserve">Петрович </w:t>
      </w:r>
      <w:proofErr w:type="gramStart"/>
      <w:r w:rsidRPr="0056675C">
        <w:rPr>
          <w:rFonts w:ascii="Times New Roman" w:hAnsi="Times New Roman" w:cs="Times New Roman"/>
          <w:sz w:val="28"/>
          <w:szCs w:val="28"/>
          <w:lang w:val="kk-KZ"/>
        </w:rPr>
        <w:t>О.Г.</w:t>
      </w:r>
      <w:proofErr w:type="gramEnd"/>
      <w:r w:rsidRPr="0056675C">
        <w:rPr>
          <w:rFonts w:ascii="Times New Roman" w:hAnsi="Times New Roman" w:cs="Times New Roman"/>
          <w:sz w:val="28"/>
          <w:szCs w:val="28"/>
          <w:lang w:val="kk-KZ"/>
        </w:rPr>
        <w:t xml:space="preserve"> Глобализация системы высшего образования России: основные направления деятельности //Известия Саратовского университета. Серия Социология. Политология. – 2009. – Т. 9. – Вып. 2. – С. 31-34.</w:t>
      </w:r>
    </w:p>
    <w:p w14:paraId="60F6AF0C"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167</w:t>
      </w:r>
      <w:r w:rsidRPr="0056675C">
        <w:rPr>
          <w:rFonts w:ascii="Times New Roman" w:hAnsi="Times New Roman"/>
          <w:sz w:val="28"/>
          <w:szCs w:val="28"/>
          <w:lang w:val="kk-KZ"/>
        </w:rPr>
        <w:t> </w:t>
      </w:r>
      <w:r w:rsidRPr="0056675C">
        <w:rPr>
          <w:rFonts w:ascii="Times New Roman" w:hAnsi="Times New Roman"/>
          <w:sz w:val="28"/>
          <w:szCs w:val="28"/>
          <w:lang w:val="en-US"/>
        </w:rPr>
        <w:t xml:space="preserve">Minna S. Internationalization and Its Management at Higher-Education Institutions: Applying Conceptual, Content and Discourse Analysis. </w:t>
      </w:r>
      <w:r w:rsidRPr="0056675C">
        <w:rPr>
          <w:rFonts w:ascii="Times New Roman" w:hAnsi="Times New Roman"/>
          <w:sz w:val="28"/>
          <w:szCs w:val="28"/>
          <w:lang w:val="kk-KZ"/>
        </w:rPr>
        <w:t xml:space="preserve">– </w:t>
      </w:r>
      <w:r w:rsidRPr="0056675C">
        <w:rPr>
          <w:rFonts w:ascii="Times New Roman" w:hAnsi="Times New Roman"/>
          <w:sz w:val="28"/>
          <w:szCs w:val="28"/>
          <w:lang w:val="en-US"/>
        </w:rPr>
        <w:t>Helsinki: Helsinki School of Economics, 2002</w:t>
      </w:r>
      <w:r w:rsidRPr="0056675C">
        <w:rPr>
          <w:rFonts w:ascii="Times New Roman" w:hAnsi="Times New Roman"/>
          <w:sz w:val="28"/>
          <w:szCs w:val="28"/>
          <w:lang w:val="kk-KZ"/>
        </w:rPr>
        <w:t xml:space="preserve">. – </w:t>
      </w:r>
      <w:r w:rsidRPr="0056675C">
        <w:rPr>
          <w:rFonts w:ascii="Times New Roman" w:hAnsi="Times New Roman"/>
          <w:sz w:val="28"/>
          <w:szCs w:val="28"/>
          <w:lang w:val="en-US"/>
        </w:rPr>
        <w:t>285 p.</w:t>
      </w:r>
    </w:p>
    <w:p w14:paraId="72A6524C"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168</w:t>
      </w:r>
      <w:r w:rsidRPr="0056675C">
        <w:rPr>
          <w:rFonts w:ascii="Times New Roman" w:hAnsi="Times New Roman"/>
          <w:sz w:val="28"/>
          <w:szCs w:val="28"/>
          <w:lang w:val="kk-KZ"/>
        </w:rPr>
        <w:t> </w:t>
      </w:r>
      <w:r w:rsidRPr="0056675C">
        <w:rPr>
          <w:rFonts w:ascii="Times New Roman" w:hAnsi="Times New Roman"/>
          <w:sz w:val="28"/>
          <w:szCs w:val="28"/>
          <w:lang w:val="en-US"/>
        </w:rPr>
        <w:t>Delgado-Márquez B</w:t>
      </w:r>
      <w:r w:rsidRPr="0056675C">
        <w:rPr>
          <w:rFonts w:ascii="Times New Roman" w:hAnsi="Times New Roman"/>
          <w:sz w:val="28"/>
          <w:szCs w:val="28"/>
          <w:lang w:val="kk-KZ"/>
        </w:rPr>
        <w:t>.</w:t>
      </w:r>
      <w:r w:rsidRPr="0056675C">
        <w:rPr>
          <w:rFonts w:ascii="Times New Roman" w:hAnsi="Times New Roman"/>
          <w:sz w:val="28"/>
          <w:szCs w:val="28"/>
          <w:lang w:val="en-US"/>
        </w:rPr>
        <w:t>, Hurtado-Torres N.E.</w:t>
      </w:r>
      <w:r w:rsidRPr="0056675C">
        <w:rPr>
          <w:rFonts w:ascii="Times New Roman" w:hAnsi="Times New Roman"/>
          <w:sz w:val="28"/>
          <w:szCs w:val="28"/>
          <w:lang w:val="kk-KZ"/>
        </w:rPr>
        <w:t>,</w:t>
      </w:r>
      <w:r w:rsidRPr="0056675C">
        <w:rPr>
          <w:rFonts w:ascii="Times New Roman" w:hAnsi="Times New Roman"/>
          <w:sz w:val="28"/>
          <w:szCs w:val="28"/>
          <w:lang w:val="en-US"/>
        </w:rPr>
        <w:t xml:space="preserve"> Bondar Y. Internationalization of Higher Education: Theoretical and Empirical Investigation of Its Influence on University Institution Rankings. </w:t>
      </w:r>
      <w:r w:rsidRPr="0056675C">
        <w:rPr>
          <w:rFonts w:ascii="Times New Roman" w:hAnsi="Times New Roman"/>
          <w:sz w:val="28"/>
          <w:szCs w:val="28"/>
          <w:lang w:val="kk-KZ"/>
        </w:rPr>
        <w:t xml:space="preserve">– </w:t>
      </w:r>
      <w:r w:rsidRPr="0056675C">
        <w:rPr>
          <w:rFonts w:ascii="Times New Roman" w:hAnsi="Times New Roman"/>
          <w:sz w:val="28"/>
          <w:szCs w:val="28"/>
          <w:lang w:val="en-US"/>
        </w:rPr>
        <w:t>RUSC</w:t>
      </w:r>
      <w:r w:rsidRPr="0056675C">
        <w:rPr>
          <w:rFonts w:ascii="Times New Roman" w:hAnsi="Times New Roman"/>
          <w:sz w:val="28"/>
          <w:szCs w:val="28"/>
          <w:lang w:val="kk-KZ"/>
        </w:rPr>
        <w:t>.</w:t>
      </w:r>
      <w:r w:rsidRPr="0056675C">
        <w:rPr>
          <w:rFonts w:ascii="Times New Roman" w:hAnsi="Times New Roman"/>
          <w:sz w:val="28"/>
          <w:szCs w:val="28"/>
          <w:lang w:val="en-US"/>
        </w:rPr>
        <w:t xml:space="preserve"> </w:t>
      </w:r>
      <w:proofErr w:type="spellStart"/>
      <w:r w:rsidRPr="0056675C">
        <w:rPr>
          <w:rFonts w:ascii="Times New Roman" w:hAnsi="Times New Roman"/>
          <w:sz w:val="28"/>
          <w:szCs w:val="28"/>
          <w:lang w:val="en-US"/>
        </w:rPr>
        <w:t>Universitat</w:t>
      </w:r>
      <w:proofErr w:type="spellEnd"/>
      <w:r w:rsidRPr="0056675C">
        <w:rPr>
          <w:rFonts w:ascii="Times New Roman" w:hAnsi="Times New Roman"/>
          <w:sz w:val="28"/>
          <w:szCs w:val="28"/>
          <w:lang w:val="en-US"/>
        </w:rPr>
        <w:t xml:space="preserve"> Oberta de Catalunya | Barcelona, 2011</w:t>
      </w:r>
      <w:r w:rsidRPr="0056675C">
        <w:rPr>
          <w:rFonts w:ascii="Times New Roman" w:hAnsi="Times New Roman"/>
          <w:sz w:val="28"/>
          <w:szCs w:val="28"/>
          <w:lang w:val="kk-KZ"/>
        </w:rPr>
        <w:t>. –</w:t>
      </w:r>
      <w:r w:rsidRPr="0056675C">
        <w:rPr>
          <w:rFonts w:ascii="Times New Roman" w:hAnsi="Times New Roman"/>
          <w:sz w:val="28"/>
          <w:szCs w:val="28"/>
          <w:lang w:val="en-US"/>
        </w:rPr>
        <w:t xml:space="preserve"> Vol. 8, </w:t>
      </w:r>
      <w:r w:rsidRPr="0056675C">
        <w:rPr>
          <w:rFonts w:ascii="Times New Roman" w:hAnsi="Times New Roman"/>
          <w:sz w:val="28"/>
          <w:szCs w:val="28"/>
          <w:lang w:val="kk-KZ"/>
        </w:rPr>
        <w:t>№</w:t>
      </w:r>
      <w:r w:rsidRPr="0056675C">
        <w:rPr>
          <w:rFonts w:ascii="Times New Roman" w:hAnsi="Times New Roman"/>
          <w:sz w:val="28"/>
          <w:szCs w:val="28"/>
          <w:lang w:val="en-US"/>
        </w:rPr>
        <w:t>2</w:t>
      </w:r>
      <w:r w:rsidRPr="0056675C">
        <w:rPr>
          <w:rFonts w:ascii="Times New Roman" w:hAnsi="Times New Roman"/>
          <w:sz w:val="28"/>
          <w:szCs w:val="28"/>
          <w:lang w:val="kk-KZ"/>
        </w:rPr>
        <w:t xml:space="preserve">. – </w:t>
      </w:r>
      <w:r w:rsidRPr="0056675C">
        <w:rPr>
          <w:rFonts w:ascii="Times New Roman" w:hAnsi="Times New Roman"/>
          <w:sz w:val="28"/>
          <w:szCs w:val="28"/>
          <w:lang w:val="en-US"/>
        </w:rPr>
        <w:t>P. 265-284</w:t>
      </w:r>
      <w:r w:rsidRPr="0056675C">
        <w:rPr>
          <w:rFonts w:ascii="Times New Roman" w:hAnsi="Times New Roman"/>
          <w:sz w:val="28"/>
          <w:szCs w:val="28"/>
          <w:lang w:val="kk-KZ"/>
        </w:rPr>
        <w:t>.</w:t>
      </w:r>
    </w:p>
    <w:p w14:paraId="71B01FDF"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169</w:t>
      </w:r>
      <w:r w:rsidRPr="0056675C">
        <w:rPr>
          <w:rFonts w:ascii="Times New Roman" w:hAnsi="Times New Roman"/>
          <w:sz w:val="28"/>
          <w:szCs w:val="28"/>
          <w:lang w:val="kk-KZ"/>
        </w:rPr>
        <w:t> </w:t>
      </w:r>
      <w:r w:rsidRPr="0056675C">
        <w:rPr>
          <w:rFonts w:ascii="Times New Roman" w:hAnsi="Times New Roman"/>
          <w:sz w:val="28"/>
          <w:szCs w:val="28"/>
          <w:lang w:val="en-US"/>
        </w:rPr>
        <w:t>Ota H</w:t>
      </w:r>
      <w:r w:rsidRPr="0056675C">
        <w:rPr>
          <w:rFonts w:ascii="Times New Roman" w:hAnsi="Times New Roman"/>
          <w:sz w:val="28"/>
          <w:szCs w:val="28"/>
          <w:lang w:val="kk-KZ"/>
        </w:rPr>
        <w:t>.</w:t>
      </w:r>
      <w:r w:rsidRPr="0056675C">
        <w:rPr>
          <w:rFonts w:ascii="Times New Roman" w:hAnsi="Times New Roman"/>
          <w:sz w:val="28"/>
          <w:szCs w:val="28"/>
          <w:lang w:val="en-US"/>
        </w:rPr>
        <w:t xml:space="preserve"> Internationalization of Higher Education: Global Trends and Japan’s Challenges </w:t>
      </w:r>
      <w:r w:rsidRPr="0056675C">
        <w:rPr>
          <w:rFonts w:ascii="Times New Roman" w:hAnsi="Times New Roman"/>
          <w:sz w:val="28"/>
          <w:szCs w:val="28"/>
          <w:lang w:val="kk-KZ"/>
        </w:rPr>
        <w:t>//</w:t>
      </w:r>
      <w:r w:rsidRPr="0056675C">
        <w:rPr>
          <w:rFonts w:ascii="Times New Roman" w:hAnsi="Times New Roman"/>
          <w:sz w:val="28"/>
          <w:szCs w:val="28"/>
          <w:lang w:val="en-US"/>
        </w:rPr>
        <w:t>Educational Studies in Japan: International Yearbook</w:t>
      </w:r>
      <w:r w:rsidRPr="0056675C">
        <w:rPr>
          <w:rFonts w:ascii="Times New Roman" w:hAnsi="Times New Roman"/>
          <w:sz w:val="28"/>
          <w:szCs w:val="28"/>
          <w:lang w:val="kk-KZ"/>
        </w:rPr>
        <w:t xml:space="preserve">, </w:t>
      </w:r>
      <w:r w:rsidRPr="0056675C">
        <w:rPr>
          <w:rFonts w:ascii="Times New Roman" w:hAnsi="Times New Roman"/>
          <w:sz w:val="28"/>
          <w:szCs w:val="28"/>
          <w:lang w:val="en-US"/>
        </w:rPr>
        <w:t>2018</w:t>
      </w:r>
      <w:r w:rsidRPr="0056675C">
        <w:rPr>
          <w:rFonts w:ascii="Times New Roman" w:hAnsi="Times New Roman"/>
          <w:sz w:val="28"/>
          <w:szCs w:val="28"/>
          <w:lang w:val="kk-KZ"/>
        </w:rPr>
        <w:t>. – №</w:t>
      </w:r>
      <w:r w:rsidRPr="0056675C">
        <w:rPr>
          <w:rFonts w:ascii="Times New Roman" w:hAnsi="Times New Roman"/>
          <w:sz w:val="28"/>
          <w:szCs w:val="28"/>
          <w:lang w:val="en-US"/>
        </w:rPr>
        <w:t>12</w:t>
      </w:r>
      <w:r w:rsidRPr="0056675C">
        <w:rPr>
          <w:rFonts w:ascii="Times New Roman" w:hAnsi="Times New Roman"/>
          <w:sz w:val="28"/>
          <w:szCs w:val="28"/>
          <w:lang w:val="kk-KZ"/>
        </w:rPr>
        <w:t xml:space="preserve">. – </w:t>
      </w:r>
      <w:r w:rsidRPr="0056675C">
        <w:rPr>
          <w:rFonts w:ascii="Times New Roman" w:hAnsi="Times New Roman"/>
          <w:sz w:val="28"/>
          <w:szCs w:val="28"/>
          <w:lang w:val="en-US"/>
        </w:rPr>
        <w:t>P. 91-105</w:t>
      </w:r>
      <w:r w:rsidRPr="0056675C">
        <w:rPr>
          <w:rFonts w:ascii="Times New Roman" w:hAnsi="Times New Roman"/>
          <w:sz w:val="28"/>
          <w:szCs w:val="28"/>
          <w:lang w:val="kk-KZ"/>
        </w:rPr>
        <w:t>.</w:t>
      </w:r>
    </w:p>
    <w:p w14:paraId="0CC3AE5E" w14:textId="77777777" w:rsidR="00CB16D1" w:rsidRPr="0056675C" w:rsidRDefault="00CB16D1" w:rsidP="00CB16D1">
      <w:pPr>
        <w:pStyle w:val="af7"/>
        <w:ind w:firstLine="567"/>
        <w:jc w:val="both"/>
        <w:rPr>
          <w:rFonts w:ascii="Times New Roman" w:hAnsi="Times New Roman"/>
          <w:sz w:val="28"/>
          <w:szCs w:val="28"/>
          <w:lang w:val="en-US"/>
        </w:rPr>
      </w:pPr>
      <w:r w:rsidRPr="0056675C">
        <w:rPr>
          <w:rFonts w:ascii="Times New Roman" w:hAnsi="Times New Roman"/>
          <w:sz w:val="28"/>
          <w:szCs w:val="28"/>
          <w:lang w:val="en-US"/>
        </w:rPr>
        <w:t>170</w:t>
      </w:r>
      <w:r w:rsidRPr="0056675C">
        <w:rPr>
          <w:rFonts w:ascii="Times New Roman" w:hAnsi="Times New Roman"/>
          <w:sz w:val="28"/>
          <w:szCs w:val="28"/>
          <w:lang w:val="kk-KZ"/>
        </w:rPr>
        <w:t> Tran L</w:t>
      </w:r>
      <w:r w:rsidRPr="0056675C">
        <w:rPr>
          <w:rFonts w:ascii="Times New Roman" w:hAnsi="Times New Roman"/>
          <w:sz w:val="28"/>
          <w:szCs w:val="28"/>
          <w:lang w:val="en-US"/>
        </w:rPr>
        <w:t>.</w:t>
      </w:r>
      <w:r w:rsidRPr="0056675C">
        <w:rPr>
          <w:rFonts w:ascii="Times New Roman" w:hAnsi="Times New Roman"/>
          <w:sz w:val="28"/>
          <w:szCs w:val="28"/>
          <w:lang w:val="kk-KZ"/>
        </w:rPr>
        <w:t xml:space="preserve"> Students’ Academic, Intercultural and Personal Development in Globalised Education Mobility</w:t>
      </w:r>
      <w:r w:rsidRPr="0056675C">
        <w:rPr>
          <w:rFonts w:ascii="Times New Roman" w:hAnsi="Times New Roman"/>
          <w:sz w:val="28"/>
          <w:szCs w:val="28"/>
          <w:lang w:val="en-US"/>
        </w:rPr>
        <w:t xml:space="preserve"> //</w:t>
      </w:r>
      <w:r w:rsidRPr="0056675C">
        <w:rPr>
          <w:rFonts w:ascii="Times New Roman" w:hAnsi="Times New Roman"/>
          <w:sz w:val="28"/>
          <w:szCs w:val="28"/>
          <w:lang w:val="kk-KZ"/>
        </w:rPr>
        <w:t xml:space="preserve">in </w:t>
      </w:r>
      <w:r w:rsidRPr="0056675C">
        <w:rPr>
          <w:rFonts w:ascii="Times New Roman" w:hAnsi="Times New Roman"/>
          <w:sz w:val="28"/>
          <w:szCs w:val="28"/>
          <w:lang w:val="en-US"/>
        </w:rPr>
        <w:t xml:space="preserve">book Reforming Learning and Teaching in Asia-Pacific Universities. - </w:t>
      </w:r>
      <w:r w:rsidRPr="0056675C">
        <w:rPr>
          <w:rFonts w:ascii="Times New Roman" w:hAnsi="Times New Roman"/>
          <w:sz w:val="28"/>
          <w:szCs w:val="28"/>
          <w:lang w:val="kk-KZ"/>
        </w:rPr>
        <w:t>Springer, 2016</w:t>
      </w:r>
      <w:r w:rsidRPr="0056675C">
        <w:rPr>
          <w:rFonts w:ascii="Times New Roman" w:hAnsi="Times New Roman"/>
          <w:sz w:val="28"/>
          <w:szCs w:val="28"/>
          <w:lang w:val="en-US"/>
        </w:rPr>
        <w:t xml:space="preserve">. – </w:t>
      </w:r>
      <w:r w:rsidRPr="0056675C">
        <w:rPr>
          <w:rFonts w:ascii="Times New Roman" w:hAnsi="Times New Roman"/>
          <w:sz w:val="28"/>
          <w:szCs w:val="28"/>
          <w:lang w:val="kk-KZ"/>
        </w:rPr>
        <w:t>95</w:t>
      </w:r>
      <w:r w:rsidRPr="0056675C">
        <w:rPr>
          <w:rFonts w:ascii="Times New Roman" w:hAnsi="Times New Roman"/>
          <w:sz w:val="28"/>
          <w:szCs w:val="28"/>
          <w:lang w:val="en-US"/>
        </w:rPr>
        <w:t>-</w:t>
      </w:r>
      <w:r w:rsidRPr="0056675C">
        <w:rPr>
          <w:rFonts w:ascii="Times New Roman" w:hAnsi="Times New Roman"/>
          <w:sz w:val="28"/>
          <w:szCs w:val="28"/>
          <w:lang w:val="kk-KZ"/>
        </w:rPr>
        <w:t>113</w:t>
      </w:r>
      <w:r w:rsidRPr="0056675C">
        <w:rPr>
          <w:rFonts w:ascii="Times New Roman" w:hAnsi="Times New Roman"/>
          <w:sz w:val="28"/>
          <w:szCs w:val="28"/>
          <w:lang w:val="en-US"/>
        </w:rPr>
        <w:t>.</w:t>
      </w:r>
    </w:p>
    <w:p w14:paraId="4A050578" w14:textId="77777777" w:rsidR="00CB16D1" w:rsidRPr="0056675C" w:rsidRDefault="00CB16D1" w:rsidP="00CB16D1">
      <w:pPr>
        <w:pStyle w:val="af7"/>
        <w:ind w:firstLine="567"/>
        <w:jc w:val="both"/>
        <w:rPr>
          <w:rFonts w:ascii="Times New Roman" w:hAnsi="Times New Roman"/>
          <w:sz w:val="28"/>
          <w:szCs w:val="28"/>
          <w:lang w:val="en-US"/>
        </w:rPr>
      </w:pPr>
      <w:r w:rsidRPr="0056675C">
        <w:rPr>
          <w:rFonts w:ascii="Times New Roman" w:hAnsi="Times New Roman"/>
          <w:sz w:val="28"/>
          <w:szCs w:val="28"/>
          <w:lang w:val="en-US"/>
        </w:rPr>
        <w:t>171</w:t>
      </w:r>
      <w:r w:rsidRPr="0056675C">
        <w:rPr>
          <w:rFonts w:ascii="Times New Roman" w:hAnsi="Times New Roman"/>
          <w:sz w:val="28"/>
          <w:szCs w:val="28"/>
          <w:lang w:val="kk-KZ"/>
        </w:rPr>
        <w:t> </w:t>
      </w:r>
      <w:r w:rsidRPr="0056675C">
        <w:rPr>
          <w:rFonts w:ascii="Times New Roman" w:hAnsi="Times New Roman" w:cs="Times New Roman"/>
          <w:sz w:val="28"/>
          <w:szCs w:val="28"/>
          <w:lang w:val="kk-KZ"/>
        </w:rPr>
        <w:t>Marginson</w:t>
      </w:r>
      <w:r w:rsidRPr="0056675C">
        <w:rPr>
          <w:rFonts w:ascii="Times New Roman" w:hAnsi="Times New Roman" w:cs="Times New Roman"/>
          <w:sz w:val="28"/>
          <w:szCs w:val="28"/>
          <w:lang w:val="en-US"/>
        </w:rPr>
        <w:t xml:space="preserve"> S. After globalization: Emerging politics of education //Journal of Education Policy. – 1999. – Vol.14, </w:t>
      </w:r>
      <w:r w:rsidRPr="0056675C">
        <w:rPr>
          <w:rFonts w:ascii="Times New Roman" w:hAnsi="Times New Roman"/>
          <w:sz w:val="28"/>
          <w:szCs w:val="28"/>
          <w:lang w:val="kk-KZ"/>
        </w:rPr>
        <w:t>№</w:t>
      </w:r>
      <w:r w:rsidRPr="0056675C">
        <w:rPr>
          <w:rFonts w:ascii="Times New Roman" w:hAnsi="Times New Roman"/>
          <w:sz w:val="28"/>
          <w:szCs w:val="28"/>
          <w:lang w:val="en-US"/>
        </w:rPr>
        <w:t>1. – 19-31.</w:t>
      </w:r>
    </w:p>
    <w:p w14:paraId="3DAFA4B6"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172</w:t>
      </w:r>
      <w:r w:rsidRPr="0056675C">
        <w:rPr>
          <w:rFonts w:ascii="Times New Roman" w:hAnsi="Times New Roman"/>
          <w:sz w:val="28"/>
          <w:szCs w:val="28"/>
          <w:lang w:val="kk-KZ"/>
        </w:rPr>
        <w:t> </w:t>
      </w:r>
      <w:r w:rsidRPr="0056675C">
        <w:rPr>
          <w:rFonts w:ascii="Times New Roman" w:hAnsi="Times New Roman" w:cs="Times New Roman"/>
          <w:sz w:val="28"/>
          <w:szCs w:val="28"/>
          <w:lang w:val="kk-KZ"/>
        </w:rPr>
        <w:t>Rizvi</w:t>
      </w:r>
      <w:r w:rsidRPr="0056675C">
        <w:rPr>
          <w:rFonts w:ascii="Times New Roman" w:hAnsi="Times New Roman" w:cs="Times New Roman"/>
          <w:sz w:val="28"/>
          <w:szCs w:val="28"/>
          <w:lang w:val="en-US"/>
        </w:rPr>
        <w:t xml:space="preserve"> </w:t>
      </w:r>
      <w:r w:rsidRPr="0056675C">
        <w:rPr>
          <w:rFonts w:ascii="Times New Roman" w:hAnsi="Times New Roman" w:cs="Times New Roman"/>
          <w:sz w:val="28"/>
          <w:szCs w:val="28"/>
          <w:lang w:val="kk-KZ"/>
        </w:rPr>
        <w:t>F. Debating globalization and education after September 11 //Comparative Education. – 2004. – Vol</w:t>
      </w:r>
      <w:r w:rsidRPr="0056675C">
        <w:rPr>
          <w:rFonts w:ascii="Times New Roman" w:hAnsi="Times New Roman" w:cs="Times New Roman"/>
          <w:sz w:val="28"/>
          <w:szCs w:val="28"/>
          <w:lang w:val="en-US"/>
        </w:rPr>
        <w:t>. 4</w:t>
      </w:r>
      <w:r w:rsidRPr="0056675C">
        <w:rPr>
          <w:rFonts w:ascii="Times New Roman" w:hAnsi="Times New Roman" w:cs="Times New Roman"/>
          <w:sz w:val="28"/>
          <w:szCs w:val="28"/>
          <w:lang w:val="kk-KZ"/>
        </w:rPr>
        <w:t>0,</w:t>
      </w:r>
      <w:r w:rsidRPr="0056675C">
        <w:rPr>
          <w:rFonts w:ascii="Times New Roman" w:hAnsi="Times New Roman" w:cs="Times New Roman"/>
          <w:sz w:val="28"/>
          <w:szCs w:val="28"/>
          <w:lang w:val="en-US"/>
        </w:rPr>
        <w:t xml:space="preserve"> </w:t>
      </w:r>
      <w:r w:rsidRPr="0056675C">
        <w:rPr>
          <w:rFonts w:ascii="Times New Roman" w:hAnsi="Times New Roman"/>
          <w:sz w:val="28"/>
          <w:szCs w:val="28"/>
          <w:lang w:val="kk-KZ"/>
        </w:rPr>
        <w:t>№</w:t>
      </w:r>
      <w:r w:rsidRPr="0056675C">
        <w:rPr>
          <w:rFonts w:ascii="Times New Roman" w:hAnsi="Times New Roman"/>
          <w:sz w:val="28"/>
          <w:szCs w:val="28"/>
          <w:lang w:val="en-US"/>
        </w:rPr>
        <w:t>2. – P. 157-171.</w:t>
      </w:r>
    </w:p>
    <w:p w14:paraId="164EA4F9"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173</w:t>
      </w:r>
      <w:r w:rsidRPr="0056675C">
        <w:rPr>
          <w:rFonts w:ascii="Times New Roman" w:hAnsi="Times New Roman"/>
          <w:sz w:val="28"/>
          <w:szCs w:val="28"/>
          <w:lang w:val="kk-KZ"/>
        </w:rPr>
        <w:t> </w:t>
      </w:r>
      <w:proofErr w:type="spellStart"/>
      <w:r w:rsidRPr="0056675C">
        <w:rPr>
          <w:rFonts w:ascii="Times New Roman" w:hAnsi="Times New Roman" w:cs="Times New Roman"/>
          <w:sz w:val="28"/>
          <w:szCs w:val="28"/>
          <w:lang w:val="en-US"/>
        </w:rPr>
        <w:t>Marginson</w:t>
      </w:r>
      <w:proofErr w:type="spellEnd"/>
      <w:r w:rsidRPr="0056675C">
        <w:rPr>
          <w:rFonts w:ascii="Times New Roman" w:hAnsi="Times New Roman" w:cs="Times New Roman"/>
          <w:sz w:val="28"/>
          <w:szCs w:val="28"/>
          <w:lang w:val="en-US"/>
        </w:rPr>
        <w:t xml:space="preserve"> S. Revisiting the definitions of «internationalization» and «globalization»: in book </w:t>
      </w:r>
      <w:r w:rsidRPr="0056675C">
        <w:rPr>
          <w:rFonts w:ascii="Times New Roman" w:hAnsi="Times New Roman" w:cs="Times New Roman"/>
          <w:iCs/>
          <w:sz w:val="28"/>
          <w:szCs w:val="28"/>
          <w:lang w:val="en-US"/>
        </w:rPr>
        <w:t xml:space="preserve">Towards a cartography of higher education policy change: A Festschrift in </w:t>
      </w:r>
      <w:proofErr w:type="spellStart"/>
      <w:r w:rsidRPr="0056675C">
        <w:rPr>
          <w:rFonts w:ascii="Times New Roman" w:hAnsi="Times New Roman" w:cs="Times New Roman"/>
          <w:iCs/>
          <w:sz w:val="28"/>
          <w:szCs w:val="28"/>
          <w:lang w:val="en-US"/>
        </w:rPr>
        <w:t>honour</w:t>
      </w:r>
      <w:proofErr w:type="spellEnd"/>
      <w:r w:rsidRPr="0056675C">
        <w:rPr>
          <w:rFonts w:ascii="Times New Roman" w:hAnsi="Times New Roman" w:cs="Times New Roman"/>
          <w:iCs/>
          <w:sz w:val="28"/>
          <w:szCs w:val="28"/>
          <w:lang w:val="en-US"/>
        </w:rPr>
        <w:t xml:space="preserve"> of Guy Neave</w:t>
      </w:r>
      <w:r w:rsidRPr="0056675C">
        <w:rPr>
          <w:rFonts w:ascii="Times New Roman" w:eastAsia="MS Mincho" w:hAnsi="Times New Roman" w:cs="Times New Roman"/>
          <w:iCs/>
          <w:sz w:val="28"/>
          <w:szCs w:val="28"/>
          <w:lang w:val="en-US"/>
        </w:rPr>
        <w:t>.</w:t>
      </w:r>
      <w:r w:rsidRPr="0056675C">
        <w:rPr>
          <w:rFonts w:ascii="Times New Roman" w:hAnsi="Times New Roman" w:cs="Times New Roman"/>
          <w:sz w:val="28"/>
          <w:szCs w:val="28"/>
          <w:lang w:val="en-US"/>
        </w:rPr>
        <w:t xml:space="preserve"> – Enschede, The Netherlands: Centre for Higher Education Policy Studies (CHEPS), University of Twente. 2007. – P. 213-219.</w:t>
      </w:r>
    </w:p>
    <w:p w14:paraId="621BA98A"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174</w:t>
      </w:r>
      <w:r w:rsidRPr="0056675C">
        <w:rPr>
          <w:rFonts w:ascii="Times New Roman" w:hAnsi="Times New Roman"/>
          <w:sz w:val="28"/>
          <w:szCs w:val="28"/>
          <w:lang w:val="kk-KZ"/>
        </w:rPr>
        <w:t> </w:t>
      </w:r>
      <w:proofErr w:type="spellStart"/>
      <w:r w:rsidRPr="0056675C">
        <w:rPr>
          <w:rFonts w:ascii="Times New Roman" w:hAnsi="Times New Roman" w:cs="Times New Roman"/>
          <w:sz w:val="28"/>
          <w:szCs w:val="28"/>
          <w:lang w:val="en-US"/>
        </w:rPr>
        <w:t>Khalideen</w:t>
      </w:r>
      <w:proofErr w:type="spellEnd"/>
      <w:r w:rsidRPr="0056675C">
        <w:rPr>
          <w:rFonts w:ascii="Times New Roman" w:hAnsi="Times New Roman" w:cs="Times New Roman"/>
          <w:sz w:val="28"/>
          <w:szCs w:val="28"/>
          <w:lang w:val="en-US"/>
        </w:rPr>
        <w:t xml:space="preserve"> R. </w:t>
      </w:r>
      <w:r w:rsidRPr="0056675C">
        <w:rPr>
          <w:rFonts w:ascii="Times New Roman" w:hAnsi="Times New Roman" w:cs="Times New Roman"/>
          <w:iCs/>
          <w:sz w:val="28"/>
          <w:szCs w:val="28"/>
          <w:lang w:val="en-US"/>
        </w:rPr>
        <w:t xml:space="preserve">Internationalizing the curriculum in Canadian universities: Considering the </w:t>
      </w:r>
      <w:proofErr w:type="spellStart"/>
      <w:r w:rsidRPr="0056675C">
        <w:rPr>
          <w:rFonts w:ascii="Times New Roman" w:hAnsi="Times New Roman" w:cs="Times New Roman"/>
          <w:iCs/>
          <w:sz w:val="28"/>
          <w:szCs w:val="28"/>
          <w:lang w:val="en-US"/>
        </w:rPr>
        <w:t>infl</w:t>
      </w:r>
      <w:proofErr w:type="spellEnd"/>
      <w:r w:rsidRPr="0056675C">
        <w:rPr>
          <w:rFonts w:ascii="Times New Roman" w:hAnsi="Times New Roman" w:cs="Times New Roman"/>
          <w:iCs/>
          <w:sz w:val="28"/>
          <w:szCs w:val="28"/>
          <w:lang w:val="en-US"/>
        </w:rPr>
        <w:t xml:space="preserve"> </w:t>
      </w:r>
      <w:proofErr w:type="spellStart"/>
      <w:r w:rsidRPr="0056675C">
        <w:rPr>
          <w:rFonts w:ascii="Times New Roman" w:hAnsi="Times New Roman" w:cs="Times New Roman"/>
          <w:iCs/>
          <w:sz w:val="28"/>
          <w:szCs w:val="28"/>
          <w:lang w:val="en-US"/>
        </w:rPr>
        <w:t>uence</w:t>
      </w:r>
      <w:proofErr w:type="spellEnd"/>
      <w:r w:rsidRPr="0056675C">
        <w:rPr>
          <w:rFonts w:ascii="Times New Roman" w:hAnsi="Times New Roman" w:cs="Times New Roman"/>
          <w:iCs/>
          <w:sz w:val="28"/>
          <w:szCs w:val="28"/>
          <w:lang w:val="en-US"/>
        </w:rPr>
        <w:t xml:space="preserve"> of power, </w:t>
      </w:r>
      <w:proofErr w:type="gramStart"/>
      <w:r w:rsidRPr="0056675C">
        <w:rPr>
          <w:rFonts w:ascii="Times New Roman" w:hAnsi="Times New Roman" w:cs="Times New Roman"/>
          <w:iCs/>
          <w:sz w:val="28"/>
          <w:szCs w:val="28"/>
          <w:lang w:val="en-US"/>
        </w:rPr>
        <w:t>politics</w:t>
      </w:r>
      <w:proofErr w:type="gramEnd"/>
      <w:r w:rsidRPr="0056675C">
        <w:rPr>
          <w:rFonts w:ascii="Times New Roman" w:hAnsi="Times New Roman" w:cs="Times New Roman"/>
          <w:iCs/>
          <w:sz w:val="28"/>
          <w:szCs w:val="28"/>
          <w:lang w:val="en-US"/>
        </w:rPr>
        <w:t xml:space="preserve"> and ethics. </w:t>
      </w:r>
      <w:r w:rsidRPr="0056675C">
        <w:rPr>
          <w:rFonts w:ascii="Times New Roman" w:hAnsi="Times New Roman" w:cs="Times New Roman"/>
          <w:sz w:val="28"/>
          <w:szCs w:val="28"/>
          <w:lang w:val="en-US"/>
        </w:rPr>
        <w:t>Paper presented at the conference on internationalizing Canada’s universities: Practices, challenges, and opportunities. – York University: York, UK, 2006.</w:t>
      </w:r>
    </w:p>
    <w:p w14:paraId="5A43FF1A"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175</w:t>
      </w:r>
      <w:r w:rsidRPr="0056675C">
        <w:rPr>
          <w:rFonts w:ascii="Times New Roman" w:hAnsi="Times New Roman"/>
          <w:sz w:val="28"/>
          <w:szCs w:val="28"/>
          <w:lang w:val="kk-KZ"/>
        </w:rPr>
        <w:t> </w:t>
      </w:r>
      <w:r w:rsidRPr="0056675C">
        <w:rPr>
          <w:rFonts w:ascii="Times New Roman" w:hAnsi="Times New Roman" w:cs="Times New Roman"/>
          <w:color w:val="000000"/>
          <w:sz w:val="28"/>
          <w:szCs w:val="28"/>
          <w:lang w:val="en-US"/>
        </w:rPr>
        <w:t>Rizvi F</w:t>
      </w:r>
      <w:r w:rsidRPr="0056675C">
        <w:rPr>
          <w:rFonts w:ascii="Times New Roman" w:hAnsi="Times New Roman" w:cs="Times New Roman"/>
          <w:sz w:val="28"/>
          <w:szCs w:val="28"/>
          <w:lang w:val="en-US"/>
        </w:rPr>
        <w:t xml:space="preserve">. </w:t>
      </w:r>
      <w:r w:rsidRPr="0056675C">
        <w:rPr>
          <w:rFonts w:ascii="Times New Roman" w:hAnsi="Times New Roman" w:cs="Times New Roman"/>
          <w:iCs/>
          <w:sz w:val="28"/>
          <w:szCs w:val="28"/>
          <w:lang w:val="en-US"/>
        </w:rPr>
        <w:t>Teaching global interconnectivity</w:t>
      </w:r>
      <w:r w:rsidRPr="0056675C">
        <w:rPr>
          <w:rFonts w:ascii="Times New Roman" w:hAnsi="Times New Roman" w:cs="Times New Roman"/>
          <w:sz w:val="28"/>
          <w:szCs w:val="28"/>
          <w:lang w:val="en-US"/>
        </w:rPr>
        <w:t>. Retrieved from //www.curriculum.edu.au. – 20.04.2019.</w:t>
      </w:r>
    </w:p>
    <w:p w14:paraId="7D9E7ED4" w14:textId="77777777" w:rsidR="00CB16D1" w:rsidRPr="0056675C" w:rsidRDefault="00CB16D1" w:rsidP="00CB16D1">
      <w:pPr>
        <w:pStyle w:val="af7"/>
        <w:ind w:firstLine="567"/>
        <w:jc w:val="both"/>
        <w:rPr>
          <w:rFonts w:ascii="Times New Roman" w:hAnsi="Times New Roman" w:cs="Times New Roman"/>
          <w:sz w:val="28"/>
          <w:szCs w:val="28"/>
          <w:lang w:val="en-US"/>
        </w:rPr>
      </w:pPr>
      <w:r w:rsidRPr="0056675C">
        <w:rPr>
          <w:rFonts w:ascii="Times New Roman" w:hAnsi="Times New Roman"/>
          <w:sz w:val="28"/>
          <w:szCs w:val="28"/>
          <w:lang w:val="en-US"/>
        </w:rPr>
        <w:t>176</w:t>
      </w:r>
      <w:r w:rsidRPr="0056675C">
        <w:rPr>
          <w:rFonts w:ascii="Times New Roman" w:hAnsi="Times New Roman"/>
          <w:sz w:val="28"/>
          <w:szCs w:val="28"/>
          <w:lang w:val="kk-KZ"/>
        </w:rPr>
        <w:t> </w:t>
      </w:r>
      <w:r w:rsidRPr="0056675C">
        <w:rPr>
          <w:rFonts w:ascii="Times New Roman" w:hAnsi="Times New Roman" w:cs="Times New Roman"/>
          <w:color w:val="000000"/>
          <w:sz w:val="28"/>
          <w:szCs w:val="28"/>
          <w:lang w:val="en-US"/>
        </w:rPr>
        <w:t>Rizvi F</w:t>
      </w:r>
      <w:r w:rsidRPr="0056675C">
        <w:rPr>
          <w:rFonts w:ascii="Times New Roman" w:hAnsi="Times New Roman" w:cs="Times New Roman"/>
          <w:sz w:val="28"/>
          <w:szCs w:val="28"/>
          <w:lang w:val="en-US"/>
        </w:rPr>
        <w:t>.</w:t>
      </w:r>
      <w:r w:rsidRPr="0056675C">
        <w:rPr>
          <w:lang w:val="en-US"/>
        </w:rPr>
        <w:t xml:space="preserve"> </w:t>
      </w:r>
      <w:r w:rsidRPr="0056675C">
        <w:rPr>
          <w:rFonts w:ascii="Times New Roman" w:hAnsi="Times New Roman" w:cs="Times New Roman"/>
          <w:sz w:val="28"/>
          <w:szCs w:val="28"/>
          <w:lang w:val="en-US"/>
        </w:rPr>
        <w:t>Postcolonialism and Globalization in Education //</w:t>
      </w:r>
      <w:r w:rsidRPr="0056675C">
        <w:rPr>
          <w:lang w:val="en-US"/>
        </w:rPr>
        <w:t xml:space="preserve"> </w:t>
      </w:r>
      <w:r w:rsidRPr="0056675C">
        <w:rPr>
          <w:rFonts w:ascii="Times New Roman" w:hAnsi="Times New Roman" w:cs="Times New Roman"/>
          <w:sz w:val="28"/>
          <w:szCs w:val="28"/>
          <w:lang w:val="en-US"/>
        </w:rPr>
        <w:t>SAGE Journals</w:t>
      </w:r>
      <w:r w:rsidRPr="0056675C">
        <w:rPr>
          <w:lang w:val="en-US"/>
        </w:rPr>
        <w:t xml:space="preserve"> </w:t>
      </w:r>
      <w:r w:rsidRPr="0056675C">
        <w:rPr>
          <w:rFonts w:ascii="Times New Roman" w:hAnsi="Times New Roman" w:cs="Times New Roman"/>
          <w:sz w:val="28"/>
          <w:szCs w:val="28"/>
          <w:lang w:val="en-US"/>
        </w:rPr>
        <w:t xml:space="preserve">Cultural Studies ↔ Critical Methodologies. – 2007. – Vol. 7, </w:t>
      </w:r>
      <w:r w:rsidRPr="0056675C">
        <w:rPr>
          <w:rFonts w:ascii="Times New Roman" w:hAnsi="Times New Roman"/>
          <w:sz w:val="28"/>
          <w:szCs w:val="28"/>
          <w:lang w:val="kk-KZ"/>
        </w:rPr>
        <w:t>№</w:t>
      </w:r>
      <w:r w:rsidRPr="0056675C">
        <w:rPr>
          <w:rFonts w:ascii="Times New Roman" w:hAnsi="Times New Roman" w:cs="Times New Roman"/>
          <w:sz w:val="28"/>
          <w:szCs w:val="28"/>
          <w:lang w:val="en-US"/>
        </w:rPr>
        <w:t xml:space="preserve">3. – P. 256-263. </w:t>
      </w:r>
    </w:p>
    <w:p w14:paraId="44748AEB"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177</w:t>
      </w:r>
      <w:r w:rsidRPr="0056675C">
        <w:rPr>
          <w:rFonts w:ascii="Times New Roman" w:hAnsi="Times New Roman"/>
          <w:sz w:val="28"/>
          <w:szCs w:val="28"/>
          <w:lang w:val="kk-KZ"/>
        </w:rPr>
        <w:t> </w:t>
      </w:r>
      <w:r w:rsidRPr="0056675C">
        <w:rPr>
          <w:rFonts w:ascii="Times New Roman" w:hAnsi="Times New Roman" w:cs="Times New Roman"/>
          <w:sz w:val="28"/>
          <w:szCs w:val="28"/>
          <w:lang w:val="en-US"/>
        </w:rPr>
        <w:t xml:space="preserve">Knight J., Wit H. </w:t>
      </w:r>
      <w:proofErr w:type="spellStart"/>
      <w:r w:rsidRPr="0056675C">
        <w:rPr>
          <w:rFonts w:ascii="Times New Roman" w:hAnsi="Times New Roman" w:cs="Times New Roman"/>
          <w:iCs/>
          <w:sz w:val="28"/>
          <w:szCs w:val="28"/>
          <w:lang w:val="en-US"/>
        </w:rPr>
        <w:t>Internationalisation</w:t>
      </w:r>
      <w:proofErr w:type="spellEnd"/>
      <w:r w:rsidRPr="0056675C">
        <w:rPr>
          <w:rFonts w:ascii="Times New Roman" w:hAnsi="Times New Roman" w:cs="Times New Roman"/>
          <w:iCs/>
          <w:sz w:val="28"/>
          <w:szCs w:val="28"/>
          <w:lang w:val="en-US"/>
        </w:rPr>
        <w:t xml:space="preserve"> of higher education in Asia Pacific countries. </w:t>
      </w:r>
      <w:r w:rsidRPr="0056675C">
        <w:rPr>
          <w:rFonts w:ascii="Times New Roman" w:hAnsi="Times New Roman" w:cs="Times New Roman"/>
          <w:sz w:val="28"/>
          <w:szCs w:val="28"/>
          <w:lang w:val="en-US"/>
        </w:rPr>
        <w:t>– Amsterdam: EAIE, 1997.</w:t>
      </w:r>
    </w:p>
    <w:p w14:paraId="4602359C"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178</w:t>
      </w:r>
      <w:r w:rsidRPr="0056675C">
        <w:rPr>
          <w:rFonts w:ascii="Times New Roman" w:hAnsi="Times New Roman"/>
          <w:sz w:val="28"/>
          <w:szCs w:val="28"/>
          <w:lang w:val="kk-KZ"/>
        </w:rPr>
        <w:t> </w:t>
      </w:r>
      <w:r w:rsidRPr="0056675C">
        <w:rPr>
          <w:rFonts w:ascii="Times New Roman" w:hAnsi="Times New Roman" w:cs="Times New Roman"/>
          <w:sz w:val="28"/>
          <w:szCs w:val="28"/>
          <w:lang w:val="en-US"/>
        </w:rPr>
        <w:t xml:space="preserve">Tran L., </w:t>
      </w:r>
      <w:proofErr w:type="spellStart"/>
      <w:r w:rsidRPr="0056675C">
        <w:rPr>
          <w:rFonts w:ascii="Times New Roman" w:hAnsi="Times New Roman" w:cs="Times New Roman"/>
          <w:sz w:val="28"/>
          <w:szCs w:val="28"/>
          <w:lang w:val="en-US"/>
        </w:rPr>
        <w:t>Marginson</w:t>
      </w:r>
      <w:proofErr w:type="spellEnd"/>
      <w:r w:rsidRPr="0056675C">
        <w:rPr>
          <w:rFonts w:ascii="Times New Roman" w:hAnsi="Times New Roman" w:cs="Times New Roman"/>
          <w:sz w:val="28"/>
          <w:szCs w:val="28"/>
          <w:lang w:val="en-US"/>
        </w:rPr>
        <w:t xml:space="preserve"> S., Do H., Le T., Nguyen N.T., Vu T., Pham T. Higher Education in Vietnam: Flexibility, Mobility and Practicality in the Global Knowledge Economy. – Palgrave Macmillan. – New York: Palgrave Macmillan., 2014. – 263 p.</w:t>
      </w:r>
    </w:p>
    <w:p w14:paraId="5DCF6C26"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179</w:t>
      </w:r>
      <w:r w:rsidRPr="0056675C">
        <w:rPr>
          <w:rFonts w:ascii="Times New Roman" w:hAnsi="Times New Roman"/>
          <w:sz w:val="28"/>
          <w:szCs w:val="28"/>
          <w:lang w:val="kk-KZ"/>
        </w:rPr>
        <w:t> </w:t>
      </w:r>
      <w:r w:rsidRPr="0056675C">
        <w:rPr>
          <w:rFonts w:ascii="Times New Roman" w:hAnsi="Times New Roman" w:cs="Times New Roman"/>
          <w:sz w:val="28"/>
          <w:szCs w:val="28"/>
          <w:lang w:val="en-US"/>
        </w:rPr>
        <w:t>Matthews J., Sidhu R. Desperately seeking the global subject: International education, citizenship and cosmopolitanism //</w:t>
      </w:r>
      <w:proofErr w:type="spellStart"/>
      <w:r w:rsidRPr="0056675C">
        <w:rPr>
          <w:rFonts w:ascii="Times New Roman" w:hAnsi="Times New Roman" w:cs="Times New Roman"/>
          <w:iCs/>
          <w:sz w:val="28"/>
          <w:szCs w:val="28"/>
          <w:lang w:val="en-US"/>
        </w:rPr>
        <w:t>Globalisation</w:t>
      </w:r>
      <w:proofErr w:type="spellEnd"/>
      <w:r w:rsidRPr="0056675C">
        <w:rPr>
          <w:rFonts w:ascii="Times New Roman" w:hAnsi="Times New Roman" w:cs="Times New Roman"/>
          <w:iCs/>
          <w:sz w:val="28"/>
          <w:szCs w:val="28"/>
          <w:lang w:val="en-US"/>
        </w:rPr>
        <w:t xml:space="preserve">, Societies and Education, </w:t>
      </w:r>
      <w:r w:rsidRPr="0056675C">
        <w:rPr>
          <w:rFonts w:ascii="Times New Roman" w:hAnsi="Times New Roman" w:cs="Times New Roman"/>
          <w:sz w:val="28"/>
          <w:szCs w:val="28"/>
          <w:lang w:val="en-US"/>
        </w:rPr>
        <w:t xml:space="preserve">2005. – Vol. </w:t>
      </w:r>
      <w:r w:rsidRPr="0056675C">
        <w:rPr>
          <w:rFonts w:ascii="Times New Roman" w:hAnsi="Times New Roman" w:cs="Times New Roman"/>
          <w:iCs/>
          <w:sz w:val="28"/>
          <w:szCs w:val="28"/>
          <w:lang w:val="en-US"/>
        </w:rPr>
        <w:t xml:space="preserve">3, </w:t>
      </w:r>
      <w:r w:rsidRPr="0056675C">
        <w:rPr>
          <w:rFonts w:ascii="Times New Roman" w:hAnsi="Times New Roman" w:cs="Times New Roman"/>
          <w:sz w:val="28"/>
          <w:szCs w:val="28"/>
          <w:lang w:val="en-US"/>
        </w:rPr>
        <w:t>№1. – P. 49-66.</w:t>
      </w:r>
    </w:p>
    <w:p w14:paraId="7974DCC5" w14:textId="77777777" w:rsidR="00CB16D1" w:rsidRPr="0056675C" w:rsidRDefault="00CB16D1" w:rsidP="00CB16D1">
      <w:pPr>
        <w:pStyle w:val="af7"/>
        <w:ind w:firstLine="567"/>
        <w:jc w:val="both"/>
        <w:rPr>
          <w:rFonts w:ascii="Times New Roman" w:hAnsi="Times New Roman" w:cs="Times New Roman"/>
          <w:sz w:val="28"/>
          <w:szCs w:val="28"/>
          <w:lang w:val="en-US"/>
        </w:rPr>
      </w:pPr>
      <w:r w:rsidRPr="0056675C">
        <w:rPr>
          <w:rFonts w:ascii="Times New Roman" w:hAnsi="Times New Roman"/>
          <w:sz w:val="28"/>
          <w:szCs w:val="28"/>
          <w:lang w:val="en-US"/>
        </w:rPr>
        <w:t>180</w:t>
      </w:r>
      <w:r w:rsidRPr="0056675C">
        <w:rPr>
          <w:rFonts w:ascii="Times New Roman" w:hAnsi="Times New Roman"/>
          <w:sz w:val="28"/>
          <w:szCs w:val="28"/>
          <w:lang w:val="kk-KZ"/>
        </w:rPr>
        <w:t> </w:t>
      </w:r>
      <w:r w:rsidRPr="0056675C">
        <w:rPr>
          <w:rFonts w:ascii="Times New Roman" w:hAnsi="Times New Roman" w:cs="Times New Roman"/>
          <w:sz w:val="28"/>
          <w:szCs w:val="28"/>
          <w:lang w:val="en-US"/>
        </w:rPr>
        <w:t>Ng S.W. Rethinking the mission of internationalization of higher education in the Asia-</w:t>
      </w:r>
      <w:proofErr w:type="spellStart"/>
      <w:r w:rsidRPr="0056675C">
        <w:rPr>
          <w:rFonts w:ascii="Times New Roman" w:hAnsi="Times New Roman" w:cs="Times New Roman"/>
          <w:sz w:val="28"/>
          <w:szCs w:val="28"/>
          <w:lang w:val="en-US"/>
        </w:rPr>
        <w:t>Pacifi</w:t>
      </w:r>
      <w:proofErr w:type="spellEnd"/>
      <w:r w:rsidRPr="0056675C">
        <w:rPr>
          <w:rFonts w:ascii="Times New Roman" w:hAnsi="Times New Roman" w:cs="Times New Roman"/>
          <w:sz w:val="28"/>
          <w:szCs w:val="28"/>
          <w:lang w:val="en-US"/>
        </w:rPr>
        <w:t xml:space="preserve"> c region. </w:t>
      </w:r>
      <w:r w:rsidRPr="0056675C">
        <w:rPr>
          <w:rFonts w:ascii="Times New Roman" w:hAnsi="Times New Roman" w:cs="Times New Roman"/>
          <w:iCs/>
          <w:sz w:val="28"/>
          <w:szCs w:val="28"/>
          <w:lang w:val="en-US"/>
        </w:rPr>
        <w:t xml:space="preserve">Compare //A Journal of Comparative and International Education. – </w:t>
      </w:r>
      <w:r w:rsidRPr="0056675C">
        <w:rPr>
          <w:rFonts w:ascii="Times New Roman" w:hAnsi="Times New Roman" w:cs="Times New Roman"/>
          <w:sz w:val="28"/>
          <w:szCs w:val="28"/>
          <w:lang w:val="en-US"/>
        </w:rPr>
        <w:t xml:space="preserve">2012. – Vol. </w:t>
      </w:r>
      <w:r w:rsidRPr="0056675C">
        <w:rPr>
          <w:rFonts w:ascii="Times New Roman" w:hAnsi="Times New Roman" w:cs="Times New Roman"/>
          <w:iCs/>
          <w:sz w:val="28"/>
          <w:szCs w:val="28"/>
          <w:lang w:val="en-US"/>
        </w:rPr>
        <w:t xml:space="preserve">42, </w:t>
      </w:r>
      <w:r w:rsidRPr="0056675C">
        <w:rPr>
          <w:rFonts w:ascii="Times New Roman" w:hAnsi="Times New Roman" w:cs="Times New Roman"/>
          <w:sz w:val="28"/>
          <w:szCs w:val="28"/>
          <w:lang w:val="en-US"/>
        </w:rPr>
        <w:t>№3. – P. 439-459.</w:t>
      </w:r>
    </w:p>
    <w:p w14:paraId="13467225"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cs="Times New Roman"/>
          <w:sz w:val="28"/>
          <w:szCs w:val="28"/>
          <w:lang w:val="en-US"/>
        </w:rPr>
        <w:t>181</w:t>
      </w:r>
      <w:r w:rsidRPr="0056675C">
        <w:rPr>
          <w:rFonts w:ascii="Times New Roman" w:hAnsi="Times New Roman"/>
          <w:sz w:val="28"/>
          <w:szCs w:val="28"/>
          <w:lang w:val="kk-KZ"/>
        </w:rPr>
        <w:t> </w:t>
      </w:r>
      <w:proofErr w:type="spellStart"/>
      <w:r w:rsidRPr="0056675C">
        <w:rPr>
          <w:rFonts w:ascii="Times New Roman" w:hAnsi="Times New Roman" w:cs="Times New Roman"/>
          <w:sz w:val="28"/>
          <w:szCs w:val="28"/>
          <w:lang w:val="en-US"/>
        </w:rPr>
        <w:t>Ninnes</w:t>
      </w:r>
      <w:proofErr w:type="spellEnd"/>
      <w:r w:rsidRPr="0056675C">
        <w:rPr>
          <w:rFonts w:ascii="Times New Roman" w:hAnsi="Times New Roman" w:cs="Times New Roman"/>
          <w:sz w:val="28"/>
          <w:szCs w:val="28"/>
          <w:lang w:val="en-US"/>
        </w:rPr>
        <w:t xml:space="preserve"> P., Hellsten M. Introduction: Critical engagements with the internationalization of higher education: in book </w:t>
      </w:r>
      <w:r w:rsidRPr="0056675C">
        <w:rPr>
          <w:rFonts w:ascii="Times New Roman" w:hAnsi="Times New Roman" w:cs="Times New Roman"/>
          <w:iCs/>
          <w:sz w:val="28"/>
          <w:szCs w:val="28"/>
          <w:lang w:val="en-US"/>
        </w:rPr>
        <w:t xml:space="preserve">Internationalizing higher education: Critical explorations of pedagogy and policy. </w:t>
      </w:r>
      <w:r w:rsidRPr="0056675C">
        <w:rPr>
          <w:rFonts w:ascii="Times New Roman" w:hAnsi="Times New Roman" w:cs="Times New Roman"/>
          <w:sz w:val="28"/>
          <w:szCs w:val="28"/>
          <w:lang w:val="en-US"/>
        </w:rPr>
        <w:t>– Hong Kong: University of Hong Kong, 2005. – P. 1-4.</w:t>
      </w:r>
    </w:p>
    <w:p w14:paraId="1095C398"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182</w:t>
      </w:r>
      <w:r w:rsidRPr="0056675C">
        <w:rPr>
          <w:rFonts w:ascii="Times New Roman" w:hAnsi="Times New Roman"/>
          <w:sz w:val="28"/>
          <w:szCs w:val="28"/>
          <w:lang w:val="kk-KZ"/>
        </w:rPr>
        <w:t> </w:t>
      </w:r>
      <w:r w:rsidRPr="0056675C">
        <w:rPr>
          <w:rFonts w:ascii="Times New Roman" w:hAnsi="Times New Roman" w:cs="Times New Roman"/>
          <w:sz w:val="28"/>
          <w:szCs w:val="28"/>
          <w:lang w:val="en-US"/>
        </w:rPr>
        <w:t>Singh M., Han J. Teacher education for World English speaking pre-service teachers: Making transnational knowledge exchange for mutual learning //</w:t>
      </w:r>
      <w:r w:rsidRPr="0056675C">
        <w:rPr>
          <w:rFonts w:ascii="Times New Roman" w:hAnsi="Times New Roman" w:cs="Times New Roman"/>
          <w:iCs/>
          <w:sz w:val="28"/>
          <w:szCs w:val="28"/>
          <w:lang w:val="en-US"/>
        </w:rPr>
        <w:t xml:space="preserve">Teaching and Teacher Education, </w:t>
      </w:r>
      <w:r w:rsidRPr="0056675C">
        <w:rPr>
          <w:rFonts w:ascii="Times New Roman" w:hAnsi="Times New Roman" w:cs="Times New Roman"/>
          <w:sz w:val="28"/>
          <w:szCs w:val="28"/>
          <w:lang w:val="en-US"/>
        </w:rPr>
        <w:t xml:space="preserve">2010. – Vol. </w:t>
      </w:r>
      <w:r w:rsidRPr="0056675C">
        <w:rPr>
          <w:rFonts w:ascii="Times New Roman" w:hAnsi="Times New Roman" w:cs="Times New Roman"/>
          <w:iCs/>
          <w:sz w:val="28"/>
          <w:szCs w:val="28"/>
          <w:lang w:val="en-US"/>
        </w:rPr>
        <w:t xml:space="preserve">26, </w:t>
      </w:r>
      <w:r w:rsidRPr="0056675C">
        <w:rPr>
          <w:rFonts w:ascii="Times New Roman" w:hAnsi="Times New Roman" w:cs="Times New Roman"/>
          <w:sz w:val="28"/>
          <w:szCs w:val="28"/>
          <w:lang w:val="en-US"/>
        </w:rPr>
        <w:t>№6. – P. 1300-1308.</w:t>
      </w:r>
    </w:p>
    <w:p w14:paraId="5C7D6300"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183</w:t>
      </w:r>
      <w:r w:rsidRPr="0056675C">
        <w:rPr>
          <w:rFonts w:ascii="Times New Roman" w:hAnsi="Times New Roman"/>
          <w:sz w:val="28"/>
          <w:szCs w:val="28"/>
          <w:lang w:val="kk-KZ"/>
        </w:rPr>
        <w:t> </w:t>
      </w:r>
      <w:r w:rsidRPr="0056675C">
        <w:rPr>
          <w:rFonts w:ascii="Times New Roman" w:hAnsi="Times New Roman" w:cs="Times New Roman"/>
          <w:sz w:val="28"/>
          <w:szCs w:val="28"/>
          <w:lang w:val="en-US"/>
        </w:rPr>
        <w:t xml:space="preserve">Rizvi F. Towards cosmopolitan learning. </w:t>
      </w:r>
      <w:r w:rsidRPr="0056675C">
        <w:rPr>
          <w:rFonts w:ascii="Times New Roman" w:hAnsi="Times New Roman" w:cs="Times New Roman"/>
          <w:iCs/>
          <w:sz w:val="28"/>
          <w:szCs w:val="28"/>
          <w:lang w:val="en-US"/>
        </w:rPr>
        <w:t xml:space="preserve">Discourse //Studies in the Cultural Politics of Education. – </w:t>
      </w:r>
      <w:r w:rsidRPr="0056675C">
        <w:rPr>
          <w:rFonts w:ascii="Times New Roman" w:hAnsi="Times New Roman" w:cs="Times New Roman"/>
          <w:sz w:val="28"/>
          <w:szCs w:val="28"/>
          <w:lang w:val="en-US"/>
        </w:rPr>
        <w:t xml:space="preserve">2009. – Vol. </w:t>
      </w:r>
      <w:r w:rsidRPr="0056675C">
        <w:rPr>
          <w:rFonts w:ascii="Times New Roman" w:hAnsi="Times New Roman" w:cs="Times New Roman"/>
          <w:iCs/>
          <w:sz w:val="28"/>
          <w:szCs w:val="28"/>
          <w:lang w:val="en-US"/>
        </w:rPr>
        <w:t xml:space="preserve">30, </w:t>
      </w:r>
      <w:r w:rsidRPr="0056675C">
        <w:rPr>
          <w:rFonts w:ascii="Times New Roman" w:hAnsi="Times New Roman" w:cs="Times New Roman"/>
          <w:sz w:val="28"/>
          <w:szCs w:val="28"/>
          <w:lang w:val="en-US"/>
        </w:rPr>
        <w:t>№3. – P. 253-268.</w:t>
      </w:r>
    </w:p>
    <w:p w14:paraId="514BED76"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184</w:t>
      </w:r>
      <w:r w:rsidRPr="0056675C">
        <w:rPr>
          <w:rFonts w:ascii="Times New Roman" w:hAnsi="Times New Roman"/>
          <w:sz w:val="28"/>
          <w:szCs w:val="28"/>
          <w:lang w:val="kk-KZ"/>
        </w:rPr>
        <w:t> </w:t>
      </w:r>
      <w:proofErr w:type="spellStart"/>
      <w:r w:rsidRPr="0056675C">
        <w:rPr>
          <w:rFonts w:ascii="Times New Roman" w:hAnsi="Times New Roman" w:cs="Times New Roman"/>
          <w:sz w:val="28"/>
          <w:szCs w:val="28"/>
          <w:lang w:val="en-US"/>
        </w:rPr>
        <w:t>Vandermensbrugghe</w:t>
      </w:r>
      <w:proofErr w:type="spellEnd"/>
      <w:r w:rsidRPr="0056675C">
        <w:rPr>
          <w:rFonts w:ascii="Times New Roman" w:hAnsi="Times New Roman" w:cs="Times New Roman"/>
          <w:sz w:val="28"/>
          <w:szCs w:val="28"/>
          <w:lang w:val="en-US"/>
        </w:rPr>
        <w:t xml:space="preserve"> J. The unbearable vagueness of critical thinking in the context of the Anglo-</w:t>
      </w:r>
      <w:proofErr w:type="spellStart"/>
      <w:r w:rsidRPr="0056675C">
        <w:rPr>
          <w:rFonts w:ascii="Times New Roman" w:hAnsi="Times New Roman" w:cs="Times New Roman"/>
          <w:sz w:val="28"/>
          <w:szCs w:val="28"/>
          <w:lang w:val="en-US"/>
        </w:rPr>
        <w:t>Saxonization</w:t>
      </w:r>
      <w:proofErr w:type="spellEnd"/>
      <w:r w:rsidRPr="0056675C">
        <w:rPr>
          <w:rFonts w:ascii="Times New Roman" w:hAnsi="Times New Roman" w:cs="Times New Roman"/>
          <w:sz w:val="28"/>
          <w:szCs w:val="28"/>
          <w:lang w:val="en-US"/>
        </w:rPr>
        <w:t xml:space="preserve"> of education //</w:t>
      </w:r>
      <w:r w:rsidRPr="0056675C">
        <w:rPr>
          <w:rFonts w:ascii="Times New Roman" w:hAnsi="Times New Roman" w:cs="Times New Roman"/>
          <w:iCs/>
          <w:sz w:val="28"/>
          <w:szCs w:val="28"/>
          <w:lang w:val="en-US"/>
        </w:rPr>
        <w:t xml:space="preserve">International Education Journal. – </w:t>
      </w:r>
      <w:r w:rsidRPr="0056675C">
        <w:rPr>
          <w:rFonts w:ascii="Times New Roman" w:hAnsi="Times New Roman" w:cs="Times New Roman"/>
          <w:sz w:val="28"/>
          <w:szCs w:val="28"/>
          <w:lang w:val="en-US"/>
        </w:rPr>
        <w:t xml:space="preserve">2004. – Vol. </w:t>
      </w:r>
      <w:r w:rsidRPr="0056675C">
        <w:rPr>
          <w:rFonts w:ascii="Times New Roman" w:hAnsi="Times New Roman" w:cs="Times New Roman"/>
          <w:iCs/>
          <w:sz w:val="28"/>
          <w:szCs w:val="28"/>
          <w:lang w:val="en-US"/>
        </w:rPr>
        <w:t xml:space="preserve">5, </w:t>
      </w:r>
      <w:r w:rsidRPr="0056675C">
        <w:rPr>
          <w:rFonts w:ascii="Times New Roman" w:hAnsi="Times New Roman" w:cs="Times New Roman"/>
          <w:sz w:val="28"/>
          <w:szCs w:val="28"/>
          <w:lang w:val="en-US"/>
        </w:rPr>
        <w:t>№3. – P. 417-422.</w:t>
      </w:r>
    </w:p>
    <w:p w14:paraId="68E1A85F"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185</w:t>
      </w:r>
      <w:r w:rsidRPr="0056675C">
        <w:rPr>
          <w:rFonts w:ascii="Times New Roman" w:hAnsi="Times New Roman"/>
          <w:sz w:val="28"/>
          <w:szCs w:val="28"/>
          <w:lang w:val="kk-KZ"/>
        </w:rPr>
        <w:t> </w:t>
      </w:r>
      <w:r w:rsidRPr="0056675C">
        <w:rPr>
          <w:rFonts w:ascii="Times New Roman" w:hAnsi="Times New Roman" w:cs="Times New Roman"/>
          <w:sz w:val="28"/>
          <w:szCs w:val="28"/>
          <w:lang w:val="en-US"/>
        </w:rPr>
        <w:t>Ryan J. Teaching and learning for international students: Towards a transcultural approach //</w:t>
      </w:r>
      <w:r w:rsidRPr="0056675C">
        <w:rPr>
          <w:rFonts w:ascii="Times New Roman" w:hAnsi="Times New Roman" w:cs="Times New Roman"/>
          <w:iCs/>
          <w:sz w:val="28"/>
          <w:szCs w:val="28"/>
          <w:lang w:val="en-US"/>
        </w:rPr>
        <w:t xml:space="preserve">Teachers and Teaching. – </w:t>
      </w:r>
      <w:r w:rsidRPr="0056675C">
        <w:rPr>
          <w:rFonts w:ascii="Times New Roman" w:hAnsi="Times New Roman" w:cs="Times New Roman"/>
          <w:sz w:val="28"/>
          <w:szCs w:val="28"/>
          <w:lang w:val="en-US"/>
        </w:rPr>
        <w:t xml:space="preserve">2011. – Vol. </w:t>
      </w:r>
      <w:r w:rsidRPr="0056675C">
        <w:rPr>
          <w:rFonts w:ascii="Times New Roman" w:hAnsi="Times New Roman" w:cs="Times New Roman"/>
          <w:iCs/>
          <w:sz w:val="28"/>
          <w:szCs w:val="28"/>
          <w:lang w:val="en-US"/>
        </w:rPr>
        <w:t xml:space="preserve">17, </w:t>
      </w:r>
      <w:r w:rsidRPr="0056675C">
        <w:rPr>
          <w:rFonts w:ascii="Times New Roman" w:hAnsi="Times New Roman" w:cs="Times New Roman"/>
          <w:sz w:val="28"/>
          <w:szCs w:val="28"/>
          <w:lang w:val="en-US"/>
        </w:rPr>
        <w:t>№6. – P. 631-648.</w:t>
      </w:r>
    </w:p>
    <w:p w14:paraId="340542EB"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186</w:t>
      </w:r>
      <w:r w:rsidRPr="0056675C">
        <w:rPr>
          <w:rFonts w:ascii="Times New Roman" w:hAnsi="Times New Roman"/>
          <w:sz w:val="28"/>
          <w:szCs w:val="28"/>
          <w:lang w:val="kk-KZ"/>
        </w:rPr>
        <w:t> </w:t>
      </w:r>
      <w:r w:rsidRPr="0056675C">
        <w:rPr>
          <w:rFonts w:ascii="Times New Roman" w:hAnsi="Times New Roman" w:cs="Times New Roman"/>
          <w:sz w:val="28"/>
          <w:szCs w:val="28"/>
          <w:lang w:val="en-US"/>
        </w:rPr>
        <w:t xml:space="preserve">Doherty C., Singh P. How the west is done: Simulating western pedagogy in a curriculum for Asian international students: in book </w:t>
      </w:r>
      <w:r w:rsidRPr="0056675C">
        <w:rPr>
          <w:rFonts w:ascii="Times New Roman" w:hAnsi="Times New Roman" w:cs="Times New Roman"/>
          <w:iCs/>
          <w:sz w:val="28"/>
          <w:szCs w:val="28"/>
          <w:lang w:val="en-US"/>
        </w:rPr>
        <w:t>Internationalizing</w:t>
      </w:r>
      <w:r w:rsidRPr="0056675C">
        <w:rPr>
          <w:rFonts w:ascii="Times New Roman" w:hAnsi="Times New Roman" w:cs="Times New Roman"/>
          <w:sz w:val="28"/>
          <w:szCs w:val="28"/>
          <w:lang w:val="en-US"/>
        </w:rPr>
        <w:t xml:space="preserve"> </w:t>
      </w:r>
      <w:r w:rsidRPr="0056675C">
        <w:rPr>
          <w:rFonts w:ascii="Times New Roman" w:hAnsi="Times New Roman" w:cs="Times New Roman"/>
          <w:iCs/>
          <w:sz w:val="28"/>
          <w:szCs w:val="28"/>
          <w:lang w:val="en-US"/>
        </w:rPr>
        <w:t xml:space="preserve">higher education: Critical explorations of pedagogy and policy. </w:t>
      </w:r>
      <w:r w:rsidRPr="0056675C">
        <w:rPr>
          <w:rFonts w:ascii="Times New Roman" w:hAnsi="Times New Roman" w:cs="Times New Roman"/>
          <w:sz w:val="28"/>
          <w:szCs w:val="28"/>
          <w:lang w:val="en-US"/>
        </w:rPr>
        <w:t>– Hong Kong: Comparative Education Research Centre, HKU, 2005. – P. 53-73.</w:t>
      </w:r>
    </w:p>
    <w:p w14:paraId="48E4F542"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187</w:t>
      </w:r>
      <w:r w:rsidRPr="0056675C">
        <w:rPr>
          <w:rFonts w:ascii="Times New Roman" w:hAnsi="Times New Roman"/>
          <w:sz w:val="28"/>
          <w:szCs w:val="28"/>
          <w:lang w:val="kk-KZ"/>
        </w:rPr>
        <w:t> </w:t>
      </w:r>
      <w:r w:rsidRPr="0056675C">
        <w:rPr>
          <w:rFonts w:ascii="Times New Roman" w:hAnsi="Times New Roman" w:cs="Times New Roman"/>
          <w:sz w:val="28"/>
          <w:szCs w:val="28"/>
          <w:lang w:val="en-US"/>
        </w:rPr>
        <w:t xml:space="preserve">Knight J. Internationalization of higher education: </w:t>
      </w:r>
      <w:proofErr w:type="gramStart"/>
      <w:r w:rsidRPr="0056675C">
        <w:rPr>
          <w:rFonts w:ascii="Times New Roman" w:hAnsi="Times New Roman" w:cs="Times New Roman"/>
          <w:sz w:val="28"/>
          <w:szCs w:val="28"/>
          <w:lang w:val="en-US"/>
        </w:rPr>
        <w:t>New</w:t>
      </w:r>
      <w:proofErr w:type="gramEnd"/>
      <w:r w:rsidRPr="0056675C">
        <w:rPr>
          <w:rFonts w:ascii="Times New Roman" w:hAnsi="Times New Roman" w:cs="Times New Roman"/>
          <w:sz w:val="28"/>
          <w:szCs w:val="28"/>
          <w:lang w:val="en-US"/>
        </w:rPr>
        <w:t xml:space="preserve"> directions, new challenges. The 2005 IAU global survey report. </w:t>
      </w:r>
      <w:r w:rsidRPr="0056675C">
        <w:rPr>
          <w:rFonts w:ascii="Times New Roman" w:hAnsi="Times New Roman" w:cs="Times New Roman"/>
          <w:sz w:val="28"/>
          <w:szCs w:val="28"/>
          <w:lang w:val="kk-KZ"/>
        </w:rPr>
        <w:t xml:space="preserve">– </w:t>
      </w:r>
      <w:r w:rsidRPr="0056675C">
        <w:rPr>
          <w:rFonts w:ascii="Times New Roman" w:hAnsi="Times New Roman" w:cs="Times New Roman"/>
          <w:sz w:val="28"/>
          <w:szCs w:val="28"/>
          <w:lang w:val="en-US"/>
        </w:rPr>
        <w:t>Paris: International Association of Universities</w:t>
      </w:r>
      <w:r w:rsidRPr="0056675C">
        <w:rPr>
          <w:rFonts w:ascii="Times New Roman" w:hAnsi="Times New Roman" w:cs="Times New Roman"/>
          <w:sz w:val="28"/>
          <w:szCs w:val="28"/>
          <w:lang w:val="kk-KZ"/>
        </w:rPr>
        <w:t>,</w:t>
      </w:r>
      <w:r w:rsidRPr="0056675C">
        <w:rPr>
          <w:rFonts w:ascii="Times New Roman" w:hAnsi="Times New Roman" w:cs="Times New Roman"/>
          <w:sz w:val="28"/>
          <w:szCs w:val="28"/>
          <w:lang w:val="en-US"/>
        </w:rPr>
        <w:t xml:space="preserve"> 2006</w:t>
      </w:r>
      <w:r w:rsidRPr="0056675C">
        <w:rPr>
          <w:rFonts w:ascii="Times New Roman" w:hAnsi="Times New Roman" w:cs="Times New Roman"/>
          <w:sz w:val="28"/>
          <w:szCs w:val="28"/>
          <w:lang w:val="kk-KZ"/>
        </w:rPr>
        <w:t>.</w:t>
      </w:r>
    </w:p>
    <w:p w14:paraId="12A1AE2F"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188</w:t>
      </w:r>
      <w:r w:rsidRPr="0056675C">
        <w:rPr>
          <w:rFonts w:ascii="Times New Roman" w:hAnsi="Times New Roman"/>
          <w:sz w:val="28"/>
          <w:szCs w:val="28"/>
          <w:lang w:val="kk-KZ"/>
        </w:rPr>
        <w:t> </w:t>
      </w:r>
      <w:r w:rsidRPr="0056675C">
        <w:rPr>
          <w:rFonts w:ascii="Times New Roman" w:hAnsi="Times New Roman" w:cs="Times New Roman"/>
          <w:sz w:val="28"/>
          <w:szCs w:val="28"/>
          <w:lang w:val="en-US"/>
        </w:rPr>
        <w:t xml:space="preserve">Siaya L., Hayward F.M. Mapping internationalization on U.S. campuses. </w:t>
      </w:r>
      <w:r w:rsidRPr="0056675C">
        <w:rPr>
          <w:rFonts w:ascii="Times New Roman" w:hAnsi="Times New Roman" w:cs="Times New Roman"/>
          <w:sz w:val="28"/>
          <w:szCs w:val="28"/>
          <w:lang w:val="kk-KZ"/>
        </w:rPr>
        <w:t xml:space="preserve">– </w:t>
      </w:r>
      <w:r w:rsidRPr="0056675C">
        <w:rPr>
          <w:rFonts w:ascii="Times New Roman" w:hAnsi="Times New Roman" w:cs="Times New Roman"/>
          <w:sz w:val="28"/>
          <w:szCs w:val="28"/>
          <w:lang w:val="en-US"/>
        </w:rPr>
        <w:t>Washington, DC: American Council on Education</w:t>
      </w:r>
      <w:r w:rsidRPr="0056675C">
        <w:rPr>
          <w:rFonts w:ascii="Times New Roman" w:hAnsi="Times New Roman" w:cs="Times New Roman"/>
          <w:sz w:val="28"/>
          <w:szCs w:val="28"/>
          <w:lang w:val="kk-KZ"/>
        </w:rPr>
        <w:t>,</w:t>
      </w:r>
      <w:r w:rsidRPr="0056675C">
        <w:rPr>
          <w:rFonts w:ascii="Times New Roman" w:hAnsi="Times New Roman" w:cs="Times New Roman"/>
          <w:sz w:val="28"/>
          <w:szCs w:val="28"/>
          <w:lang w:val="en-US"/>
        </w:rPr>
        <w:t xml:space="preserve"> 2003</w:t>
      </w:r>
      <w:r w:rsidRPr="0056675C">
        <w:rPr>
          <w:rFonts w:ascii="Times New Roman" w:hAnsi="Times New Roman" w:cs="Times New Roman"/>
          <w:sz w:val="28"/>
          <w:szCs w:val="28"/>
          <w:lang w:val="kk-KZ"/>
        </w:rPr>
        <w:t>.</w:t>
      </w:r>
    </w:p>
    <w:p w14:paraId="5FA4064E" w14:textId="77777777" w:rsidR="00CB16D1" w:rsidRPr="0056675C" w:rsidRDefault="00CB16D1" w:rsidP="00CB16D1">
      <w:pPr>
        <w:pStyle w:val="af7"/>
        <w:ind w:firstLine="567"/>
        <w:jc w:val="both"/>
        <w:rPr>
          <w:rFonts w:ascii="Times New Roman" w:hAnsi="Times New Roman"/>
          <w:sz w:val="28"/>
          <w:szCs w:val="28"/>
          <w:lang w:val="en-US"/>
        </w:rPr>
      </w:pPr>
      <w:r w:rsidRPr="0056675C">
        <w:rPr>
          <w:rFonts w:ascii="Times New Roman" w:hAnsi="Times New Roman"/>
          <w:sz w:val="28"/>
          <w:szCs w:val="28"/>
          <w:lang w:val="en-US"/>
        </w:rPr>
        <w:t>189</w:t>
      </w:r>
      <w:r w:rsidRPr="0056675C">
        <w:rPr>
          <w:rFonts w:ascii="Times New Roman" w:hAnsi="Times New Roman"/>
          <w:sz w:val="28"/>
          <w:szCs w:val="28"/>
          <w:lang w:val="kk-KZ"/>
        </w:rPr>
        <w:t> </w:t>
      </w:r>
      <w:r w:rsidRPr="0056675C">
        <w:rPr>
          <w:rFonts w:ascii="Times New Roman" w:hAnsi="Times New Roman" w:cs="Times New Roman"/>
          <w:sz w:val="28"/>
          <w:szCs w:val="28"/>
          <w:lang w:val="en-US"/>
        </w:rPr>
        <w:t>Huisman J.</w:t>
      </w:r>
      <w:r w:rsidRPr="0056675C">
        <w:rPr>
          <w:rFonts w:ascii="Times New Roman" w:hAnsi="Times New Roman" w:cs="Times New Roman"/>
          <w:sz w:val="28"/>
          <w:szCs w:val="28"/>
          <w:lang w:val="kk-KZ"/>
        </w:rPr>
        <w:t>,</w:t>
      </w:r>
      <w:r w:rsidRPr="0056675C">
        <w:rPr>
          <w:rFonts w:ascii="Times New Roman" w:hAnsi="Times New Roman" w:cs="Times New Roman"/>
          <w:sz w:val="28"/>
          <w:szCs w:val="28"/>
          <w:lang w:val="en-US"/>
        </w:rPr>
        <w:t xml:space="preserve"> van der Wende M. On cooperation and competition II: Institutional responses to internationalization, Europeanization, and globalization. </w:t>
      </w:r>
      <w:r w:rsidRPr="0056675C">
        <w:rPr>
          <w:rFonts w:ascii="Times New Roman" w:hAnsi="Times New Roman" w:cs="Times New Roman"/>
          <w:sz w:val="28"/>
          <w:szCs w:val="28"/>
          <w:lang w:val="kk-KZ"/>
        </w:rPr>
        <w:t>–</w:t>
      </w:r>
      <w:r w:rsidRPr="0056675C">
        <w:rPr>
          <w:rFonts w:ascii="Times New Roman" w:hAnsi="Times New Roman" w:cs="Times New Roman"/>
          <w:sz w:val="28"/>
          <w:szCs w:val="28"/>
          <w:lang w:val="en-US"/>
        </w:rPr>
        <w:t>Bonn, Germany: Lemmens Verlag</w:t>
      </w:r>
      <w:r w:rsidRPr="0056675C">
        <w:rPr>
          <w:rFonts w:ascii="Times New Roman" w:hAnsi="Times New Roman" w:cs="Times New Roman"/>
          <w:sz w:val="28"/>
          <w:szCs w:val="28"/>
          <w:lang w:val="kk-KZ"/>
        </w:rPr>
        <w:t>,</w:t>
      </w:r>
      <w:r w:rsidRPr="0056675C">
        <w:rPr>
          <w:rFonts w:ascii="Times New Roman" w:hAnsi="Times New Roman" w:cs="Times New Roman"/>
          <w:sz w:val="28"/>
          <w:szCs w:val="28"/>
          <w:lang w:val="en-US"/>
        </w:rPr>
        <w:t xml:space="preserve"> 2005</w:t>
      </w:r>
      <w:r w:rsidRPr="0056675C">
        <w:rPr>
          <w:rFonts w:ascii="Times New Roman" w:hAnsi="Times New Roman" w:cs="Times New Roman"/>
          <w:sz w:val="28"/>
          <w:szCs w:val="28"/>
          <w:lang w:val="kk-KZ"/>
        </w:rPr>
        <w:t>.</w:t>
      </w:r>
      <w:r w:rsidRPr="0056675C">
        <w:rPr>
          <w:rFonts w:ascii="Times New Roman" w:hAnsi="Times New Roman" w:cs="Times New Roman"/>
          <w:sz w:val="28"/>
          <w:szCs w:val="28"/>
          <w:lang w:val="en-US"/>
        </w:rPr>
        <w:t xml:space="preserve"> – 247 p.</w:t>
      </w:r>
    </w:p>
    <w:p w14:paraId="3292D83F" w14:textId="77777777" w:rsidR="00CB16D1" w:rsidRPr="0056675C" w:rsidRDefault="00CB16D1" w:rsidP="00CB16D1">
      <w:pPr>
        <w:pStyle w:val="af7"/>
        <w:ind w:firstLine="567"/>
        <w:jc w:val="both"/>
        <w:rPr>
          <w:rFonts w:ascii="Times New Roman" w:hAnsi="Times New Roman"/>
          <w:sz w:val="28"/>
          <w:szCs w:val="28"/>
          <w:lang w:val="en-US"/>
        </w:rPr>
      </w:pPr>
      <w:r w:rsidRPr="0056675C">
        <w:rPr>
          <w:rFonts w:ascii="Times New Roman" w:hAnsi="Times New Roman"/>
          <w:sz w:val="28"/>
          <w:szCs w:val="28"/>
          <w:lang w:val="en-US"/>
        </w:rPr>
        <w:t>190</w:t>
      </w:r>
      <w:r w:rsidRPr="0056675C">
        <w:rPr>
          <w:rFonts w:ascii="Times New Roman" w:hAnsi="Times New Roman"/>
          <w:sz w:val="28"/>
          <w:szCs w:val="28"/>
          <w:lang w:val="kk-KZ"/>
        </w:rPr>
        <w:t> </w:t>
      </w:r>
      <w:r w:rsidRPr="0056675C">
        <w:rPr>
          <w:rFonts w:ascii="Times New Roman" w:hAnsi="Times New Roman" w:cs="Times New Roman"/>
          <w:sz w:val="28"/>
          <w:szCs w:val="28"/>
          <w:lang w:val="en-US"/>
        </w:rPr>
        <w:t>Varghese N.V. Globalization and higher education: Changing trends in cross border education //Analysis Reports in International Education. – 2013. – Vol. 5, №1. – P. 7-20.</w:t>
      </w:r>
    </w:p>
    <w:p w14:paraId="467EB0AB"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191</w:t>
      </w:r>
      <w:r w:rsidRPr="0056675C">
        <w:rPr>
          <w:rFonts w:ascii="Times New Roman" w:hAnsi="Times New Roman"/>
          <w:sz w:val="28"/>
          <w:szCs w:val="28"/>
          <w:lang w:val="kk-KZ"/>
        </w:rPr>
        <w:t> </w:t>
      </w:r>
      <w:r w:rsidRPr="0056675C">
        <w:rPr>
          <w:rFonts w:ascii="Times New Roman" w:eastAsia="MinionPro-Regular" w:hAnsi="Times New Roman" w:cs="Times New Roman"/>
          <w:sz w:val="28"/>
          <w:szCs w:val="28"/>
          <w:lang w:val="en-US"/>
        </w:rPr>
        <w:t xml:space="preserve">Lanzendorf U., </w:t>
      </w:r>
      <w:proofErr w:type="spellStart"/>
      <w:r w:rsidRPr="0056675C">
        <w:rPr>
          <w:rFonts w:ascii="Times New Roman" w:eastAsia="MinionPro-Regular" w:hAnsi="Times New Roman" w:cs="Times New Roman"/>
          <w:sz w:val="28"/>
          <w:szCs w:val="28"/>
          <w:lang w:val="en-US"/>
        </w:rPr>
        <w:t>Teichler</w:t>
      </w:r>
      <w:proofErr w:type="spellEnd"/>
      <w:r w:rsidRPr="0056675C">
        <w:rPr>
          <w:rFonts w:ascii="Times New Roman" w:eastAsia="MinionPro-Regular" w:hAnsi="Times New Roman" w:cs="Times New Roman"/>
          <w:sz w:val="28"/>
          <w:szCs w:val="28"/>
          <w:lang w:val="en-US"/>
        </w:rPr>
        <w:t xml:space="preserve"> U. </w:t>
      </w:r>
      <w:r w:rsidRPr="0056675C">
        <w:rPr>
          <w:rFonts w:ascii="Times New Roman" w:eastAsia="MinionPro-Regular" w:hAnsi="Times New Roman" w:cs="Times New Roman"/>
          <w:iCs/>
          <w:sz w:val="28"/>
          <w:szCs w:val="28"/>
          <w:lang w:val="en-US"/>
        </w:rPr>
        <w:t>Student Mobility</w:t>
      </w:r>
      <w:r w:rsidRPr="0056675C">
        <w:rPr>
          <w:rFonts w:ascii="Times New Roman" w:eastAsia="MinionPro-Regular" w:hAnsi="Times New Roman" w:cs="Times New Roman"/>
          <w:sz w:val="28"/>
          <w:szCs w:val="28"/>
          <w:lang w:val="en-US"/>
        </w:rPr>
        <w:t xml:space="preserve">. </w:t>
      </w:r>
      <w:r w:rsidRPr="0056675C">
        <w:rPr>
          <w:rFonts w:ascii="Times New Roman" w:hAnsi="Times New Roman" w:cs="Times New Roman"/>
          <w:sz w:val="28"/>
          <w:szCs w:val="28"/>
          <w:lang w:val="en-US"/>
        </w:rPr>
        <w:t xml:space="preserve">– </w:t>
      </w:r>
      <w:r w:rsidRPr="0056675C">
        <w:rPr>
          <w:rFonts w:ascii="Times New Roman" w:eastAsia="MinionPro-Regular" w:hAnsi="Times New Roman" w:cs="Times New Roman"/>
          <w:sz w:val="28"/>
          <w:szCs w:val="28"/>
          <w:lang w:val="en-US"/>
        </w:rPr>
        <w:t>Brussels: European Parliament, Directorate General Internal Policies of the Union, 2005.</w:t>
      </w:r>
    </w:p>
    <w:p w14:paraId="054C6A6A"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192</w:t>
      </w:r>
      <w:r w:rsidRPr="0056675C">
        <w:rPr>
          <w:rFonts w:ascii="Times New Roman" w:hAnsi="Times New Roman"/>
          <w:sz w:val="28"/>
          <w:szCs w:val="28"/>
          <w:lang w:val="kk-KZ"/>
        </w:rPr>
        <w:t> </w:t>
      </w:r>
      <w:proofErr w:type="spellStart"/>
      <w:r w:rsidRPr="0056675C">
        <w:rPr>
          <w:rFonts w:ascii="Times New Roman" w:eastAsia="MinionPro-Regular" w:hAnsi="Times New Roman" w:cs="Times New Roman"/>
          <w:sz w:val="28"/>
          <w:szCs w:val="28"/>
          <w:lang w:val="en-US"/>
        </w:rPr>
        <w:t>Teichler</w:t>
      </w:r>
      <w:proofErr w:type="spellEnd"/>
      <w:r w:rsidRPr="0056675C">
        <w:rPr>
          <w:rFonts w:ascii="Times New Roman" w:eastAsia="MinionPro-Regular" w:hAnsi="Times New Roman" w:cs="Times New Roman"/>
          <w:sz w:val="28"/>
          <w:szCs w:val="28"/>
          <w:lang w:val="en-US"/>
        </w:rPr>
        <w:t xml:space="preserve"> U., </w:t>
      </w:r>
      <w:proofErr w:type="spellStart"/>
      <w:r w:rsidRPr="0056675C">
        <w:rPr>
          <w:rFonts w:ascii="Times New Roman" w:eastAsia="MinionPro-Regular" w:hAnsi="Times New Roman" w:cs="Times New Roman"/>
          <w:sz w:val="28"/>
          <w:szCs w:val="28"/>
          <w:lang w:val="en-US"/>
        </w:rPr>
        <w:t>Maiworm</w:t>
      </w:r>
      <w:proofErr w:type="spellEnd"/>
      <w:r w:rsidRPr="0056675C">
        <w:rPr>
          <w:rFonts w:ascii="Times New Roman" w:eastAsia="MinionPro-Regular" w:hAnsi="Times New Roman" w:cs="Times New Roman"/>
          <w:sz w:val="28"/>
          <w:szCs w:val="28"/>
          <w:lang w:val="en-US"/>
        </w:rPr>
        <w:t xml:space="preserve"> F. </w:t>
      </w:r>
      <w:r w:rsidRPr="0056675C">
        <w:rPr>
          <w:rFonts w:ascii="Times New Roman" w:eastAsia="MinionPro-Regular" w:hAnsi="Times New Roman" w:cs="Times New Roman"/>
          <w:iCs/>
          <w:sz w:val="28"/>
          <w:szCs w:val="28"/>
          <w:lang w:val="en-US"/>
        </w:rPr>
        <w:t>The ERASMUS Experience. Major Findings of the ERASMUS Evaluation Research Project</w:t>
      </w:r>
      <w:r w:rsidRPr="0056675C">
        <w:rPr>
          <w:rFonts w:ascii="Times New Roman" w:eastAsia="MinionPro-Regular" w:hAnsi="Times New Roman" w:cs="Times New Roman"/>
          <w:sz w:val="28"/>
          <w:szCs w:val="28"/>
          <w:lang w:val="en-US"/>
        </w:rPr>
        <w:t xml:space="preserve">. </w:t>
      </w:r>
      <w:r w:rsidRPr="0056675C">
        <w:rPr>
          <w:rFonts w:ascii="Times New Roman" w:hAnsi="Times New Roman" w:cs="Times New Roman"/>
          <w:sz w:val="28"/>
          <w:szCs w:val="28"/>
          <w:lang w:val="en-US"/>
        </w:rPr>
        <w:t xml:space="preserve">– </w:t>
      </w:r>
      <w:r w:rsidRPr="0056675C">
        <w:rPr>
          <w:rFonts w:ascii="Times New Roman" w:eastAsia="MinionPro-Regular" w:hAnsi="Times New Roman" w:cs="Times New Roman"/>
          <w:sz w:val="28"/>
          <w:szCs w:val="28"/>
          <w:lang w:val="en-US"/>
        </w:rPr>
        <w:t>Luxembourg: Office for Official Publications of the European Communities, 1997. – 209 p.</w:t>
      </w:r>
    </w:p>
    <w:p w14:paraId="5F9B1343"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193</w:t>
      </w:r>
      <w:r w:rsidRPr="0056675C">
        <w:rPr>
          <w:rFonts w:ascii="Times New Roman" w:hAnsi="Times New Roman"/>
          <w:sz w:val="28"/>
          <w:szCs w:val="28"/>
          <w:lang w:val="kk-KZ"/>
        </w:rPr>
        <w:t> </w:t>
      </w:r>
      <w:proofErr w:type="spellStart"/>
      <w:r w:rsidRPr="0056675C">
        <w:rPr>
          <w:rFonts w:ascii="Times New Roman" w:hAnsi="Times New Roman"/>
          <w:sz w:val="28"/>
          <w:szCs w:val="28"/>
          <w:lang w:val="en-US"/>
        </w:rPr>
        <w:t>Altbach</w:t>
      </w:r>
      <w:proofErr w:type="spellEnd"/>
      <w:r w:rsidRPr="0056675C">
        <w:rPr>
          <w:rFonts w:ascii="Times New Roman" w:hAnsi="Times New Roman"/>
          <w:sz w:val="28"/>
          <w:szCs w:val="28"/>
          <w:lang w:val="en-US"/>
        </w:rPr>
        <w:t xml:space="preserve"> P., Postiglione G. Professors: The Key to Internationalization //</w:t>
      </w:r>
      <w:r w:rsidRPr="0056675C">
        <w:rPr>
          <w:rFonts w:ascii="Times New Roman" w:hAnsi="Times New Roman"/>
          <w:iCs/>
          <w:sz w:val="28"/>
          <w:szCs w:val="28"/>
          <w:lang w:val="en-US"/>
        </w:rPr>
        <w:t>International Higher Education</w:t>
      </w:r>
      <w:r w:rsidRPr="0056675C">
        <w:rPr>
          <w:rFonts w:ascii="Times New Roman" w:hAnsi="Times New Roman"/>
          <w:sz w:val="28"/>
          <w:szCs w:val="28"/>
          <w:lang w:val="en-US"/>
        </w:rPr>
        <w:t>. – 2015. – Vol. 73, №11. – P. 11-12</w:t>
      </w:r>
      <w:r w:rsidRPr="0056675C">
        <w:rPr>
          <w:rFonts w:ascii="Times New Roman" w:hAnsi="Times New Roman"/>
          <w:sz w:val="28"/>
          <w:szCs w:val="28"/>
          <w:lang w:val="kk-KZ"/>
        </w:rPr>
        <w:t>.</w:t>
      </w:r>
    </w:p>
    <w:p w14:paraId="5B3ED85D"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194 </w:t>
      </w:r>
      <w:r w:rsidRPr="0056675C">
        <w:rPr>
          <w:rFonts w:ascii="Times New Roman" w:hAnsi="Times New Roman" w:cs="Times New Roman"/>
          <w:color w:val="000000"/>
          <w:sz w:val="28"/>
          <w:szCs w:val="28"/>
          <w:lang w:val="kk-KZ"/>
        </w:rPr>
        <w:t>Рүстемова А., Окада А., Ашинова Ж. Қазақстанның жоғары білім беру жүйесінің интернационализациялануының бағыттары //ҚазҰУ Хабаршысы. Шығыстану сериясы</w:t>
      </w:r>
      <w:r w:rsidRPr="0056675C">
        <w:rPr>
          <w:rFonts w:ascii="Times New Roman" w:hAnsi="Times New Roman" w:cs="Times New Roman"/>
          <w:color w:val="000000"/>
          <w:sz w:val="28"/>
          <w:szCs w:val="28"/>
          <w:lang w:val="en-US"/>
        </w:rPr>
        <w:t>.</w:t>
      </w:r>
      <w:r w:rsidRPr="0056675C">
        <w:rPr>
          <w:rFonts w:ascii="Times New Roman" w:hAnsi="Times New Roman" w:cs="Times New Roman"/>
          <w:color w:val="000000"/>
          <w:sz w:val="28"/>
          <w:szCs w:val="28"/>
          <w:lang w:val="kk-KZ"/>
        </w:rPr>
        <w:t xml:space="preserve"> </w:t>
      </w:r>
      <w:r w:rsidRPr="0056675C">
        <w:rPr>
          <w:rFonts w:ascii="Times New Roman" w:hAnsi="Times New Roman" w:cs="Times New Roman"/>
          <w:sz w:val="28"/>
          <w:szCs w:val="28"/>
          <w:lang w:val="kk-KZ"/>
        </w:rPr>
        <w:t>– 2019. – 3(90). – 66-74 б.</w:t>
      </w:r>
    </w:p>
    <w:p w14:paraId="14FF5EA0"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195</w:t>
      </w:r>
      <w:r w:rsidRPr="0056675C">
        <w:rPr>
          <w:rFonts w:ascii="Times New Roman" w:hAnsi="Times New Roman"/>
          <w:sz w:val="28"/>
          <w:szCs w:val="28"/>
          <w:lang w:val="kk-KZ"/>
        </w:rPr>
        <w:t> </w:t>
      </w:r>
      <w:r w:rsidRPr="0056675C">
        <w:rPr>
          <w:rFonts w:ascii="Times New Roman" w:hAnsi="Times New Roman" w:cs="Times New Roman"/>
          <w:sz w:val="28"/>
          <w:szCs w:val="28"/>
          <w:lang w:val="en-US"/>
        </w:rPr>
        <w:t>O’Mahony J. Enhancing student learning and teacher development in transnational education. – York, England: Higher Education Academy, 2014. – 48 p.</w:t>
      </w:r>
    </w:p>
    <w:p w14:paraId="23DDD6C0" w14:textId="77777777" w:rsidR="00CB16D1" w:rsidRPr="0056675C" w:rsidRDefault="00CB16D1" w:rsidP="00CB16D1">
      <w:pPr>
        <w:pStyle w:val="af7"/>
        <w:ind w:firstLine="567"/>
        <w:jc w:val="both"/>
        <w:rPr>
          <w:rFonts w:ascii="Times New Roman" w:hAnsi="Times New Roman"/>
          <w:sz w:val="28"/>
          <w:szCs w:val="28"/>
          <w:lang w:val="en-US"/>
        </w:rPr>
      </w:pPr>
      <w:r w:rsidRPr="0056675C">
        <w:rPr>
          <w:rFonts w:ascii="Times New Roman" w:hAnsi="Times New Roman"/>
          <w:sz w:val="28"/>
          <w:szCs w:val="28"/>
          <w:lang w:val="en-US"/>
        </w:rPr>
        <w:t>196</w:t>
      </w:r>
      <w:r w:rsidRPr="0056675C">
        <w:rPr>
          <w:rFonts w:ascii="Times New Roman" w:hAnsi="Times New Roman"/>
          <w:sz w:val="28"/>
          <w:szCs w:val="28"/>
          <w:lang w:val="kk-KZ"/>
        </w:rPr>
        <w:t> Annual report of the German Academic Exchange Service</w:t>
      </w:r>
      <w:r w:rsidRPr="0056675C">
        <w:rPr>
          <w:rFonts w:ascii="Times New Roman" w:hAnsi="Times New Roman"/>
          <w:sz w:val="28"/>
          <w:szCs w:val="28"/>
          <w:lang w:val="en-US"/>
        </w:rPr>
        <w:t xml:space="preserve">, </w:t>
      </w:r>
      <w:r w:rsidRPr="0056675C">
        <w:rPr>
          <w:rFonts w:ascii="Times New Roman" w:hAnsi="Times New Roman"/>
          <w:sz w:val="28"/>
          <w:szCs w:val="28"/>
          <w:lang w:val="kk-KZ"/>
        </w:rPr>
        <w:t>2014. //www.daad.de</w:t>
      </w:r>
      <w:r w:rsidRPr="0056675C">
        <w:rPr>
          <w:rFonts w:ascii="Times New Roman" w:hAnsi="Times New Roman"/>
          <w:sz w:val="28"/>
          <w:szCs w:val="28"/>
          <w:lang w:val="en-US"/>
        </w:rPr>
        <w:t>.</w:t>
      </w:r>
      <w:r w:rsidRPr="0056675C">
        <w:rPr>
          <w:rFonts w:ascii="Times New Roman" w:hAnsi="Times New Roman"/>
          <w:sz w:val="28"/>
          <w:szCs w:val="28"/>
          <w:lang w:val="kk-KZ"/>
        </w:rPr>
        <w:t xml:space="preserve"> – 27.04.2020</w:t>
      </w:r>
      <w:r w:rsidRPr="0056675C">
        <w:rPr>
          <w:rFonts w:ascii="Times New Roman" w:hAnsi="Times New Roman"/>
          <w:sz w:val="28"/>
          <w:szCs w:val="28"/>
          <w:lang w:val="en-US"/>
        </w:rPr>
        <w:t>.</w:t>
      </w:r>
    </w:p>
    <w:p w14:paraId="10844730"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197</w:t>
      </w:r>
      <w:r w:rsidRPr="0056675C">
        <w:rPr>
          <w:rFonts w:ascii="Times New Roman" w:hAnsi="Times New Roman"/>
          <w:sz w:val="28"/>
          <w:szCs w:val="28"/>
          <w:lang w:val="kk-KZ"/>
        </w:rPr>
        <w:t> </w:t>
      </w:r>
      <w:proofErr w:type="spellStart"/>
      <w:r w:rsidRPr="0056675C">
        <w:rPr>
          <w:rFonts w:ascii="Times New Roman" w:hAnsi="Times New Roman" w:cs="Times New Roman"/>
          <w:sz w:val="28"/>
          <w:szCs w:val="28"/>
          <w:lang w:val="en-US"/>
        </w:rPr>
        <w:t>Altbach</w:t>
      </w:r>
      <w:proofErr w:type="spellEnd"/>
      <w:r w:rsidRPr="0056675C">
        <w:rPr>
          <w:rFonts w:ascii="Times New Roman" w:hAnsi="Times New Roman" w:cs="Times New Roman"/>
          <w:sz w:val="28"/>
          <w:szCs w:val="28"/>
          <w:lang w:val="en-US"/>
        </w:rPr>
        <w:t xml:space="preserve"> P.G. Franchising – the McDonaldization of higher education //International Higher Education. – 2012. – №66. – P. 7-8.</w:t>
      </w:r>
    </w:p>
    <w:p w14:paraId="3DABC232"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198</w:t>
      </w:r>
      <w:r w:rsidRPr="0056675C">
        <w:rPr>
          <w:rFonts w:ascii="Times New Roman" w:hAnsi="Times New Roman"/>
          <w:sz w:val="28"/>
          <w:szCs w:val="28"/>
          <w:lang w:val="kk-KZ"/>
        </w:rPr>
        <w:t> </w:t>
      </w:r>
      <w:proofErr w:type="spellStart"/>
      <w:r w:rsidRPr="0056675C">
        <w:rPr>
          <w:rFonts w:ascii="Times New Roman" w:hAnsi="Times New Roman" w:cs="Times New Roman"/>
          <w:color w:val="000000"/>
          <w:sz w:val="28"/>
          <w:szCs w:val="28"/>
          <w:lang w:val="en-US"/>
        </w:rPr>
        <w:t>Marginson</w:t>
      </w:r>
      <w:proofErr w:type="spellEnd"/>
      <w:r w:rsidRPr="0056675C">
        <w:rPr>
          <w:rFonts w:ascii="Times New Roman" w:hAnsi="Times New Roman" w:cs="Times New Roman"/>
          <w:color w:val="000000"/>
          <w:sz w:val="28"/>
          <w:szCs w:val="28"/>
          <w:lang w:val="en-US"/>
        </w:rPr>
        <w:t xml:space="preserve"> S., McBurnie Grant. Cross-border post-secondary education in the Asia_</w:t>
      </w:r>
      <w:r w:rsidRPr="0056675C">
        <w:rPr>
          <w:rFonts w:ascii="Times New Roman" w:hAnsi="Times New Roman" w:cs="Times New Roman"/>
          <w:color w:val="FFFFFF"/>
          <w:sz w:val="28"/>
          <w:szCs w:val="28"/>
          <w:lang w:val="en-US"/>
        </w:rPr>
        <w:t>/</w:t>
      </w:r>
      <w:r w:rsidRPr="0056675C">
        <w:rPr>
          <w:rFonts w:ascii="Times New Roman" w:hAnsi="Times New Roman" w:cs="Times New Roman"/>
          <w:color w:val="000000"/>
          <w:sz w:val="28"/>
          <w:szCs w:val="28"/>
          <w:lang w:val="en-US"/>
        </w:rPr>
        <w:t>Pacific region:</w:t>
      </w:r>
      <w:r w:rsidRPr="0056675C">
        <w:rPr>
          <w:rFonts w:ascii="Times New Roman" w:hAnsi="Times New Roman" w:cs="Times New Roman"/>
          <w:color w:val="000000"/>
          <w:sz w:val="28"/>
          <w:szCs w:val="28"/>
          <w:lang w:val="kk-KZ"/>
        </w:rPr>
        <w:t xml:space="preserve"> </w:t>
      </w:r>
      <w:r w:rsidRPr="0056675C">
        <w:rPr>
          <w:rFonts w:ascii="Times New Roman" w:hAnsi="Times New Roman" w:cs="Times New Roman"/>
          <w:color w:val="000000"/>
          <w:sz w:val="28"/>
          <w:szCs w:val="28"/>
          <w:lang w:val="en-US"/>
        </w:rPr>
        <w:t xml:space="preserve">in book </w:t>
      </w:r>
      <w:proofErr w:type="spellStart"/>
      <w:r w:rsidRPr="0056675C">
        <w:rPr>
          <w:rFonts w:ascii="Times New Roman" w:hAnsi="Times New Roman" w:cs="Times New Roman"/>
          <w:color w:val="000000"/>
          <w:sz w:val="28"/>
          <w:szCs w:val="28"/>
          <w:lang w:val="en-US"/>
        </w:rPr>
        <w:t>Internationalisation</w:t>
      </w:r>
      <w:proofErr w:type="spellEnd"/>
      <w:r w:rsidRPr="0056675C">
        <w:rPr>
          <w:rFonts w:ascii="Times New Roman" w:hAnsi="Times New Roman" w:cs="Times New Roman"/>
          <w:color w:val="000000"/>
          <w:sz w:val="28"/>
          <w:szCs w:val="28"/>
          <w:lang w:val="en-US"/>
        </w:rPr>
        <w:t xml:space="preserve"> and Trade in Higher Education: Opportunities and Challenges. </w:t>
      </w:r>
      <w:r w:rsidRPr="0056675C">
        <w:rPr>
          <w:rFonts w:ascii="Times New Roman" w:hAnsi="Times New Roman" w:cs="Times New Roman"/>
          <w:sz w:val="28"/>
          <w:szCs w:val="28"/>
          <w:lang w:val="en-US"/>
        </w:rPr>
        <w:t>–</w:t>
      </w:r>
      <w:r w:rsidRPr="0056675C">
        <w:rPr>
          <w:rFonts w:ascii="Times New Roman" w:hAnsi="Times New Roman" w:cs="Times New Roman"/>
          <w:color w:val="000000"/>
          <w:sz w:val="28"/>
          <w:szCs w:val="28"/>
          <w:lang w:val="en-US"/>
        </w:rPr>
        <w:t xml:space="preserve"> Paris: OECD, 2004. – P. 137-204.</w:t>
      </w:r>
    </w:p>
    <w:p w14:paraId="0145D621"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199</w:t>
      </w:r>
      <w:r w:rsidRPr="0056675C">
        <w:rPr>
          <w:rFonts w:ascii="Times New Roman" w:hAnsi="Times New Roman"/>
          <w:sz w:val="28"/>
          <w:szCs w:val="28"/>
          <w:lang w:val="kk-KZ"/>
        </w:rPr>
        <w:t> </w:t>
      </w:r>
      <w:proofErr w:type="spellStart"/>
      <w:r w:rsidRPr="0056675C">
        <w:rPr>
          <w:rFonts w:ascii="Times New Roman" w:hAnsi="Times New Roman" w:cs="Times New Roman"/>
          <w:sz w:val="28"/>
          <w:szCs w:val="28"/>
          <w:lang w:val="en-US"/>
        </w:rPr>
        <w:t>Mazzarol</w:t>
      </w:r>
      <w:proofErr w:type="spellEnd"/>
      <w:r w:rsidRPr="0056675C">
        <w:rPr>
          <w:rFonts w:ascii="Times New Roman" w:hAnsi="Times New Roman" w:cs="Times New Roman"/>
          <w:sz w:val="28"/>
          <w:szCs w:val="28"/>
          <w:lang w:val="en-US"/>
        </w:rPr>
        <w:t xml:space="preserve"> T., Soutar G. The global market for higher education: Sustainable competitive strategies for the new millennium. – Cheltenham: Edward Elgar, 2001. – vii+200 p.</w:t>
      </w:r>
    </w:p>
    <w:p w14:paraId="6F345AEB" w14:textId="77777777" w:rsidR="00CB16D1" w:rsidRPr="0056675C" w:rsidRDefault="00CB16D1" w:rsidP="00CB16D1">
      <w:pPr>
        <w:pStyle w:val="af7"/>
        <w:ind w:firstLine="567"/>
        <w:jc w:val="both"/>
        <w:rPr>
          <w:rFonts w:ascii="Times New Roman" w:hAnsi="Times New Roman"/>
          <w:sz w:val="28"/>
          <w:szCs w:val="28"/>
          <w:lang w:val="en-US"/>
        </w:rPr>
      </w:pPr>
      <w:r w:rsidRPr="0056675C">
        <w:rPr>
          <w:rFonts w:ascii="Times New Roman" w:hAnsi="Times New Roman"/>
          <w:sz w:val="28"/>
          <w:szCs w:val="28"/>
          <w:lang w:val="en-US"/>
        </w:rPr>
        <w:t>200</w:t>
      </w:r>
      <w:r w:rsidRPr="0056675C">
        <w:rPr>
          <w:rFonts w:ascii="Times New Roman" w:hAnsi="Times New Roman"/>
          <w:sz w:val="28"/>
          <w:szCs w:val="28"/>
          <w:lang w:val="kk-KZ"/>
        </w:rPr>
        <w:t> </w:t>
      </w:r>
      <w:r w:rsidRPr="0056675C">
        <w:rPr>
          <w:rFonts w:ascii="Times New Roman" w:hAnsi="Times New Roman" w:cs="Times New Roman"/>
          <w:sz w:val="28"/>
          <w:szCs w:val="28"/>
          <w:lang w:val="en-US"/>
        </w:rPr>
        <w:t>Russell K. Towards a new map of European migration //International Journal of Population Geography. – 2002. – Vol. 8, №2. – P. 89-106.</w:t>
      </w:r>
    </w:p>
    <w:p w14:paraId="4690ECA6"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201</w:t>
      </w:r>
      <w:r w:rsidRPr="0056675C">
        <w:rPr>
          <w:rFonts w:ascii="Times New Roman" w:hAnsi="Times New Roman"/>
          <w:sz w:val="28"/>
          <w:szCs w:val="28"/>
          <w:lang w:val="kk-KZ"/>
        </w:rPr>
        <w:t> </w:t>
      </w:r>
      <w:r w:rsidRPr="0056675C">
        <w:rPr>
          <w:rFonts w:ascii="Times New Roman" w:hAnsi="Times New Roman" w:cs="Times New Roman"/>
          <w:sz w:val="28"/>
          <w:szCs w:val="28"/>
          <w:lang w:val="en-US"/>
        </w:rPr>
        <w:t>Russell K., Ruiz-</w:t>
      </w:r>
      <w:proofErr w:type="spellStart"/>
      <w:r w:rsidRPr="0056675C">
        <w:rPr>
          <w:rFonts w:ascii="Times New Roman" w:hAnsi="Times New Roman" w:cs="Times New Roman"/>
          <w:sz w:val="28"/>
          <w:szCs w:val="28"/>
          <w:lang w:val="en-US"/>
        </w:rPr>
        <w:t>Gelices</w:t>
      </w:r>
      <w:proofErr w:type="spellEnd"/>
      <w:r w:rsidRPr="0056675C">
        <w:rPr>
          <w:rFonts w:ascii="Times New Roman" w:hAnsi="Times New Roman" w:cs="Times New Roman"/>
          <w:sz w:val="28"/>
          <w:szCs w:val="28"/>
          <w:lang w:val="en-US"/>
        </w:rPr>
        <w:t xml:space="preserve"> E. International student migration and the European «year abroad»: Effects on European identity and subsequent migration </w:t>
      </w:r>
      <w:proofErr w:type="spellStart"/>
      <w:r w:rsidRPr="0056675C">
        <w:rPr>
          <w:rFonts w:ascii="Times New Roman" w:hAnsi="Times New Roman" w:cs="Times New Roman"/>
          <w:sz w:val="28"/>
          <w:szCs w:val="28"/>
          <w:lang w:val="en-US"/>
        </w:rPr>
        <w:t>behaviour</w:t>
      </w:r>
      <w:proofErr w:type="spellEnd"/>
      <w:r w:rsidRPr="0056675C">
        <w:rPr>
          <w:rFonts w:ascii="Times New Roman" w:hAnsi="Times New Roman" w:cs="Times New Roman"/>
          <w:sz w:val="28"/>
          <w:szCs w:val="28"/>
          <w:lang w:val="en-US"/>
        </w:rPr>
        <w:t xml:space="preserve"> //International Journal of Population Geography. – 2003. – №9(3). – P. 229-252.</w:t>
      </w:r>
    </w:p>
    <w:p w14:paraId="40D36450"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202</w:t>
      </w:r>
      <w:r w:rsidRPr="0056675C">
        <w:rPr>
          <w:rFonts w:ascii="Times New Roman" w:hAnsi="Times New Roman"/>
          <w:sz w:val="28"/>
          <w:szCs w:val="28"/>
          <w:lang w:val="kk-KZ"/>
        </w:rPr>
        <w:t> De Wit, H. Internationalization of higher education in the United States of American and Europe: A historical, comparative, and conceptual analysis. – Westport, CT: Greenwood Press, – 2002. –</w:t>
      </w:r>
      <w:r w:rsidRPr="0056675C">
        <w:rPr>
          <w:rFonts w:ascii="Times New Roman" w:hAnsi="Times New Roman"/>
          <w:sz w:val="28"/>
          <w:szCs w:val="28"/>
          <w:lang w:val="en-US"/>
        </w:rPr>
        <w:t xml:space="preserve"> </w:t>
      </w:r>
      <w:r w:rsidRPr="0056675C">
        <w:rPr>
          <w:rFonts w:ascii="Times New Roman" w:hAnsi="Times New Roman"/>
          <w:sz w:val="28"/>
          <w:szCs w:val="28"/>
          <w:lang w:val="kk-KZ"/>
        </w:rPr>
        <w:t>288 p.</w:t>
      </w:r>
    </w:p>
    <w:p w14:paraId="08BC19E6"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203</w:t>
      </w:r>
      <w:r w:rsidRPr="0056675C">
        <w:rPr>
          <w:rFonts w:ascii="Times New Roman" w:hAnsi="Times New Roman"/>
          <w:sz w:val="28"/>
          <w:szCs w:val="28"/>
          <w:lang w:val="kk-KZ"/>
        </w:rPr>
        <w:t> </w:t>
      </w:r>
      <w:r w:rsidRPr="0056675C">
        <w:rPr>
          <w:rFonts w:ascii="Times New Roman" w:hAnsi="Times New Roman" w:cs="Times New Roman"/>
          <w:sz w:val="28"/>
          <w:szCs w:val="28"/>
          <w:lang w:val="kk-KZ"/>
        </w:rPr>
        <w:t>Van Vught</w:t>
      </w:r>
      <w:r w:rsidRPr="0056675C">
        <w:rPr>
          <w:rFonts w:ascii="Times New Roman" w:hAnsi="Times New Roman" w:cs="Times New Roman"/>
          <w:sz w:val="28"/>
          <w:szCs w:val="28"/>
          <w:lang w:val="en-US"/>
        </w:rPr>
        <w:t xml:space="preserve"> F.</w:t>
      </w:r>
      <w:r w:rsidRPr="0056675C">
        <w:rPr>
          <w:rFonts w:ascii="Times New Roman" w:hAnsi="Times New Roman" w:cs="Times New Roman"/>
          <w:sz w:val="28"/>
          <w:szCs w:val="28"/>
          <w:lang w:val="kk-KZ"/>
        </w:rPr>
        <w:t>, Van der</w:t>
      </w:r>
      <w:r w:rsidRPr="0056675C">
        <w:rPr>
          <w:rFonts w:ascii="Times New Roman" w:hAnsi="Times New Roman" w:cs="Times New Roman"/>
          <w:sz w:val="28"/>
          <w:szCs w:val="28"/>
          <w:lang w:val="en-US"/>
        </w:rPr>
        <w:t xml:space="preserve"> </w:t>
      </w:r>
      <w:r w:rsidRPr="0056675C">
        <w:rPr>
          <w:rFonts w:ascii="Times New Roman" w:hAnsi="Times New Roman" w:cs="Times New Roman"/>
          <w:sz w:val="28"/>
          <w:szCs w:val="28"/>
          <w:lang w:val="kk-KZ"/>
        </w:rPr>
        <w:t>Wende</w:t>
      </w:r>
      <w:r w:rsidRPr="0056675C">
        <w:rPr>
          <w:rFonts w:ascii="Times New Roman" w:hAnsi="Times New Roman" w:cs="Times New Roman"/>
          <w:sz w:val="28"/>
          <w:szCs w:val="28"/>
          <w:lang w:val="en-US"/>
        </w:rPr>
        <w:t xml:space="preserve"> M., </w:t>
      </w:r>
      <w:r w:rsidRPr="0056675C">
        <w:rPr>
          <w:rFonts w:ascii="Times New Roman" w:hAnsi="Times New Roman" w:cs="Times New Roman"/>
          <w:sz w:val="28"/>
          <w:szCs w:val="28"/>
          <w:lang w:val="kk-KZ"/>
        </w:rPr>
        <w:t>Westerheijden</w:t>
      </w:r>
      <w:r w:rsidRPr="0056675C">
        <w:rPr>
          <w:rFonts w:ascii="Times New Roman" w:hAnsi="Times New Roman" w:cs="Times New Roman"/>
          <w:sz w:val="28"/>
          <w:szCs w:val="28"/>
          <w:lang w:val="en-US"/>
        </w:rPr>
        <w:t xml:space="preserve"> D. </w:t>
      </w:r>
      <w:proofErr w:type="spellStart"/>
      <w:proofErr w:type="gramStart"/>
      <w:r w:rsidRPr="0056675C">
        <w:rPr>
          <w:rFonts w:ascii="Times New Roman" w:hAnsi="Times New Roman" w:cs="Times New Roman"/>
          <w:sz w:val="28"/>
          <w:szCs w:val="28"/>
          <w:lang w:val="en-US"/>
        </w:rPr>
        <w:t>Globalisation</w:t>
      </w:r>
      <w:proofErr w:type="spellEnd"/>
      <w:proofErr w:type="gramEnd"/>
      <w:r w:rsidRPr="0056675C">
        <w:rPr>
          <w:rFonts w:ascii="Times New Roman" w:hAnsi="Times New Roman" w:cs="Times New Roman"/>
          <w:sz w:val="28"/>
          <w:szCs w:val="28"/>
          <w:lang w:val="en-US"/>
        </w:rPr>
        <w:t xml:space="preserve"> and </w:t>
      </w:r>
      <w:proofErr w:type="spellStart"/>
      <w:r w:rsidRPr="0056675C">
        <w:rPr>
          <w:rFonts w:ascii="Times New Roman" w:hAnsi="Times New Roman" w:cs="Times New Roman"/>
          <w:sz w:val="28"/>
          <w:szCs w:val="28"/>
          <w:lang w:val="en-US"/>
        </w:rPr>
        <w:t>Internationalisation</w:t>
      </w:r>
      <w:proofErr w:type="spellEnd"/>
      <w:r w:rsidRPr="0056675C">
        <w:rPr>
          <w:rFonts w:ascii="Times New Roman" w:hAnsi="Times New Roman" w:cs="Times New Roman"/>
          <w:sz w:val="28"/>
          <w:szCs w:val="28"/>
          <w:lang w:val="en-US"/>
        </w:rPr>
        <w:t xml:space="preserve">: Policy Agendas Compared: in book Higher Education in a </w:t>
      </w:r>
      <w:proofErr w:type="spellStart"/>
      <w:r w:rsidRPr="0056675C">
        <w:rPr>
          <w:rFonts w:ascii="Times New Roman" w:hAnsi="Times New Roman" w:cs="Times New Roman"/>
          <w:sz w:val="28"/>
          <w:szCs w:val="28"/>
          <w:lang w:val="en-US"/>
        </w:rPr>
        <w:t>Globalising</w:t>
      </w:r>
      <w:proofErr w:type="spellEnd"/>
      <w:r w:rsidRPr="0056675C">
        <w:rPr>
          <w:rFonts w:ascii="Times New Roman" w:hAnsi="Times New Roman" w:cs="Times New Roman"/>
          <w:sz w:val="28"/>
          <w:szCs w:val="28"/>
          <w:lang w:val="en-US"/>
        </w:rPr>
        <w:t xml:space="preserve"> World. – Springer, Dordrecht: Kluwer Academic Publishers, </w:t>
      </w:r>
      <w:r w:rsidRPr="0056675C">
        <w:rPr>
          <w:rFonts w:ascii="Times New Roman" w:hAnsi="Times New Roman" w:cs="Times New Roman"/>
          <w:sz w:val="28"/>
          <w:szCs w:val="28"/>
          <w:lang w:val="kk-KZ"/>
        </w:rPr>
        <w:t>2002</w:t>
      </w:r>
      <w:r w:rsidRPr="0056675C">
        <w:rPr>
          <w:rFonts w:ascii="Times New Roman" w:hAnsi="Times New Roman" w:cs="Times New Roman"/>
          <w:sz w:val="28"/>
          <w:szCs w:val="28"/>
          <w:lang w:val="en-US"/>
        </w:rPr>
        <w:t>. - P.103-120.</w:t>
      </w:r>
      <w:r w:rsidRPr="0056675C">
        <w:rPr>
          <w:rFonts w:ascii="Times New Roman" w:hAnsi="Times New Roman" w:cs="Times New Roman"/>
          <w:sz w:val="28"/>
          <w:szCs w:val="28"/>
          <w:lang w:val="kk-KZ"/>
        </w:rPr>
        <w:t xml:space="preserve"> </w:t>
      </w:r>
    </w:p>
    <w:p w14:paraId="333A2EF3"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204</w:t>
      </w:r>
      <w:r w:rsidRPr="0056675C">
        <w:rPr>
          <w:rFonts w:ascii="Times New Roman" w:hAnsi="Times New Roman"/>
          <w:sz w:val="28"/>
          <w:szCs w:val="28"/>
          <w:lang w:val="kk-KZ"/>
        </w:rPr>
        <w:t> </w:t>
      </w:r>
      <w:proofErr w:type="spellStart"/>
      <w:r w:rsidRPr="0056675C">
        <w:rPr>
          <w:rFonts w:ascii="Times New Roman" w:hAnsi="Times New Roman"/>
          <w:sz w:val="28"/>
          <w:szCs w:val="28"/>
          <w:lang w:val="en-US"/>
        </w:rPr>
        <w:t>Pokarier</w:t>
      </w:r>
      <w:proofErr w:type="spellEnd"/>
      <w:r w:rsidRPr="0056675C">
        <w:rPr>
          <w:rFonts w:ascii="Times New Roman" w:hAnsi="Times New Roman"/>
          <w:sz w:val="28"/>
          <w:szCs w:val="28"/>
          <w:lang w:val="en-US"/>
        </w:rPr>
        <w:t xml:space="preserve"> C. Cross-Border Higher Education in the Australia-Japan Relationship //</w:t>
      </w:r>
      <w:r w:rsidRPr="0056675C">
        <w:rPr>
          <w:rFonts w:ascii="Times New Roman" w:hAnsi="Times New Roman"/>
          <w:iCs/>
          <w:sz w:val="28"/>
          <w:szCs w:val="28"/>
          <w:lang w:val="en-US"/>
        </w:rPr>
        <w:t>Australian Journal of International Affairs</w:t>
      </w:r>
      <w:r w:rsidRPr="0056675C">
        <w:rPr>
          <w:rFonts w:ascii="Times New Roman" w:hAnsi="Times New Roman"/>
          <w:sz w:val="28"/>
          <w:szCs w:val="28"/>
          <w:lang w:val="en-US"/>
        </w:rPr>
        <w:t xml:space="preserve">. – 2006. – Vol. 60, </w:t>
      </w:r>
      <w:r w:rsidRPr="0056675C">
        <w:rPr>
          <w:rFonts w:ascii="Times New Roman" w:hAnsi="Times New Roman" w:cs="Times New Roman"/>
          <w:sz w:val="28"/>
          <w:szCs w:val="28"/>
          <w:lang w:val="kk-KZ"/>
        </w:rPr>
        <w:t>№</w:t>
      </w:r>
      <w:r w:rsidRPr="0056675C">
        <w:rPr>
          <w:rFonts w:ascii="Times New Roman" w:hAnsi="Times New Roman" w:cs="Times New Roman"/>
          <w:sz w:val="28"/>
          <w:szCs w:val="28"/>
          <w:lang w:val="en-US"/>
        </w:rPr>
        <w:t>4.</w:t>
      </w:r>
      <w:r w:rsidRPr="0056675C">
        <w:rPr>
          <w:rFonts w:ascii="Times New Roman" w:hAnsi="Times New Roman"/>
          <w:sz w:val="28"/>
          <w:szCs w:val="28"/>
          <w:lang w:val="en-US"/>
        </w:rPr>
        <w:t xml:space="preserve"> – P. 552-573</w:t>
      </w:r>
      <w:r w:rsidRPr="0056675C">
        <w:rPr>
          <w:rFonts w:ascii="Times New Roman" w:hAnsi="Times New Roman"/>
          <w:sz w:val="28"/>
          <w:szCs w:val="28"/>
          <w:lang w:val="kk-KZ"/>
        </w:rPr>
        <w:t>.</w:t>
      </w:r>
    </w:p>
    <w:p w14:paraId="5A27E210"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205</w:t>
      </w:r>
      <w:r w:rsidRPr="0056675C">
        <w:rPr>
          <w:rFonts w:ascii="Times New Roman" w:hAnsi="Times New Roman"/>
          <w:sz w:val="28"/>
          <w:szCs w:val="28"/>
          <w:lang w:val="kk-KZ"/>
        </w:rPr>
        <w:t> </w:t>
      </w:r>
      <w:r w:rsidRPr="0056675C">
        <w:rPr>
          <w:rFonts w:ascii="Times New Roman" w:hAnsi="Times New Roman" w:cs="Times New Roman"/>
          <w:sz w:val="28"/>
          <w:szCs w:val="28"/>
          <w:lang w:val="en-US"/>
        </w:rPr>
        <w:t>Knight J.</w:t>
      </w:r>
      <w:r w:rsidRPr="0056675C">
        <w:rPr>
          <w:rFonts w:ascii="Times New Roman" w:hAnsi="Times New Roman" w:cs="Times New Roman"/>
          <w:sz w:val="28"/>
          <w:szCs w:val="28"/>
          <w:lang w:val="kk-KZ"/>
        </w:rPr>
        <w:t xml:space="preserve"> Crossborder Education: An Analytical Framework</w:t>
      </w:r>
      <w:r w:rsidRPr="0056675C">
        <w:rPr>
          <w:rFonts w:ascii="Times New Roman" w:hAnsi="Times New Roman" w:cs="Times New Roman"/>
          <w:sz w:val="28"/>
          <w:szCs w:val="28"/>
          <w:lang w:val="en-US"/>
        </w:rPr>
        <w:t xml:space="preserve"> </w:t>
      </w:r>
      <w:r w:rsidRPr="0056675C">
        <w:rPr>
          <w:rFonts w:ascii="Times New Roman" w:hAnsi="Times New Roman" w:cs="Times New Roman"/>
          <w:sz w:val="28"/>
          <w:szCs w:val="28"/>
          <w:lang w:val="kk-KZ"/>
        </w:rPr>
        <w:t>for Program and Provider Mobility</w:t>
      </w:r>
      <w:r w:rsidRPr="0056675C">
        <w:rPr>
          <w:rFonts w:ascii="Times New Roman" w:hAnsi="Times New Roman" w:cs="Times New Roman"/>
          <w:sz w:val="28"/>
          <w:szCs w:val="28"/>
          <w:lang w:val="en-US"/>
        </w:rPr>
        <w:t>: in book</w:t>
      </w:r>
      <w:r w:rsidRPr="0056675C">
        <w:rPr>
          <w:rFonts w:ascii="Times New Roman" w:hAnsi="Times New Roman" w:cs="Times New Roman"/>
          <w:sz w:val="28"/>
          <w:szCs w:val="28"/>
          <w:lang w:val="kk-KZ"/>
        </w:rPr>
        <w:t xml:space="preserve"> Higher Education: Handbook of Theory and Research</w:t>
      </w:r>
      <w:r w:rsidRPr="0056675C">
        <w:rPr>
          <w:rFonts w:ascii="Times New Roman" w:hAnsi="Times New Roman" w:cs="Times New Roman"/>
          <w:sz w:val="28"/>
          <w:szCs w:val="28"/>
          <w:lang w:val="en-US"/>
        </w:rPr>
        <w:t xml:space="preserve">. – Springer, Dordrecht: </w:t>
      </w:r>
      <w:r w:rsidRPr="0056675C">
        <w:rPr>
          <w:rFonts w:ascii="Times New Roman" w:hAnsi="Times New Roman" w:cs="Times New Roman"/>
          <w:sz w:val="28"/>
          <w:szCs w:val="28"/>
          <w:lang w:val="kk-KZ"/>
        </w:rPr>
        <w:t>Printed in the Netherlands</w:t>
      </w:r>
      <w:r w:rsidRPr="0056675C">
        <w:rPr>
          <w:rFonts w:ascii="Times New Roman" w:hAnsi="Times New Roman" w:cs="Times New Roman"/>
          <w:sz w:val="28"/>
          <w:szCs w:val="28"/>
          <w:lang w:val="en-US"/>
        </w:rPr>
        <w:t>, 2006. –</w:t>
      </w:r>
      <w:r w:rsidRPr="0056675C">
        <w:rPr>
          <w:rFonts w:ascii="Times New Roman" w:hAnsi="Times New Roman" w:cs="Times New Roman"/>
          <w:sz w:val="28"/>
          <w:szCs w:val="28"/>
          <w:lang w:val="kk-KZ"/>
        </w:rPr>
        <w:t xml:space="preserve"> Vol. XXI</w:t>
      </w:r>
      <w:r w:rsidRPr="0056675C">
        <w:rPr>
          <w:rFonts w:ascii="Times New Roman" w:hAnsi="Times New Roman" w:cs="Times New Roman"/>
          <w:sz w:val="28"/>
          <w:szCs w:val="28"/>
          <w:lang w:val="en-US"/>
        </w:rPr>
        <w:t xml:space="preserve">. – P. </w:t>
      </w:r>
      <w:r w:rsidRPr="0056675C">
        <w:rPr>
          <w:rFonts w:ascii="Times New Roman" w:hAnsi="Times New Roman" w:cs="Times New Roman"/>
          <w:sz w:val="28"/>
          <w:szCs w:val="28"/>
          <w:lang w:val="kk-KZ"/>
        </w:rPr>
        <w:t>345</w:t>
      </w:r>
      <w:r w:rsidRPr="0056675C">
        <w:rPr>
          <w:rFonts w:ascii="Times New Roman" w:hAnsi="Times New Roman" w:cs="Times New Roman"/>
          <w:sz w:val="28"/>
          <w:szCs w:val="28"/>
          <w:lang w:val="en-US"/>
        </w:rPr>
        <w:t>-</w:t>
      </w:r>
      <w:r w:rsidRPr="0056675C">
        <w:rPr>
          <w:rFonts w:ascii="Times New Roman" w:hAnsi="Times New Roman" w:cs="Times New Roman"/>
          <w:sz w:val="28"/>
          <w:szCs w:val="28"/>
          <w:lang w:val="kk-KZ"/>
        </w:rPr>
        <w:t>395.</w:t>
      </w:r>
      <w:r w:rsidRPr="0056675C">
        <w:rPr>
          <w:rFonts w:ascii="Times New Roman" w:hAnsi="Times New Roman" w:cs="Times New Roman"/>
          <w:sz w:val="28"/>
          <w:szCs w:val="28"/>
          <w:lang w:val="en-US"/>
        </w:rPr>
        <w:t xml:space="preserve"> </w:t>
      </w:r>
    </w:p>
    <w:p w14:paraId="47186C15"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206</w:t>
      </w:r>
      <w:r w:rsidRPr="0056675C">
        <w:rPr>
          <w:rFonts w:ascii="Times New Roman" w:hAnsi="Times New Roman"/>
          <w:sz w:val="28"/>
          <w:szCs w:val="28"/>
          <w:lang w:val="kk-KZ"/>
        </w:rPr>
        <w:t> </w:t>
      </w:r>
      <w:r w:rsidRPr="0056675C">
        <w:rPr>
          <w:rFonts w:ascii="Times New Roman" w:hAnsi="Times New Roman" w:cs="Times New Roman"/>
          <w:sz w:val="28"/>
          <w:szCs w:val="28"/>
          <w:lang w:val="en-US"/>
        </w:rPr>
        <w:t>Robertson S., Bonal X., Dale R. GATS and the Education Service Industry: The Politics of Scale and Global Reterritorialization //Comparative Education Review. – 2002. – №46. – P. 472-495.</w:t>
      </w:r>
    </w:p>
    <w:p w14:paraId="0EF74D87"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207</w:t>
      </w:r>
      <w:r w:rsidRPr="0056675C">
        <w:rPr>
          <w:rFonts w:ascii="Times New Roman" w:hAnsi="Times New Roman"/>
          <w:sz w:val="28"/>
          <w:szCs w:val="28"/>
          <w:lang w:val="kk-KZ"/>
        </w:rPr>
        <w:t> </w:t>
      </w:r>
      <w:proofErr w:type="spellStart"/>
      <w:r w:rsidRPr="0056675C">
        <w:rPr>
          <w:rFonts w:ascii="Times New Roman" w:hAnsi="Times New Roman"/>
          <w:sz w:val="28"/>
          <w:szCs w:val="28"/>
          <w:lang w:val="en-US"/>
        </w:rPr>
        <w:t>Choudaha</w:t>
      </w:r>
      <w:proofErr w:type="spellEnd"/>
      <w:r w:rsidRPr="0056675C">
        <w:rPr>
          <w:rFonts w:ascii="Times New Roman" w:hAnsi="Times New Roman"/>
          <w:sz w:val="28"/>
          <w:szCs w:val="28"/>
          <w:lang w:val="en-US"/>
        </w:rPr>
        <w:t xml:space="preserve"> R. Three waves of international student mobility (1999-2020) //</w:t>
      </w:r>
      <w:r w:rsidRPr="0056675C">
        <w:rPr>
          <w:rFonts w:ascii="Times New Roman" w:hAnsi="Times New Roman"/>
          <w:iCs/>
          <w:sz w:val="28"/>
          <w:szCs w:val="28"/>
          <w:lang w:val="en-US"/>
        </w:rPr>
        <w:t>Studies in Higher Education. –</w:t>
      </w:r>
      <w:r w:rsidRPr="0056675C">
        <w:rPr>
          <w:rFonts w:ascii="Times New Roman" w:hAnsi="Times New Roman"/>
          <w:sz w:val="28"/>
          <w:szCs w:val="28"/>
          <w:lang w:val="en-US"/>
        </w:rPr>
        <w:t xml:space="preserve"> 2017. – Vol. 42, №5. –</w:t>
      </w:r>
      <w:r w:rsidRPr="0056675C" w:rsidDel="00D579AF">
        <w:rPr>
          <w:rFonts w:ascii="Times New Roman" w:hAnsi="Times New Roman"/>
          <w:sz w:val="28"/>
          <w:szCs w:val="28"/>
          <w:lang w:val="en-US"/>
        </w:rPr>
        <w:t xml:space="preserve"> </w:t>
      </w:r>
      <w:r w:rsidRPr="0056675C">
        <w:rPr>
          <w:rFonts w:ascii="Times New Roman" w:hAnsi="Times New Roman"/>
          <w:sz w:val="28"/>
          <w:szCs w:val="28"/>
          <w:lang w:val="en-US"/>
        </w:rPr>
        <w:t>P. 825-832.</w:t>
      </w:r>
    </w:p>
    <w:p w14:paraId="4065FD19"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208</w:t>
      </w:r>
      <w:r w:rsidRPr="0056675C">
        <w:rPr>
          <w:rFonts w:ascii="Times New Roman" w:hAnsi="Times New Roman"/>
          <w:sz w:val="28"/>
          <w:szCs w:val="28"/>
          <w:lang w:val="kk-KZ"/>
        </w:rPr>
        <w:t> </w:t>
      </w:r>
      <w:proofErr w:type="spellStart"/>
      <w:r w:rsidRPr="0056675C">
        <w:rPr>
          <w:rFonts w:ascii="Times New Roman" w:hAnsi="Times New Roman" w:cs="Times New Roman"/>
          <w:sz w:val="28"/>
          <w:szCs w:val="28"/>
          <w:lang w:val="en-US"/>
        </w:rPr>
        <w:t>Kuptsch</w:t>
      </w:r>
      <w:proofErr w:type="spellEnd"/>
      <w:r w:rsidRPr="0056675C">
        <w:rPr>
          <w:rFonts w:ascii="Times New Roman" w:hAnsi="Times New Roman" w:cs="Times New Roman"/>
          <w:sz w:val="28"/>
          <w:szCs w:val="28"/>
          <w:lang w:val="en-US"/>
        </w:rPr>
        <w:t xml:space="preserve"> C., Pang</w:t>
      </w:r>
      <w:r w:rsidRPr="0056675C" w:rsidDel="006671BA">
        <w:rPr>
          <w:rFonts w:ascii="Times New Roman" w:hAnsi="Times New Roman" w:cs="Times New Roman"/>
          <w:sz w:val="28"/>
          <w:szCs w:val="28"/>
          <w:lang w:val="en-US"/>
        </w:rPr>
        <w:t xml:space="preserve"> </w:t>
      </w:r>
      <w:r w:rsidRPr="0056675C">
        <w:rPr>
          <w:rFonts w:ascii="Times New Roman" w:hAnsi="Times New Roman" w:cs="Times New Roman"/>
          <w:sz w:val="28"/>
          <w:szCs w:val="28"/>
          <w:lang w:val="en-US"/>
        </w:rPr>
        <w:t xml:space="preserve">E.F. Competing for Global Talent. – Geneva: International </w:t>
      </w:r>
      <w:proofErr w:type="spellStart"/>
      <w:r w:rsidRPr="0056675C">
        <w:rPr>
          <w:rFonts w:ascii="Times New Roman" w:hAnsi="Times New Roman" w:cs="Times New Roman"/>
          <w:sz w:val="28"/>
          <w:szCs w:val="28"/>
          <w:lang w:val="en-US"/>
        </w:rPr>
        <w:t>Labour</w:t>
      </w:r>
      <w:proofErr w:type="spellEnd"/>
      <w:r w:rsidRPr="0056675C">
        <w:rPr>
          <w:rFonts w:ascii="Times New Roman" w:hAnsi="Times New Roman" w:cs="Times New Roman"/>
          <w:sz w:val="28"/>
          <w:szCs w:val="28"/>
          <w:lang w:val="en-US"/>
        </w:rPr>
        <w:t xml:space="preserve"> Organization, 2006. – 275 p.</w:t>
      </w:r>
    </w:p>
    <w:p w14:paraId="23AB85BF"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209</w:t>
      </w:r>
      <w:r w:rsidRPr="0056675C">
        <w:rPr>
          <w:rFonts w:ascii="Times New Roman" w:hAnsi="Times New Roman"/>
          <w:sz w:val="28"/>
          <w:szCs w:val="28"/>
          <w:lang w:val="kk-KZ"/>
        </w:rPr>
        <w:t> </w:t>
      </w:r>
      <w:r w:rsidRPr="0056675C">
        <w:rPr>
          <w:rFonts w:ascii="Times New Roman" w:hAnsi="Times New Roman" w:cs="Times New Roman"/>
          <w:sz w:val="28"/>
          <w:szCs w:val="28"/>
          <w:lang w:val="en-US"/>
        </w:rPr>
        <w:t>National Research Council. Policy Implications of International Graduate Students and Postdoctoral Scholars in the United States. – Washington, DC: National Academies Press, 2005. – 196 p.</w:t>
      </w:r>
    </w:p>
    <w:p w14:paraId="0636A5D0" w14:textId="77777777" w:rsidR="00CB16D1" w:rsidRPr="0056675C" w:rsidRDefault="00CB16D1" w:rsidP="00CB16D1">
      <w:pPr>
        <w:pStyle w:val="af7"/>
        <w:ind w:firstLine="567"/>
        <w:jc w:val="both"/>
        <w:rPr>
          <w:rFonts w:ascii="Times New Roman" w:hAnsi="Times New Roman" w:cs="Times New Roman"/>
          <w:sz w:val="28"/>
          <w:szCs w:val="28"/>
          <w:lang w:val="en-US"/>
        </w:rPr>
      </w:pPr>
      <w:r w:rsidRPr="0056675C">
        <w:rPr>
          <w:rFonts w:ascii="Times New Roman" w:hAnsi="Times New Roman"/>
          <w:sz w:val="28"/>
          <w:szCs w:val="28"/>
          <w:lang w:val="en-US"/>
        </w:rPr>
        <w:t>210</w:t>
      </w:r>
      <w:r w:rsidRPr="0056675C">
        <w:rPr>
          <w:rFonts w:ascii="Times New Roman" w:hAnsi="Times New Roman"/>
          <w:sz w:val="28"/>
          <w:szCs w:val="28"/>
          <w:lang w:val="kk-KZ"/>
        </w:rPr>
        <w:t> </w:t>
      </w:r>
      <w:r w:rsidRPr="0056675C">
        <w:rPr>
          <w:rFonts w:ascii="Times New Roman" w:hAnsi="Times New Roman" w:cs="Times New Roman"/>
          <w:sz w:val="28"/>
          <w:szCs w:val="28"/>
          <w:lang w:val="en-US"/>
        </w:rPr>
        <w:t xml:space="preserve">OECD. Education </w:t>
      </w:r>
      <w:proofErr w:type="gramStart"/>
      <w:r w:rsidRPr="0056675C">
        <w:rPr>
          <w:rFonts w:ascii="Times New Roman" w:hAnsi="Times New Roman" w:cs="Times New Roman"/>
          <w:sz w:val="28"/>
          <w:szCs w:val="28"/>
          <w:lang w:val="en-US"/>
        </w:rPr>
        <w:t>at a Glance</w:t>
      </w:r>
      <w:proofErr w:type="gramEnd"/>
      <w:r w:rsidRPr="0056675C">
        <w:rPr>
          <w:rFonts w:ascii="Times New Roman" w:hAnsi="Times New Roman" w:cs="Times New Roman"/>
          <w:sz w:val="28"/>
          <w:szCs w:val="28"/>
          <w:lang w:val="en-US"/>
        </w:rPr>
        <w:t xml:space="preserve"> 2005: OECD Indicators. – Paris: OECD Publishing, 2005.</w:t>
      </w:r>
    </w:p>
    <w:p w14:paraId="7983E397"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cs="Times New Roman"/>
          <w:sz w:val="28"/>
          <w:szCs w:val="28"/>
          <w:lang w:val="en-US"/>
        </w:rPr>
        <w:t>211</w:t>
      </w:r>
      <w:r w:rsidRPr="0056675C">
        <w:rPr>
          <w:rFonts w:ascii="Times New Roman" w:hAnsi="Times New Roman"/>
          <w:sz w:val="28"/>
          <w:szCs w:val="28"/>
          <w:lang w:val="kk-KZ"/>
        </w:rPr>
        <w:t> </w:t>
      </w:r>
      <w:r w:rsidRPr="0056675C">
        <w:rPr>
          <w:rFonts w:ascii="Times New Roman" w:hAnsi="Times New Roman" w:cs="Times New Roman"/>
          <w:sz w:val="28"/>
          <w:szCs w:val="28"/>
          <w:lang w:val="en-US"/>
        </w:rPr>
        <w:t>European Commission. The European Higher Education Area in 2015: Bologna Process Implementation Report. – Luxembourg: Publications Office of the European Union, 2015.</w:t>
      </w:r>
    </w:p>
    <w:p w14:paraId="53BF1F8D"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212</w:t>
      </w:r>
      <w:r w:rsidRPr="0056675C">
        <w:rPr>
          <w:rFonts w:ascii="Times New Roman" w:hAnsi="Times New Roman"/>
          <w:sz w:val="28"/>
          <w:szCs w:val="28"/>
          <w:lang w:val="kk-KZ"/>
        </w:rPr>
        <w:t> </w:t>
      </w:r>
      <w:r w:rsidRPr="0056675C">
        <w:rPr>
          <w:rFonts w:ascii="Times New Roman" w:hAnsi="Times New Roman" w:cs="Times New Roman"/>
          <w:sz w:val="28"/>
          <w:szCs w:val="28"/>
          <w:lang w:val="en-US"/>
        </w:rPr>
        <w:t>Wang H. Come Back from Overseas! The «Talent Reflux» Era Has Arrived //Chinese Education and Society. – 2004. – Vol. 37, №2. – P. 7-11.</w:t>
      </w:r>
    </w:p>
    <w:p w14:paraId="662A3C43"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213</w:t>
      </w:r>
      <w:r w:rsidRPr="0056675C">
        <w:rPr>
          <w:rFonts w:ascii="Times New Roman" w:hAnsi="Times New Roman"/>
          <w:sz w:val="28"/>
          <w:szCs w:val="28"/>
          <w:lang w:val="kk-KZ"/>
        </w:rPr>
        <w:t> </w:t>
      </w:r>
      <w:r w:rsidRPr="0056675C">
        <w:rPr>
          <w:rFonts w:ascii="Times New Roman" w:hAnsi="Times New Roman" w:cs="Times New Roman"/>
          <w:sz w:val="28"/>
          <w:szCs w:val="28"/>
          <w:lang w:val="en-US"/>
        </w:rPr>
        <w:t>Eggins H., West P. The Global Impact of the Financial Crisis: Main Trends in Developed and Developing Countries //Higher Education Management and Policy. – 2010. – №22(3). – P. 1-16.</w:t>
      </w:r>
    </w:p>
    <w:p w14:paraId="7D56C096"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214</w:t>
      </w:r>
      <w:r w:rsidRPr="0056675C">
        <w:rPr>
          <w:rFonts w:ascii="Times New Roman" w:hAnsi="Times New Roman"/>
          <w:sz w:val="28"/>
          <w:szCs w:val="28"/>
          <w:lang w:val="kk-KZ"/>
        </w:rPr>
        <w:t> </w:t>
      </w:r>
      <w:r w:rsidRPr="0056675C">
        <w:rPr>
          <w:rFonts w:ascii="Times New Roman" w:hAnsi="Times New Roman" w:cs="Times New Roman"/>
          <w:sz w:val="28"/>
          <w:szCs w:val="28"/>
          <w:lang w:val="en-US"/>
        </w:rPr>
        <w:t xml:space="preserve">OECD. Education </w:t>
      </w:r>
      <w:proofErr w:type="gramStart"/>
      <w:r w:rsidRPr="0056675C">
        <w:rPr>
          <w:rFonts w:ascii="Times New Roman" w:hAnsi="Times New Roman" w:cs="Times New Roman"/>
          <w:sz w:val="28"/>
          <w:szCs w:val="28"/>
          <w:lang w:val="en-US"/>
        </w:rPr>
        <w:t>at a Glance</w:t>
      </w:r>
      <w:proofErr w:type="gramEnd"/>
      <w:r w:rsidRPr="0056675C">
        <w:rPr>
          <w:rFonts w:ascii="Times New Roman" w:hAnsi="Times New Roman" w:cs="Times New Roman"/>
          <w:sz w:val="28"/>
          <w:szCs w:val="28"/>
          <w:lang w:val="en-US"/>
        </w:rPr>
        <w:t xml:space="preserve"> 2010: OECD Indicators. – Paris: OECD Publishing, 2010.</w:t>
      </w:r>
    </w:p>
    <w:p w14:paraId="04272A10"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215</w:t>
      </w:r>
      <w:r w:rsidRPr="0056675C">
        <w:rPr>
          <w:rFonts w:ascii="Times New Roman" w:hAnsi="Times New Roman"/>
          <w:sz w:val="28"/>
          <w:szCs w:val="28"/>
          <w:lang w:val="kk-KZ"/>
        </w:rPr>
        <w:t> </w:t>
      </w:r>
      <w:proofErr w:type="spellStart"/>
      <w:r w:rsidRPr="0056675C">
        <w:rPr>
          <w:rFonts w:ascii="Times New Roman" w:hAnsi="Times New Roman" w:cs="Times New Roman"/>
          <w:sz w:val="28"/>
          <w:szCs w:val="28"/>
          <w:lang w:val="en-US"/>
        </w:rPr>
        <w:t>Choudaha</w:t>
      </w:r>
      <w:proofErr w:type="spellEnd"/>
      <w:r w:rsidRPr="0056675C">
        <w:rPr>
          <w:rFonts w:ascii="Times New Roman" w:hAnsi="Times New Roman" w:cs="Times New Roman"/>
          <w:sz w:val="28"/>
          <w:szCs w:val="28"/>
          <w:lang w:val="en-US"/>
        </w:rPr>
        <w:t xml:space="preserve"> R. Universities need to get ready for India’s </w:t>
      </w:r>
      <w:proofErr w:type="gramStart"/>
      <w:r w:rsidRPr="0056675C">
        <w:rPr>
          <w:rFonts w:ascii="Times New Roman" w:hAnsi="Times New Roman" w:cs="Times New Roman"/>
          <w:sz w:val="28"/>
          <w:szCs w:val="28"/>
          <w:lang w:val="en-US"/>
        </w:rPr>
        <w:t>high fliers</w:t>
      </w:r>
      <w:proofErr w:type="gramEnd"/>
      <w:r w:rsidRPr="0056675C">
        <w:rPr>
          <w:rFonts w:ascii="Times New Roman" w:hAnsi="Times New Roman" w:cs="Times New Roman"/>
          <w:sz w:val="28"/>
          <w:szCs w:val="28"/>
          <w:lang w:val="en-US"/>
        </w:rPr>
        <w:t xml:space="preserve"> //University World News. – 2014. – №332.</w:t>
      </w:r>
    </w:p>
    <w:p w14:paraId="6D856D1E"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216</w:t>
      </w:r>
      <w:r w:rsidRPr="0056675C">
        <w:rPr>
          <w:rFonts w:ascii="Times New Roman" w:hAnsi="Times New Roman"/>
          <w:sz w:val="28"/>
          <w:szCs w:val="28"/>
          <w:lang w:val="kk-KZ"/>
        </w:rPr>
        <w:t> </w:t>
      </w:r>
      <w:r w:rsidRPr="0056675C">
        <w:rPr>
          <w:rFonts w:ascii="Times New Roman" w:hAnsi="Times New Roman" w:cs="Times New Roman"/>
          <w:sz w:val="28"/>
          <w:szCs w:val="28"/>
          <w:lang w:val="en-US"/>
        </w:rPr>
        <w:t>Japan Student Services Organization /International Students in Japan, 2010 //www.jasso.go.jp. – 20.04.2020.</w:t>
      </w:r>
    </w:p>
    <w:p w14:paraId="32B818C7"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217</w:t>
      </w:r>
      <w:r w:rsidRPr="0056675C">
        <w:rPr>
          <w:rFonts w:ascii="Times New Roman" w:hAnsi="Times New Roman"/>
          <w:sz w:val="28"/>
          <w:szCs w:val="28"/>
          <w:lang w:val="kk-KZ"/>
        </w:rPr>
        <w:t> </w:t>
      </w:r>
      <w:proofErr w:type="spellStart"/>
      <w:r w:rsidRPr="0056675C">
        <w:rPr>
          <w:rFonts w:ascii="Times New Roman" w:hAnsi="Times New Roman" w:cs="Times New Roman"/>
          <w:sz w:val="28"/>
          <w:szCs w:val="28"/>
          <w:lang w:val="en-US"/>
        </w:rPr>
        <w:t>Choudaha</w:t>
      </w:r>
      <w:proofErr w:type="spellEnd"/>
      <w:r w:rsidRPr="0056675C">
        <w:rPr>
          <w:rFonts w:ascii="Times New Roman" w:hAnsi="Times New Roman" w:cs="Times New Roman"/>
          <w:sz w:val="28"/>
          <w:szCs w:val="28"/>
          <w:lang w:val="en-US"/>
        </w:rPr>
        <w:t xml:space="preserve"> R., Hu D. With Poor Job Prospects for Chinese Students, Is It Still Worth Investing in a US Education? //South China Morning Post. – 2016, February 5.</w:t>
      </w:r>
    </w:p>
    <w:p w14:paraId="5B9B4DF4"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218</w:t>
      </w:r>
      <w:r w:rsidRPr="0056675C">
        <w:rPr>
          <w:rFonts w:ascii="Times New Roman" w:hAnsi="Times New Roman"/>
          <w:sz w:val="28"/>
          <w:szCs w:val="28"/>
          <w:lang w:val="kk-KZ"/>
        </w:rPr>
        <w:t> </w:t>
      </w:r>
      <w:r w:rsidRPr="0056675C">
        <w:rPr>
          <w:rFonts w:ascii="Times New Roman" w:hAnsi="Times New Roman" w:cs="Times New Roman"/>
          <w:sz w:val="28"/>
          <w:szCs w:val="28"/>
          <w:lang w:val="en-US"/>
        </w:rPr>
        <w:t xml:space="preserve">Najar N., Saul S. </w:t>
      </w:r>
      <w:r>
        <w:rPr>
          <w:rFonts w:ascii="Times New Roman" w:hAnsi="Times New Roman" w:cs="Times New Roman"/>
          <w:sz w:val="28"/>
          <w:szCs w:val="28"/>
          <w:lang w:val="en-US"/>
        </w:rPr>
        <w:t>«</w:t>
      </w:r>
      <w:r w:rsidRPr="0056675C">
        <w:rPr>
          <w:rFonts w:ascii="Times New Roman" w:hAnsi="Times New Roman" w:cs="Times New Roman"/>
          <w:sz w:val="28"/>
          <w:szCs w:val="28"/>
          <w:lang w:val="en-US"/>
        </w:rPr>
        <w:t xml:space="preserve">Is It </w:t>
      </w:r>
      <w:proofErr w:type="gramStart"/>
      <w:r w:rsidRPr="0056675C">
        <w:rPr>
          <w:rFonts w:ascii="Times New Roman" w:hAnsi="Times New Roman" w:cs="Times New Roman"/>
          <w:sz w:val="28"/>
          <w:szCs w:val="28"/>
          <w:lang w:val="en-US"/>
        </w:rPr>
        <w:t>Safe?</w:t>
      </w:r>
      <w:r>
        <w:rPr>
          <w:rFonts w:ascii="Times New Roman" w:hAnsi="Times New Roman" w:cs="Times New Roman"/>
          <w:sz w:val="28"/>
          <w:szCs w:val="28"/>
          <w:lang w:val="en-US"/>
        </w:rPr>
        <w:t>»</w:t>
      </w:r>
      <w:proofErr w:type="gramEnd"/>
      <w:r w:rsidRPr="0056675C">
        <w:rPr>
          <w:rFonts w:ascii="Times New Roman" w:hAnsi="Times New Roman" w:cs="Times New Roman"/>
          <w:sz w:val="28"/>
          <w:szCs w:val="28"/>
          <w:lang w:val="en-US"/>
        </w:rPr>
        <w:t xml:space="preserve"> Foreign Students Consider College in Donald Trump’s U.S. //The New York Times. – 2016, November 16.</w:t>
      </w:r>
    </w:p>
    <w:p w14:paraId="700A644D"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219</w:t>
      </w:r>
      <w:r w:rsidRPr="0056675C">
        <w:rPr>
          <w:rFonts w:ascii="Times New Roman" w:hAnsi="Times New Roman"/>
          <w:sz w:val="28"/>
          <w:szCs w:val="28"/>
          <w:lang w:val="kk-KZ"/>
        </w:rPr>
        <w:t> </w:t>
      </w:r>
      <w:r w:rsidRPr="0056675C">
        <w:rPr>
          <w:rFonts w:ascii="Times New Roman" w:hAnsi="Times New Roman" w:cs="Times New Roman"/>
          <w:sz w:val="28"/>
          <w:szCs w:val="28"/>
          <w:lang w:val="en-US"/>
        </w:rPr>
        <w:t xml:space="preserve">Redden E. British Universities Brace </w:t>
      </w:r>
      <w:proofErr w:type="gramStart"/>
      <w:r w:rsidRPr="0056675C">
        <w:rPr>
          <w:rFonts w:ascii="Times New Roman" w:hAnsi="Times New Roman" w:cs="Times New Roman"/>
          <w:sz w:val="28"/>
          <w:szCs w:val="28"/>
          <w:lang w:val="en-US"/>
        </w:rPr>
        <w:t>likely</w:t>
      </w:r>
      <w:proofErr w:type="gramEnd"/>
      <w:r w:rsidRPr="0056675C">
        <w:rPr>
          <w:rFonts w:ascii="Times New Roman" w:hAnsi="Times New Roman" w:cs="Times New Roman"/>
          <w:sz w:val="28"/>
          <w:szCs w:val="28"/>
          <w:lang w:val="en-US"/>
        </w:rPr>
        <w:t xml:space="preserve"> Drop in EU Students //Inside Higher Ed. – 2016, June 29.</w:t>
      </w:r>
    </w:p>
    <w:p w14:paraId="59B6D5EE" w14:textId="77777777" w:rsidR="00CB16D1" w:rsidRPr="0056675C" w:rsidRDefault="00CB16D1" w:rsidP="00CB16D1">
      <w:pPr>
        <w:pStyle w:val="af7"/>
        <w:ind w:firstLine="567"/>
        <w:jc w:val="both"/>
        <w:rPr>
          <w:rFonts w:ascii="Times New Roman" w:hAnsi="Times New Roman"/>
          <w:sz w:val="28"/>
          <w:szCs w:val="28"/>
          <w:lang w:val="en-US"/>
        </w:rPr>
      </w:pPr>
      <w:r w:rsidRPr="0056675C">
        <w:rPr>
          <w:rFonts w:ascii="Times New Roman" w:hAnsi="Times New Roman"/>
          <w:sz w:val="28"/>
          <w:szCs w:val="28"/>
          <w:lang w:val="en-US"/>
        </w:rPr>
        <w:t>220</w:t>
      </w:r>
      <w:r w:rsidRPr="0056675C">
        <w:rPr>
          <w:rFonts w:ascii="Times New Roman" w:hAnsi="Times New Roman"/>
          <w:sz w:val="28"/>
          <w:szCs w:val="28"/>
          <w:lang w:val="kk-KZ"/>
        </w:rPr>
        <w:t> Sawa T</w:t>
      </w:r>
      <w:r w:rsidRPr="0056675C">
        <w:rPr>
          <w:rFonts w:ascii="Times New Roman" w:hAnsi="Times New Roman"/>
          <w:sz w:val="28"/>
          <w:szCs w:val="28"/>
          <w:lang w:val="en-US"/>
        </w:rPr>
        <w:t>. Top students shunning Japan /The Japan Times. – 2013, June 24 //</w:t>
      </w:r>
      <w:r w:rsidRPr="0056675C">
        <w:rPr>
          <w:lang w:val="en-US"/>
        </w:rPr>
        <w:t xml:space="preserve"> </w:t>
      </w:r>
      <w:hyperlink r:id="rId17" w:history="1">
        <w:r w:rsidRPr="00E55AE1">
          <w:rPr>
            <w:rStyle w:val="a4"/>
            <w:rFonts w:ascii="Times New Roman" w:hAnsi="Times New Roman"/>
            <w:color w:val="auto"/>
            <w:sz w:val="28"/>
            <w:szCs w:val="28"/>
            <w:u w:val="none"/>
            <w:lang w:val="en-US"/>
          </w:rPr>
          <w:t>https://www.japantimes.co.jp</w:t>
        </w:r>
      </w:hyperlink>
      <w:r w:rsidRPr="00E55AE1">
        <w:rPr>
          <w:rFonts w:ascii="Times New Roman" w:hAnsi="Times New Roman"/>
          <w:sz w:val="28"/>
          <w:szCs w:val="28"/>
          <w:lang w:val="en-US"/>
        </w:rPr>
        <w:t xml:space="preserve">. </w:t>
      </w:r>
      <w:r w:rsidRPr="0056675C">
        <w:rPr>
          <w:rFonts w:ascii="Times New Roman" w:hAnsi="Times New Roman"/>
          <w:sz w:val="28"/>
          <w:szCs w:val="28"/>
          <w:lang w:val="en-US"/>
        </w:rPr>
        <w:t>– 20.04.2020.</w:t>
      </w:r>
    </w:p>
    <w:p w14:paraId="563A0452"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221</w:t>
      </w:r>
      <w:r w:rsidRPr="0056675C">
        <w:rPr>
          <w:rFonts w:ascii="Times New Roman" w:hAnsi="Times New Roman"/>
          <w:sz w:val="28"/>
          <w:szCs w:val="28"/>
          <w:lang w:val="kk-KZ"/>
        </w:rPr>
        <w:t> De Wit H. Global: Confusion, contradiction in student mobility</w:t>
      </w:r>
      <w:r w:rsidRPr="0056675C">
        <w:rPr>
          <w:rFonts w:ascii="Times New Roman" w:hAnsi="Times New Roman"/>
          <w:sz w:val="28"/>
          <w:szCs w:val="28"/>
          <w:lang w:val="en-US"/>
        </w:rPr>
        <w:t xml:space="preserve"> /</w:t>
      </w:r>
      <w:r w:rsidRPr="0056675C">
        <w:rPr>
          <w:rFonts w:ascii="Times New Roman" w:hAnsi="Times New Roman"/>
          <w:sz w:val="28"/>
          <w:szCs w:val="28"/>
          <w:lang w:val="kk-KZ"/>
        </w:rPr>
        <w:t>University</w:t>
      </w:r>
      <w:r w:rsidRPr="0056675C">
        <w:rPr>
          <w:rFonts w:ascii="Times New Roman" w:hAnsi="Times New Roman"/>
          <w:sz w:val="28"/>
          <w:szCs w:val="28"/>
          <w:lang w:val="en-US"/>
        </w:rPr>
        <w:t xml:space="preserve"> </w:t>
      </w:r>
      <w:r w:rsidRPr="0056675C">
        <w:rPr>
          <w:rFonts w:ascii="Times New Roman" w:hAnsi="Times New Roman"/>
          <w:sz w:val="28"/>
          <w:szCs w:val="28"/>
          <w:lang w:val="kk-KZ"/>
        </w:rPr>
        <w:t>World News</w:t>
      </w:r>
      <w:r w:rsidRPr="0056675C">
        <w:rPr>
          <w:rFonts w:ascii="Times New Roman" w:hAnsi="Times New Roman"/>
          <w:sz w:val="28"/>
          <w:szCs w:val="28"/>
          <w:lang w:val="en-US"/>
        </w:rPr>
        <w:t>. –</w:t>
      </w:r>
      <w:r w:rsidRPr="0056675C">
        <w:rPr>
          <w:rFonts w:ascii="Times New Roman" w:hAnsi="Times New Roman"/>
          <w:sz w:val="28"/>
          <w:szCs w:val="28"/>
          <w:lang w:val="kk-KZ"/>
        </w:rPr>
        <w:t xml:space="preserve"> 2012, January 8</w:t>
      </w:r>
      <w:r w:rsidRPr="0056675C">
        <w:rPr>
          <w:rFonts w:ascii="Times New Roman" w:hAnsi="Times New Roman"/>
          <w:sz w:val="28"/>
          <w:szCs w:val="28"/>
          <w:lang w:val="en-US"/>
        </w:rPr>
        <w:t xml:space="preserve"> //</w:t>
      </w:r>
      <w:r w:rsidRPr="0056675C">
        <w:rPr>
          <w:rFonts w:ascii="Times New Roman" w:hAnsi="Times New Roman"/>
          <w:sz w:val="28"/>
          <w:szCs w:val="28"/>
          <w:lang w:val="kk-KZ"/>
        </w:rPr>
        <w:t>www.universityworldnews.com</w:t>
      </w:r>
      <w:r w:rsidRPr="0056675C">
        <w:rPr>
          <w:rFonts w:ascii="Times New Roman" w:hAnsi="Times New Roman"/>
          <w:sz w:val="28"/>
          <w:szCs w:val="28"/>
          <w:lang w:val="en-US"/>
        </w:rPr>
        <w:t>. –</w:t>
      </w:r>
      <w:r w:rsidRPr="0056675C">
        <w:rPr>
          <w:rFonts w:ascii="Times New Roman" w:hAnsi="Times New Roman"/>
          <w:sz w:val="28"/>
          <w:szCs w:val="28"/>
          <w:lang w:val="kk-KZ"/>
        </w:rPr>
        <w:t xml:space="preserve"> 20.05.2020</w:t>
      </w:r>
    </w:p>
    <w:p w14:paraId="0AC4971B" w14:textId="77777777" w:rsidR="00CB16D1" w:rsidRPr="0056675C" w:rsidRDefault="00CB16D1" w:rsidP="00CB16D1">
      <w:pPr>
        <w:pStyle w:val="af7"/>
        <w:ind w:firstLine="567"/>
        <w:jc w:val="both"/>
        <w:rPr>
          <w:rFonts w:ascii="Times New Roman" w:hAnsi="Times New Roman"/>
          <w:sz w:val="28"/>
          <w:szCs w:val="28"/>
          <w:lang w:val="en-US"/>
        </w:rPr>
      </w:pPr>
      <w:r w:rsidRPr="0056675C">
        <w:rPr>
          <w:rFonts w:ascii="Times New Roman" w:hAnsi="Times New Roman"/>
          <w:sz w:val="28"/>
          <w:szCs w:val="28"/>
          <w:lang w:val="kk-KZ"/>
        </w:rPr>
        <w:t>222 MEXT. Quality assurance framework of higher education in Japan. Tokyo: Ministry of</w:t>
      </w:r>
      <w:r w:rsidRPr="0056675C">
        <w:rPr>
          <w:rFonts w:ascii="Times New Roman" w:hAnsi="Times New Roman"/>
          <w:sz w:val="28"/>
          <w:szCs w:val="28"/>
          <w:lang w:val="en-US"/>
        </w:rPr>
        <w:t xml:space="preserve"> </w:t>
      </w:r>
      <w:r w:rsidRPr="0056675C">
        <w:rPr>
          <w:rFonts w:ascii="Times New Roman" w:hAnsi="Times New Roman"/>
          <w:sz w:val="28"/>
          <w:szCs w:val="28"/>
          <w:lang w:val="kk-KZ"/>
        </w:rPr>
        <w:t>Education, Culture, Sports, Science and Technology</w:t>
      </w:r>
      <w:r w:rsidRPr="0056675C">
        <w:rPr>
          <w:rFonts w:ascii="Times New Roman" w:hAnsi="Times New Roman"/>
          <w:sz w:val="28"/>
          <w:szCs w:val="28"/>
          <w:lang w:val="en-US"/>
        </w:rPr>
        <w:t xml:space="preserve">, </w:t>
      </w:r>
      <w:r w:rsidRPr="0056675C">
        <w:rPr>
          <w:rFonts w:ascii="Times New Roman" w:hAnsi="Times New Roman"/>
          <w:sz w:val="28"/>
          <w:szCs w:val="28"/>
          <w:lang w:val="kk-KZ"/>
        </w:rPr>
        <w:t>2009</w:t>
      </w:r>
      <w:r w:rsidRPr="0056675C">
        <w:rPr>
          <w:rFonts w:ascii="Times New Roman" w:hAnsi="Times New Roman"/>
          <w:sz w:val="28"/>
          <w:szCs w:val="28"/>
          <w:lang w:val="en-US"/>
        </w:rPr>
        <w:t xml:space="preserve"> //www.mext.go.jp. – 26.09.2020.</w:t>
      </w:r>
    </w:p>
    <w:p w14:paraId="32E5AE11"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223</w:t>
      </w:r>
      <w:r w:rsidRPr="0056675C">
        <w:rPr>
          <w:rFonts w:ascii="Times New Roman" w:hAnsi="Times New Roman"/>
          <w:sz w:val="28"/>
          <w:szCs w:val="28"/>
          <w:lang w:val="kk-KZ"/>
        </w:rPr>
        <w:t> Lassegard J</w:t>
      </w:r>
      <w:r w:rsidRPr="0056675C">
        <w:rPr>
          <w:rFonts w:ascii="Times New Roman" w:hAnsi="Times New Roman"/>
          <w:sz w:val="28"/>
          <w:szCs w:val="28"/>
          <w:lang w:val="en-US"/>
        </w:rPr>
        <w:t>.</w:t>
      </w:r>
      <w:r w:rsidRPr="0056675C">
        <w:rPr>
          <w:rFonts w:ascii="Times New Roman" w:hAnsi="Times New Roman"/>
          <w:sz w:val="28"/>
          <w:szCs w:val="28"/>
          <w:lang w:val="kk-KZ"/>
        </w:rPr>
        <w:t>P. Educational Diversification Strategies: Japanese Universities’ Efforts to Attract International Students</w:t>
      </w:r>
      <w:r w:rsidRPr="0056675C">
        <w:rPr>
          <w:rFonts w:ascii="Times New Roman" w:hAnsi="Times New Roman" w:cs="Times New Roman"/>
          <w:sz w:val="28"/>
          <w:szCs w:val="28"/>
          <w:lang w:val="kk-KZ"/>
        </w:rPr>
        <w:t>:</w:t>
      </w:r>
      <w:r w:rsidRPr="0056675C">
        <w:rPr>
          <w:rFonts w:ascii="Times New Roman" w:hAnsi="Times New Roman"/>
          <w:sz w:val="28"/>
          <w:szCs w:val="28"/>
          <w:lang w:val="kk-KZ"/>
        </w:rPr>
        <w:t xml:space="preserve"> in</w:t>
      </w:r>
      <w:r w:rsidRPr="0056675C">
        <w:rPr>
          <w:rFonts w:ascii="Times New Roman" w:hAnsi="Times New Roman"/>
          <w:sz w:val="28"/>
          <w:szCs w:val="28"/>
          <w:lang w:val="en-US"/>
        </w:rPr>
        <w:t xml:space="preserve"> book</w:t>
      </w:r>
      <w:r w:rsidRPr="0056675C">
        <w:rPr>
          <w:rFonts w:ascii="Times New Roman" w:hAnsi="Times New Roman"/>
          <w:sz w:val="28"/>
          <w:szCs w:val="28"/>
          <w:lang w:val="kk-KZ"/>
        </w:rPr>
        <w:t xml:space="preserve"> Reforming Learning and Teaching in Asia-Pacific Universities</w:t>
      </w:r>
      <w:r w:rsidRPr="0056675C">
        <w:rPr>
          <w:rFonts w:ascii="Times New Roman" w:hAnsi="Times New Roman"/>
          <w:sz w:val="28"/>
          <w:szCs w:val="28"/>
          <w:lang w:val="en-US"/>
        </w:rPr>
        <w:t xml:space="preserve">. – </w:t>
      </w:r>
      <w:r w:rsidRPr="0056675C">
        <w:rPr>
          <w:rFonts w:ascii="Times New Roman" w:hAnsi="Times New Roman"/>
          <w:sz w:val="28"/>
          <w:szCs w:val="28"/>
          <w:lang w:val="kk-KZ"/>
        </w:rPr>
        <w:t>Singapore: Springer, 2016</w:t>
      </w:r>
      <w:r w:rsidRPr="0056675C">
        <w:rPr>
          <w:rFonts w:ascii="Times New Roman" w:hAnsi="Times New Roman"/>
          <w:sz w:val="28"/>
          <w:szCs w:val="28"/>
          <w:lang w:val="en-US"/>
        </w:rPr>
        <w:t>. – P.</w:t>
      </w:r>
      <w:r w:rsidRPr="0056675C">
        <w:rPr>
          <w:rFonts w:ascii="Times New Roman" w:hAnsi="Times New Roman"/>
          <w:sz w:val="28"/>
          <w:szCs w:val="28"/>
          <w:lang w:val="kk-KZ"/>
        </w:rPr>
        <w:t xml:space="preserve"> 47</w:t>
      </w:r>
      <w:r w:rsidRPr="0056675C">
        <w:rPr>
          <w:rFonts w:ascii="Times New Roman" w:hAnsi="Times New Roman"/>
          <w:sz w:val="28"/>
          <w:szCs w:val="28"/>
          <w:lang w:val="en-US"/>
        </w:rPr>
        <w:t>-</w:t>
      </w:r>
      <w:r w:rsidRPr="0056675C">
        <w:rPr>
          <w:rFonts w:ascii="Times New Roman" w:hAnsi="Times New Roman"/>
          <w:sz w:val="28"/>
          <w:szCs w:val="28"/>
          <w:lang w:val="kk-KZ"/>
        </w:rPr>
        <w:t>75</w:t>
      </w:r>
      <w:r w:rsidRPr="0056675C">
        <w:rPr>
          <w:rFonts w:ascii="Times New Roman" w:hAnsi="Times New Roman"/>
          <w:sz w:val="28"/>
          <w:szCs w:val="28"/>
          <w:lang w:val="en-US"/>
        </w:rPr>
        <w:t>.</w:t>
      </w:r>
    </w:p>
    <w:p w14:paraId="3053920D" w14:textId="77777777" w:rsidR="00CB16D1" w:rsidRPr="0056675C" w:rsidRDefault="00CB16D1" w:rsidP="00CB16D1">
      <w:pPr>
        <w:pStyle w:val="af7"/>
        <w:ind w:firstLine="567"/>
        <w:jc w:val="both"/>
        <w:rPr>
          <w:rFonts w:ascii="Times New Roman" w:hAnsi="Times New Roman" w:cs="Times New Roman"/>
          <w:sz w:val="28"/>
          <w:szCs w:val="28"/>
          <w:lang w:val="en-US"/>
        </w:rPr>
      </w:pPr>
      <w:r w:rsidRPr="0056675C">
        <w:rPr>
          <w:rFonts w:ascii="Times New Roman" w:hAnsi="Times New Roman"/>
          <w:sz w:val="28"/>
          <w:szCs w:val="28"/>
          <w:lang w:val="en-US"/>
        </w:rPr>
        <w:t>224</w:t>
      </w:r>
      <w:r w:rsidRPr="0056675C">
        <w:rPr>
          <w:rFonts w:ascii="Times New Roman" w:hAnsi="Times New Roman"/>
          <w:sz w:val="28"/>
          <w:szCs w:val="28"/>
          <w:lang w:val="kk-KZ"/>
        </w:rPr>
        <w:t> </w:t>
      </w:r>
      <w:r w:rsidRPr="0056675C">
        <w:rPr>
          <w:rFonts w:ascii="Times New Roman" w:hAnsi="Times New Roman" w:cs="Times New Roman"/>
          <w:sz w:val="28"/>
          <w:szCs w:val="28"/>
          <w:lang w:val="kk-KZ"/>
        </w:rPr>
        <w:t>Labi A. In the global competition for students, a country’s image matters /The Chronicle of Higher Education</w:t>
      </w:r>
      <w:r w:rsidRPr="0056675C">
        <w:rPr>
          <w:rFonts w:ascii="Times New Roman" w:hAnsi="Times New Roman" w:cs="Times New Roman"/>
          <w:sz w:val="28"/>
          <w:szCs w:val="28"/>
          <w:lang w:val="en-US"/>
        </w:rPr>
        <w:t xml:space="preserve">. – </w:t>
      </w:r>
      <w:r w:rsidRPr="0056675C">
        <w:rPr>
          <w:rFonts w:ascii="Times New Roman" w:hAnsi="Times New Roman" w:cs="Times New Roman"/>
          <w:sz w:val="28"/>
          <w:szCs w:val="28"/>
          <w:lang w:val="kk-KZ"/>
        </w:rPr>
        <w:t>2011, November 14 //</w:t>
      </w:r>
      <w:r w:rsidRPr="0056675C">
        <w:rPr>
          <w:rFonts w:ascii="Times New Roman" w:hAnsi="Times New Roman"/>
          <w:sz w:val="28"/>
          <w:szCs w:val="28"/>
          <w:lang w:val="kk-KZ"/>
        </w:rPr>
        <w:t xml:space="preserve"> www.</w:t>
      </w:r>
      <w:r w:rsidRPr="0056675C">
        <w:rPr>
          <w:rFonts w:ascii="Times New Roman" w:hAnsi="Times New Roman" w:cs="Times New Roman"/>
          <w:sz w:val="28"/>
          <w:szCs w:val="28"/>
          <w:lang w:val="kk-KZ"/>
        </w:rPr>
        <w:t>chronicle.com</w:t>
      </w:r>
      <w:r w:rsidRPr="0056675C">
        <w:rPr>
          <w:rFonts w:ascii="Times New Roman" w:hAnsi="Times New Roman" w:cs="Times New Roman"/>
          <w:sz w:val="28"/>
          <w:szCs w:val="28"/>
          <w:lang w:val="en-US"/>
        </w:rPr>
        <w:t>. – 20.04.2020.</w:t>
      </w:r>
    </w:p>
    <w:p w14:paraId="1116C854"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225 </w:t>
      </w:r>
      <w:r w:rsidRPr="0056675C">
        <w:rPr>
          <w:rFonts w:ascii="Times New Roman" w:hAnsi="Times New Roman" w:cs="Times New Roman"/>
          <w:color w:val="000000"/>
          <w:sz w:val="28"/>
          <w:szCs w:val="28"/>
          <w:lang w:val="kk-KZ"/>
        </w:rPr>
        <w:t xml:space="preserve">Рүстемова А., Окада А. </w:t>
      </w:r>
      <w:r w:rsidRPr="0056675C">
        <w:rPr>
          <w:rFonts w:ascii="Times New Roman" w:hAnsi="Times New Roman" w:cs="Times New Roman"/>
          <w:sz w:val="28"/>
          <w:szCs w:val="28"/>
          <w:lang w:val="kk-KZ"/>
        </w:rPr>
        <w:t>Тәуелсіз Қазақстанның жоғары білім беру жүйесі //</w:t>
      </w:r>
      <w:r w:rsidRPr="0056675C">
        <w:rPr>
          <w:rStyle w:val="af5"/>
          <w:rFonts w:ascii="Times New Roman" w:hAnsi="Times New Roman" w:cs="Times New Roman"/>
          <w:b w:val="0"/>
          <w:bCs w:val="0"/>
          <w:iCs/>
          <w:sz w:val="28"/>
          <w:szCs w:val="28"/>
          <w:lang w:val="kk-KZ"/>
        </w:rPr>
        <w:t xml:space="preserve">«VI Global Science And Innovations 2019: Central Asia’ International scientific practical conference» атты VI Халықаралық ғылыми тәжірибелік конференция жинағы. – Нұр-Сұлтан, </w:t>
      </w:r>
      <w:r w:rsidRPr="0056675C">
        <w:rPr>
          <w:rFonts w:ascii="Times New Roman" w:hAnsi="Times New Roman" w:cs="Times New Roman"/>
          <w:iCs/>
          <w:sz w:val="28"/>
          <w:szCs w:val="28"/>
          <w:lang w:val="kk-KZ"/>
        </w:rPr>
        <w:t>2019.</w:t>
      </w:r>
      <w:r w:rsidRPr="0056675C">
        <w:rPr>
          <w:rFonts w:ascii="Times New Roman" w:hAnsi="Times New Roman" w:cs="Times New Roman"/>
          <w:b/>
          <w:bCs/>
          <w:iCs/>
          <w:sz w:val="28"/>
          <w:szCs w:val="28"/>
          <w:lang w:val="kk-KZ"/>
        </w:rPr>
        <w:t xml:space="preserve"> – </w:t>
      </w:r>
      <w:r w:rsidRPr="0056675C">
        <w:rPr>
          <w:rFonts w:ascii="Times New Roman" w:hAnsi="Times New Roman" w:cs="Times New Roman"/>
          <w:iCs/>
          <w:sz w:val="28"/>
          <w:szCs w:val="28"/>
          <w:lang w:val="kk-KZ"/>
        </w:rPr>
        <w:t xml:space="preserve">T. </w:t>
      </w:r>
      <w:r w:rsidRPr="0056675C">
        <w:rPr>
          <w:rStyle w:val="af5"/>
          <w:rFonts w:ascii="Times New Roman" w:hAnsi="Times New Roman" w:cs="Times New Roman"/>
          <w:b w:val="0"/>
          <w:bCs w:val="0"/>
          <w:iCs/>
          <w:sz w:val="28"/>
          <w:szCs w:val="28"/>
          <w:lang w:val="kk-KZ"/>
        </w:rPr>
        <w:t xml:space="preserve">XI. – 23-26 б. </w:t>
      </w:r>
    </w:p>
    <w:p w14:paraId="320FFC8F"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226</w:t>
      </w:r>
      <w:r w:rsidRPr="0056675C">
        <w:rPr>
          <w:rFonts w:ascii="Times New Roman" w:hAnsi="Times New Roman"/>
          <w:sz w:val="28"/>
          <w:szCs w:val="28"/>
          <w:lang w:val="kk-KZ"/>
        </w:rPr>
        <w:t> Sapargaliyev D</w:t>
      </w:r>
      <w:r w:rsidRPr="0056675C">
        <w:rPr>
          <w:rFonts w:ascii="Times New Roman" w:hAnsi="Times New Roman"/>
          <w:sz w:val="28"/>
          <w:szCs w:val="28"/>
          <w:lang w:val="en-US"/>
        </w:rPr>
        <w:t>.</w:t>
      </w:r>
      <w:r w:rsidRPr="0056675C">
        <w:rPr>
          <w:rFonts w:ascii="Times New Roman" w:hAnsi="Times New Roman"/>
          <w:sz w:val="28"/>
          <w:szCs w:val="28"/>
          <w:lang w:val="kk-KZ"/>
        </w:rPr>
        <w:t xml:space="preserve">, Shulenbayeva K. </w:t>
      </w:r>
      <w:r w:rsidRPr="0056675C">
        <w:rPr>
          <w:rFonts w:ascii="Times New Roman" w:hAnsi="Times New Roman"/>
          <w:sz w:val="28"/>
          <w:szCs w:val="28"/>
          <w:lang w:val="en-US"/>
        </w:rPr>
        <w:t>Informatization of Kazakhstani Higher Education</w:t>
      </w:r>
      <w:r w:rsidRPr="0056675C">
        <w:rPr>
          <w:rFonts w:ascii="Times New Roman" w:hAnsi="Times New Roman"/>
          <w:sz w:val="28"/>
          <w:szCs w:val="28"/>
          <w:lang w:val="kk-KZ"/>
        </w:rPr>
        <w:t xml:space="preserve"> //</w:t>
      </w:r>
      <w:r w:rsidRPr="0056675C">
        <w:rPr>
          <w:rFonts w:ascii="Times New Roman" w:hAnsi="Times New Roman"/>
          <w:iCs/>
          <w:sz w:val="28"/>
          <w:szCs w:val="28"/>
          <w:lang w:val="en-US"/>
        </w:rPr>
        <w:t xml:space="preserve">Procedia </w:t>
      </w:r>
      <w:r w:rsidRPr="0056675C">
        <w:rPr>
          <w:rStyle w:val="af5"/>
          <w:rFonts w:ascii="Times New Roman" w:hAnsi="Times New Roman" w:cs="Times New Roman"/>
          <w:b w:val="0"/>
          <w:bCs w:val="0"/>
          <w:iCs/>
          <w:sz w:val="28"/>
          <w:szCs w:val="28"/>
          <w:lang w:val="kk-KZ"/>
        </w:rPr>
        <w:t>–</w:t>
      </w:r>
      <w:r w:rsidRPr="0056675C">
        <w:rPr>
          <w:rFonts w:ascii="Times New Roman" w:hAnsi="Times New Roman"/>
          <w:iCs/>
          <w:sz w:val="28"/>
          <w:szCs w:val="28"/>
          <w:lang w:val="en-US"/>
        </w:rPr>
        <w:t xml:space="preserve"> Social and Behavioral Sciences</w:t>
      </w:r>
      <w:r w:rsidRPr="0056675C">
        <w:rPr>
          <w:rFonts w:ascii="Times New Roman" w:hAnsi="Times New Roman"/>
          <w:sz w:val="28"/>
          <w:szCs w:val="28"/>
          <w:lang w:val="en-US"/>
        </w:rPr>
        <w:t>, 2nd World Conference on Educational Technology Research. – 2013. – Vol. 83. – P. 468</w:t>
      </w:r>
      <w:r w:rsidRPr="0056675C">
        <w:rPr>
          <w:rFonts w:ascii="Times New Roman" w:hAnsi="Times New Roman"/>
          <w:sz w:val="28"/>
          <w:szCs w:val="28"/>
          <w:lang w:val="kk-KZ"/>
        </w:rPr>
        <w:t>-4</w:t>
      </w:r>
      <w:r w:rsidRPr="0056675C">
        <w:rPr>
          <w:rFonts w:ascii="Times New Roman" w:hAnsi="Times New Roman"/>
          <w:sz w:val="28"/>
          <w:szCs w:val="28"/>
          <w:lang w:val="en-US"/>
        </w:rPr>
        <w:t>72</w:t>
      </w:r>
      <w:r w:rsidRPr="0056675C">
        <w:rPr>
          <w:rFonts w:ascii="Times New Roman" w:hAnsi="Times New Roman"/>
          <w:sz w:val="28"/>
          <w:szCs w:val="28"/>
          <w:lang w:val="kk-KZ"/>
        </w:rPr>
        <w:t>.</w:t>
      </w:r>
    </w:p>
    <w:p w14:paraId="2A58BCB6"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227</w:t>
      </w:r>
      <w:r w:rsidRPr="0056675C">
        <w:rPr>
          <w:rFonts w:ascii="Times New Roman" w:hAnsi="Times New Roman"/>
          <w:sz w:val="28"/>
          <w:szCs w:val="28"/>
          <w:lang w:val="kk-KZ"/>
        </w:rPr>
        <w:t> </w:t>
      </w:r>
      <w:proofErr w:type="spellStart"/>
      <w:r w:rsidRPr="0056675C">
        <w:rPr>
          <w:rFonts w:ascii="Times New Roman" w:hAnsi="Times New Roman"/>
          <w:sz w:val="28"/>
          <w:szCs w:val="28"/>
          <w:lang w:val="en-US"/>
        </w:rPr>
        <w:t>Yergebekov</w:t>
      </w:r>
      <w:proofErr w:type="spellEnd"/>
      <w:r w:rsidRPr="0056675C">
        <w:rPr>
          <w:rFonts w:ascii="Times New Roman" w:hAnsi="Times New Roman"/>
          <w:sz w:val="28"/>
          <w:szCs w:val="28"/>
          <w:lang w:val="en-US"/>
        </w:rPr>
        <w:t xml:space="preserve"> M., </w:t>
      </w:r>
      <w:proofErr w:type="spellStart"/>
      <w:r w:rsidRPr="0056675C">
        <w:rPr>
          <w:rFonts w:ascii="Times New Roman" w:hAnsi="Times New Roman"/>
          <w:sz w:val="28"/>
          <w:szCs w:val="28"/>
          <w:lang w:val="en-US"/>
        </w:rPr>
        <w:t>Temirbekova</w:t>
      </w:r>
      <w:proofErr w:type="spellEnd"/>
      <w:r w:rsidRPr="0056675C">
        <w:rPr>
          <w:rFonts w:ascii="Times New Roman" w:hAnsi="Times New Roman"/>
          <w:sz w:val="28"/>
          <w:szCs w:val="28"/>
          <w:lang w:val="en-US"/>
        </w:rPr>
        <w:t xml:space="preserve"> Z</w:t>
      </w:r>
      <w:r w:rsidRPr="0056675C">
        <w:rPr>
          <w:rFonts w:ascii="Times New Roman" w:hAnsi="Times New Roman"/>
          <w:sz w:val="28"/>
          <w:szCs w:val="28"/>
          <w:lang w:val="kk-KZ"/>
        </w:rPr>
        <w:t>.</w:t>
      </w:r>
      <w:r w:rsidRPr="0056675C">
        <w:rPr>
          <w:rFonts w:ascii="Times New Roman" w:hAnsi="Times New Roman"/>
          <w:sz w:val="28"/>
          <w:szCs w:val="28"/>
          <w:lang w:val="en-US"/>
        </w:rPr>
        <w:t xml:space="preserve"> The Bologna process and problems in higher education system of</w:t>
      </w:r>
      <w:r w:rsidRPr="0056675C">
        <w:rPr>
          <w:rFonts w:ascii="Times New Roman" w:hAnsi="Times New Roman"/>
          <w:sz w:val="28"/>
          <w:szCs w:val="28"/>
          <w:lang w:val="kk-KZ"/>
        </w:rPr>
        <w:t xml:space="preserve"> </w:t>
      </w:r>
      <w:r w:rsidRPr="0056675C">
        <w:rPr>
          <w:rFonts w:ascii="Times New Roman" w:hAnsi="Times New Roman"/>
          <w:sz w:val="28"/>
          <w:szCs w:val="28"/>
          <w:lang w:val="en-US"/>
        </w:rPr>
        <w:t>Kazakhstan</w:t>
      </w:r>
      <w:r w:rsidRPr="0056675C">
        <w:rPr>
          <w:rFonts w:ascii="Times New Roman" w:hAnsi="Times New Roman"/>
          <w:sz w:val="28"/>
          <w:szCs w:val="28"/>
          <w:lang w:val="kk-KZ"/>
        </w:rPr>
        <w:t xml:space="preserve"> //Procedia </w:t>
      </w:r>
      <w:r w:rsidRPr="0056675C">
        <w:rPr>
          <w:rStyle w:val="af5"/>
          <w:rFonts w:ascii="Times New Roman" w:hAnsi="Times New Roman" w:cs="Times New Roman"/>
          <w:b w:val="0"/>
          <w:bCs w:val="0"/>
          <w:iCs/>
          <w:sz w:val="28"/>
          <w:szCs w:val="28"/>
          <w:lang w:val="kk-KZ"/>
        </w:rPr>
        <w:t>–</w:t>
      </w:r>
      <w:r w:rsidRPr="0056675C">
        <w:rPr>
          <w:rFonts w:ascii="Times New Roman" w:hAnsi="Times New Roman"/>
          <w:sz w:val="28"/>
          <w:szCs w:val="28"/>
          <w:lang w:val="kk-KZ"/>
        </w:rPr>
        <w:t xml:space="preserve"> Social and Behavioral Sciences. – 2012. – №47. – P. 1473-1478.</w:t>
      </w:r>
    </w:p>
    <w:p w14:paraId="294C65E4"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228 Елеусов А.Ә. Қазақстан Республикасының білім беру саласындағы бақылау жүйесін жетілдіру: философия докт. ғылыми дәреж. алу үшін дайынд. диссер. – Астана, 2015. – 5 б.</w:t>
      </w:r>
    </w:p>
    <w:p w14:paraId="72ED9226"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rPr>
        <w:t>229</w:t>
      </w:r>
      <w:r w:rsidRPr="0056675C">
        <w:rPr>
          <w:rFonts w:ascii="Times New Roman" w:hAnsi="Times New Roman"/>
          <w:sz w:val="28"/>
          <w:szCs w:val="28"/>
          <w:lang w:val="kk-KZ"/>
        </w:rPr>
        <w:t> </w:t>
      </w:r>
      <w:proofErr w:type="spellStart"/>
      <w:r w:rsidRPr="0056675C">
        <w:rPr>
          <w:rFonts w:ascii="Times New Roman" w:hAnsi="Times New Roman" w:cs="Times New Roman"/>
          <w:sz w:val="28"/>
          <w:szCs w:val="28"/>
        </w:rPr>
        <w:t>Сыдыкназаров</w:t>
      </w:r>
      <w:proofErr w:type="spellEnd"/>
      <w:r w:rsidRPr="0056675C">
        <w:rPr>
          <w:rFonts w:ascii="Times New Roman" w:hAnsi="Times New Roman" w:cs="Times New Roman"/>
          <w:sz w:val="28"/>
          <w:szCs w:val="28"/>
        </w:rPr>
        <w:t xml:space="preserve"> М.К. Политика Европейского Союза в сфере науки и высшего образования как часть общеевропейской стратегии повышения конкурентоспособности</w:t>
      </w:r>
      <w:r w:rsidRPr="0056675C">
        <w:rPr>
          <w:rFonts w:ascii="Times New Roman" w:hAnsi="Times New Roman" w:cs="Times New Roman"/>
          <w:sz w:val="28"/>
          <w:szCs w:val="28"/>
          <w:lang w:val="kk-KZ"/>
        </w:rPr>
        <w:t>:</w:t>
      </w:r>
      <w:r w:rsidRPr="0056675C">
        <w:rPr>
          <w:rFonts w:ascii="Times New Roman" w:hAnsi="Times New Roman" w:cs="Times New Roman"/>
          <w:sz w:val="28"/>
          <w:szCs w:val="28"/>
        </w:rPr>
        <w:t xml:space="preserve"> </w:t>
      </w:r>
      <w:proofErr w:type="spellStart"/>
      <w:r w:rsidRPr="0056675C">
        <w:rPr>
          <w:rFonts w:ascii="Times New Roman" w:hAnsi="Times New Roman" w:cs="Times New Roman"/>
          <w:sz w:val="28"/>
          <w:szCs w:val="28"/>
        </w:rPr>
        <w:t>дисс</w:t>
      </w:r>
      <w:proofErr w:type="spellEnd"/>
      <w:r w:rsidRPr="0056675C">
        <w:rPr>
          <w:rFonts w:ascii="Times New Roman" w:hAnsi="Times New Roman" w:cs="Times New Roman"/>
          <w:sz w:val="28"/>
          <w:szCs w:val="28"/>
          <w:lang w:val="kk-KZ"/>
        </w:rPr>
        <w:t>е</w:t>
      </w:r>
      <w:r w:rsidRPr="0056675C">
        <w:rPr>
          <w:rFonts w:ascii="Times New Roman" w:hAnsi="Times New Roman" w:cs="Times New Roman"/>
          <w:sz w:val="28"/>
          <w:szCs w:val="28"/>
        </w:rPr>
        <w:t xml:space="preserve">р. на </w:t>
      </w:r>
      <w:proofErr w:type="spellStart"/>
      <w:r w:rsidRPr="0056675C">
        <w:rPr>
          <w:rFonts w:ascii="Times New Roman" w:hAnsi="Times New Roman" w:cs="Times New Roman"/>
          <w:sz w:val="28"/>
          <w:szCs w:val="28"/>
        </w:rPr>
        <w:t>соиск</w:t>
      </w:r>
      <w:proofErr w:type="spellEnd"/>
      <w:proofErr w:type="gramStart"/>
      <w:r w:rsidRPr="0056675C">
        <w:rPr>
          <w:rFonts w:ascii="Times New Roman" w:hAnsi="Times New Roman" w:cs="Times New Roman"/>
          <w:sz w:val="28"/>
          <w:szCs w:val="28"/>
        </w:rPr>
        <w:t>.</w:t>
      </w:r>
      <w:proofErr w:type="gramEnd"/>
      <w:r w:rsidRPr="0056675C">
        <w:rPr>
          <w:rFonts w:ascii="Times New Roman" w:hAnsi="Times New Roman" w:cs="Times New Roman"/>
          <w:sz w:val="28"/>
          <w:szCs w:val="28"/>
        </w:rPr>
        <w:t xml:space="preserve"> учен. степени доктора философии. – Астана, 2012. –</w:t>
      </w:r>
      <w:r w:rsidRPr="0056675C">
        <w:rPr>
          <w:rFonts w:ascii="Times New Roman" w:hAnsi="Times New Roman" w:cs="Times New Roman"/>
          <w:sz w:val="28"/>
          <w:szCs w:val="28"/>
          <w:lang w:val="kk-KZ"/>
        </w:rPr>
        <w:t xml:space="preserve"> </w:t>
      </w:r>
      <w:r w:rsidRPr="0056675C">
        <w:rPr>
          <w:rFonts w:ascii="Times New Roman" w:hAnsi="Times New Roman" w:cs="Times New Roman"/>
          <w:sz w:val="28"/>
          <w:szCs w:val="28"/>
        </w:rPr>
        <w:t xml:space="preserve">186 </w:t>
      </w:r>
      <w:r w:rsidRPr="0056675C">
        <w:rPr>
          <w:rFonts w:ascii="Times New Roman" w:hAnsi="Times New Roman" w:cs="Times New Roman"/>
          <w:sz w:val="28"/>
          <w:szCs w:val="28"/>
          <w:lang w:val="en-US"/>
        </w:rPr>
        <w:t>c</w:t>
      </w:r>
      <w:r w:rsidRPr="0056675C">
        <w:rPr>
          <w:rFonts w:ascii="Times New Roman" w:hAnsi="Times New Roman" w:cs="Times New Roman"/>
          <w:sz w:val="28"/>
          <w:szCs w:val="28"/>
        </w:rPr>
        <w:t>.</w:t>
      </w:r>
    </w:p>
    <w:p w14:paraId="1F0CB019" w14:textId="77777777" w:rsidR="00CB16D1" w:rsidRPr="0056675C" w:rsidRDefault="00CB16D1" w:rsidP="00CB16D1">
      <w:pPr>
        <w:pStyle w:val="af7"/>
        <w:ind w:firstLine="567"/>
        <w:jc w:val="both"/>
        <w:rPr>
          <w:rFonts w:ascii="Times New Roman" w:hAnsi="Times New Roman" w:cs="Times New Roman"/>
          <w:sz w:val="28"/>
          <w:szCs w:val="28"/>
        </w:rPr>
      </w:pPr>
      <w:r w:rsidRPr="0056675C">
        <w:rPr>
          <w:rFonts w:ascii="Times New Roman" w:hAnsi="Times New Roman"/>
          <w:sz w:val="28"/>
          <w:szCs w:val="28"/>
        </w:rPr>
        <w:t>230</w:t>
      </w:r>
      <w:r w:rsidRPr="0056675C">
        <w:rPr>
          <w:rFonts w:ascii="Times New Roman" w:hAnsi="Times New Roman"/>
          <w:sz w:val="28"/>
          <w:szCs w:val="28"/>
          <w:lang w:val="kk-KZ"/>
        </w:rPr>
        <w:t> </w:t>
      </w:r>
      <w:proofErr w:type="spellStart"/>
      <w:r w:rsidRPr="0056675C">
        <w:rPr>
          <w:rFonts w:ascii="Times New Roman" w:hAnsi="Times New Roman" w:cs="Times New Roman"/>
          <w:sz w:val="28"/>
          <w:szCs w:val="28"/>
        </w:rPr>
        <w:t>Табынбаева</w:t>
      </w:r>
      <w:proofErr w:type="spellEnd"/>
      <w:r w:rsidRPr="0056675C">
        <w:rPr>
          <w:rFonts w:ascii="Times New Roman" w:hAnsi="Times New Roman" w:cs="Times New Roman"/>
          <w:sz w:val="28"/>
          <w:szCs w:val="28"/>
        </w:rPr>
        <w:t xml:space="preserve"> </w:t>
      </w:r>
      <w:proofErr w:type="gramStart"/>
      <w:r w:rsidRPr="0056675C">
        <w:rPr>
          <w:rFonts w:ascii="Times New Roman" w:hAnsi="Times New Roman" w:cs="Times New Roman"/>
          <w:sz w:val="28"/>
          <w:szCs w:val="28"/>
        </w:rPr>
        <w:t>З.С.</w:t>
      </w:r>
      <w:proofErr w:type="gramEnd"/>
      <w:r w:rsidRPr="0056675C">
        <w:rPr>
          <w:rFonts w:ascii="Times New Roman" w:hAnsi="Times New Roman" w:cs="Times New Roman"/>
          <w:sz w:val="28"/>
          <w:szCs w:val="28"/>
        </w:rPr>
        <w:t xml:space="preserve"> История сотрудничества Казахстана и ЮНЕСКО в сфере образования</w:t>
      </w:r>
      <w:r w:rsidRPr="0056675C">
        <w:rPr>
          <w:rFonts w:ascii="Times New Roman" w:hAnsi="Times New Roman" w:cs="Times New Roman"/>
          <w:sz w:val="28"/>
          <w:szCs w:val="28"/>
          <w:lang w:val="kk-KZ"/>
        </w:rPr>
        <w:t>:</w:t>
      </w:r>
      <w:r w:rsidRPr="0056675C">
        <w:rPr>
          <w:rFonts w:ascii="Times New Roman" w:hAnsi="Times New Roman" w:cs="Times New Roman"/>
          <w:sz w:val="28"/>
          <w:szCs w:val="28"/>
        </w:rPr>
        <w:t xml:space="preserve"> </w:t>
      </w:r>
      <w:r w:rsidRPr="0056675C">
        <w:rPr>
          <w:rFonts w:ascii="Times New Roman" w:hAnsi="Times New Roman" w:cs="Times New Roman"/>
          <w:sz w:val="28"/>
          <w:szCs w:val="28"/>
          <w:lang w:val="kk-KZ"/>
        </w:rPr>
        <w:t>д</w:t>
      </w:r>
      <w:proofErr w:type="spellStart"/>
      <w:r w:rsidRPr="0056675C">
        <w:rPr>
          <w:rFonts w:ascii="Times New Roman" w:hAnsi="Times New Roman" w:cs="Times New Roman"/>
          <w:sz w:val="28"/>
          <w:szCs w:val="28"/>
        </w:rPr>
        <w:t>исс</w:t>
      </w:r>
      <w:proofErr w:type="spellEnd"/>
      <w:r w:rsidRPr="0056675C">
        <w:rPr>
          <w:rFonts w:ascii="Times New Roman" w:hAnsi="Times New Roman" w:cs="Times New Roman"/>
          <w:sz w:val="28"/>
          <w:szCs w:val="28"/>
          <w:lang w:val="kk-KZ"/>
        </w:rPr>
        <w:t>ер</w:t>
      </w:r>
      <w:r w:rsidRPr="0056675C">
        <w:rPr>
          <w:rFonts w:ascii="Times New Roman" w:hAnsi="Times New Roman" w:cs="Times New Roman"/>
          <w:sz w:val="28"/>
          <w:szCs w:val="28"/>
        </w:rPr>
        <w:t xml:space="preserve">. на </w:t>
      </w:r>
      <w:proofErr w:type="spellStart"/>
      <w:r w:rsidRPr="0056675C">
        <w:rPr>
          <w:rFonts w:ascii="Times New Roman" w:hAnsi="Times New Roman" w:cs="Times New Roman"/>
          <w:sz w:val="28"/>
          <w:szCs w:val="28"/>
        </w:rPr>
        <w:t>соис</w:t>
      </w:r>
      <w:proofErr w:type="spellEnd"/>
      <w:r w:rsidRPr="0056675C">
        <w:rPr>
          <w:rFonts w:ascii="Times New Roman" w:hAnsi="Times New Roman" w:cs="Times New Roman"/>
          <w:sz w:val="28"/>
          <w:szCs w:val="28"/>
        </w:rPr>
        <w:t>. учен. степ. канд. ист. наук. – Алматы, 2010.</w:t>
      </w:r>
    </w:p>
    <w:p w14:paraId="44CC5EF6"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cs="Times New Roman"/>
          <w:sz w:val="28"/>
          <w:szCs w:val="28"/>
        </w:rPr>
        <w:t>231</w:t>
      </w:r>
      <w:r w:rsidRPr="0056675C">
        <w:rPr>
          <w:rFonts w:ascii="Times New Roman" w:hAnsi="Times New Roman"/>
          <w:sz w:val="28"/>
          <w:szCs w:val="28"/>
          <w:lang w:val="kk-KZ"/>
        </w:rPr>
        <w:t> </w:t>
      </w:r>
      <w:proofErr w:type="spellStart"/>
      <w:r w:rsidRPr="0056675C">
        <w:rPr>
          <w:rFonts w:ascii="Times New Roman" w:hAnsi="Times New Roman" w:cs="Times New Roman"/>
          <w:sz w:val="28"/>
          <w:szCs w:val="28"/>
        </w:rPr>
        <w:t>Кондыкерова</w:t>
      </w:r>
      <w:proofErr w:type="spellEnd"/>
      <w:r w:rsidRPr="0056675C">
        <w:rPr>
          <w:rFonts w:ascii="Times New Roman" w:hAnsi="Times New Roman" w:cs="Times New Roman"/>
          <w:sz w:val="28"/>
          <w:szCs w:val="28"/>
        </w:rPr>
        <w:t xml:space="preserve"> </w:t>
      </w:r>
      <w:proofErr w:type="gramStart"/>
      <w:r w:rsidRPr="0056675C">
        <w:rPr>
          <w:rFonts w:ascii="Times New Roman" w:hAnsi="Times New Roman" w:cs="Times New Roman"/>
          <w:sz w:val="28"/>
          <w:szCs w:val="28"/>
        </w:rPr>
        <w:t>К.Ж.</w:t>
      </w:r>
      <w:proofErr w:type="gramEnd"/>
      <w:r w:rsidRPr="0056675C">
        <w:rPr>
          <w:rFonts w:ascii="Times New Roman" w:hAnsi="Times New Roman" w:cs="Times New Roman"/>
          <w:sz w:val="28"/>
          <w:szCs w:val="28"/>
        </w:rPr>
        <w:t xml:space="preserve"> Международные договоры Республики Казахстан как фактор достижения гармонизации международных отношений</w:t>
      </w:r>
      <w:r w:rsidRPr="0056675C">
        <w:rPr>
          <w:rFonts w:ascii="Times New Roman" w:hAnsi="Times New Roman" w:cs="Times New Roman"/>
          <w:sz w:val="28"/>
          <w:szCs w:val="28"/>
          <w:lang w:val="kk-KZ"/>
        </w:rPr>
        <w:t>:</w:t>
      </w:r>
      <w:r w:rsidRPr="0056675C">
        <w:rPr>
          <w:rFonts w:ascii="Times New Roman" w:hAnsi="Times New Roman" w:cs="Times New Roman"/>
          <w:sz w:val="28"/>
          <w:szCs w:val="28"/>
        </w:rPr>
        <w:t xml:space="preserve"> </w:t>
      </w:r>
      <w:proofErr w:type="spellStart"/>
      <w:r w:rsidRPr="0056675C">
        <w:rPr>
          <w:rFonts w:ascii="Times New Roman" w:hAnsi="Times New Roman" w:cs="Times New Roman"/>
          <w:sz w:val="28"/>
          <w:szCs w:val="28"/>
        </w:rPr>
        <w:t>дисс</w:t>
      </w:r>
      <w:proofErr w:type="spellEnd"/>
      <w:r w:rsidRPr="0056675C">
        <w:rPr>
          <w:rFonts w:ascii="Times New Roman" w:hAnsi="Times New Roman" w:cs="Times New Roman"/>
          <w:sz w:val="28"/>
          <w:szCs w:val="28"/>
        </w:rPr>
        <w:t xml:space="preserve">. на </w:t>
      </w:r>
      <w:proofErr w:type="spellStart"/>
      <w:r w:rsidRPr="0056675C">
        <w:rPr>
          <w:rFonts w:ascii="Times New Roman" w:hAnsi="Times New Roman" w:cs="Times New Roman"/>
          <w:sz w:val="28"/>
          <w:szCs w:val="28"/>
        </w:rPr>
        <w:t>соик</w:t>
      </w:r>
      <w:proofErr w:type="spellEnd"/>
      <w:r w:rsidRPr="0056675C">
        <w:rPr>
          <w:rFonts w:ascii="Times New Roman" w:hAnsi="Times New Roman" w:cs="Times New Roman"/>
          <w:sz w:val="28"/>
          <w:szCs w:val="28"/>
        </w:rPr>
        <w:t xml:space="preserve">. </w:t>
      </w:r>
      <w:r w:rsidRPr="0056675C">
        <w:rPr>
          <w:rFonts w:ascii="Times New Roman" w:hAnsi="Times New Roman" w:cs="Times New Roman"/>
          <w:sz w:val="28"/>
          <w:szCs w:val="28"/>
          <w:lang w:val="kk-KZ"/>
        </w:rPr>
        <w:t xml:space="preserve">учен. </w:t>
      </w:r>
      <w:r w:rsidRPr="0056675C">
        <w:rPr>
          <w:rFonts w:ascii="Times New Roman" w:hAnsi="Times New Roman" w:cs="Times New Roman"/>
          <w:sz w:val="28"/>
          <w:szCs w:val="28"/>
        </w:rPr>
        <w:t>степ. доктора философии</w:t>
      </w:r>
      <w:r w:rsidRPr="0056675C">
        <w:rPr>
          <w:rFonts w:ascii="Times New Roman" w:hAnsi="Times New Roman" w:cs="Times New Roman"/>
          <w:sz w:val="28"/>
          <w:szCs w:val="28"/>
          <w:lang w:val="kk-KZ"/>
        </w:rPr>
        <w:t>.</w:t>
      </w:r>
      <w:r w:rsidRPr="0056675C">
        <w:rPr>
          <w:rFonts w:ascii="Times New Roman" w:hAnsi="Times New Roman" w:cs="Times New Roman"/>
          <w:sz w:val="28"/>
          <w:szCs w:val="28"/>
        </w:rPr>
        <w:t xml:space="preserve"> – Астана, 2016. –</w:t>
      </w:r>
      <w:r w:rsidRPr="0056675C">
        <w:rPr>
          <w:rFonts w:ascii="Times New Roman" w:hAnsi="Times New Roman" w:cs="Times New Roman"/>
          <w:sz w:val="28"/>
          <w:szCs w:val="28"/>
          <w:lang w:val="kk-KZ"/>
        </w:rPr>
        <w:t xml:space="preserve"> 165 с.</w:t>
      </w:r>
    </w:p>
    <w:p w14:paraId="6F63DFD3" w14:textId="77777777" w:rsidR="00CB16D1" w:rsidRPr="00E55AE1"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232</w:t>
      </w:r>
      <w:r w:rsidRPr="0056675C">
        <w:rPr>
          <w:rFonts w:ascii="Times New Roman" w:hAnsi="Times New Roman"/>
          <w:sz w:val="28"/>
          <w:szCs w:val="28"/>
          <w:lang w:val="kk-KZ"/>
        </w:rPr>
        <w:t> </w:t>
      </w:r>
      <w:r w:rsidRPr="0056675C">
        <w:rPr>
          <w:rFonts w:ascii="Times New Roman" w:hAnsi="Times New Roman" w:cs="Times New Roman"/>
          <w:sz w:val="28"/>
          <w:szCs w:val="28"/>
          <w:lang w:val="kk-KZ"/>
        </w:rPr>
        <w:t xml:space="preserve">Rustemova A., Okada A., Rustem K. The Problem of research of Kazakhstani higher </w:t>
      </w:r>
      <w:r w:rsidRPr="00E55AE1">
        <w:rPr>
          <w:rFonts w:ascii="Times New Roman" w:hAnsi="Times New Roman" w:cs="Times New Roman"/>
          <w:sz w:val="28"/>
          <w:szCs w:val="28"/>
          <w:lang w:val="kk-KZ"/>
        </w:rPr>
        <w:t xml:space="preserve">education system //Journal of Oriental Studies. – 2019. – 1(88). – </w:t>
      </w:r>
      <w:r w:rsidRPr="00E55AE1">
        <w:rPr>
          <w:rFonts w:ascii="Times New Roman" w:hAnsi="Times New Roman" w:cs="Times New Roman"/>
          <w:sz w:val="28"/>
          <w:szCs w:val="28"/>
          <w:lang w:val="en-US"/>
        </w:rPr>
        <w:t xml:space="preserve">P. </w:t>
      </w:r>
      <w:r w:rsidRPr="00E55AE1">
        <w:rPr>
          <w:rFonts w:ascii="Times New Roman" w:hAnsi="Times New Roman" w:cs="Times New Roman"/>
          <w:sz w:val="28"/>
          <w:szCs w:val="28"/>
          <w:lang w:val="kk-KZ"/>
        </w:rPr>
        <w:t>116-124.</w:t>
      </w:r>
    </w:p>
    <w:p w14:paraId="658EA766" w14:textId="77777777" w:rsidR="00CB16D1" w:rsidRPr="00E55AE1" w:rsidRDefault="00CB16D1" w:rsidP="00CB16D1">
      <w:pPr>
        <w:pStyle w:val="af7"/>
        <w:ind w:firstLine="567"/>
        <w:jc w:val="both"/>
        <w:rPr>
          <w:rFonts w:ascii="Times New Roman" w:hAnsi="Times New Roman"/>
          <w:sz w:val="28"/>
          <w:szCs w:val="28"/>
          <w:lang w:val="kk-KZ"/>
        </w:rPr>
      </w:pPr>
      <w:r w:rsidRPr="00E55AE1">
        <w:rPr>
          <w:rFonts w:ascii="Times New Roman" w:hAnsi="Times New Roman"/>
          <w:sz w:val="28"/>
          <w:szCs w:val="28"/>
          <w:lang w:val="kk-KZ"/>
        </w:rPr>
        <w:t>233 </w:t>
      </w:r>
      <w:r w:rsidR="005D2CEF">
        <w:fldChar w:fldCharType="begin"/>
      </w:r>
      <w:r w:rsidR="005D2CEF" w:rsidRPr="00A4015C">
        <w:rPr>
          <w:lang w:val="kk-KZ"/>
        </w:rPr>
        <w:instrText xml:space="preserve"> HYPERLINK "https://www.bolashak.gov.kz" </w:instrText>
      </w:r>
      <w:r w:rsidR="005D2CEF">
        <w:fldChar w:fldCharType="separate"/>
      </w:r>
      <w:r w:rsidRPr="00E55AE1">
        <w:rPr>
          <w:rStyle w:val="a4"/>
          <w:rFonts w:ascii="Times New Roman" w:hAnsi="Times New Roman" w:cs="Times New Roman"/>
          <w:color w:val="auto"/>
          <w:sz w:val="28"/>
          <w:szCs w:val="28"/>
          <w:u w:val="none"/>
          <w:lang w:val="kk-KZ"/>
        </w:rPr>
        <w:t>https://www.bolashak.gov.kz</w:t>
      </w:r>
      <w:r w:rsidR="005D2CEF">
        <w:rPr>
          <w:rStyle w:val="a4"/>
          <w:rFonts w:ascii="Times New Roman" w:hAnsi="Times New Roman" w:cs="Times New Roman"/>
          <w:color w:val="auto"/>
          <w:sz w:val="28"/>
          <w:szCs w:val="28"/>
          <w:u w:val="none"/>
          <w:lang w:val="kk-KZ"/>
        </w:rPr>
        <w:fldChar w:fldCharType="end"/>
      </w:r>
      <w:r w:rsidRPr="00E55AE1">
        <w:rPr>
          <w:rStyle w:val="a4"/>
          <w:rFonts w:ascii="Times New Roman" w:hAnsi="Times New Roman" w:cs="Times New Roman"/>
          <w:color w:val="auto"/>
          <w:sz w:val="28"/>
          <w:szCs w:val="28"/>
          <w:u w:val="none"/>
          <w:lang w:val="kk-KZ"/>
        </w:rPr>
        <w:t xml:space="preserve">. </w:t>
      </w:r>
      <w:r w:rsidRPr="00E55AE1">
        <w:rPr>
          <w:rFonts w:ascii="Times New Roman" w:hAnsi="Times New Roman" w:cs="Times New Roman"/>
          <w:sz w:val="28"/>
          <w:szCs w:val="28"/>
          <w:lang w:val="kk-KZ"/>
        </w:rPr>
        <w:t>– 18.04.2019.</w:t>
      </w:r>
    </w:p>
    <w:p w14:paraId="2CB8D6BD" w14:textId="77777777" w:rsidR="00CB16D1" w:rsidRPr="00E55AE1" w:rsidRDefault="00CB16D1" w:rsidP="00CB16D1">
      <w:pPr>
        <w:pStyle w:val="af7"/>
        <w:ind w:firstLine="567"/>
        <w:jc w:val="both"/>
        <w:rPr>
          <w:rFonts w:ascii="Times New Roman" w:hAnsi="Times New Roman"/>
          <w:sz w:val="28"/>
          <w:szCs w:val="28"/>
          <w:lang w:val="kk-KZ"/>
        </w:rPr>
      </w:pPr>
      <w:r w:rsidRPr="00E55AE1">
        <w:rPr>
          <w:rFonts w:ascii="Times New Roman" w:hAnsi="Times New Roman"/>
          <w:sz w:val="28"/>
          <w:szCs w:val="28"/>
          <w:lang w:val="kk-KZ"/>
        </w:rPr>
        <w:t>234 </w:t>
      </w:r>
      <w:r w:rsidRPr="00E55AE1">
        <w:rPr>
          <w:rFonts w:ascii="Times New Roman" w:hAnsi="Times New Roman" w:cs="Times New Roman"/>
          <w:sz w:val="28"/>
          <w:szCs w:val="28"/>
          <w:lang w:val="kk-KZ"/>
        </w:rPr>
        <w:t xml:space="preserve">ҚР Президенті – Елбасы Н.Ә. Назарбаевтың Қазақстан Халқына жолдауы: «Қазақстан-2050» Стратегиясы қалыптасқан мемлекеттің жаңа саяси бағыты </w:t>
      </w:r>
      <w:r w:rsidR="00F07CD5">
        <w:fldChar w:fldCharType="begin"/>
      </w:r>
      <w:r w:rsidR="00F07CD5" w:rsidRPr="003545F6">
        <w:rPr>
          <w:lang w:val="kk-KZ"/>
        </w:rPr>
        <w:instrText xml:space="preserve"> HYPERLINK "http://www.a</w:instrText>
      </w:r>
      <w:r w:rsidR="00F07CD5" w:rsidRPr="003545F6">
        <w:rPr>
          <w:lang w:val="kk-KZ"/>
        </w:rPr>
        <w:instrText xml:space="preserve">korda.kz/kz/official_documents/strategies_and_programs%20-%2018.01.2019" </w:instrText>
      </w:r>
      <w:r w:rsidR="00F07CD5">
        <w:fldChar w:fldCharType="separate"/>
      </w:r>
      <w:r w:rsidRPr="00E55AE1">
        <w:rPr>
          <w:rStyle w:val="a4"/>
          <w:rFonts w:ascii="Times New Roman" w:hAnsi="Times New Roman" w:cs="Times New Roman"/>
          <w:color w:val="auto"/>
          <w:sz w:val="28"/>
          <w:szCs w:val="28"/>
          <w:u w:val="none"/>
          <w:lang w:val="kk-KZ"/>
        </w:rPr>
        <w:t xml:space="preserve">//www.akorda.kz. </w:t>
      </w:r>
      <w:r w:rsidRPr="00E55AE1">
        <w:rPr>
          <w:rFonts w:ascii="Times New Roman" w:hAnsi="Times New Roman" w:cs="Times New Roman"/>
          <w:sz w:val="28"/>
          <w:szCs w:val="28"/>
          <w:lang w:val="kk-KZ"/>
        </w:rPr>
        <w:t>–</w:t>
      </w:r>
      <w:r w:rsidRPr="00E55AE1">
        <w:rPr>
          <w:rStyle w:val="a4"/>
          <w:rFonts w:ascii="Times New Roman" w:hAnsi="Times New Roman" w:cs="Times New Roman"/>
          <w:color w:val="auto"/>
          <w:sz w:val="28"/>
          <w:szCs w:val="28"/>
          <w:u w:val="none"/>
          <w:lang w:val="kk-KZ"/>
        </w:rPr>
        <w:t xml:space="preserve"> 18.01.2019</w:t>
      </w:r>
      <w:r w:rsidR="00F07CD5">
        <w:rPr>
          <w:rStyle w:val="a4"/>
          <w:rFonts w:ascii="Times New Roman" w:hAnsi="Times New Roman" w:cs="Times New Roman"/>
          <w:color w:val="auto"/>
          <w:sz w:val="28"/>
          <w:szCs w:val="28"/>
          <w:u w:val="none"/>
          <w:lang w:val="kk-KZ"/>
        </w:rPr>
        <w:fldChar w:fldCharType="end"/>
      </w:r>
      <w:r w:rsidRPr="00E55AE1">
        <w:rPr>
          <w:rStyle w:val="a4"/>
          <w:rFonts w:ascii="Times New Roman" w:hAnsi="Times New Roman" w:cs="Times New Roman"/>
          <w:color w:val="auto"/>
          <w:sz w:val="28"/>
          <w:szCs w:val="28"/>
          <w:u w:val="none"/>
          <w:lang w:val="kk-KZ"/>
        </w:rPr>
        <w:t>.</w:t>
      </w:r>
    </w:p>
    <w:p w14:paraId="4A12CC9A" w14:textId="77777777" w:rsidR="00CB16D1" w:rsidRPr="00E55AE1" w:rsidRDefault="00CB16D1" w:rsidP="00CB16D1">
      <w:pPr>
        <w:pStyle w:val="af7"/>
        <w:ind w:firstLine="567"/>
        <w:jc w:val="both"/>
        <w:rPr>
          <w:rFonts w:ascii="Times New Roman" w:hAnsi="Times New Roman"/>
          <w:sz w:val="28"/>
          <w:szCs w:val="28"/>
          <w:lang w:val="kk-KZ"/>
        </w:rPr>
      </w:pPr>
      <w:r w:rsidRPr="00E55AE1">
        <w:rPr>
          <w:rFonts w:ascii="Times New Roman" w:hAnsi="Times New Roman"/>
          <w:sz w:val="28"/>
          <w:szCs w:val="28"/>
          <w:lang w:val="kk-KZ"/>
        </w:rPr>
        <w:t>235 </w:t>
      </w:r>
      <w:r w:rsidRPr="00E55AE1">
        <w:rPr>
          <w:rFonts w:ascii="Times New Roman" w:hAnsi="Times New Roman" w:cs="Times New Roman"/>
          <w:sz w:val="28"/>
          <w:szCs w:val="28"/>
          <w:lang w:val="kk-KZ"/>
        </w:rPr>
        <w:t xml:space="preserve">Қазақстан Республикасында бiлiм берудi дамытудың 2005-2010 жылдарға арналған Мемлекеттiк бағдарламасы </w:t>
      </w:r>
      <w:r w:rsidR="00F07CD5">
        <w:fldChar w:fldCharType="begin"/>
      </w:r>
      <w:r w:rsidR="00F07CD5" w:rsidRPr="003545F6">
        <w:rPr>
          <w:lang w:val="kk-KZ"/>
        </w:rPr>
        <w:instrText xml:space="preserve"> HYPERLINK "http://adilet.zan.kz/kaz/docs/U</w:instrText>
      </w:r>
      <w:r w:rsidR="00F07CD5" w:rsidRPr="003545F6">
        <w:rPr>
          <w:lang w:val="kk-KZ"/>
        </w:rPr>
        <w:instrText xml:space="preserve">040001459_-%2018.01.2019" </w:instrText>
      </w:r>
      <w:r w:rsidR="00F07CD5">
        <w:fldChar w:fldCharType="separate"/>
      </w:r>
      <w:r w:rsidRPr="00E55AE1">
        <w:rPr>
          <w:rStyle w:val="a4"/>
          <w:rFonts w:ascii="Times New Roman" w:hAnsi="Times New Roman" w:cs="Times New Roman"/>
          <w:color w:val="auto"/>
          <w:sz w:val="28"/>
          <w:szCs w:val="28"/>
          <w:u w:val="none"/>
          <w:lang w:val="kk-KZ"/>
        </w:rPr>
        <w:t xml:space="preserve">//adilet.zan.kz. </w:t>
      </w:r>
      <w:r w:rsidRPr="00E55AE1">
        <w:rPr>
          <w:rFonts w:ascii="Times New Roman" w:hAnsi="Times New Roman" w:cs="Times New Roman"/>
          <w:sz w:val="28"/>
          <w:szCs w:val="28"/>
          <w:lang w:val="kk-KZ"/>
        </w:rPr>
        <w:t>–</w:t>
      </w:r>
      <w:r w:rsidRPr="00E55AE1">
        <w:rPr>
          <w:rStyle w:val="a4"/>
          <w:rFonts w:ascii="Times New Roman" w:hAnsi="Times New Roman" w:cs="Times New Roman"/>
          <w:color w:val="auto"/>
          <w:sz w:val="28"/>
          <w:szCs w:val="28"/>
          <w:u w:val="none"/>
          <w:lang w:val="kk-KZ"/>
        </w:rPr>
        <w:t xml:space="preserve"> 18.01.2019</w:t>
      </w:r>
      <w:r w:rsidR="00F07CD5">
        <w:rPr>
          <w:rStyle w:val="a4"/>
          <w:rFonts w:ascii="Times New Roman" w:hAnsi="Times New Roman" w:cs="Times New Roman"/>
          <w:color w:val="auto"/>
          <w:sz w:val="28"/>
          <w:szCs w:val="28"/>
          <w:u w:val="none"/>
          <w:lang w:val="kk-KZ"/>
        </w:rPr>
        <w:fldChar w:fldCharType="end"/>
      </w:r>
      <w:r w:rsidRPr="00E55AE1">
        <w:rPr>
          <w:rStyle w:val="a4"/>
          <w:rFonts w:ascii="Times New Roman" w:hAnsi="Times New Roman" w:cs="Times New Roman"/>
          <w:color w:val="auto"/>
          <w:sz w:val="28"/>
          <w:szCs w:val="28"/>
          <w:u w:val="none"/>
          <w:lang w:val="kk-KZ"/>
        </w:rPr>
        <w:t>.</w:t>
      </w:r>
    </w:p>
    <w:p w14:paraId="4E4015C6" w14:textId="77777777" w:rsidR="00CB16D1" w:rsidRPr="00E55AE1" w:rsidRDefault="00CB16D1" w:rsidP="00CB16D1">
      <w:pPr>
        <w:pStyle w:val="af7"/>
        <w:ind w:firstLine="567"/>
        <w:jc w:val="both"/>
        <w:rPr>
          <w:rFonts w:ascii="Times New Roman" w:hAnsi="Times New Roman"/>
          <w:sz w:val="28"/>
          <w:szCs w:val="28"/>
          <w:lang w:val="kk-KZ"/>
        </w:rPr>
      </w:pPr>
      <w:r w:rsidRPr="00E55AE1">
        <w:rPr>
          <w:rFonts w:ascii="Times New Roman" w:hAnsi="Times New Roman"/>
          <w:sz w:val="28"/>
          <w:szCs w:val="28"/>
          <w:lang w:val="kk-KZ"/>
        </w:rPr>
        <w:t>236 </w:t>
      </w:r>
      <w:r w:rsidRPr="00E55AE1">
        <w:rPr>
          <w:rFonts w:ascii="Times New Roman" w:hAnsi="Times New Roman" w:cs="Times New Roman"/>
          <w:sz w:val="28"/>
          <w:szCs w:val="28"/>
          <w:lang w:val="kk-KZ"/>
        </w:rPr>
        <w:t>Елеусов А.Ә. Қазақстан Республикасының білім беру саласындағы бақылау жүйесін жетілдіру: философия ғылыми дәреж. алу үшін дайын. диссер. – Астана, 2015. – 5 б.</w:t>
      </w:r>
    </w:p>
    <w:p w14:paraId="0B902101" w14:textId="77777777" w:rsidR="00CB16D1" w:rsidRPr="0056675C" w:rsidRDefault="00CB16D1" w:rsidP="00CB16D1">
      <w:pPr>
        <w:pStyle w:val="af7"/>
        <w:ind w:firstLine="567"/>
        <w:jc w:val="both"/>
        <w:rPr>
          <w:rFonts w:ascii="Times New Roman" w:hAnsi="Times New Roman"/>
          <w:sz w:val="28"/>
          <w:szCs w:val="28"/>
          <w:lang w:val="kk-KZ"/>
        </w:rPr>
      </w:pPr>
      <w:r w:rsidRPr="00E55AE1">
        <w:rPr>
          <w:rFonts w:ascii="Times New Roman" w:hAnsi="Times New Roman"/>
          <w:sz w:val="28"/>
          <w:szCs w:val="28"/>
          <w:lang w:val="kk-KZ"/>
        </w:rPr>
        <w:t>237 </w:t>
      </w:r>
      <w:r w:rsidRPr="00E55AE1">
        <w:rPr>
          <w:rFonts w:ascii="Times New Roman" w:hAnsi="Times New Roman" w:cs="Times New Roman"/>
          <w:sz w:val="28"/>
          <w:szCs w:val="28"/>
          <w:lang w:val="kk-KZ"/>
        </w:rPr>
        <w:t xml:space="preserve">Ұлт жоспары – бес институционалдық реформаны жүзеге асыру жөніндегі 100 нақты қадам </w:t>
      </w:r>
      <w:r w:rsidR="00F07CD5">
        <w:fldChar w:fldCharType="begin"/>
      </w:r>
      <w:r w:rsidR="00F07CD5" w:rsidRPr="003545F6">
        <w:rPr>
          <w:lang w:val="kk-KZ"/>
        </w:rPr>
        <w:instrText xml:space="preserve"> HYPERLINK "http://adilet.zan.kz/kaz/docs/K1500000100" </w:instrText>
      </w:r>
      <w:r w:rsidR="00F07CD5">
        <w:fldChar w:fldCharType="separate"/>
      </w:r>
      <w:r w:rsidRPr="00E55AE1">
        <w:rPr>
          <w:rStyle w:val="a4"/>
          <w:rFonts w:ascii="Times New Roman" w:hAnsi="Times New Roman" w:cs="Times New Roman"/>
          <w:color w:val="auto"/>
          <w:sz w:val="28"/>
          <w:szCs w:val="28"/>
          <w:u w:val="none"/>
          <w:lang w:val="kk-KZ"/>
        </w:rPr>
        <w:t>//adilet.zan.kz</w:t>
      </w:r>
      <w:r w:rsidR="00F07CD5">
        <w:rPr>
          <w:rStyle w:val="a4"/>
          <w:rFonts w:ascii="Times New Roman" w:hAnsi="Times New Roman" w:cs="Times New Roman"/>
          <w:color w:val="auto"/>
          <w:sz w:val="28"/>
          <w:szCs w:val="28"/>
          <w:u w:val="none"/>
          <w:lang w:val="kk-KZ"/>
        </w:rPr>
        <w:fldChar w:fldCharType="end"/>
      </w:r>
      <w:r w:rsidRPr="00E55AE1">
        <w:rPr>
          <w:rStyle w:val="a4"/>
          <w:rFonts w:ascii="Times New Roman" w:hAnsi="Times New Roman" w:cs="Times New Roman"/>
          <w:color w:val="auto"/>
          <w:sz w:val="28"/>
          <w:szCs w:val="28"/>
          <w:u w:val="none"/>
          <w:lang w:val="kk-KZ"/>
        </w:rPr>
        <w:t>.</w:t>
      </w:r>
      <w:r w:rsidRPr="00E55AE1">
        <w:rPr>
          <w:rStyle w:val="a4"/>
          <w:rFonts w:ascii="Times New Roman" w:hAnsi="Times New Roman" w:cs="Times New Roman"/>
          <w:color w:val="auto"/>
          <w:sz w:val="28"/>
          <w:szCs w:val="28"/>
          <w:lang w:val="kk-KZ"/>
        </w:rPr>
        <w:t xml:space="preserve"> </w:t>
      </w:r>
      <w:r w:rsidRPr="0056675C">
        <w:rPr>
          <w:rFonts w:ascii="Times New Roman" w:hAnsi="Times New Roman" w:cs="Times New Roman"/>
          <w:sz w:val="28"/>
          <w:szCs w:val="28"/>
          <w:lang w:val="kk-KZ"/>
        </w:rPr>
        <w:t>– 18.04.2019.</w:t>
      </w:r>
    </w:p>
    <w:p w14:paraId="334ECF33"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238 Смирнова В.А. Международное сотрудничество в сфере высшего образования как фактор обеспечения Республики Казахстан квалифицированными кадрами в первой половине 1990-х гг. //Вестник ВолГУ. Серия 9. – 2005. – Вып. 4. – Ч. 1. – С. 12-18.</w:t>
      </w:r>
    </w:p>
    <w:p w14:paraId="716F94F7"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239</w:t>
      </w:r>
      <w:r w:rsidRPr="0056675C">
        <w:rPr>
          <w:rFonts w:ascii="Times New Roman" w:hAnsi="Times New Roman"/>
          <w:sz w:val="28"/>
          <w:szCs w:val="28"/>
          <w:lang w:val="kk-KZ"/>
        </w:rPr>
        <w:t> JSC</w:t>
      </w:r>
      <w:r w:rsidRPr="0056675C">
        <w:rPr>
          <w:rFonts w:ascii="Times New Roman" w:hAnsi="Times New Roman"/>
          <w:sz w:val="28"/>
          <w:szCs w:val="28"/>
          <w:lang w:val="en-US"/>
        </w:rPr>
        <w:t>.</w:t>
      </w:r>
      <w:r w:rsidRPr="0056675C">
        <w:rPr>
          <w:rFonts w:ascii="Times New Roman" w:hAnsi="Times New Roman"/>
          <w:sz w:val="28"/>
          <w:szCs w:val="28"/>
          <w:lang w:val="kk-KZ"/>
        </w:rPr>
        <w:t xml:space="preserve"> Center for International Programs</w:t>
      </w:r>
      <w:r w:rsidRPr="0056675C">
        <w:rPr>
          <w:rFonts w:ascii="Times New Roman" w:hAnsi="Times New Roman"/>
          <w:sz w:val="28"/>
          <w:szCs w:val="28"/>
          <w:lang w:val="en-US"/>
        </w:rPr>
        <w:t>.</w:t>
      </w:r>
      <w:r w:rsidRPr="0056675C">
        <w:rPr>
          <w:rFonts w:ascii="Times New Roman" w:hAnsi="Times New Roman"/>
          <w:sz w:val="28"/>
          <w:szCs w:val="28"/>
          <w:lang w:val="kk-KZ"/>
        </w:rPr>
        <w:t xml:space="preserve"> E-Max //www.bolashak.gov.kz</w:t>
      </w:r>
      <w:r w:rsidRPr="0056675C">
        <w:rPr>
          <w:rFonts w:ascii="Times New Roman" w:hAnsi="Times New Roman"/>
          <w:sz w:val="28"/>
          <w:szCs w:val="28"/>
          <w:lang w:val="en-US"/>
        </w:rPr>
        <w:t>. – 06.04.2020.</w:t>
      </w:r>
    </w:p>
    <w:p w14:paraId="60B2C5D5" w14:textId="77777777" w:rsidR="00CB16D1" w:rsidRPr="0056675C" w:rsidRDefault="00CB16D1" w:rsidP="00CB16D1">
      <w:pPr>
        <w:pStyle w:val="af7"/>
        <w:ind w:firstLine="567"/>
        <w:jc w:val="both"/>
        <w:rPr>
          <w:rFonts w:ascii="Times New Roman" w:hAnsi="Times New Roman"/>
          <w:sz w:val="28"/>
          <w:szCs w:val="28"/>
          <w:lang w:val="en-US"/>
        </w:rPr>
      </w:pPr>
      <w:r w:rsidRPr="0056675C">
        <w:rPr>
          <w:rFonts w:ascii="Times New Roman" w:hAnsi="Times New Roman"/>
          <w:sz w:val="28"/>
          <w:szCs w:val="28"/>
          <w:lang w:val="en-US"/>
        </w:rPr>
        <w:t>240</w:t>
      </w:r>
      <w:r w:rsidRPr="0056675C">
        <w:rPr>
          <w:rFonts w:ascii="Times New Roman" w:hAnsi="Times New Roman"/>
          <w:sz w:val="28"/>
          <w:szCs w:val="28"/>
          <w:lang w:val="kk-KZ"/>
        </w:rPr>
        <w:t> Bekbauova D</w:t>
      </w:r>
      <w:r w:rsidRPr="0056675C">
        <w:rPr>
          <w:rFonts w:ascii="Times New Roman" w:hAnsi="Times New Roman"/>
          <w:sz w:val="28"/>
          <w:szCs w:val="28"/>
          <w:lang w:val="en-US"/>
        </w:rPr>
        <w:t xml:space="preserve">., Iddrisu I., Suleiman A.S., Suy R., </w:t>
      </w:r>
      <w:proofErr w:type="spellStart"/>
      <w:r w:rsidRPr="0056675C">
        <w:rPr>
          <w:rFonts w:ascii="Times New Roman" w:hAnsi="Times New Roman"/>
          <w:sz w:val="28"/>
          <w:szCs w:val="28"/>
          <w:lang w:val="en-US"/>
        </w:rPr>
        <w:t>Islamjanova</w:t>
      </w:r>
      <w:proofErr w:type="spellEnd"/>
      <w:r w:rsidRPr="0056675C">
        <w:rPr>
          <w:rFonts w:ascii="Times New Roman" w:hAnsi="Times New Roman"/>
          <w:sz w:val="28"/>
          <w:szCs w:val="28"/>
          <w:lang w:val="kk-KZ"/>
        </w:rPr>
        <w:t xml:space="preserve"> </w:t>
      </w:r>
      <w:r w:rsidRPr="0056675C">
        <w:rPr>
          <w:rFonts w:ascii="Times New Roman" w:hAnsi="Times New Roman"/>
          <w:sz w:val="28"/>
          <w:szCs w:val="28"/>
          <w:lang w:val="en-US"/>
        </w:rPr>
        <w:t xml:space="preserve">A. </w:t>
      </w:r>
      <w:r w:rsidRPr="0056675C">
        <w:rPr>
          <w:rFonts w:ascii="Times New Roman" w:hAnsi="Times New Roman"/>
          <w:sz w:val="28"/>
          <w:szCs w:val="28"/>
          <w:lang w:val="kk-KZ"/>
        </w:rPr>
        <w:t>Internationalization of Higher Education in Kazakhstan</w:t>
      </w:r>
      <w:r w:rsidRPr="0056675C">
        <w:rPr>
          <w:rFonts w:ascii="Times New Roman" w:hAnsi="Times New Roman"/>
          <w:sz w:val="28"/>
          <w:szCs w:val="28"/>
          <w:lang w:val="en-US"/>
        </w:rPr>
        <w:t xml:space="preserve"> //</w:t>
      </w:r>
      <w:r w:rsidRPr="0056675C">
        <w:rPr>
          <w:rFonts w:ascii="Times New Roman" w:hAnsi="Times New Roman"/>
          <w:sz w:val="28"/>
          <w:szCs w:val="28"/>
          <w:lang w:val="kk-KZ"/>
        </w:rPr>
        <w:t>Journal of Social Science Studies</w:t>
      </w:r>
      <w:r w:rsidRPr="0056675C">
        <w:rPr>
          <w:rFonts w:ascii="Times New Roman" w:hAnsi="Times New Roman"/>
          <w:sz w:val="28"/>
          <w:szCs w:val="28"/>
          <w:lang w:val="en-US"/>
        </w:rPr>
        <w:t xml:space="preserve">. – 2017. – Vol. </w:t>
      </w:r>
      <w:r w:rsidRPr="0056675C">
        <w:rPr>
          <w:rFonts w:ascii="Times New Roman" w:hAnsi="Times New Roman"/>
          <w:sz w:val="28"/>
          <w:szCs w:val="28"/>
          <w:lang w:val="kk-KZ"/>
        </w:rPr>
        <w:t>4</w:t>
      </w:r>
      <w:r w:rsidRPr="0056675C">
        <w:rPr>
          <w:rFonts w:ascii="Times New Roman" w:hAnsi="Times New Roman"/>
          <w:sz w:val="28"/>
          <w:szCs w:val="28"/>
          <w:lang w:val="en-US"/>
        </w:rPr>
        <w:t xml:space="preserve">, </w:t>
      </w:r>
      <w:r w:rsidRPr="0056675C">
        <w:rPr>
          <w:rFonts w:ascii="Times New Roman" w:hAnsi="Times New Roman" w:cs="Times New Roman"/>
          <w:sz w:val="28"/>
          <w:szCs w:val="28"/>
          <w:lang w:val="kk-KZ"/>
        </w:rPr>
        <w:t>№</w:t>
      </w:r>
      <w:r w:rsidRPr="0056675C">
        <w:rPr>
          <w:rFonts w:ascii="Times New Roman" w:hAnsi="Times New Roman"/>
          <w:sz w:val="28"/>
          <w:szCs w:val="28"/>
          <w:lang w:val="kk-KZ"/>
        </w:rPr>
        <w:t>2</w:t>
      </w:r>
      <w:r w:rsidRPr="0056675C">
        <w:rPr>
          <w:rFonts w:ascii="Times New Roman" w:hAnsi="Times New Roman"/>
          <w:sz w:val="28"/>
          <w:szCs w:val="28"/>
          <w:lang w:val="en-US"/>
        </w:rPr>
        <w:t xml:space="preserve">. – P. </w:t>
      </w:r>
      <w:r w:rsidRPr="0056675C">
        <w:rPr>
          <w:rFonts w:ascii="Times New Roman" w:hAnsi="Times New Roman"/>
          <w:sz w:val="28"/>
          <w:szCs w:val="28"/>
          <w:lang w:val="kk-KZ"/>
        </w:rPr>
        <w:t>165</w:t>
      </w:r>
      <w:r w:rsidRPr="0056675C">
        <w:rPr>
          <w:rFonts w:ascii="Times New Roman" w:hAnsi="Times New Roman"/>
          <w:sz w:val="28"/>
          <w:szCs w:val="28"/>
          <w:lang w:val="en-US"/>
        </w:rPr>
        <w:t>-176.</w:t>
      </w:r>
    </w:p>
    <w:p w14:paraId="455C7131"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241</w:t>
      </w:r>
      <w:r w:rsidRPr="0056675C">
        <w:rPr>
          <w:rFonts w:ascii="Times New Roman" w:hAnsi="Times New Roman"/>
          <w:sz w:val="28"/>
          <w:szCs w:val="28"/>
          <w:lang w:val="kk-KZ"/>
        </w:rPr>
        <w:t> Sagintayeva A</w:t>
      </w:r>
      <w:r w:rsidRPr="0056675C">
        <w:rPr>
          <w:rFonts w:ascii="Times New Roman" w:hAnsi="Times New Roman"/>
          <w:sz w:val="28"/>
          <w:szCs w:val="28"/>
          <w:lang w:val="en-US"/>
        </w:rPr>
        <w:t>.,</w:t>
      </w:r>
      <w:r w:rsidRPr="0056675C">
        <w:rPr>
          <w:rFonts w:ascii="Times New Roman" w:hAnsi="Times New Roman"/>
          <w:sz w:val="28"/>
          <w:szCs w:val="28"/>
          <w:lang w:val="kk-KZ"/>
        </w:rPr>
        <w:t xml:space="preserve"> Ashirbekov A</w:t>
      </w:r>
      <w:r w:rsidRPr="0056675C">
        <w:rPr>
          <w:rFonts w:ascii="Times New Roman" w:hAnsi="Times New Roman"/>
          <w:sz w:val="28"/>
          <w:szCs w:val="28"/>
          <w:lang w:val="en-US"/>
        </w:rPr>
        <w:t>.</w:t>
      </w:r>
      <w:r w:rsidRPr="0056675C">
        <w:rPr>
          <w:rFonts w:ascii="Times New Roman" w:hAnsi="Times New Roman"/>
          <w:sz w:val="28"/>
          <w:szCs w:val="28"/>
          <w:lang w:val="kk-KZ"/>
        </w:rPr>
        <w:t xml:space="preserve"> The Practice of Implementing International Scholarships: Experience of the Republic of Kazakhstan</w:t>
      </w:r>
      <w:r w:rsidRPr="0056675C">
        <w:rPr>
          <w:rFonts w:ascii="Times New Roman" w:hAnsi="Times New Roman"/>
          <w:sz w:val="28"/>
          <w:szCs w:val="28"/>
          <w:lang w:val="en-US"/>
        </w:rPr>
        <w:t xml:space="preserve"> //</w:t>
      </w:r>
      <w:r w:rsidRPr="0056675C">
        <w:rPr>
          <w:rFonts w:ascii="Times New Roman" w:hAnsi="Times New Roman"/>
          <w:sz w:val="28"/>
          <w:szCs w:val="28"/>
          <w:lang w:val="kk-KZ"/>
        </w:rPr>
        <w:t>Educational Studies Moscow.</w:t>
      </w:r>
      <w:r w:rsidRPr="0056675C">
        <w:rPr>
          <w:rFonts w:ascii="Times New Roman" w:hAnsi="Times New Roman"/>
          <w:sz w:val="28"/>
          <w:szCs w:val="28"/>
          <w:lang w:val="en-US"/>
        </w:rPr>
        <w:t xml:space="preserve"> – 2014. – 4. – C. 119-127.</w:t>
      </w:r>
    </w:p>
    <w:p w14:paraId="066F4576"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242</w:t>
      </w:r>
      <w:r w:rsidRPr="0056675C">
        <w:rPr>
          <w:rFonts w:ascii="Times New Roman" w:hAnsi="Times New Roman"/>
          <w:sz w:val="28"/>
          <w:szCs w:val="28"/>
          <w:lang w:val="kk-KZ"/>
        </w:rPr>
        <w:t> Sagintayeva A</w:t>
      </w:r>
      <w:r w:rsidRPr="0056675C">
        <w:rPr>
          <w:rFonts w:ascii="Times New Roman" w:hAnsi="Times New Roman"/>
          <w:sz w:val="28"/>
          <w:szCs w:val="28"/>
          <w:lang w:val="en-US"/>
        </w:rPr>
        <w:t>.,</w:t>
      </w:r>
      <w:r w:rsidRPr="0056675C">
        <w:rPr>
          <w:rFonts w:ascii="Times New Roman" w:hAnsi="Times New Roman"/>
          <w:sz w:val="28"/>
          <w:szCs w:val="28"/>
          <w:lang w:val="kk-KZ"/>
        </w:rPr>
        <w:t xml:space="preserve"> Jumakulov Z</w:t>
      </w:r>
      <w:r w:rsidRPr="0056675C">
        <w:rPr>
          <w:rFonts w:ascii="Times New Roman" w:hAnsi="Times New Roman"/>
          <w:sz w:val="28"/>
          <w:szCs w:val="28"/>
          <w:lang w:val="en-US"/>
        </w:rPr>
        <w:t>.</w:t>
      </w:r>
      <w:r w:rsidRPr="0056675C">
        <w:rPr>
          <w:rFonts w:ascii="Times New Roman" w:hAnsi="Times New Roman"/>
          <w:sz w:val="28"/>
          <w:szCs w:val="28"/>
          <w:lang w:val="kk-KZ"/>
        </w:rPr>
        <w:t xml:space="preserve"> Kazakhstan’s Bolashak Scholarship Program</w:t>
      </w:r>
      <w:r w:rsidRPr="0056675C">
        <w:rPr>
          <w:rFonts w:ascii="Times New Roman" w:hAnsi="Times New Roman"/>
          <w:sz w:val="28"/>
          <w:szCs w:val="28"/>
          <w:lang w:val="en-US"/>
        </w:rPr>
        <w:t xml:space="preserve"> //</w:t>
      </w:r>
      <w:r w:rsidRPr="0056675C">
        <w:rPr>
          <w:rFonts w:ascii="Times New Roman" w:hAnsi="Times New Roman"/>
          <w:sz w:val="28"/>
          <w:szCs w:val="28"/>
          <w:lang w:val="kk-KZ"/>
        </w:rPr>
        <w:t>International Higher Education</w:t>
      </w:r>
      <w:r w:rsidRPr="0056675C">
        <w:rPr>
          <w:rFonts w:ascii="Times New Roman" w:hAnsi="Times New Roman"/>
          <w:sz w:val="28"/>
          <w:szCs w:val="28"/>
          <w:lang w:val="en-US"/>
        </w:rPr>
        <w:t xml:space="preserve">. – 2015. – </w:t>
      </w:r>
      <w:r w:rsidRPr="0056675C">
        <w:rPr>
          <w:rFonts w:ascii="Times New Roman" w:hAnsi="Times New Roman" w:cs="Times New Roman"/>
          <w:sz w:val="28"/>
          <w:szCs w:val="28"/>
          <w:lang w:val="kk-KZ"/>
        </w:rPr>
        <w:t>№</w:t>
      </w:r>
      <w:r w:rsidRPr="0056675C">
        <w:rPr>
          <w:rFonts w:ascii="Times New Roman" w:hAnsi="Times New Roman"/>
          <w:sz w:val="28"/>
          <w:szCs w:val="28"/>
          <w:lang w:val="kk-KZ"/>
        </w:rPr>
        <w:t>79</w:t>
      </w:r>
      <w:r w:rsidRPr="0056675C">
        <w:rPr>
          <w:rFonts w:ascii="Times New Roman" w:hAnsi="Times New Roman"/>
          <w:sz w:val="28"/>
          <w:szCs w:val="28"/>
          <w:lang w:val="en-US"/>
        </w:rPr>
        <w:t xml:space="preserve">. – P. </w:t>
      </w:r>
      <w:r w:rsidRPr="0056675C">
        <w:rPr>
          <w:rFonts w:ascii="Times New Roman" w:hAnsi="Times New Roman"/>
          <w:sz w:val="28"/>
          <w:szCs w:val="28"/>
          <w:lang w:val="kk-KZ"/>
        </w:rPr>
        <w:t>21</w:t>
      </w:r>
      <w:r w:rsidRPr="0056675C">
        <w:rPr>
          <w:rFonts w:ascii="Times New Roman" w:hAnsi="Times New Roman"/>
          <w:sz w:val="28"/>
          <w:szCs w:val="28"/>
          <w:lang w:val="en-US"/>
        </w:rPr>
        <w:t>-</w:t>
      </w:r>
      <w:r w:rsidRPr="0056675C">
        <w:rPr>
          <w:rFonts w:ascii="Times New Roman" w:hAnsi="Times New Roman"/>
          <w:sz w:val="28"/>
          <w:szCs w:val="28"/>
          <w:lang w:val="kk-KZ"/>
        </w:rPr>
        <w:t>23</w:t>
      </w:r>
    </w:p>
    <w:p w14:paraId="75C87F7A"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243</w:t>
      </w:r>
      <w:r w:rsidRPr="0056675C">
        <w:rPr>
          <w:rFonts w:ascii="Times New Roman" w:hAnsi="Times New Roman"/>
          <w:sz w:val="28"/>
          <w:szCs w:val="28"/>
          <w:lang w:val="kk-KZ"/>
        </w:rPr>
        <w:t xml:space="preserve"> How much does Kazakhstan spend on bolashakers and are they </w:t>
      </w:r>
      <w:proofErr w:type="gramStart"/>
      <w:r w:rsidRPr="0056675C">
        <w:rPr>
          <w:rFonts w:ascii="Times New Roman" w:hAnsi="Times New Roman"/>
          <w:sz w:val="28"/>
          <w:szCs w:val="28"/>
          <w:lang w:val="kk-KZ"/>
        </w:rPr>
        <w:t>really valuable</w:t>
      </w:r>
      <w:proofErr w:type="gramEnd"/>
      <w:r w:rsidRPr="0056675C">
        <w:rPr>
          <w:rFonts w:ascii="Times New Roman" w:hAnsi="Times New Roman"/>
          <w:sz w:val="28"/>
          <w:szCs w:val="28"/>
          <w:lang w:val="kk-KZ"/>
        </w:rPr>
        <w:t xml:space="preserve"> workers</w:t>
      </w:r>
      <w:r w:rsidRPr="0056675C">
        <w:rPr>
          <w:rFonts w:ascii="Times New Roman" w:hAnsi="Times New Roman"/>
          <w:sz w:val="28"/>
          <w:szCs w:val="28"/>
          <w:lang w:val="en-US"/>
        </w:rPr>
        <w:t xml:space="preserve"> //</w:t>
      </w:r>
      <w:r w:rsidRPr="0056675C">
        <w:rPr>
          <w:rFonts w:ascii="Times New Roman" w:hAnsi="Times New Roman"/>
          <w:sz w:val="28"/>
          <w:szCs w:val="28"/>
          <w:lang w:val="kk-KZ"/>
        </w:rPr>
        <w:t>tengrinews.kz</w:t>
      </w:r>
      <w:r w:rsidRPr="0056675C">
        <w:rPr>
          <w:rFonts w:ascii="Times New Roman" w:hAnsi="Times New Roman"/>
          <w:sz w:val="28"/>
          <w:szCs w:val="28"/>
          <w:lang w:val="en-US"/>
        </w:rPr>
        <w:t>. – 0</w:t>
      </w:r>
      <w:r w:rsidRPr="0056675C">
        <w:rPr>
          <w:rFonts w:ascii="Times New Roman" w:hAnsi="Times New Roman"/>
          <w:sz w:val="28"/>
          <w:szCs w:val="28"/>
          <w:lang w:val="kk-KZ"/>
        </w:rPr>
        <w:t>7</w:t>
      </w:r>
      <w:r w:rsidRPr="0056675C">
        <w:rPr>
          <w:rFonts w:ascii="Times New Roman" w:hAnsi="Times New Roman"/>
          <w:sz w:val="28"/>
          <w:szCs w:val="28"/>
          <w:lang w:val="en-US"/>
        </w:rPr>
        <w:t>.04.</w:t>
      </w:r>
      <w:r w:rsidRPr="0056675C">
        <w:rPr>
          <w:rFonts w:ascii="Times New Roman" w:hAnsi="Times New Roman"/>
          <w:sz w:val="28"/>
          <w:szCs w:val="28"/>
          <w:lang w:val="kk-KZ"/>
        </w:rPr>
        <w:t>2020.</w:t>
      </w:r>
    </w:p>
    <w:p w14:paraId="27CF73B1"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244</w:t>
      </w:r>
      <w:r w:rsidRPr="0056675C">
        <w:rPr>
          <w:rFonts w:ascii="Times New Roman" w:hAnsi="Times New Roman"/>
          <w:sz w:val="28"/>
          <w:szCs w:val="28"/>
          <w:lang w:val="kk-KZ"/>
        </w:rPr>
        <w:t> Davydov A</w:t>
      </w:r>
      <w:r w:rsidRPr="0056675C">
        <w:rPr>
          <w:rFonts w:ascii="Times New Roman" w:hAnsi="Times New Roman"/>
          <w:sz w:val="28"/>
          <w:szCs w:val="28"/>
          <w:lang w:val="en-US"/>
        </w:rPr>
        <w:t>.</w:t>
      </w:r>
      <w:r w:rsidRPr="0056675C">
        <w:rPr>
          <w:rFonts w:ascii="Times New Roman" w:hAnsi="Times New Roman"/>
          <w:sz w:val="28"/>
          <w:szCs w:val="28"/>
          <w:lang w:val="kk-KZ"/>
        </w:rPr>
        <w:t xml:space="preserve"> 80% of Bolashak graduates work in government agencies, not in business</w:t>
      </w:r>
      <w:r w:rsidRPr="0056675C">
        <w:rPr>
          <w:rFonts w:ascii="Times New Roman" w:hAnsi="Times New Roman"/>
          <w:sz w:val="28"/>
          <w:szCs w:val="28"/>
          <w:lang w:val="en-US"/>
        </w:rPr>
        <w:t xml:space="preserve"> </w:t>
      </w:r>
      <w:r w:rsidRPr="0056675C">
        <w:rPr>
          <w:rFonts w:ascii="Times New Roman" w:hAnsi="Times New Roman"/>
          <w:sz w:val="28"/>
          <w:szCs w:val="28"/>
          <w:lang w:val="kk-KZ"/>
        </w:rPr>
        <w:t>//forbes.kz</w:t>
      </w:r>
      <w:r w:rsidRPr="0056675C">
        <w:rPr>
          <w:rFonts w:ascii="Times New Roman" w:hAnsi="Times New Roman"/>
          <w:sz w:val="28"/>
          <w:szCs w:val="28"/>
          <w:lang w:val="en-US"/>
        </w:rPr>
        <w:t>. – 0</w:t>
      </w:r>
      <w:r w:rsidRPr="0056675C">
        <w:rPr>
          <w:rFonts w:ascii="Times New Roman" w:hAnsi="Times New Roman"/>
          <w:sz w:val="28"/>
          <w:szCs w:val="28"/>
          <w:lang w:val="kk-KZ"/>
        </w:rPr>
        <w:t>7</w:t>
      </w:r>
      <w:r w:rsidRPr="0056675C">
        <w:rPr>
          <w:rFonts w:ascii="Times New Roman" w:hAnsi="Times New Roman"/>
          <w:sz w:val="28"/>
          <w:szCs w:val="28"/>
          <w:lang w:val="en-US"/>
        </w:rPr>
        <w:t>.04.</w:t>
      </w:r>
      <w:r w:rsidRPr="0056675C">
        <w:rPr>
          <w:rFonts w:ascii="Times New Roman" w:hAnsi="Times New Roman"/>
          <w:sz w:val="28"/>
          <w:szCs w:val="28"/>
          <w:lang w:val="kk-KZ"/>
        </w:rPr>
        <w:t>2020.</w:t>
      </w:r>
    </w:p>
    <w:p w14:paraId="5C961741"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245</w:t>
      </w:r>
      <w:r w:rsidRPr="0056675C">
        <w:rPr>
          <w:rFonts w:ascii="Times New Roman" w:hAnsi="Times New Roman"/>
          <w:sz w:val="28"/>
          <w:szCs w:val="28"/>
          <w:lang w:val="kk-KZ"/>
        </w:rPr>
        <w:t> Perna L</w:t>
      </w:r>
      <w:r w:rsidRPr="0056675C">
        <w:rPr>
          <w:rFonts w:ascii="Times New Roman" w:hAnsi="Times New Roman"/>
          <w:sz w:val="28"/>
          <w:szCs w:val="28"/>
          <w:lang w:val="en-US"/>
        </w:rPr>
        <w:t>.</w:t>
      </w:r>
      <w:r w:rsidRPr="0056675C">
        <w:rPr>
          <w:rFonts w:ascii="Times New Roman" w:hAnsi="Times New Roman"/>
          <w:sz w:val="28"/>
          <w:szCs w:val="28"/>
          <w:lang w:val="kk-KZ"/>
        </w:rPr>
        <w:t>W., Orosz K</w:t>
      </w:r>
      <w:r w:rsidRPr="0056675C">
        <w:rPr>
          <w:rFonts w:ascii="Times New Roman" w:hAnsi="Times New Roman"/>
          <w:sz w:val="28"/>
          <w:szCs w:val="28"/>
          <w:lang w:val="en-US"/>
        </w:rPr>
        <w:t>.</w:t>
      </w:r>
      <w:r w:rsidRPr="0056675C">
        <w:rPr>
          <w:rFonts w:ascii="Times New Roman" w:hAnsi="Times New Roman"/>
          <w:sz w:val="28"/>
          <w:szCs w:val="28"/>
          <w:lang w:val="kk-KZ"/>
        </w:rPr>
        <w:t>, Jumakulov Z</w:t>
      </w:r>
      <w:r w:rsidRPr="0056675C">
        <w:rPr>
          <w:rFonts w:ascii="Times New Roman" w:hAnsi="Times New Roman"/>
          <w:sz w:val="28"/>
          <w:szCs w:val="28"/>
          <w:lang w:val="en-US"/>
        </w:rPr>
        <w:t>.</w:t>
      </w:r>
      <w:r w:rsidRPr="0056675C">
        <w:rPr>
          <w:rFonts w:ascii="Times New Roman" w:hAnsi="Times New Roman"/>
          <w:sz w:val="28"/>
          <w:szCs w:val="28"/>
          <w:lang w:val="kk-KZ"/>
        </w:rPr>
        <w:t xml:space="preserve"> Understanding the human capital benefits of a government-funded international scholarship program: An exploration of Kazakhstan’s Bolashak program</w:t>
      </w:r>
      <w:r w:rsidRPr="0056675C">
        <w:rPr>
          <w:rFonts w:ascii="Times New Roman" w:hAnsi="Times New Roman"/>
          <w:sz w:val="28"/>
          <w:szCs w:val="28"/>
          <w:lang w:val="en-US"/>
        </w:rPr>
        <w:t xml:space="preserve"> //</w:t>
      </w:r>
      <w:r w:rsidRPr="0056675C">
        <w:rPr>
          <w:rFonts w:ascii="Times New Roman" w:hAnsi="Times New Roman"/>
          <w:sz w:val="28"/>
          <w:szCs w:val="28"/>
          <w:lang w:val="kk-KZ"/>
        </w:rPr>
        <w:t>International Journal of Educational Development</w:t>
      </w:r>
      <w:r w:rsidRPr="0056675C">
        <w:rPr>
          <w:rFonts w:ascii="Times New Roman" w:hAnsi="Times New Roman"/>
          <w:sz w:val="28"/>
          <w:szCs w:val="28"/>
          <w:lang w:val="en-US"/>
        </w:rPr>
        <w:t>. – 2015. – Vol.</w:t>
      </w:r>
      <w:r w:rsidRPr="0056675C">
        <w:rPr>
          <w:rFonts w:ascii="Times New Roman" w:hAnsi="Times New Roman"/>
          <w:sz w:val="28"/>
          <w:szCs w:val="28"/>
          <w:lang w:val="kk-KZ"/>
        </w:rPr>
        <w:t xml:space="preserve"> 40</w:t>
      </w:r>
      <w:r w:rsidRPr="0056675C">
        <w:rPr>
          <w:rFonts w:ascii="Times New Roman" w:hAnsi="Times New Roman"/>
          <w:sz w:val="28"/>
          <w:szCs w:val="28"/>
          <w:lang w:val="en-US"/>
        </w:rPr>
        <w:t xml:space="preserve">. – P. </w:t>
      </w:r>
      <w:r w:rsidRPr="0056675C">
        <w:rPr>
          <w:rFonts w:ascii="Times New Roman" w:hAnsi="Times New Roman"/>
          <w:sz w:val="28"/>
          <w:szCs w:val="28"/>
          <w:lang w:val="kk-KZ"/>
        </w:rPr>
        <w:t>85</w:t>
      </w:r>
      <w:r w:rsidRPr="0056675C">
        <w:rPr>
          <w:rFonts w:ascii="Times New Roman" w:hAnsi="Times New Roman"/>
          <w:sz w:val="28"/>
          <w:szCs w:val="28"/>
          <w:lang w:val="en-US"/>
        </w:rPr>
        <w:t>-</w:t>
      </w:r>
      <w:r w:rsidRPr="0056675C">
        <w:rPr>
          <w:rFonts w:ascii="Times New Roman" w:hAnsi="Times New Roman"/>
          <w:sz w:val="28"/>
          <w:szCs w:val="28"/>
          <w:lang w:val="kk-KZ"/>
        </w:rPr>
        <w:t>97</w:t>
      </w:r>
      <w:r w:rsidRPr="0056675C">
        <w:rPr>
          <w:rFonts w:ascii="Times New Roman" w:hAnsi="Times New Roman"/>
          <w:sz w:val="28"/>
          <w:szCs w:val="28"/>
          <w:lang w:val="en-US"/>
        </w:rPr>
        <w:t xml:space="preserve">. </w:t>
      </w:r>
    </w:p>
    <w:p w14:paraId="0506FD2C" w14:textId="77777777" w:rsidR="00CB16D1" w:rsidRPr="0056675C" w:rsidRDefault="00CB16D1" w:rsidP="00CB16D1">
      <w:pPr>
        <w:pStyle w:val="af7"/>
        <w:ind w:firstLine="567"/>
        <w:jc w:val="both"/>
        <w:rPr>
          <w:rFonts w:ascii="Times New Roman" w:hAnsi="Times New Roman"/>
          <w:sz w:val="28"/>
          <w:szCs w:val="28"/>
          <w:lang w:val="en-US"/>
        </w:rPr>
      </w:pPr>
      <w:r w:rsidRPr="0056675C">
        <w:rPr>
          <w:rFonts w:ascii="Times New Roman" w:hAnsi="Times New Roman"/>
          <w:sz w:val="28"/>
          <w:szCs w:val="28"/>
          <w:lang w:val="en-US"/>
        </w:rPr>
        <w:t>246</w:t>
      </w:r>
      <w:r w:rsidRPr="0056675C">
        <w:rPr>
          <w:rFonts w:ascii="Times New Roman" w:hAnsi="Times New Roman"/>
          <w:sz w:val="28"/>
          <w:szCs w:val="28"/>
          <w:lang w:val="kk-KZ"/>
        </w:rPr>
        <w:t> Stetar J</w:t>
      </w:r>
      <w:r w:rsidRPr="0056675C">
        <w:rPr>
          <w:rFonts w:ascii="Times New Roman" w:hAnsi="Times New Roman"/>
          <w:sz w:val="28"/>
          <w:szCs w:val="28"/>
          <w:lang w:val="en-US"/>
        </w:rPr>
        <w:t>.,</w:t>
      </w:r>
      <w:r w:rsidRPr="0056675C">
        <w:rPr>
          <w:rFonts w:ascii="Times New Roman" w:hAnsi="Times New Roman"/>
          <w:sz w:val="28"/>
          <w:szCs w:val="28"/>
          <w:lang w:val="kk-KZ"/>
        </w:rPr>
        <w:t xml:space="preserve"> Kurakbayev K</w:t>
      </w:r>
      <w:r w:rsidRPr="0056675C">
        <w:rPr>
          <w:rFonts w:ascii="Times New Roman" w:hAnsi="Times New Roman"/>
          <w:sz w:val="28"/>
          <w:szCs w:val="28"/>
          <w:lang w:val="en-US"/>
        </w:rPr>
        <w:t>.</w:t>
      </w:r>
      <w:r w:rsidRPr="0056675C">
        <w:rPr>
          <w:rFonts w:ascii="Times New Roman" w:hAnsi="Times New Roman"/>
          <w:sz w:val="28"/>
          <w:szCs w:val="28"/>
          <w:lang w:val="kk-KZ"/>
        </w:rPr>
        <w:t xml:space="preserve"> The Goals for Higher Education in Kazakhstan</w:t>
      </w:r>
      <w:r w:rsidRPr="0056675C">
        <w:rPr>
          <w:rFonts w:ascii="Times New Roman" w:hAnsi="Times New Roman"/>
          <w:sz w:val="28"/>
          <w:szCs w:val="28"/>
          <w:lang w:val="en-US"/>
        </w:rPr>
        <w:t xml:space="preserve"> //</w:t>
      </w:r>
      <w:r w:rsidRPr="0056675C">
        <w:rPr>
          <w:rFonts w:ascii="Times New Roman" w:hAnsi="Times New Roman"/>
          <w:sz w:val="28"/>
          <w:szCs w:val="28"/>
          <w:lang w:val="kk-KZ"/>
        </w:rPr>
        <w:t>International Higher Education</w:t>
      </w:r>
      <w:r w:rsidRPr="0056675C">
        <w:rPr>
          <w:rFonts w:ascii="Times New Roman" w:hAnsi="Times New Roman"/>
          <w:sz w:val="28"/>
          <w:szCs w:val="28"/>
          <w:lang w:val="en-US"/>
        </w:rPr>
        <w:t xml:space="preserve">. 2010. – Vol. </w:t>
      </w:r>
      <w:r w:rsidRPr="0056675C">
        <w:rPr>
          <w:rFonts w:ascii="Times New Roman" w:hAnsi="Times New Roman"/>
          <w:sz w:val="28"/>
          <w:szCs w:val="28"/>
          <w:lang w:val="kk-KZ"/>
        </w:rPr>
        <w:t>59</w:t>
      </w:r>
      <w:r w:rsidRPr="0056675C">
        <w:rPr>
          <w:rFonts w:ascii="Times New Roman" w:hAnsi="Times New Roman"/>
          <w:sz w:val="28"/>
          <w:szCs w:val="28"/>
          <w:lang w:val="en-US"/>
        </w:rPr>
        <w:t xml:space="preserve">. – P. </w:t>
      </w:r>
      <w:r w:rsidRPr="0056675C">
        <w:rPr>
          <w:rFonts w:ascii="Times New Roman" w:hAnsi="Times New Roman"/>
          <w:sz w:val="28"/>
          <w:szCs w:val="28"/>
          <w:lang w:val="kk-KZ"/>
        </w:rPr>
        <w:t>28</w:t>
      </w:r>
      <w:r w:rsidRPr="0056675C">
        <w:rPr>
          <w:rFonts w:ascii="Times New Roman" w:hAnsi="Times New Roman"/>
          <w:sz w:val="28"/>
          <w:szCs w:val="28"/>
          <w:lang w:val="en-US"/>
        </w:rPr>
        <w:t>-</w:t>
      </w:r>
      <w:r w:rsidRPr="0056675C">
        <w:rPr>
          <w:rFonts w:ascii="Times New Roman" w:hAnsi="Times New Roman"/>
          <w:sz w:val="28"/>
          <w:szCs w:val="28"/>
          <w:lang w:val="kk-KZ"/>
        </w:rPr>
        <w:t>29.</w:t>
      </w:r>
    </w:p>
    <w:p w14:paraId="782B2B51"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247</w:t>
      </w:r>
      <w:r w:rsidRPr="0056675C">
        <w:rPr>
          <w:rFonts w:ascii="Times New Roman" w:hAnsi="Times New Roman"/>
          <w:sz w:val="28"/>
          <w:szCs w:val="28"/>
          <w:lang w:val="kk-KZ"/>
        </w:rPr>
        <w:t> </w:t>
      </w:r>
      <w:r w:rsidRPr="0056675C">
        <w:rPr>
          <w:rFonts w:ascii="Times New Roman" w:hAnsi="Times New Roman" w:cs="Times New Roman"/>
          <w:bCs/>
          <w:sz w:val="28"/>
          <w:szCs w:val="28"/>
          <w:lang w:val="kk-KZ"/>
        </w:rPr>
        <w:t xml:space="preserve">Рүстем К., Рүстемова A. </w:t>
      </w:r>
      <w:r w:rsidRPr="0056675C">
        <w:rPr>
          <w:rFonts w:ascii="Times New Roman" w:hAnsi="Times New Roman" w:cs="Times New Roman"/>
          <w:sz w:val="28"/>
          <w:szCs w:val="28"/>
          <w:lang w:val="kk-KZ"/>
        </w:rPr>
        <w:t>Жоғарғы білім беру жүйесіндегі – мемлекеттік ұстаным //«Рухани жаңғыру – қазіргі білім беру саласының жаңа көкжиегі» атты республикалық ғылыми-практикалық конференция материалдары. – Алматы, 10 сәуір, 2019</w:t>
      </w:r>
      <w:r w:rsidRPr="0056675C">
        <w:rPr>
          <w:rFonts w:ascii="Times New Roman" w:hAnsi="Times New Roman" w:cs="Times New Roman"/>
          <w:sz w:val="28"/>
          <w:szCs w:val="28"/>
          <w:lang w:val="en-US"/>
        </w:rPr>
        <w:t xml:space="preserve">. – </w:t>
      </w:r>
      <w:r w:rsidRPr="0056675C">
        <w:rPr>
          <w:rFonts w:ascii="Times New Roman" w:hAnsi="Times New Roman" w:cs="Times New Roman"/>
          <w:sz w:val="28"/>
          <w:szCs w:val="28"/>
          <w:lang w:val="kk-KZ"/>
        </w:rPr>
        <w:t>179-181</w:t>
      </w:r>
      <w:r w:rsidRPr="0056675C">
        <w:rPr>
          <w:rFonts w:ascii="Times New Roman" w:hAnsi="Times New Roman" w:cs="Times New Roman"/>
          <w:sz w:val="28"/>
          <w:szCs w:val="28"/>
          <w:lang w:val="en-US"/>
        </w:rPr>
        <w:t xml:space="preserve"> </w:t>
      </w:r>
      <w:r w:rsidRPr="0056675C">
        <w:rPr>
          <w:rFonts w:ascii="Times New Roman" w:hAnsi="Times New Roman" w:cs="Times New Roman"/>
          <w:sz w:val="28"/>
          <w:szCs w:val="28"/>
          <w:lang w:val="kk-KZ"/>
        </w:rPr>
        <w:t>б.</w:t>
      </w:r>
    </w:p>
    <w:p w14:paraId="2B29B452"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248</w:t>
      </w:r>
      <w:r w:rsidRPr="0056675C">
        <w:rPr>
          <w:rFonts w:ascii="Times New Roman" w:hAnsi="Times New Roman"/>
          <w:sz w:val="28"/>
          <w:szCs w:val="28"/>
          <w:lang w:val="kk-KZ"/>
        </w:rPr>
        <w:t> Strategy &amp; Mission - About Us - Bologna Process and Academic Mobility Center</w:t>
      </w:r>
      <w:r w:rsidRPr="0056675C">
        <w:rPr>
          <w:rFonts w:ascii="Times New Roman" w:hAnsi="Times New Roman"/>
          <w:sz w:val="28"/>
          <w:szCs w:val="28"/>
          <w:lang w:val="en-US"/>
        </w:rPr>
        <w:t xml:space="preserve"> </w:t>
      </w:r>
      <w:r w:rsidRPr="0056675C">
        <w:rPr>
          <w:rFonts w:ascii="Times New Roman" w:hAnsi="Times New Roman"/>
          <w:sz w:val="28"/>
          <w:szCs w:val="28"/>
          <w:lang w:val="kk-KZ"/>
        </w:rPr>
        <w:t>//enic-kazakhstan.kz</w:t>
      </w:r>
      <w:r w:rsidRPr="0056675C">
        <w:rPr>
          <w:rFonts w:ascii="Times New Roman" w:hAnsi="Times New Roman"/>
          <w:sz w:val="28"/>
          <w:szCs w:val="28"/>
          <w:lang w:val="en-US"/>
        </w:rPr>
        <w:t xml:space="preserve">. – </w:t>
      </w:r>
      <w:r w:rsidRPr="0056675C">
        <w:rPr>
          <w:rFonts w:ascii="Times New Roman" w:hAnsi="Times New Roman"/>
          <w:sz w:val="28"/>
          <w:szCs w:val="28"/>
          <w:lang w:val="kk-KZ"/>
        </w:rPr>
        <w:t>8</w:t>
      </w:r>
      <w:r w:rsidRPr="0056675C">
        <w:rPr>
          <w:rFonts w:ascii="Times New Roman" w:hAnsi="Times New Roman"/>
          <w:sz w:val="28"/>
          <w:szCs w:val="28"/>
          <w:lang w:val="en-US"/>
        </w:rPr>
        <w:t>.04.</w:t>
      </w:r>
      <w:r w:rsidRPr="0056675C">
        <w:rPr>
          <w:rFonts w:ascii="Times New Roman" w:hAnsi="Times New Roman"/>
          <w:sz w:val="28"/>
          <w:szCs w:val="28"/>
          <w:lang w:val="kk-KZ"/>
        </w:rPr>
        <w:t>2020.</w:t>
      </w:r>
    </w:p>
    <w:p w14:paraId="79F764DC"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249</w:t>
      </w:r>
      <w:r w:rsidRPr="0056675C">
        <w:rPr>
          <w:rFonts w:ascii="Times New Roman" w:hAnsi="Times New Roman"/>
          <w:sz w:val="28"/>
          <w:szCs w:val="28"/>
          <w:lang w:val="kk-KZ"/>
        </w:rPr>
        <w:t> Nazarbayev University Strategy 2013-2020</w:t>
      </w:r>
      <w:r w:rsidRPr="0056675C">
        <w:rPr>
          <w:rFonts w:ascii="Times New Roman" w:hAnsi="Times New Roman"/>
          <w:sz w:val="28"/>
          <w:szCs w:val="28"/>
          <w:lang w:val="en-US"/>
        </w:rPr>
        <w:t xml:space="preserve"> </w:t>
      </w:r>
      <w:r w:rsidRPr="0056675C">
        <w:rPr>
          <w:rFonts w:ascii="Times New Roman" w:hAnsi="Times New Roman"/>
          <w:sz w:val="28"/>
          <w:szCs w:val="28"/>
          <w:lang w:val="kk-KZ"/>
        </w:rPr>
        <w:t>годы</w:t>
      </w:r>
      <w:r w:rsidRPr="0056675C">
        <w:rPr>
          <w:rFonts w:ascii="Times New Roman" w:hAnsi="Times New Roman"/>
          <w:sz w:val="28"/>
          <w:szCs w:val="28"/>
          <w:lang w:val="en-US"/>
        </w:rPr>
        <w:t xml:space="preserve">. </w:t>
      </w:r>
      <w:r w:rsidRPr="0056675C">
        <w:rPr>
          <w:rFonts w:ascii="Times New Roman" w:hAnsi="Times New Roman" w:cs="Times New Roman"/>
          <w:sz w:val="28"/>
          <w:szCs w:val="28"/>
          <w:lang w:val="kk-KZ"/>
        </w:rPr>
        <w:t>– Астана, 201</w:t>
      </w:r>
      <w:r w:rsidRPr="0056675C">
        <w:rPr>
          <w:rFonts w:ascii="Times New Roman" w:hAnsi="Times New Roman" w:cs="Times New Roman"/>
          <w:sz w:val="28"/>
          <w:szCs w:val="28"/>
          <w:lang w:val="en-US"/>
        </w:rPr>
        <w:t>3</w:t>
      </w:r>
      <w:r w:rsidRPr="0056675C">
        <w:rPr>
          <w:rFonts w:ascii="Times New Roman" w:hAnsi="Times New Roman" w:cs="Times New Roman"/>
          <w:sz w:val="28"/>
          <w:szCs w:val="28"/>
          <w:lang w:val="kk-KZ"/>
        </w:rPr>
        <w:t>.</w:t>
      </w:r>
      <w:r w:rsidRPr="0056675C">
        <w:rPr>
          <w:rFonts w:ascii="Times New Roman" w:hAnsi="Times New Roman"/>
          <w:sz w:val="28"/>
          <w:szCs w:val="28"/>
          <w:lang w:val="en-US"/>
        </w:rPr>
        <w:t xml:space="preserve"> </w:t>
      </w:r>
      <w:r w:rsidRPr="0056675C">
        <w:rPr>
          <w:rFonts w:ascii="Times New Roman" w:hAnsi="Times New Roman"/>
          <w:sz w:val="28"/>
          <w:szCs w:val="28"/>
          <w:lang w:val="kk-KZ"/>
        </w:rPr>
        <w:t>//nu.edu.kz</w:t>
      </w:r>
      <w:r w:rsidRPr="0056675C">
        <w:rPr>
          <w:rFonts w:ascii="Times New Roman" w:hAnsi="Times New Roman"/>
          <w:sz w:val="28"/>
          <w:szCs w:val="28"/>
          <w:lang w:val="en-US"/>
        </w:rPr>
        <w:t>. –</w:t>
      </w:r>
      <w:r w:rsidRPr="0056675C">
        <w:rPr>
          <w:rFonts w:ascii="Times New Roman" w:hAnsi="Times New Roman"/>
          <w:sz w:val="28"/>
          <w:szCs w:val="28"/>
          <w:lang w:val="kk-KZ"/>
        </w:rPr>
        <w:t xml:space="preserve"> 22</w:t>
      </w:r>
      <w:r w:rsidRPr="0056675C">
        <w:rPr>
          <w:rFonts w:ascii="Times New Roman" w:hAnsi="Times New Roman"/>
          <w:sz w:val="28"/>
          <w:szCs w:val="28"/>
          <w:lang w:val="en-US"/>
        </w:rPr>
        <w:t>.05.</w:t>
      </w:r>
      <w:r w:rsidRPr="0056675C">
        <w:rPr>
          <w:rFonts w:ascii="Times New Roman" w:hAnsi="Times New Roman"/>
          <w:sz w:val="28"/>
          <w:szCs w:val="28"/>
          <w:lang w:val="kk-KZ"/>
        </w:rPr>
        <w:t>2020.</w:t>
      </w:r>
    </w:p>
    <w:p w14:paraId="22E5392B"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250 Стратегия академической мобильности в Республике Казахстан на 2012-2020 годы</w:t>
      </w:r>
      <w:r w:rsidRPr="0056675C">
        <w:rPr>
          <w:rFonts w:ascii="Times New Roman" w:hAnsi="Times New Roman"/>
          <w:sz w:val="28"/>
          <w:szCs w:val="28"/>
        </w:rPr>
        <w:t xml:space="preserve">. </w:t>
      </w:r>
      <w:r w:rsidRPr="0056675C">
        <w:rPr>
          <w:rFonts w:ascii="Times New Roman" w:hAnsi="Times New Roman" w:cs="Times New Roman"/>
          <w:sz w:val="28"/>
          <w:szCs w:val="28"/>
          <w:lang w:val="kk-KZ"/>
        </w:rPr>
        <w:t>– Астана, 2012.</w:t>
      </w:r>
      <w:r w:rsidRPr="0056675C">
        <w:rPr>
          <w:rFonts w:ascii="Times New Roman" w:hAnsi="Times New Roman"/>
          <w:sz w:val="28"/>
          <w:szCs w:val="28"/>
          <w:lang w:val="kk-KZ"/>
        </w:rPr>
        <w:t xml:space="preserve"> //www.vkgu.kz. – 14.04.2020.</w:t>
      </w:r>
    </w:p>
    <w:p w14:paraId="4ECEFA2A"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251</w:t>
      </w:r>
      <w:r w:rsidRPr="0056675C">
        <w:rPr>
          <w:rFonts w:ascii="Times New Roman" w:hAnsi="Times New Roman"/>
          <w:sz w:val="28"/>
          <w:szCs w:val="28"/>
          <w:lang w:val="kk-KZ"/>
        </w:rPr>
        <w:t> The Strategy for Development of the Republic of Kazakhstan</w:t>
      </w:r>
      <w:r w:rsidRPr="0056675C">
        <w:rPr>
          <w:rFonts w:ascii="Times New Roman" w:hAnsi="Times New Roman"/>
          <w:sz w:val="28"/>
          <w:szCs w:val="28"/>
          <w:lang w:val="en-US"/>
        </w:rPr>
        <w:t xml:space="preserve"> </w:t>
      </w:r>
      <w:r w:rsidRPr="0056675C">
        <w:rPr>
          <w:rFonts w:ascii="Times New Roman" w:hAnsi="Times New Roman"/>
          <w:sz w:val="28"/>
          <w:szCs w:val="28"/>
          <w:lang w:val="kk-KZ"/>
        </w:rPr>
        <w:t>//www.akorda.kz</w:t>
      </w:r>
      <w:r w:rsidRPr="0056675C">
        <w:rPr>
          <w:rFonts w:ascii="Times New Roman" w:hAnsi="Times New Roman"/>
          <w:sz w:val="28"/>
          <w:szCs w:val="28"/>
          <w:lang w:val="en-US"/>
        </w:rPr>
        <w:t>. – 01.04.</w:t>
      </w:r>
      <w:r w:rsidRPr="0056675C">
        <w:rPr>
          <w:rFonts w:ascii="Times New Roman" w:hAnsi="Times New Roman"/>
          <w:sz w:val="28"/>
          <w:szCs w:val="28"/>
          <w:lang w:val="kk-KZ"/>
        </w:rPr>
        <w:t>2020.</w:t>
      </w:r>
    </w:p>
    <w:p w14:paraId="75600B66"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252 </w:t>
      </w:r>
      <w:r w:rsidRPr="0056675C">
        <w:rPr>
          <w:rFonts w:ascii="Times New Roman" w:hAnsi="Times New Roman" w:cs="Times New Roman"/>
          <w:sz w:val="28"/>
          <w:szCs w:val="28"/>
          <w:lang w:val="kk-KZ"/>
        </w:rPr>
        <w:t>Қазақстан Республикасында 2015-2020 жылдарға арналған білім беру жүйесін реформалаудағы стратегиялық бағыттарды әзірлеу. Диагностикалық есеп. – Астана: Индигопринт, 2014. – 147 б.</w:t>
      </w:r>
    </w:p>
    <w:p w14:paraId="00A248B6"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rPr>
        <w:t>253</w:t>
      </w:r>
      <w:r w:rsidRPr="0056675C">
        <w:rPr>
          <w:rFonts w:ascii="Times New Roman" w:hAnsi="Times New Roman"/>
          <w:sz w:val="28"/>
          <w:szCs w:val="28"/>
          <w:lang w:val="kk-KZ"/>
        </w:rPr>
        <w:t> </w:t>
      </w:r>
      <w:r w:rsidRPr="0056675C">
        <w:rPr>
          <w:rFonts w:ascii="Times New Roman" w:hAnsi="Times New Roman" w:cs="Times New Roman"/>
          <w:sz w:val="28"/>
          <w:szCs w:val="28"/>
          <w:lang w:val="kk-KZ"/>
        </w:rPr>
        <w:t xml:space="preserve">Яновская </w:t>
      </w:r>
      <w:proofErr w:type="gramStart"/>
      <w:r w:rsidRPr="0056675C">
        <w:rPr>
          <w:rFonts w:ascii="Times New Roman" w:hAnsi="Times New Roman" w:cs="Times New Roman"/>
          <w:sz w:val="28"/>
          <w:szCs w:val="28"/>
          <w:lang w:val="kk-KZ"/>
        </w:rPr>
        <w:t>О.А.</w:t>
      </w:r>
      <w:proofErr w:type="gramEnd"/>
      <w:r w:rsidRPr="0056675C">
        <w:rPr>
          <w:rFonts w:ascii="Times New Roman" w:hAnsi="Times New Roman" w:cs="Times New Roman"/>
          <w:sz w:val="28"/>
          <w:szCs w:val="28"/>
          <w:lang w:val="kk-KZ"/>
        </w:rPr>
        <w:t>, Эралиева А.Э. Интернационализация высшего образования Казахстана //Известия Национальной Академии наук Республики Казахстан</w:t>
      </w:r>
      <w:r w:rsidRPr="0056675C">
        <w:rPr>
          <w:rFonts w:ascii="Times New Roman" w:hAnsi="Times New Roman" w:cs="Times New Roman"/>
          <w:sz w:val="28"/>
          <w:szCs w:val="28"/>
        </w:rPr>
        <w:t>. –</w:t>
      </w:r>
      <w:r w:rsidRPr="0056675C">
        <w:rPr>
          <w:rFonts w:ascii="Times New Roman" w:hAnsi="Times New Roman" w:cs="Times New Roman"/>
          <w:sz w:val="28"/>
          <w:szCs w:val="28"/>
          <w:lang w:val="kk-KZ"/>
        </w:rPr>
        <w:t xml:space="preserve"> 2012. – №6. – С. 9-13.</w:t>
      </w:r>
    </w:p>
    <w:p w14:paraId="6CCC1CF2"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rPr>
        <w:t>254</w:t>
      </w:r>
      <w:r w:rsidRPr="0056675C">
        <w:rPr>
          <w:rFonts w:ascii="Times New Roman" w:hAnsi="Times New Roman"/>
          <w:sz w:val="28"/>
          <w:szCs w:val="28"/>
          <w:lang w:val="kk-KZ"/>
        </w:rPr>
        <w:t> </w:t>
      </w:r>
      <w:r w:rsidRPr="0056675C">
        <w:rPr>
          <w:rFonts w:ascii="Times New Roman" w:hAnsi="Times New Roman" w:cs="Times New Roman"/>
          <w:sz w:val="28"/>
          <w:szCs w:val="28"/>
          <w:lang w:val="kk-KZ"/>
        </w:rPr>
        <w:t>Егер М., Бурлина Е. Что такое интернационализация высшего образования? Формы и доверие //Известия Самарского научного центра Российской академии наук</w:t>
      </w:r>
      <w:r w:rsidRPr="0056675C">
        <w:rPr>
          <w:rFonts w:ascii="Times New Roman" w:hAnsi="Times New Roman" w:cs="Times New Roman"/>
          <w:sz w:val="28"/>
          <w:szCs w:val="28"/>
        </w:rPr>
        <w:t>. –</w:t>
      </w:r>
      <w:r w:rsidRPr="0056675C">
        <w:rPr>
          <w:rFonts w:ascii="Times New Roman" w:hAnsi="Times New Roman" w:cs="Times New Roman"/>
          <w:sz w:val="28"/>
          <w:szCs w:val="28"/>
          <w:lang w:val="kk-KZ"/>
        </w:rPr>
        <w:t xml:space="preserve"> 2015. – Т. 17, №1. – С. 30-33.</w:t>
      </w:r>
    </w:p>
    <w:p w14:paraId="6D7F5DE8"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rPr>
        <w:t>255</w:t>
      </w:r>
      <w:r w:rsidRPr="0056675C">
        <w:rPr>
          <w:rFonts w:ascii="Times New Roman" w:hAnsi="Times New Roman"/>
          <w:sz w:val="28"/>
          <w:szCs w:val="28"/>
          <w:lang w:val="kk-KZ"/>
        </w:rPr>
        <w:t xml:space="preserve"> Об Утверждении Государственной программы развития образования и науки Республики Казахстан на </w:t>
      </w:r>
      <w:proofErr w:type="gramStart"/>
      <w:r w:rsidRPr="0056675C">
        <w:rPr>
          <w:rFonts w:ascii="Times New Roman" w:hAnsi="Times New Roman"/>
          <w:sz w:val="28"/>
          <w:szCs w:val="28"/>
          <w:lang w:val="kk-KZ"/>
        </w:rPr>
        <w:t>2020</w:t>
      </w:r>
      <w:r w:rsidRPr="0056675C">
        <w:rPr>
          <w:rFonts w:ascii="Times New Roman" w:hAnsi="Times New Roman"/>
          <w:sz w:val="28"/>
          <w:szCs w:val="28"/>
        </w:rPr>
        <w:t>-</w:t>
      </w:r>
      <w:r w:rsidRPr="0056675C">
        <w:rPr>
          <w:rFonts w:ascii="Times New Roman" w:hAnsi="Times New Roman"/>
          <w:sz w:val="28"/>
          <w:szCs w:val="28"/>
          <w:lang w:val="kk-KZ"/>
        </w:rPr>
        <w:t>2025</w:t>
      </w:r>
      <w:proofErr w:type="gramEnd"/>
      <w:r w:rsidRPr="0056675C">
        <w:rPr>
          <w:rFonts w:ascii="Times New Roman" w:hAnsi="Times New Roman"/>
          <w:sz w:val="28"/>
          <w:szCs w:val="28"/>
          <w:lang w:val="kk-KZ"/>
        </w:rPr>
        <w:t xml:space="preserve"> годы</w:t>
      </w:r>
      <w:r w:rsidRPr="0056675C">
        <w:rPr>
          <w:rFonts w:ascii="Times New Roman" w:hAnsi="Times New Roman"/>
          <w:sz w:val="28"/>
          <w:szCs w:val="28"/>
        </w:rPr>
        <w:t xml:space="preserve"> //</w:t>
      </w:r>
      <w:r w:rsidRPr="0056675C">
        <w:rPr>
          <w:rFonts w:ascii="Times New Roman" w:hAnsi="Times New Roman"/>
          <w:sz w:val="28"/>
          <w:szCs w:val="28"/>
          <w:lang w:val="en-US"/>
        </w:rPr>
        <w:t>https</w:t>
      </w:r>
      <w:r w:rsidRPr="0056675C">
        <w:rPr>
          <w:rFonts w:ascii="Times New Roman" w:hAnsi="Times New Roman"/>
          <w:sz w:val="28"/>
          <w:szCs w:val="28"/>
        </w:rPr>
        <w:t>://</w:t>
      </w:r>
      <w:proofErr w:type="spellStart"/>
      <w:r w:rsidRPr="0056675C">
        <w:rPr>
          <w:rFonts w:ascii="Times New Roman" w:hAnsi="Times New Roman"/>
          <w:sz w:val="28"/>
          <w:szCs w:val="28"/>
          <w:lang w:val="en-US"/>
        </w:rPr>
        <w:t>adilet</w:t>
      </w:r>
      <w:proofErr w:type="spellEnd"/>
      <w:r w:rsidRPr="0056675C">
        <w:rPr>
          <w:rFonts w:ascii="Times New Roman" w:hAnsi="Times New Roman"/>
          <w:sz w:val="28"/>
          <w:szCs w:val="28"/>
        </w:rPr>
        <w:t>.</w:t>
      </w:r>
      <w:proofErr w:type="spellStart"/>
      <w:r w:rsidRPr="0056675C">
        <w:rPr>
          <w:rFonts w:ascii="Times New Roman" w:hAnsi="Times New Roman"/>
          <w:sz w:val="28"/>
          <w:szCs w:val="28"/>
          <w:lang w:val="en-US"/>
        </w:rPr>
        <w:t>zan</w:t>
      </w:r>
      <w:proofErr w:type="spellEnd"/>
      <w:r w:rsidRPr="0056675C">
        <w:rPr>
          <w:rFonts w:ascii="Times New Roman" w:hAnsi="Times New Roman"/>
          <w:sz w:val="28"/>
          <w:szCs w:val="28"/>
        </w:rPr>
        <w:t>.</w:t>
      </w:r>
      <w:proofErr w:type="spellStart"/>
      <w:r w:rsidRPr="0056675C">
        <w:rPr>
          <w:rFonts w:ascii="Times New Roman" w:hAnsi="Times New Roman"/>
          <w:sz w:val="28"/>
          <w:szCs w:val="28"/>
          <w:lang w:val="en-US"/>
        </w:rPr>
        <w:t>kz</w:t>
      </w:r>
      <w:proofErr w:type="spellEnd"/>
      <w:r w:rsidRPr="0056675C">
        <w:rPr>
          <w:rFonts w:ascii="Times New Roman" w:hAnsi="Times New Roman"/>
          <w:sz w:val="28"/>
          <w:szCs w:val="28"/>
          <w:lang w:val="kk-KZ"/>
        </w:rPr>
        <w:t>.</w:t>
      </w:r>
      <w:r w:rsidRPr="0056675C">
        <w:rPr>
          <w:rFonts w:ascii="Times New Roman" w:hAnsi="Times New Roman"/>
          <w:sz w:val="28"/>
          <w:szCs w:val="28"/>
        </w:rPr>
        <w:t xml:space="preserve"> – 01.04.</w:t>
      </w:r>
      <w:r w:rsidRPr="0056675C">
        <w:rPr>
          <w:rFonts w:ascii="Times New Roman" w:hAnsi="Times New Roman"/>
          <w:sz w:val="28"/>
          <w:szCs w:val="28"/>
          <w:lang w:val="kk-KZ"/>
        </w:rPr>
        <w:t>2020.</w:t>
      </w:r>
    </w:p>
    <w:p w14:paraId="4A428B89"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rPr>
        <w:t>256</w:t>
      </w:r>
      <w:r w:rsidRPr="0056675C">
        <w:rPr>
          <w:rFonts w:ascii="Times New Roman" w:hAnsi="Times New Roman"/>
          <w:sz w:val="28"/>
          <w:szCs w:val="28"/>
          <w:lang w:val="kk-KZ"/>
        </w:rPr>
        <w:t xml:space="preserve"> Стратегия Интернационализации и академической мобильности Западно-Казахстанского государственного университета им. М. Утемисова на </w:t>
      </w:r>
      <w:proofErr w:type="gramStart"/>
      <w:r w:rsidRPr="0056675C">
        <w:rPr>
          <w:rFonts w:ascii="Times New Roman" w:hAnsi="Times New Roman"/>
          <w:sz w:val="28"/>
          <w:szCs w:val="28"/>
          <w:lang w:val="kk-KZ"/>
        </w:rPr>
        <w:t>2012-2020</w:t>
      </w:r>
      <w:proofErr w:type="gramEnd"/>
      <w:r w:rsidRPr="0056675C">
        <w:rPr>
          <w:rFonts w:ascii="Times New Roman" w:hAnsi="Times New Roman"/>
          <w:sz w:val="28"/>
          <w:szCs w:val="28"/>
          <w:lang w:val="kk-KZ"/>
        </w:rPr>
        <w:t xml:space="preserve"> годы //wksu.kz</w:t>
      </w:r>
      <w:r w:rsidRPr="0056675C">
        <w:rPr>
          <w:rFonts w:ascii="Times New Roman" w:hAnsi="Times New Roman"/>
          <w:sz w:val="28"/>
          <w:szCs w:val="28"/>
        </w:rPr>
        <w:t>.</w:t>
      </w:r>
      <w:r w:rsidRPr="0056675C">
        <w:rPr>
          <w:rFonts w:ascii="Times New Roman" w:hAnsi="Times New Roman"/>
          <w:sz w:val="28"/>
          <w:szCs w:val="28"/>
          <w:lang w:val="kk-KZ"/>
        </w:rPr>
        <w:t xml:space="preserve"> – 08.05.2019.</w:t>
      </w:r>
    </w:p>
    <w:p w14:paraId="75EFE327"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257 Обзор системы высшего образования. Казахстан //www.erasmusplus.kz</w:t>
      </w:r>
      <w:r w:rsidRPr="0056675C">
        <w:rPr>
          <w:rFonts w:ascii="Times New Roman" w:hAnsi="Times New Roman"/>
          <w:sz w:val="28"/>
          <w:szCs w:val="28"/>
          <w:lang w:val="en-US"/>
        </w:rPr>
        <w:t xml:space="preserve">. </w:t>
      </w:r>
      <w:r w:rsidRPr="0056675C">
        <w:rPr>
          <w:rFonts w:ascii="Times New Roman" w:hAnsi="Times New Roman"/>
          <w:sz w:val="28"/>
          <w:szCs w:val="28"/>
          <w:lang w:val="kk-KZ"/>
        </w:rPr>
        <w:t>– 10.05.2019.</w:t>
      </w:r>
    </w:p>
    <w:p w14:paraId="0EEA4DF3"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258</w:t>
      </w:r>
      <w:r w:rsidRPr="0056675C">
        <w:rPr>
          <w:rFonts w:ascii="Times New Roman" w:hAnsi="Times New Roman"/>
          <w:sz w:val="28"/>
          <w:szCs w:val="28"/>
          <w:lang w:val="kk-KZ"/>
        </w:rPr>
        <w:t> Information Statistics - Bologna Process and Academic Mobility Center</w:t>
      </w:r>
      <w:r w:rsidRPr="0056675C">
        <w:rPr>
          <w:rFonts w:ascii="Times New Roman" w:hAnsi="Times New Roman"/>
          <w:sz w:val="28"/>
          <w:szCs w:val="28"/>
          <w:lang w:val="en-US"/>
        </w:rPr>
        <w:t xml:space="preserve"> //</w:t>
      </w:r>
      <w:r w:rsidRPr="0056675C">
        <w:rPr>
          <w:rFonts w:ascii="Times New Roman" w:hAnsi="Times New Roman"/>
          <w:sz w:val="28"/>
          <w:szCs w:val="28"/>
          <w:lang w:val="kk-KZ"/>
        </w:rPr>
        <w:t>enic-kazakhstan.kz</w:t>
      </w:r>
      <w:r w:rsidRPr="0056675C">
        <w:rPr>
          <w:rFonts w:ascii="Times New Roman" w:hAnsi="Times New Roman"/>
          <w:sz w:val="28"/>
          <w:szCs w:val="28"/>
          <w:lang w:val="en-US"/>
        </w:rPr>
        <w:t>. – 1</w:t>
      </w:r>
      <w:r w:rsidRPr="0056675C">
        <w:rPr>
          <w:rFonts w:ascii="Times New Roman" w:hAnsi="Times New Roman"/>
          <w:sz w:val="28"/>
          <w:szCs w:val="28"/>
          <w:lang w:val="kk-KZ"/>
        </w:rPr>
        <w:t>3</w:t>
      </w:r>
      <w:r w:rsidRPr="0056675C">
        <w:rPr>
          <w:rFonts w:ascii="Times New Roman" w:hAnsi="Times New Roman"/>
          <w:sz w:val="28"/>
          <w:szCs w:val="28"/>
          <w:lang w:val="en-US"/>
        </w:rPr>
        <w:t>.04.</w:t>
      </w:r>
      <w:r w:rsidRPr="0056675C">
        <w:rPr>
          <w:rFonts w:ascii="Times New Roman" w:hAnsi="Times New Roman"/>
          <w:sz w:val="28"/>
          <w:szCs w:val="28"/>
          <w:lang w:val="kk-KZ"/>
        </w:rPr>
        <w:t>2020.</w:t>
      </w:r>
    </w:p>
    <w:p w14:paraId="4DBD23A4"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259</w:t>
      </w:r>
      <w:r w:rsidRPr="0056675C">
        <w:rPr>
          <w:rFonts w:ascii="Times New Roman" w:hAnsi="Times New Roman"/>
          <w:sz w:val="28"/>
          <w:szCs w:val="28"/>
          <w:lang w:val="kk-KZ"/>
        </w:rPr>
        <w:t> </w:t>
      </w:r>
      <w:proofErr w:type="spellStart"/>
      <w:r w:rsidRPr="0056675C">
        <w:rPr>
          <w:rFonts w:ascii="Times New Roman" w:hAnsi="Times New Roman" w:cs="Times New Roman"/>
          <w:sz w:val="28"/>
          <w:szCs w:val="28"/>
          <w:lang w:val="en-US"/>
        </w:rPr>
        <w:t>Altbach</w:t>
      </w:r>
      <w:proofErr w:type="spellEnd"/>
      <w:r w:rsidRPr="0056675C">
        <w:rPr>
          <w:rFonts w:ascii="Times New Roman" w:hAnsi="Times New Roman" w:cs="Times New Roman"/>
          <w:sz w:val="28"/>
          <w:szCs w:val="28"/>
          <w:lang w:val="en-US"/>
        </w:rPr>
        <w:t xml:space="preserve"> P.G., </w:t>
      </w:r>
      <w:proofErr w:type="spellStart"/>
      <w:r w:rsidRPr="0056675C">
        <w:rPr>
          <w:rFonts w:ascii="Times New Roman" w:hAnsi="Times New Roman" w:cs="Times New Roman"/>
          <w:sz w:val="28"/>
          <w:szCs w:val="28"/>
          <w:lang w:val="en-US"/>
        </w:rPr>
        <w:t>Umakoshi</w:t>
      </w:r>
      <w:proofErr w:type="spellEnd"/>
      <w:r w:rsidRPr="0056675C">
        <w:rPr>
          <w:rFonts w:ascii="Times New Roman" w:hAnsi="Times New Roman" w:cs="Times New Roman"/>
          <w:sz w:val="28"/>
          <w:szCs w:val="28"/>
          <w:lang w:val="en-US"/>
        </w:rPr>
        <w:t xml:space="preserve"> T. </w:t>
      </w:r>
      <w:r w:rsidRPr="0056675C">
        <w:rPr>
          <w:rFonts w:ascii="Times New Roman" w:hAnsi="Times New Roman" w:cs="Times New Roman"/>
          <w:iCs/>
          <w:sz w:val="28"/>
          <w:szCs w:val="28"/>
          <w:lang w:val="en-US"/>
        </w:rPr>
        <w:t>Asian universities: Historical perspectives and contemporary challenges</w:t>
      </w:r>
      <w:r w:rsidRPr="0056675C">
        <w:rPr>
          <w:rFonts w:ascii="Times New Roman" w:hAnsi="Times New Roman" w:cs="Times New Roman"/>
          <w:sz w:val="28"/>
          <w:szCs w:val="28"/>
          <w:lang w:val="en-US"/>
        </w:rPr>
        <w:t xml:space="preserve">. </w:t>
      </w:r>
      <w:r w:rsidRPr="0056675C">
        <w:rPr>
          <w:rFonts w:ascii="Times New Roman" w:hAnsi="Times New Roman" w:cs="Times New Roman"/>
          <w:sz w:val="28"/>
          <w:szCs w:val="28"/>
          <w:lang w:val="kk-KZ"/>
        </w:rPr>
        <w:t xml:space="preserve">– </w:t>
      </w:r>
      <w:r w:rsidRPr="0056675C">
        <w:rPr>
          <w:rFonts w:ascii="Times New Roman" w:hAnsi="Times New Roman" w:cs="Times New Roman"/>
          <w:sz w:val="28"/>
          <w:szCs w:val="28"/>
          <w:lang w:val="en-US"/>
        </w:rPr>
        <w:t>Baltimore: Johns Hopkins University Press</w:t>
      </w:r>
      <w:r w:rsidRPr="0056675C">
        <w:rPr>
          <w:rFonts w:ascii="Times New Roman" w:hAnsi="Times New Roman" w:cs="Times New Roman"/>
          <w:sz w:val="28"/>
          <w:szCs w:val="28"/>
          <w:lang w:val="kk-KZ"/>
        </w:rPr>
        <w:t xml:space="preserve">, </w:t>
      </w:r>
      <w:r w:rsidRPr="0056675C">
        <w:rPr>
          <w:rFonts w:ascii="Times New Roman" w:hAnsi="Times New Roman" w:cs="Times New Roman"/>
          <w:sz w:val="28"/>
          <w:szCs w:val="28"/>
          <w:lang w:val="en-US"/>
        </w:rPr>
        <w:t>2004</w:t>
      </w:r>
      <w:r w:rsidRPr="0056675C">
        <w:rPr>
          <w:rFonts w:ascii="Times New Roman" w:hAnsi="Times New Roman" w:cs="Times New Roman"/>
          <w:sz w:val="28"/>
          <w:szCs w:val="28"/>
          <w:lang w:val="kk-KZ"/>
        </w:rPr>
        <w:t xml:space="preserve">. – </w:t>
      </w:r>
      <w:r w:rsidRPr="0056675C">
        <w:rPr>
          <w:rFonts w:ascii="Times New Roman" w:hAnsi="Times New Roman" w:cs="Times New Roman"/>
          <w:sz w:val="28"/>
          <w:szCs w:val="28"/>
          <w:lang w:val="en-US"/>
        </w:rPr>
        <w:t>352 p</w:t>
      </w:r>
      <w:r w:rsidRPr="0056675C">
        <w:rPr>
          <w:rFonts w:ascii="Times New Roman" w:hAnsi="Times New Roman" w:cs="Times New Roman"/>
          <w:sz w:val="28"/>
          <w:szCs w:val="28"/>
          <w:lang w:val="kk-KZ"/>
        </w:rPr>
        <w:t>.</w:t>
      </w:r>
    </w:p>
    <w:p w14:paraId="6C0D258A" w14:textId="77777777" w:rsidR="00CB16D1" w:rsidRPr="0056675C" w:rsidRDefault="00CB16D1" w:rsidP="00CB16D1">
      <w:pPr>
        <w:pStyle w:val="af7"/>
        <w:ind w:firstLine="567"/>
        <w:jc w:val="both"/>
        <w:rPr>
          <w:rFonts w:ascii="Times New Roman" w:hAnsi="Times New Roman" w:cs="Times New Roman"/>
          <w:sz w:val="28"/>
          <w:szCs w:val="28"/>
          <w:lang w:val="en-US"/>
        </w:rPr>
      </w:pPr>
      <w:r w:rsidRPr="0056675C">
        <w:rPr>
          <w:rFonts w:ascii="Times New Roman" w:hAnsi="Times New Roman"/>
          <w:sz w:val="28"/>
          <w:szCs w:val="28"/>
          <w:lang w:val="en-US"/>
        </w:rPr>
        <w:t>260</w:t>
      </w:r>
      <w:r w:rsidRPr="0056675C">
        <w:rPr>
          <w:rFonts w:ascii="Times New Roman" w:hAnsi="Times New Roman"/>
          <w:sz w:val="28"/>
          <w:szCs w:val="28"/>
          <w:lang w:val="kk-KZ"/>
        </w:rPr>
        <w:t> </w:t>
      </w:r>
      <w:r w:rsidRPr="0056675C">
        <w:rPr>
          <w:rFonts w:ascii="Times New Roman" w:hAnsi="Times New Roman" w:cs="Times New Roman"/>
          <w:sz w:val="28"/>
          <w:szCs w:val="28"/>
          <w:lang w:val="en-US"/>
        </w:rPr>
        <w:t xml:space="preserve">MEXT. </w:t>
      </w:r>
      <w:proofErr w:type="spellStart"/>
      <w:r w:rsidRPr="0056675C">
        <w:rPr>
          <w:rFonts w:ascii="Times New Roman" w:hAnsi="Times New Roman" w:cs="Times New Roman"/>
          <w:iCs/>
          <w:sz w:val="28"/>
          <w:szCs w:val="28"/>
          <w:lang w:val="en-US"/>
        </w:rPr>
        <w:t>Gakkou</w:t>
      </w:r>
      <w:proofErr w:type="spellEnd"/>
      <w:r w:rsidRPr="0056675C">
        <w:rPr>
          <w:rFonts w:ascii="Times New Roman" w:hAnsi="Times New Roman" w:cs="Times New Roman"/>
          <w:iCs/>
          <w:sz w:val="28"/>
          <w:szCs w:val="28"/>
          <w:lang w:val="en-US"/>
        </w:rPr>
        <w:t xml:space="preserve"> </w:t>
      </w:r>
      <w:proofErr w:type="spellStart"/>
      <w:r w:rsidRPr="0056675C">
        <w:rPr>
          <w:rFonts w:ascii="Times New Roman" w:hAnsi="Times New Roman" w:cs="Times New Roman"/>
          <w:iCs/>
          <w:sz w:val="28"/>
          <w:szCs w:val="28"/>
          <w:lang w:val="en-US"/>
        </w:rPr>
        <w:t>kihon</w:t>
      </w:r>
      <w:proofErr w:type="spellEnd"/>
      <w:r w:rsidRPr="0056675C">
        <w:rPr>
          <w:rFonts w:ascii="Times New Roman" w:hAnsi="Times New Roman" w:cs="Times New Roman"/>
          <w:iCs/>
          <w:sz w:val="28"/>
          <w:szCs w:val="28"/>
          <w:lang w:val="en-US"/>
        </w:rPr>
        <w:t xml:space="preserve"> </w:t>
      </w:r>
      <w:proofErr w:type="spellStart"/>
      <w:r w:rsidRPr="0056675C">
        <w:rPr>
          <w:rFonts w:ascii="Times New Roman" w:hAnsi="Times New Roman" w:cs="Times New Roman"/>
          <w:iCs/>
          <w:sz w:val="28"/>
          <w:szCs w:val="28"/>
          <w:lang w:val="en-US"/>
        </w:rPr>
        <w:t>chosa</w:t>
      </w:r>
      <w:proofErr w:type="spellEnd"/>
      <w:r w:rsidRPr="0056675C">
        <w:rPr>
          <w:rFonts w:ascii="Times New Roman" w:hAnsi="Times New Roman" w:cs="Times New Roman"/>
          <w:iCs/>
          <w:sz w:val="28"/>
          <w:szCs w:val="28"/>
          <w:lang w:val="en-US"/>
        </w:rPr>
        <w:t xml:space="preserve"> </w:t>
      </w:r>
      <w:proofErr w:type="spellStart"/>
      <w:r w:rsidRPr="0056675C">
        <w:rPr>
          <w:rFonts w:ascii="Times New Roman" w:hAnsi="Times New Roman" w:cs="Times New Roman"/>
          <w:iCs/>
          <w:sz w:val="28"/>
          <w:szCs w:val="28"/>
          <w:lang w:val="en-US"/>
        </w:rPr>
        <w:t>hokokusho</w:t>
      </w:r>
      <w:proofErr w:type="spellEnd"/>
      <w:r w:rsidRPr="0056675C">
        <w:rPr>
          <w:rFonts w:ascii="Times New Roman" w:hAnsi="Times New Roman" w:cs="Times New Roman"/>
          <w:iCs/>
          <w:sz w:val="28"/>
          <w:szCs w:val="28"/>
          <w:lang w:val="en-US"/>
        </w:rPr>
        <w:t xml:space="preserve">: Koutou </w:t>
      </w:r>
      <w:proofErr w:type="spellStart"/>
      <w:r w:rsidRPr="0056675C">
        <w:rPr>
          <w:rFonts w:ascii="Times New Roman" w:hAnsi="Times New Roman" w:cs="Times New Roman"/>
          <w:iCs/>
          <w:sz w:val="28"/>
          <w:szCs w:val="28"/>
          <w:lang w:val="en-US"/>
        </w:rPr>
        <w:t>kyoiku</w:t>
      </w:r>
      <w:proofErr w:type="spellEnd"/>
      <w:r w:rsidRPr="0056675C">
        <w:rPr>
          <w:rFonts w:ascii="Times New Roman" w:hAnsi="Times New Roman" w:cs="Times New Roman"/>
          <w:iCs/>
          <w:sz w:val="28"/>
          <w:szCs w:val="28"/>
          <w:lang w:val="en-US"/>
        </w:rPr>
        <w:t xml:space="preserve"> </w:t>
      </w:r>
      <w:proofErr w:type="spellStart"/>
      <w:r w:rsidRPr="0056675C">
        <w:rPr>
          <w:rFonts w:ascii="Times New Roman" w:hAnsi="Times New Roman" w:cs="Times New Roman"/>
          <w:iCs/>
          <w:sz w:val="28"/>
          <w:szCs w:val="28"/>
          <w:lang w:val="en-US"/>
        </w:rPr>
        <w:t>kikan</w:t>
      </w:r>
      <w:proofErr w:type="spellEnd"/>
      <w:r w:rsidRPr="0056675C">
        <w:rPr>
          <w:rFonts w:ascii="Times New Roman" w:hAnsi="Times New Roman" w:cs="Times New Roman"/>
          <w:iCs/>
          <w:sz w:val="28"/>
          <w:szCs w:val="28"/>
          <w:lang w:val="en-US"/>
        </w:rPr>
        <w:t xml:space="preserve"> hen</w:t>
      </w:r>
      <w:r w:rsidRPr="0056675C">
        <w:rPr>
          <w:rFonts w:ascii="Times New Roman" w:hAnsi="Times New Roman" w:cs="Times New Roman"/>
          <w:iCs/>
          <w:sz w:val="28"/>
          <w:szCs w:val="28"/>
          <w:lang w:val="kk-KZ"/>
        </w:rPr>
        <w:t>.</w:t>
      </w:r>
      <w:r w:rsidRPr="0056675C">
        <w:rPr>
          <w:rFonts w:ascii="Times New Roman" w:hAnsi="Times New Roman" w:cs="Times New Roman"/>
          <w:iCs/>
          <w:sz w:val="28"/>
          <w:szCs w:val="28"/>
          <w:lang w:val="en-US"/>
        </w:rPr>
        <w:t xml:space="preserve"> </w:t>
      </w:r>
      <w:r w:rsidRPr="0056675C">
        <w:rPr>
          <w:rFonts w:ascii="Times New Roman" w:hAnsi="Times New Roman" w:cs="Times New Roman"/>
          <w:sz w:val="28"/>
          <w:szCs w:val="28"/>
          <w:lang w:val="en-US"/>
        </w:rPr>
        <w:t>Basic school survey report: Higher education institutions.</w:t>
      </w:r>
      <w:r w:rsidRPr="0056675C">
        <w:rPr>
          <w:rFonts w:ascii="Times New Roman" w:hAnsi="Times New Roman" w:cs="Times New Roman"/>
          <w:sz w:val="28"/>
          <w:szCs w:val="28"/>
          <w:lang w:val="kk-KZ"/>
        </w:rPr>
        <w:t xml:space="preserve"> –</w:t>
      </w:r>
      <w:r w:rsidRPr="0056675C">
        <w:rPr>
          <w:rFonts w:ascii="Times New Roman" w:hAnsi="Times New Roman" w:cs="Times New Roman"/>
          <w:sz w:val="28"/>
          <w:szCs w:val="28"/>
          <w:lang w:val="en-US"/>
        </w:rPr>
        <w:t xml:space="preserve"> Tokyo: Ministry of Education, Culture, Sports, Science and Technology</w:t>
      </w:r>
      <w:r w:rsidRPr="0056675C">
        <w:rPr>
          <w:rFonts w:ascii="Times New Roman" w:hAnsi="Times New Roman" w:cs="Times New Roman"/>
          <w:sz w:val="28"/>
          <w:szCs w:val="28"/>
          <w:lang w:val="kk-KZ"/>
        </w:rPr>
        <w:t xml:space="preserve">, </w:t>
      </w:r>
      <w:r w:rsidRPr="0056675C">
        <w:rPr>
          <w:rFonts w:ascii="Times New Roman" w:hAnsi="Times New Roman" w:cs="Times New Roman"/>
          <w:sz w:val="28"/>
          <w:szCs w:val="28"/>
          <w:lang w:val="en-US"/>
        </w:rPr>
        <w:t>2017.</w:t>
      </w:r>
    </w:p>
    <w:p w14:paraId="4F660C9A"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cs="Times New Roman"/>
          <w:sz w:val="28"/>
          <w:szCs w:val="28"/>
          <w:lang w:val="en-US"/>
        </w:rPr>
        <w:t>261</w:t>
      </w:r>
      <w:r w:rsidRPr="0056675C">
        <w:rPr>
          <w:rFonts w:ascii="Times New Roman" w:hAnsi="Times New Roman"/>
          <w:sz w:val="28"/>
          <w:szCs w:val="28"/>
          <w:lang w:val="kk-KZ"/>
        </w:rPr>
        <w:t> </w:t>
      </w:r>
      <w:r w:rsidRPr="0056675C">
        <w:rPr>
          <w:rFonts w:ascii="Times New Roman" w:hAnsi="Times New Roman" w:cs="Times New Roman"/>
          <w:sz w:val="28"/>
          <w:szCs w:val="28"/>
          <w:lang w:val="en-US"/>
        </w:rPr>
        <w:t>Phan H.L. Issues surrounding English, the internationalization of higher education and national cultural identity in</w:t>
      </w:r>
      <w:r w:rsidRPr="0056675C">
        <w:rPr>
          <w:rFonts w:ascii="Times New Roman" w:hAnsi="Times New Roman" w:cs="Times New Roman"/>
          <w:sz w:val="28"/>
          <w:szCs w:val="28"/>
          <w:lang w:val="kk-KZ"/>
        </w:rPr>
        <w:t xml:space="preserve"> </w:t>
      </w:r>
      <w:r w:rsidRPr="0056675C">
        <w:rPr>
          <w:rFonts w:ascii="Times New Roman" w:hAnsi="Times New Roman" w:cs="Times New Roman"/>
          <w:sz w:val="28"/>
          <w:szCs w:val="28"/>
          <w:lang w:val="en-US"/>
        </w:rPr>
        <w:t>Asia:</w:t>
      </w:r>
      <w:r>
        <w:rPr>
          <w:rFonts w:ascii="Times New Roman" w:hAnsi="Times New Roman" w:cs="Times New Roman"/>
          <w:sz w:val="28"/>
          <w:szCs w:val="28"/>
          <w:lang w:val="en-US"/>
        </w:rPr>
        <w:t xml:space="preserve"> </w:t>
      </w:r>
      <w:proofErr w:type="spellStart"/>
      <w:r w:rsidRPr="0056675C">
        <w:rPr>
          <w:rFonts w:ascii="Times New Roman" w:hAnsi="Times New Roman" w:cs="Times New Roman"/>
          <w:sz w:val="28"/>
          <w:szCs w:val="28"/>
          <w:lang w:val="en-US"/>
        </w:rPr>
        <w:t>Afocus</w:t>
      </w:r>
      <w:proofErr w:type="spellEnd"/>
      <w:r w:rsidRPr="0056675C">
        <w:rPr>
          <w:rFonts w:ascii="Times New Roman" w:hAnsi="Times New Roman" w:cs="Times New Roman"/>
          <w:sz w:val="28"/>
          <w:szCs w:val="28"/>
          <w:lang w:val="en-US"/>
        </w:rPr>
        <w:t xml:space="preserve"> on Japan</w:t>
      </w:r>
      <w:r w:rsidRPr="0056675C">
        <w:rPr>
          <w:rFonts w:ascii="Times New Roman" w:hAnsi="Times New Roman" w:cs="Times New Roman"/>
          <w:sz w:val="28"/>
          <w:szCs w:val="28"/>
          <w:lang w:val="kk-KZ"/>
        </w:rPr>
        <w:t xml:space="preserve"> //</w:t>
      </w:r>
      <w:r w:rsidRPr="0056675C">
        <w:rPr>
          <w:rFonts w:ascii="Times New Roman" w:hAnsi="Times New Roman" w:cs="Times New Roman"/>
          <w:iCs/>
          <w:sz w:val="28"/>
          <w:szCs w:val="28"/>
          <w:lang w:val="en-US"/>
        </w:rPr>
        <w:t xml:space="preserve">Critical Studies in Education. – </w:t>
      </w:r>
      <w:r w:rsidRPr="0056675C">
        <w:rPr>
          <w:rFonts w:ascii="Times New Roman" w:hAnsi="Times New Roman" w:cs="Times New Roman"/>
          <w:sz w:val="28"/>
          <w:szCs w:val="28"/>
          <w:lang w:val="en-US"/>
        </w:rPr>
        <w:t>2013</w:t>
      </w:r>
      <w:r w:rsidRPr="0056675C">
        <w:rPr>
          <w:rFonts w:ascii="Times New Roman" w:hAnsi="Times New Roman" w:cs="Times New Roman"/>
          <w:sz w:val="28"/>
          <w:szCs w:val="28"/>
          <w:lang w:val="kk-KZ"/>
        </w:rPr>
        <w:t>. –</w:t>
      </w:r>
      <w:r w:rsidRPr="0056675C">
        <w:rPr>
          <w:rFonts w:ascii="Times New Roman" w:hAnsi="Times New Roman" w:cs="Times New Roman"/>
          <w:sz w:val="28"/>
          <w:szCs w:val="28"/>
          <w:lang w:val="en-US"/>
        </w:rPr>
        <w:t xml:space="preserve"> Vol. </w:t>
      </w:r>
      <w:r w:rsidRPr="0056675C">
        <w:rPr>
          <w:rFonts w:ascii="Times New Roman" w:hAnsi="Times New Roman" w:cs="Times New Roman"/>
          <w:iCs/>
          <w:sz w:val="28"/>
          <w:szCs w:val="28"/>
          <w:lang w:val="en-US"/>
        </w:rPr>
        <w:t xml:space="preserve">54, </w:t>
      </w:r>
      <w:r w:rsidRPr="0056675C">
        <w:rPr>
          <w:rFonts w:ascii="Times New Roman" w:hAnsi="Times New Roman" w:cs="Times New Roman"/>
          <w:sz w:val="28"/>
          <w:szCs w:val="28"/>
          <w:lang w:val="kk-KZ"/>
        </w:rPr>
        <w:t>№</w:t>
      </w:r>
      <w:r w:rsidRPr="0056675C">
        <w:rPr>
          <w:rFonts w:ascii="Times New Roman" w:hAnsi="Times New Roman" w:cs="Times New Roman"/>
          <w:sz w:val="28"/>
          <w:szCs w:val="28"/>
          <w:lang w:val="en-US"/>
        </w:rPr>
        <w:t>2</w:t>
      </w:r>
      <w:r w:rsidRPr="0056675C">
        <w:rPr>
          <w:rFonts w:ascii="Times New Roman" w:hAnsi="Times New Roman" w:cs="Times New Roman"/>
          <w:sz w:val="28"/>
          <w:szCs w:val="28"/>
          <w:lang w:val="kk-KZ"/>
        </w:rPr>
        <w:t xml:space="preserve">. – </w:t>
      </w:r>
      <w:r w:rsidRPr="0056675C">
        <w:rPr>
          <w:rFonts w:ascii="Times New Roman" w:hAnsi="Times New Roman" w:cs="Times New Roman"/>
          <w:sz w:val="28"/>
          <w:szCs w:val="28"/>
          <w:lang w:val="en-US"/>
        </w:rPr>
        <w:t>P. 160</w:t>
      </w:r>
      <w:r w:rsidRPr="0056675C">
        <w:rPr>
          <w:rFonts w:ascii="Times New Roman" w:hAnsi="Times New Roman" w:cs="Times New Roman"/>
          <w:sz w:val="28"/>
          <w:szCs w:val="28"/>
          <w:lang w:val="kk-KZ"/>
        </w:rPr>
        <w:t>-</w:t>
      </w:r>
      <w:r w:rsidRPr="0056675C">
        <w:rPr>
          <w:rFonts w:ascii="Times New Roman" w:hAnsi="Times New Roman" w:cs="Times New Roman"/>
          <w:sz w:val="28"/>
          <w:szCs w:val="28"/>
          <w:lang w:val="en-US"/>
        </w:rPr>
        <w:t>175.</w:t>
      </w:r>
    </w:p>
    <w:p w14:paraId="18FE5853"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262</w:t>
      </w:r>
      <w:r w:rsidRPr="0056675C">
        <w:rPr>
          <w:rFonts w:ascii="Times New Roman" w:hAnsi="Times New Roman"/>
          <w:sz w:val="28"/>
          <w:szCs w:val="28"/>
          <w:lang w:val="kk-KZ"/>
        </w:rPr>
        <w:t> </w:t>
      </w:r>
      <w:r w:rsidRPr="0056675C">
        <w:rPr>
          <w:rFonts w:ascii="Times New Roman" w:hAnsi="Times New Roman" w:cs="Times New Roman"/>
          <w:sz w:val="28"/>
          <w:szCs w:val="28"/>
          <w:lang w:val="en-US"/>
        </w:rPr>
        <w:t xml:space="preserve">Rustemova A. V International </w:t>
      </w:r>
      <w:proofErr w:type="spellStart"/>
      <w:r w:rsidRPr="0056675C">
        <w:rPr>
          <w:rFonts w:ascii="Times New Roman" w:hAnsi="Times New Roman" w:cs="Times New Roman"/>
          <w:sz w:val="28"/>
          <w:szCs w:val="28"/>
          <w:lang w:val="en-US"/>
        </w:rPr>
        <w:t>Farabi</w:t>
      </w:r>
      <w:proofErr w:type="spellEnd"/>
      <w:r w:rsidRPr="0056675C">
        <w:rPr>
          <w:rFonts w:ascii="Times New Roman" w:hAnsi="Times New Roman" w:cs="Times New Roman"/>
          <w:sz w:val="28"/>
          <w:szCs w:val="28"/>
          <w:lang w:val="en-US"/>
        </w:rPr>
        <w:t xml:space="preserve"> Readings: History of Educational Modernization in Japan //International Scientific Conference of students and young scientists «</w:t>
      </w:r>
      <w:proofErr w:type="spellStart"/>
      <w:r w:rsidRPr="0056675C">
        <w:rPr>
          <w:rFonts w:ascii="Times New Roman" w:hAnsi="Times New Roman" w:cs="Times New Roman"/>
          <w:sz w:val="28"/>
          <w:szCs w:val="28"/>
          <w:lang w:val="en-US"/>
        </w:rPr>
        <w:t>Farabi</w:t>
      </w:r>
      <w:proofErr w:type="spellEnd"/>
      <w:r w:rsidRPr="0056675C">
        <w:rPr>
          <w:rFonts w:ascii="Times New Roman" w:hAnsi="Times New Roman" w:cs="Times New Roman"/>
          <w:sz w:val="28"/>
          <w:szCs w:val="28"/>
          <w:lang w:val="en-US"/>
        </w:rPr>
        <w:t xml:space="preserve"> Alemi». – Almaty, 2018. – P. 232-236.</w:t>
      </w:r>
    </w:p>
    <w:p w14:paraId="708F1C99"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263</w:t>
      </w:r>
      <w:r w:rsidRPr="0056675C">
        <w:rPr>
          <w:rFonts w:ascii="Times New Roman" w:hAnsi="Times New Roman"/>
          <w:sz w:val="28"/>
          <w:szCs w:val="28"/>
          <w:lang w:val="kk-KZ"/>
        </w:rPr>
        <w:t> </w:t>
      </w:r>
      <w:r w:rsidRPr="0056675C">
        <w:rPr>
          <w:rFonts w:ascii="Times New Roman" w:hAnsi="Times New Roman" w:cs="Times New Roman"/>
          <w:sz w:val="28"/>
          <w:szCs w:val="28"/>
          <w:lang w:val="en-US"/>
        </w:rPr>
        <w:t xml:space="preserve">Rustemova A., </w:t>
      </w:r>
      <w:proofErr w:type="spellStart"/>
      <w:r w:rsidRPr="0056675C">
        <w:rPr>
          <w:rFonts w:ascii="Times New Roman" w:hAnsi="Times New Roman" w:cs="Times New Roman"/>
          <w:sz w:val="28"/>
          <w:szCs w:val="28"/>
          <w:lang w:val="en-US"/>
        </w:rPr>
        <w:t>Aldabek</w:t>
      </w:r>
      <w:proofErr w:type="spellEnd"/>
      <w:r w:rsidRPr="0056675C">
        <w:rPr>
          <w:rFonts w:ascii="Times New Roman" w:hAnsi="Times New Roman" w:cs="Times New Roman"/>
          <w:sz w:val="28"/>
          <w:szCs w:val="28"/>
          <w:lang w:val="en-US"/>
        </w:rPr>
        <w:t xml:space="preserve"> N., </w:t>
      </w:r>
      <w:proofErr w:type="spellStart"/>
      <w:r w:rsidRPr="0056675C">
        <w:rPr>
          <w:rFonts w:ascii="Times New Roman" w:hAnsi="Times New Roman" w:cs="Times New Roman"/>
          <w:sz w:val="28"/>
          <w:szCs w:val="28"/>
          <w:lang w:val="en-US"/>
        </w:rPr>
        <w:t>Akhapov</w:t>
      </w:r>
      <w:proofErr w:type="spellEnd"/>
      <w:r w:rsidRPr="0056675C">
        <w:rPr>
          <w:rFonts w:ascii="Times New Roman" w:hAnsi="Times New Roman" w:cs="Times New Roman"/>
          <w:sz w:val="28"/>
          <w:szCs w:val="28"/>
          <w:lang w:val="en-US"/>
        </w:rPr>
        <w:t xml:space="preserve"> Y. Modernization in Japan: stages and directions of reforms //Journal of Oriental Studies. – 2017. – </w:t>
      </w:r>
      <w:r w:rsidRPr="0056675C">
        <w:rPr>
          <w:rFonts w:ascii="Times New Roman" w:hAnsi="Times New Roman" w:cs="Times New Roman"/>
          <w:sz w:val="28"/>
          <w:szCs w:val="28"/>
          <w:lang w:val="kk-KZ"/>
        </w:rPr>
        <w:t>№</w:t>
      </w:r>
      <w:r w:rsidRPr="0056675C">
        <w:rPr>
          <w:rFonts w:ascii="Times New Roman" w:hAnsi="Times New Roman" w:cs="Times New Roman"/>
          <w:sz w:val="28"/>
          <w:szCs w:val="28"/>
          <w:lang w:val="en-US"/>
        </w:rPr>
        <w:t>4(83). – P. 61-69.</w:t>
      </w:r>
    </w:p>
    <w:p w14:paraId="3D491F7B"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264</w:t>
      </w:r>
      <w:r w:rsidRPr="0056675C">
        <w:rPr>
          <w:rFonts w:ascii="Times New Roman" w:hAnsi="Times New Roman"/>
          <w:sz w:val="28"/>
          <w:szCs w:val="28"/>
          <w:lang w:val="kk-KZ"/>
        </w:rPr>
        <w:t> Stigger E</w:t>
      </w:r>
      <w:r w:rsidRPr="0056675C">
        <w:rPr>
          <w:rFonts w:ascii="Times New Roman" w:hAnsi="Times New Roman"/>
          <w:sz w:val="28"/>
          <w:szCs w:val="28"/>
          <w:lang w:val="en-US"/>
        </w:rPr>
        <w:t>.</w:t>
      </w:r>
      <w:r w:rsidRPr="0056675C">
        <w:rPr>
          <w:rFonts w:ascii="Times New Roman" w:hAnsi="Times New Roman"/>
          <w:sz w:val="28"/>
          <w:szCs w:val="28"/>
          <w:lang w:val="kk-KZ"/>
        </w:rPr>
        <w:t xml:space="preserve"> Introduction: Internationalization in Higher Education</w:t>
      </w:r>
      <w:r w:rsidRPr="0056675C">
        <w:rPr>
          <w:rFonts w:ascii="Times New Roman" w:hAnsi="Times New Roman" w:cs="Times New Roman"/>
          <w:sz w:val="28"/>
          <w:szCs w:val="28"/>
          <w:lang w:val="kk-KZ"/>
        </w:rPr>
        <w:t>:</w:t>
      </w:r>
      <w:r w:rsidRPr="0056675C">
        <w:rPr>
          <w:rFonts w:ascii="Times New Roman" w:hAnsi="Times New Roman"/>
          <w:sz w:val="28"/>
          <w:szCs w:val="28"/>
          <w:lang w:val="kk-KZ"/>
        </w:rPr>
        <w:t xml:space="preserve"> in</w:t>
      </w:r>
      <w:r w:rsidRPr="0056675C">
        <w:rPr>
          <w:rFonts w:ascii="Times New Roman" w:hAnsi="Times New Roman"/>
          <w:sz w:val="28"/>
          <w:szCs w:val="28"/>
          <w:lang w:val="en-US"/>
        </w:rPr>
        <w:t xml:space="preserve"> book</w:t>
      </w:r>
      <w:r w:rsidRPr="0056675C">
        <w:rPr>
          <w:rFonts w:ascii="Times New Roman" w:hAnsi="Times New Roman"/>
          <w:sz w:val="28"/>
          <w:szCs w:val="28"/>
          <w:lang w:val="kk-KZ"/>
        </w:rPr>
        <w:t xml:space="preserve"> Internationalization within Higher Education</w:t>
      </w:r>
      <w:r w:rsidRPr="0056675C">
        <w:rPr>
          <w:rFonts w:ascii="Times New Roman" w:hAnsi="Times New Roman"/>
          <w:sz w:val="28"/>
          <w:szCs w:val="28"/>
          <w:lang w:val="en-US"/>
        </w:rPr>
        <w:t xml:space="preserve">. – </w:t>
      </w:r>
      <w:r w:rsidRPr="0056675C">
        <w:rPr>
          <w:rFonts w:ascii="Times New Roman" w:hAnsi="Times New Roman"/>
          <w:sz w:val="28"/>
          <w:szCs w:val="28"/>
          <w:lang w:val="kk-KZ"/>
        </w:rPr>
        <w:t>Springer, 2018</w:t>
      </w:r>
      <w:r w:rsidRPr="0056675C">
        <w:rPr>
          <w:rFonts w:ascii="Times New Roman" w:hAnsi="Times New Roman"/>
          <w:sz w:val="28"/>
          <w:szCs w:val="28"/>
          <w:lang w:val="en-US"/>
        </w:rPr>
        <w:t xml:space="preserve">. – P. </w:t>
      </w:r>
      <w:r w:rsidRPr="0056675C">
        <w:rPr>
          <w:rFonts w:ascii="Times New Roman" w:hAnsi="Times New Roman"/>
          <w:sz w:val="28"/>
          <w:szCs w:val="28"/>
          <w:lang w:val="kk-KZ"/>
        </w:rPr>
        <w:t>1</w:t>
      </w:r>
      <w:r w:rsidRPr="0056675C">
        <w:rPr>
          <w:rFonts w:ascii="Times New Roman" w:hAnsi="Times New Roman"/>
          <w:sz w:val="28"/>
          <w:szCs w:val="28"/>
          <w:lang w:val="en-US"/>
        </w:rPr>
        <w:t>-</w:t>
      </w:r>
      <w:r w:rsidRPr="0056675C">
        <w:rPr>
          <w:rFonts w:ascii="Times New Roman" w:hAnsi="Times New Roman"/>
          <w:sz w:val="28"/>
          <w:szCs w:val="28"/>
          <w:lang w:val="kk-KZ"/>
        </w:rPr>
        <w:t>19.</w:t>
      </w:r>
    </w:p>
    <w:p w14:paraId="39497BF0"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265</w:t>
      </w:r>
      <w:r w:rsidRPr="0056675C">
        <w:rPr>
          <w:rFonts w:ascii="Times New Roman" w:hAnsi="Times New Roman"/>
          <w:sz w:val="28"/>
          <w:szCs w:val="28"/>
          <w:lang w:val="kk-KZ"/>
        </w:rPr>
        <w:t> Fukudome H</w:t>
      </w:r>
      <w:r w:rsidRPr="0056675C">
        <w:rPr>
          <w:rFonts w:ascii="Times New Roman" w:hAnsi="Times New Roman"/>
          <w:sz w:val="28"/>
          <w:szCs w:val="28"/>
          <w:lang w:val="en-US"/>
        </w:rPr>
        <w:t>.</w:t>
      </w:r>
      <w:r w:rsidRPr="0056675C">
        <w:rPr>
          <w:rFonts w:ascii="Times New Roman" w:hAnsi="Times New Roman"/>
          <w:sz w:val="28"/>
          <w:szCs w:val="28"/>
          <w:lang w:val="kk-KZ"/>
        </w:rPr>
        <w:t xml:space="preserve"> Higher Education in Japan: Its Uniqueness and Historical Development</w:t>
      </w:r>
      <w:r w:rsidRPr="0056675C">
        <w:rPr>
          <w:rFonts w:ascii="Times New Roman" w:hAnsi="Times New Roman" w:cs="Times New Roman"/>
          <w:sz w:val="28"/>
          <w:szCs w:val="28"/>
          <w:lang w:val="kk-KZ"/>
        </w:rPr>
        <w:t>:</w:t>
      </w:r>
      <w:r w:rsidRPr="0056675C">
        <w:rPr>
          <w:rFonts w:ascii="Times New Roman" w:hAnsi="Times New Roman"/>
          <w:sz w:val="28"/>
          <w:szCs w:val="28"/>
          <w:lang w:val="kk-KZ"/>
        </w:rPr>
        <w:t xml:space="preserve"> in </w:t>
      </w:r>
      <w:r w:rsidRPr="0056675C">
        <w:rPr>
          <w:rFonts w:ascii="Times New Roman" w:hAnsi="Times New Roman"/>
          <w:sz w:val="28"/>
          <w:szCs w:val="28"/>
          <w:lang w:val="en-US"/>
        </w:rPr>
        <w:t xml:space="preserve">book </w:t>
      </w:r>
      <w:r w:rsidRPr="0056675C">
        <w:rPr>
          <w:rFonts w:ascii="Times New Roman" w:hAnsi="Times New Roman"/>
          <w:sz w:val="28"/>
          <w:szCs w:val="28"/>
          <w:lang w:val="kk-KZ"/>
        </w:rPr>
        <w:t>Education in Japan</w:t>
      </w:r>
      <w:r w:rsidRPr="0056675C">
        <w:rPr>
          <w:rFonts w:ascii="Times New Roman" w:hAnsi="Times New Roman"/>
          <w:sz w:val="28"/>
          <w:szCs w:val="28"/>
          <w:lang w:val="en-US"/>
        </w:rPr>
        <w:t xml:space="preserve">. – </w:t>
      </w:r>
      <w:r w:rsidRPr="0056675C">
        <w:rPr>
          <w:rFonts w:ascii="Times New Roman" w:hAnsi="Times New Roman"/>
          <w:sz w:val="28"/>
          <w:szCs w:val="28"/>
          <w:lang w:val="kk-KZ"/>
        </w:rPr>
        <w:t>Springer</w:t>
      </w:r>
      <w:r w:rsidRPr="0056675C">
        <w:rPr>
          <w:rFonts w:ascii="Times New Roman" w:hAnsi="Times New Roman" w:cs="Times New Roman"/>
          <w:sz w:val="28"/>
          <w:szCs w:val="28"/>
          <w:lang w:val="kk-KZ"/>
        </w:rPr>
        <w:t>:</w:t>
      </w:r>
      <w:r w:rsidRPr="0056675C">
        <w:rPr>
          <w:rFonts w:ascii="Times New Roman" w:hAnsi="Times New Roman"/>
          <w:sz w:val="28"/>
          <w:szCs w:val="28"/>
          <w:lang w:val="kk-KZ"/>
        </w:rPr>
        <w:t xml:space="preserve"> Nature Singapore Pte Ltd., 2019</w:t>
      </w:r>
      <w:r w:rsidRPr="0056675C">
        <w:rPr>
          <w:rFonts w:ascii="Times New Roman" w:hAnsi="Times New Roman"/>
          <w:sz w:val="28"/>
          <w:szCs w:val="28"/>
          <w:lang w:val="en-US"/>
        </w:rPr>
        <w:t>. – P.</w:t>
      </w:r>
      <w:r w:rsidRPr="0056675C">
        <w:rPr>
          <w:rFonts w:ascii="Times New Roman" w:hAnsi="Times New Roman"/>
          <w:sz w:val="28"/>
          <w:szCs w:val="28"/>
          <w:lang w:val="kk-KZ"/>
        </w:rPr>
        <w:t xml:space="preserve"> 41</w:t>
      </w:r>
      <w:r w:rsidRPr="0056675C">
        <w:rPr>
          <w:rFonts w:ascii="Times New Roman" w:hAnsi="Times New Roman"/>
          <w:sz w:val="28"/>
          <w:szCs w:val="28"/>
          <w:lang w:val="en-US"/>
        </w:rPr>
        <w:t>-</w:t>
      </w:r>
      <w:r w:rsidRPr="0056675C">
        <w:rPr>
          <w:rFonts w:ascii="Times New Roman" w:hAnsi="Times New Roman"/>
          <w:sz w:val="28"/>
          <w:szCs w:val="28"/>
          <w:lang w:val="kk-KZ"/>
        </w:rPr>
        <w:t>51.</w:t>
      </w:r>
    </w:p>
    <w:p w14:paraId="53248040"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266</w:t>
      </w:r>
      <w:r w:rsidRPr="0056675C">
        <w:rPr>
          <w:rFonts w:ascii="Times New Roman" w:hAnsi="Times New Roman"/>
          <w:sz w:val="28"/>
          <w:szCs w:val="28"/>
          <w:lang w:val="kk-KZ"/>
        </w:rPr>
        <w:t> </w:t>
      </w:r>
      <w:r w:rsidRPr="0056675C">
        <w:rPr>
          <w:rFonts w:ascii="Times New Roman" w:hAnsi="Times New Roman" w:cs="Times New Roman"/>
          <w:sz w:val="28"/>
          <w:szCs w:val="28"/>
          <w:lang w:val="en-US"/>
        </w:rPr>
        <w:t>Mok K</w:t>
      </w:r>
      <w:r w:rsidRPr="0056675C">
        <w:rPr>
          <w:rFonts w:ascii="Times New Roman" w:hAnsi="Times New Roman" w:cs="Times New Roman"/>
          <w:sz w:val="28"/>
          <w:szCs w:val="28"/>
          <w:lang w:val="kk-KZ"/>
        </w:rPr>
        <w:t>.</w:t>
      </w:r>
      <w:r w:rsidRPr="0056675C">
        <w:rPr>
          <w:rFonts w:ascii="Times New Roman" w:hAnsi="Times New Roman" w:cs="Times New Roman"/>
          <w:sz w:val="28"/>
          <w:szCs w:val="28"/>
          <w:lang w:val="en-US"/>
        </w:rPr>
        <w:t xml:space="preserve">H. Education reform and education policy in East Asia. </w:t>
      </w:r>
      <w:r w:rsidRPr="0056675C">
        <w:rPr>
          <w:rFonts w:ascii="Times New Roman" w:hAnsi="Times New Roman" w:cs="Times New Roman"/>
          <w:sz w:val="28"/>
          <w:szCs w:val="28"/>
          <w:lang w:val="kk-KZ"/>
        </w:rPr>
        <w:t xml:space="preserve">– </w:t>
      </w:r>
      <w:r w:rsidRPr="0056675C">
        <w:rPr>
          <w:rFonts w:ascii="Times New Roman" w:hAnsi="Times New Roman" w:cs="Times New Roman"/>
          <w:sz w:val="28"/>
          <w:szCs w:val="28"/>
          <w:lang w:val="en-US"/>
        </w:rPr>
        <w:t>Oxon, UK: Routledge</w:t>
      </w:r>
      <w:r w:rsidRPr="0056675C">
        <w:rPr>
          <w:rFonts w:ascii="Times New Roman" w:hAnsi="Times New Roman" w:cs="Times New Roman"/>
          <w:sz w:val="28"/>
          <w:szCs w:val="28"/>
          <w:lang w:val="kk-KZ"/>
        </w:rPr>
        <w:t xml:space="preserve">, </w:t>
      </w:r>
      <w:r w:rsidRPr="0056675C">
        <w:rPr>
          <w:rFonts w:ascii="Times New Roman" w:hAnsi="Times New Roman" w:cs="Times New Roman"/>
          <w:sz w:val="28"/>
          <w:szCs w:val="28"/>
          <w:lang w:val="en-US"/>
        </w:rPr>
        <w:t>2006</w:t>
      </w:r>
      <w:r w:rsidRPr="0056675C">
        <w:rPr>
          <w:rFonts w:ascii="Times New Roman" w:hAnsi="Times New Roman" w:cs="Times New Roman"/>
          <w:sz w:val="28"/>
          <w:szCs w:val="28"/>
          <w:lang w:val="kk-KZ"/>
        </w:rPr>
        <w:t>. –</w:t>
      </w:r>
      <w:r w:rsidRPr="0056675C">
        <w:rPr>
          <w:rFonts w:ascii="Times New Roman" w:hAnsi="Times New Roman" w:cs="Times New Roman"/>
          <w:sz w:val="28"/>
          <w:szCs w:val="28"/>
          <w:lang w:val="en-US"/>
        </w:rPr>
        <w:t xml:space="preserve"> P. 192</w:t>
      </w:r>
      <w:r w:rsidRPr="0056675C">
        <w:rPr>
          <w:rFonts w:ascii="Times New Roman" w:hAnsi="Times New Roman" w:cs="Times New Roman"/>
          <w:sz w:val="28"/>
          <w:szCs w:val="28"/>
          <w:lang w:val="kk-KZ"/>
        </w:rPr>
        <w:t>-</w:t>
      </w:r>
      <w:r w:rsidRPr="0056675C">
        <w:rPr>
          <w:rFonts w:ascii="Times New Roman" w:hAnsi="Times New Roman" w:cs="Times New Roman"/>
          <w:sz w:val="28"/>
          <w:szCs w:val="28"/>
          <w:lang w:val="en-US"/>
        </w:rPr>
        <w:t>210.</w:t>
      </w:r>
    </w:p>
    <w:p w14:paraId="3A58FDD4"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267</w:t>
      </w:r>
      <w:r w:rsidRPr="0056675C">
        <w:rPr>
          <w:rFonts w:ascii="Times New Roman" w:hAnsi="Times New Roman"/>
          <w:sz w:val="28"/>
          <w:szCs w:val="28"/>
          <w:lang w:val="kk-KZ"/>
        </w:rPr>
        <w:t> </w:t>
      </w:r>
      <w:r w:rsidRPr="0056675C">
        <w:rPr>
          <w:rFonts w:ascii="Times New Roman" w:hAnsi="Times New Roman" w:cs="Times New Roman"/>
          <w:color w:val="000000"/>
          <w:sz w:val="28"/>
          <w:szCs w:val="28"/>
          <w:lang w:val="en-US"/>
        </w:rPr>
        <w:t xml:space="preserve">IIE. </w:t>
      </w:r>
      <w:r w:rsidRPr="0056675C">
        <w:rPr>
          <w:rFonts w:ascii="Times New Roman" w:hAnsi="Times New Roman" w:cs="Times New Roman"/>
          <w:iCs/>
          <w:sz w:val="28"/>
          <w:szCs w:val="28"/>
          <w:lang w:val="en-US"/>
        </w:rPr>
        <w:t>Open doors data</w:t>
      </w:r>
      <w:r w:rsidRPr="0056675C">
        <w:rPr>
          <w:rFonts w:ascii="Times New Roman" w:hAnsi="Times New Roman" w:cs="Times New Roman"/>
          <w:sz w:val="28"/>
          <w:szCs w:val="28"/>
          <w:lang w:val="en-US"/>
        </w:rPr>
        <w:t xml:space="preserve">. Institute for International Education //www.iie.org. </w:t>
      </w:r>
      <w:r w:rsidRPr="0056675C">
        <w:rPr>
          <w:rFonts w:ascii="Times New Roman" w:hAnsi="Times New Roman" w:cs="Times New Roman"/>
          <w:sz w:val="28"/>
          <w:szCs w:val="28"/>
          <w:lang w:val="kk-KZ"/>
        </w:rPr>
        <w:t>– 20.04.2020.</w:t>
      </w:r>
    </w:p>
    <w:p w14:paraId="030E7B0C"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268</w:t>
      </w:r>
      <w:r w:rsidRPr="0056675C">
        <w:rPr>
          <w:rFonts w:ascii="Times New Roman" w:hAnsi="Times New Roman"/>
          <w:sz w:val="28"/>
          <w:szCs w:val="28"/>
          <w:lang w:val="kk-KZ"/>
        </w:rPr>
        <w:t> </w:t>
      </w:r>
      <w:r w:rsidRPr="0056675C">
        <w:rPr>
          <w:rFonts w:ascii="Times New Roman" w:hAnsi="Times New Roman" w:cs="Times New Roman"/>
          <w:sz w:val="28"/>
          <w:szCs w:val="28"/>
          <w:lang w:val="en-US"/>
        </w:rPr>
        <w:t xml:space="preserve">Ishikawa M. </w:t>
      </w:r>
      <w:proofErr w:type="spellStart"/>
      <w:r w:rsidRPr="0056675C">
        <w:rPr>
          <w:rFonts w:ascii="Times New Roman" w:hAnsi="Times New Roman" w:cs="Times New Roman"/>
          <w:sz w:val="28"/>
          <w:szCs w:val="28"/>
          <w:lang w:val="en-US"/>
        </w:rPr>
        <w:t>Redefi</w:t>
      </w:r>
      <w:proofErr w:type="spellEnd"/>
      <w:r w:rsidRPr="0056675C">
        <w:rPr>
          <w:rFonts w:ascii="Times New Roman" w:hAnsi="Times New Roman" w:cs="Times New Roman"/>
          <w:sz w:val="28"/>
          <w:szCs w:val="28"/>
          <w:lang w:val="en-US"/>
        </w:rPr>
        <w:t xml:space="preserve"> </w:t>
      </w:r>
      <w:proofErr w:type="spellStart"/>
      <w:r w:rsidRPr="0056675C">
        <w:rPr>
          <w:rFonts w:ascii="Times New Roman" w:hAnsi="Times New Roman" w:cs="Times New Roman"/>
          <w:sz w:val="28"/>
          <w:szCs w:val="28"/>
          <w:lang w:val="en-US"/>
        </w:rPr>
        <w:t>ning</w:t>
      </w:r>
      <w:proofErr w:type="spellEnd"/>
      <w:r w:rsidRPr="0056675C">
        <w:rPr>
          <w:rFonts w:ascii="Times New Roman" w:hAnsi="Times New Roman" w:cs="Times New Roman"/>
          <w:sz w:val="28"/>
          <w:szCs w:val="28"/>
          <w:lang w:val="en-US"/>
        </w:rPr>
        <w:t xml:space="preserve"> internationalization in higher education: Global 30 and the making</w:t>
      </w:r>
      <w:r w:rsidRPr="0056675C">
        <w:rPr>
          <w:rFonts w:ascii="Times New Roman" w:hAnsi="Times New Roman" w:cs="Times New Roman"/>
          <w:sz w:val="28"/>
          <w:szCs w:val="28"/>
          <w:lang w:val="kk-KZ"/>
        </w:rPr>
        <w:t xml:space="preserve"> </w:t>
      </w:r>
      <w:r w:rsidRPr="0056675C">
        <w:rPr>
          <w:rFonts w:ascii="Times New Roman" w:hAnsi="Times New Roman" w:cs="Times New Roman"/>
          <w:sz w:val="28"/>
          <w:szCs w:val="28"/>
          <w:lang w:val="en-US"/>
        </w:rPr>
        <w:t xml:space="preserve">of global universities in Japan: in book </w:t>
      </w:r>
      <w:r w:rsidRPr="0056675C">
        <w:rPr>
          <w:rFonts w:ascii="Times New Roman" w:hAnsi="Times New Roman" w:cs="Times New Roman"/>
          <w:iCs/>
          <w:sz w:val="28"/>
          <w:szCs w:val="28"/>
          <w:lang w:val="en-US"/>
        </w:rPr>
        <w:t>Reimagining Japanese</w:t>
      </w:r>
      <w:r w:rsidRPr="0056675C">
        <w:rPr>
          <w:rFonts w:ascii="Times New Roman" w:hAnsi="Times New Roman" w:cs="Times New Roman"/>
          <w:iCs/>
          <w:sz w:val="28"/>
          <w:szCs w:val="28"/>
          <w:lang w:val="kk-KZ"/>
        </w:rPr>
        <w:t xml:space="preserve"> </w:t>
      </w:r>
      <w:r w:rsidRPr="0056675C">
        <w:rPr>
          <w:rFonts w:ascii="Times New Roman" w:hAnsi="Times New Roman" w:cs="Times New Roman"/>
          <w:iCs/>
          <w:sz w:val="28"/>
          <w:szCs w:val="28"/>
          <w:lang w:val="en-US"/>
        </w:rPr>
        <w:t>education</w:t>
      </w:r>
      <w:r w:rsidRPr="0056675C">
        <w:rPr>
          <w:rFonts w:ascii="Times New Roman" w:hAnsi="Times New Roman" w:cs="Times New Roman"/>
          <w:sz w:val="28"/>
          <w:szCs w:val="28"/>
          <w:lang w:val="en-US"/>
        </w:rPr>
        <w:t xml:space="preserve">. </w:t>
      </w:r>
      <w:r w:rsidRPr="0056675C">
        <w:rPr>
          <w:rFonts w:ascii="Times New Roman" w:hAnsi="Times New Roman" w:cs="Times New Roman"/>
          <w:sz w:val="28"/>
          <w:szCs w:val="28"/>
          <w:lang w:val="kk-KZ"/>
        </w:rPr>
        <w:t xml:space="preserve">– </w:t>
      </w:r>
      <w:proofErr w:type="spellStart"/>
      <w:r w:rsidRPr="0056675C">
        <w:rPr>
          <w:rFonts w:ascii="Times New Roman" w:hAnsi="Times New Roman" w:cs="Times New Roman"/>
          <w:sz w:val="28"/>
          <w:szCs w:val="28"/>
          <w:lang w:val="en-US"/>
        </w:rPr>
        <w:t>Didcot</w:t>
      </w:r>
      <w:proofErr w:type="spellEnd"/>
      <w:r w:rsidRPr="0056675C">
        <w:rPr>
          <w:rFonts w:ascii="Times New Roman" w:hAnsi="Times New Roman" w:cs="Times New Roman"/>
          <w:sz w:val="28"/>
          <w:szCs w:val="28"/>
          <w:lang w:val="en-US"/>
        </w:rPr>
        <w:t>, UK: Symposium Books</w:t>
      </w:r>
      <w:r w:rsidRPr="0056675C">
        <w:rPr>
          <w:rFonts w:ascii="Times New Roman" w:hAnsi="Times New Roman" w:cs="Times New Roman"/>
          <w:sz w:val="28"/>
          <w:szCs w:val="28"/>
          <w:lang w:val="kk-KZ"/>
        </w:rPr>
        <w:t>,</w:t>
      </w:r>
      <w:r w:rsidRPr="0056675C">
        <w:rPr>
          <w:rFonts w:ascii="Times New Roman" w:hAnsi="Times New Roman" w:cs="Times New Roman"/>
          <w:sz w:val="28"/>
          <w:szCs w:val="28"/>
          <w:lang w:val="en-US"/>
        </w:rPr>
        <w:t xml:space="preserve"> 2011. </w:t>
      </w:r>
      <w:r w:rsidRPr="0056675C">
        <w:rPr>
          <w:rFonts w:ascii="Times New Roman" w:hAnsi="Times New Roman" w:cs="Times New Roman"/>
          <w:sz w:val="28"/>
          <w:szCs w:val="28"/>
          <w:lang w:val="kk-KZ"/>
        </w:rPr>
        <w:t xml:space="preserve">– </w:t>
      </w:r>
      <w:r w:rsidRPr="0056675C">
        <w:rPr>
          <w:rFonts w:ascii="Times New Roman" w:hAnsi="Times New Roman" w:cs="Times New Roman"/>
          <w:sz w:val="28"/>
          <w:szCs w:val="28"/>
          <w:lang w:val="en-US"/>
        </w:rPr>
        <w:t>P. 193</w:t>
      </w:r>
      <w:r w:rsidRPr="0056675C">
        <w:rPr>
          <w:rFonts w:ascii="Times New Roman" w:hAnsi="Times New Roman" w:cs="Times New Roman"/>
          <w:sz w:val="28"/>
          <w:szCs w:val="28"/>
          <w:lang w:val="kk-KZ"/>
        </w:rPr>
        <w:t>-</w:t>
      </w:r>
      <w:r w:rsidRPr="0056675C">
        <w:rPr>
          <w:rFonts w:ascii="Times New Roman" w:hAnsi="Times New Roman" w:cs="Times New Roman"/>
          <w:sz w:val="28"/>
          <w:szCs w:val="28"/>
          <w:lang w:val="en-US"/>
        </w:rPr>
        <w:t>223</w:t>
      </w:r>
      <w:r w:rsidRPr="0056675C">
        <w:rPr>
          <w:rFonts w:ascii="Times New Roman" w:hAnsi="Times New Roman" w:cs="Times New Roman"/>
          <w:sz w:val="28"/>
          <w:szCs w:val="28"/>
          <w:lang w:val="kk-KZ"/>
        </w:rPr>
        <w:t>.</w:t>
      </w:r>
    </w:p>
    <w:p w14:paraId="5D932458"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269</w:t>
      </w:r>
      <w:r w:rsidRPr="0056675C">
        <w:rPr>
          <w:rFonts w:ascii="Times New Roman" w:hAnsi="Times New Roman"/>
          <w:sz w:val="28"/>
          <w:szCs w:val="28"/>
          <w:lang w:val="kk-KZ"/>
        </w:rPr>
        <w:t> </w:t>
      </w:r>
      <w:r w:rsidRPr="0056675C">
        <w:rPr>
          <w:rFonts w:ascii="Times New Roman" w:hAnsi="Times New Roman" w:cs="Times New Roman"/>
          <w:sz w:val="28"/>
          <w:szCs w:val="28"/>
          <w:lang w:val="en-US"/>
        </w:rPr>
        <w:t>Sugimura M. Diversification of international student mobility and transnational programs</w:t>
      </w:r>
      <w:r w:rsidRPr="0056675C">
        <w:rPr>
          <w:rFonts w:ascii="Times New Roman" w:hAnsi="Times New Roman" w:cs="Times New Roman"/>
          <w:sz w:val="28"/>
          <w:szCs w:val="28"/>
          <w:lang w:val="kk-KZ"/>
        </w:rPr>
        <w:t xml:space="preserve"> </w:t>
      </w:r>
      <w:r w:rsidRPr="0056675C">
        <w:rPr>
          <w:rFonts w:ascii="Times New Roman" w:hAnsi="Times New Roman" w:cs="Times New Roman"/>
          <w:sz w:val="28"/>
          <w:szCs w:val="28"/>
          <w:lang w:val="en-US"/>
        </w:rPr>
        <w:t>in Asian higher education</w:t>
      </w:r>
      <w:r w:rsidRPr="0056675C">
        <w:rPr>
          <w:rFonts w:ascii="Times New Roman" w:hAnsi="Times New Roman" w:cs="Times New Roman"/>
          <w:sz w:val="28"/>
          <w:szCs w:val="28"/>
          <w:lang w:val="kk-KZ"/>
        </w:rPr>
        <w:t xml:space="preserve"> //</w:t>
      </w:r>
      <w:proofErr w:type="spellStart"/>
      <w:r w:rsidRPr="0056675C">
        <w:rPr>
          <w:rFonts w:ascii="Times New Roman" w:hAnsi="Times New Roman" w:cs="Times New Roman"/>
          <w:iCs/>
          <w:sz w:val="28"/>
          <w:szCs w:val="28"/>
          <w:lang w:val="en-US"/>
        </w:rPr>
        <w:t>Hikaku</w:t>
      </w:r>
      <w:proofErr w:type="spellEnd"/>
      <w:r w:rsidRPr="0056675C">
        <w:rPr>
          <w:rFonts w:ascii="Times New Roman" w:hAnsi="Times New Roman" w:cs="Times New Roman"/>
          <w:iCs/>
          <w:sz w:val="28"/>
          <w:szCs w:val="28"/>
          <w:lang w:val="en-US"/>
        </w:rPr>
        <w:t xml:space="preserve"> </w:t>
      </w:r>
      <w:proofErr w:type="spellStart"/>
      <w:r w:rsidRPr="0056675C">
        <w:rPr>
          <w:rFonts w:ascii="Times New Roman" w:hAnsi="Times New Roman" w:cs="Times New Roman"/>
          <w:iCs/>
          <w:sz w:val="28"/>
          <w:szCs w:val="28"/>
          <w:lang w:val="en-US"/>
        </w:rPr>
        <w:t>Kyouiku</w:t>
      </w:r>
      <w:proofErr w:type="spellEnd"/>
      <w:r w:rsidRPr="0056675C">
        <w:rPr>
          <w:rFonts w:ascii="Times New Roman" w:hAnsi="Times New Roman" w:cs="Times New Roman"/>
          <w:iCs/>
          <w:sz w:val="28"/>
          <w:szCs w:val="28"/>
          <w:lang w:val="en-US"/>
        </w:rPr>
        <w:t xml:space="preserve"> </w:t>
      </w:r>
      <w:proofErr w:type="spellStart"/>
      <w:r w:rsidRPr="0056675C">
        <w:rPr>
          <w:rFonts w:ascii="Times New Roman" w:hAnsi="Times New Roman" w:cs="Times New Roman"/>
          <w:iCs/>
          <w:sz w:val="28"/>
          <w:szCs w:val="28"/>
          <w:lang w:val="en-US"/>
        </w:rPr>
        <w:t>Kenkyū</w:t>
      </w:r>
      <w:proofErr w:type="spellEnd"/>
      <w:r w:rsidRPr="0056675C">
        <w:rPr>
          <w:rFonts w:ascii="Times New Roman" w:hAnsi="Times New Roman" w:cs="Times New Roman"/>
          <w:iCs/>
          <w:sz w:val="28"/>
          <w:szCs w:val="28"/>
          <w:lang w:val="en-US"/>
        </w:rPr>
        <w:t xml:space="preserve"> </w:t>
      </w:r>
      <w:r w:rsidRPr="0056675C">
        <w:rPr>
          <w:rFonts w:ascii="Times New Roman" w:hAnsi="Times New Roman" w:cs="Times New Roman"/>
          <w:sz w:val="28"/>
          <w:szCs w:val="28"/>
          <w:lang w:val="en-US"/>
        </w:rPr>
        <w:t>[Comparative Education]. – 2011.</w:t>
      </w:r>
      <w:r w:rsidRPr="0056675C">
        <w:rPr>
          <w:rFonts w:ascii="Times New Roman" w:hAnsi="Times New Roman" w:cs="Times New Roman"/>
          <w:sz w:val="28"/>
          <w:szCs w:val="28"/>
          <w:lang w:val="kk-KZ"/>
        </w:rPr>
        <w:t xml:space="preserve"> –</w:t>
      </w:r>
      <w:r w:rsidRPr="0056675C">
        <w:rPr>
          <w:rFonts w:ascii="Times New Roman" w:hAnsi="Times New Roman" w:cs="Times New Roman"/>
          <w:sz w:val="28"/>
          <w:szCs w:val="28"/>
          <w:lang w:val="en-US"/>
        </w:rPr>
        <w:t xml:space="preserve"> Vol. 43. –</w:t>
      </w:r>
      <w:r w:rsidRPr="0056675C">
        <w:rPr>
          <w:rFonts w:ascii="Times New Roman" w:hAnsi="Times New Roman" w:cs="Times New Roman"/>
          <w:sz w:val="28"/>
          <w:szCs w:val="28"/>
          <w:lang w:val="kk-KZ"/>
        </w:rPr>
        <w:t xml:space="preserve"> </w:t>
      </w:r>
      <w:r w:rsidRPr="0056675C">
        <w:rPr>
          <w:rFonts w:ascii="Times New Roman" w:hAnsi="Times New Roman" w:cs="Times New Roman"/>
          <w:sz w:val="28"/>
          <w:szCs w:val="28"/>
          <w:lang w:val="en-US"/>
        </w:rPr>
        <w:t>P. 45</w:t>
      </w:r>
      <w:r w:rsidRPr="0056675C">
        <w:rPr>
          <w:rFonts w:ascii="Times New Roman" w:hAnsi="Times New Roman" w:cs="Times New Roman"/>
          <w:sz w:val="28"/>
          <w:szCs w:val="28"/>
          <w:lang w:val="kk-KZ"/>
        </w:rPr>
        <w:t>-</w:t>
      </w:r>
      <w:r w:rsidRPr="0056675C">
        <w:rPr>
          <w:rFonts w:ascii="Times New Roman" w:hAnsi="Times New Roman" w:cs="Times New Roman"/>
          <w:sz w:val="28"/>
          <w:szCs w:val="28"/>
          <w:lang w:val="en-US"/>
        </w:rPr>
        <w:t>61.</w:t>
      </w:r>
    </w:p>
    <w:p w14:paraId="70E62B85" w14:textId="77777777" w:rsidR="00CB16D1" w:rsidRPr="0056675C" w:rsidRDefault="00CB16D1" w:rsidP="00CB16D1">
      <w:pPr>
        <w:pStyle w:val="af7"/>
        <w:ind w:firstLine="567"/>
        <w:jc w:val="both"/>
        <w:rPr>
          <w:rFonts w:ascii="Times New Roman" w:hAnsi="Times New Roman"/>
          <w:sz w:val="28"/>
          <w:szCs w:val="28"/>
          <w:lang w:val="en-US"/>
        </w:rPr>
      </w:pPr>
      <w:r w:rsidRPr="0056675C">
        <w:rPr>
          <w:rFonts w:ascii="Times New Roman" w:hAnsi="Times New Roman"/>
          <w:sz w:val="28"/>
          <w:szCs w:val="28"/>
          <w:lang w:val="en-US"/>
        </w:rPr>
        <w:t>270</w:t>
      </w:r>
      <w:r w:rsidRPr="0056675C">
        <w:rPr>
          <w:rFonts w:ascii="Times New Roman" w:hAnsi="Times New Roman"/>
          <w:sz w:val="28"/>
          <w:szCs w:val="28"/>
          <w:lang w:val="kk-KZ"/>
        </w:rPr>
        <w:t> </w:t>
      </w:r>
      <w:r w:rsidRPr="0056675C">
        <w:rPr>
          <w:rFonts w:ascii="Times New Roman" w:hAnsi="Times New Roman" w:cs="Times New Roman"/>
          <w:sz w:val="28"/>
          <w:szCs w:val="28"/>
          <w:lang w:val="en-US"/>
        </w:rPr>
        <w:t xml:space="preserve">McVeigh B.J. </w:t>
      </w:r>
      <w:r w:rsidRPr="0056675C">
        <w:rPr>
          <w:rFonts w:ascii="Times New Roman" w:hAnsi="Times New Roman" w:cs="Times New Roman"/>
          <w:iCs/>
          <w:sz w:val="28"/>
          <w:szCs w:val="28"/>
          <w:lang w:val="en-US"/>
        </w:rPr>
        <w:t>Japanese higher education as myth</w:t>
      </w:r>
      <w:r w:rsidRPr="0056675C">
        <w:rPr>
          <w:rFonts w:ascii="Times New Roman" w:hAnsi="Times New Roman" w:cs="Times New Roman"/>
          <w:sz w:val="28"/>
          <w:szCs w:val="28"/>
          <w:lang w:val="en-US"/>
        </w:rPr>
        <w:t>.</w:t>
      </w:r>
      <w:r w:rsidRPr="0056675C">
        <w:rPr>
          <w:rFonts w:ascii="Times New Roman" w:hAnsi="Times New Roman" w:cs="Times New Roman"/>
          <w:sz w:val="28"/>
          <w:szCs w:val="28"/>
          <w:lang w:val="kk-KZ"/>
        </w:rPr>
        <w:t xml:space="preserve"> –</w:t>
      </w:r>
      <w:r w:rsidRPr="0056675C">
        <w:rPr>
          <w:rFonts w:ascii="Times New Roman" w:hAnsi="Times New Roman" w:cs="Times New Roman"/>
          <w:sz w:val="28"/>
          <w:szCs w:val="28"/>
          <w:lang w:val="en-US"/>
        </w:rPr>
        <w:t xml:space="preserve"> Armonk, NY: M.E. Sharpe</w:t>
      </w:r>
      <w:r w:rsidRPr="0056675C">
        <w:rPr>
          <w:rFonts w:ascii="Times New Roman" w:hAnsi="Times New Roman" w:cs="Times New Roman"/>
          <w:sz w:val="28"/>
          <w:szCs w:val="28"/>
          <w:lang w:val="kk-KZ"/>
        </w:rPr>
        <w:t xml:space="preserve">, </w:t>
      </w:r>
      <w:r w:rsidRPr="0056675C">
        <w:rPr>
          <w:rFonts w:ascii="Times New Roman" w:hAnsi="Times New Roman" w:cs="Times New Roman"/>
          <w:sz w:val="28"/>
          <w:szCs w:val="28"/>
          <w:lang w:val="en-US"/>
        </w:rPr>
        <w:t>2002.</w:t>
      </w:r>
    </w:p>
    <w:p w14:paraId="49207F35"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271</w:t>
      </w:r>
      <w:r w:rsidRPr="0056675C">
        <w:rPr>
          <w:rFonts w:ascii="Times New Roman" w:hAnsi="Times New Roman"/>
          <w:sz w:val="28"/>
          <w:szCs w:val="28"/>
          <w:lang w:val="kk-KZ"/>
        </w:rPr>
        <w:t> </w:t>
      </w:r>
      <w:r w:rsidRPr="0056675C">
        <w:rPr>
          <w:rFonts w:ascii="Times New Roman" w:hAnsi="Times New Roman" w:cs="Times New Roman"/>
          <w:sz w:val="28"/>
          <w:szCs w:val="28"/>
          <w:lang w:val="en-US"/>
        </w:rPr>
        <w:t xml:space="preserve">Goodman R. The rapid </w:t>
      </w:r>
      <w:r w:rsidRPr="0056675C">
        <w:rPr>
          <w:rFonts w:ascii="Times New Roman" w:hAnsi="Times New Roman" w:cs="Times New Roman"/>
          <w:color w:val="000000"/>
          <w:sz w:val="28"/>
          <w:szCs w:val="28"/>
          <w:lang w:val="en-US"/>
        </w:rPr>
        <w:t xml:space="preserve">redrawing of boundaries in Japanese higher education </w:t>
      </w:r>
      <w:r w:rsidRPr="0056675C">
        <w:rPr>
          <w:rFonts w:ascii="Times New Roman" w:hAnsi="Times New Roman" w:cs="Times New Roman"/>
          <w:color w:val="000000"/>
          <w:sz w:val="28"/>
          <w:szCs w:val="28"/>
          <w:lang w:val="kk-KZ"/>
        </w:rPr>
        <w:t>//</w:t>
      </w:r>
      <w:r w:rsidRPr="0056675C">
        <w:rPr>
          <w:rFonts w:ascii="Times New Roman" w:hAnsi="Times New Roman" w:cs="Times New Roman"/>
          <w:iCs/>
          <w:color w:val="000000"/>
          <w:sz w:val="28"/>
          <w:szCs w:val="28"/>
          <w:lang w:val="en-US"/>
        </w:rPr>
        <w:t>Japan</w:t>
      </w:r>
      <w:r w:rsidRPr="0056675C">
        <w:rPr>
          <w:rFonts w:ascii="Times New Roman" w:hAnsi="Times New Roman" w:cs="Times New Roman"/>
          <w:iCs/>
          <w:color w:val="000000"/>
          <w:sz w:val="28"/>
          <w:szCs w:val="28"/>
          <w:lang w:val="kk-KZ"/>
        </w:rPr>
        <w:t xml:space="preserve"> </w:t>
      </w:r>
      <w:r w:rsidRPr="0056675C">
        <w:rPr>
          <w:rFonts w:ascii="Times New Roman" w:hAnsi="Times New Roman" w:cs="Times New Roman"/>
          <w:iCs/>
          <w:sz w:val="28"/>
          <w:szCs w:val="28"/>
          <w:lang w:val="en-US"/>
        </w:rPr>
        <w:t xml:space="preserve">Forum. – </w:t>
      </w:r>
      <w:r w:rsidRPr="0056675C">
        <w:rPr>
          <w:rFonts w:ascii="Times New Roman" w:hAnsi="Times New Roman" w:cs="Times New Roman"/>
          <w:sz w:val="28"/>
          <w:szCs w:val="28"/>
          <w:lang w:val="en-US"/>
        </w:rPr>
        <w:t>2010</w:t>
      </w:r>
      <w:r w:rsidRPr="0056675C">
        <w:rPr>
          <w:rFonts w:ascii="Times New Roman" w:hAnsi="Times New Roman" w:cs="Times New Roman"/>
          <w:sz w:val="28"/>
          <w:szCs w:val="28"/>
          <w:lang w:val="kk-KZ"/>
        </w:rPr>
        <w:t>. –</w:t>
      </w:r>
      <w:r w:rsidRPr="0056675C">
        <w:rPr>
          <w:rFonts w:ascii="Times New Roman" w:hAnsi="Times New Roman" w:cs="Times New Roman"/>
          <w:sz w:val="28"/>
          <w:szCs w:val="28"/>
          <w:lang w:val="en-US"/>
        </w:rPr>
        <w:t xml:space="preserve"> Vol. </w:t>
      </w:r>
      <w:r w:rsidRPr="0056675C">
        <w:rPr>
          <w:rFonts w:ascii="Times New Roman" w:hAnsi="Times New Roman" w:cs="Times New Roman"/>
          <w:iCs/>
          <w:sz w:val="28"/>
          <w:szCs w:val="28"/>
          <w:lang w:val="en-US"/>
        </w:rPr>
        <w:t xml:space="preserve">22, </w:t>
      </w:r>
      <w:r w:rsidRPr="0056675C">
        <w:rPr>
          <w:rFonts w:ascii="Times New Roman" w:hAnsi="Times New Roman" w:cs="Times New Roman"/>
          <w:sz w:val="28"/>
          <w:szCs w:val="28"/>
          <w:lang w:val="kk-KZ"/>
        </w:rPr>
        <w:t>№</w:t>
      </w:r>
      <w:r w:rsidRPr="0056675C">
        <w:rPr>
          <w:rFonts w:ascii="Times New Roman" w:hAnsi="Times New Roman" w:cs="Times New Roman"/>
          <w:sz w:val="28"/>
          <w:szCs w:val="28"/>
          <w:lang w:val="en-US"/>
        </w:rPr>
        <w:t>1</w:t>
      </w:r>
      <w:r w:rsidRPr="0056675C">
        <w:rPr>
          <w:rFonts w:ascii="Times New Roman" w:hAnsi="Times New Roman" w:cs="Times New Roman"/>
          <w:sz w:val="28"/>
          <w:szCs w:val="28"/>
          <w:lang w:val="kk-KZ"/>
        </w:rPr>
        <w:t>-</w:t>
      </w:r>
      <w:r w:rsidRPr="0056675C">
        <w:rPr>
          <w:rFonts w:ascii="Times New Roman" w:hAnsi="Times New Roman" w:cs="Times New Roman"/>
          <w:sz w:val="28"/>
          <w:szCs w:val="28"/>
          <w:lang w:val="en-US"/>
        </w:rPr>
        <w:t>2</w:t>
      </w:r>
      <w:r w:rsidRPr="0056675C">
        <w:rPr>
          <w:rFonts w:ascii="Times New Roman" w:hAnsi="Times New Roman" w:cs="Times New Roman"/>
          <w:sz w:val="28"/>
          <w:szCs w:val="28"/>
          <w:lang w:val="kk-KZ"/>
        </w:rPr>
        <w:t xml:space="preserve">. </w:t>
      </w:r>
      <w:r w:rsidRPr="0056675C">
        <w:rPr>
          <w:rFonts w:ascii="Times New Roman" w:hAnsi="Times New Roman" w:cs="Times New Roman"/>
          <w:sz w:val="28"/>
          <w:szCs w:val="28"/>
          <w:lang w:val="en-US"/>
        </w:rPr>
        <w:t>– P. 65</w:t>
      </w:r>
      <w:r w:rsidRPr="0056675C">
        <w:rPr>
          <w:rFonts w:ascii="Times New Roman" w:hAnsi="Times New Roman" w:cs="Times New Roman"/>
          <w:sz w:val="28"/>
          <w:szCs w:val="28"/>
          <w:lang w:val="kk-KZ"/>
        </w:rPr>
        <w:t>-</w:t>
      </w:r>
      <w:r w:rsidRPr="0056675C">
        <w:rPr>
          <w:rFonts w:ascii="Times New Roman" w:hAnsi="Times New Roman" w:cs="Times New Roman"/>
          <w:sz w:val="28"/>
          <w:szCs w:val="28"/>
          <w:lang w:val="en-US"/>
        </w:rPr>
        <w:t>87.</w:t>
      </w:r>
    </w:p>
    <w:p w14:paraId="7EBCF1B0"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272</w:t>
      </w:r>
      <w:r w:rsidRPr="0056675C">
        <w:rPr>
          <w:rFonts w:ascii="Times New Roman" w:hAnsi="Times New Roman"/>
          <w:sz w:val="28"/>
          <w:szCs w:val="28"/>
          <w:lang w:val="kk-KZ"/>
        </w:rPr>
        <w:t> </w:t>
      </w:r>
      <w:proofErr w:type="spellStart"/>
      <w:r w:rsidRPr="0056675C">
        <w:rPr>
          <w:rFonts w:ascii="Times New Roman" w:hAnsi="Times New Roman" w:cs="Times New Roman"/>
          <w:sz w:val="28"/>
          <w:szCs w:val="28"/>
          <w:lang w:val="en-US"/>
        </w:rPr>
        <w:t>Lassegard</w:t>
      </w:r>
      <w:proofErr w:type="spellEnd"/>
      <w:r w:rsidRPr="0056675C">
        <w:rPr>
          <w:rFonts w:ascii="Times New Roman" w:hAnsi="Times New Roman" w:cs="Times New Roman"/>
          <w:sz w:val="28"/>
          <w:szCs w:val="28"/>
          <w:lang w:val="en-US"/>
        </w:rPr>
        <w:t xml:space="preserve"> J.P. International student quality and Japanese higher education reform</w:t>
      </w:r>
      <w:r w:rsidRPr="0056675C">
        <w:rPr>
          <w:rFonts w:ascii="Times New Roman" w:hAnsi="Times New Roman" w:cs="Times New Roman"/>
          <w:sz w:val="28"/>
          <w:szCs w:val="28"/>
          <w:lang w:val="kk-KZ"/>
        </w:rPr>
        <w:t xml:space="preserve"> //</w:t>
      </w:r>
      <w:r w:rsidRPr="0056675C">
        <w:rPr>
          <w:rFonts w:ascii="Times New Roman" w:hAnsi="Times New Roman" w:cs="Times New Roman"/>
          <w:iCs/>
          <w:sz w:val="28"/>
          <w:szCs w:val="28"/>
          <w:lang w:val="en-US"/>
        </w:rPr>
        <w:t xml:space="preserve">Journal of Studies in International Education. – </w:t>
      </w:r>
      <w:r w:rsidRPr="0056675C">
        <w:rPr>
          <w:rFonts w:ascii="Times New Roman" w:hAnsi="Times New Roman" w:cs="Times New Roman"/>
          <w:sz w:val="28"/>
          <w:szCs w:val="28"/>
          <w:lang w:val="en-US"/>
        </w:rPr>
        <w:t>2006.</w:t>
      </w:r>
      <w:r w:rsidRPr="0056675C">
        <w:rPr>
          <w:rFonts w:ascii="Times New Roman" w:hAnsi="Times New Roman" w:cs="Times New Roman"/>
          <w:sz w:val="28"/>
          <w:szCs w:val="28"/>
          <w:lang w:val="kk-KZ"/>
        </w:rPr>
        <w:t xml:space="preserve"> –</w:t>
      </w:r>
      <w:r w:rsidRPr="0056675C">
        <w:rPr>
          <w:rFonts w:ascii="Times New Roman" w:hAnsi="Times New Roman" w:cs="Times New Roman"/>
          <w:sz w:val="28"/>
          <w:szCs w:val="28"/>
          <w:lang w:val="en-US"/>
        </w:rPr>
        <w:t xml:space="preserve"> Vol. </w:t>
      </w:r>
      <w:r w:rsidRPr="0056675C">
        <w:rPr>
          <w:rFonts w:ascii="Times New Roman" w:hAnsi="Times New Roman" w:cs="Times New Roman"/>
          <w:iCs/>
          <w:sz w:val="28"/>
          <w:szCs w:val="28"/>
          <w:lang w:val="en-US"/>
        </w:rPr>
        <w:t xml:space="preserve">10, </w:t>
      </w:r>
      <w:r w:rsidRPr="0056675C">
        <w:rPr>
          <w:rFonts w:ascii="Times New Roman" w:hAnsi="Times New Roman" w:cs="Times New Roman"/>
          <w:sz w:val="28"/>
          <w:szCs w:val="28"/>
          <w:lang w:val="kk-KZ"/>
        </w:rPr>
        <w:t>№</w:t>
      </w:r>
      <w:r w:rsidRPr="0056675C">
        <w:rPr>
          <w:rFonts w:ascii="Times New Roman" w:hAnsi="Times New Roman" w:cs="Times New Roman"/>
          <w:sz w:val="28"/>
          <w:szCs w:val="28"/>
          <w:lang w:val="en-US"/>
        </w:rPr>
        <w:t>2</w:t>
      </w:r>
      <w:r w:rsidRPr="0056675C">
        <w:rPr>
          <w:rFonts w:ascii="Times New Roman" w:hAnsi="Times New Roman" w:cs="Times New Roman"/>
          <w:sz w:val="28"/>
          <w:szCs w:val="28"/>
          <w:lang w:val="kk-KZ"/>
        </w:rPr>
        <w:t xml:space="preserve">. – </w:t>
      </w:r>
      <w:r w:rsidRPr="0056675C">
        <w:rPr>
          <w:rFonts w:ascii="Times New Roman" w:hAnsi="Times New Roman" w:cs="Times New Roman"/>
          <w:sz w:val="28"/>
          <w:szCs w:val="28"/>
          <w:lang w:val="en-US"/>
        </w:rPr>
        <w:t>P. 119</w:t>
      </w:r>
      <w:r w:rsidRPr="0056675C">
        <w:rPr>
          <w:rFonts w:ascii="Times New Roman" w:hAnsi="Times New Roman" w:cs="Times New Roman"/>
          <w:sz w:val="28"/>
          <w:szCs w:val="28"/>
          <w:lang w:val="kk-KZ"/>
        </w:rPr>
        <w:t>-</w:t>
      </w:r>
      <w:r w:rsidRPr="0056675C">
        <w:rPr>
          <w:rFonts w:ascii="Times New Roman" w:hAnsi="Times New Roman" w:cs="Times New Roman"/>
          <w:sz w:val="28"/>
          <w:szCs w:val="28"/>
          <w:lang w:val="en-US"/>
        </w:rPr>
        <w:t>140.</w:t>
      </w:r>
    </w:p>
    <w:p w14:paraId="3190DA2F"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273</w:t>
      </w:r>
      <w:r w:rsidRPr="0056675C">
        <w:rPr>
          <w:rFonts w:ascii="Times New Roman" w:hAnsi="Times New Roman"/>
          <w:sz w:val="28"/>
          <w:szCs w:val="28"/>
          <w:lang w:val="kk-KZ"/>
        </w:rPr>
        <w:t> </w:t>
      </w:r>
      <w:r w:rsidRPr="0056675C">
        <w:rPr>
          <w:rFonts w:ascii="Times New Roman" w:hAnsi="Times New Roman" w:cs="Times New Roman"/>
          <w:sz w:val="28"/>
          <w:szCs w:val="28"/>
          <w:lang w:val="en-US"/>
        </w:rPr>
        <w:t>Yamada R. The changing structure of Japanese higher education: Globalization, mobility,</w:t>
      </w:r>
      <w:r w:rsidRPr="0056675C">
        <w:rPr>
          <w:rFonts w:ascii="Times New Roman" w:hAnsi="Times New Roman" w:cs="Times New Roman"/>
          <w:sz w:val="28"/>
          <w:szCs w:val="28"/>
          <w:lang w:val="kk-KZ"/>
        </w:rPr>
        <w:t xml:space="preserve"> </w:t>
      </w:r>
      <w:r w:rsidRPr="0056675C">
        <w:rPr>
          <w:rFonts w:ascii="Times New Roman" w:hAnsi="Times New Roman" w:cs="Times New Roman"/>
          <w:sz w:val="28"/>
          <w:szCs w:val="28"/>
          <w:lang w:val="en-US"/>
        </w:rPr>
        <w:t xml:space="preserve">and </w:t>
      </w:r>
      <w:proofErr w:type="spellStart"/>
      <w:r w:rsidRPr="0056675C">
        <w:rPr>
          <w:rFonts w:ascii="Times New Roman" w:hAnsi="Times New Roman" w:cs="Times New Roman"/>
          <w:sz w:val="28"/>
          <w:szCs w:val="28"/>
          <w:lang w:val="en-US"/>
        </w:rPr>
        <w:t>massifi</w:t>
      </w:r>
      <w:proofErr w:type="spellEnd"/>
      <w:r w:rsidRPr="0056675C">
        <w:rPr>
          <w:rFonts w:ascii="Times New Roman" w:hAnsi="Times New Roman" w:cs="Times New Roman"/>
          <w:sz w:val="28"/>
          <w:szCs w:val="28"/>
          <w:lang w:val="en-US"/>
        </w:rPr>
        <w:t xml:space="preserve"> cation</w:t>
      </w:r>
      <w:r w:rsidRPr="0056675C">
        <w:rPr>
          <w:rFonts w:ascii="Times New Roman" w:hAnsi="Times New Roman" w:cs="Times New Roman"/>
          <w:sz w:val="28"/>
          <w:szCs w:val="28"/>
          <w:lang w:val="kk-KZ"/>
        </w:rPr>
        <w:t xml:space="preserve"> /</w:t>
      </w:r>
      <w:r w:rsidRPr="0056675C">
        <w:rPr>
          <w:rFonts w:ascii="Times New Roman" w:hAnsi="Times New Roman" w:cs="Times New Roman"/>
          <w:sz w:val="28"/>
          <w:szCs w:val="28"/>
          <w:lang w:val="en-US"/>
        </w:rPr>
        <w:t xml:space="preserve">in book </w:t>
      </w:r>
      <w:r w:rsidRPr="0056675C">
        <w:rPr>
          <w:rFonts w:ascii="Times New Roman" w:hAnsi="Times New Roman" w:cs="Times New Roman"/>
          <w:iCs/>
          <w:sz w:val="28"/>
          <w:szCs w:val="28"/>
          <w:lang w:val="en-US"/>
        </w:rPr>
        <w:t>Mobility and migration in Asian</w:t>
      </w:r>
      <w:r w:rsidRPr="0056675C">
        <w:rPr>
          <w:rFonts w:ascii="Times New Roman" w:hAnsi="Times New Roman" w:cs="Times New Roman"/>
          <w:iCs/>
          <w:sz w:val="28"/>
          <w:szCs w:val="28"/>
          <w:lang w:val="kk-KZ"/>
        </w:rPr>
        <w:t xml:space="preserve"> </w:t>
      </w:r>
      <w:proofErr w:type="spellStart"/>
      <w:r w:rsidRPr="0056675C">
        <w:rPr>
          <w:rFonts w:ascii="Times New Roman" w:hAnsi="Times New Roman" w:cs="Times New Roman"/>
          <w:iCs/>
          <w:sz w:val="28"/>
          <w:szCs w:val="28"/>
          <w:lang w:val="en-US"/>
        </w:rPr>
        <w:t>Pacifi</w:t>
      </w:r>
      <w:proofErr w:type="spellEnd"/>
      <w:r w:rsidRPr="0056675C">
        <w:rPr>
          <w:rFonts w:ascii="Times New Roman" w:hAnsi="Times New Roman" w:cs="Times New Roman"/>
          <w:iCs/>
          <w:sz w:val="28"/>
          <w:szCs w:val="28"/>
          <w:lang w:val="en-US"/>
        </w:rPr>
        <w:t xml:space="preserve"> c higher education</w:t>
      </w:r>
      <w:r w:rsidRPr="0056675C">
        <w:rPr>
          <w:rFonts w:ascii="Times New Roman" w:hAnsi="Times New Roman" w:cs="Times New Roman"/>
          <w:iCs/>
          <w:sz w:val="28"/>
          <w:szCs w:val="28"/>
          <w:lang w:val="kk-KZ"/>
        </w:rPr>
        <w:t>. –</w:t>
      </w:r>
      <w:r w:rsidRPr="0056675C">
        <w:rPr>
          <w:rFonts w:ascii="Times New Roman" w:hAnsi="Times New Roman" w:cs="Times New Roman"/>
          <w:iCs/>
          <w:sz w:val="28"/>
          <w:szCs w:val="28"/>
          <w:lang w:val="en-US"/>
        </w:rPr>
        <w:t xml:space="preserve"> </w:t>
      </w:r>
      <w:r w:rsidRPr="0056675C">
        <w:rPr>
          <w:rFonts w:ascii="Times New Roman" w:hAnsi="Times New Roman" w:cs="Times New Roman"/>
          <w:sz w:val="28"/>
          <w:szCs w:val="28"/>
          <w:lang w:val="en-US"/>
        </w:rPr>
        <w:t>New York: Palgrave MacMillan</w:t>
      </w:r>
      <w:r w:rsidRPr="0056675C">
        <w:rPr>
          <w:rFonts w:ascii="Times New Roman" w:hAnsi="Times New Roman" w:cs="Times New Roman"/>
          <w:sz w:val="28"/>
          <w:szCs w:val="28"/>
          <w:lang w:val="kk-KZ"/>
        </w:rPr>
        <w:t xml:space="preserve">, </w:t>
      </w:r>
      <w:r w:rsidRPr="0056675C">
        <w:rPr>
          <w:rFonts w:ascii="Times New Roman" w:hAnsi="Times New Roman" w:cs="Times New Roman"/>
          <w:sz w:val="28"/>
          <w:szCs w:val="28"/>
          <w:lang w:val="en-US"/>
        </w:rPr>
        <w:t>2012. –</w:t>
      </w:r>
      <w:r w:rsidRPr="0056675C">
        <w:rPr>
          <w:rFonts w:ascii="Times New Roman" w:hAnsi="Times New Roman" w:cs="Times New Roman"/>
          <w:sz w:val="28"/>
          <w:szCs w:val="28"/>
          <w:lang w:val="kk-KZ"/>
        </w:rPr>
        <w:t xml:space="preserve"> </w:t>
      </w:r>
      <w:r w:rsidRPr="0056675C">
        <w:rPr>
          <w:rFonts w:ascii="Times New Roman" w:hAnsi="Times New Roman" w:cs="Times New Roman"/>
          <w:sz w:val="28"/>
          <w:szCs w:val="28"/>
          <w:lang w:val="en-US"/>
        </w:rPr>
        <w:t>P. 83</w:t>
      </w:r>
      <w:r w:rsidRPr="0056675C">
        <w:rPr>
          <w:rFonts w:ascii="Times New Roman" w:hAnsi="Times New Roman" w:cs="Times New Roman"/>
          <w:sz w:val="28"/>
          <w:szCs w:val="28"/>
          <w:lang w:val="kk-KZ"/>
        </w:rPr>
        <w:t>-</w:t>
      </w:r>
      <w:r w:rsidRPr="0056675C">
        <w:rPr>
          <w:rFonts w:ascii="Times New Roman" w:hAnsi="Times New Roman" w:cs="Times New Roman"/>
          <w:sz w:val="28"/>
          <w:szCs w:val="28"/>
          <w:lang w:val="en-US"/>
        </w:rPr>
        <w:t>102.</w:t>
      </w:r>
    </w:p>
    <w:p w14:paraId="1D0F109F"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274</w:t>
      </w:r>
      <w:r w:rsidRPr="0056675C">
        <w:rPr>
          <w:rFonts w:ascii="Times New Roman" w:hAnsi="Times New Roman"/>
          <w:sz w:val="28"/>
          <w:szCs w:val="28"/>
          <w:lang w:val="kk-KZ"/>
        </w:rPr>
        <w:t> </w:t>
      </w:r>
      <w:r w:rsidRPr="0056675C">
        <w:rPr>
          <w:rFonts w:ascii="Times New Roman" w:hAnsi="Times New Roman" w:cs="Times New Roman"/>
          <w:sz w:val="28"/>
          <w:szCs w:val="28"/>
          <w:lang w:val="en-US"/>
        </w:rPr>
        <w:t xml:space="preserve">Ministry of Education, Culture, Sports, Science, and Technology (MEXT). </w:t>
      </w:r>
      <w:r w:rsidRPr="0056675C">
        <w:rPr>
          <w:rFonts w:ascii="Times New Roman" w:hAnsi="Times New Roman" w:cs="Times New Roman"/>
          <w:iCs/>
          <w:sz w:val="28"/>
          <w:szCs w:val="28"/>
          <w:lang w:val="en-US"/>
        </w:rPr>
        <w:t>Annual report on the promotion of science and technology, FY 2004</w:t>
      </w:r>
      <w:r w:rsidRPr="0056675C">
        <w:rPr>
          <w:rFonts w:ascii="Times New Roman" w:hAnsi="Times New Roman" w:cs="Times New Roman"/>
          <w:sz w:val="28"/>
          <w:szCs w:val="28"/>
          <w:lang w:val="en-US"/>
        </w:rPr>
        <w:t xml:space="preserve">. </w:t>
      </w:r>
      <w:r w:rsidRPr="0056675C">
        <w:rPr>
          <w:rFonts w:ascii="Times New Roman" w:hAnsi="Times New Roman" w:cs="Times New Roman"/>
          <w:sz w:val="28"/>
          <w:szCs w:val="28"/>
          <w:lang w:val="kk-KZ"/>
        </w:rPr>
        <w:t xml:space="preserve">– </w:t>
      </w:r>
      <w:r w:rsidRPr="0056675C">
        <w:rPr>
          <w:rFonts w:ascii="Times New Roman" w:hAnsi="Times New Roman" w:cs="Times New Roman"/>
          <w:sz w:val="28"/>
          <w:szCs w:val="28"/>
          <w:lang w:val="en-US"/>
        </w:rPr>
        <w:t>Tokyo</w:t>
      </w:r>
      <w:r w:rsidRPr="0056675C">
        <w:rPr>
          <w:rFonts w:ascii="Times New Roman" w:hAnsi="Times New Roman" w:cs="Times New Roman"/>
          <w:sz w:val="28"/>
          <w:szCs w:val="28"/>
          <w:lang w:val="kk-KZ"/>
        </w:rPr>
        <w:t>,</w:t>
      </w:r>
      <w:r w:rsidRPr="0056675C">
        <w:rPr>
          <w:rFonts w:ascii="Times New Roman" w:hAnsi="Times New Roman" w:cs="Times New Roman"/>
          <w:sz w:val="28"/>
          <w:szCs w:val="28"/>
          <w:lang w:val="en-US"/>
        </w:rPr>
        <w:t xml:space="preserve"> 2004.</w:t>
      </w:r>
    </w:p>
    <w:p w14:paraId="65FD6B8B"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275</w:t>
      </w:r>
      <w:r w:rsidRPr="0056675C">
        <w:rPr>
          <w:rFonts w:ascii="Times New Roman" w:hAnsi="Times New Roman"/>
          <w:sz w:val="28"/>
          <w:szCs w:val="28"/>
          <w:lang w:val="kk-KZ"/>
        </w:rPr>
        <w:t> </w:t>
      </w:r>
      <w:r w:rsidRPr="0056675C">
        <w:rPr>
          <w:rFonts w:ascii="Times New Roman" w:hAnsi="Times New Roman" w:cs="Times New Roman"/>
          <w:sz w:val="28"/>
          <w:szCs w:val="28"/>
          <w:lang w:val="en-US"/>
        </w:rPr>
        <w:t xml:space="preserve">Ministry of Education, Culture, Sports, Science, and Technology (MEXT). </w:t>
      </w:r>
      <w:r w:rsidRPr="0056675C">
        <w:rPr>
          <w:rFonts w:ascii="Times New Roman" w:hAnsi="Times New Roman" w:cs="Times New Roman"/>
          <w:iCs/>
          <w:sz w:val="28"/>
          <w:szCs w:val="28"/>
          <w:lang w:val="en-US"/>
        </w:rPr>
        <w:t>Annual report on the promotion of science and technology, FY 2006</w:t>
      </w:r>
      <w:r w:rsidRPr="0056675C">
        <w:rPr>
          <w:rFonts w:ascii="Times New Roman" w:hAnsi="Times New Roman" w:cs="Times New Roman"/>
          <w:sz w:val="28"/>
          <w:szCs w:val="28"/>
          <w:lang w:val="en-US"/>
        </w:rPr>
        <w:t xml:space="preserve">. </w:t>
      </w:r>
      <w:r w:rsidRPr="0056675C">
        <w:rPr>
          <w:rFonts w:ascii="Times New Roman" w:hAnsi="Times New Roman" w:cs="Times New Roman"/>
          <w:sz w:val="28"/>
          <w:szCs w:val="28"/>
          <w:lang w:val="kk-KZ"/>
        </w:rPr>
        <w:t xml:space="preserve">– </w:t>
      </w:r>
      <w:r w:rsidRPr="0056675C">
        <w:rPr>
          <w:rFonts w:ascii="Times New Roman" w:hAnsi="Times New Roman" w:cs="Times New Roman"/>
          <w:sz w:val="28"/>
          <w:szCs w:val="28"/>
          <w:lang w:val="en-US"/>
        </w:rPr>
        <w:t>Tokyo</w:t>
      </w:r>
      <w:r w:rsidRPr="0056675C">
        <w:rPr>
          <w:rFonts w:ascii="Times New Roman" w:hAnsi="Times New Roman" w:cs="Times New Roman"/>
          <w:sz w:val="28"/>
          <w:szCs w:val="28"/>
          <w:lang w:val="kk-KZ"/>
        </w:rPr>
        <w:t xml:space="preserve">, </w:t>
      </w:r>
      <w:r w:rsidRPr="0056675C">
        <w:rPr>
          <w:rFonts w:ascii="Times New Roman" w:hAnsi="Times New Roman" w:cs="Times New Roman"/>
          <w:sz w:val="28"/>
          <w:szCs w:val="28"/>
          <w:lang w:val="en-US"/>
        </w:rPr>
        <w:t>2006</w:t>
      </w:r>
      <w:r w:rsidRPr="0056675C">
        <w:rPr>
          <w:sz w:val="28"/>
          <w:szCs w:val="28"/>
          <w:lang w:val="en-US"/>
        </w:rPr>
        <w:t>.</w:t>
      </w:r>
    </w:p>
    <w:p w14:paraId="46138DC9"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276</w:t>
      </w:r>
      <w:r w:rsidRPr="0056675C">
        <w:rPr>
          <w:rFonts w:ascii="Times New Roman" w:hAnsi="Times New Roman"/>
          <w:sz w:val="28"/>
          <w:szCs w:val="28"/>
          <w:lang w:val="kk-KZ"/>
        </w:rPr>
        <w:t> </w:t>
      </w:r>
      <w:r w:rsidRPr="0056675C">
        <w:rPr>
          <w:rFonts w:ascii="Times New Roman" w:hAnsi="Times New Roman"/>
          <w:sz w:val="28"/>
          <w:szCs w:val="28"/>
          <w:lang w:val="en-US"/>
        </w:rPr>
        <w:t xml:space="preserve">Ministry of Education, Culture, Sports, Science, and Technology (MEXT). </w:t>
      </w:r>
      <w:r w:rsidRPr="0056675C">
        <w:rPr>
          <w:rFonts w:ascii="Times New Roman" w:hAnsi="Times New Roman"/>
          <w:iCs/>
          <w:sz w:val="28"/>
          <w:szCs w:val="28"/>
          <w:lang w:val="en-US"/>
        </w:rPr>
        <w:t>Outline of the student exchange system in Japan 2006</w:t>
      </w:r>
      <w:r w:rsidRPr="0056675C">
        <w:rPr>
          <w:rFonts w:ascii="Times New Roman" w:hAnsi="Times New Roman"/>
          <w:iCs/>
          <w:sz w:val="28"/>
          <w:szCs w:val="28"/>
          <w:lang w:val="kk-KZ"/>
        </w:rPr>
        <w:t>.</w:t>
      </w:r>
      <w:r w:rsidRPr="0056675C">
        <w:rPr>
          <w:rFonts w:ascii="Times New Roman" w:hAnsi="Times New Roman"/>
          <w:iCs/>
          <w:sz w:val="28"/>
          <w:szCs w:val="28"/>
          <w:lang w:val="en-US"/>
        </w:rPr>
        <w:t xml:space="preserve"> Student Services Division,</w:t>
      </w:r>
      <w:r w:rsidRPr="0056675C">
        <w:rPr>
          <w:rFonts w:ascii="Times New Roman" w:hAnsi="Times New Roman"/>
          <w:iCs/>
          <w:sz w:val="28"/>
          <w:szCs w:val="28"/>
          <w:lang w:val="kk-KZ"/>
        </w:rPr>
        <w:t xml:space="preserve"> </w:t>
      </w:r>
      <w:r w:rsidRPr="0056675C">
        <w:rPr>
          <w:rFonts w:ascii="Times New Roman" w:hAnsi="Times New Roman"/>
          <w:iCs/>
          <w:sz w:val="28"/>
          <w:szCs w:val="28"/>
          <w:lang w:val="en-US"/>
        </w:rPr>
        <w:t>Higher Education Bureau</w:t>
      </w:r>
      <w:r w:rsidRPr="0056675C">
        <w:rPr>
          <w:rFonts w:ascii="Times New Roman" w:hAnsi="Times New Roman"/>
          <w:sz w:val="28"/>
          <w:szCs w:val="28"/>
          <w:lang w:val="en-US"/>
        </w:rPr>
        <w:t xml:space="preserve">. </w:t>
      </w:r>
      <w:r w:rsidRPr="0056675C">
        <w:rPr>
          <w:rFonts w:ascii="Times New Roman" w:hAnsi="Times New Roman"/>
          <w:sz w:val="28"/>
          <w:szCs w:val="28"/>
          <w:lang w:val="kk-KZ"/>
        </w:rPr>
        <w:t xml:space="preserve">– </w:t>
      </w:r>
      <w:r w:rsidRPr="0056675C">
        <w:rPr>
          <w:rFonts w:ascii="Times New Roman" w:hAnsi="Times New Roman"/>
          <w:sz w:val="28"/>
          <w:szCs w:val="28"/>
          <w:lang w:val="en-US"/>
        </w:rPr>
        <w:t>Tokyo</w:t>
      </w:r>
      <w:r w:rsidRPr="0056675C">
        <w:rPr>
          <w:rFonts w:ascii="Times New Roman" w:hAnsi="Times New Roman"/>
          <w:sz w:val="28"/>
          <w:szCs w:val="28"/>
          <w:lang w:val="kk-KZ"/>
        </w:rPr>
        <w:t xml:space="preserve">, </w:t>
      </w:r>
      <w:r w:rsidRPr="0056675C">
        <w:rPr>
          <w:rFonts w:ascii="Times New Roman" w:hAnsi="Times New Roman"/>
          <w:sz w:val="28"/>
          <w:szCs w:val="28"/>
          <w:lang w:val="en-US"/>
        </w:rPr>
        <w:t>2006</w:t>
      </w:r>
      <w:r w:rsidRPr="0056675C">
        <w:rPr>
          <w:rFonts w:ascii="Times New Roman" w:hAnsi="Times New Roman"/>
          <w:sz w:val="28"/>
          <w:szCs w:val="28"/>
          <w:lang w:val="kk-KZ"/>
        </w:rPr>
        <w:t>.</w:t>
      </w:r>
    </w:p>
    <w:p w14:paraId="77332D23"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277</w:t>
      </w:r>
      <w:r w:rsidRPr="0056675C">
        <w:rPr>
          <w:rFonts w:ascii="Times New Roman" w:hAnsi="Times New Roman"/>
          <w:sz w:val="28"/>
          <w:szCs w:val="28"/>
          <w:lang w:val="kk-KZ"/>
        </w:rPr>
        <w:t> </w:t>
      </w:r>
      <w:r w:rsidRPr="0056675C">
        <w:rPr>
          <w:rFonts w:ascii="Times New Roman" w:hAnsi="Times New Roman"/>
          <w:sz w:val="28"/>
          <w:szCs w:val="28"/>
          <w:lang w:val="en-US"/>
        </w:rPr>
        <w:t xml:space="preserve">Ministry of Education, Culture, Sports, Science, and Technology (MEXT). </w:t>
      </w:r>
      <w:r w:rsidRPr="0056675C">
        <w:rPr>
          <w:rFonts w:ascii="Times New Roman" w:hAnsi="Times New Roman"/>
          <w:iCs/>
          <w:sz w:val="28"/>
          <w:szCs w:val="28"/>
          <w:lang w:val="en-US"/>
        </w:rPr>
        <w:t>Report of the Committee for International Cooperation in Education</w:t>
      </w:r>
      <w:r w:rsidRPr="0056675C">
        <w:rPr>
          <w:rFonts w:ascii="Times New Roman" w:hAnsi="Times New Roman"/>
          <w:sz w:val="28"/>
          <w:szCs w:val="28"/>
          <w:lang w:val="en-US"/>
        </w:rPr>
        <w:t xml:space="preserve">. </w:t>
      </w:r>
      <w:r w:rsidRPr="0056675C">
        <w:rPr>
          <w:rFonts w:ascii="Times New Roman" w:hAnsi="Times New Roman"/>
          <w:sz w:val="28"/>
          <w:szCs w:val="28"/>
          <w:lang w:val="kk-KZ"/>
        </w:rPr>
        <w:t xml:space="preserve">– </w:t>
      </w:r>
      <w:r w:rsidRPr="0056675C">
        <w:rPr>
          <w:rFonts w:ascii="Times New Roman" w:hAnsi="Times New Roman"/>
          <w:sz w:val="28"/>
          <w:szCs w:val="28"/>
          <w:lang w:val="en-US"/>
        </w:rPr>
        <w:t>Tokyo</w:t>
      </w:r>
      <w:r w:rsidRPr="0056675C">
        <w:rPr>
          <w:rFonts w:ascii="Times New Roman" w:hAnsi="Times New Roman"/>
          <w:sz w:val="28"/>
          <w:szCs w:val="28"/>
          <w:lang w:val="kk-KZ"/>
        </w:rPr>
        <w:t xml:space="preserve">, </w:t>
      </w:r>
      <w:r w:rsidRPr="0056675C">
        <w:rPr>
          <w:rFonts w:ascii="Times New Roman" w:hAnsi="Times New Roman"/>
          <w:sz w:val="28"/>
          <w:szCs w:val="28"/>
          <w:lang w:val="en-US"/>
        </w:rPr>
        <w:t>2006</w:t>
      </w:r>
      <w:r w:rsidRPr="0056675C">
        <w:rPr>
          <w:rFonts w:ascii="Times New Roman" w:hAnsi="Times New Roman"/>
          <w:sz w:val="28"/>
          <w:szCs w:val="28"/>
          <w:lang w:val="kk-KZ"/>
        </w:rPr>
        <w:t>.</w:t>
      </w:r>
    </w:p>
    <w:p w14:paraId="01577EBF"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278</w:t>
      </w:r>
      <w:r w:rsidRPr="0056675C">
        <w:rPr>
          <w:rFonts w:ascii="Times New Roman" w:hAnsi="Times New Roman"/>
          <w:sz w:val="28"/>
          <w:szCs w:val="28"/>
          <w:lang w:val="kk-KZ"/>
        </w:rPr>
        <w:t> </w:t>
      </w:r>
      <w:r w:rsidRPr="0056675C">
        <w:rPr>
          <w:rFonts w:ascii="Times New Roman" w:hAnsi="Times New Roman" w:cs="Times New Roman"/>
          <w:sz w:val="28"/>
          <w:szCs w:val="28"/>
          <w:lang w:val="en-US"/>
        </w:rPr>
        <w:t xml:space="preserve">Ministry of Education, Culture, Sports, Science, and Technology (MEXT). </w:t>
      </w:r>
      <w:r w:rsidRPr="0056675C">
        <w:rPr>
          <w:rFonts w:ascii="Times New Roman" w:hAnsi="Times New Roman" w:cs="Times New Roman"/>
          <w:iCs/>
          <w:sz w:val="28"/>
          <w:szCs w:val="28"/>
          <w:lang w:val="en-US"/>
        </w:rPr>
        <w:t xml:space="preserve">Japan’s education </w:t>
      </w:r>
      <w:proofErr w:type="gramStart"/>
      <w:r w:rsidRPr="0056675C">
        <w:rPr>
          <w:rFonts w:ascii="Times New Roman" w:hAnsi="Times New Roman" w:cs="Times New Roman"/>
          <w:iCs/>
          <w:sz w:val="28"/>
          <w:szCs w:val="28"/>
          <w:lang w:val="en-US"/>
        </w:rPr>
        <w:t>at a glance</w:t>
      </w:r>
      <w:proofErr w:type="gramEnd"/>
      <w:r w:rsidRPr="0056675C">
        <w:rPr>
          <w:rFonts w:ascii="Times New Roman" w:hAnsi="Times New Roman" w:cs="Times New Roman"/>
          <w:iCs/>
          <w:sz w:val="28"/>
          <w:szCs w:val="28"/>
          <w:lang w:val="en-US"/>
        </w:rPr>
        <w:t xml:space="preserve"> 2006</w:t>
      </w:r>
      <w:r w:rsidRPr="0056675C">
        <w:rPr>
          <w:rFonts w:ascii="Times New Roman" w:hAnsi="Times New Roman" w:cs="Times New Roman"/>
          <w:sz w:val="28"/>
          <w:szCs w:val="28"/>
          <w:lang w:val="en-US"/>
        </w:rPr>
        <w:t xml:space="preserve">. </w:t>
      </w:r>
      <w:r w:rsidRPr="0056675C">
        <w:rPr>
          <w:rFonts w:ascii="Times New Roman" w:hAnsi="Times New Roman" w:cs="Times New Roman"/>
          <w:sz w:val="28"/>
          <w:szCs w:val="28"/>
          <w:lang w:val="kk-KZ"/>
        </w:rPr>
        <w:t xml:space="preserve">– </w:t>
      </w:r>
      <w:r w:rsidRPr="0056675C">
        <w:rPr>
          <w:rFonts w:ascii="Times New Roman" w:hAnsi="Times New Roman" w:cs="Times New Roman"/>
          <w:sz w:val="28"/>
          <w:szCs w:val="28"/>
          <w:lang w:val="en-US"/>
        </w:rPr>
        <w:t>Tokyo</w:t>
      </w:r>
      <w:r w:rsidRPr="0056675C">
        <w:rPr>
          <w:rFonts w:ascii="Times New Roman" w:hAnsi="Times New Roman" w:cs="Times New Roman"/>
          <w:sz w:val="28"/>
          <w:szCs w:val="28"/>
          <w:lang w:val="kk-KZ"/>
        </w:rPr>
        <w:t xml:space="preserve">, </w:t>
      </w:r>
      <w:r w:rsidRPr="0056675C">
        <w:rPr>
          <w:rFonts w:ascii="Times New Roman" w:hAnsi="Times New Roman" w:cs="Times New Roman"/>
          <w:sz w:val="28"/>
          <w:szCs w:val="28"/>
          <w:lang w:val="en-US"/>
        </w:rPr>
        <w:t>2006.</w:t>
      </w:r>
    </w:p>
    <w:p w14:paraId="14A60F93"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279</w:t>
      </w:r>
      <w:r w:rsidRPr="0056675C">
        <w:rPr>
          <w:rFonts w:ascii="Times New Roman" w:hAnsi="Times New Roman"/>
          <w:sz w:val="28"/>
          <w:szCs w:val="28"/>
          <w:lang w:val="kk-KZ"/>
        </w:rPr>
        <w:t> </w:t>
      </w:r>
      <w:r w:rsidRPr="0056675C">
        <w:rPr>
          <w:rFonts w:ascii="Times New Roman" w:hAnsi="Times New Roman" w:cs="Times New Roman"/>
          <w:sz w:val="28"/>
          <w:szCs w:val="28"/>
          <w:lang w:val="en-US"/>
        </w:rPr>
        <w:t xml:space="preserve">Ministry of Education, Culture, Sports, Science, and Technology (MEXT). </w:t>
      </w:r>
      <w:r w:rsidRPr="0056675C">
        <w:rPr>
          <w:rFonts w:ascii="Times New Roman" w:hAnsi="Times New Roman" w:cs="Times New Roman"/>
          <w:iCs/>
          <w:sz w:val="28"/>
          <w:szCs w:val="28"/>
          <w:lang w:val="en-US"/>
        </w:rPr>
        <w:t>White paper on science and technology 2006: Challenges for building a future society: The role of science and technology in an aging society with fewer children.</w:t>
      </w:r>
      <w:r w:rsidRPr="0056675C">
        <w:rPr>
          <w:rFonts w:ascii="Times New Roman" w:hAnsi="Times New Roman" w:cs="Times New Roman"/>
          <w:iCs/>
          <w:sz w:val="28"/>
          <w:szCs w:val="28"/>
          <w:lang w:val="kk-KZ"/>
        </w:rPr>
        <w:t xml:space="preserve"> – </w:t>
      </w:r>
      <w:r w:rsidRPr="0056675C">
        <w:rPr>
          <w:rFonts w:ascii="Times New Roman" w:hAnsi="Times New Roman" w:cs="Times New Roman"/>
          <w:sz w:val="28"/>
          <w:szCs w:val="28"/>
          <w:lang w:val="en-US"/>
        </w:rPr>
        <w:t>Tokyo</w:t>
      </w:r>
      <w:r w:rsidRPr="0056675C">
        <w:rPr>
          <w:rFonts w:ascii="Times New Roman" w:hAnsi="Times New Roman" w:cs="Times New Roman"/>
          <w:sz w:val="28"/>
          <w:szCs w:val="28"/>
          <w:lang w:val="kk-KZ"/>
        </w:rPr>
        <w:t xml:space="preserve">, </w:t>
      </w:r>
      <w:r w:rsidRPr="0056675C">
        <w:rPr>
          <w:rFonts w:ascii="Times New Roman" w:hAnsi="Times New Roman" w:cs="Times New Roman"/>
          <w:sz w:val="28"/>
          <w:szCs w:val="28"/>
          <w:lang w:val="en-US"/>
        </w:rPr>
        <w:t>2006.</w:t>
      </w:r>
    </w:p>
    <w:p w14:paraId="41B037FF" w14:textId="77777777" w:rsidR="00CB16D1" w:rsidRPr="0056675C" w:rsidRDefault="00CB16D1" w:rsidP="00CB16D1">
      <w:pPr>
        <w:pStyle w:val="af7"/>
        <w:ind w:firstLine="567"/>
        <w:jc w:val="both"/>
        <w:rPr>
          <w:rFonts w:ascii="Times New Roman" w:hAnsi="Times New Roman" w:cs="Times New Roman"/>
          <w:sz w:val="28"/>
          <w:szCs w:val="28"/>
          <w:lang w:val="kk-KZ"/>
        </w:rPr>
      </w:pPr>
      <w:r w:rsidRPr="0056675C">
        <w:rPr>
          <w:rFonts w:ascii="Times New Roman" w:hAnsi="Times New Roman"/>
          <w:sz w:val="28"/>
          <w:szCs w:val="28"/>
          <w:lang w:val="en-US"/>
        </w:rPr>
        <w:t>280</w:t>
      </w:r>
      <w:r w:rsidRPr="0056675C">
        <w:rPr>
          <w:rFonts w:ascii="Times New Roman" w:hAnsi="Times New Roman"/>
          <w:sz w:val="28"/>
          <w:szCs w:val="28"/>
          <w:lang w:val="kk-KZ"/>
        </w:rPr>
        <w:t> </w:t>
      </w:r>
      <w:r w:rsidRPr="0056675C">
        <w:rPr>
          <w:rFonts w:ascii="Times New Roman" w:hAnsi="Times New Roman" w:cs="Times New Roman"/>
          <w:color w:val="000000"/>
          <w:sz w:val="28"/>
          <w:szCs w:val="28"/>
          <w:lang w:val="en-US"/>
        </w:rPr>
        <w:t xml:space="preserve">Kawaguchi A. </w:t>
      </w:r>
      <w:r w:rsidRPr="0056675C">
        <w:rPr>
          <w:rFonts w:ascii="Times New Roman" w:hAnsi="Times New Roman" w:cs="Times New Roman"/>
          <w:iCs/>
          <w:color w:val="000000"/>
          <w:sz w:val="28"/>
          <w:szCs w:val="28"/>
          <w:lang w:val="en-US"/>
        </w:rPr>
        <w:t>Quality assurance for higher education in Japan</w:t>
      </w:r>
      <w:r w:rsidRPr="0056675C">
        <w:rPr>
          <w:rFonts w:ascii="Times New Roman" w:hAnsi="Times New Roman" w:cs="Times New Roman"/>
          <w:color w:val="000000"/>
          <w:sz w:val="28"/>
          <w:szCs w:val="28"/>
          <w:lang w:val="en-US"/>
        </w:rPr>
        <w:t xml:space="preserve">. </w:t>
      </w:r>
      <w:r w:rsidRPr="0056675C">
        <w:rPr>
          <w:rFonts w:ascii="Times New Roman" w:hAnsi="Times New Roman" w:cs="Times New Roman"/>
          <w:color w:val="000000"/>
          <w:sz w:val="28"/>
          <w:szCs w:val="28"/>
          <w:lang w:val="kk-KZ"/>
        </w:rPr>
        <w:t xml:space="preserve">– </w:t>
      </w:r>
      <w:r w:rsidRPr="0056675C">
        <w:rPr>
          <w:rFonts w:ascii="Times New Roman" w:hAnsi="Times New Roman" w:cs="Times New Roman"/>
          <w:color w:val="000000"/>
          <w:sz w:val="28"/>
          <w:szCs w:val="28"/>
          <w:lang w:val="en-US"/>
        </w:rPr>
        <w:t>Tokyo: National</w:t>
      </w:r>
      <w:r w:rsidRPr="0056675C">
        <w:rPr>
          <w:rFonts w:ascii="Times New Roman" w:hAnsi="Times New Roman" w:cs="Times New Roman"/>
          <w:color w:val="000000"/>
          <w:sz w:val="28"/>
          <w:szCs w:val="28"/>
          <w:lang w:val="kk-KZ"/>
        </w:rPr>
        <w:t xml:space="preserve"> </w:t>
      </w:r>
      <w:r w:rsidRPr="0056675C">
        <w:rPr>
          <w:rFonts w:ascii="Times New Roman" w:hAnsi="Times New Roman" w:cs="Times New Roman"/>
          <w:sz w:val="28"/>
          <w:szCs w:val="28"/>
          <w:lang w:val="en-US"/>
        </w:rPr>
        <w:t>Institution for Academic Degrees and University Education</w:t>
      </w:r>
      <w:r w:rsidRPr="0056675C">
        <w:rPr>
          <w:rFonts w:ascii="Times New Roman" w:hAnsi="Times New Roman" w:cs="Times New Roman"/>
          <w:sz w:val="28"/>
          <w:szCs w:val="28"/>
          <w:lang w:val="kk-KZ"/>
        </w:rPr>
        <w:t>, 2</w:t>
      </w:r>
      <w:r w:rsidRPr="0056675C">
        <w:rPr>
          <w:rFonts w:ascii="Times New Roman" w:hAnsi="Times New Roman" w:cs="Times New Roman"/>
          <w:color w:val="000000"/>
          <w:sz w:val="28"/>
          <w:szCs w:val="28"/>
          <w:lang w:val="en-US"/>
        </w:rPr>
        <w:t>012</w:t>
      </w:r>
      <w:r w:rsidRPr="0056675C">
        <w:rPr>
          <w:rFonts w:ascii="Times New Roman" w:hAnsi="Times New Roman" w:cs="Times New Roman"/>
          <w:color w:val="000000"/>
          <w:sz w:val="28"/>
          <w:szCs w:val="28"/>
          <w:lang w:val="kk-KZ"/>
        </w:rPr>
        <w:t xml:space="preserve"> </w:t>
      </w:r>
      <w:r w:rsidRPr="0056675C">
        <w:rPr>
          <w:rFonts w:ascii="Times New Roman" w:hAnsi="Times New Roman" w:cs="Times New Roman"/>
          <w:sz w:val="28"/>
          <w:szCs w:val="28"/>
          <w:lang w:val="en-US"/>
        </w:rPr>
        <w:t xml:space="preserve">//www.niad.ac.jp. </w:t>
      </w:r>
      <w:r w:rsidRPr="0056675C">
        <w:rPr>
          <w:rFonts w:ascii="Times New Roman" w:hAnsi="Times New Roman" w:cs="Times New Roman"/>
          <w:sz w:val="28"/>
          <w:szCs w:val="28"/>
          <w:lang w:val="kk-KZ"/>
        </w:rPr>
        <w:t>– 20.04.2020.</w:t>
      </w:r>
    </w:p>
    <w:p w14:paraId="2060FC74"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cs="Times New Roman"/>
          <w:sz w:val="28"/>
          <w:szCs w:val="28"/>
          <w:lang w:val="en-US"/>
        </w:rPr>
        <w:t>281</w:t>
      </w:r>
      <w:r w:rsidRPr="0056675C">
        <w:rPr>
          <w:rFonts w:ascii="Times New Roman" w:hAnsi="Times New Roman"/>
          <w:sz w:val="28"/>
          <w:szCs w:val="28"/>
          <w:lang w:val="kk-KZ"/>
        </w:rPr>
        <w:t> </w:t>
      </w:r>
      <w:r w:rsidRPr="0056675C">
        <w:rPr>
          <w:rFonts w:ascii="Times New Roman" w:hAnsi="Times New Roman" w:cs="Times New Roman"/>
          <w:sz w:val="28"/>
          <w:szCs w:val="28"/>
          <w:lang w:val="en-US"/>
        </w:rPr>
        <w:t>Walker P. Internationalizing Japanese higher education: Reforming the system or repositioning</w:t>
      </w:r>
      <w:r w:rsidRPr="0056675C">
        <w:rPr>
          <w:rFonts w:ascii="Times New Roman" w:hAnsi="Times New Roman" w:cs="Times New Roman"/>
          <w:sz w:val="28"/>
          <w:szCs w:val="28"/>
          <w:lang w:val="kk-KZ"/>
        </w:rPr>
        <w:t xml:space="preserve"> </w:t>
      </w:r>
      <w:r w:rsidRPr="0056675C">
        <w:rPr>
          <w:rFonts w:ascii="Times New Roman" w:hAnsi="Times New Roman" w:cs="Times New Roman"/>
          <w:sz w:val="28"/>
          <w:szCs w:val="28"/>
          <w:lang w:val="en-US"/>
        </w:rPr>
        <w:t xml:space="preserve">the </w:t>
      </w:r>
      <w:proofErr w:type="gramStart"/>
      <w:r w:rsidRPr="0056675C">
        <w:rPr>
          <w:rFonts w:ascii="Times New Roman" w:hAnsi="Times New Roman" w:cs="Times New Roman"/>
          <w:sz w:val="28"/>
          <w:szCs w:val="28"/>
          <w:lang w:val="en-US"/>
        </w:rPr>
        <w:t>product?:</w:t>
      </w:r>
      <w:proofErr w:type="gramEnd"/>
      <w:r w:rsidRPr="0056675C">
        <w:rPr>
          <w:rFonts w:ascii="Times New Roman" w:hAnsi="Times New Roman" w:cs="Times New Roman"/>
          <w:sz w:val="28"/>
          <w:szCs w:val="28"/>
          <w:lang w:val="en-US"/>
        </w:rPr>
        <w:t xml:space="preserve"> in book </w:t>
      </w:r>
      <w:r w:rsidRPr="0056675C">
        <w:rPr>
          <w:rFonts w:ascii="Times New Roman" w:hAnsi="Times New Roman" w:cs="Times New Roman"/>
          <w:iCs/>
          <w:sz w:val="28"/>
          <w:szCs w:val="28"/>
          <w:lang w:val="en-US"/>
        </w:rPr>
        <w:t>The Big Bang in Japanese</w:t>
      </w:r>
      <w:r w:rsidRPr="0056675C">
        <w:rPr>
          <w:rFonts w:ascii="Times New Roman" w:hAnsi="Times New Roman" w:cs="Times New Roman"/>
          <w:iCs/>
          <w:sz w:val="28"/>
          <w:szCs w:val="28"/>
          <w:lang w:val="kk-KZ"/>
        </w:rPr>
        <w:t xml:space="preserve"> </w:t>
      </w:r>
      <w:r w:rsidRPr="0056675C">
        <w:rPr>
          <w:rFonts w:ascii="Times New Roman" w:hAnsi="Times New Roman" w:cs="Times New Roman"/>
          <w:iCs/>
          <w:sz w:val="28"/>
          <w:szCs w:val="28"/>
          <w:lang w:val="en-US"/>
        </w:rPr>
        <w:t>higher education</w:t>
      </w:r>
      <w:r w:rsidRPr="0056675C">
        <w:rPr>
          <w:rFonts w:ascii="Times New Roman" w:hAnsi="Times New Roman" w:cs="Times New Roman"/>
          <w:iCs/>
          <w:sz w:val="28"/>
          <w:szCs w:val="28"/>
          <w:lang w:val="kk-KZ"/>
        </w:rPr>
        <w:t xml:space="preserve">. </w:t>
      </w:r>
      <w:r w:rsidRPr="0056675C">
        <w:rPr>
          <w:rFonts w:ascii="Times New Roman" w:hAnsi="Times New Roman" w:cs="Times New Roman"/>
          <w:sz w:val="28"/>
          <w:szCs w:val="28"/>
          <w:lang w:val="en-US"/>
        </w:rPr>
        <w:t>–</w:t>
      </w:r>
      <w:r w:rsidRPr="0056675C">
        <w:rPr>
          <w:rFonts w:ascii="Times New Roman" w:hAnsi="Times New Roman" w:cs="Times New Roman"/>
          <w:iCs/>
          <w:sz w:val="28"/>
          <w:szCs w:val="28"/>
          <w:lang w:val="en-US"/>
        </w:rPr>
        <w:t xml:space="preserve"> </w:t>
      </w:r>
      <w:r w:rsidRPr="0056675C">
        <w:rPr>
          <w:rFonts w:ascii="Times New Roman" w:hAnsi="Times New Roman" w:cs="Times New Roman"/>
          <w:sz w:val="28"/>
          <w:szCs w:val="28"/>
          <w:lang w:val="en-US"/>
        </w:rPr>
        <w:t xml:space="preserve">Melbourne, Australia: Trans </w:t>
      </w:r>
      <w:proofErr w:type="spellStart"/>
      <w:r w:rsidRPr="0056675C">
        <w:rPr>
          <w:rFonts w:ascii="Times New Roman" w:hAnsi="Times New Roman" w:cs="Times New Roman"/>
          <w:sz w:val="28"/>
          <w:szCs w:val="28"/>
          <w:lang w:val="en-US"/>
        </w:rPr>
        <w:t>Pacifi</w:t>
      </w:r>
      <w:proofErr w:type="spellEnd"/>
      <w:r w:rsidRPr="0056675C">
        <w:rPr>
          <w:rFonts w:ascii="Times New Roman" w:hAnsi="Times New Roman" w:cs="Times New Roman"/>
          <w:sz w:val="28"/>
          <w:szCs w:val="28"/>
          <w:lang w:val="en-US"/>
        </w:rPr>
        <w:t xml:space="preserve"> c Press</w:t>
      </w:r>
      <w:r w:rsidRPr="0056675C">
        <w:rPr>
          <w:rFonts w:ascii="Times New Roman" w:hAnsi="Times New Roman" w:cs="Times New Roman"/>
          <w:sz w:val="28"/>
          <w:szCs w:val="28"/>
          <w:lang w:val="kk-KZ"/>
        </w:rPr>
        <w:t>,</w:t>
      </w:r>
      <w:r w:rsidRPr="0056675C">
        <w:rPr>
          <w:rFonts w:ascii="Times New Roman" w:hAnsi="Times New Roman" w:cs="Times New Roman"/>
          <w:sz w:val="28"/>
          <w:szCs w:val="28"/>
          <w:lang w:val="en-US"/>
        </w:rPr>
        <w:t xml:space="preserve"> 2005.</w:t>
      </w:r>
      <w:r w:rsidRPr="0056675C">
        <w:rPr>
          <w:rFonts w:ascii="Times New Roman" w:hAnsi="Times New Roman" w:cs="Times New Roman"/>
          <w:sz w:val="28"/>
          <w:szCs w:val="28"/>
          <w:lang w:val="kk-KZ"/>
        </w:rPr>
        <w:t xml:space="preserve"> </w:t>
      </w:r>
      <w:r w:rsidRPr="0056675C">
        <w:rPr>
          <w:rFonts w:ascii="Times New Roman" w:hAnsi="Times New Roman" w:cs="Times New Roman"/>
          <w:sz w:val="28"/>
          <w:szCs w:val="28"/>
          <w:lang w:val="en-US"/>
        </w:rPr>
        <w:t>– P. 165</w:t>
      </w:r>
      <w:r w:rsidRPr="0056675C">
        <w:rPr>
          <w:rFonts w:ascii="Times New Roman" w:hAnsi="Times New Roman" w:cs="Times New Roman"/>
          <w:sz w:val="28"/>
          <w:szCs w:val="28"/>
          <w:lang w:val="kk-KZ"/>
        </w:rPr>
        <w:t>-</w:t>
      </w:r>
      <w:r w:rsidRPr="0056675C">
        <w:rPr>
          <w:rFonts w:ascii="Times New Roman" w:hAnsi="Times New Roman" w:cs="Times New Roman"/>
          <w:sz w:val="28"/>
          <w:szCs w:val="28"/>
          <w:lang w:val="en-US"/>
        </w:rPr>
        <w:t>182.</w:t>
      </w:r>
    </w:p>
    <w:p w14:paraId="43C1C2F6"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282</w:t>
      </w:r>
      <w:r w:rsidRPr="0056675C">
        <w:rPr>
          <w:rFonts w:ascii="Times New Roman" w:hAnsi="Times New Roman"/>
          <w:sz w:val="28"/>
          <w:szCs w:val="28"/>
          <w:lang w:val="kk-KZ"/>
        </w:rPr>
        <w:t> </w:t>
      </w:r>
      <w:proofErr w:type="spellStart"/>
      <w:r w:rsidRPr="0056675C">
        <w:rPr>
          <w:rFonts w:ascii="Times New Roman" w:hAnsi="Times New Roman" w:cs="Times New Roman"/>
          <w:sz w:val="28"/>
          <w:szCs w:val="28"/>
          <w:lang w:val="en-US"/>
        </w:rPr>
        <w:t>Lassegard</w:t>
      </w:r>
      <w:proofErr w:type="spellEnd"/>
      <w:r w:rsidRPr="0056675C">
        <w:rPr>
          <w:rFonts w:ascii="Times New Roman" w:hAnsi="Times New Roman" w:cs="Times New Roman"/>
          <w:sz w:val="28"/>
          <w:szCs w:val="28"/>
          <w:lang w:val="en-US"/>
        </w:rPr>
        <w:t xml:space="preserve"> J.P. Student perspectives on international education: An examination into the</w:t>
      </w:r>
      <w:r w:rsidRPr="0056675C">
        <w:rPr>
          <w:rFonts w:ascii="Times New Roman" w:hAnsi="Times New Roman" w:cs="Times New Roman"/>
          <w:sz w:val="28"/>
          <w:szCs w:val="28"/>
          <w:lang w:val="kk-KZ"/>
        </w:rPr>
        <w:t xml:space="preserve"> </w:t>
      </w:r>
      <w:r w:rsidRPr="0056675C">
        <w:rPr>
          <w:rFonts w:ascii="Times New Roman" w:hAnsi="Times New Roman" w:cs="Times New Roman"/>
          <w:sz w:val="28"/>
          <w:szCs w:val="28"/>
          <w:lang w:val="en-US"/>
        </w:rPr>
        <w:t>decline of Japanese studying abroad</w:t>
      </w:r>
      <w:r w:rsidRPr="0056675C">
        <w:rPr>
          <w:rFonts w:ascii="Times New Roman" w:hAnsi="Times New Roman" w:cs="Times New Roman"/>
          <w:sz w:val="28"/>
          <w:szCs w:val="28"/>
          <w:lang w:val="kk-KZ"/>
        </w:rPr>
        <w:t xml:space="preserve"> //</w:t>
      </w:r>
      <w:r w:rsidRPr="0056675C">
        <w:rPr>
          <w:rFonts w:ascii="Times New Roman" w:hAnsi="Times New Roman" w:cs="Times New Roman"/>
          <w:iCs/>
          <w:sz w:val="28"/>
          <w:szCs w:val="28"/>
          <w:lang w:val="en-US"/>
        </w:rPr>
        <w:t xml:space="preserve">Asia </w:t>
      </w:r>
      <w:proofErr w:type="spellStart"/>
      <w:r w:rsidRPr="0056675C">
        <w:rPr>
          <w:rFonts w:ascii="Times New Roman" w:hAnsi="Times New Roman" w:cs="Times New Roman"/>
          <w:iCs/>
          <w:sz w:val="28"/>
          <w:szCs w:val="28"/>
          <w:lang w:val="en-US"/>
        </w:rPr>
        <w:t>Pacifi</w:t>
      </w:r>
      <w:proofErr w:type="spellEnd"/>
      <w:r w:rsidRPr="0056675C">
        <w:rPr>
          <w:rFonts w:ascii="Times New Roman" w:hAnsi="Times New Roman" w:cs="Times New Roman"/>
          <w:iCs/>
          <w:sz w:val="28"/>
          <w:szCs w:val="28"/>
          <w:lang w:val="en-US"/>
        </w:rPr>
        <w:t xml:space="preserve"> c Journal of Education. – </w:t>
      </w:r>
      <w:r w:rsidRPr="0056675C">
        <w:rPr>
          <w:rFonts w:ascii="Times New Roman" w:hAnsi="Times New Roman" w:cs="Times New Roman"/>
          <w:sz w:val="28"/>
          <w:szCs w:val="28"/>
          <w:lang w:val="en-US"/>
        </w:rPr>
        <w:t>2013.</w:t>
      </w:r>
      <w:r w:rsidRPr="0056675C">
        <w:rPr>
          <w:rFonts w:ascii="Times New Roman" w:hAnsi="Times New Roman" w:cs="Times New Roman"/>
          <w:sz w:val="28"/>
          <w:szCs w:val="28"/>
          <w:lang w:val="kk-KZ"/>
        </w:rPr>
        <w:t xml:space="preserve"> </w:t>
      </w:r>
      <w:r w:rsidRPr="0056675C">
        <w:rPr>
          <w:rFonts w:ascii="Times New Roman" w:hAnsi="Times New Roman" w:cs="Times New Roman"/>
          <w:sz w:val="28"/>
          <w:szCs w:val="28"/>
          <w:lang w:val="en-US"/>
        </w:rPr>
        <w:t xml:space="preserve">– Vol. </w:t>
      </w:r>
      <w:r w:rsidRPr="0056675C">
        <w:rPr>
          <w:rFonts w:ascii="Times New Roman" w:hAnsi="Times New Roman" w:cs="Times New Roman"/>
          <w:iCs/>
          <w:sz w:val="28"/>
          <w:szCs w:val="28"/>
          <w:lang w:val="en-US"/>
        </w:rPr>
        <w:t xml:space="preserve">33, </w:t>
      </w:r>
      <w:r w:rsidRPr="0056675C">
        <w:rPr>
          <w:rFonts w:ascii="Times New Roman" w:hAnsi="Times New Roman" w:cs="Times New Roman"/>
          <w:sz w:val="28"/>
          <w:szCs w:val="28"/>
          <w:lang w:val="kk-KZ"/>
        </w:rPr>
        <w:t>№</w:t>
      </w:r>
      <w:r w:rsidRPr="0056675C">
        <w:rPr>
          <w:rFonts w:ascii="Times New Roman" w:hAnsi="Times New Roman" w:cs="Times New Roman"/>
          <w:sz w:val="28"/>
          <w:szCs w:val="28"/>
          <w:lang w:val="en-US"/>
        </w:rPr>
        <w:t>4</w:t>
      </w:r>
      <w:r w:rsidRPr="0056675C">
        <w:rPr>
          <w:rFonts w:ascii="Times New Roman" w:hAnsi="Times New Roman" w:cs="Times New Roman"/>
          <w:sz w:val="28"/>
          <w:szCs w:val="28"/>
          <w:lang w:val="kk-KZ"/>
        </w:rPr>
        <w:t xml:space="preserve">. </w:t>
      </w:r>
      <w:r w:rsidRPr="0056675C">
        <w:rPr>
          <w:rFonts w:ascii="Times New Roman" w:hAnsi="Times New Roman" w:cs="Times New Roman"/>
          <w:sz w:val="28"/>
          <w:szCs w:val="28"/>
          <w:lang w:val="en-US"/>
        </w:rPr>
        <w:t>–</w:t>
      </w:r>
      <w:r w:rsidRPr="0056675C">
        <w:rPr>
          <w:rFonts w:ascii="Times New Roman" w:hAnsi="Times New Roman" w:cs="Times New Roman"/>
          <w:sz w:val="28"/>
          <w:szCs w:val="28"/>
          <w:lang w:val="kk-KZ"/>
        </w:rPr>
        <w:t xml:space="preserve"> </w:t>
      </w:r>
      <w:r w:rsidRPr="0056675C">
        <w:rPr>
          <w:rFonts w:ascii="Times New Roman" w:hAnsi="Times New Roman" w:cs="Times New Roman"/>
          <w:sz w:val="28"/>
          <w:szCs w:val="28"/>
          <w:lang w:val="en-US"/>
        </w:rPr>
        <w:t>P. 365</w:t>
      </w:r>
      <w:r w:rsidRPr="0056675C">
        <w:rPr>
          <w:rFonts w:ascii="Times New Roman" w:hAnsi="Times New Roman" w:cs="Times New Roman"/>
          <w:sz w:val="28"/>
          <w:szCs w:val="28"/>
          <w:lang w:val="kk-KZ"/>
        </w:rPr>
        <w:t>-</w:t>
      </w:r>
      <w:r w:rsidRPr="0056675C">
        <w:rPr>
          <w:rFonts w:ascii="Times New Roman" w:hAnsi="Times New Roman" w:cs="Times New Roman"/>
          <w:sz w:val="28"/>
          <w:szCs w:val="28"/>
          <w:lang w:val="en-US"/>
        </w:rPr>
        <w:t>379.</w:t>
      </w:r>
    </w:p>
    <w:p w14:paraId="7B612284"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283</w:t>
      </w:r>
      <w:r w:rsidRPr="0056675C">
        <w:rPr>
          <w:rFonts w:ascii="Times New Roman" w:hAnsi="Times New Roman"/>
          <w:sz w:val="28"/>
          <w:szCs w:val="28"/>
          <w:lang w:val="kk-KZ"/>
        </w:rPr>
        <w:t> </w:t>
      </w:r>
      <w:r w:rsidRPr="0056675C">
        <w:rPr>
          <w:rFonts w:ascii="Times New Roman" w:hAnsi="Times New Roman" w:cs="Times New Roman"/>
          <w:color w:val="000000"/>
          <w:sz w:val="28"/>
          <w:szCs w:val="28"/>
          <w:lang w:val="en-US"/>
        </w:rPr>
        <w:t xml:space="preserve">Ota H. </w:t>
      </w:r>
      <w:r w:rsidRPr="0056675C">
        <w:rPr>
          <w:rFonts w:ascii="Times New Roman" w:hAnsi="Times New Roman" w:cs="Times New Roman"/>
          <w:sz w:val="28"/>
          <w:szCs w:val="28"/>
          <w:lang w:val="en-US"/>
        </w:rPr>
        <w:t>Dispatches from Japan: Thinking beyond international student mobility</w:t>
      </w:r>
      <w:r w:rsidRPr="0056675C">
        <w:rPr>
          <w:rFonts w:ascii="Times New Roman" w:hAnsi="Times New Roman" w:cs="Times New Roman"/>
          <w:sz w:val="28"/>
          <w:szCs w:val="28"/>
          <w:lang w:val="kk-KZ"/>
        </w:rPr>
        <w:t xml:space="preserve"> </w:t>
      </w:r>
      <w:r w:rsidRPr="0056675C">
        <w:rPr>
          <w:rFonts w:ascii="Times New Roman" w:hAnsi="Times New Roman" w:cs="Times New Roman"/>
          <w:sz w:val="28"/>
          <w:szCs w:val="28"/>
          <w:lang w:val="en-US"/>
        </w:rPr>
        <w:t>//www.guardian.co.uk.</w:t>
      </w:r>
      <w:r w:rsidRPr="0056675C">
        <w:rPr>
          <w:rFonts w:ascii="Times New Roman" w:hAnsi="Times New Roman" w:cs="Times New Roman"/>
          <w:sz w:val="28"/>
          <w:szCs w:val="28"/>
          <w:lang w:val="kk-KZ"/>
        </w:rPr>
        <w:t xml:space="preserve"> – 26.05.2020.</w:t>
      </w:r>
    </w:p>
    <w:p w14:paraId="58762946"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284</w:t>
      </w:r>
      <w:r w:rsidRPr="0056675C">
        <w:rPr>
          <w:rFonts w:ascii="Times New Roman" w:hAnsi="Times New Roman"/>
          <w:sz w:val="28"/>
          <w:szCs w:val="28"/>
          <w:lang w:val="kk-KZ"/>
        </w:rPr>
        <w:t> </w:t>
      </w:r>
      <w:proofErr w:type="spellStart"/>
      <w:r w:rsidRPr="0056675C">
        <w:rPr>
          <w:rFonts w:ascii="Times New Roman" w:hAnsi="Times New Roman" w:cs="Times New Roman"/>
          <w:sz w:val="28"/>
          <w:szCs w:val="28"/>
          <w:lang w:val="en-US"/>
        </w:rPr>
        <w:t>Kakuchi</w:t>
      </w:r>
      <w:proofErr w:type="spellEnd"/>
      <w:r w:rsidRPr="0056675C">
        <w:rPr>
          <w:rFonts w:ascii="Times New Roman" w:hAnsi="Times New Roman" w:cs="Times New Roman"/>
          <w:sz w:val="28"/>
          <w:szCs w:val="28"/>
          <w:lang w:val="en-US"/>
        </w:rPr>
        <w:t xml:space="preserve"> S. </w:t>
      </w:r>
      <w:proofErr w:type="spellStart"/>
      <w:r w:rsidRPr="0056675C">
        <w:rPr>
          <w:rFonts w:ascii="Times New Roman" w:hAnsi="Times New Roman" w:cs="Times New Roman"/>
          <w:sz w:val="28"/>
          <w:szCs w:val="28"/>
          <w:lang w:val="en-US"/>
        </w:rPr>
        <w:t>Abeducation</w:t>
      </w:r>
      <w:proofErr w:type="spellEnd"/>
      <w:r w:rsidRPr="0056675C">
        <w:rPr>
          <w:rFonts w:ascii="Times New Roman" w:hAnsi="Times New Roman" w:cs="Times New Roman"/>
          <w:sz w:val="28"/>
          <w:szCs w:val="28"/>
          <w:lang w:val="en-US"/>
        </w:rPr>
        <w:t>: A new push for higher education internationalization.</w:t>
      </w:r>
      <w:r w:rsidRPr="0056675C">
        <w:rPr>
          <w:rFonts w:ascii="Times New Roman" w:hAnsi="Times New Roman" w:cs="Times New Roman"/>
          <w:sz w:val="28"/>
          <w:szCs w:val="28"/>
          <w:lang w:val="kk-KZ"/>
        </w:rPr>
        <w:t xml:space="preserve"> </w:t>
      </w:r>
      <w:r w:rsidRPr="0056675C">
        <w:rPr>
          <w:rFonts w:ascii="Times New Roman" w:hAnsi="Times New Roman" w:cs="Times New Roman"/>
          <w:iCs/>
          <w:sz w:val="28"/>
          <w:szCs w:val="28"/>
          <w:lang w:val="en-US"/>
        </w:rPr>
        <w:t>University</w:t>
      </w:r>
      <w:r w:rsidRPr="0056675C">
        <w:rPr>
          <w:rFonts w:ascii="Times New Roman" w:hAnsi="Times New Roman" w:cs="Times New Roman"/>
          <w:iCs/>
          <w:sz w:val="28"/>
          <w:szCs w:val="28"/>
          <w:lang w:val="kk-KZ"/>
        </w:rPr>
        <w:t xml:space="preserve"> </w:t>
      </w:r>
      <w:r w:rsidRPr="0056675C">
        <w:rPr>
          <w:rFonts w:ascii="Times New Roman" w:hAnsi="Times New Roman" w:cs="Times New Roman"/>
          <w:iCs/>
          <w:sz w:val="28"/>
          <w:szCs w:val="28"/>
          <w:lang w:val="en-US"/>
        </w:rPr>
        <w:t>World</w:t>
      </w:r>
      <w:r w:rsidRPr="0056675C">
        <w:rPr>
          <w:rFonts w:ascii="Times New Roman" w:hAnsi="Times New Roman" w:cs="Times New Roman"/>
          <w:sz w:val="28"/>
          <w:szCs w:val="28"/>
          <w:lang w:val="kk-KZ"/>
        </w:rPr>
        <w:t xml:space="preserve"> </w:t>
      </w:r>
      <w:r w:rsidRPr="0056675C">
        <w:rPr>
          <w:rFonts w:ascii="Times New Roman" w:hAnsi="Times New Roman" w:cs="Times New Roman"/>
          <w:iCs/>
          <w:sz w:val="28"/>
          <w:szCs w:val="28"/>
          <w:lang w:val="en-US"/>
        </w:rPr>
        <w:t>News</w:t>
      </w:r>
      <w:r w:rsidRPr="0056675C">
        <w:rPr>
          <w:rFonts w:ascii="Times New Roman" w:hAnsi="Times New Roman" w:cs="Times New Roman"/>
          <w:sz w:val="28"/>
          <w:szCs w:val="28"/>
          <w:lang w:val="kk-KZ"/>
        </w:rPr>
        <w:t xml:space="preserve"> </w:t>
      </w:r>
      <w:r w:rsidRPr="0056675C">
        <w:rPr>
          <w:rFonts w:ascii="Times New Roman" w:hAnsi="Times New Roman" w:cs="Times New Roman"/>
          <w:sz w:val="28"/>
          <w:szCs w:val="28"/>
          <w:lang w:val="en-US"/>
        </w:rPr>
        <w:t xml:space="preserve">//www.universityworldnews.com. </w:t>
      </w:r>
      <w:r w:rsidRPr="0056675C">
        <w:rPr>
          <w:rFonts w:ascii="Times New Roman" w:hAnsi="Times New Roman" w:cs="Times New Roman"/>
          <w:sz w:val="28"/>
          <w:szCs w:val="28"/>
          <w:lang w:val="kk-KZ"/>
        </w:rPr>
        <w:t>–</w:t>
      </w:r>
      <w:r w:rsidRPr="0056675C">
        <w:rPr>
          <w:rFonts w:ascii="Times New Roman" w:hAnsi="Times New Roman" w:cs="Times New Roman"/>
          <w:sz w:val="28"/>
          <w:szCs w:val="28"/>
          <w:lang w:val="en-US"/>
        </w:rPr>
        <w:t xml:space="preserve"> </w:t>
      </w:r>
      <w:r w:rsidRPr="0056675C">
        <w:rPr>
          <w:rFonts w:ascii="Times New Roman" w:hAnsi="Times New Roman" w:cs="Times New Roman"/>
          <w:sz w:val="28"/>
          <w:szCs w:val="28"/>
          <w:lang w:val="kk-KZ"/>
        </w:rPr>
        <w:t>26.05.2020.</w:t>
      </w:r>
    </w:p>
    <w:p w14:paraId="481A3E11"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285</w:t>
      </w:r>
      <w:r w:rsidRPr="0056675C">
        <w:rPr>
          <w:rFonts w:ascii="Times New Roman" w:hAnsi="Times New Roman"/>
          <w:sz w:val="28"/>
          <w:szCs w:val="28"/>
          <w:lang w:val="kk-KZ"/>
        </w:rPr>
        <w:t> </w:t>
      </w:r>
      <w:r w:rsidRPr="0056675C">
        <w:rPr>
          <w:rFonts w:ascii="Times New Roman" w:hAnsi="Times New Roman" w:cs="Times New Roman"/>
          <w:sz w:val="28"/>
          <w:szCs w:val="28"/>
          <w:lang w:val="en-US"/>
        </w:rPr>
        <w:t xml:space="preserve">UNESCO. </w:t>
      </w:r>
      <w:r w:rsidRPr="0056675C">
        <w:rPr>
          <w:rFonts w:ascii="Times New Roman" w:hAnsi="Times New Roman" w:cs="Times New Roman"/>
          <w:iCs/>
          <w:sz w:val="28"/>
          <w:szCs w:val="28"/>
          <w:lang w:val="en-US"/>
        </w:rPr>
        <w:t>Rankings and accountability in higher education; uses and misuses</w:t>
      </w:r>
      <w:r w:rsidRPr="0056675C">
        <w:rPr>
          <w:rFonts w:ascii="Times New Roman" w:hAnsi="Times New Roman" w:cs="Times New Roman"/>
          <w:iCs/>
          <w:sz w:val="28"/>
          <w:szCs w:val="28"/>
          <w:lang w:val="kk-KZ"/>
        </w:rPr>
        <w:t>. –</w:t>
      </w:r>
      <w:r w:rsidRPr="0056675C">
        <w:rPr>
          <w:rFonts w:ascii="Times New Roman" w:hAnsi="Times New Roman" w:cs="Times New Roman"/>
          <w:sz w:val="28"/>
          <w:szCs w:val="28"/>
          <w:lang w:val="en-US"/>
        </w:rPr>
        <w:t xml:space="preserve"> Paris: UNESCO Publishing</w:t>
      </w:r>
      <w:r w:rsidRPr="0056675C">
        <w:rPr>
          <w:rFonts w:ascii="Times New Roman" w:hAnsi="Times New Roman" w:cs="Times New Roman"/>
          <w:sz w:val="28"/>
          <w:szCs w:val="28"/>
          <w:lang w:val="kk-KZ"/>
        </w:rPr>
        <w:t>,</w:t>
      </w:r>
      <w:r w:rsidRPr="0056675C">
        <w:rPr>
          <w:rFonts w:ascii="Times New Roman" w:hAnsi="Times New Roman" w:cs="Times New Roman"/>
          <w:sz w:val="28"/>
          <w:szCs w:val="28"/>
          <w:lang w:val="en-US"/>
        </w:rPr>
        <w:t xml:space="preserve"> 2013. </w:t>
      </w:r>
      <w:r w:rsidRPr="0056675C">
        <w:rPr>
          <w:rFonts w:ascii="Times New Roman" w:hAnsi="Times New Roman" w:cs="Times New Roman"/>
          <w:sz w:val="28"/>
          <w:szCs w:val="28"/>
          <w:lang w:val="kk-KZ"/>
        </w:rPr>
        <w:t xml:space="preserve">– </w:t>
      </w:r>
      <w:r w:rsidRPr="0056675C">
        <w:rPr>
          <w:rFonts w:ascii="Times New Roman" w:hAnsi="Times New Roman" w:cs="Times New Roman"/>
          <w:sz w:val="28"/>
          <w:szCs w:val="28"/>
          <w:lang w:val="en-US"/>
        </w:rPr>
        <w:t>P. 296.</w:t>
      </w:r>
    </w:p>
    <w:p w14:paraId="31CBF1A3"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286</w:t>
      </w:r>
      <w:r w:rsidRPr="0056675C">
        <w:rPr>
          <w:rFonts w:ascii="Times New Roman" w:hAnsi="Times New Roman"/>
          <w:sz w:val="28"/>
          <w:szCs w:val="28"/>
          <w:lang w:val="kk-KZ"/>
        </w:rPr>
        <w:t> </w:t>
      </w:r>
      <w:r w:rsidRPr="0056675C">
        <w:rPr>
          <w:rFonts w:ascii="Times New Roman" w:hAnsi="Times New Roman" w:cs="Times New Roman"/>
          <w:sz w:val="28"/>
          <w:szCs w:val="28"/>
          <w:lang w:val="en-US"/>
        </w:rPr>
        <w:t xml:space="preserve">Hirota S. </w:t>
      </w:r>
      <w:proofErr w:type="spellStart"/>
      <w:r w:rsidRPr="0056675C">
        <w:rPr>
          <w:rFonts w:ascii="Times New Roman" w:hAnsi="Times New Roman" w:cs="Times New Roman"/>
          <w:sz w:val="28"/>
          <w:szCs w:val="28"/>
          <w:lang w:val="en-US"/>
        </w:rPr>
        <w:t>Ryugakusei</w:t>
      </w:r>
      <w:proofErr w:type="spellEnd"/>
      <w:r w:rsidRPr="0056675C">
        <w:rPr>
          <w:rFonts w:ascii="Times New Roman" w:hAnsi="Times New Roman" w:cs="Times New Roman"/>
          <w:sz w:val="28"/>
          <w:szCs w:val="28"/>
          <w:lang w:val="en-US"/>
        </w:rPr>
        <w:t xml:space="preserve"> </w:t>
      </w:r>
      <w:proofErr w:type="spellStart"/>
      <w:r w:rsidRPr="0056675C">
        <w:rPr>
          <w:rFonts w:ascii="Times New Roman" w:hAnsi="Times New Roman" w:cs="Times New Roman"/>
          <w:sz w:val="28"/>
          <w:szCs w:val="28"/>
          <w:lang w:val="en-US"/>
        </w:rPr>
        <w:t>Ukeire</w:t>
      </w:r>
      <w:proofErr w:type="spellEnd"/>
      <w:r w:rsidRPr="0056675C">
        <w:rPr>
          <w:rFonts w:ascii="Times New Roman" w:hAnsi="Times New Roman" w:cs="Times New Roman"/>
          <w:sz w:val="28"/>
          <w:szCs w:val="28"/>
          <w:lang w:val="en-US"/>
        </w:rPr>
        <w:t xml:space="preserve"> ga Sekai no Koken </w:t>
      </w:r>
      <w:proofErr w:type="spellStart"/>
      <w:r w:rsidRPr="0056675C">
        <w:rPr>
          <w:rFonts w:ascii="Times New Roman" w:hAnsi="Times New Roman" w:cs="Times New Roman"/>
          <w:sz w:val="28"/>
          <w:szCs w:val="28"/>
          <w:lang w:val="en-US"/>
        </w:rPr>
        <w:t>ni</w:t>
      </w:r>
      <w:proofErr w:type="spellEnd"/>
      <w:r w:rsidRPr="0056675C">
        <w:rPr>
          <w:rFonts w:ascii="Times New Roman" w:hAnsi="Times New Roman" w:cs="Times New Roman"/>
          <w:sz w:val="28"/>
          <w:szCs w:val="28"/>
          <w:lang w:val="en-US"/>
        </w:rPr>
        <w:t xml:space="preserve"> </w:t>
      </w:r>
      <w:proofErr w:type="spellStart"/>
      <w:r w:rsidRPr="0056675C">
        <w:rPr>
          <w:rFonts w:ascii="Times New Roman" w:hAnsi="Times New Roman" w:cs="Times New Roman"/>
          <w:sz w:val="28"/>
          <w:szCs w:val="28"/>
          <w:lang w:val="en-US"/>
        </w:rPr>
        <w:t>Naru</w:t>
      </w:r>
      <w:proofErr w:type="spellEnd"/>
      <w:r w:rsidRPr="0056675C">
        <w:rPr>
          <w:rFonts w:ascii="Times New Roman" w:hAnsi="Times New Roman" w:cs="Times New Roman"/>
          <w:sz w:val="28"/>
          <w:szCs w:val="28"/>
          <w:lang w:val="en-US"/>
        </w:rPr>
        <w:t xml:space="preserve"> [The acceptance of foreign students</w:t>
      </w:r>
      <w:r w:rsidRPr="0056675C">
        <w:rPr>
          <w:rFonts w:ascii="Times New Roman" w:hAnsi="Times New Roman" w:cs="Times New Roman"/>
          <w:sz w:val="28"/>
          <w:szCs w:val="28"/>
          <w:lang w:val="kk-KZ"/>
        </w:rPr>
        <w:t xml:space="preserve"> </w:t>
      </w:r>
      <w:r w:rsidRPr="0056675C">
        <w:rPr>
          <w:rFonts w:ascii="Times New Roman" w:hAnsi="Times New Roman" w:cs="Times New Roman"/>
          <w:sz w:val="28"/>
          <w:szCs w:val="28"/>
          <w:lang w:val="en-US"/>
        </w:rPr>
        <w:t xml:space="preserve">contributes to the world] </w:t>
      </w:r>
      <w:r w:rsidRPr="0056675C">
        <w:rPr>
          <w:rFonts w:ascii="Times New Roman" w:hAnsi="Times New Roman" w:cs="Times New Roman"/>
          <w:sz w:val="28"/>
          <w:szCs w:val="28"/>
          <w:lang w:val="kk-KZ"/>
        </w:rPr>
        <w:t>/</w:t>
      </w:r>
      <w:r w:rsidRPr="0056675C">
        <w:rPr>
          <w:rFonts w:ascii="Times New Roman" w:hAnsi="Times New Roman" w:cs="Times New Roman"/>
          <w:sz w:val="28"/>
          <w:szCs w:val="28"/>
          <w:lang w:val="en-US"/>
        </w:rPr>
        <w:t xml:space="preserve">in </w:t>
      </w:r>
      <w:proofErr w:type="spellStart"/>
      <w:r w:rsidRPr="0056675C">
        <w:rPr>
          <w:rFonts w:ascii="Times New Roman" w:hAnsi="Times New Roman" w:cs="Times New Roman"/>
          <w:iCs/>
          <w:sz w:val="28"/>
          <w:szCs w:val="28"/>
          <w:lang w:val="en-US"/>
        </w:rPr>
        <w:t>Daigaku</w:t>
      </w:r>
      <w:proofErr w:type="spellEnd"/>
      <w:r w:rsidRPr="0056675C">
        <w:rPr>
          <w:rFonts w:ascii="Times New Roman" w:hAnsi="Times New Roman" w:cs="Times New Roman"/>
          <w:iCs/>
          <w:sz w:val="28"/>
          <w:szCs w:val="28"/>
          <w:lang w:val="en-US"/>
        </w:rPr>
        <w:t xml:space="preserve"> </w:t>
      </w:r>
      <w:proofErr w:type="spellStart"/>
      <w:r w:rsidRPr="0056675C">
        <w:rPr>
          <w:rFonts w:ascii="Times New Roman" w:hAnsi="Times New Roman" w:cs="Times New Roman"/>
          <w:iCs/>
          <w:sz w:val="28"/>
          <w:szCs w:val="28"/>
          <w:lang w:val="en-US"/>
        </w:rPr>
        <w:t>Rankingu</w:t>
      </w:r>
      <w:proofErr w:type="spellEnd"/>
      <w:r w:rsidRPr="0056675C">
        <w:rPr>
          <w:rFonts w:ascii="Times New Roman" w:hAnsi="Times New Roman" w:cs="Times New Roman"/>
          <w:iCs/>
          <w:sz w:val="28"/>
          <w:szCs w:val="28"/>
          <w:lang w:val="en-US"/>
        </w:rPr>
        <w:t xml:space="preserve"> </w:t>
      </w:r>
      <w:r w:rsidRPr="0056675C">
        <w:rPr>
          <w:rFonts w:ascii="Times New Roman" w:hAnsi="Times New Roman" w:cs="Times New Roman"/>
          <w:sz w:val="28"/>
          <w:szCs w:val="28"/>
          <w:lang w:val="en-US"/>
        </w:rPr>
        <w:t xml:space="preserve">[University Rankings]. </w:t>
      </w:r>
      <w:r w:rsidRPr="0056675C">
        <w:rPr>
          <w:rFonts w:ascii="Times New Roman" w:hAnsi="Times New Roman" w:cs="Times New Roman"/>
          <w:sz w:val="28"/>
          <w:szCs w:val="28"/>
          <w:lang w:val="kk-KZ"/>
        </w:rPr>
        <w:t xml:space="preserve">– </w:t>
      </w:r>
      <w:r w:rsidRPr="0056675C">
        <w:rPr>
          <w:rFonts w:ascii="Times New Roman" w:hAnsi="Times New Roman" w:cs="Times New Roman"/>
          <w:sz w:val="28"/>
          <w:szCs w:val="28"/>
          <w:lang w:val="en-US"/>
        </w:rPr>
        <w:t>Tokyo: Asahi Shimbun</w:t>
      </w:r>
      <w:r w:rsidRPr="0056675C">
        <w:rPr>
          <w:rFonts w:ascii="Times New Roman" w:hAnsi="Times New Roman" w:cs="Times New Roman"/>
          <w:sz w:val="28"/>
          <w:szCs w:val="28"/>
          <w:lang w:val="kk-KZ"/>
        </w:rPr>
        <w:t xml:space="preserve">, </w:t>
      </w:r>
      <w:r w:rsidRPr="0056675C">
        <w:rPr>
          <w:rFonts w:ascii="Times New Roman" w:hAnsi="Times New Roman" w:cs="Times New Roman"/>
          <w:sz w:val="28"/>
          <w:szCs w:val="28"/>
          <w:lang w:val="en-US"/>
        </w:rPr>
        <w:t>2014</w:t>
      </w:r>
      <w:r w:rsidRPr="0056675C">
        <w:rPr>
          <w:rFonts w:ascii="Times New Roman" w:hAnsi="Times New Roman" w:cs="Times New Roman"/>
          <w:sz w:val="28"/>
          <w:szCs w:val="28"/>
          <w:lang w:val="kk-KZ"/>
        </w:rPr>
        <w:t xml:space="preserve">. – </w:t>
      </w:r>
      <w:r w:rsidRPr="0056675C">
        <w:rPr>
          <w:rFonts w:ascii="Times New Roman" w:hAnsi="Times New Roman" w:cs="Times New Roman"/>
          <w:sz w:val="28"/>
          <w:szCs w:val="28"/>
          <w:lang w:val="en-US"/>
        </w:rPr>
        <w:t>P. 172</w:t>
      </w:r>
      <w:r w:rsidRPr="0056675C">
        <w:rPr>
          <w:rFonts w:ascii="Times New Roman" w:hAnsi="Times New Roman" w:cs="Times New Roman"/>
          <w:sz w:val="28"/>
          <w:szCs w:val="28"/>
          <w:lang w:val="kk-KZ"/>
        </w:rPr>
        <w:t>-</w:t>
      </w:r>
      <w:r w:rsidRPr="0056675C">
        <w:rPr>
          <w:rFonts w:ascii="Times New Roman" w:hAnsi="Times New Roman" w:cs="Times New Roman"/>
          <w:sz w:val="28"/>
          <w:szCs w:val="28"/>
          <w:lang w:val="en-US"/>
        </w:rPr>
        <w:t>175</w:t>
      </w:r>
      <w:r w:rsidRPr="0056675C">
        <w:rPr>
          <w:rFonts w:ascii="Times New Roman" w:hAnsi="Times New Roman" w:cs="Times New Roman"/>
          <w:sz w:val="28"/>
          <w:szCs w:val="28"/>
          <w:lang w:val="kk-KZ"/>
        </w:rPr>
        <w:t>.</w:t>
      </w:r>
    </w:p>
    <w:p w14:paraId="7801BD6C"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287</w:t>
      </w:r>
      <w:r w:rsidRPr="0056675C">
        <w:rPr>
          <w:rFonts w:ascii="Times New Roman" w:hAnsi="Times New Roman"/>
          <w:sz w:val="28"/>
          <w:szCs w:val="28"/>
          <w:lang w:val="kk-KZ"/>
        </w:rPr>
        <w:t> </w:t>
      </w:r>
      <w:r w:rsidRPr="0056675C">
        <w:rPr>
          <w:rFonts w:ascii="Times New Roman" w:hAnsi="Times New Roman" w:cs="Times New Roman"/>
          <w:color w:val="000000"/>
          <w:sz w:val="28"/>
          <w:szCs w:val="28"/>
          <w:lang w:val="en-US"/>
        </w:rPr>
        <w:t xml:space="preserve">Yonezawa A. Rankings and information on Japanese universities </w:t>
      </w:r>
      <w:r w:rsidRPr="0056675C">
        <w:rPr>
          <w:rFonts w:ascii="Times New Roman" w:hAnsi="Times New Roman" w:cs="Times New Roman"/>
          <w:color w:val="000000"/>
          <w:sz w:val="28"/>
          <w:szCs w:val="28"/>
          <w:lang w:val="kk-KZ"/>
        </w:rPr>
        <w:t>/</w:t>
      </w:r>
      <w:r w:rsidRPr="0056675C">
        <w:rPr>
          <w:rFonts w:ascii="Times New Roman" w:hAnsi="Times New Roman" w:cs="Times New Roman"/>
          <w:color w:val="000000"/>
          <w:sz w:val="28"/>
          <w:szCs w:val="28"/>
          <w:lang w:val="en-US"/>
        </w:rPr>
        <w:t xml:space="preserve">in book </w:t>
      </w:r>
      <w:r w:rsidRPr="0056675C">
        <w:rPr>
          <w:rFonts w:ascii="Times New Roman" w:hAnsi="Times New Roman" w:cs="Times New Roman"/>
          <w:iCs/>
          <w:color w:val="000000"/>
          <w:sz w:val="28"/>
          <w:szCs w:val="28"/>
          <w:lang w:val="en-US"/>
        </w:rPr>
        <w:t>Rankings and accountability in higher education uses and misuses</w:t>
      </w:r>
      <w:r w:rsidRPr="0056675C">
        <w:rPr>
          <w:rFonts w:ascii="Times New Roman" w:hAnsi="Times New Roman" w:cs="Times New Roman"/>
          <w:iCs/>
          <w:color w:val="000000"/>
          <w:sz w:val="28"/>
          <w:szCs w:val="28"/>
          <w:lang w:val="kk-KZ"/>
        </w:rPr>
        <w:t xml:space="preserve">. – </w:t>
      </w:r>
      <w:r w:rsidRPr="0056675C">
        <w:rPr>
          <w:rFonts w:ascii="Times New Roman" w:hAnsi="Times New Roman" w:cs="Times New Roman"/>
          <w:sz w:val="28"/>
          <w:szCs w:val="28"/>
          <w:lang w:val="en-US"/>
        </w:rPr>
        <w:t>Paris: UNESCO Publishing</w:t>
      </w:r>
      <w:r w:rsidRPr="0056675C">
        <w:rPr>
          <w:rFonts w:ascii="Times New Roman" w:hAnsi="Times New Roman" w:cs="Times New Roman"/>
          <w:sz w:val="28"/>
          <w:szCs w:val="28"/>
          <w:lang w:val="kk-KZ"/>
        </w:rPr>
        <w:t xml:space="preserve">, </w:t>
      </w:r>
      <w:r w:rsidRPr="0056675C">
        <w:rPr>
          <w:rFonts w:ascii="Times New Roman" w:hAnsi="Times New Roman" w:cs="Times New Roman"/>
          <w:color w:val="000000"/>
          <w:sz w:val="28"/>
          <w:szCs w:val="28"/>
          <w:lang w:val="en-US"/>
        </w:rPr>
        <w:t xml:space="preserve">2013. </w:t>
      </w:r>
      <w:r w:rsidRPr="0056675C">
        <w:rPr>
          <w:rFonts w:ascii="Times New Roman" w:hAnsi="Times New Roman" w:cs="Times New Roman"/>
          <w:color w:val="000000"/>
          <w:sz w:val="28"/>
          <w:szCs w:val="28"/>
          <w:lang w:val="kk-KZ"/>
        </w:rPr>
        <w:t xml:space="preserve">– </w:t>
      </w:r>
      <w:r w:rsidRPr="0056675C">
        <w:rPr>
          <w:rFonts w:ascii="Times New Roman" w:hAnsi="Times New Roman" w:cs="Times New Roman"/>
          <w:color w:val="000000"/>
          <w:sz w:val="28"/>
          <w:szCs w:val="28"/>
          <w:lang w:val="en-US"/>
        </w:rPr>
        <w:t>P. 171</w:t>
      </w:r>
      <w:r w:rsidRPr="0056675C">
        <w:rPr>
          <w:rFonts w:ascii="Times New Roman" w:hAnsi="Times New Roman" w:cs="Times New Roman"/>
          <w:color w:val="000000"/>
          <w:sz w:val="28"/>
          <w:szCs w:val="28"/>
          <w:lang w:val="kk-KZ"/>
        </w:rPr>
        <w:t>-</w:t>
      </w:r>
      <w:r w:rsidRPr="0056675C">
        <w:rPr>
          <w:rFonts w:ascii="Times New Roman" w:hAnsi="Times New Roman" w:cs="Times New Roman"/>
          <w:color w:val="000000"/>
          <w:sz w:val="28"/>
          <w:szCs w:val="28"/>
          <w:lang w:val="en-US"/>
        </w:rPr>
        <w:t>186.</w:t>
      </w:r>
    </w:p>
    <w:p w14:paraId="75CCD5D0"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288</w:t>
      </w:r>
      <w:r w:rsidRPr="0056675C">
        <w:rPr>
          <w:rFonts w:ascii="Times New Roman" w:hAnsi="Times New Roman"/>
          <w:sz w:val="28"/>
          <w:szCs w:val="28"/>
          <w:lang w:val="kk-KZ"/>
        </w:rPr>
        <w:t> </w:t>
      </w:r>
      <w:r w:rsidRPr="0056675C">
        <w:rPr>
          <w:rFonts w:ascii="Times New Roman" w:hAnsi="Times New Roman" w:cs="Times New Roman"/>
          <w:sz w:val="28"/>
          <w:szCs w:val="28"/>
          <w:lang w:val="en-US"/>
        </w:rPr>
        <w:t xml:space="preserve">Reddin E. Foreign student </w:t>
      </w:r>
      <w:proofErr w:type="gramStart"/>
      <w:r w:rsidRPr="0056675C">
        <w:rPr>
          <w:rFonts w:ascii="Times New Roman" w:hAnsi="Times New Roman" w:cs="Times New Roman"/>
          <w:sz w:val="28"/>
          <w:szCs w:val="28"/>
          <w:lang w:val="en-US"/>
        </w:rPr>
        <w:t>dependence</w:t>
      </w:r>
      <w:proofErr w:type="gramEnd"/>
      <w:r w:rsidRPr="0056675C">
        <w:rPr>
          <w:rFonts w:ascii="Times New Roman" w:hAnsi="Times New Roman" w:cs="Times New Roman"/>
          <w:sz w:val="28"/>
          <w:szCs w:val="28"/>
          <w:lang w:val="en-US"/>
        </w:rPr>
        <w:t xml:space="preserve">. </w:t>
      </w:r>
      <w:r w:rsidRPr="0056675C">
        <w:rPr>
          <w:rFonts w:ascii="Times New Roman" w:hAnsi="Times New Roman" w:cs="Times New Roman"/>
          <w:iCs/>
          <w:sz w:val="28"/>
          <w:szCs w:val="28"/>
          <w:lang w:val="en-US"/>
        </w:rPr>
        <w:t>Inside Higher Ed</w:t>
      </w:r>
      <w:r w:rsidRPr="0056675C">
        <w:rPr>
          <w:rFonts w:ascii="Times New Roman" w:hAnsi="Times New Roman" w:cs="Times New Roman"/>
          <w:iCs/>
          <w:sz w:val="28"/>
          <w:szCs w:val="28"/>
          <w:lang w:val="kk-KZ"/>
        </w:rPr>
        <w:t xml:space="preserve"> </w:t>
      </w:r>
      <w:r w:rsidRPr="0056675C">
        <w:rPr>
          <w:rFonts w:ascii="Times New Roman" w:hAnsi="Times New Roman" w:cs="Times New Roman"/>
          <w:sz w:val="28"/>
          <w:szCs w:val="28"/>
          <w:lang w:val="en-US"/>
        </w:rPr>
        <w:t xml:space="preserve">//www.insidehighered.com. </w:t>
      </w:r>
      <w:r w:rsidRPr="0056675C">
        <w:rPr>
          <w:rFonts w:ascii="Times New Roman" w:hAnsi="Times New Roman" w:cs="Times New Roman"/>
          <w:sz w:val="28"/>
          <w:szCs w:val="28"/>
          <w:lang w:val="kk-KZ"/>
        </w:rPr>
        <w:t>–</w:t>
      </w:r>
      <w:r w:rsidRPr="0056675C">
        <w:rPr>
          <w:rFonts w:ascii="Times New Roman" w:hAnsi="Times New Roman" w:cs="Times New Roman"/>
          <w:sz w:val="28"/>
          <w:szCs w:val="28"/>
          <w:lang w:val="en-US"/>
        </w:rPr>
        <w:t xml:space="preserve"> </w:t>
      </w:r>
      <w:r w:rsidRPr="0056675C">
        <w:rPr>
          <w:rFonts w:ascii="Times New Roman" w:hAnsi="Times New Roman" w:cs="Times New Roman"/>
          <w:sz w:val="28"/>
          <w:szCs w:val="28"/>
          <w:lang w:val="kk-KZ"/>
        </w:rPr>
        <w:t>26.05.2020.</w:t>
      </w:r>
    </w:p>
    <w:p w14:paraId="4E3376E3"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289</w:t>
      </w:r>
      <w:r w:rsidRPr="0056675C">
        <w:rPr>
          <w:rFonts w:ascii="Times New Roman" w:hAnsi="Times New Roman"/>
          <w:sz w:val="28"/>
          <w:szCs w:val="28"/>
          <w:lang w:val="kk-KZ"/>
        </w:rPr>
        <w:t> </w:t>
      </w:r>
      <w:r w:rsidRPr="0056675C">
        <w:rPr>
          <w:rFonts w:ascii="Times New Roman" w:hAnsi="Times New Roman" w:cs="Times New Roman"/>
          <w:sz w:val="28"/>
          <w:szCs w:val="28"/>
          <w:lang w:val="en-US"/>
        </w:rPr>
        <w:t xml:space="preserve">Sato Y., Hashimoto H. </w:t>
      </w:r>
      <w:proofErr w:type="spellStart"/>
      <w:r w:rsidRPr="0056675C">
        <w:rPr>
          <w:rFonts w:ascii="Times New Roman" w:hAnsi="Times New Roman" w:cs="Times New Roman"/>
          <w:sz w:val="28"/>
          <w:szCs w:val="28"/>
          <w:lang w:val="en-US"/>
        </w:rPr>
        <w:t>Ryuugakusei</w:t>
      </w:r>
      <w:proofErr w:type="spellEnd"/>
      <w:r w:rsidRPr="0056675C">
        <w:rPr>
          <w:rFonts w:ascii="Times New Roman" w:hAnsi="Times New Roman" w:cs="Times New Roman"/>
          <w:sz w:val="28"/>
          <w:szCs w:val="28"/>
          <w:lang w:val="en-US"/>
        </w:rPr>
        <w:t xml:space="preserve"> </w:t>
      </w:r>
      <w:proofErr w:type="spellStart"/>
      <w:r w:rsidRPr="0056675C">
        <w:rPr>
          <w:rFonts w:ascii="Times New Roman" w:hAnsi="Times New Roman" w:cs="Times New Roman"/>
          <w:sz w:val="28"/>
          <w:szCs w:val="28"/>
          <w:lang w:val="en-US"/>
        </w:rPr>
        <w:t>ukeire</w:t>
      </w:r>
      <w:proofErr w:type="spellEnd"/>
      <w:r w:rsidRPr="0056675C">
        <w:rPr>
          <w:rFonts w:ascii="Times New Roman" w:hAnsi="Times New Roman" w:cs="Times New Roman"/>
          <w:sz w:val="28"/>
          <w:szCs w:val="28"/>
          <w:lang w:val="en-US"/>
        </w:rPr>
        <w:t xml:space="preserve"> </w:t>
      </w:r>
      <w:proofErr w:type="spellStart"/>
      <w:r w:rsidRPr="0056675C">
        <w:rPr>
          <w:rFonts w:ascii="Times New Roman" w:hAnsi="Times New Roman" w:cs="Times New Roman"/>
          <w:sz w:val="28"/>
          <w:szCs w:val="28"/>
          <w:lang w:val="en-US"/>
        </w:rPr>
        <w:t>ni</w:t>
      </w:r>
      <w:proofErr w:type="spellEnd"/>
      <w:r w:rsidRPr="0056675C">
        <w:rPr>
          <w:rFonts w:ascii="Times New Roman" w:hAnsi="Times New Roman" w:cs="Times New Roman"/>
          <w:sz w:val="28"/>
          <w:szCs w:val="28"/>
          <w:lang w:val="en-US"/>
        </w:rPr>
        <w:t xml:space="preserve"> </w:t>
      </w:r>
      <w:proofErr w:type="spellStart"/>
      <w:r w:rsidRPr="0056675C">
        <w:rPr>
          <w:rFonts w:ascii="Times New Roman" w:hAnsi="Times New Roman" w:cs="Times New Roman"/>
          <w:sz w:val="28"/>
          <w:szCs w:val="28"/>
          <w:lang w:val="en-US"/>
        </w:rPr>
        <w:t>yoru</w:t>
      </w:r>
      <w:proofErr w:type="spellEnd"/>
      <w:r w:rsidRPr="0056675C">
        <w:rPr>
          <w:rFonts w:ascii="Times New Roman" w:hAnsi="Times New Roman" w:cs="Times New Roman"/>
          <w:sz w:val="28"/>
          <w:szCs w:val="28"/>
          <w:lang w:val="en-US"/>
        </w:rPr>
        <w:t xml:space="preserve"> </w:t>
      </w:r>
      <w:proofErr w:type="spellStart"/>
      <w:r w:rsidRPr="0056675C">
        <w:rPr>
          <w:rFonts w:ascii="Times New Roman" w:hAnsi="Times New Roman" w:cs="Times New Roman"/>
          <w:sz w:val="28"/>
          <w:szCs w:val="28"/>
          <w:lang w:val="en-US"/>
        </w:rPr>
        <w:t>chiiki</w:t>
      </w:r>
      <w:proofErr w:type="spellEnd"/>
      <w:r w:rsidRPr="0056675C">
        <w:rPr>
          <w:rFonts w:ascii="Times New Roman" w:hAnsi="Times New Roman" w:cs="Times New Roman"/>
          <w:sz w:val="28"/>
          <w:szCs w:val="28"/>
          <w:lang w:val="en-US"/>
        </w:rPr>
        <w:t xml:space="preserve"> </w:t>
      </w:r>
      <w:proofErr w:type="spellStart"/>
      <w:r w:rsidRPr="0056675C">
        <w:rPr>
          <w:rFonts w:ascii="Times New Roman" w:hAnsi="Times New Roman" w:cs="Times New Roman"/>
          <w:sz w:val="28"/>
          <w:szCs w:val="28"/>
          <w:lang w:val="en-US"/>
        </w:rPr>
        <w:t>kaseika</w:t>
      </w:r>
      <w:proofErr w:type="spellEnd"/>
      <w:r w:rsidRPr="0056675C">
        <w:rPr>
          <w:rFonts w:ascii="Times New Roman" w:hAnsi="Times New Roman" w:cs="Times New Roman"/>
          <w:sz w:val="28"/>
          <w:szCs w:val="28"/>
          <w:lang w:val="en-US"/>
        </w:rPr>
        <w:t xml:space="preserve"> [Revitalizing local</w:t>
      </w:r>
      <w:r w:rsidRPr="0056675C">
        <w:rPr>
          <w:rFonts w:ascii="Times New Roman" w:hAnsi="Times New Roman" w:cs="Times New Roman"/>
          <w:sz w:val="28"/>
          <w:szCs w:val="28"/>
          <w:lang w:val="kk-KZ"/>
        </w:rPr>
        <w:t xml:space="preserve"> </w:t>
      </w:r>
      <w:r w:rsidRPr="0056675C">
        <w:rPr>
          <w:rFonts w:ascii="Times New Roman" w:hAnsi="Times New Roman" w:cs="Times New Roman"/>
          <w:sz w:val="28"/>
          <w:szCs w:val="28"/>
          <w:lang w:val="en-US"/>
        </w:rPr>
        <w:t>areas through increasing the number of international students: A cross analysis of the joint</w:t>
      </w:r>
      <w:r w:rsidRPr="0056675C">
        <w:rPr>
          <w:rFonts w:ascii="Times New Roman" w:hAnsi="Times New Roman" w:cs="Times New Roman"/>
          <w:sz w:val="28"/>
          <w:szCs w:val="28"/>
          <w:lang w:val="kk-KZ"/>
        </w:rPr>
        <w:t xml:space="preserve"> </w:t>
      </w:r>
      <w:r w:rsidRPr="0056675C">
        <w:rPr>
          <w:rFonts w:ascii="Times New Roman" w:hAnsi="Times New Roman" w:cs="Times New Roman"/>
          <w:sz w:val="28"/>
          <w:szCs w:val="28"/>
          <w:lang w:val="en-US"/>
        </w:rPr>
        <w:t>efforts by municipal government and universities]</w:t>
      </w:r>
      <w:r w:rsidRPr="0056675C">
        <w:rPr>
          <w:rFonts w:ascii="Times New Roman" w:hAnsi="Times New Roman" w:cs="Times New Roman"/>
          <w:sz w:val="28"/>
          <w:szCs w:val="28"/>
          <w:lang w:val="kk-KZ"/>
        </w:rPr>
        <w:t xml:space="preserve"> //</w:t>
      </w:r>
      <w:proofErr w:type="spellStart"/>
      <w:r w:rsidRPr="0056675C">
        <w:rPr>
          <w:rFonts w:ascii="Times New Roman" w:hAnsi="Times New Roman" w:cs="Times New Roman"/>
          <w:iCs/>
          <w:sz w:val="28"/>
          <w:szCs w:val="28"/>
          <w:lang w:val="en-US"/>
        </w:rPr>
        <w:t>Hikaku</w:t>
      </w:r>
      <w:proofErr w:type="spellEnd"/>
      <w:r w:rsidRPr="0056675C">
        <w:rPr>
          <w:rFonts w:ascii="Times New Roman" w:hAnsi="Times New Roman" w:cs="Times New Roman"/>
          <w:iCs/>
          <w:sz w:val="28"/>
          <w:szCs w:val="28"/>
          <w:lang w:val="en-US"/>
        </w:rPr>
        <w:t xml:space="preserve"> </w:t>
      </w:r>
      <w:proofErr w:type="spellStart"/>
      <w:r w:rsidRPr="0056675C">
        <w:rPr>
          <w:rFonts w:ascii="Times New Roman" w:hAnsi="Times New Roman" w:cs="Times New Roman"/>
          <w:iCs/>
          <w:sz w:val="28"/>
          <w:szCs w:val="28"/>
          <w:lang w:val="en-US"/>
        </w:rPr>
        <w:t>Kyōikugaku</w:t>
      </w:r>
      <w:proofErr w:type="spellEnd"/>
      <w:r w:rsidRPr="0056675C">
        <w:rPr>
          <w:rFonts w:ascii="Times New Roman" w:hAnsi="Times New Roman" w:cs="Times New Roman"/>
          <w:iCs/>
          <w:sz w:val="28"/>
          <w:szCs w:val="28"/>
          <w:lang w:val="en-US"/>
        </w:rPr>
        <w:t xml:space="preserve"> </w:t>
      </w:r>
      <w:proofErr w:type="spellStart"/>
      <w:r w:rsidRPr="0056675C">
        <w:rPr>
          <w:rFonts w:ascii="Times New Roman" w:hAnsi="Times New Roman" w:cs="Times New Roman"/>
          <w:iCs/>
          <w:sz w:val="28"/>
          <w:szCs w:val="28"/>
          <w:lang w:val="en-US"/>
        </w:rPr>
        <w:t>Kenkyū</w:t>
      </w:r>
      <w:proofErr w:type="spellEnd"/>
      <w:r w:rsidRPr="0056675C">
        <w:rPr>
          <w:rFonts w:ascii="Times New Roman" w:hAnsi="Times New Roman" w:cs="Times New Roman"/>
          <w:iCs/>
          <w:sz w:val="28"/>
          <w:szCs w:val="28"/>
          <w:lang w:val="en-US"/>
        </w:rPr>
        <w:t xml:space="preserve"> [Comparative</w:t>
      </w:r>
      <w:r w:rsidRPr="0056675C">
        <w:rPr>
          <w:rFonts w:ascii="Times New Roman" w:hAnsi="Times New Roman" w:cs="Times New Roman"/>
          <w:iCs/>
          <w:sz w:val="28"/>
          <w:szCs w:val="28"/>
          <w:lang w:val="kk-KZ"/>
        </w:rPr>
        <w:t xml:space="preserve"> </w:t>
      </w:r>
      <w:r w:rsidRPr="0056675C">
        <w:rPr>
          <w:rFonts w:ascii="Times New Roman" w:hAnsi="Times New Roman" w:cs="Times New Roman"/>
          <w:iCs/>
          <w:sz w:val="28"/>
          <w:szCs w:val="28"/>
          <w:lang w:val="en-US"/>
        </w:rPr>
        <w:t>Education]. –</w:t>
      </w:r>
      <w:r w:rsidRPr="0056675C">
        <w:rPr>
          <w:rFonts w:ascii="Times New Roman" w:hAnsi="Times New Roman" w:cs="Times New Roman"/>
          <w:sz w:val="28"/>
          <w:szCs w:val="28"/>
          <w:lang w:val="en-US"/>
        </w:rPr>
        <w:t xml:space="preserve"> 2011. </w:t>
      </w:r>
      <w:r w:rsidRPr="0056675C">
        <w:rPr>
          <w:rFonts w:ascii="Times New Roman" w:hAnsi="Times New Roman" w:cs="Times New Roman"/>
          <w:sz w:val="28"/>
          <w:szCs w:val="28"/>
          <w:lang w:val="kk-KZ"/>
        </w:rPr>
        <w:t>–</w:t>
      </w:r>
      <w:r w:rsidRPr="0056675C">
        <w:rPr>
          <w:rFonts w:ascii="Times New Roman" w:hAnsi="Times New Roman" w:cs="Times New Roman"/>
          <w:sz w:val="28"/>
          <w:szCs w:val="28"/>
          <w:lang w:val="en-US"/>
        </w:rPr>
        <w:t xml:space="preserve"> Vol. </w:t>
      </w:r>
      <w:r w:rsidRPr="0056675C">
        <w:rPr>
          <w:rFonts w:ascii="Times New Roman" w:hAnsi="Times New Roman" w:cs="Times New Roman"/>
          <w:iCs/>
          <w:sz w:val="28"/>
          <w:szCs w:val="28"/>
          <w:lang w:val="en-US"/>
        </w:rPr>
        <w:t xml:space="preserve">43, </w:t>
      </w:r>
      <w:r w:rsidRPr="0056675C">
        <w:rPr>
          <w:rFonts w:ascii="Times New Roman" w:hAnsi="Times New Roman" w:cs="Times New Roman"/>
          <w:sz w:val="28"/>
          <w:szCs w:val="28"/>
          <w:lang w:val="kk-KZ"/>
        </w:rPr>
        <w:t>№</w:t>
      </w:r>
      <w:r w:rsidRPr="0056675C">
        <w:rPr>
          <w:rFonts w:ascii="Times New Roman" w:hAnsi="Times New Roman" w:cs="Times New Roman"/>
          <w:sz w:val="28"/>
          <w:szCs w:val="28"/>
          <w:lang w:val="en-US"/>
        </w:rPr>
        <w:t>2</w:t>
      </w:r>
      <w:r w:rsidRPr="0056675C">
        <w:rPr>
          <w:rFonts w:ascii="Times New Roman" w:hAnsi="Times New Roman" w:cs="Times New Roman"/>
          <w:sz w:val="28"/>
          <w:szCs w:val="28"/>
          <w:lang w:val="kk-KZ"/>
        </w:rPr>
        <w:t>. –</w:t>
      </w:r>
      <w:r w:rsidRPr="0056675C">
        <w:rPr>
          <w:rFonts w:ascii="Times New Roman" w:hAnsi="Times New Roman" w:cs="Times New Roman"/>
          <w:sz w:val="28"/>
          <w:szCs w:val="28"/>
          <w:lang w:val="en-US"/>
        </w:rPr>
        <w:t xml:space="preserve"> P. 131</w:t>
      </w:r>
      <w:r w:rsidRPr="0056675C">
        <w:rPr>
          <w:rFonts w:ascii="Times New Roman" w:hAnsi="Times New Roman" w:cs="Times New Roman"/>
          <w:sz w:val="28"/>
          <w:szCs w:val="28"/>
          <w:lang w:val="kk-KZ"/>
        </w:rPr>
        <w:t>-</w:t>
      </w:r>
      <w:r w:rsidRPr="0056675C">
        <w:rPr>
          <w:rFonts w:ascii="Times New Roman" w:hAnsi="Times New Roman" w:cs="Times New Roman"/>
          <w:sz w:val="28"/>
          <w:szCs w:val="28"/>
          <w:lang w:val="en-US"/>
        </w:rPr>
        <w:t>153.</w:t>
      </w:r>
    </w:p>
    <w:p w14:paraId="2764B2B7" w14:textId="77777777" w:rsidR="00CB16D1" w:rsidRPr="0056675C" w:rsidRDefault="00CB16D1" w:rsidP="00CB16D1">
      <w:pPr>
        <w:pStyle w:val="af7"/>
        <w:ind w:firstLine="567"/>
        <w:jc w:val="both"/>
        <w:rPr>
          <w:rFonts w:ascii="Times New Roman" w:hAnsi="Times New Roman"/>
          <w:sz w:val="28"/>
          <w:szCs w:val="28"/>
          <w:lang w:val="en-US"/>
        </w:rPr>
      </w:pPr>
      <w:r w:rsidRPr="0056675C">
        <w:rPr>
          <w:rFonts w:ascii="Times New Roman" w:hAnsi="Times New Roman"/>
          <w:sz w:val="28"/>
          <w:szCs w:val="28"/>
          <w:lang w:val="en-US"/>
        </w:rPr>
        <w:t>290</w:t>
      </w:r>
      <w:r w:rsidRPr="0056675C">
        <w:rPr>
          <w:rFonts w:ascii="Times New Roman" w:hAnsi="Times New Roman"/>
          <w:sz w:val="28"/>
          <w:szCs w:val="28"/>
          <w:lang w:val="kk-KZ"/>
        </w:rPr>
        <w:t> </w:t>
      </w:r>
      <w:r w:rsidRPr="0056675C">
        <w:rPr>
          <w:rFonts w:ascii="Times New Roman" w:hAnsi="Times New Roman" w:cs="Times New Roman"/>
          <w:sz w:val="28"/>
          <w:szCs w:val="28"/>
          <w:lang w:val="en-US"/>
        </w:rPr>
        <w:t xml:space="preserve">Rivers D. Ideologies of </w:t>
      </w:r>
      <w:proofErr w:type="spellStart"/>
      <w:r w:rsidRPr="0056675C">
        <w:rPr>
          <w:rFonts w:ascii="Times New Roman" w:hAnsi="Times New Roman" w:cs="Times New Roman"/>
          <w:sz w:val="28"/>
          <w:szCs w:val="28"/>
          <w:lang w:val="en-US"/>
        </w:rPr>
        <w:t>internationalisation</w:t>
      </w:r>
      <w:proofErr w:type="spellEnd"/>
      <w:r w:rsidRPr="0056675C">
        <w:rPr>
          <w:rFonts w:ascii="Times New Roman" w:hAnsi="Times New Roman" w:cs="Times New Roman"/>
          <w:sz w:val="28"/>
          <w:szCs w:val="28"/>
          <w:lang w:val="en-US"/>
        </w:rPr>
        <w:t xml:space="preserve"> and the treatment of diversity within Japanese</w:t>
      </w:r>
      <w:r w:rsidRPr="0056675C">
        <w:rPr>
          <w:rFonts w:ascii="Times New Roman" w:hAnsi="Times New Roman" w:cs="Times New Roman"/>
          <w:sz w:val="28"/>
          <w:szCs w:val="28"/>
          <w:lang w:val="kk-KZ"/>
        </w:rPr>
        <w:t xml:space="preserve"> </w:t>
      </w:r>
      <w:r w:rsidRPr="0056675C">
        <w:rPr>
          <w:rFonts w:ascii="Times New Roman" w:hAnsi="Times New Roman" w:cs="Times New Roman"/>
          <w:sz w:val="28"/>
          <w:szCs w:val="28"/>
          <w:lang w:val="en-US"/>
        </w:rPr>
        <w:t>higher education</w:t>
      </w:r>
      <w:r w:rsidRPr="0056675C">
        <w:rPr>
          <w:rFonts w:ascii="Times New Roman" w:hAnsi="Times New Roman" w:cs="Times New Roman"/>
          <w:sz w:val="28"/>
          <w:szCs w:val="28"/>
          <w:lang w:val="kk-KZ"/>
        </w:rPr>
        <w:t xml:space="preserve"> //</w:t>
      </w:r>
      <w:r w:rsidRPr="0056675C">
        <w:rPr>
          <w:rFonts w:ascii="Times New Roman" w:hAnsi="Times New Roman" w:cs="Times New Roman"/>
          <w:iCs/>
          <w:sz w:val="28"/>
          <w:szCs w:val="28"/>
          <w:lang w:val="en-US"/>
        </w:rPr>
        <w:t xml:space="preserve">Journal of Higher Education Policy and Management. – </w:t>
      </w:r>
      <w:r w:rsidRPr="0056675C">
        <w:rPr>
          <w:rFonts w:ascii="Times New Roman" w:hAnsi="Times New Roman" w:cs="Times New Roman"/>
          <w:sz w:val="28"/>
          <w:szCs w:val="28"/>
          <w:lang w:val="en-US"/>
        </w:rPr>
        <w:t>2010.</w:t>
      </w:r>
      <w:r w:rsidRPr="0056675C">
        <w:rPr>
          <w:rFonts w:ascii="Times New Roman" w:hAnsi="Times New Roman" w:cs="Times New Roman"/>
          <w:sz w:val="28"/>
          <w:szCs w:val="28"/>
          <w:lang w:val="kk-KZ"/>
        </w:rPr>
        <w:t xml:space="preserve"> –</w:t>
      </w:r>
      <w:r w:rsidRPr="0056675C">
        <w:rPr>
          <w:rFonts w:ascii="Times New Roman" w:hAnsi="Times New Roman" w:cs="Times New Roman"/>
          <w:sz w:val="28"/>
          <w:szCs w:val="28"/>
          <w:lang w:val="en-US"/>
        </w:rPr>
        <w:t xml:space="preserve"> Vol. </w:t>
      </w:r>
      <w:r w:rsidRPr="0056675C">
        <w:rPr>
          <w:rFonts w:ascii="Times New Roman" w:hAnsi="Times New Roman" w:cs="Times New Roman"/>
          <w:iCs/>
          <w:sz w:val="28"/>
          <w:szCs w:val="28"/>
          <w:lang w:val="en-US"/>
        </w:rPr>
        <w:t xml:space="preserve">32, </w:t>
      </w:r>
      <w:r w:rsidRPr="0056675C">
        <w:rPr>
          <w:rFonts w:ascii="Times New Roman" w:hAnsi="Times New Roman" w:cs="Times New Roman"/>
          <w:sz w:val="28"/>
          <w:szCs w:val="28"/>
          <w:lang w:val="kk-KZ"/>
        </w:rPr>
        <w:t>№</w:t>
      </w:r>
      <w:r w:rsidRPr="0056675C">
        <w:rPr>
          <w:rFonts w:ascii="Times New Roman" w:hAnsi="Times New Roman" w:cs="Times New Roman"/>
          <w:sz w:val="28"/>
          <w:szCs w:val="28"/>
          <w:lang w:val="en-US"/>
        </w:rPr>
        <w:t>5.</w:t>
      </w:r>
      <w:r w:rsidRPr="0056675C">
        <w:rPr>
          <w:rFonts w:ascii="Times New Roman" w:hAnsi="Times New Roman" w:cs="Times New Roman"/>
          <w:sz w:val="28"/>
          <w:szCs w:val="28"/>
          <w:lang w:val="kk-KZ"/>
        </w:rPr>
        <w:t xml:space="preserve"> –</w:t>
      </w:r>
      <w:r w:rsidRPr="0056675C">
        <w:rPr>
          <w:rFonts w:ascii="Times New Roman" w:hAnsi="Times New Roman" w:cs="Times New Roman"/>
          <w:sz w:val="28"/>
          <w:szCs w:val="28"/>
          <w:lang w:val="en-US"/>
        </w:rPr>
        <w:t xml:space="preserve"> P. 441</w:t>
      </w:r>
      <w:r w:rsidRPr="0056675C">
        <w:rPr>
          <w:rFonts w:ascii="Times New Roman" w:hAnsi="Times New Roman" w:cs="Times New Roman"/>
          <w:sz w:val="28"/>
          <w:szCs w:val="28"/>
          <w:lang w:val="kk-KZ"/>
        </w:rPr>
        <w:t>-</w:t>
      </w:r>
      <w:r w:rsidRPr="0056675C">
        <w:rPr>
          <w:rFonts w:ascii="Times New Roman" w:hAnsi="Times New Roman" w:cs="Times New Roman"/>
          <w:sz w:val="28"/>
          <w:szCs w:val="28"/>
          <w:lang w:val="en-US"/>
        </w:rPr>
        <w:t>454.</w:t>
      </w:r>
    </w:p>
    <w:p w14:paraId="5D28DE8F"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291</w:t>
      </w:r>
      <w:r w:rsidRPr="0056675C">
        <w:rPr>
          <w:rFonts w:ascii="Times New Roman" w:hAnsi="Times New Roman"/>
          <w:sz w:val="28"/>
          <w:szCs w:val="28"/>
          <w:lang w:val="kk-KZ"/>
        </w:rPr>
        <w:t> </w:t>
      </w:r>
      <w:r w:rsidRPr="0056675C">
        <w:rPr>
          <w:rFonts w:ascii="Times New Roman" w:hAnsi="Times New Roman" w:cs="Times New Roman"/>
          <w:sz w:val="28"/>
          <w:szCs w:val="28"/>
          <w:lang w:val="en-US"/>
        </w:rPr>
        <w:t>Birmingham L. Learning curve: With a push, Japan’s universities go</w:t>
      </w:r>
      <w:r w:rsidRPr="0056675C">
        <w:rPr>
          <w:rFonts w:ascii="Times New Roman" w:hAnsi="Times New Roman" w:cs="Times New Roman"/>
          <w:sz w:val="28"/>
          <w:szCs w:val="28"/>
          <w:lang w:val="kk-KZ"/>
        </w:rPr>
        <w:t xml:space="preserve"> </w:t>
      </w:r>
      <w:r w:rsidRPr="0056675C">
        <w:rPr>
          <w:rFonts w:ascii="Times New Roman" w:hAnsi="Times New Roman" w:cs="Times New Roman"/>
          <w:sz w:val="28"/>
          <w:szCs w:val="28"/>
          <w:lang w:val="en-US"/>
        </w:rPr>
        <w:t>global</w:t>
      </w:r>
      <w:r w:rsidRPr="0056675C">
        <w:rPr>
          <w:rFonts w:ascii="Times New Roman" w:hAnsi="Times New Roman" w:cs="Times New Roman"/>
          <w:sz w:val="28"/>
          <w:szCs w:val="28"/>
          <w:lang w:val="kk-KZ"/>
        </w:rPr>
        <w:t xml:space="preserve"> </w:t>
      </w:r>
      <w:r w:rsidRPr="0056675C">
        <w:rPr>
          <w:rFonts w:ascii="Times New Roman" w:hAnsi="Times New Roman" w:cs="Times New Roman"/>
          <w:sz w:val="28"/>
          <w:szCs w:val="28"/>
          <w:lang w:val="en-US"/>
        </w:rPr>
        <w:t>//world.time.com.</w:t>
      </w:r>
      <w:r w:rsidRPr="0056675C">
        <w:rPr>
          <w:rFonts w:ascii="Times New Roman" w:hAnsi="Times New Roman" w:cs="Times New Roman"/>
          <w:sz w:val="28"/>
          <w:szCs w:val="28"/>
          <w:lang w:val="kk-KZ"/>
        </w:rPr>
        <w:t xml:space="preserve"> – 26.05.2020.</w:t>
      </w:r>
    </w:p>
    <w:p w14:paraId="03EF0A1D"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292</w:t>
      </w:r>
      <w:r w:rsidRPr="0056675C">
        <w:rPr>
          <w:rFonts w:ascii="Times New Roman" w:hAnsi="Times New Roman"/>
          <w:sz w:val="28"/>
          <w:szCs w:val="28"/>
          <w:lang w:val="kk-KZ"/>
        </w:rPr>
        <w:t> </w:t>
      </w:r>
      <w:r w:rsidRPr="0056675C">
        <w:rPr>
          <w:rFonts w:ascii="Times New Roman" w:hAnsi="Times New Roman" w:cs="Times New Roman"/>
          <w:sz w:val="28"/>
          <w:szCs w:val="28"/>
          <w:lang w:val="en-US"/>
        </w:rPr>
        <w:t>Connell C. Shake up: After the March 2011 disaster, Japan and its universities are reevaluating</w:t>
      </w:r>
      <w:r w:rsidRPr="0056675C">
        <w:rPr>
          <w:rFonts w:ascii="Times New Roman" w:hAnsi="Times New Roman" w:cs="Times New Roman"/>
          <w:sz w:val="28"/>
          <w:szCs w:val="28"/>
          <w:lang w:val="kk-KZ"/>
        </w:rPr>
        <w:t xml:space="preserve"> </w:t>
      </w:r>
      <w:r w:rsidRPr="0056675C">
        <w:rPr>
          <w:rFonts w:ascii="Times New Roman" w:hAnsi="Times New Roman" w:cs="Times New Roman"/>
          <w:sz w:val="28"/>
          <w:szCs w:val="28"/>
          <w:lang w:val="en-US"/>
        </w:rPr>
        <w:t>and increasing their pursuit of international students</w:t>
      </w:r>
      <w:r w:rsidRPr="0056675C">
        <w:rPr>
          <w:rFonts w:ascii="Times New Roman" w:hAnsi="Times New Roman" w:cs="Times New Roman"/>
          <w:sz w:val="28"/>
          <w:szCs w:val="28"/>
          <w:lang w:val="kk-KZ"/>
        </w:rPr>
        <w:t xml:space="preserve"> //</w:t>
      </w:r>
      <w:r w:rsidRPr="0056675C">
        <w:rPr>
          <w:rFonts w:ascii="Times New Roman" w:hAnsi="Times New Roman" w:cs="Times New Roman"/>
          <w:iCs/>
          <w:sz w:val="28"/>
          <w:szCs w:val="28"/>
          <w:lang w:val="en-US"/>
        </w:rPr>
        <w:t xml:space="preserve">International Educator. – </w:t>
      </w:r>
      <w:r w:rsidRPr="0056675C">
        <w:rPr>
          <w:rFonts w:ascii="Times New Roman" w:hAnsi="Times New Roman" w:cs="Times New Roman"/>
          <w:sz w:val="28"/>
          <w:szCs w:val="28"/>
          <w:lang w:val="en-US"/>
        </w:rPr>
        <w:t>2013.</w:t>
      </w:r>
      <w:r w:rsidRPr="0056675C">
        <w:rPr>
          <w:rFonts w:ascii="Times New Roman" w:hAnsi="Times New Roman" w:cs="Times New Roman"/>
          <w:sz w:val="28"/>
          <w:szCs w:val="28"/>
          <w:lang w:val="kk-KZ"/>
        </w:rPr>
        <w:t xml:space="preserve"> –</w:t>
      </w:r>
      <w:r w:rsidRPr="0056675C">
        <w:rPr>
          <w:rFonts w:ascii="Times New Roman" w:hAnsi="Times New Roman" w:cs="Times New Roman"/>
          <w:sz w:val="28"/>
          <w:szCs w:val="28"/>
          <w:lang w:val="en-US"/>
        </w:rPr>
        <w:t xml:space="preserve"> Vol. </w:t>
      </w:r>
      <w:r w:rsidRPr="0056675C">
        <w:rPr>
          <w:rFonts w:ascii="Times New Roman" w:hAnsi="Times New Roman" w:cs="Times New Roman"/>
          <w:iCs/>
          <w:sz w:val="28"/>
          <w:szCs w:val="28"/>
          <w:lang w:val="en-US"/>
        </w:rPr>
        <w:t xml:space="preserve">XXII, </w:t>
      </w:r>
      <w:r w:rsidRPr="0056675C">
        <w:rPr>
          <w:rFonts w:ascii="Times New Roman" w:hAnsi="Times New Roman" w:cs="Times New Roman"/>
          <w:sz w:val="28"/>
          <w:szCs w:val="28"/>
          <w:lang w:val="kk-KZ"/>
        </w:rPr>
        <w:t>№</w:t>
      </w:r>
      <w:r w:rsidRPr="0056675C">
        <w:rPr>
          <w:rFonts w:ascii="Times New Roman" w:hAnsi="Times New Roman" w:cs="Times New Roman"/>
          <w:sz w:val="28"/>
          <w:szCs w:val="28"/>
          <w:lang w:val="en-US"/>
        </w:rPr>
        <w:t xml:space="preserve"> 1</w:t>
      </w:r>
      <w:r w:rsidRPr="0056675C">
        <w:rPr>
          <w:rFonts w:ascii="Times New Roman" w:hAnsi="Times New Roman" w:cs="Times New Roman"/>
          <w:sz w:val="28"/>
          <w:szCs w:val="28"/>
          <w:lang w:val="kk-KZ"/>
        </w:rPr>
        <w:t>. –</w:t>
      </w:r>
      <w:r w:rsidRPr="0056675C">
        <w:rPr>
          <w:rFonts w:ascii="Times New Roman" w:hAnsi="Times New Roman" w:cs="Times New Roman"/>
          <w:sz w:val="28"/>
          <w:szCs w:val="28"/>
          <w:lang w:val="en-US"/>
        </w:rPr>
        <w:t xml:space="preserve"> P. 46</w:t>
      </w:r>
      <w:r w:rsidRPr="0056675C">
        <w:rPr>
          <w:rFonts w:ascii="Times New Roman" w:hAnsi="Times New Roman" w:cs="Times New Roman"/>
          <w:sz w:val="28"/>
          <w:szCs w:val="28"/>
          <w:lang w:val="kk-KZ"/>
        </w:rPr>
        <w:t>-</w:t>
      </w:r>
      <w:r w:rsidRPr="0056675C">
        <w:rPr>
          <w:rFonts w:ascii="Times New Roman" w:hAnsi="Times New Roman" w:cs="Times New Roman"/>
          <w:sz w:val="28"/>
          <w:szCs w:val="28"/>
          <w:lang w:val="en-US"/>
        </w:rPr>
        <w:t>51.</w:t>
      </w:r>
    </w:p>
    <w:p w14:paraId="0463BF2C"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293</w:t>
      </w:r>
      <w:r w:rsidRPr="0056675C">
        <w:rPr>
          <w:rFonts w:ascii="Times New Roman" w:hAnsi="Times New Roman"/>
          <w:sz w:val="28"/>
          <w:szCs w:val="28"/>
          <w:lang w:val="kk-KZ"/>
        </w:rPr>
        <w:t> </w:t>
      </w:r>
      <w:r w:rsidRPr="0056675C">
        <w:rPr>
          <w:rFonts w:ascii="Times New Roman" w:hAnsi="Times New Roman" w:cs="Times New Roman"/>
          <w:color w:val="000000"/>
          <w:sz w:val="28"/>
          <w:szCs w:val="28"/>
          <w:lang w:val="en-US"/>
        </w:rPr>
        <w:t xml:space="preserve">JASSO. </w:t>
      </w:r>
      <w:proofErr w:type="spellStart"/>
      <w:r w:rsidRPr="0056675C">
        <w:rPr>
          <w:rFonts w:ascii="Times New Roman" w:hAnsi="Times New Roman" w:cs="Times New Roman"/>
          <w:iCs/>
          <w:color w:val="000000"/>
          <w:sz w:val="28"/>
          <w:szCs w:val="28"/>
          <w:lang w:val="en-US"/>
        </w:rPr>
        <w:t>Gaikokujin</w:t>
      </w:r>
      <w:proofErr w:type="spellEnd"/>
      <w:r w:rsidRPr="0056675C">
        <w:rPr>
          <w:rFonts w:ascii="Times New Roman" w:hAnsi="Times New Roman" w:cs="Times New Roman"/>
          <w:iCs/>
          <w:color w:val="000000"/>
          <w:sz w:val="28"/>
          <w:szCs w:val="28"/>
          <w:lang w:val="en-US"/>
        </w:rPr>
        <w:t xml:space="preserve"> </w:t>
      </w:r>
      <w:proofErr w:type="spellStart"/>
      <w:r w:rsidRPr="0056675C">
        <w:rPr>
          <w:rFonts w:ascii="Times New Roman" w:hAnsi="Times New Roman" w:cs="Times New Roman"/>
          <w:iCs/>
          <w:color w:val="000000"/>
          <w:sz w:val="28"/>
          <w:szCs w:val="28"/>
          <w:lang w:val="en-US"/>
        </w:rPr>
        <w:t>ryuugakusei</w:t>
      </w:r>
      <w:proofErr w:type="spellEnd"/>
      <w:r w:rsidRPr="0056675C">
        <w:rPr>
          <w:rFonts w:ascii="Times New Roman" w:hAnsi="Times New Roman" w:cs="Times New Roman"/>
          <w:iCs/>
          <w:color w:val="000000"/>
          <w:sz w:val="28"/>
          <w:szCs w:val="28"/>
          <w:lang w:val="en-US"/>
        </w:rPr>
        <w:t xml:space="preserve"> </w:t>
      </w:r>
      <w:proofErr w:type="spellStart"/>
      <w:r w:rsidRPr="0056675C">
        <w:rPr>
          <w:rFonts w:ascii="Times New Roman" w:hAnsi="Times New Roman" w:cs="Times New Roman"/>
          <w:iCs/>
          <w:color w:val="000000"/>
          <w:sz w:val="28"/>
          <w:szCs w:val="28"/>
          <w:lang w:val="en-US"/>
        </w:rPr>
        <w:t>zaiseki</w:t>
      </w:r>
      <w:proofErr w:type="spellEnd"/>
      <w:r w:rsidRPr="0056675C">
        <w:rPr>
          <w:rFonts w:ascii="Times New Roman" w:hAnsi="Times New Roman" w:cs="Times New Roman"/>
          <w:iCs/>
          <w:color w:val="000000"/>
          <w:sz w:val="28"/>
          <w:szCs w:val="28"/>
          <w:lang w:val="en-US"/>
        </w:rPr>
        <w:t xml:space="preserve"> </w:t>
      </w:r>
      <w:proofErr w:type="spellStart"/>
      <w:r w:rsidRPr="0056675C">
        <w:rPr>
          <w:rFonts w:ascii="Times New Roman" w:hAnsi="Times New Roman" w:cs="Times New Roman"/>
          <w:iCs/>
          <w:color w:val="000000"/>
          <w:sz w:val="28"/>
          <w:szCs w:val="28"/>
          <w:lang w:val="en-US"/>
        </w:rPr>
        <w:t>jōkyō</w:t>
      </w:r>
      <w:proofErr w:type="spellEnd"/>
      <w:r w:rsidRPr="0056675C">
        <w:rPr>
          <w:rFonts w:ascii="Times New Roman" w:hAnsi="Times New Roman" w:cs="Times New Roman"/>
          <w:iCs/>
          <w:color w:val="000000"/>
          <w:sz w:val="28"/>
          <w:szCs w:val="28"/>
          <w:lang w:val="en-US"/>
        </w:rPr>
        <w:t xml:space="preserve"> </w:t>
      </w:r>
      <w:proofErr w:type="spellStart"/>
      <w:r w:rsidRPr="0056675C">
        <w:rPr>
          <w:rFonts w:ascii="Times New Roman" w:hAnsi="Times New Roman" w:cs="Times New Roman"/>
          <w:iCs/>
          <w:color w:val="000000"/>
          <w:sz w:val="28"/>
          <w:szCs w:val="28"/>
          <w:lang w:val="en-US"/>
        </w:rPr>
        <w:t>chōsa</w:t>
      </w:r>
      <w:proofErr w:type="spellEnd"/>
      <w:r w:rsidRPr="0056675C">
        <w:rPr>
          <w:rFonts w:ascii="Times New Roman" w:hAnsi="Times New Roman" w:cs="Times New Roman"/>
          <w:iCs/>
          <w:color w:val="000000"/>
          <w:sz w:val="28"/>
          <w:szCs w:val="28"/>
          <w:lang w:val="en-US"/>
        </w:rPr>
        <w:t xml:space="preserve"> </w:t>
      </w:r>
      <w:proofErr w:type="spellStart"/>
      <w:r w:rsidRPr="0056675C">
        <w:rPr>
          <w:rFonts w:ascii="Times New Roman" w:hAnsi="Times New Roman" w:cs="Times New Roman"/>
          <w:iCs/>
          <w:color w:val="000000"/>
          <w:sz w:val="28"/>
          <w:szCs w:val="28"/>
          <w:lang w:val="en-US"/>
        </w:rPr>
        <w:t>kekka</w:t>
      </w:r>
      <w:proofErr w:type="spellEnd"/>
      <w:r w:rsidRPr="0056675C">
        <w:rPr>
          <w:rFonts w:ascii="Times New Roman" w:hAnsi="Times New Roman" w:cs="Times New Roman"/>
          <w:iCs/>
          <w:color w:val="000000"/>
          <w:sz w:val="28"/>
          <w:szCs w:val="28"/>
          <w:lang w:val="en-US"/>
        </w:rPr>
        <w:t xml:space="preserve"> [Findings from a</w:t>
      </w:r>
      <w:r w:rsidRPr="0056675C">
        <w:rPr>
          <w:rFonts w:ascii="Times New Roman" w:hAnsi="Times New Roman" w:cs="Times New Roman"/>
          <w:iCs/>
          <w:color w:val="000000"/>
          <w:sz w:val="28"/>
          <w:szCs w:val="28"/>
          <w:lang w:val="kk-KZ"/>
        </w:rPr>
        <w:t xml:space="preserve"> </w:t>
      </w:r>
      <w:r w:rsidRPr="0056675C">
        <w:rPr>
          <w:rFonts w:ascii="Times New Roman" w:hAnsi="Times New Roman" w:cs="Times New Roman"/>
          <w:iCs/>
          <w:sz w:val="28"/>
          <w:szCs w:val="28"/>
          <w:lang w:val="en-US"/>
        </w:rPr>
        <w:t>survey of the current situation of international students in Japan]</w:t>
      </w:r>
      <w:r w:rsidRPr="0056675C">
        <w:rPr>
          <w:rFonts w:ascii="Times New Roman" w:hAnsi="Times New Roman" w:cs="Times New Roman"/>
          <w:iCs/>
          <w:sz w:val="28"/>
          <w:szCs w:val="28"/>
          <w:lang w:val="kk-KZ"/>
        </w:rPr>
        <w:t xml:space="preserve"> </w:t>
      </w:r>
      <w:r w:rsidRPr="0056675C">
        <w:rPr>
          <w:rFonts w:ascii="Times New Roman" w:hAnsi="Times New Roman" w:cs="Times New Roman"/>
          <w:sz w:val="28"/>
          <w:szCs w:val="28"/>
          <w:lang w:val="en-US"/>
        </w:rPr>
        <w:t xml:space="preserve">//www.jasso.go.jp. </w:t>
      </w:r>
      <w:r w:rsidRPr="0056675C">
        <w:rPr>
          <w:rFonts w:ascii="Times New Roman" w:hAnsi="Times New Roman" w:cs="Times New Roman"/>
          <w:sz w:val="28"/>
          <w:szCs w:val="28"/>
          <w:lang w:val="kk-KZ"/>
        </w:rPr>
        <w:t>–</w:t>
      </w:r>
      <w:r w:rsidRPr="0056675C">
        <w:rPr>
          <w:rFonts w:ascii="Times New Roman" w:hAnsi="Times New Roman" w:cs="Times New Roman"/>
          <w:sz w:val="28"/>
          <w:szCs w:val="28"/>
          <w:lang w:val="en-US"/>
        </w:rPr>
        <w:t xml:space="preserve"> </w:t>
      </w:r>
      <w:r w:rsidRPr="0056675C">
        <w:rPr>
          <w:rFonts w:ascii="Times New Roman" w:hAnsi="Times New Roman" w:cs="Times New Roman"/>
          <w:sz w:val="28"/>
          <w:szCs w:val="28"/>
          <w:lang w:val="kk-KZ"/>
        </w:rPr>
        <w:t>26.05.2020.</w:t>
      </w:r>
    </w:p>
    <w:p w14:paraId="01A9BD26"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294</w:t>
      </w:r>
      <w:r w:rsidRPr="0056675C">
        <w:rPr>
          <w:rFonts w:ascii="Times New Roman" w:hAnsi="Times New Roman"/>
          <w:sz w:val="28"/>
          <w:szCs w:val="28"/>
          <w:lang w:val="kk-KZ"/>
        </w:rPr>
        <w:t> </w:t>
      </w:r>
      <w:r w:rsidRPr="0056675C">
        <w:rPr>
          <w:rFonts w:ascii="Times New Roman" w:hAnsi="Times New Roman" w:cs="Times New Roman"/>
          <w:sz w:val="28"/>
          <w:szCs w:val="28"/>
          <w:lang w:val="en-US"/>
        </w:rPr>
        <w:t xml:space="preserve">MEXT. </w:t>
      </w:r>
      <w:r w:rsidRPr="0056675C">
        <w:rPr>
          <w:rFonts w:ascii="Times New Roman" w:hAnsi="Times New Roman" w:cs="Times New Roman"/>
          <w:iCs/>
          <w:sz w:val="28"/>
          <w:szCs w:val="28"/>
          <w:lang w:val="en-US"/>
        </w:rPr>
        <w:t>Global 30: Study in English at Japanese universities</w:t>
      </w:r>
      <w:r w:rsidRPr="0056675C">
        <w:rPr>
          <w:rFonts w:ascii="Times New Roman" w:hAnsi="Times New Roman" w:cs="Times New Roman"/>
          <w:sz w:val="28"/>
          <w:szCs w:val="28"/>
          <w:lang w:val="en-US"/>
        </w:rPr>
        <w:t>.</w:t>
      </w:r>
      <w:r w:rsidRPr="0056675C">
        <w:rPr>
          <w:rFonts w:ascii="Times New Roman" w:hAnsi="Times New Roman" w:cs="Times New Roman"/>
          <w:sz w:val="28"/>
          <w:szCs w:val="28"/>
          <w:lang w:val="kk-KZ"/>
        </w:rPr>
        <w:t xml:space="preserve"> –</w:t>
      </w:r>
      <w:r w:rsidRPr="0056675C">
        <w:rPr>
          <w:rFonts w:ascii="Times New Roman" w:hAnsi="Times New Roman" w:cs="Times New Roman"/>
          <w:sz w:val="28"/>
          <w:szCs w:val="28"/>
          <w:lang w:val="en-US"/>
        </w:rPr>
        <w:t xml:space="preserve"> Tokyo: Ministry of</w:t>
      </w:r>
      <w:r w:rsidRPr="0056675C">
        <w:rPr>
          <w:rFonts w:ascii="Times New Roman" w:hAnsi="Times New Roman" w:cs="Times New Roman"/>
          <w:sz w:val="28"/>
          <w:szCs w:val="28"/>
          <w:lang w:val="kk-KZ"/>
        </w:rPr>
        <w:t xml:space="preserve"> </w:t>
      </w:r>
      <w:r w:rsidRPr="0056675C">
        <w:rPr>
          <w:rFonts w:ascii="Times New Roman" w:hAnsi="Times New Roman" w:cs="Times New Roman"/>
          <w:sz w:val="28"/>
          <w:szCs w:val="28"/>
          <w:lang w:val="en-US"/>
        </w:rPr>
        <w:t>Education, Culture, Sports, Science and Technology</w:t>
      </w:r>
      <w:r w:rsidRPr="0056675C">
        <w:rPr>
          <w:rFonts w:ascii="Times New Roman" w:hAnsi="Times New Roman" w:cs="Times New Roman"/>
          <w:sz w:val="28"/>
          <w:szCs w:val="28"/>
          <w:lang w:val="kk-KZ"/>
        </w:rPr>
        <w:t xml:space="preserve">, </w:t>
      </w:r>
      <w:r w:rsidRPr="0056675C">
        <w:rPr>
          <w:rFonts w:ascii="Times New Roman" w:hAnsi="Times New Roman" w:cs="Times New Roman"/>
          <w:sz w:val="28"/>
          <w:szCs w:val="28"/>
          <w:lang w:val="en-US"/>
        </w:rPr>
        <w:t>2012b</w:t>
      </w:r>
      <w:r w:rsidRPr="0056675C">
        <w:rPr>
          <w:rFonts w:ascii="Times New Roman" w:hAnsi="Times New Roman" w:cs="Times New Roman"/>
          <w:sz w:val="28"/>
          <w:szCs w:val="28"/>
          <w:lang w:val="kk-KZ"/>
        </w:rPr>
        <w:t xml:space="preserve">. </w:t>
      </w:r>
      <w:r w:rsidRPr="0056675C">
        <w:rPr>
          <w:rFonts w:ascii="Times New Roman" w:hAnsi="Times New Roman" w:cs="Times New Roman"/>
          <w:sz w:val="28"/>
          <w:szCs w:val="28"/>
          <w:lang w:val="en-US"/>
        </w:rPr>
        <w:t>//www.uni.international.mext.go.jp.</w:t>
      </w:r>
      <w:r w:rsidRPr="0056675C">
        <w:rPr>
          <w:rFonts w:ascii="Times New Roman" w:hAnsi="Times New Roman" w:cs="Times New Roman"/>
          <w:sz w:val="28"/>
          <w:szCs w:val="28"/>
          <w:lang w:val="kk-KZ"/>
        </w:rPr>
        <w:t xml:space="preserve"> – 26.05.2020.</w:t>
      </w:r>
    </w:p>
    <w:p w14:paraId="67CA1D30"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295</w:t>
      </w:r>
      <w:r w:rsidRPr="0056675C">
        <w:rPr>
          <w:rFonts w:ascii="Times New Roman" w:hAnsi="Times New Roman"/>
          <w:sz w:val="28"/>
          <w:szCs w:val="28"/>
          <w:lang w:val="kk-KZ"/>
        </w:rPr>
        <w:t> </w:t>
      </w:r>
      <w:r w:rsidRPr="0056675C">
        <w:rPr>
          <w:rFonts w:ascii="Times New Roman" w:hAnsi="Times New Roman" w:cs="Times New Roman"/>
          <w:sz w:val="28"/>
          <w:szCs w:val="28"/>
          <w:lang w:val="en-US"/>
        </w:rPr>
        <w:t xml:space="preserve">MEXT. </w:t>
      </w:r>
      <w:r w:rsidRPr="0056675C">
        <w:rPr>
          <w:rFonts w:ascii="Times New Roman" w:hAnsi="Times New Roman" w:cs="Times New Roman"/>
          <w:iCs/>
          <w:sz w:val="28"/>
          <w:szCs w:val="28"/>
          <w:lang w:val="en-US"/>
        </w:rPr>
        <w:t xml:space="preserve">Heisei 26nen </w:t>
      </w:r>
      <w:proofErr w:type="spellStart"/>
      <w:r w:rsidRPr="0056675C">
        <w:rPr>
          <w:rFonts w:ascii="Times New Roman" w:hAnsi="Times New Roman" w:cs="Times New Roman"/>
          <w:iCs/>
          <w:sz w:val="28"/>
          <w:szCs w:val="28"/>
          <w:lang w:val="en-US"/>
        </w:rPr>
        <w:t>Gaisan</w:t>
      </w:r>
      <w:proofErr w:type="spellEnd"/>
      <w:r w:rsidRPr="0056675C">
        <w:rPr>
          <w:rFonts w:ascii="Times New Roman" w:hAnsi="Times New Roman" w:cs="Times New Roman"/>
          <w:iCs/>
          <w:sz w:val="28"/>
          <w:szCs w:val="28"/>
          <w:lang w:val="en-US"/>
        </w:rPr>
        <w:t xml:space="preserve"> </w:t>
      </w:r>
      <w:proofErr w:type="spellStart"/>
      <w:r w:rsidRPr="0056675C">
        <w:rPr>
          <w:rFonts w:ascii="Times New Roman" w:hAnsi="Times New Roman" w:cs="Times New Roman"/>
          <w:iCs/>
          <w:sz w:val="28"/>
          <w:szCs w:val="28"/>
          <w:lang w:val="en-US"/>
        </w:rPr>
        <w:t>Yokyu-Gurobaru</w:t>
      </w:r>
      <w:proofErr w:type="spellEnd"/>
      <w:r w:rsidRPr="0056675C">
        <w:rPr>
          <w:rFonts w:ascii="Times New Roman" w:hAnsi="Times New Roman" w:cs="Times New Roman"/>
          <w:iCs/>
          <w:sz w:val="28"/>
          <w:szCs w:val="28"/>
          <w:lang w:val="en-US"/>
        </w:rPr>
        <w:t xml:space="preserve"> </w:t>
      </w:r>
      <w:proofErr w:type="spellStart"/>
      <w:r w:rsidRPr="0056675C">
        <w:rPr>
          <w:rFonts w:ascii="Times New Roman" w:hAnsi="Times New Roman" w:cs="Times New Roman"/>
          <w:iCs/>
          <w:sz w:val="28"/>
          <w:szCs w:val="28"/>
          <w:lang w:val="en-US"/>
        </w:rPr>
        <w:t>Jinzai</w:t>
      </w:r>
      <w:proofErr w:type="spellEnd"/>
      <w:r w:rsidRPr="0056675C">
        <w:rPr>
          <w:rFonts w:ascii="Times New Roman" w:hAnsi="Times New Roman" w:cs="Times New Roman"/>
          <w:iCs/>
          <w:sz w:val="28"/>
          <w:szCs w:val="28"/>
          <w:lang w:val="en-US"/>
        </w:rPr>
        <w:t xml:space="preserve"> </w:t>
      </w:r>
      <w:proofErr w:type="spellStart"/>
      <w:r w:rsidRPr="0056675C">
        <w:rPr>
          <w:rFonts w:ascii="Times New Roman" w:hAnsi="Times New Roman" w:cs="Times New Roman"/>
          <w:iCs/>
          <w:sz w:val="28"/>
          <w:szCs w:val="28"/>
          <w:lang w:val="en-US"/>
        </w:rPr>
        <w:t>Ikusei</w:t>
      </w:r>
      <w:proofErr w:type="spellEnd"/>
      <w:r w:rsidRPr="0056675C">
        <w:rPr>
          <w:rFonts w:ascii="Times New Roman" w:hAnsi="Times New Roman" w:cs="Times New Roman"/>
          <w:iCs/>
          <w:sz w:val="28"/>
          <w:szCs w:val="28"/>
          <w:lang w:val="en-US"/>
        </w:rPr>
        <w:t xml:space="preserve"> no tame no </w:t>
      </w:r>
      <w:proofErr w:type="spellStart"/>
      <w:r w:rsidRPr="0056675C">
        <w:rPr>
          <w:rFonts w:ascii="Times New Roman" w:hAnsi="Times New Roman" w:cs="Times New Roman"/>
          <w:iCs/>
          <w:sz w:val="28"/>
          <w:szCs w:val="28"/>
          <w:lang w:val="en-US"/>
        </w:rPr>
        <w:t>Daigaku</w:t>
      </w:r>
      <w:proofErr w:type="spellEnd"/>
      <w:r w:rsidRPr="0056675C">
        <w:rPr>
          <w:rFonts w:ascii="Times New Roman" w:hAnsi="Times New Roman" w:cs="Times New Roman"/>
          <w:iCs/>
          <w:sz w:val="28"/>
          <w:szCs w:val="28"/>
          <w:lang w:val="en-US"/>
        </w:rPr>
        <w:t xml:space="preserve"> no</w:t>
      </w:r>
      <w:r w:rsidRPr="0056675C">
        <w:rPr>
          <w:rFonts w:ascii="Times New Roman" w:hAnsi="Times New Roman" w:cs="Times New Roman"/>
          <w:iCs/>
          <w:sz w:val="28"/>
          <w:szCs w:val="28"/>
          <w:lang w:val="kk-KZ"/>
        </w:rPr>
        <w:t xml:space="preserve"> </w:t>
      </w:r>
      <w:proofErr w:type="spellStart"/>
      <w:r w:rsidRPr="0056675C">
        <w:rPr>
          <w:rFonts w:ascii="Times New Roman" w:hAnsi="Times New Roman" w:cs="Times New Roman"/>
          <w:iCs/>
          <w:sz w:val="28"/>
          <w:szCs w:val="28"/>
          <w:lang w:val="en-US"/>
        </w:rPr>
        <w:t>Kokusaika</w:t>
      </w:r>
      <w:proofErr w:type="spellEnd"/>
      <w:r w:rsidRPr="0056675C">
        <w:rPr>
          <w:rFonts w:ascii="Times New Roman" w:hAnsi="Times New Roman" w:cs="Times New Roman"/>
          <w:iCs/>
          <w:sz w:val="28"/>
          <w:szCs w:val="28"/>
          <w:lang w:val="en-US"/>
        </w:rPr>
        <w:t xml:space="preserve"> to </w:t>
      </w:r>
      <w:proofErr w:type="spellStart"/>
      <w:r w:rsidRPr="0056675C">
        <w:rPr>
          <w:rFonts w:ascii="Times New Roman" w:hAnsi="Times New Roman" w:cs="Times New Roman"/>
          <w:iCs/>
          <w:sz w:val="28"/>
          <w:szCs w:val="28"/>
          <w:lang w:val="en-US"/>
        </w:rPr>
        <w:t>Gakusei</w:t>
      </w:r>
      <w:proofErr w:type="spellEnd"/>
      <w:r w:rsidRPr="0056675C">
        <w:rPr>
          <w:rFonts w:ascii="Times New Roman" w:hAnsi="Times New Roman" w:cs="Times New Roman"/>
          <w:iCs/>
          <w:sz w:val="28"/>
          <w:szCs w:val="28"/>
          <w:lang w:val="en-US"/>
        </w:rPr>
        <w:t xml:space="preserve"> no </w:t>
      </w:r>
      <w:proofErr w:type="spellStart"/>
      <w:r w:rsidRPr="0056675C">
        <w:rPr>
          <w:rFonts w:ascii="Times New Roman" w:hAnsi="Times New Roman" w:cs="Times New Roman"/>
          <w:iCs/>
          <w:sz w:val="28"/>
          <w:szCs w:val="28"/>
          <w:lang w:val="en-US"/>
        </w:rPr>
        <w:t>Souhoukou</w:t>
      </w:r>
      <w:proofErr w:type="spellEnd"/>
      <w:r w:rsidRPr="0056675C">
        <w:rPr>
          <w:rFonts w:ascii="Times New Roman" w:hAnsi="Times New Roman" w:cs="Times New Roman"/>
          <w:iCs/>
          <w:sz w:val="28"/>
          <w:szCs w:val="28"/>
          <w:lang w:val="en-US"/>
        </w:rPr>
        <w:t xml:space="preserve"> </w:t>
      </w:r>
      <w:proofErr w:type="spellStart"/>
      <w:r w:rsidRPr="0056675C">
        <w:rPr>
          <w:rFonts w:ascii="Times New Roman" w:hAnsi="Times New Roman" w:cs="Times New Roman"/>
          <w:iCs/>
          <w:sz w:val="28"/>
          <w:szCs w:val="28"/>
          <w:lang w:val="en-US"/>
        </w:rPr>
        <w:t>Kouryuu</w:t>
      </w:r>
      <w:proofErr w:type="spellEnd"/>
      <w:r w:rsidRPr="0056675C">
        <w:rPr>
          <w:rFonts w:ascii="Times New Roman" w:hAnsi="Times New Roman" w:cs="Times New Roman"/>
          <w:iCs/>
          <w:sz w:val="28"/>
          <w:szCs w:val="28"/>
          <w:lang w:val="en-US"/>
        </w:rPr>
        <w:t xml:space="preserve"> </w:t>
      </w:r>
      <w:r w:rsidRPr="0056675C">
        <w:rPr>
          <w:rFonts w:ascii="Times New Roman" w:hAnsi="Times New Roman" w:cs="Times New Roman"/>
          <w:sz w:val="28"/>
          <w:szCs w:val="28"/>
          <w:lang w:val="en-US"/>
        </w:rPr>
        <w:t>[University internationalization and student</w:t>
      </w:r>
      <w:r w:rsidRPr="0056675C">
        <w:rPr>
          <w:rFonts w:ascii="Times New Roman" w:hAnsi="Times New Roman" w:cs="Times New Roman"/>
          <w:sz w:val="28"/>
          <w:szCs w:val="28"/>
          <w:lang w:val="kk-KZ"/>
        </w:rPr>
        <w:t xml:space="preserve"> </w:t>
      </w:r>
      <w:r w:rsidRPr="0056675C">
        <w:rPr>
          <w:rFonts w:ascii="Times New Roman" w:hAnsi="Times New Roman" w:cs="Times New Roman"/>
          <w:sz w:val="28"/>
          <w:szCs w:val="28"/>
          <w:lang w:val="en-US"/>
        </w:rPr>
        <w:t xml:space="preserve">exchange for the cultivation of global resources]. </w:t>
      </w:r>
      <w:r w:rsidRPr="0056675C">
        <w:rPr>
          <w:rFonts w:ascii="Times New Roman" w:hAnsi="Times New Roman" w:cs="Times New Roman"/>
          <w:sz w:val="28"/>
          <w:szCs w:val="28"/>
          <w:lang w:val="kk-KZ"/>
        </w:rPr>
        <w:t xml:space="preserve">– </w:t>
      </w:r>
      <w:r w:rsidRPr="0056675C">
        <w:rPr>
          <w:rFonts w:ascii="Times New Roman" w:hAnsi="Times New Roman" w:cs="Times New Roman"/>
          <w:sz w:val="28"/>
          <w:szCs w:val="28"/>
          <w:lang w:val="en-US"/>
        </w:rPr>
        <w:t>Tokyo: Ministry of Education, Culture,</w:t>
      </w:r>
      <w:r w:rsidRPr="0056675C">
        <w:rPr>
          <w:rFonts w:ascii="Times New Roman" w:hAnsi="Times New Roman" w:cs="Times New Roman"/>
          <w:sz w:val="28"/>
          <w:szCs w:val="28"/>
          <w:lang w:val="kk-KZ"/>
        </w:rPr>
        <w:t xml:space="preserve"> </w:t>
      </w:r>
      <w:r w:rsidRPr="0056675C">
        <w:rPr>
          <w:rFonts w:ascii="Times New Roman" w:hAnsi="Times New Roman" w:cs="Times New Roman"/>
          <w:sz w:val="28"/>
          <w:szCs w:val="28"/>
          <w:lang w:val="en-US"/>
        </w:rPr>
        <w:t>Sports, Science and Technology</w:t>
      </w:r>
      <w:r w:rsidRPr="0056675C">
        <w:rPr>
          <w:rFonts w:ascii="Times New Roman" w:hAnsi="Times New Roman" w:cs="Times New Roman"/>
          <w:sz w:val="28"/>
          <w:szCs w:val="28"/>
          <w:lang w:val="kk-KZ"/>
        </w:rPr>
        <w:t>,</w:t>
      </w:r>
      <w:r w:rsidRPr="0056675C">
        <w:rPr>
          <w:rFonts w:ascii="Times New Roman" w:hAnsi="Times New Roman" w:cs="Times New Roman"/>
          <w:sz w:val="28"/>
          <w:szCs w:val="28"/>
          <w:lang w:val="en-US"/>
        </w:rPr>
        <w:t xml:space="preserve"> 2013.</w:t>
      </w:r>
    </w:p>
    <w:p w14:paraId="4FCEB818"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296</w:t>
      </w:r>
      <w:r w:rsidRPr="0056675C">
        <w:rPr>
          <w:rFonts w:ascii="Times New Roman" w:hAnsi="Times New Roman"/>
          <w:sz w:val="28"/>
          <w:szCs w:val="28"/>
          <w:lang w:val="kk-KZ"/>
        </w:rPr>
        <w:t> </w:t>
      </w:r>
      <w:r w:rsidRPr="0056675C">
        <w:rPr>
          <w:rFonts w:ascii="Times New Roman" w:hAnsi="Times New Roman" w:cs="Times New Roman"/>
          <w:sz w:val="28"/>
          <w:szCs w:val="28"/>
          <w:lang w:val="en-US"/>
        </w:rPr>
        <w:t>Tanikawa M. Japan’s hope: If you build it, they will come</w:t>
      </w:r>
      <w:r w:rsidRPr="0056675C">
        <w:rPr>
          <w:rFonts w:ascii="Times New Roman" w:hAnsi="Times New Roman" w:cs="Times New Roman"/>
          <w:sz w:val="28"/>
          <w:szCs w:val="28"/>
          <w:lang w:val="kk-KZ"/>
        </w:rPr>
        <w:t xml:space="preserve"> //</w:t>
      </w:r>
      <w:r w:rsidRPr="0056675C">
        <w:rPr>
          <w:rFonts w:ascii="Times New Roman" w:hAnsi="Times New Roman" w:cs="Times New Roman"/>
          <w:iCs/>
          <w:sz w:val="28"/>
          <w:szCs w:val="28"/>
          <w:lang w:val="en-US"/>
        </w:rPr>
        <w:t>The New York</w:t>
      </w:r>
      <w:r w:rsidRPr="0056675C">
        <w:rPr>
          <w:rFonts w:ascii="Times New Roman" w:hAnsi="Times New Roman" w:cs="Times New Roman"/>
          <w:iCs/>
          <w:sz w:val="28"/>
          <w:szCs w:val="28"/>
          <w:lang w:val="kk-KZ"/>
        </w:rPr>
        <w:t xml:space="preserve"> </w:t>
      </w:r>
      <w:r w:rsidRPr="0056675C">
        <w:rPr>
          <w:rFonts w:ascii="Times New Roman" w:hAnsi="Times New Roman" w:cs="Times New Roman"/>
          <w:iCs/>
          <w:sz w:val="28"/>
          <w:szCs w:val="28"/>
          <w:lang w:val="en-US"/>
        </w:rPr>
        <w:t>Times</w:t>
      </w:r>
      <w:r w:rsidRPr="0056675C">
        <w:rPr>
          <w:rFonts w:ascii="Times New Roman" w:hAnsi="Times New Roman" w:cs="Times New Roman"/>
          <w:sz w:val="28"/>
          <w:szCs w:val="28"/>
          <w:lang w:val="kk-KZ"/>
        </w:rPr>
        <w:t xml:space="preserve">, </w:t>
      </w:r>
      <w:r w:rsidRPr="0056675C">
        <w:rPr>
          <w:rFonts w:ascii="Times New Roman" w:hAnsi="Times New Roman" w:cs="Times New Roman"/>
          <w:sz w:val="28"/>
          <w:szCs w:val="28"/>
          <w:lang w:val="en-US"/>
        </w:rPr>
        <w:t>2013, February 25.</w:t>
      </w:r>
    </w:p>
    <w:p w14:paraId="4879471C"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297</w:t>
      </w:r>
      <w:r w:rsidRPr="0056675C">
        <w:rPr>
          <w:rFonts w:ascii="Times New Roman" w:hAnsi="Times New Roman"/>
          <w:sz w:val="28"/>
          <w:szCs w:val="28"/>
          <w:lang w:val="kk-KZ"/>
        </w:rPr>
        <w:t> </w:t>
      </w:r>
      <w:r w:rsidRPr="0056675C">
        <w:rPr>
          <w:rFonts w:ascii="Times New Roman" w:hAnsi="Times New Roman" w:cs="Times New Roman"/>
          <w:sz w:val="28"/>
          <w:szCs w:val="28"/>
          <w:lang w:val="en-US"/>
        </w:rPr>
        <w:t>Klaphake J. A foreigner-friendly fi eld of dreams? International faculty, students must be</w:t>
      </w:r>
      <w:r w:rsidRPr="0056675C">
        <w:rPr>
          <w:rFonts w:ascii="Times New Roman" w:hAnsi="Times New Roman" w:cs="Times New Roman"/>
          <w:sz w:val="28"/>
          <w:szCs w:val="28"/>
          <w:lang w:val="kk-KZ"/>
        </w:rPr>
        <w:t xml:space="preserve"> </w:t>
      </w:r>
      <w:r w:rsidRPr="0056675C">
        <w:rPr>
          <w:rFonts w:ascii="Times New Roman" w:hAnsi="Times New Roman" w:cs="Times New Roman"/>
          <w:sz w:val="28"/>
          <w:szCs w:val="28"/>
          <w:lang w:val="en-US"/>
        </w:rPr>
        <w:t>valued, not treated as visitors</w:t>
      </w:r>
      <w:r w:rsidRPr="0056675C">
        <w:rPr>
          <w:rFonts w:ascii="Times New Roman" w:hAnsi="Times New Roman" w:cs="Times New Roman"/>
          <w:sz w:val="28"/>
          <w:szCs w:val="28"/>
          <w:lang w:val="kk-KZ"/>
        </w:rPr>
        <w:t xml:space="preserve"> </w:t>
      </w:r>
      <w:r w:rsidRPr="0056675C">
        <w:rPr>
          <w:rFonts w:ascii="Times New Roman" w:hAnsi="Times New Roman" w:cs="Times New Roman"/>
          <w:sz w:val="28"/>
          <w:szCs w:val="28"/>
          <w:lang w:val="en-US"/>
        </w:rPr>
        <w:t xml:space="preserve">//www.japantimes.co.jp. </w:t>
      </w:r>
      <w:r w:rsidRPr="0056675C">
        <w:rPr>
          <w:rFonts w:ascii="Times New Roman" w:hAnsi="Times New Roman" w:cs="Times New Roman"/>
          <w:sz w:val="28"/>
          <w:szCs w:val="28"/>
          <w:lang w:val="kk-KZ"/>
        </w:rPr>
        <w:t>– 26.05.2020.</w:t>
      </w:r>
    </w:p>
    <w:p w14:paraId="6FA9E791"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298</w:t>
      </w:r>
      <w:r w:rsidRPr="0056675C">
        <w:rPr>
          <w:rFonts w:ascii="Times New Roman" w:hAnsi="Times New Roman"/>
          <w:sz w:val="28"/>
          <w:szCs w:val="28"/>
          <w:lang w:val="kk-KZ"/>
        </w:rPr>
        <w:t> </w:t>
      </w:r>
      <w:r w:rsidRPr="0056675C">
        <w:rPr>
          <w:rFonts w:ascii="Times New Roman" w:hAnsi="Times New Roman" w:cs="Times New Roman"/>
          <w:sz w:val="28"/>
          <w:szCs w:val="28"/>
          <w:lang w:val="en-US"/>
        </w:rPr>
        <w:t>Huang F. The internationalization of the academic profession in Japan: A quantitative</w:t>
      </w:r>
      <w:r w:rsidRPr="0056675C">
        <w:rPr>
          <w:rFonts w:ascii="Times New Roman" w:hAnsi="Times New Roman" w:cs="Times New Roman"/>
          <w:sz w:val="28"/>
          <w:szCs w:val="28"/>
          <w:lang w:val="kk-KZ"/>
        </w:rPr>
        <w:t xml:space="preserve"> </w:t>
      </w:r>
      <w:r w:rsidRPr="0056675C">
        <w:rPr>
          <w:rFonts w:ascii="Times New Roman" w:hAnsi="Times New Roman" w:cs="Times New Roman"/>
          <w:sz w:val="28"/>
          <w:szCs w:val="28"/>
          <w:lang w:val="en-US"/>
        </w:rPr>
        <w:t>perspective</w:t>
      </w:r>
      <w:r w:rsidRPr="0056675C">
        <w:rPr>
          <w:rFonts w:ascii="Times New Roman" w:hAnsi="Times New Roman" w:cs="Times New Roman"/>
          <w:sz w:val="28"/>
          <w:szCs w:val="28"/>
          <w:lang w:val="kk-KZ"/>
        </w:rPr>
        <w:t xml:space="preserve"> //</w:t>
      </w:r>
      <w:r w:rsidRPr="0056675C">
        <w:rPr>
          <w:rFonts w:ascii="Times New Roman" w:hAnsi="Times New Roman" w:cs="Times New Roman"/>
          <w:iCs/>
          <w:sz w:val="28"/>
          <w:szCs w:val="28"/>
          <w:lang w:val="en-US"/>
        </w:rPr>
        <w:t xml:space="preserve">Journal of Studies in International Education. – </w:t>
      </w:r>
      <w:r w:rsidRPr="0056675C">
        <w:rPr>
          <w:rFonts w:ascii="Times New Roman" w:hAnsi="Times New Roman" w:cs="Times New Roman"/>
          <w:sz w:val="28"/>
          <w:szCs w:val="28"/>
          <w:lang w:val="en-US"/>
        </w:rPr>
        <w:t>2009.</w:t>
      </w:r>
      <w:r w:rsidRPr="0056675C">
        <w:rPr>
          <w:rFonts w:ascii="Times New Roman" w:hAnsi="Times New Roman" w:cs="Times New Roman"/>
          <w:sz w:val="28"/>
          <w:szCs w:val="28"/>
          <w:lang w:val="kk-KZ"/>
        </w:rPr>
        <w:t xml:space="preserve"> –</w:t>
      </w:r>
      <w:r w:rsidRPr="0056675C">
        <w:rPr>
          <w:rFonts w:ascii="Times New Roman" w:hAnsi="Times New Roman" w:cs="Times New Roman"/>
          <w:sz w:val="28"/>
          <w:szCs w:val="28"/>
          <w:lang w:val="en-US"/>
        </w:rPr>
        <w:t xml:space="preserve"> Vol. </w:t>
      </w:r>
      <w:r w:rsidRPr="0056675C">
        <w:rPr>
          <w:rFonts w:ascii="Times New Roman" w:hAnsi="Times New Roman" w:cs="Times New Roman"/>
          <w:iCs/>
          <w:sz w:val="28"/>
          <w:szCs w:val="28"/>
          <w:lang w:val="en-US"/>
        </w:rPr>
        <w:t xml:space="preserve">13, </w:t>
      </w:r>
      <w:r w:rsidRPr="0056675C">
        <w:rPr>
          <w:rFonts w:ascii="Times New Roman" w:hAnsi="Times New Roman" w:cs="Times New Roman"/>
          <w:sz w:val="28"/>
          <w:szCs w:val="28"/>
          <w:lang w:val="kk-KZ"/>
        </w:rPr>
        <w:t>№</w:t>
      </w:r>
      <w:r w:rsidRPr="0056675C">
        <w:rPr>
          <w:rFonts w:ascii="Times New Roman" w:hAnsi="Times New Roman" w:cs="Times New Roman"/>
          <w:sz w:val="28"/>
          <w:szCs w:val="28"/>
          <w:lang w:val="en-US"/>
        </w:rPr>
        <w:t>2</w:t>
      </w:r>
      <w:r w:rsidRPr="0056675C">
        <w:rPr>
          <w:rFonts w:ascii="Times New Roman" w:hAnsi="Times New Roman" w:cs="Times New Roman"/>
          <w:sz w:val="28"/>
          <w:szCs w:val="28"/>
          <w:lang w:val="kk-KZ"/>
        </w:rPr>
        <w:t xml:space="preserve">. – </w:t>
      </w:r>
      <w:r w:rsidRPr="0056675C">
        <w:rPr>
          <w:rFonts w:ascii="Times New Roman" w:hAnsi="Times New Roman" w:cs="Times New Roman"/>
          <w:sz w:val="28"/>
          <w:szCs w:val="28"/>
          <w:lang w:val="en-US"/>
        </w:rPr>
        <w:t>P. 143</w:t>
      </w:r>
      <w:r w:rsidRPr="0056675C">
        <w:rPr>
          <w:rFonts w:ascii="Times New Roman" w:hAnsi="Times New Roman" w:cs="Times New Roman"/>
          <w:sz w:val="28"/>
          <w:szCs w:val="28"/>
          <w:lang w:val="kk-KZ"/>
        </w:rPr>
        <w:t>-</w:t>
      </w:r>
      <w:r w:rsidRPr="0056675C">
        <w:rPr>
          <w:rFonts w:ascii="Times New Roman" w:hAnsi="Times New Roman" w:cs="Times New Roman"/>
          <w:sz w:val="28"/>
          <w:szCs w:val="28"/>
          <w:lang w:val="en-US"/>
        </w:rPr>
        <w:t>158.</w:t>
      </w:r>
    </w:p>
    <w:p w14:paraId="6425A32E"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299</w:t>
      </w:r>
      <w:r w:rsidRPr="0056675C">
        <w:rPr>
          <w:rFonts w:ascii="Times New Roman" w:hAnsi="Times New Roman"/>
          <w:sz w:val="28"/>
          <w:szCs w:val="28"/>
          <w:lang w:val="kk-KZ"/>
        </w:rPr>
        <w:t> </w:t>
      </w:r>
      <w:r w:rsidRPr="0056675C">
        <w:rPr>
          <w:rFonts w:ascii="Times New Roman" w:hAnsi="Times New Roman" w:cs="Times New Roman"/>
          <w:sz w:val="28"/>
          <w:szCs w:val="28"/>
          <w:lang w:val="en-US"/>
        </w:rPr>
        <w:t xml:space="preserve">Imoto Y. Japan: </w:t>
      </w:r>
      <w:proofErr w:type="spellStart"/>
      <w:r w:rsidRPr="0056675C">
        <w:rPr>
          <w:rFonts w:ascii="Times New Roman" w:hAnsi="Times New Roman" w:cs="Times New Roman"/>
          <w:sz w:val="28"/>
          <w:szCs w:val="28"/>
          <w:lang w:val="en-US"/>
        </w:rPr>
        <w:t>internationalisation</w:t>
      </w:r>
      <w:proofErr w:type="spellEnd"/>
      <w:r w:rsidRPr="0056675C">
        <w:rPr>
          <w:rFonts w:ascii="Times New Roman" w:hAnsi="Times New Roman" w:cs="Times New Roman"/>
          <w:sz w:val="28"/>
          <w:szCs w:val="28"/>
          <w:lang w:val="en-US"/>
        </w:rPr>
        <w:t xml:space="preserve"> in education and the problem of introspective youth </w:t>
      </w:r>
      <w:r w:rsidRPr="0056675C">
        <w:rPr>
          <w:rFonts w:ascii="Times New Roman" w:hAnsi="Times New Roman" w:cs="Times New Roman"/>
          <w:sz w:val="28"/>
          <w:szCs w:val="28"/>
          <w:lang w:val="kk-KZ"/>
        </w:rPr>
        <w:t>/</w:t>
      </w:r>
      <w:r w:rsidRPr="0056675C">
        <w:rPr>
          <w:rFonts w:ascii="Times New Roman" w:hAnsi="Times New Roman" w:cs="Times New Roman"/>
          <w:sz w:val="28"/>
          <w:szCs w:val="28"/>
          <w:lang w:val="en-US"/>
        </w:rPr>
        <w:t xml:space="preserve">in book Education in East Asia. </w:t>
      </w:r>
      <w:r w:rsidRPr="0056675C">
        <w:rPr>
          <w:rFonts w:ascii="Times New Roman" w:hAnsi="Times New Roman" w:cs="Times New Roman"/>
          <w:sz w:val="28"/>
          <w:szCs w:val="28"/>
          <w:lang w:val="kk-KZ"/>
        </w:rPr>
        <w:t xml:space="preserve">– </w:t>
      </w:r>
      <w:r w:rsidRPr="0056675C">
        <w:rPr>
          <w:rFonts w:ascii="Times New Roman" w:hAnsi="Times New Roman" w:cs="Times New Roman"/>
          <w:sz w:val="28"/>
          <w:szCs w:val="28"/>
          <w:lang w:val="en-US"/>
        </w:rPr>
        <w:t>London: Bloomsbury</w:t>
      </w:r>
      <w:r w:rsidRPr="0056675C">
        <w:rPr>
          <w:rFonts w:ascii="Times New Roman" w:hAnsi="Times New Roman" w:cs="Times New Roman"/>
          <w:sz w:val="28"/>
          <w:szCs w:val="28"/>
          <w:lang w:val="kk-KZ"/>
        </w:rPr>
        <w:t xml:space="preserve">, </w:t>
      </w:r>
      <w:r w:rsidRPr="0056675C">
        <w:rPr>
          <w:rFonts w:ascii="Times New Roman" w:hAnsi="Times New Roman" w:cs="Times New Roman"/>
          <w:sz w:val="28"/>
          <w:szCs w:val="28"/>
          <w:lang w:val="en-US"/>
        </w:rPr>
        <w:t>2013.</w:t>
      </w:r>
      <w:r w:rsidRPr="0056675C">
        <w:rPr>
          <w:rFonts w:ascii="Times New Roman" w:hAnsi="Times New Roman" w:cs="Times New Roman"/>
          <w:sz w:val="28"/>
          <w:szCs w:val="28"/>
          <w:lang w:val="kk-KZ"/>
        </w:rPr>
        <w:t xml:space="preserve"> – </w:t>
      </w:r>
      <w:r w:rsidRPr="0056675C">
        <w:rPr>
          <w:rFonts w:ascii="Times New Roman" w:hAnsi="Times New Roman" w:cs="Times New Roman"/>
          <w:sz w:val="28"/>
          <w:szCs w:val="28"/>
          <w:lang w:val="en-US"/>
        </w:rPr>
        <w:t>P. 127</w:t>
      </w:r>
      <w:r w:rsidRPr="0056675C">
        <w:rPr>
          <w:rFonts w:ascii="Times New Roman" w:hAnsi="Times New Roman" w:cs="Times New Roman"/>
          <w:sz w:val="28"/>
          <w:szCs w:val="28"/>
          <w:lang w:val="kk-KZ"/>
        </w:rPr>
        <w:t>-</w:t>
      </w:r>
      <w:r w:rsidRPr="0056675C">
        <w:rPr>
          <w:rFonts w:ascii="Times New Roman" w:hAnsi="Times New Roman" w:cs="Times New Roman"/>
          <w:sz w:val="28"/>
          <w:szCs w:val="28"/>
          <w:lang w:val="en-US"/>
        </w:rPr>
        <w:t>152</w:t>
      </w:r>
      <w:r w:rsidRPr="0056675C">
        <w:rPr>
          <w:rFonts w:ascii="Times New Roman" w:hAnsi="Times New Roman" w:cs="Times New Roman"/>
          <w:sz w:val="28"/>
          <w:szCs w:val="28"/>
          <w:lang w:val="kk-KZ"/>
        </w:rPr>
        <w:t>.</w:t>
      </w:r>
    </w:p>
    <w:p w14:paraId="12F1FF25" w14:textId="77777777" w:rsidR="00CB16D1" w:rsidRPr="0056675C" w:rsidRDefault="00CB16D1" w:rsidP="00CB16D1">
      <w:pPr>
        <w:pStyle w:val="af7"/>
        <w:ind w:firstLine="567"/>
        <w:jc w:val="both"/>
        <w:rPr>
          <w:rFonts w:ascii="Times New Roman" w:hAnsi="Times New Roman" w:cs="Times New Roman"/>
          <w:sz w:val="28"/>
          <w:szCs w:val="28"/>
          <w:lang w:val="en-US"/>
        </w:rPr>
      </w:pPr>
      <w:r w:rsidRPr="0056675C">
        <w:rPr>
          <w:rFonts w:ascii="Times New Roman" w:hAnsi="Times New Roman"/>
          <w:sz w:val="28"/>
          <w:szCs w:val="28"/>
          <w:lang w:val="en-US"/>
        </w:rPr>
        <w:t>300</w:t>
      </w:r>
      <w:r w:rsidRPr="0056675C">
        <w:rPr>
          <w:rFonts w:ascii="Times New Roman" w:hAnsi="Times New Roman"/>
          <w:sz w:val="28"/>
          <w:szCs w:val="28"/>
          <w:lang w:val="kk-KZ"/>
        </w:rPr>
        <w:t> </w:t>
      </w:r>
      <w:r w:rsidRPr="0056675C">
        <w:rPr>
          <w:rFonts w:ascii="Times New Roman" w:hAnsi="Times New Roman" w:cs="Times New Roman"/>
          <w:sz w:val="28"/>
          <w:szCs w:val="28"/>
          <w:lang w:val="en-US"/>
        </w:rPr>
        <w:t>Sugimura M. The mobility of international students and higher education policies in Japan</w:t>
      </w:r>
      <w:r w:rsidRPr="0056675C">
        <w:rPr>
          <w:rFonts w:ascii="Times New Roman" w:hAnsi="Times New Roman" w:cs="Times New Roman"/>
          <w:sz w:val="28"/>
          <w:szCs w:val="28"/>
          <w:lang w:val="kk-KZ"/>
        </w:rPr>
        <w:t xml:space="preserve"> //</w:t>
      </w:r>
      <w:r w:rsidRPr="0056675C">
        <w:rPr>
          <w:rFonts w:ascii="Times New Roman" w:hAnsi="Times New Roman" w:cs="Times New Roman"/>
          <w:sz w:val="28"/>
          <w:szCs w:val="28"/>
          <w:lang w:val="en-US"/>
        </w:rPr>
        <w:t>The</w:t>
      </w:r>
      <w:r w:rsidRPr="0056675C">
        <w:rPr>
          <w:rFonts w:ascii="Times New Roman" w:hAnsi="Times New Roman" w:cs="Times New Roman"/>
          <w:sz w:val="28"/>
          <w:szCs w:val="28"/>
          <w:lang w:val="kk-KZ"/>
        </w:rPr>
        <w:t xml:space="preserve"> </w:t>
      </w:r>
      <w:proofErr w:type="spellStart"/>
      <w:r w:rsidRPr="0056675C">
        <w:rPr>
          <w:rFonts w:ascii="Times New Roman" w:hAnsi="Times New Roman" w:cs="Times New Roman"/>
          <w:sz w:val="28"/>
          <w:szCs w:val="28"/>
          <w:lang w:val="en-US"/>
        </w:rPr>
        <w:t>Gakushuin</w:t>
      </w:r>
      <w:proofErr w:type="spellEnd"/>
      <w:r w:rsidRPr="0056675C">
        <w:rPr>
          <w:rFonts w:ascii="Times New Roman" w:hAnsi="Times New Roman" w:cs="Times New Roman"/>
          <w:sz w:val="28"/>
          <w:szCs w:val="28"/>
          <w:lang w:val="en-US"/>
        </w:rPr>
        <w:t xml:space="preserve"> Journal of International Studies. – 2015.</w:t>
      </w:r>
      <w:r w:rsidRPr="0056675C">
        <w:rPr>
          <w:rFonts w:ascii="Times New Roman" w:hAnsi="Times New Roman" w:cs="Times New Roman"/>
          <w:sz w:val="28"/>
          <w:szCs w:val="28"/>
          <w:lang w:val="kk-KZ"/>
        </w:rPr>
        <w:t xml:space="preserve"> – </w:t>
      </w:r>
      <w:r w:rsidRPr="0056675C">
        <w:rPr>
          <w:rFonts w:ascii="Times New Roman" w:hAnsi="Times New Roman" w:cs="Times New Roman"/>
          <w:sz w:val="28"/>
          <w:szCs w:val="28"/>
          <w:lang w:val="en-US"/>
        </w:rPr>
        <w:t>Vol. 2</w:t>
      </w:r>
      <w:r w:rsidRPr="0056675C">
        <w:rPr>
          <w:rFonts w:ascii="Times New Roman" w:hAnsi="Times New Roman" w:cs="Times New Roman"/>
          <w:sz w:val="28"/>
          <w:szCs w:val="28"/>
          <w:lang w:val="kk-KZ"/>
        </w:rPr>
        <w:t>.</w:t>
      </w:r>
      <w:r w:rsidRPr="0056675C">
        <w:rPr>
          <w:rFonts w:ascii="Times New Roman" w:hAnsi="Times New Roman" w:cs="Times New Roman"/>
          <w:sz w:val="28"/>
          <w:szCs w:val="28"/>
          <w:lang w:val="en-US"/>
        </w:rPr>
        <w:t xml:space="preserve"> – P. 1-19.</w:t>
      </w:r>
    </w:p>
    <w:p w14:paraId="68D5E357"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cs="Times New Roman"/>
          <w:sz w:val="28"/>
          <w:szCs w:val="28"/>
          <w:lang w:val="en-US"/>
        </w:rPr>
        <w:t>301</w:t>
      </w:r>
      <w:r w:rsidRPr="0056675C">
        <w:rPr>
          <w:rFonts w:ascii="Times New Roman" w:hAnsi="Times New Roman"/>
          <w:sz w:val="28"/>
          <w:szCs w:val="28"/>
          <w:lang w:val="kk-KZ"/>
        </w:rPr>
        <w:t> </w:t>
      </w:r>
      <w:r w:rsidRPr="0056675C">
        <w:rPr>
          <w:rFonts w:ascii="Times New Roman" w:hAnsi="Times New Roman" w:cs="Times New Roman"/>
          <w:sz w:val="28"/>
          <w:szCs w:val="28"/>
          <w:lang w:val="en-US"/>
        </w:rPr>
        <w:t>Central Council of Education. Working Group on Internationalization of Universities in Japan</w:t>
      </w:r>
      <w:r w:rsidRPr="0056675C">
        <w:rPr>
          <w:rFonts w:ascii="Times New Roman" w:hAnsi="Times New Roman" w:cs="Times New Roman"/>
          <w:sz w:val="28"/>
          <w:szCs w:val="28"/>
          <w:lang w:val="kk-KZ"/>
        </w:rPr>
        <w:t>,</w:t>
      </w:r>
      <w:r w:rsidRPr="0056675C">
        <w:rPr>
          <w:rFonts w:ascii="Times New Roman" w:hAnsi="Times New Roman" w:cs="Times New Roman"/>
          <w:sz w:val="28"/>
          <w:szCs w:val="28"/>
          <w:lang w:val="en-US"/>
        </w:rPr>
        <w:t xml:space="preserve"> 2014. /Guidelines for Building International Joint Diploma Programs Including Double and Joint Degree Programs.</w:t>
      </w:r>
      <w:r w:rsidRPr="0056675C">
        <w:rPr>
          <w:rFonts w:ascii="Times New Roman" w:hAnsi="Times New Roman" w:cs="Times New Roman"/>
          <w:sz w:val="28"/>
          <w:szCs w:val="28"/>
          <w:lang w:val="kk-KZ"/>
        </w:rPr>
        <w:t xml:space="preserve"> – 20.04.2020.</w:t>
      </w:r>
    </w:p>
    <w:p w14:paraId="707F6395" w14:textId="77777777" w:rsidR="00CB16D1" w:rsidRPr="0056675C" w:rsidRDefault="00CB16D1" w:rsidP="00CB16D1">
      <w:pPr>
        <w:pStyle w:val="af7"/>
        <w:ind w:firstLine="567"/>
        <w:jc w:val="both"/>
        <w:rPr>
          <w:rFonts w:ascii="Times New Roman" w:hAnsi="Times New Roman"/>
          <w:sz w:val="28"/>
          <w:szCs w:val="28"/>
          <w:lang w:val="en-US"/>
        </w:rPr>
      </w:pPr>
      <w:r w:rsidRPr="0056675C">
        <w:rPr>
          <w:rFonts w:ascii="Times New Roman" w:hAnsi="Times New Roman"/>
          <w:sz w:val="28"/>
          <w:szCs w:val="28"/>
          <w:lang w:val="en-US"/>
        </w:rPr>
        <w:t>302</w:t>
      </w:r>
      <w:r w:rsidRPr="0056675C">
        <w:rPr>
          <w:rFonts w:ascii="Times New Roman" w:hAnsi="Times New Roman"/>
          <w:sz w:val="28"/>
          <w:szCs w:val="28"/>
          <w:lang w:val="kk-KZ"/>
        </w:rPr>
        <w:t> </w:t>
      </w:r>
      <w:r w:rsidRPr="0056675C">
        <w:rPr>
          <w:rFonts w:ascii="Times New Roman" w:hAnsi="Times New Roman" w:cs="Times New Roman"/>
          <w:sz w:val="28"/>
          <w:szCs w:val="28"/>
          <w:shd w:val="clear" w:color="auto" w:fill="FFFFFF"/>
          <w:lang w:val="kk-KZ"/>
        </w:rPr>
        <w:t>The Council for the Asian Gateway Initiative. Asian gateway initiative.</w:t>
      </w:r>
      <w:r w:rsidRPr="0056675C">
        <w:rPr>
          <w:rFonts w:ascii="Times New Roman" w:hAnsi="Times New Roman" w:cs="Times New Roman"/>
          <w:sz w:val="28"/>
          <w:szCs w:val="28"/>
          <w:shd w:val="clear" w:color="auto" w:fill="FFFFFF"/>
          <w:lang w:val="en-US"/>
        </w:rPr>
        <w:t xml:space="preserve"> –</w:t>
      </w:r>
      <w:r w:rsidRPr="0056675C">
        <w:rPr>
          <w:rFonts w:ascii="Times New Roman" w:hAnsi="Times New Roman" w:cs="Times New Roman"/>
          <w:sz w:val="28"/>
          <w:szCs w:val="28"/>
          <w:shd w:val="clear" w:color="auto" w:fill="FFFFFF"/>
          <w:lang w:val="kk-KZ"/>
        </w:rPr>
        <w:t xml:space="preserve"> 2007</w:t>
      </w:r>
      <w:r w:rsidRPr="0056675C">
        <w:rPr>
          <w:rFonts w:ascii="Times New Roman" w:hAnsi="Times New Roman" w:cs="Times New Roman"/>
          <w:sz w:val="28"/>
          <w:szCs w:val="28"/>
          <w:shd w:val="clear" w:color="auto" w:fill="FFFFFF"/>
          <w:lang w:val="en-US"/>
        </w:rPr>
        <w:t>, May 16 //</w:t>
      </w:r>
      <w:r w:rsidRPr="0056675C">
        <w:rPr>
          <w:lang w:val="en-US"/>
        </w:rPr>
        <w:t xml:space="preserve"> </w:t>
      </w:r>
      <w:hyperlink r:id="rId18" w:history="1">
        <w:r w:rsidRPr="00E55AE1">
          <w:rPr>
            <w:rStyle w:val="a4"/>
            <w:rFonts w:ascii="Times New Roman" w:hAnsi="Times New Roman" w:cs="Times New Roman"/>
            <w:color w:val="auto"/>
            <w:sz w:val="28"/>
            <w:szCs w:val="28"/>
            <w:u w:val="none"/>
            <w:shd w:val="clear" w:color="auto" w:fill="FFFFFF"/>
            <w:lang w:val="en-US"/>
          </w:rPr>
          <w:t>www.t-nemoto.com</w:t>
        </w:r>
      </w:hyperlink>
      <w:r w:rsidRPr="00E55AE1">
        <w:rPr>
          <w:rFonts w:ascii="Times New Roman" w:hAnsi="Times New Roman" w:cs="Times New Roman"/>
          <w:sz w:val="28"/>
          <w:szCs w:val="28"/>
          <w:shd w:val="clear" w:color="auto" w:fill="FFFFFF"/>
          <w:lang w:val="en-US"/>
        </w:rPr>
        <w:t xml:space="preserve">. </w:t>
      </w:r>
      <w:r w:rsidRPr="0056675C">
        <w:rPr>
          <w:rFonts w:ascii="Times New Roman" w:hAnsi="Times New Roman" w:cs="Times New Roman"/>
          <w:sz w:val="28"/>
          <w:szCs w:val="28"/>
          <w:shd w:val="clear" w:color="auto" w:fill="FFFFFF"/>
          <w:lang w:val="en-US"/>
        </w:rPr>
        <w:t>– 25.05.2020.</w:t>
      </w:r>
    </w:p>
    <w:p w14:paraId="621C494E"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303</w:t>
      </w:r>
      <w:r w:rsidRPr="0056675C">
        <w:rPr>
          <w:rFonts w:ascii="Times New Roman" w:hAnsi="Times New Roman"/>
          <w:sz w:val="28"/>
          <w:szCs w:val="28"/>
          <w:lang w:val="kk-KZ"/>
        </w:rPr>
        <w:t> </w:t>
      </w:r>
      <w:r w:rsidRPr="0056675C">
        <w:rPr>
          <w:rFonts w:ascii="Times New Roman" w:hAnsi="Times New Roman" w:cs="Times New Roman"/>
          <w:sz w:val="28"/>
          <w:szCs w:val="28"/>
          <w:lang w:val="en-US"/>
        </w:rPr>
        <w:t>Shimomura H. Making Japanese higher education more international</w:t>
      </w:r>
      <w:r w:rsidRPr="0056675C">
        <w:rPr>
          <w:rFonts w:ascii="Times New Roman" w:hAnsi="Times New Roman" w:cs="Times New Roman"/>
          <w:sz w:val="28"/>
          <w:szCs w:val="28"/>
          <w:lang w:val="kk-KZ"/>
        </w:rPr>
        <w:t xml:space="preserve"> //</w:t>
      </w:r>
      <w:r w:rsidRPr="0056675C">
        <w:rPr>
          <w:rFonts w:ascii="Times New Roman" w:hAnsi="Times New Roman" w:cs="Times New Roman"/>
          <w:sz w:val="28"/>
          <w:szCs w:val="28"/>
          <w:lang w:val="en-US"/>
        </w:rPr>
        <w:t>The Japan Times,</w:t>
      </w:r>
      <w:r w:rsidRPr="0056675C">
        <w:rPr>
          <w:rFonts w:ascii="Times New Roman" w:hAnsi="Times New Roman" w:cs="Times New Roman"/>
          <w:sz w:val="28"/>
          <w:szCs w:val="28"/>
          <w:lang w:val="kk-KZ"/>
        </w:rPr>
        <w:t xml:space="preserve"> 2013. –</w:t>
      </w:r>
      <w:r w:rsidRPr="0056675C">
        <w:rPr>
          <w:rFonts w:ascii="Times New Roman" w:hAnsi="Times New Roman" w:cs="Times New Roman"/>
          <w:sz w:val="28"/>
          <w:szCs w:val="28"/>
          <w:lang w:val="en-US"/>
        </w:rPr>
        <w:t xml:space="preserve"> B1.</w:t>
      </w:r>
    </w:p>
    <w:p w14:paraId="7235310A"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304</w:t>
      </w:r>
      <w:r w:rsidRPr="0056675C">
        <w:rPr>
          <w:rFonts w:ascii="Times New Roman" w:hAnsi="Times New Roman"/>
          <w:sz w:val="28"/>
          <w:szCs w:val="28"/>
          <w:lang w:val="kk-KZ"/>
        </w:rPr>
        <w:t> </w:t>
      </w:r>
      <w:r w:rsidRPr="0056675C">
        <w:rPr>
          <w:rFonts w:ascii="Times New Roman" w:hAnsi="Times New Roman" w:cs="Times New Roman"/>
          <w:sz w:val="28"/>
          <w:szCs w:val="28"/>
          <w:lang w:val="en-US"/>
        </w:rPr>
        <w:t xml:space="preserve">Taylor V. </w:t>
      </w:r>
      <w:proofErr w:type="gramStart"/>
      <w:r w:rsidRPr="0056675C">
        <w:rPr>
          <w:rFonts w:ascii="Times New Roman" w:hAnsi="Times New Roman" w:cs="Times New Roman"/>
          <w:sz w:val="28"/>
          <w:szCs w:val="28"/>
          <w:lang w:val="en-US"/>
        </w:rPr>
        <w:t>A</w:t>
      </w:r>
      <w:proofErr w:type="gramEnd"/>
      <w:r w:rsidRPr="0056675C">
        <w:rPr>
          <w:rFonts w:ascii="Times New Roman" w:hAnsi="Times New Roman" w:cs="Times New Roman"/>
          <w:sz w:val="28"/>
          <w:szCs w:val="28"/>
          <w:lang w:val="en-US"/>
        </w:rPr>
        <w:t xml:space="preserve"> Japan that can say </w:t>
      </w:r>
      <w:r w:rsidRPr="0056675C">
        <w:rPr>
          <w:rFonts w:ascii="Times New Roman" w:hAnsi="Times New Roman" w:cs="Times New Roman"/>
          <w:sz w:val="28"/>
          <w:szCs w:val="28"/>
          <w:lang w:val="kk-KZ"/>
        </w:rPr>
        <w:t>«</w:t>
      </w:r>
      <w:r w:rsidRPr="0056675C">
        <w:rPr>
          <w:rFonts w:ascii="Times New Roman" w:hAnsi="Times New Roman" w:cs="Times New Roman"/>
          <w:sz w:val="28"/>
          <w:szCs w:val="28"/>
          <w:lang w:val="en-US"/>
        </w:rPr>
        <w:t>yes</w:t>
      </w:r>
      <w:r w:rsidRPr="0056675C">
        <w:rPr>
          <w:rFonts w:ascii="Times New Roman" w:hAnsi="Times New Roman" w:cs="Times New Roman"/>
          <w:sz w:val="28"/>
          <w:szCs w:val="28"/>
          <w:lang w:val="kk-KZ"/>
        </w:rPr>
        <w:t>» //</w:t>
      </w:r>
      <w:r w:rsidRPr="0056675C">
        <w:rPr>
          <w:rFonts w:ascii="Times New Roman" w:hAnsi="Times New Roman" w:cs="Times New Roman"/>
          <w:sz w:val="28"/>
          <w:szCs w:val="28"/>
          <w:lang w:val="en-US"/>
        </w:rPr>
        <w:t>East Asia Forum. – 2014</w:t>
      </w:r>
      <w:r w:rsidRPr="0056675C">
        <w:rPr>
          <w:rFonts w:ascii="Times New Roman" w:hAnsi="Times New Roman" w:cs="Times New Roman"/>
          <w:sz w:val="28"/>
          <w:szCs w:val="28"/>
          <w:lang w:val="kk-KZ"/>
        </w:rPr>
        <w:t xml:space="preserve">. – </w:t>
      </w:r>
      <w:r w:rsidRPr="0056675C">
        <w:rPr>
          <w:rFonts w:ascii="Times New Roman" w:hAnsi="Times New Roman" w:cs="Times New Roman"/>
          <w:sz w:val="28"/>
          <w:szCs w:val="28"/>
          <w:lang w:val="en-US"/>
        </w:rPr>
        <w:t xml:space="preserve">Vol. 6, </w:t>
      </w:r>
      <w:r w:rsidRPr="0056675C">
        <w:rPr>
          <w:rFonts w:ascii="Times New Roman" w:hAnsi="Times New Roman" w:cs="Times New Roman"/>
          <w:sz w:val="28"/>
          <w:szCs w:val="28"/>
          <w:lang w:val="kk-KZ"/>
        </w:rPr>
        <w:t>№</w:t>
      </w:r>
      <w:r w:rsidRPr="0056675C">
        <w:rPr>
          <w:rFonts w:ascii="Times New Roman" w:hAnsi="Times New Roman" w:cs="Times New Roman"/>
          <w:sz w:val="28"/>
          <w:szCs w:val="28"/>
          <w:lang w:val="en-US"/>
        </w:rPr>
        <w:t>3</w:t>
      </w:r>
      <w:r w:rsidRPr="0056675C">
        <w:rPr>
          <w:rFonts w:ascii="Times New Roman" w:hAnsi="Times New Roman" w:cs="Times New Roman"/>
          <w:sz w:val="28"/>
          <w:szCs w:val="28"/>
          <w:lang w:val="kk-KZ"/>
        </w:rPr>
        <w:t xml:space="preserve">. – </w:t>
      </w:r>
      <w:r w:rsidRPr="0056675C">
        <w:rPr>
          <w:rFonts w:ascii="Times New Roman" w:hAnsi="Times New Roman" w:cs="Times New Roman"/>
          <w:sz w:val="28"/>
          <w:szCs w:val="28"/>
          <w:lang w:val="en-US"/>
        </w:rPr>
        <w:t>P</w:t>
      </w:r>
      <w:r w:rsidRPr="0056675C">
        <w:rPr>
          <w:rFonts w:ascii="Times New Roman" w:hAnsi="Times New Roman" w:cs="Times New Roman"/>
          <w:sz w:val="28"/>
          <w:szCs w:val="28"/>
          <w:lang w:val="kk-KZ"/>
        </w:rPr>
        <w:t>.</w:t>
      </w:r>
      <w:r w:rsidRPr="0056675C">
        <w:rPr>
          <w:rFonts w:ascii="Times New Roman" w:hAnsi="Times New Roman" w:cs="Times New Roman"/>
          <w:sz w:val="28"/>
          <w:szCs w:val="28"/>
          <w:lang w:val="en-US"/>
        </w:rPr>
        <w:t xml:space="preserve"> 38</w:t>
      </w:r>
      <w:r w:rsidRPr="0056675C">
        <w:rPr>
          <w:rFonts w:ascii="Times New Roman" w:hAnsi="Times New Roman" w:cs="Times New Roman"/>
          <w:sz w:val="28"/>
          <w:szCs w:val="28"/>
          <w:lang w:val="kk-KZ"/>
        </w:rPr>
        <w:t>-</w:t>
      </w:r>
      <w:r w:rsidRPr="0056675C">
        <w:rPr>
          <w:rFonts w:ascii="Times New Roman" w:hAnsi="Times New Roman" w:cs="Times New Roman"/>
          <w:sz w:val="28"/>
          <w:szCs w:val="28"/>
          <w:lang w:val="en-US"/>
        </w:rPr>
        <w:t>40.</w:t>
      </w:r>
    </w:p>
    <w:p w14:paraId="7DA74890"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305</w:t>
      </w:r>
      <w:r w:rsidRPr="0056675C">
        <w:rPr>
          <w:rFonts w:ascii="Times New Roman" w:hAnsi="Times New Roman"/>
          <w:sz w:val="28"/>
          <w:szCs w:val="28"/>
          <w:lang w:val="kk-KZ"/>
        </w:rPr>
        <w:t> </w:t>
      </w:r>
      <w:r w:rsidRPr="0056675C">
        <w:rPr>
          <w:rFonts w:ascii="Times New Roman" w:hAnsi="Times New Roman" w:cs="Times New Roman"/>
          <w:sz w:val="28"/>
          <w:szCs w:val="28"/>
          <w:lang w:val="en-US"/>
        </w:rPr>
        <w:t xml:space="preserve">Galloway N., Rose H. Introducing Global </w:t>
      </w:r>
      <w:proofErr w:type="spellStart"/>
      <w:r w:rsidRPr="0056675C">
        <w:rPr>
          <w:rFonts w:ascii="Times New Roman" w:hAnsi="Times New Roman" w:cs="Times New Roman"/>
          <w:sz w:val="28"/>
          <w:szCs w:val="28"/>
          <w:lang w:val="en-US"/>
        </w:rPr>
        <w:t>Englishes</w:t>
      </w:r>
      <w:proofErr w:type="spellEnd"/>
      <w:r w:rsidRPr="0056675C">
        <w:rPr>
          <w:rFonts w:ascii="Times New Roman" w:hAnsi="Times New Roman" w:cs="Times New Roman"/>
          <w:sz w:val="28"/>
          <w:szCs w:val="28"/>
          <w:lang w:val="en-US"/>
        </w:rPr>
        <w:t xml:space="preserve">. </w:t>
      </w:r>
      <w:r w:rsidRPr="0056675C">
        <w:rPr>
          <w:rFonts w:ascii="Times New Roman" w:hAnsi="Times New Roman" w:cs="Times New Roman"/>
          <w:sz w:val="28"/>
          <w:szCs w:val="28"/>
          <w:lang w:val="kk-KZ"/>
        </w:rPr>
        <w:t xml:space="preserve">– </w:t>
      </w:r>
      <w:r w:rsidRPr="0056675C">
        <w:rPr>
          <w:rFonts w:ascii="Times New Roman" w:hAnsi="Times New Roman" w:cs="Times New Roman"/>
          <w:sz w:val="28"/>
          <w:szCs w:val="28"/>
          <w:lang w:val="en-US"/>
        </w:rPr>
        <w:t>Abingdon: Routledge</w:t>
      </w:r>
      <w:r w:rsidRPr="0056675C">
        <w:rPr>
          <w:rFonts w:ascii="Times New Roman" w:hAnsi="Times New Roman" w:cs="Times New Roman"/>
          <w:sz w:val="28"/>
          <w:szCs w:val="28"/>
          <w:lang w:val="kk-KZ"/>
        </w:rPr>
        <w:t xml:space="preserve">, </w:t>
      </w:r>
      <w:r w:rsidRPr="0056675C">
        <w:rPr>
          <w:rFonts w:ascii="Times New Roman" w:hAnsi="Times New Roman" w:cs="Times New Roman"/>
          <w:sz w:val="28"/>
          <w:szCs w:val="28"/>
          <w:lang w:val="en-US"/>
        </w:rPr>
        <w:t>2015.</w:t>
      </w:r>
    </w:p>
    <w:p w14:paraId="1597A6F0"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306</w:t>
      </w:r>
      <w:r w:rsidRPr="0056675C">
        <w:rPr>
          <w:rFonts w:ascii="Times New Roman" w:hAnsi="Times New Roman"/>
          <w:sz w:val="28"/>
          <w:szCs w:val="28"/>
          <w:lang w:val="kk-KZ"/>
        </w:rPr>
        <w:t> </w:t>
      </w:r>
      <w:r w:rsidRPr="0056675C">
        <w:rPr>
          <w:rFonts w:ascii="Times New Roman" w:hAnsi="Times New Roman" w:cs="Times New Roman"/>
          <w:sz w:val="28"/>
          <w:szCs w:val="28"/>
          <w:lang w:val="en-US"/>
        </w:rPr>
        <w:t>Montgomery S.L. Does science need a global language?</w:t>
      </w:r>
      <w:r>
        <w:rPr>
          <w:rFonts w:ascii="Times New Roman" w:hAnsi="Times New Roman" w:cs="Times New Roman"/>
          <w:sz w:val="28"/>
          <w:szCs w:val="28"/>
          <w:lang w:val="en-US"/>
        </w:rPr>
        <w:t xml:space="preserve"> </w:t>
      </w:r>
      <w:r w:rsidRPr="0056675C">
        <w:rPr>
          <w:rFonts w:ascii="Times New Roman" w:hAnsi="Times New Roman" w:cs="Times New Roman"/>
          <w:sz w:val="28"/>
          <w:szCs w:val="28"/>
          <w:lang w:val="en-US"/>
        </w:rPr>
        <w:t xml:space="preserve">English and the future of research. </w:t>
      </w:r>
      <w:r w:rsidRPr="0056675C">
        <w:rPr>
          <w:rFonts w:ascii="Times New Roman" w:hAnsi="Times New Roman" w:cs="Times New Roman"/>
          <w:sz w:val="28"/>
          <w:szCs w:val="28"/>
          <w:lang w:val="kk-KZ"/>
        </w:rPr>
        <w:t xml:space="preserve">– </w:t>
      </w:r>
      <w:r w:rsidRPr="0056675C">
        <w:rPr>
          <w:rFonts w:ascii="Times New Roman" w:hAnsi="Times New Roman" w:cs="Times New Roman"/>
          <w:sz w:val="28"/>
          <w:szCs w:val="28"/>
          <w:lang w:val="en-US"/>
        </w:rPr>
        <w:t>Chicago:</w:t>
      </w:r>
      <w:r w:rsidRPr="0056675C">
        <w:rPr>
          <w:rFonts w:ascii="Times New Roman" w:hAnsi="Times New Roman" w:cs="Times New Roman"/>
          <w:sz w:val="28"/>
          <w:szCs w:val="28"/>
          <w:lang w:val="kk-KZ"/>
        </w:rPr>
        <w:t xml:space="preserve"> </w:t>
      </w:r>
      <w:r w:rsidRPr="0056675C">
        <w:rPr>
          <w:rFonts w:ascii="Times New Roman" w:hAnsi="Times New Roman" w:cs="Times New Roman"/>
          <w:sz w:val="28"/>
          <w:szCs w:val="28"/>
          <w:lang w:val="en-US"/>
        </w:rPr>
        <w:t>University of Chicago Press</w:t>
      </w:r>
      <w:r w:rsidRPr="0056675C">
        <w:rPr>
          <w:rFonts w:ascii="Times New Roman" w:hAnsi="Times New Roman" w:cs="Times New Roman"/>
          <w:sz w:val="28"/>
          <w:szCs w:val="28"/>
          <w:lang w:val="kk-KZ"/>
        </w:rPr>
        <w:t xml:space="preserve">, </w:t>
      </w:r>
      <w:r w:rsidRPr="0056675C">
        <w:rPr>
          <w:rFonts w:ascii="Times New Roman" w:hAnsi="Times New Roman" w:cs="Times New Roman"/>
          <w:sz w:val="28"/>
          <w:szCs w:val="28"/>
          <w:lang w:val="en-US"/>
        </w:rPr>
        <w:t>2013</w:t>
      </w:r>
      <w:r w:rsidRPr="0056675C">
        <w:rPr>
          <w:rFonts w:ascii="Times New Roman" w:hAnsi="Times New Roman" w:cs="Times New Roman"/>
          <w:sz w:val="28"/>
          <w:szCs w:val="28"/>
          <w:lang w:val="kk-KZ"/>
        </w:rPr>
        <w:t>.</w:t>
      </w:r>
    </w:p>
    <w:p w14:paraId="75EC0AF1" w14:textId="77777777" w:rsidR="00CB16D1" w:rsidRPr="00E55AE1"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307 </w:t>
      </w:r>
      <w:r w:rsidRPr="0056675C">
        <w:rPr>
          <w:rFonts w:ascii="Times New Roman" w:hAnsi="Times New Roman" w:hint="eastAsia"/>
          <w:sz w:val="28"/>
          <w:szCs w:val="28"/>
          <w:lang w:val="kk-KZ"/>
        </w:rPr>
        <w:t>文部科学省</w:t>
      </w:r>
      <w:r w:rsidRPr="0056675C">
        <w:rPr>
          <w:rFonts w:ascii="Times New Roman" w:hAnsi="Times New Roman"/>
          <w:sz w:val="28"/>
          <w:szCs w:val="28"/>
          <w:lang w:val="kk-KZ"/>
        </w:rPr>
        <w:t xml:space="preserve">. </w:t>
      </w:r>
      <w:r w:rsidRPr="0056675C">
        <w:rPr>
          <w:rFonts w:ascii="Times New Roman" w:hAnsi="Times New Roman" w:hint="eastAsia"/>
          <w:sz w:val="28"/>
          <w:szCs w:val="28"/>
          <w:lang w:val="kk-KZ"/>
        </w:rPr>
        <w:t>国立大学改革プラン</w:t>
      </w:r>
      <w:r w:rsidRPr="0056675C">
        <w:rPr>
          <w:rFonts w:ascii="Times New Roman" w:hAnsi="Times New Roman"/>
          <w:sz w:val="28"/>
          <w:szCs w:val="28"/>
          <w:lang w:val="kk-KZ"/>
        </w:rPr>
        <w:t>, 2013 //www.mext.go.jp. – 19.01.2021. [Білім, мәдениет, спорт, ғылым және технологиялар министрлігі. Ұлттық университетті реформалау жоспары, 2013 ж.]</w:t>
      </w:r>
      <w:r w:rsidRPr="00E55AE1">
        <w:rPr>
          <w:rFonts w:ascii="Times New Roman" w:hAnsi="Times New Roman"/>
          <w:sz w:val="28"/>
          <w:szCs w:val="28"/>
          <w:lang w:val="kk-KZ"/>
        </w:rPr>
        <w:t>.</w:t>
      </w:r>
    </w:p>
    <w:p w14:paraId="7B6CC3DF"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308  Рүстемова А. Қазақстан-Жапон қарым-қатынастары: қалыптасуы мен даму үрдістері //Абай атындағы ҚазҰПУ Хабаршысы. Тарих және саяси-әлеуметтік ғылымдар сериясы</w:t>
      </w:r>
      <w:r w:rsidRPr="0056675C">
        <w:rPr>
          <w:rFonts w:ascii="Times New Roman" w:hAnsi="Times New Roman"/>
          <w:sz w:val="28"/>
          <w:szCs w:val="28"/>
          <w:lang w:val="en-US"/>
        </w:rPr>
        <w:t xml:space="preserve">. – 2020. - </w:t>
      </w:r>
      <w:r w:rsidRPr="0056675C">
        <w:rPr>
          <w:rFonts w:ascii="Times New Roman" w:hAnsi="Times New Roman" w:cs="Times New Roman"/>
          <w:sz w:val="28"/>
          <w:szCs w:val="28"/>
          <w:lang w:val="kk-KZ"/>
        </w:rPr>
        <w:t>№</w:t>
      </w:r>
      <w:r w:rsidRPr="0056675C">
        <w:rPr>
          <w:rFonts w:ascii="Times New Roman" w:hAnsi="Times New Roman"/>
          <w:sz w:val="28"/>
          <w:szCs w:val="28"/>
          <w:lang w:val="kk-KZ"/>
        </w:rPr>
        <w:t>1</w:t>
      </w:r>
      <w:r w:rsidRPr="0056675C">
        <w:rPr>
          <w:rFonts w:ascii="Times New Roman" w:hAnsi="Times New Roman"/>
          <w:sz w:val="28"/>
          <w:szCs w:val="28"/>
          <w:lang w:val="en-US"/>
        </w:rPr>
        <w:t>(</w:t>
      </w:r>
      <w:r w:rsidRPr="0056675C">
        <w:rPr>
          <w:rFonts w:ascii="Times New Roman" w:hAnsi="Times New Roman"/>
          <w:sz w:val="28"/>
          <w:szCs w:val="28"/>
          <w:lang w:val="kk-KZ"/>
        </w:rPr>
        <w:t>64</w:t>
      </w:r>
      <w:r w:rsidRPr="0056675C">
        <w:rPr>
          <w:rFonts w:ascii="Times New Roman" w:hAnsi="Times New Roman"/>
          <w:sz w:val="28"/>
          <w:szCs w:val="28"/>
          <w:lang w:val="en-US"/>
        </w:rPr>
        <w:t>). –</w:t>
      </w:r>
      <w:r w:rsidRPr="0056675C">
        <w:rPr>
          <w:rFonts w:ascii="Times New Roman" w:hAnsi="Times New Roman"/>
          <w:sz w:val="28"/>
          <w:szCs w:val="28"/>
          <w:lang w:val="kk-KZ"/>
        </w:rPr>
        <w:t xml:space="preserve"> 107</w:t>
      </w:r>
      <w:r w:rsidRPr="0056675C">
        <w:rPr>
          <w:rFonts w:ascii="Times New Roman" w:hAnsi="Times New Roman"/>
          <w:sz w:val="28"/>
          <w:szCs w:val="28"/>
          <w:lang w:val="en-US"/>
        </w:rPr>
        <w:t>-1</w:t>
      </w:r>
      <w:r w:rsidRPr="0056675C">
        <w:rPr>
          <w:rFonts w:ascii="Times New Roman" w:hAnsi="Times New Roman"/>
          <w:sz w:val="28"/>
          <w:szCs w:val="28"/>
          <w:lang w:val="kk-KZ"/>
        </w:rPr>
        <w:t>17</w:t>
      </w:r>
      <w:r w:rsidRPr="0056675C">
        <w:rPr>
          <w:rFonts w:ascii="Times New Roman" w:hAnsi="Times New Roman"/>
          <w:sz w:val="28"/>
          <w:szCs w:val="28"/>
          <w:lang w:val="en-US"/>
        </w:rPr>
        <w:t xml:space="preserve"> </w:t>
      </w:r>
      <w:r w:rsidRPr="0056675C">
        <w:rPr>
          <w:rFonts w:ascii="Times New Roman" w:hAnsi="Times New Roman"/>
          <w:sz w:val="28"/>
          <w:szCs w:val="28"/>
          <w:lang w:val="kk-KZ"/>
        </w:rPr>
        <w:t>б.</w:t>
      </w:r>
    </w:p>
    <w:p w14:paraId="16A339D3"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309</w:t>
      </w:r>
      <w:r w:rsidRPr="0056675C">
        <w:rPr>
          <w:rFonts w:ascii="Times New Roman" w:hAnsi="Times New Roman"/>
          <w:sz w:val="28"/>
          <w:szCs w:val="28"/>
          <w:lang w:val="kk-KZ"/>
        </w:rPr>
        <w:t xml:space="preserve"> Kirecci M.A. Humanitarian Diplomacy in Theory and Practice. Perceptions </w:t>
      </w:r>
      <w:r w:rsidRPr="0056675C">
        <w:rPr>
          <w:rFonts w:ascii="Times New Roman" w:hAnsi="Times New Roman"/>
          <w:sz w:val="28"/>
          <w:szCs w:val="28"/>
        </w:rPr>
        <w:t>//</w:t>
      </w:r>
      <w:r w:rsidRPr="0056675C">
        <w:rPr>
          <w:rFonts w:ascii="Times New Roman" w:hAnsi="Times New Roman"/>
          <w:sz w:val="28"/>
          <w:szCs w:val="28"/>
          <w:lang w:val="kk-KZ"/>
        </w:rPr>
        <w:t>Spring</w:t>
      </w:r>
      <w:r w:rsidRPr="0056675C">
        <w:rPr>
          <w:rFonts w:ascii="Times New Roman" w:hAnsi="Times New Roman"/>
          <w:sz w:val="28"/>
          <w:szCs w:val="28"/>
        </w:rPr>
        <w:t xml:space="preserve">. 2015. – </w:t>
      </w:r>
      <w:r w:rsidRPr="0056675C">
        <w:rPr>
          <w:rFonts w:ascii="Times New Roman" w:hAnsi="Times New Roman"/>
          <w:sz w:val="28"/>
          <w:szCs w:val="28"/>
          <w:lang w:val="en-US"/>
        </w:rPr>
        <w:t>Vol</w:t>
      </w:r>
      <w:r w:rsidRPr="0056675C">
        <w:rPr>
          <w:rFonts w:ascii="Times New Roman" w:hAnsi="Times New Roman"/>
          <w:sz w:val="28"/>
          <w:szCs w:val="28"/>
        </w:rPr>
        <w:t xml:space="preserve">. </w:t>
      </w:r>
      <w:r w:rsidRPr="0056675C">
        <w:rPr>
          <w:rFonts w:ascii="Times New Roman" w:hAnsi="Times New Roman"/>
          <w:sz w:val="28"/>
          <w:szCs w:val="28"/>
          <w:lang w:val="kk-KZ"/>
        </w:rPr>
        <w:t>20</w:t>
      </w:r>
      <w:r w:rsidRPr="0056675C">
        <w:rPr>
          <w:rFonts w:ascii="Times New Roman" w:hAnsi="Times New Roman"/>
          <w:sz w:val="28"/>
          <w:szCs w:val="28"/>
        </w:rPr>
        <w:t xml:space="preserve">, </w:t>
      </w:r>
      <w:r w:rsidRPr="0056675C">
        <w:rPr>
          <w:rFonts w:ascii="Times New Roman" w:hAnsi="Times New Roman" w:cs="Times New Roman"/>
          <w:sz w:val="28"/>
          <w:szCs w:val="28"/>
          <w:lang w:val="kk-KZ"/>
        </w:rPr>
        <w:t>№</w:t>
      </w:r>
      <w:r w:rsidRPr="0056675C">
        <w:rPr>
          <w:rFonts w:ascii="Times New Roman" w:hAnsi="Times New Roman"/>
          <w:sz w:val="28"/>
          <w:szCs w:val="28"/>
          <w:lang w:val="kk-KZ"/>
        </w:rPr>
        <w:t>1</w:t>
      </w:r>
      <w:r w:rsidRPr="0056675C">
        <w:rPr>
          <w:rFonts w:ascii="Times New Roman" w:hAnsi="Times New Roman"/>
          <w:sz w:val="28"/>
          <w:szCs w:val="28"/>
        </w:rPr>
        <w:t xml:space="preserve">. </w:t>
      </w:r>
      <w:r w:rsidRPr="0056675C">
        <w:rPr>
          <w:rFonts w:ascii="Times New Roman" w:hAnsi="Times New Roman"/>
          <w:sz w:val="28"/>
          <w:szCs w:val="28"/>
          <w:lang w:val="en-US"/>
        </w:rPr>
        <w:t>P</w:t>
      </w:r>
      <w:r w:rsidRPr="0056675C">
        <w:rPr>
          <w:rFonts w:ascii="Times New Roman" w:hAnsi="Times New Roman"/>
          <w:sz w:val="28"/>
          <w:szCs w:val="28"/>
        </w:rPr>
        <w:t xml:space="preserve">. </w:t>
      </w:r>
      <w:proofErr w:type="gramStart"/>
      <w:r w:rsidRPr="0056675C">
        <w:rPr>
          <w:rFonts w:ascii="Times New Roman" w:hAnsi="Times New Roman"/>
          <w:sz w:val="28"/>
          <w:szCs w:val="28"/>
          <w:lang w:val="kk-KZ"/>
        </w:rPr>
        <w:t>1</w:t>
      </w:r>
      <w:r w:rsidRPr="0056675C">
        <w:rPr>
          <w:rFonts w:ascii="Times New Roman" w:hAnsi="Times New Roman"/>
          <w:sz w:val="28"/>
          <w:szCs w:val="28"/>
        </w:rPr>
        <w:t>-</w:t>
      </w:r>
      <w:r w:rsidRPr="0056675C">
        <w:rPr>
          <w:rFonts w:ascii="Times New Roman" w:hAnsi="Times New Roman"/>
          <w:sz w:val="28"/>
          <w:szCs w:val="28"/>
          <w:lang w:val="kk-KZ"/>
        </w:rPr>
        <w:t>6</w:t>
      </w:r>
      <w:proofErr w:type="gramEnd"/>
      <w:r w:rsidRPr="0056675C">
        <w:rPr>
          <w:rFonts w:ascii="Times New Roman" w:hAnsi="Times New Roman"/>
          <w:sz w:val="28"/>
          <w:szCs w:val="28"/>
          <w:lang w:val="kk-KZ"/>
        </w:rPr>
        <w:t>.</w:t>
      </w:r>
    </w:p>
    <w:p w14:paraId="0EEE1837" w14:textId="77777777" w:rsidR="00CB16D1" w:rsidRPr="0056675C" w:rsidRDefault="00CB16D1" w:rsidP="00CB16D1">
      <w:pPr>
        <w:pStyle w:val="af7"/>
        <w:ind w:firstLine="567"/>
        <w:jc w:val="both"/>
        <w:rPr>
          <w:rFonts w:ascii="Times New Roman" w:hAnsi="Times New Roman" w:cs="Times New Roman"/>
          <w:sz w:val="28"/>
          <w:szCs w:val="28"/>
        </w:rPr>
      </w:pPr>
      <w:r w:rsidRPr="0056675C">
        <w:rPr>
          <w:rFonts w:ascii="Times New Roman" w:hAnsi="Times New Roman"/>
          <w:sz w:val="28"/>
          <w:szCs w:val="28"/>
        </w:rPr>
        <w:t>310</w:t>
      </w:r>
      <w:r w:rsidRPr="0056675C">
        <w:rPr>
          <w:rFonts w:ascii="Times New Roman" w:hAnsi="Times New Roman"/>
          <w:sz w:val="28"/>
          <w:szCs w:val="28"/>
          <w:lang w:val="kk-KZ"/>
        </w:rPr>
        <w:t> </w:t>
      </w:r>
      <w:r w:rsidRPr="0056675C">
        <w:rPr>
          <w:rFonts w:ascii="Times New Roman" w:hAnsi="Times New Roman" w:cs="Times New Roman"/>
          <w:sz w:val="28"/>
          <w:szCs w:val="28"/>
        </w:rPr>
        <w:t xml:space="preserve">Громогласова </w:t>
      </w:r>
      <w:proofErr w:type="gramStart"/>
      <w:r w:rsidRPr="0056675C">
        <w:rPr>
          <w:rFonts w:ascii="Times New Roman" w:hAnsi="Times New Roman" w:cs="Times New Roman"/>
          <w:sz w:val="28"/>
          <w:szCs w:val="28"/>
        </w:rPr>
        <w:t>Е.С.</w:t>
      </w:r>
      <w:proofErr w:type="gramEnd"/>
      <w:r w:rsidRPr="0056675C">
        <w:rPr>
          <w:rFonts w:ascii="Times New Roman" w:hAnsi="Times New Roman" w:cs="Times New Roman"/>
          <w:sz w:val="28"/>
          <w:szCs w:val="28"/>
        </w:rPr>
        <w:t xml:space="preserve"> Гуманитарная составляющая во внешней политике государства: диссер. </w:t>
      </w:r>
      <w:proofErr w:type="spellStart"/>
      <w:r w:rsidRPr="0056675C">
        <w:rPr>
          <w:rFonts w:ascii="Times New Roman" w:hAnsi="Times New Roman" w:cs="Times New Roman"/>
          <w:sz w:val="28"/>
          <w:szCs w:val="28"/>
        </w:rPr>
        <w:t>соиск</w:t>
      </w:r>
      <w:proofErr w:type="spellEnd"/>
      <w:r w:rsidRPr="0056675C">
        <w:rPr>
          <w:rFonts w:ascii="Times New Roman" w:hAnsi="Times New Roman" w:cs="Times New Roman"/>
          <w:sz w:val="28"/>
          <w:szCs w:val="28"/>
        </w:rPr>
        <w:t>. учен. степ. доктора полит. наук. – Москва, 2019.</w:t>
      </w:r>
    </w:p>
    <w:p w14:paraId="5F23B12C" w14:textId="77777777" w:rsidR="00CB16D1" w:rsidRPr="0056675C" w:rsidRDefault="00CB16D1" w:rsidP="00CB16D1">
      <w:pPr>
        <w:pStyle w:val="af7"/>
        <w:ind w:firstLine="567"/>
        <w:jc w:val="both"/>
        <w:rPr>
          <w:rFonts w:ascii="Times New Roman" w:hAnsi="Times New Roman" w:cs="Times New Roman"/>
          <w:sz w:val="28"/>
          <w:szCs w:val="28"/>
        </w:rPr>
      </w:pPr>
      <w:r w:rsidRPr="0056675C">
        <w:rPr>
          <w:rFonts w:ascii="Times New Roman" w:hAnsi="Times New Roman" w:cs="Times New Roman"/>
          <w:sz w:val="28"/>
          <w:szCs w:val="28"/>
        </w:rPr>
        <w:t>311</w:t>
      </w:r>
      <w:r w:rsidRPr="0056675C">
        <w:rPr>
          <w:rFonts w:ascii="Times New Roman" w:hAnsi="Times New Roman"/>
          <w:sz w:val="28"/>
          <w:szCs w:val="28"/>
          <w:lang w:val="kk-KZ"/>
        </w:rPr>
        <w:t> Казахстанско-японский центр развития человеческих ресурсов. О центре</w:t>
      </w:r>
      <w:r w:rsidRPr="0056675C">
        <w:rPr>
          <w:rFonts w:ascii="Times New Roman" w:hAnsi="Times New Roman"/>
          <w:sz w:val="28"/>
          <w:szCs w:val="28"/>
        </w:rPr>
        <w:t xml:space="preserve"> </w:t>
      </w:r>
      <w:r w:rsidRPr="0056675C">
        <w:rPr>
          <w:rFonts w:ascii="Times New Roman" w:hAnsi="Times New Roman"/>
          <w:sz w:val="28"/>
          <w:szCs w:val="28"/>
          <w:lang w:val="kk-KZ"/>
        </w:rPr>
        <w:t xml:space="preserve">//new.kjc.kz. </w:t>
      </w:r>
      <w:r w:rsidRPr="0056675C">
        <w:rPr>
          <w:rFonts w:ascii="Times New Roman" w:hAnsi="Times New Roman"/>
          <w:sz w:val="28"/>
          <w:szCs w:val="28"/>
        </w:rPr>
        <w:t xml:space="preserve">– </w:t>
      </w:r>
      <w:r w:rsidRPr="0056675C">
        <w:rPr>
          <w:rFonts w:ascii="Times New Roman" w:hAnsi="Times New Roman"/>
          <w:sz w:val="28"/>
          <w:szCs w:val="28"/>
          <w:lang w:val="kk-KZ"/>
        </w:rPr>
        <w:t>21.12.2020</w:t>
      </w:r>
      <w:r w:rsidRPr="0056675C">
        <w:rPr>
          <w:rFonts w:ascii="Times New Roman" w:hAnsi="Times New Roman"/>
          <w:sz w:val="28"/>
          <w:szCs w:val="28"/>
        </w:rPr>
        <w:t>.</w:t>
      </w:r>
    </w:p>
    <w:p w14:paraId="7750D1DA" w14:textId="77777777" w:rsidR="00CB16D1" w:rsidRPr="0056675C" w:rsidRDefault="00CB16D1" w:rsidP="00CB16D1">
      <w:pPr>
        <w:pStyle w:val="af7"/>
        <w:ind w:firstLine="567"/>
        <w:jc w:val="both"/>
        <w:rPr>
          <w:rFonts w:ascii="Times New Roman" w:hAnsi="Times New Roman"/>
          <w:sz w:val="28"/>
          <w:szCs w:val="28"/>
          <w:lang w:val="en-US"/>
        </w:rPr>
      </w:pPr>
      <w:r w:rsidRPr="0056675C">
        <w:rPr>
          <w:rFonts w:ascii="Times New Roman" w:hAnsi="Times New Roman" w:cs="Times New Roman"/>
          <w:sz w:val="28"/>
          <w:szCs w:val="28"/>
        </w:rPr>
        <w:t>312</w:t>
      </w:r>
      <w:r w:rsidRPr="0056675C">
        <w:rPr>
          <w:rFonts w:ascii="Times New Roman" w:hAnsi="Times New Roman"/>
          <w:sz w:val="28"/>
          <w:szCs w:val="28"/>
          <w:lang w:val="kk-KZ"/>
        </w:rPr>
        <w:t> </w:t>
      </w:r>
      <w:r w:rsidRPr="0056675C">
        <w:rPr>
          <w:rFonts w:ascii="Times New Roman" w:hAnsi="Times New Roman" w:cs="Times New Roman"/>
          <w:sz w:val="28"/>
          <w:szCs w:val="28"/>
        </w:rPr>
        <w:t xml:space="preserve">Вестник «Япония-Казахстан: мосты дружбы» ассоциация выпускников JICA в РК /шеф-редактор Н. </w:t>
      </w:r>
      <w:proofErr w:type="spellStart"/>
      <w:r w:rsidRPr="0056675C">
        <w:rPr>
          <w:rFonts w:ascii="Times New Roman" w:hAnsi="Times New Roman" w:cs="Times New Roman"/>
          <w:sz w:val="28"/>
          <w:szCs w:val="28"/>
        </w:rPr>
        <w:t>Сарсенбай</w:t>
      </w:r>
      <w:proofErr w:type="spellEnd"/>
      <w:r w:rsidRPr="0056675C">
        <w:rPr>
          <w:rFonts w:ascii="Times New Roman" w:hAnsi="Times New Roman" w:cs="Times New Roman"/>
          <w:sz w:val="28"/>
          <w:szCs w:val="28"/>
        </w:rPr>
        <w:t xml:space="preserve">. – Астана, 2016. – </w:t>
      </w:r>
      <w:proofErr w:type="spellStart"/>
      <w:r w:rsidRPr="0056675C">
        <w:rPr>
          <w:rFonts w:ascii="Times New Roman" w:hAnsi="Times New Roman" w:cs="Times New Roman"/>
          <w:sz w:val="28"/>
          <w:szCs w:val="28"/>
        </w:rPr>
        <w:t>Вып</w:t>
      </w:r>
      <w:proofErr w:type="spellEnd"/>
      <w:r w:rsidRPr="0056675C">
        <w:rPr>
          <w:rFonts w:ascii="Times New Roman" w:hAnsi="Times New Roman" w:cs="Times New Roman"/>
          <w:sz w:val="28"/>
          <w:szCs w:val="28"/>
        </w:rPr>
        <w:t xml:space="preserve">. </w:t>
      </w:r>
      <w:r w:rsidRPr="0056675C">
        <w:rPr>
          <w:rFonts w:ascii="Times New Roman" w:hAnsi="Times New Roman" w:cs="Times New Roman"/>
          <w:sz w:val="28"/>
          <w:szCs w:val="28"/>
          <w:lang w:val="en-US"/>
        </w:rPr>
        <w:t xml:space="preserve">№6 – </w:t>
      </w:r>
      <w:r w:rsidRPr="0056675C">
        <w:rPr>
          <w:rFonts w:ascii="Times New Roman" w:hAnsi="Times New Roman" w:cs="Times New Roman"/>
          <w:sz w:val="28"/>
          <w:szCs w:val="28"/>
        </w:rPr>
        <w:t>С</w:t>
      </w:r>
      <w:r w:rsidRPr="0056675C">
        <w:rPr>
          <w:rFonts w:ascii="Times New Roman" w:hAnsi="Times New Roman" w:cs="Times New Roman"/>
          <w:sz w:val="28"/>
          <w:szCs w:val="28"/>
          <w:lang w:val="en-US"/>
        </w:rPr>
        <w:t xml:space="preserve">. </w:t>
      </w:r>
      <w:proofErr w:type="gramStart"/>
      <w:r w:rsidRPr="0056675C">
        <w:rPr>
          <w:rFonts w:ascii="Times New Roman" w:hAnsi="Times New Roman" w:cs="Times New Roman"/>
          <w:sz w:val="28"/>
          <w:szCs w:val="28"/>
          <w:lang w:val="en-US"/>
        </w:rPr>
        <w:t>18-23</w:t>
      </w:r>
      <w:proofErr w:type="gramEnd"/>
    </w:p>
    <w:p w14:paraId="728F9579" w14:textId="77777777" w:rsidR="00CB16D1" w:rsidRPr="0056675C" w:rsidRDefault="00CB16D1" w:rsidP="00CB16D1">
      <w:pPr>
        <w:pStyle w:val="af7"/>
        <w:ind w:firstLine="567"/>
        <w:jc w:val="both"/>
        <w:rPr>
          <w:rFonts w:ascii="Times New Roman" w:hAnsi="Times New Roman"/>
          <w:sz w:val="28"/>
          <w:szCs w:val="28"/>
          <w:lang w:val="en-US"/>
        </w:rPr>
      </w:pPr>
      <w:r w:rsidRPr="0056675C">
        <w:rPr>
          <w:rFonts w:ascii="Times New Roman" w:hAnsi="Times New Roman"/>
          <w:sz w:val="28"/>
          <w:szCs w:val="28"/>
          <w:lang w:val="en-US"/>
        </w:rPr>
        <w:t>313</w:t>
      </w:r>
      <w:r w:rsidRPr="0056675C">
        <w:rPr>
          <w:rFonts w:ascii="Times New Roman" w:hAnsi="Times New Roman"/>
          <w:sz w:val="28"/>
          <w:szCs w:val="28"/>
          <w:lang w:val="kk-KZ"/>
        </w:rPr>
        <w:t> </w:t>
      </w:r>
      <w:r w:rsidRPr="0056675C">
        <w:rPr>
          <w:rFonts w:ascii="Times New Roman" w:hAnsi="Times New Roman" w:cs="Times New Roman" w:hint="eastAsia"/>
          <w:sz w:val="28"/>
          <w:szCs w:val="28"/>
          <w:lang w:val="en-US"/>
        </w:rPr>
        <w:t>Japan Student Service Organization</w:t>
      </w:r>
      <w:r w:rsidRPr="0056675C">
        <w:rPr>
          <w:rFonts w:ascii="Times New Roman" w:hAnsi="Times New Roman" w:cs="Times New Roman"/>
          <w:sz w:val="28"/>
          <w:szCs w:val="28"/>
          <w:lang w:val="en-US"/>
        </w:rPr>
        <w:t>.</w:t>
      </w:r>
      <w:r w:rsidRPr="0056675C">
        <w:rPr>
          <w:rFonts w:ascii="Times New Roman" w:hAnsi="Times New Roman" w:cs="Times New Roman" w:hint="eastAsia"/>
          <w:sz w:val="28"/>
          <w:szCs w:val="28"/>
          <w:lang w:val="en-US"/>
        </w:rPr>
        <w:t xml:space="preserve"> JASSO OUTLINE </w:t>
      </w:r>
      <w:r w:rsidRPr="0056675C">
        <w:rPr>
          <w:rFonts w:ascii="Times New Roman" w:hAnsi="Times New Roman" w:cs="Times New Roman"/>
          <w:sz w:val="28"/>
          <w:szCs w:val="28"/>
          <w:lang w:val="en-US"/>
        </w:rPr>
        <w:t xml:space="preserve">2020-2021. </w:t>
      </w:r>
      <w:r w:rsidRPr="0056675C">
        <w:rPr>
          <w:rFonts w:ascii="Times New Roman" w:hAnsi="Times New Roman" w:cs="Times New Roman" w:hint="eastAsia"/>
          <w:sz w:val="28"/>
          <w:szCs w:val="28"/>
          <w:lang w:val="en-US"/>
        </w:rPr>
        <w:t>//www.jasso.go.jp.</w:t>
      </w:r>
      <w:r w:rsidRPr="0056675C">
        <w:rPr>
          <w:rFonts w:ascii="Times New Roman" w:hAnsi="Times New Roman" w:cs="Times New Roman"/>
          <w:sz w:val="28"/>
          <w:szCs w:val="28"/>
          <w:lang w:val="en-US"/>
        </w:rPr>
        <w:t xml:space="preserve"> </w:t>
      </w:r>
      <w:r w:rsidRPr="0056675C">
        <w:rPr>
          <w:rFonts w:ascii="Times New Roman" w:hAnsi="Times New Roman"/>
          <w:sz w:val="28"/>
          <w:szCs w:val="28"/>
          <w:lang w:val="en-US"/>
        </w:rPr>
        <w:t xml:space="preserve">– </w:t>
      </w:r>
      <w:r w:rsidRPr="0056675C">
        <w:rPr>
          <w:rFonts w:ascii="Times New Roman" w:hAnsi="Times New Roman"/>
          <w:sz w:val="28"/>
          <w:szCs w:val="28"/>
          <w:lang w:val="kk-KZ"/>
        </w:rPr>
        <w:t>21.12.2020</w:t>
      </w:r>
      <w:r w:rsidRPr="0056675C">
        <w:rPr>
          <w:rFonts w:ascii="Times New Roman" w:hAnsi="Times New Roman"/>
          <w:sz w:val="28"/>
          <w:szCs w:val="28"/>
          <w:lang w:val="en-US"/>
        </w:rPr>
        <w:t>.</w:t>
      </w:r>
    </w:p>
    <w:p w14:paraId="096637C6" w14:textId="77777777" w:rsidR="00CB16D1" w:rsidRPr="00CA2986"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314</w:t>
      </w:r>
      <w:r w:rsidRPr="0056675C">
        <w:rPr>
          <w:rFonts w:ascii="Times New Roman" w:hAnsi="Times New Roman"/>
          <w:sz w:val="28"/>
          <w:szCs w:val="28"/>
          <w:lang w:val="kk-KZ"/>
        </w:rPr>
        <w:t> </w:t>
      </w:r>
      <w:r w:rsidRPr="0056675C">
        <w:rPr>
          <w:rFonts w:ascii="Times New Roman" w:hAnsi="Times New Roman" w:hint="eastAsia"/>
          <w:sz w:val="28"/>
          <w:szCs w:val="28"/>
          <w:lang w:val="kk-KZ"/>
        </w:rPr>
        <w:t>雅子岩野</w:t>
      </w:r>
      <w:r w:rsidRPr="0056675C">
        <w:rPr>
          <w:rFonts w:ascii="Times New Roman" w:hAnsi="Times New Roman"/>
          <w:sz w:val="28"/>
          <w:szCs w:val="28"/>
          <w:lang w:val="kk-KZ"/>
        </w:rPr>
        <w:t xml:space="preserve"> and </w:t>
      </w:r>
      <w:r w:rsidRPr="0056675C">
        <w:rPr>
          <w:rFonts w:ascii="Times New Roman" w:hAnsi="Times New Roman" w:hint="eastAsia"/>
          <w:sz w:val="28"/>
          <w:szCs w:val="28"/>
          <w:lang w:val="kk-KZ"/>
        </w:rPr>
        <w:t>智美大場</w:t>
      </w:r>
      <w:r w:rsidRPr="0056675C">
        <w:rPr>
          <w:rFonts w:ascii="Times New Roman" w:hAnsi="Times New Roman"/>
          <w:sz w:val="28"/>
          <w:szCs w:val="28"/>
          <w:lang w:val="kk-KZ"/>
        </w:rPr>
        <w:t xml:space="preserve">. </w:t>
      </w:r>
      <w:r w:rsidRPr="0056675C">
        <w:rPr>
          <w:rFonts w:ascii="Times New Roman" w:hAnsi="Times New Roman" w:hint="eastAsia"/>
          <w:sz w:val="28"/>
          <w:szCs w:val="28"/>
          <w:lang w:val="kk-KZ"/>
        </w:rPr>
        <w:t>日本とカザフスタンに見る大学教育改革：教育言語の英語化がもたらす未来</w:t>
      </w:r>
      <w:r w:rsidRPr="0056675C">
        <w:rPr>
          <w:rFonts w:ascii="Times New Roman" w:hAnsi="Times New Roman"/>
          <w:sz w:val="28"/>
          <w:szCs w:val="28"/>
          <w:lang w:val="en-US"/>
        </w:rPr>
        <w:t>. //</w:t>
      </w:r>
      <w:r w:rsidRPr="0056675C">
        <w:rPr>
          <w:rFonts w:ascii="Times New Roman" w:hAnsi="Times New Roman" w:hint="eastAsia"/>
          <w:sz w:val="28"/>
          <w:szCs w:val="28"/>
          <w:lang w:val="kk-KZ"/>
        </w:rPr>
        <w:t>紀要</w:t>
      </w:r>
      <w:r w:rsidRPr="0056675C">
        <w:rPr>
          <w:rFonts w:ascii="Times New Roman" w:hAnsi="Times New Roman" w:hint="eastAsia"/>
          <w:sz w:val="28"/>
          <w:szCs w:val="28"/>
          <w:lang w:val="kk-KZ"/>
        </w:rPr>
        <w:t>.</w:t>
      </w:r>
      <w:r w:rsidRPr="0056675C">
        <w:rPr>
          <w:rFonts w:ascii="Times New Roman" w:hAnsi="Times New Roman"/>
          <w:sz w:val="28"/>
          <w:szCs w:val="28"/>
          <w:lang w:val="en-US"/>
        </w:rPr>
        <w:t xml:space="preserve"> – 2020. – </w:t>
      </w:r>
      <w:r w:rsidRPr="0056675C">
        <w:rPr>
          <w:rFonts w:ascii="Times New Roman" w:hAnsi="Times New Roman" w:cs="Times New Roman"/>
          <w:sz w:val="28"/>
          <w:szCs w:val="28"/>
          <w:lang w:val="kk-KZ"/>
        </w:rPr>
        <w:t>№</w:t>
      </w:r>
      <w:r w:rsidRPr="0056675C">
        <w:rPr>
          <w:rFonts w:ascii="Times New Roman" w:hAnsi="Times New Roman"/>
          <w:sz w:val="28"/>
          <w:szCs w:val="28"/>
          <w:lang w:val="kk-KZ"/>
        </w:rPr>
        <w:t>12</w:t>
      </w:r>
      <w:r w:rsidRPr="0056675C">
        <w:rPr>
          <w:rFonts w:ascii="Times New Roman" w:hAnsi="Times New Roman"/>
          <w:sz w:val="28"/>
          <w:szCs w:val="28"/>
          <w:lang w:val="en-US"/>
        </w:rPr>
        <w:t>. – P.</w:t>
      </w:r>
      <w:r w:rsidRPr="0056675C">
        <w:rPr>
          <w:rFonts w:ascii="Times New Roman" w:hAnsi="Times New Roman"/>
          <w:sz w:val="28"/>
          <w:szCs w:val="28"/>
          <w:lang w:val="kk-KZ"/>
        </w:rPr>
        <w:t xml:space="preserve"> 47</w:t>
      </w:r>
      <w:r w:rsidRPr="0056675C">
        <w:rPr>
          <w:rFonts w:ascii="Times New Roman" w:hAnsi="Times New Roman"/>
          <w:sz w:val="28"/>
          <w:szCs w:val="28"/>
          <w:lang w:val="en-US"/>
        </w:rPr>
        <w:t>-</w:t>
      </w:r>
      <w:r w:rsidRPr="0056675C">
        <w:rPr>
          <w:rFonts w:ascii="Times New Roman" w:hAnsi="Times New Roman"/>
          <w:sz w:val="28"/>
          <w:szCs w:val="28"/>
          <w:lang w:val="kk-KZ"/>
        </w:rPr>
        <w:t>61. [Ивано Масако, Оба Томоми. Жапониядағы және Қазақстандағы университеттік білім беру реформасы: ағылшын тілінде білім беруге ауысудың болашақ сипаты. //Хабаршы. – 2020.</w:t>
      </w:r>
      <w:r w:rsidRPr="00CA2986">
        <w:rPr>
          <w:rFonts w:ascii="Times New Roman" w:hAnsi="Times New Roman"/>
          <w:sz w:val="28"/>
          <w:szCs w:val="28"/>
          <w:lang w:val="kk-KZ"/>
        </w:rPr>
        <w:t>].</w:t>
      </w:r>
    </w:p>
    <w:p w14:paraId="3176614D"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315</w:t>
      </w:r>
      <w:r w:rsidRPr="0056675C">
        <w:rPr>
          <w:rFonts w:ascii="Times New Roman" w:hAnsi="Times New Roman"/>
          <w:sz w:val="28"/>
          <w:szCs w:val="28"/>
          <w:lang w:val="kk-KZ"/>
        </w:rPr>
        <w:t> </w:t>
      </w:r>
      <w:r w:rsidRPr="0056675C">
        <w:rPr>
          <w:rFonts w:ascii="Times New Roman" w:hAnsi="Times New Roman"/>
          <w:sz w:val="28"/>
          <w:szCs w:val="28"/>
          <w:lang w:val="en-US"/>
        </w:rPr>
        <w:t>Oka N. Grades and Degrees for Sale: Understanding Informal Exchanges in Kazakhstan’s Education Sector</w:t>
      </w:r>
      <w:r w:rsidRPr="0056675C">
        <w:rPr>
          <w:rFonts w:ascii="Times New Roman" w:hAnsi="Times New Roman"/>
          <w:sz w:val="28"/>
          <w:szCs w:val="28"/>
          <w:lang w:val="kk-KZ"/>
        </w:rPr>
        <w:t xml:space="preserve"> //</w:t>
      </w:r>
      <w:r w:rsidRPr="0056675C">
        <w:rPr>
          <w:rFonts w:ascii="Times New Roman" w:hAnsi="Times New Roman"/>
          <w:iCs/>
          <w:sz w:val="28"/>
          <w:szCs w:val="28"/>
          <w:lang w:val="en-US"/>
        </w:rPr>
        <w:t>Problems of Post-Communism</w:t>
      </w:r>
      <w:r w:rsidRPr="0056675C">
        <w:rPr>
          <w:rFonts w:ascii="Times New Roman" w:hAnsi="Times New Roman"/>
          <w:sz w:val="28"/>
          <w:szCs w:val="28"/>
          <w:lang w:val="en-US"/>
        </w:rPr>
        <w:t>. – 2019</w:t>
      </w:r>
      <w:r w:rsidRPr="0056675C">
        <w:rPr>
          <w:rFonts w:ascii="Times New Roman" w:hAnsi="Times New Roman"/>
          <w:sz w:val="28"/>
          <w:szCs w:val="28"/>
          <w:lang w:val="kk-KZ"/>
        </w:rPr>
        <w:t xml:space="preserve">. </w:t>
      </w:r>
      <w:r w:rsidRPr="0056675C">
        <w:rPr>
          <w:rFonts w:ascii="Times New Roman" w:hAnsi="Times New Roman"/>
          <w:sz w:val="28"/>
          <w:szCs w:val="28"/>
          <w:lang w:val="en-US"/>
        </w:rPr>
        <w:t>– Vol.</w:t>
      </w:r>
      <w:r w:rsidRPr="0056675C">
        <w:rPr>
          <w:rFonts w:ascii="Times New Roman" w:hAnsi="Times New Roman"/>
          <w:sz w:val="28"/>
          <w:szCs w:val="28"/>
          <w:lang w:val="kk-KZ"/>
        </w:rPr>
        <w:t xml:space="preserve"> </w:t>
      </w:r>
      <w:r w:rsidRPr="0056675C">
        <w:rPr>
          <w:rFonts w:ascii="Times New Roman" w:hAnsi="Times New Roman"/>
          <w:sz w:val="28"/>
          <w:szCs w:val="28"/>
          <w:lang w:val="en-US"/>
        </w:rPr>
        <w:t xml:space="preserve">66, </w:t>
      </w:r>
      <w:r w:rsidRPr="0056675C">
        <w:rPr>
          <w:rFonts w:ascii="Times New Roman" w:hAnsi="Times New Roman"/>
          <w:sz w:val="28"/>
          <w:szCs w:val="28"/>
          <w:lang w:val="kk-KZ"/>
        </w:rPr>
        <w:t>№</w:t>
      </w:r>
      <w:r w:rsidRPr="0056675C">
        <w:rPr>
          <w:rFonts w:ascii="Times New Roman" w:hAnsi="Times New Roman"/>
          <w:sz w:val="28"/>
          <w:szCs w:val="28"/>
          <w:lang w:val="en-US"/>
        </w:rPr>
        <w:t>5</w:t>
      </w:r>
      <w:r w:rsidRPr="0056675C">
        <w:rPr>
          <w:rFonts w:ascii="Times New Roman" w:hAnsi="Times New Roman"/>
          <w:sz w:val="28"/>
          <w:szCs w:val="28"/>
          <w:lang w:val="kk-KZ"/>
        </w:rPr>
        <w:t xml:space="preserve">. </w:t>
      </w:r>
      <w:r w:rsidRPr="0056675C">
        <w:rPr>
          <w:rFonts w:ascii="Times New Roman" w:hAnsi="Times New Roman"/>
          <w:sz w:val="28"/>
          <w:szCs w:val="28"/>
          <w:lang w:val="en-US"/>
        </w:rPr>
        <w:t>– P</w:t>
      </w:r>
      <w:r w:rsidRPr="0056675C">
        <w:rPr>
          <w:rFonts w:ascii="Times New Roman" w:hAnsi="Times New Roman"/>
          <w:sz w:val="28"/>
          <w:szCs w:val="28"/>
          <w:lang w:val="kk-KZ"/>
        </w:rPr>
        <w:t>.</w:t>
      </w:r>
      <w:r w:rsidRPr="0056675C">
        <w:rPr>
          <w:rFonts w:ascii="Times New Roman" w:hAnsi="Times New Roman"/>
          <w:sz w:val="28"/>
          <w:szCs w:val="28"/>
          <w:lang w:val="en-US"/>
        </w:rPr>
        <w:t xml:space="preserve"> 329</w:t>
      </w:r>
      <w:r w:rsidRPr="0056675C">
        <w:rPr>
          <w:rFonts w:ascii="Times New Roman" w:hAnsi="Times New Roman"/>
          <w:sz w:val="28"/>
          <w:szCs w:val="28"/>
          <w:lang w:val="kk-KZ"/>
        </w:rPr>
        <w:t>-3</w:t>
      </w:r>
      <w:r w:rsidRPr="0056675C">
        <w:rPr>
          <w:rFonts w:ascii="Times New Roman" w:hAnsi="Times New Roman"/>
          <w:sz w:val="28"/>
          <w:szCs w:val="28"/>
          <w:lang w:val="en-US"/>
        </w:rPr>
        <w:t>41</w:t>
      </w:r>
      <w:r w:rsidRPr="0056675C">
        <w:rPr>
          <w:rFonts w:ascii="Times New Roman" w:hAnsi="Times New Roman"/>
          <w:sz w:val="28"/>
          <w:szCs w:val="28"/>
          <w:lang w:val="kk-KZ"/>
        </w:rPr>
        <w:t>.</w:t>
      </w:r>
    </w:p>
    <w:p w14:paraId="257F8D8F"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316</w:t>
      </w:r>
      <w:r w:rsidRPr="0056675C">
        <w:rPr>
          <w:rFonts w:ascii="Times New Roman" w:hAnsi="Times New Roman"/>
          <w:sz w:val="28"/>
          <w:szCs w:val="28"/>
          <w:lang w:val="kk-KZ"/>
        </w:rPr>
        <w:t> </w:t>
      </w:r>
      <w:r w:rsidRPr="0056675C">
        <w:rPr>
          <w:rFonts w:ascii="Times New Roman" w:hAnsi="Times New Roman" w:cs="Times New Roman"/>
          <w:sz w:val="28"/>
          <w:szCs w:val="28"/>
          <w:lang w:val="en-US"/>
        </w:rPr>
        <w:t>Rustemova A. The international educational cooperation of Kazakhstan after independence: Focusing on Japanese higher education policy // The 25th JAISE (Japan Association for International Student Education) Annual Conference materials (Tokyo, September 9, 2020). – Japan, 2020. – P. 3-4. (</w:t>
      </w:r>
      <w:proofErr w:type="spellStart"/>
      <w:r w:rsidRPr="0056675C">
        <w:rPr>
          <w:rFonts w:ascii="Times New Roman" w:hAnsi="Times New Roman" w:cs="Times New Roman"/>
          <w:sz w:val="28"/>
          <w:szCs w:val="28"/>
          <w:lang w:val="en-US"/>
        </w:rPr>
        <w:t>жапон</w:t>
      </w:r>
      <w:proofErr w:type="spellEnd"/>
      <w:r w:rsidRPr="0056675C">
        <w:rPr>
          <w:rFonts w:ascii="Times New Roman" w:hAnsi="Times New Roman" w:cs="Times New Roman"/>
          <w:sz w:val="28"/>
          <w:szCs w:val="28"/>
          <w:lang w:val="en-US"/>
        </w:rPr>
        <w:t xml:space="preserve"> </w:t>
      </w:r>
      <w:proofErr w:type="spellStart"/>
      <w:r w:rsidRPr="0056675C">
        <w:rPr>
          <w:rFonts w:ascii="Times New Roman" w:hAnsi="Times New Roman" w:cs="Times New Roman"/>
          <w:sz w:val="28"/>
          <w:szCs w:val="28"/>
          <w:lang w:val="en-US"/>
        </w:rPr>
        <w:t>тілінде</w:t>
      </w:r>
      <w:proofErr w:type="spellEnd"/>
      <w:r w:rsidRPr="0056675C">
        <w:rPr>
          <w:rFonts w:ascii="Times New Roman" w:hAnsi="Times New Roman" w:cs="Times New Roman"/>
          <w:sz w:val="28"/>
          <w:szCs w:val="28"/>
          <w:lang w:val="en-US"/>
        </w:rPr>
        <w:t>)</w:t>
      </w:r>
    </w:p>
    <w:p w14:paraId="29665E79"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317</w:t>
      </w:r>
      <w:r w:rsidRPr="0056675C">
        <w:rPr>
          <w:rFonts w:ascii="Times New Roman" w:hAnsi="Times New Roman"/>
          <w:sz w:val="28"/>
          <w:szCs w:val="28"/>
          <w:lang w:val="kk-KZ"/>
        </w:rPr>
        <w:t xml:space="preserve"> Special Program for Central Asian Countries in International Relations and Public Policy </w:t>
      </w:r>
      <w:r w:rsidRPr="0056675C">
        <w:rPr>
          <w:rFonts w:ascii="Times New Roman" w:hAnsi="Times New Roman"/>
          <w:sz w:val="28"/>
          <w:szCs w:val="28"/>
          <w:lang w:val="en-US"/>
        </w:rPr>
        <w:t>/</w:t>
      </w:r>
      <w:r w:rsidRPr="0056675C">
        <w:rPr>
          <w:rFonts w:ascii="Times New Roman" w:hAnsi="Times New Roman"/>
          <w:sz w:val="28"/>
          <w:szCs w:val="28"/>
          <w:lang w:val="kk-KZ"/>
        </w:rPr>
        <w:t>University of Tsukuba English Programs, 2014 //www.global.tsukuba.ac.jp</w:t>
      </w:r>
      <w:r w:rsidRPr="0056675C">
        <w:rPr>
          <w:rFonts w:ascii="Times New Roman" w:hAnsi="Times New Roman"/>
          <w:sz w:val="28"/>
          <w:szCs w:val="28"/>
          <w:lang w:val="en-US"/>
        </w:rPr>
        <w:t>. – 02.04.2020.</w:t>
      </w:r>
    </w:p>
    <w:p w14:paraId="57431249"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rPr>
        <w:t>318</w:t>
      </w:r>
      <w:r w:rsidRPr="0056675C">
        <w:rPr>
          <w:rFonts w:ascii="Times New Roman" w:hAnsi="Times New Roman"/>
          <w:sz w:val="28"/>
          <w:szCs w:val="28"/>
          <w:lang w:val="kk-KZ"/>
        </w:rPr>
        <w:t> Казахский национальный университет им. аль-Фараби</w:t>
      </w:r>
      <w:r w:rsidRPr="0056675C">
        <w:rPr>
          <w:rFonts w:ascii="Times New Roman" w:hAnsi="Times New Roman"/>
          <w:sz w:val="28"/>
          <w:szCs w:val="28"/>
        </w:rPr>
        <w:t>.</w:t>
      </w:r>
      <w:r w:rsidRPr="0056675C">
        <w:rPr>
          <w:rFonts w:ascii="Times New Roman" w:hAnsi="Times New Roman"/>
          <w:sz w:val="28"/>
          <w:szCs w:val="28"/>
          <w:lang w:val="kk-KZ"/>
        </w:rPr>
        <w:t xml:space="preserve"> История кафедры //kaznu.kz. – 10.01.2021.</w:t>
      </w:r>
    </w:p>
    <w:p w14:paraId="43215B8D"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319 </w:t>
      </w:r>
      <w:r w:rsidRPr="0056675C">
        <w:rPr>
          <w:rFonts w:ascii="Times New Roman" w:hAnsi="Times New Roman" w:hint="eastAsia"/>
          <w:sz w:val="28"/>
          <w:szCs w:val="28"/>
          <w:lang w:val="kk-KZ"/>
        </w:rPr>
        <w:t>筑波大学｜中央アジア事務所</w:t>
      </w:r>
      <w:r w:rsidRPr="0056675C">
        <w:rPr>
          <w:rFonts w:ascii="Times New Roman" w:hAnsi="Times New Roman"/>
          <w:sz w:val="28"/>
          <w:szCs w:val="28"/>
          <w:lang w:val="kk-KZ"/>
        </w:rPr>
        <w:t xml:space="preserve"> //www.kokuren.tsukuba.ac.jp. – 22.04.2020. [Цукуба университеті </w:t>
      </w:r>
      <w:r w:rsidRPr="0056675C">
        <w:rPr>
          <w:rFonts w:ascii="Times New Roman" w:hAnsi="Times New Roman" w:hint="eastAsia"/>
          <w:sz w:val="28"/>
          <w:szCs w:val="28"/>
          <w:lang w:val="kk-KZ"/>
        </w:rPr>
        <w:t>｜</w:t>
      </w:r>
      <w:r w:rsidRPr="0056675C">
        <w:rPr>
          <w:rFonts w:ascii="Times New Roman" w:hAnsi="Times New Roman"/>
          <w:sz w:val="28"/>
          <w:szCs w:val="28"/>
          <w:lang w:val="kk-KZ"/>
        </w:rPr>
        <w:t xml:space="preserve"> Орталық Азия бойынша офис].</w:t>
      </w:r>
    </w:p>
    <w:p w14:paraId="71C212AD" w14:textId="77777777" w:rsidR="00CB16D1" w:rsidRPr="00E55AE1" w:rsidRDefault="00CB16D1" w:rsidP="00CB16D1">
      <w:pPr>
        <w:pStyle w:val="af7"/>
        <w:ind w:firstLine="567"/>
        <w:jc w:val="both"/>
        <w:rPr>
          <w:rFonts w:ascii="Times New Roman" w:hAnsi="Times New Roman" w:cs="Times New Roman"/>
          <w:sz w:val="28"/>
          <w:szCs w:val="28"/>
          <w:lang w:val="kk-KZ"/>
        </w:rPr>
      </w:pPr>
      <w:r w:rsidRPr="0056675C">
        <w:rPr>
          <w:rFonts w:ascii="Times New Roman" w:hAnsi="Times New Roman"/>
          <w:sz w:val="28"/>
          <w:szCs w:val="28"/>
          <w:lang w:val="kk-KZ"/>
        </w:rPr>
        <w:t>320 </w:t>
      </w:r>
      <w:r w:rsidRPr="0056675C">
        <w:rPr>
          <w:rFonts w:ascii="Times New Roman" w:hAnsi="Times New Roman" w:hint="eastAsia"/>
          <w:sz w:val="28"/>
          <w:szCs w:val="28"/>
          <w:lang w:val="kk-KZ"/>
        </w:rPr>
        <w:t>臼山利信</w:t>
      </w:r>
      <w:r w:rsidRPr="0056675C">
        <w:rPr>
          <w:rFonts w:ascii="Times New Roman" w:hAnsi="Times New Roman"/>
          <w:sz w:val="28"/>
          <w:szCs w:val="28"/>
          <w:lang w:val="kk-KZ"/>
        </w:rPr>
        <w:t xml:space="preserve">. </w:t>
      </w:r>
      <w:r w:rsidRPr="0056675C">
        <w:rPr>
          <w:rFonts w:ascii="Times New Roman" w:hAnsi="Times New Roman" w:hint="eastAsia"/>
          <w:sz w:val="28"/>
          <w:szCs w:val="28"/>
          <w:lang w:val="kk-KZ"/>
        </w:rPr>
        <w:t>中央アジア事務所長からのメッセージ</w:t>
      </w:r>
      <w:r w:rsidRPr="0056675C">
        <w:rPr>
          <w:rFonts w:ascii="Times New Roman" w:hAnsi="Times New Roman"/>
          <w:sz w:val="28"/>
          <w:szCs w:val="28"/>
          <w:lang w:val="kk-KZ"/>
        </w:rPr>
        <w:t>, 2011 //www.kokuren.tsukuba.ac.jp. – 10.01.2021. [Усуяма Тошинобу. Орталық Азия офисі директорының хабарламасы, 2011 ж.]</w:t>
      </w:r>
      <w:r w:rsidRPr="00E55AE1">
        <w:rPr>
          <w:rFonts w:ascii="Times New Roman" w:hAnsi="Times New Roman"/>
          <w:sz w:val="28"/>
          <w:szCs w:val="28"/>
          <w:lang w:val="kk-KZ"/>
        </w:rPr>
        <w:t>.</w:t>
      </w:r>
    </w:p>
    <w:p w14:paraId="3D536A9D"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321 </w:t>
      </w:r>
      <w:r w:rsidRPr="0056675C">
        <w:rPr>
          <w:rFonts w:ascii="Times New Roman" w:hAnsi="Times New Roman" w:cs="Times New Roman"/>
          <w:sz w:val="28"/>
          <w:szCs w:val="28"/>
          <w:lang w:val="kk-KZ"/>
        </w:rPr>
        <w:t>О программе – NipCA</w:t>
      </w:r>
      <w:r w:rsidRPr="0056675C">
        <w:rPr>
          <w:rFonts w:ascii="Times New Roman" w:hAnsi="Times New Roman" w:hint="eastAsia"/>
          <w:sz w:val="28"/>
          <w:szCs w:val="28"/>
          <w:lang w:val="kk-KZ"/>
        </w:rPr>
        <w:t>（日本財団</w:t>
      </w:r>
      <w:r w:rsidRPr="0056675C">
        <w:rPr>
          <w:rFonts w:ascii="Times New Roman" w:hAnsi="Times New Roman" w:hint="eastAsia"/>
          <w:sz w:val="28"/>
          <w:szCs w:val="28"/>
          <w:lang w:val="kk-KZ"/>
        </w:rPr>
        <w:t xml:space="preserve"> </w:t>
      </w:r>
      <w:r w:rsidRPr="0056675C">
        <w:rPr>
          <w:rFonts w:ascii="Times New Roman" w:hAnsi="Times New Roman" w:hint="eastAsia"/>
          <w:sz w:val="28"/>
          <w:szCs w:val="28"/>
          <w:lang w:val="kk-KZ"/>
        </w:rPr>
        <w:t>中央アジア・日本人材育成プロジェクト）</w:t>
      </w:r>
      <w:r w:rsidRPr="0056675C">
        <w:rPr>
          <w:rFonts w:ascii="Times New Roman" w:hAnsi="Times New Roman" w:hint="eastAsia"/>
          <w:sz w:val="28"/>
          <w:szCs w:val="28"/>
          <w:lang w:val="kk-KZ"/>
        </w:rPr>
        <w:t>//</w:t>
      </w:r>
      <w:r w:rsidRPr="0056675C">
        <w:rPr>
          <w:rFonts w:ascii="Times New Roman" w:hAnsi="Times New Roman"/>
          <w:sz w:val="28"/>
          <w:szCs w:val="28"/>
          <w:lang w:val="kk-KZ"/>
        </w:rPr>
        <w:t>www.</w:t>
      </w:r>
      <w:r w:rsidRPr="0056675C">
        <w:rPr>
          <w:rFonts w:ascii="Times New Roman" w:hAnsi="Times New Roman" w:hint="eastAsia"/>
          <w:sz w:val="28"/>
          <w:szCs w:val="28"/>
          <w:lang w:val="kk-KZ"/>
        </w:rPr>
        <w:t>centralasia.jinsha.tsukuba.ac.jp</w:t>
      </w:r>
      <w:r w:rsidRPr="0056675C">
        <w:rPr>
          <w:rFonts w:ascii="Times New Roman" w:hAnsi="Times New Roman"/>
          <w:sz w:val="28"/>
          <w:szCs w:val="28"/>
          <w:lang w:val="kk-KZ"/>
        </w:rPr>
        <w:t xml:space="preserve">. – 10.01.2021. </w:t>
      </w:r>
    </w:p>
    <w:p w14:paraId="442DD4F0"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322 </w:t>
      </w:r>
      <w:r w:rsidRPr="0056675C">
        <w:rPr>
          <w:rFonts w:ascii="Times New Roman" w:hAnsi="Times New Roman" w:hint="eastAsia"/>
          <w:sz w:val="28"/>
          <w:szCs w:val="28"/>
          <w:lang w:val="kk-KZ"/>
        </w:rPr>
        <w:t>中央アジアと日本</w:t>
      </w:r>
      <w:r w:rsidRPr="0056675C">
        <w:rPr>
          <w:rFonts w:ascii="Times New Roman" w:hAnsi="Times New Roman"/>
          <w:sz w:val="28"/>
          <w:szCs w:val="28"/>
          <w:lang w:val="kk-KZ"/>
        </w:rPr>
        <w:t xml:space="preserve">. </w:t>
      </w:r>
      <w:r w:rsidRPr="0056675C">
        <w:rPr>
          <w:rFonts w:ascii="Times New Roman" w:hAnsi="Times New Roman" w:hint="eastAsia"/>
          <w:sz w:val="28"/>
          <w:szCs w:val="28"/>
          <w:lang w:val="kk-KZ"/>
        </w:rPr>
        <w:t>カザフスタンの諸大統領</w:t>
      </w:r>
      <w:r w:rsidRPr="0056675C">
        <w:rPr>
          <w:rFonts w:ascii="Times New Roman" w:hAnsi="Times New Roman"/>
          <w:sz w:val="28"/>
          <w:szCs w:val="28"/>
          <w:lang w:val="kk-KZ"/>
        </w:rPr>
        <w:t>N.</w:t>
      </w:r>
      <w:r w:rsidRPr="0056675C">
        <w:rPr>
          <w:rFonts w:ascii="Times New Roman" w:hAnsi="Times New Roman" w:hint="eastAsia"/>
          <w:sz w:val="28"/>
          <w:szCs w:val="28"/>
          <w:lang w:val="kk-KZ"/>
        </w:rPr>
        <w:t>ナザルバエフ氏に名誉博士称号が授与されました</w:t>
      </w:r>
      <w:r w:rsidRPr="0056675C">
        <w:rPr>
          <w:rFonts w:ascii="Times New Roman" w:hAnsi="Times New Roman" w:hint="eastAsia"/>
          <w:sz w:val="28"/>
          <w:szCs w:val="28"/>
          <w:lang w:val="kk-KZ"/>
        </w:rPr>
        <w:t>.</w:t>
      </w:r>
      <w:r w:rsidRPr="0056675C">
        <w:rPr>
          <w:rFonts w:ascii="Times New Roman" w:hAnsi="Times New Roman"/>
          <w:sz w:val="28"/>
          <w:szCs w:val="28"/>
          <w:lang w:val="kk-KZ"/>
        </w:rPr>
        <w:t xml:space="preserve"> – 2020. – </w:t>
      </w:r>
      <w:r w:rsidRPr="0056675C">
        <w:rPr>
          <w:rFonts w:ascii="Times New Roman" w:hAnsi="Times New Roman" w:cs="Times New Roman"/>
          <w:sz w:val="28"/>
          <w:szCs w:val="28"/>
          <w:lang w:val="kk-KZ"/>
        </w:rPr>
        <w:t>№</w:t>
      </w:r>
      <w:r w:rsidRPr="0056675C">
        <w:rPr>
          <w:rFonts w:ascii="Times New Roman" w:hAnsi="Times New Roman"/>
          <w:sz w:val="28"/>
          <w:szCs w:val="28"/>
          <w:lang w:val="kk-KZ"/>
        </w:rPr>
        <w:t xml:space="preserve">3. [Орталық Азия мен Жапония. Қазақстан президенті Нұрсұлтан Назарбаевқа құрметті доктор атағы берілді. – 2020. - </w:t>
      </w:r>
      <w:r w:rsidRPr="0056675C">
        <w:rPr>
          <w:rFonts w:ascii="Times New Roman" w:hAnsi="Times New Roman" w:cs="Times New Roman"/>
          <w:sz w:val="28"/>
          <w:szCs w:val="28"/>
          <w:lang w:val="kk-KZ"/>
        </w:rPr>
        <w:t>№</w:t>
      </w:r>
      <w:r w:rsidRPr="0056675C">
        <w:rPr>
          <w:rFonts w:ascii="Times New Roman" w:hAnsi="Times New Roman"/>
          <w:sz w:val="28"/>
          <w:szCs w:val="28"/>
          <w:lang w:val="kk-KZ"/>
        </w:rPr>
        <w:t>3].</w:t>
      </w:r>
    </w:p>
    <w:p w14:paraId="2D4ED51A"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323 </w:t>
      </w:r>
      <w:r w:rsidRPr="0056675C">
        <w:rPr>
          <w:rFonts w:ascii="Times New Roman" w:hAnsi="Times New Roman" w:cs="Times New Roman"/>
          <w:sz w:val="28"/>
          <w:szCs w:val="28"/>
          <w:lang w:val="kk-KZ"/>
        </w:rPr>
        <w:t xml:space="preserve">Rustemova A., Meirmanov S., Okada A., Ashinova Z., Rustem K. The Academic Mobility of Students from Kazakhstan to Japan: Problems and Prospect </w:t>
      </w:r>
      <w:r w:rsidRPr="0056675C">
        <w:rPr>
          <w:rFonts w:ascii="Times New Roman" w:hAnsi="Times New Roman" w:cs="Times New Roman"/>
          <w:color w:val="000000"/>
          <w:sz w:val="28"/>
          <w:szCs w:val="28"/>
          <w:lang w:val="kk-KZ"/>
        </w:rPr>
        <w:t xml:space="preserve">// </w:t>
      </w:r>
      <w:r w:rsidRPr="0056675C">
        <w:rPr>
          <w:rFonts w:ascii="Times New Roman" w:hAnsi="Times New Roman" w:cs="Times New Roman"/>
          <w:sz w:val="28"/>
          <w:szCs w:val="28"/>
          <w:lang w:val="en-US"/>
        </w:rPr>
        <w:t xml:space="preserve">Social Science </w:t>
      </w:r>
      <w:r w:rsidRPr="0056675C">
        <w:rPr>
          <w:rFonts w:ascii="Times New Roman" w:hAnsi="Times New Roman" w:cs="Times New Roman"/>
          <w:sz w:val="28"/>
          <w:szCs w:val="28"/>
          <w:lang w:val="kk-KZ"/>
        </w:rPr>
        <w:t>– 2020</w:t>
      </w:r>
      <w:r w:rsidRPr="0056675C">
        <w:rPr>
          <w:rFonts w:ascii="Times New Roman" w:hAnsi="Times New Roman" w:cs="Times New Roman"/>
          <w:sz w:val="28"/>
          <w:szCs w:val="28"/>
          <w:lang w:val="en-US"/>
        </w:rPr>
        <w:t>.</w:t>
      </w:r>
      <w:r w:rsidRPr="0056675C">
        <w:rPr>
          <w:rFonts w:ascii="Times New Roman" w:hAnsi="Times New Roman" w:cs="Times New Roman"/>
          <w:sz w:val="28"/>
          <w:szCs w:val="28"/>
          <w:lang w:val="kk-KZ"/>
        </w:rPr>
        <w:t xml:space="preserve"> – </w:t>
      </w:r>
      <w:r w:rsidRPr="0056675C">
        <w:rPr>
          <w:rFonts w:ascii="Times New Roman" w:hAnsi="Times New Roman" w:cs="Times New Roman"/>
          <w:sz w:val="28"/>
          <w:szCs w:val="28"/>
          <w:lang w:val="en-US"/>
        </w:rPr>
        <w:t xml:space="preserve">Vol. 143, </w:t>
      </w:r>
      <w:r w:rsidRPr="0056675C">
        <w:rPr>
          <w:rFonts w:ascii="Times New Roman" w:hAnsi="Times New Roman" w:cs="Times New Roman"/>
          <w:sz w:val="28"/>
          <w:szCs w:val="28"/>
          <w:lang w:val="kk-KZ"/>
        </w:rPr>
        <w:t>№9.</w:t>
      </w:r>
      <w:r w:rsidRPr="0056675C">
        <w:rPr>
          <w:rFonts w:ascii="Times New Roman" w:hAnsi="Times New Roman" w:cs="Times New Roman"/>
          <w:sz w:val="28"/>
          <w:szCs w:val="28"/>
          <w:lang w:val="en-US"/>
        </w:rPr>
        <w:t xml:space="preserve"> – P. 1-20.</w:t>
      </w:r>
      <w:r w:rsidRPr="0056675C">
        <w:rPr>
          <w:rFonts w:ascii="Times New Roman" w:hAnsi="Times New Roman" w:cs="Times New Roman"/>
          <w:sz w:val="28"/>
          <w:szCs w:val="28"/>
          <w:lang w:val="kk-KZ"/>
        </w:rPr>
        <w:t xml:space="preserve"> </w:t>
      </w:r>
    </w:p>
    <w:p w14:paraId="44521F16"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324 Глинкина С.П., Тураева М.О., Яковлев А.А. Китайская стратегия освоения постсоветского пространства и судьба Евразийского союза. – Москва: Институт экономики РАН, 2016</w:t>
      </w:r>
      <w:r w:rsidRPr="0056675C">
        <w:rPr>
          <w:rFonts w:ascii="Times New Roman" w:hAnsi="Times New Roman"/>
          <w:sz w:val="28"/>
          <w:szCs w:val="28"/>
        </w:rPr>
        <w:t>.</w:t>
      </w:r>
      <w:r w:rsidRPr="0056675C">
        <w:rPr>
          <w:rFonts w:ascii="Times New Roman" w:hAnsi="Times New Roman"/>
          <w:sz w:val="28"/>
          <w:szCs w:val="28"/>
          <w:lang w:val="kk-KZ"/>
        </w:rPr>
        <w:t xml:space="preserve"> //www.inecon.org. </w:t>
      </w:r>
      <w:r w:rsidRPr="0056675C">
        <w:rPr>
          <w:rFonts w:ascii="Times New Roman" w:hAnsi="Times New Roman"/>
          <w:sz w:val="28"/>
          <w:szCs w:val="28"/>
        </w:rPr>
        <w:t>– 22.05.2020.</w:t>
      </w:r>
      <w:r w:rsidRPr="0056675C">
        <w:rPr>
          <w:rFonts w:ascii="Times New Roman" w:hAnsi="Times New Roman"/>
          <w:sz w:val="28"/>
          <w:szCs w:val="28"/>
          <w:lang w:val="kk-KZ"/>
        </w:rPr>
        <w:t xml:space="preserve"> </w:t>
      </w:r>
    </w:p>
    <w:p w14:paraId="1D7F6443"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325</w:t>
      </w:r>
      <w:r w:rsidRPr="0056675C">
        <w:rPr>
          <w:rFonts w:ascii="Times New Roman" w:hAnsi="Times New Roman"/>
          <w:sz w:val="28"/>
          <w:szCs w:val="28"/>
          <w:lang w:val="kk-KZ"/>
        </w:rPr>
        <w:t> Collins N</w:t>
      </w:r>
      <w:r w:rsidRPr="0056675C">
        <w:rPr>
          <w:rFonts w:ascii="Times New Roman" w:hAnsi="Times New Roman"/>
          <w:sz w:val="28"/>
          <w:szCs w:val="28"/>
          <w:lang w:val="en-US"/>
        </w:rPr>
        <w:t>.,</w:t>
      </w:r>
      <w:r w:rsidRPr="0056675C">
        <w:rPr>
          <w:rFonts w:ascii="Times New Roman" w:hAnsi="Times New Roman"/>
          <w:sz w:val="28"/>
          <w:szCs w:val="28"/>
          <w:lang w:val="kk-KZ"/>
        </w:rPr>
        <w:t xml:space="preserve"> Bekenova K</w:t>
      </w:r>
      <w:r w:rsidRPr="0056675C">
        <w:rPr>
          <w:rFonts w:ascii="Times New Roman" w:hAnsi="Times New Roman"/>
          <w:sz w:val="28"/>
          <w:szCs w:val="28"/>
          <w:lang w:val="en-US"/>
        </w:rPr>
        <w:t>.</w:t>
      </w:r>
      <w:r w:rsidRPr="0056675C">
        <w:rPr>
          <w:rFonts w:ascii="Times New Roman" w:hAnsi="Times New Roman"/>
          <w:sz w:val="28"/>
          <w:szCs w:val="28"/>
          <w:lang w:val="kk-KZ"/>
        </w:rPr>
        <w:t xml:space="preserve"> Fuelling the New Great Game: Kazakhstan, Energy Policy and the EU </w:t>
      </w:r>
      <w:r w:rsidRPr="0056675C">
        <w:rPr>
          <w:rFonts w:ascii="Times New Roman" w:hAnsi="Times New Roman"/>
          <w:sz w:val="28"/>
          <w:szCs w:val="28"/>
          <w:lang w:val="en-US"/>
        </w:rPr>
        <w:t>//</w:t>
      </w:r>
      <w:r w:rsidRPr="0056675C">
        <w:rPr>
          <w:rFonts w:ascii="Times New Roman" w:hAnsi="Times New Roman"/>
          <w:sz w:val="28"/>
          <w:szCs w:val="28"/>
          <w:lang w:val="kk-KZ"/>
        </w:rPr>
        <w:t>Asia Europe Journal</w:t>
      </w:r>
      <w:r w:rsidRPr="0056675C">
        <w:rPr>
          <w:rFonts w:ascii="Times New Roman" w:hAnsi="Times New Roman"/>
          <w:sz w:val="28"/>
          <w:szCs w:val="28"/>
          <w:lang w:val="en-US"/>
        </w:rPr>
        <w:t>. – 2017. – Vol.</w:t>
      </w:r>
      <w:r w:rsidRPr="0056675C">
        <w:rPr>
          <w:rFonts w:ascii="Times New Roman" w:hAnsi="Times New Roman"/>
          <w:sz w:val="28"/>
          <w:szCs w:val="28"/>
          <w:lang w:val="kk-KZ"/>
        </w:rPr>
        <w:t xml:space="preserve"> 15</w:t>
      </w:r>
      <w:r w:rsidRPr="0056675C">
        <w:rPr>
          <w:rFonts w:ascii="Times New Roman" w:hAnsi="Times New Roman"/>
          <w:sz w:val="28"/>
          <w:szCs w:val="28"/>
          <w:lang w:val="en-US"/>
        </w:rPr>
        <w:t xml:space="preserve">, </w:t>
      </w:r>
      <w:r w:rsidRPr="0056675C">
        <w:rPr>
          <w:rFonts w:ascii="Times New Roman" w:hAnsi="Times New Roman" w:cs="Times New Roman"/>
          <w:sz w:val="28"/>
          <w:szCs w:val="28"/>
          <w:lang w:val="kk-KZ"/>
        </w:rPr>
        <w:t>№</w:t>
      </w:r>
      <w:r w:rsidRPr="0056675C">
        <w:rPr>
          <w:rFonts w:ascii="Times New Roman" w:hAnsi="Times New Roman"/>
          <w:sz w:val="28"/>
          <w:szCs w:val="28"/>
          <w:lang w:val="kk-KZ"/>
        </w:rPr>
        <w:t>1</w:t>
      </w:r>
      <w:r w:rsidRPr="0056675C">
        <w:rPr>
          <w:rFonts w:ascii="Times New Roman" w:hAnsi="Times New Roman"/>
          <w:sz w:val="28"/>
          <w:szCs w:val="28"/>
          <w:lang w:val="en-US"/>
        </w:rPr>
        <w:t>. – P.</w:t>
      </w:r>
      <w:r w:rsidRPr="0056675C">
        <w:rPr>
          <w:rFonts w:ascii="Times New Roman" w:hAnsi="Times New Roman"/>
          <w:sz w:val="28"/>
          <w:szCs w:val="28"/>
          <w:lang w:val="kk-KZ"/>
        </w:rPr>
        <w:t xml:space="preserve"> 1</w:t>
      </w:r>
      <w:r w:rsidRPr="0056675C">
        <w:rPr>
          <w:rFonts w:ascii="Times New Roman" w:hAnsi="Times New Roman"/>
          <w:sz w:val="28"/>
          <w:szCs w:val="28"/>
          <w:lang w:val="en-US"/>
        </w:rPr>
        <w:t>-</w:t>
      </w:r>
      <w:r w:rsidRPr="0056675C">
        <w:rPr>
          <w:rFonts w:ascii="Times New Roman" w:hAnsi="Times New Roman"/>
          <w:sz w:val="28"/>
          <w:szCs w:val="28"/>
          <w:lang w:val="kk-KZ"/>
        </w:rPr>
        <w:t>20</w:t>
      </w:r>
      <w:r w:rsidRPr="0056675C">
        <w:rPr>
          <w:rFonts w:ascii="Times New Roman" w:hAnsi="Times New Roman"/>
          <w:sz w:val="28"/>
          <w:szCs w:val="28"/>
          <w:lang w:val="en-US"/>
        </w:rPr>
        <w:t xml:space="preserve">. </w:t>
      </w:r>
    </w:p>
    <w:p w14:paraId="3B362CF1"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326</w:t>
      </w:r>
      <w:r w:rsidRPr="0056675C">
        <w:rPr>
          <w:rFonts w:ascii="Times New Roman" w:hAnsi="Times New Roman"/>
          <w:sz w:val="28"/>
          <w:szCs w:val="28"/>
          <w:lang w:val="kk-KZ"/>
        </w:rPr>
        <w:t> </w:t>
      </w:r>
      <w:r w:rsidRPr="0056675C">
        <w:rPr>
          <w:rFonts w:ascii="Times New Roman" w:hAnsi="Times New Roman"/>
          <w:sz w:val="28"/>
          <w:szCs w:val="28"/>
          <w:lang w:val="en-US"/>
        </w:rPr>
        <w:t>Kim Y.</w:t>
      </w:r>
      <w:r w:rsidRPr="0056675C">
        <w:rPr>
          <w:rFonts w:ascii="Times New Roman" w:hAnsi="Times New Roman"/>
          <w:sz w:val="28"/>
          <w:szCs w:val="28"/>
          <w:lang w:val="kk-KZ"/>
        </w:rPr>
        <w:t>,</w:t>
      </w:r>
      <w:r w:rsidRPr="0056675C">
        <w:rPr>
          <w:rFonts w:ascii="Times New Roman" w:hAnsi="Times New Roman"/>
          <w:sz w:val="28"/>
          <w:szCs w:val="28"/>
          <w:lang w:val="en-US"/>
        </w:rPr>
        <w:t xml:space="preserve"> </w:t>
      </w:r>
      <w:proofErr w:type="spellStart"/>
      <w:r w:rsidRPr="0056675C">
        <w:rPr>
          <w:rFonts w:ascii="Times New Roman" w:hAnsi="Times New Roman"/>
          <w:sz w:val="28"/>
          <w:szCs w:val="28"/>
          <w:lang w:val="en-US"/>
        </w:rPr>
        <w:t>Indeo</w:t>
      </w:r>
      <w:proofErr w:type="spellEnd"/>
      <w:r w:rsidRPr="0056675C">
        <w:rPr>
          <w:rFonts w:ascii="Times New Roman" w:hAnsi="Times New Roman"/>
          <w:sz w:val="28"/>
          <w:szCs w:val="28"/>
          <w:lang w:val="en-US"/>
        </w:rPr>
        <w:t xml:space="preserve"> F</w:t>
      </w:r>
      <w:r w:rsidRPr="0056675C">
        <w:rPr>
          <w:rFonts w:ascii="Times New Roman" w:hAnsi="Times New Roman"/>
          <w:sz w:val="28"/>
          <w:szCs w:val="28"/>
          <w:lang w:val="kk-KZ"/>
        </w:rPr>
        <w:t xml:space="preserve">. </w:t>
      </w:r>
      <w:r w:rsidRPr="0056675C">
        <w:rPr>
          <w:rFonts w:ascii="Times New Roman" w:hAnsi="Times New Roman"/>
          <w:sz w:val="28"/>
          <w:szCs w:val="28"/>
          <w:lang w:val="en-US"/>
        </w:rPr>
        <w:t>The New Great Game in Central Asia Post 2014: The US «New Silk Road» Strategy and Sino-Russian Rivalry</w:t>
      </w:r>
      <w:r w:rsidRPr="0056675C">
        <w:rPr>
          <w:rFonts w:ascii="Times New Roman" w:hAnsi="Times New Roman"/>
          <w:sz w:val="28"/>
          <w:szCs w:val="28"/>
          <w:lang w:val="kk-KZ"/>
        </w:rPr>
        <w:t xml:space="preserve"> //</w:t>
      </w:r>
      <w:r w:rsidRPr="0056675C">
        <w:rPr>
          <w:rFonts w:ascii="Times New Roman" w:hAnsi="Times New Roman"/>
          <w:iCs/>
          <w:sz w:val="28"/>
          <w:szCs w:val="28"/>
          <w:lang w:val="en-US"/>
        </w:rPr>
        <w:t>Communist and Post-Communist Studies</w:t>
      </w:r>
      <w:r w:rsidRPr="0056675C">
        <w:rPr>
          <w:rFonts w:ascii="Times New Roman" w:hAnsi="Times New Roman"/>
          <w:sz w:val="28"/>
          <w:szCs w:val="28"/>
          <w:lang w:val="en-US"/>
        </w:rPr>
        <w:t>. – 2013</w:t>
      </w:r>
      <w:r w:rsidRPr="0056675C">
        <w:rPr>
          <w:rFonts w:ascii="Times New Roman" w:hAnsi="Times New Roman"/>
          <w:sz w:val="28"/>
          <w:szCs w:val="28"/>
          <w:lang w:val="kk-KZ"/>
        </w:rPr>
        <w:t xml:space="preserve">. </w:t>
      </w:r>
      <w:r w:rsidRPr="0056675C">
        <w:rPr>
          <w:rFonts w:ascii="Times New Roman" w:hAnsi="Times New Roman"/>
          <w:sz w:val="28"/>
          <w:szCs w:val="28"/>
          <w:lang w:val="en-US"/>
        </w:rPr>
        <w:t xml:space="preserve">– Vol. 46, </w:t>
      </w:r>
      <w:r w:rsidRPr="0056675C">
        <w:rPr>
          <w:rFonts w:ascii="Times New Roman" w:hAnsi="Times New Roman"/>
          <w:sz w:val="28"/>
          <w:szCs w:val="28"/>
          <w:lang w:val="kk-KZ"/>
        </w:rPr>
        <w:t>№</w:t>
      </w:r>
      <w:r w:rsidRPr="0056675C">
        <w:rPr>
          <w:rFonts w:ascii="Times New Roman" w:hAnsi="Times New Roman"/>
          <w:sz w:val="28"/>
          <w:szCs w:val="28"/>
          <w:lang w:val="en-US"/>
        </w:rPr>
        <w:t>2</w:t>
      </w:r>
      <w:r w:rsidRPr="0056675C">
        <w:rPr>
          <w:rFonts w:ascii="Times New Roman" w:hAnsi="Times New Roman"/>
          <w:sz w:val="28"/>
          <w:szCs w:val="28"/>
          <w:lang w:val="kk-KZ"/>
        </w:rPr>
        <w:t xml:space="preserve">. </w:t>
      </w:r>
      <w:r w:rsidRPr="0056675C">
        <w:rPr>
          <w:rFonts w:ascii="Times New Roman" w:hAnsi="Times New Roman"/>
          <w:sz w:val="28"/>
          <w:szCs w:val="28"/>
          <w:lang w:val="en-US"/>
        </w:rPr>
        <w:t>– P</w:t>
      </w:r>
      <w:r w:rsidRPr="0056675C">
        <w:rPr>
          <w:rFonts w:ascii="Times New Roman" w:hAnsi="Times New Roman"/>
          <w:sz w:val="28"/>
          <w:szCs w:val="28"/>
          <w:lang w:val="kk-KZ"/>
        </w:rPr>
        <w:t xml:space="preserve">. </w:t>
      </w:r>
      <w:r w:rsidRPr="0056675C">
        <w:rPr>
          <w:rFonts w:ascii="Times New Roman" w:hAnsi="Times New Roman"/>
          <w:sz w:val="28"/>
          <w:szCs w:val="28"/>
          <w:lang w:val="en-US"/>
        </w:rPr>
        <w:t>275</w:t>
      </w:r>
      <w:r w:rsidRPr="0056675C">
        <w:rPr>
          <w:rFonts w:ascii="Times New Roman" w:hAnsi="Times New Roman"/>
          <w:sz w:val="28"/>
          <w:szCs w:val="28"/>
          <w:lang w:val="kk-KZ"/>
        </w:rPr>
        <w:t>-2</w:t>
      </w:r>
      <w:r w:rsidRPr="0056675C">
        <w:rPr>
          <w:rFonts w:ascii="Times New Roman" w:hAnsi="Times New Roman"/>
          <w:sz w:val="28"/>
          <w:szCs w:val="28"/>
          <w:lang w:val="en-US"/>
        </w:rPr>
        <w:t>86</w:t>
      </w:r>
      <w:r w:rsidRPr="0056675C">
        <w:rPr>
          <w:rFonts w:ascii="Times New Roman" w:hAnsi="Times New Roman"/>
          <w:sz w:val="28"/>
          <w:szCs w:val="28"/>
          <w:lang w:val="kk-KZ"/>
        </w:rPr>
        <w:t>.</w:t>
      </w:r>
    </w:p>
    <w:p w14:paraId="2866E1C9"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327</w:t>
      </w:r>
      <w:r w:rsidRPr="0056675C">
        <w:rPr>
          <w:rFonts w:ascii="Times New Roman" w:hAnsi="Times New Roman"/>
          <w:sz w:val="28"/>
          <w:szCs w:val="28"/>
          <w:lang w:val="kk-KZ"/>
        </w:rPr>
        <w:t> </w:t>
      </w:r>
      <w:proofErr w:type="spellStart"/>
      <w:r w:rsidRPr="0056675C">
        <w:rPr>
          <w:rFonts w:ascii="Times New Roman" w:hAnsi="Times New Roman"/>
          <w:sz w:val="28"/>
          <w:szCs w:val="28"/>
          <w:lang w:val="en-US"/>
        </w:rPr>
        <w:t>Ziyatdinova</w:t>
      </w:r>
      <w:proofErr w:type="spellEnd"/>
      <w:r w:rsidRPr="0056675C">
        <w:rPr>
          <w:rFonts w:ascii="Times New Roman" w:hAnsi="Times New Roman"/>
          <w:sz w:val="28"/>
          <w:szCs w:val="28"/>
          <w:lang w:val="en-US"/>
        </w:rPr>
        <w:t xml:space="preserve"> J., Osipov P., </w:t>
      </w:r>
      <w:proofErr w:type="spellStart"/>
      <w:r w:rsidRPr="0056675C">
        <w:rPr>
          <w:rFonts w:ascii="Times New Roman" w:hAnsi="Times New Roman"/>
          <w:sz w:val="28"/>
          <w:szCs w:val="28"/>
          <w:lang w:val="en-US"/>
        </w:rPr>
        <w:t>Gornovskaya</w:t>
      </w:r>
      <w:proofErr w:type="spellEnd"/>
      <w:r w:rsidRPr="0056675C">
        <w:rPr>
          <w:rFonts w:ascii="Times New Roman" w:hAnsi="Times New Roman"/>
          <w:sz w:val="28"/>
          <w:szCs w:val="28"/>
          <w:lang w:val="en-US"/>
        </w:rPr>
        <w:t xml:space="preserve"> A., </w:t>
      </w:r>
      <w:proofErr w:type="spellStart"/>
      <w:r w:rsidRPr="0056675C">
        <w:rPr>
          <w:rFonts w:ascii="Times New Roman" w:hAnsi="Times New Roman"/>
          <w:sz w:val="28"/>
          <w:szCs w:val="28"/>
          <w:lang w:val="en-US"/>
        </w:rPr>
        <w:t>Zolotareva</w:t>
      </w:r>
      <w:proofErr w:type="spellEnd"/>
      <w:r w:rsidRPr="0056675C">
        <w:rPr>
          <w:rFonts w:ascii="Times New Roman" w:hAnsi="Times New Roman"/>
          <w:sz w:val="28"/>
          <w:szCs w:val="28"/>
          <w:lang w:val="en-US"/>
        </w:rPr>
        <w:t xml:space="preserve"> N. Factors and Barriers of Inbound International Student Mobility in Russia /in book </w:t>
      </w:r>
      <w:r w:rsidRPr="0056675C">
        <w:rPr>
          <w:rFonts w:ascii="Times New Roman" w:hAnsi="Times New Roman"/>
          <w:iCs/>
          <w:sz w:val="28"/>
          <w:szCs w:val="28"/>
          <w:lang w:val="en-US"/>
        </w:rPr>
        <w:t>Teaching and Learning in a Digital World.</w:t>
      </w:r>
      <w:r w:rsidRPr="0056675C">
        <w:rPr>
          <w:rFonts w:ascii="Times New Roman" w:hAnsi="Times New Roman"/>
          <w:sz w:val="28"/>
          <w:szCs w:val="28"/>
          <w:lang w:val="kk-KZ"/>
        </w:rPr>
        <w:t xml:space="preserve"> </w:t>
      </w:r>
      <w:r w:rsidRPr="0056675C">
        <w:rPr>
          <w:rFonts w:ascii="Times New Roman" w:hAnsi="Times New Roman"/>
          <w:sz w:val="28"/>
          <w:szCs w:val="28"/>
          <w:lang w:val="en-US"/>
        </w:rPr>
        <w:t>– Cham: Springer International Publishing, 2018</w:t>
      </w:r>
      <w:r w:rsidRPr="0056675C">
        <w:rPr>
          <w:rFonts w:ascii="Times New Roman" w:hAnsi="Times New Roman"/>
          <w:sz w:val="28"/>
          <w:szCs w:val="28"/>
          <w:lang w:val="kk-KZ"/>
        </w:rPr>
        <w:t xml:space="preserve">. </w:t>
      </w:r>
      <w:r w:rsidRPr="0056675C">
        <w:rPr>
          <w:rFonts w:ascii="Times New Roman" w:hAnsi="Times New Roman"/>
          <w:sz w:val="28"/>
          <w:szCs w:val="28"/>
          <w:lang w:val="en-US"/>
        </w:rPr>
        <w:t>– P. 313</w:t>
      </w:r>
      <w:r w:rsidRPr="0056675C">
        <w:rPr>
          <w:rFonts w:ascii="Times New Roman" w:hAnsi="Times New Roman"/>
          <w:sz w:val="28"/>
          <w:szCs w:val="28"/>
          <w:lang w:val="kk-KZ"/>
        </w:rPr>
        <w:t>-3</w:t>
      </w:r>
      <w:r w:rsidRPr="0056675C">
        <w:rPr>
          <w:rFonts w:ascii="Times New Roman" w:hAnsi="Times New Roman"/>
          <w:sz w:val="28"/>
          <w:szCs w:val="28"/>
          <w:lang w:val="en-US"/>
        </w:rPr>
        <w:t>22</w:t>
      </w:r>
      <w:r w:rsidRPr="0056675C">
        <w:rPr>
          <w:rFonts w:ascii="Times New Roman" w:hAnsi="Times New Roman"/>
          <w:sz w:val="28"/>
          <w:szCs w:val="28"/>
          <w:lang w:val="kk-KZ"/>
        </w:rPr>
        <w:t>.</w:t>
      </w:r>
    </w:p>
    <w:p w14:paraId="0DF09365"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 xml:space="preserve">328 Экономическое Сотрудничество | Двустороннее Сотрудничество | Посольство Республики Казахстан в Российской Федерации //www.kazembassy.ru. </w:t>
      </w:r>
      <w:r w:rsidRPr="0056675C">
        <w:rPr>
          <w:rFonts w:ascii="Times New Roman" w:hAnsi="Times New Roman"/>
          <w:sz w:val="28"/>
          <w:szCs w:val="28"/>
        </w:rPr>
        <w:t>– 0</w:t>
      </w:r>
      <w:r w:rsidRPr="0056675C">
        <w:rPr>
          <w:rFonts w:ascii="Times New Roman" w:hAnsi="Times New Roman"/>
          <w:sz w:val="28"/>
          <w:szCs w:val="28"/>
          <w:lang w:val="kk-KZ"/>
        </w:rPr>
        <w:t>5</w:t>
      </w:r>
      <w:r w:rsidRPr="0056675C">
        <w:rPr>
          <w:rFonts w:ascii="Times New Roman" w:hAnsi="Times New Roman"/>
          <w:sz w:val="28"/>
          <w:szCs w:val="28"/>
        </w:rPr>
        <w:t>.05.</w:t>
      </w:r>
      <w:r w:rsidRPr="0056675C">
        <w:rPr>
          <w:rFonts w:ascii="Times New Roman" w:hAnsi="Times New Roman"/>
          <w:sz w:val="28"/>
          <w:szCs w:val="28"/>
          <w:lang w:val="kk-KZ"/>
        </w:rPr>
        <w:t>2020.</w:t>
      </w:r>
    </w:p>
    <w:p w14:paraId="61534615"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 xml:space="preserve">329 Студентов из Казахстана пересчитали в ФСБ России //ru.sputniknews.kz. </w:t>
      </w:r>
      <w:r w:rsidRPr="0056675C">
        <w:rPr>
          <w:rFonts w:ascii="Times New Roman" w:hAnsi="Times New Roman"/>
          <w:sz w:val="28"/>
          <w:szCs w:val="28"/>
        </w:rPr>
        <w:t>– 01.05.</w:t>
      </w:r>
      <w:r w:rsidRPr="0056675C">
        <w:rPr>
          <w:rFonts w:ascii="Times New Roman" w:hAnsi="Times New Roman"/>
          <w:sz w:val="28"/>
          <w:szCs w:val="28"/>
          <w:lang w:val="kk-KZ"/>
        </w:rPr>
        <w:t>2020.</w:t>
      </w:r>
    </w:p>
    <w:p w14:paraId="52B47CE7" w14:textId="77777777" w:rsidR="00CB16D1" w:rsidRPr="0056675C" w:rsidRDefault="00CB16D1" w:rsidP="00CB16D1">
      <w:pPr>
        <w:pStyle w:val="af7"/>
        <w:ind w:firstLine="567"/>
        <w:jc w:val="both"/>
        <w:rPr>
          <w:rFonts w:ascii="Times New Roman" w:hAnsi="Times New Roman"/>
          <w:sz w:val="28"/>
          <w:szCs w:val="28"/>
        </w:rPr>
      </w:pPr>
      <w:r w:rsidRPr="0056675C">
        <w:rPr>
          <w:rFonts w:ascii="Times New Roman" w:hAnsi="Times New Roman"/>
          <w:sz w:val="28"/>
          <w:szCs w:val="28"/>
          <w:lang w:val="kk-KZ"/>
        </w:rPr>
        <w:t xml:space="preserve">330 Почему казахстанская молодежь едет учиться за рубеж //kursiv.kz/news. </w:t>
      </w:r>
      <w:r w:rsidRPr="0056675C">
        <w:rPr>
          <w:rFonts w:ascii="Times New Roman" w:hAnsi="Times New Roman"/>
          <w:sz w:val="28"/>
          <w:szCs w:val="28"/>
        </w:rPr>
        <w:t xml:space="preserve">– </w:t>
      </w:r>
      <w:r w:rsidRPr="0056675C">
        <w:rPr>
          <w:rFonts w:ascii="Times New Roman" w:hAnsi="Times New Roman"/>
          <w:sz w:val="28"/>
          <w:szCs w:val="28"/>
          <w:lang w:val="kk-KZ"/>
        </w:rPr>
        <w:t>24</w:t>
      </w:r>
      <w:r w:rsidRPr="0056675C">
        <w:rPr>
          <w:rFonts w:ascii="Times New Roman" w:hAnsi="Times New Roman"/>
          <w:sz w:val="28"/>
          <w:szCs w:val="28"/>
        </w:rPr>
        <w:t>.04.</w:t>
      </w:r>
      <w:r w:rsidRPr="0056675C">
        <w:rPr>
          <w:rFonts w:ascii="Times New Roman" w:hAnsi="Times New Roman"/>
          <w:sz w:val="28"/>
          <w:szCs w:val="28"/>
          <w:lang w:val="kk-KZ"/>
        </w:rPr>
        <w:t>2020</w:t>
      </w:r>
      <w:r w:rsidRPr="0056675C">
        <w:rPr>
          <w:rFonts w:ascii="Times New Roman" w:hAnsi="Times New Roman"/>
          <w:sz w:val="28"/>
          <w:szCs w:val="28"/>
        </w:rPr>
        <w:t>.</w:t>
      </w:r>
    </w:p>
    <w:p w14:paraId="71288B9F"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331</w:t>
      </w:r>
      <w:r w:rsidRPr="0056675C">
        <w:rPr>
          <w:rFonts w:ascii="Times New Roman" w:hAnsi="Times New Roman"/>
          <w:sz w:val="28"/>
          <w:szCs w:val="28"/>
          <w:lang w:val="kk-KZ"/>
        </w:rPr>
        <w:t> Yang M</w:t>
      </w:r>
      <w:r w:rsidRPr="0056675C">
        <w:rPr>
          <w:rFonts w:ascii="Times New Roman" w:hAnsi="Times New Roman"/>
          <w:sz w:val="28"/>
          <w:szCs w:val="28"/>
          <w:lang w:val="en-US"/>
        </w:rPr>
        <w:t xml:space="preserve">. </w:t>
      </w:r>
      <w:r w:rsidRPr="0056675C">
        <w:rPr>
          <w:rFonts w:ascii="Times New Roman" w:hAnsi="Times New Roman"/>
          <w:sz w:val="28"/>
          <w:szCs w:val="28"/>
          <w:lang w:val="kk-KZ"/>
        </w:rPr>
        <w:t>What Attracts Mainland Chinese Students to Australian Higher Education</w:t>
      </w:r>
      <w:r w:rsidRPr="0056675C">
        <w:rPr>
          <w:rFonts w:ascii="Times New Roman" w:hAnsi="Times New Roman"/>
          <w:sz w:val="28"/>
          <w:szCs w:val="28"/>
          <w:lang w:val="en-US"/>
        </w:rPr>
        <w:t xml:space="preserve"> //</w:t>
      </w:r>
      <w:r w:rsidRPr="0056675C">
        <w:rPr>
          <w:rFonts w:ascii="Times New Roman" w:hAnsi="Times New Roman"/>
          <w:sz w:val="28"/>
          <w:szCs w:val="28"/>
          <w:lang w:val="kk-KZ"/>
        </w:rPr>
        <w:t>Studies in Learning, Evaluation, Innovation and Development</w:t>
      </w:r>
      <w:r w:rsidRPr="0056675C">
        <w:rPr>
          <w:rFonts w:ascii="Times New Roman" w:hAnsi="Times New Roman"/>
          <w:sz w:val="28"/>
          <w:szCs w:val="28"/>
          <w:lang w:val="en-US"/>
        </w:rPr>
        <w:t xml:space="preserve">. – 2007. – Vol. </w:t>
      </w:r>
      <w:r w:rsidRPr="0056675C">
        <w:rPr>
          <w:rFonts w:ascii="Times New Roman" w:hAnsi="Times New Roman"/>
          <w:sz w:val="28"/>
          <w:szCs w:val="28"/>
          <w:lang w:val="kk-KZ"/>
        </w:rPr>
        <w:t>4</w:t>
      </w:r>
      <w:r w:rsidRPr="0056675C">
        <w:rPr>
          <w:rFonts w:ascii="Times New Roman" w:hAnsi="Times New Roman"/>
          <w:sz w:val="28"/>
          <w:szCs w:val="28"/>
          <w:lang w:val="en-US"/>
        </w:rPr>
        <w:t xml:space="preserve">, </w:t>
      </w:r>
      <w:r w:rsidRPr="0056675C">
        <w:rPr>
          <w:rFonts w:ascii="Times New Roman" w:hAnsi="Times New Roman" w:cs="Times New Roman"/>
          <w:sz w:val="28"/>
          <w:szCs w:val="28"/>
          <w:lang w:val="kk-KZ"/>
        </w:rPr>
        <w:t>№</w:t>
      </w:r>
      <w:r w:rsidRPr="0056675C">
        <w:rPr>
          <w:rFonts w:ascii="Times New Roman" w:hAnsi="Times New Roman"/>
          <w:sz w:val="28"/>
          <w:szCs w:val="28"/>
          <w:lang w:val="kk-KZ"/>
        </w:rPr>
        <w:t>2</w:t>
      </w:r>
      <w:r w:rsidRPr="0056675C">
        <w:rPr>
          <w:rFonts w:ascii="Times New Roman" w:hAnsi="Times New Roman"/>
          <w:sz w:val="28"/>
          <w:szCs w:val="28"/>
          <w:lang w:val="en-US"/>
        </w:rPr>
        <w:t>. – P.</w:t>
      </w:r>
      <w:r w:rsidRPr="0056675C">
        <w:rPr>
          <w:rFonts w:ascii="Times New Roman" w:hAnsi="Times New Roman"/>
          <w:sz w:val="28"/>
          <w:szCs w:val="28"/>
          <w:lang w:val="kk-KZ"/>
        </w:rPr>
        <w:t xml:space="preserve"> 1</w:t>
      </w:r>
      <w:r w:rsidRPr="0056675C">
        <w:rPr>
          <w:rFonts w:ascii="Times New Roman" w:hAnsi="Times New Roman"/>
          <w:sz w:val="28"/>
          <w:szCs w:val="28"/>
          <w:lang w:val="en-US"/>
        </w:rPr>
        <w:t>-</w:t>
      </w:r>
      <w:r w:rsidRPr="0056675C">
        <w:rPr>
          <w:rFonts w:ascii="Times New Roman" w:hAnsi="Times New Roman"/>
          <w:sz w:val="28"/>
          <w:szCs w:val="28"/>
          <w:lang w:val="kk-KZ"/>
        </w:rPr>
        <w:t>12.</w:t>
      </w:r>
    </w:p>
    <w:p w14:paraId="3B814D92" w14:textId="77777777" w:rsidR="00CB16D1" w:rsidRPr="0056675C" w:rsidRDefault="00CB16D1" w:rsidP="00CB16D1">
      <w:pPr>
        <w:pStyle w:val="af7"/>
        <w:ind w:firstLine="567"/>
        <w:jc w:val="both"/>
        <w:rPr>
          <w:rFonts w:ascii="Times New Roman" w:hAnsi="Times New Roman"/>
          <w:sz w:val="28"/>
          <w:szCs w:val="28"/>
        </w:rPr>
      </w:pPr>
      <w:r w:rsidRPr="0056675C">
        <w:rPr>
          <w:rFonts w:ascii="Times New Roman" w:hAnsi="Times New Roman"/>
          <w:sz w:val="28"/>
          <w:szCs w:val="28"/>
        </w:rPr>
        <w:t>332</w:t>
      </w:r>
      <w:r w:rsidRPr="0056675C">
        <w:rPr>
          <w:rFonts w:ascii="Times New Roman" w:hAnsi="Times New Roman"/>
          <w:sz w:val="28"/>
          <w:szCs w:val="28"/>
          <w:lang w:val="kk-KZ"/>
        </w:rPr>
        <w:t> Волков Виталий. Как вузы России ищут студентов в Центральной Азии</w:t>
      </w:r>
      <w:r w:rsidRPr="0056675C">
        <w:t xml:space="preserve"> </w:t>
      </w:r>
      <w:r w:rsidRPr="0056675C">
        <w:rPr>
          <w:rFonts w:ascii="Times New Roman" w:hAnsi="Times New Roman"/>
          <w:sz w:val="28"/>
          <w:szCs w:val="28"/>
          <w:lang w:val="kk-KZ"/>
        </w:rPr>
        <w:t>//</w:t>
      </w:r>
      <w:r w:rsidRPr="0056675C">
        <w:rPr>
          <w:rFonts w:ascii="Times New Roman" w:hAnsi="Times New Roman"/>
          <w:sz w:val="28"/>
          <w:szCs w:val="28"/>
        </w:rPr>
        <w:t>//www.dw.co</w:t>
      </w:r>
      <w:r w:rsidRPr="0056675C">
        <w:rPr>
          <w:rFonts w:ascii="Times New Roman" w:hAnsi="Times New Roman"/>
          <w:sz w:val="28"/>
          <w:szCs w:val="28"/>
          <w:lang w:val="en-US"/>
        </w:rPr>
        <w:t>m</w:t>
      </w:r>
      <w:r w:rsidRPr="0056675C">
        <w:rPr>
          <w:rFonts w:ascii="Times New Roman" w:hAnsi="Times New Roman"/>
          <w:sz w:val="28"/>
          <w:szCs w:val="28"/>
        </w:rPr>
        <w:t>.</w:t>
      </w:r>
      <w:proofErr w:type="spellStart"/>
      <w:r w:rsidRPr="0056675C">
        <w:rPr>
          <w:rFonts w:ascii="Times New Roman" w:hAnsi="Times New Roman"/>
          <w:sz w:val="28"/>
          <w:szCs w:val="28"/>
          <w:lang w:val="en-US"/>
        </w:rPr>
        <w:t>ru</w:t>
      </w:r>
      <w:proofErr w:type="spellEnd"/>
      <w:r w:rsidRPr="0056675C">
        <w:rPr>
          <w:rFonts w:ascii="Times New Roman" w:hAnsi="Times New Roman"/>
          <w:sz w:val="28"/>
          <w:szCs w:val="28"/>
          <w:lang w:val="kk-KZ"/>
        </w:rPr>
        <w:t>.</w:t>
      </w:r>
      <w:r w:rsidRPr="0056675C">
        <w:rPr>
          <w:rFonts w:ascii="Times New Roman" w:hAnsi="Times New Roman"/>
          <w:sz w:val="28"/>
          <w:szCs w:val="28"/>
        </w:rPr>
        <w:t xml:space="preserve"> – 05.05.2020.</w:t>
      </w:r>
    </w:p>
    <w:p w14:paraId="6A89A8C9" w14:textId="77777777" w:rsidR="00CB16D1" w:rsidRPr="0056675C" w:rsidRDefault="00CB16D1" w:rsidP="00CB16D1">
      <w:pPr>
        <w:pStyle w:val="af7"/>
        <w:ind w:firstLine="567"/>
        <w:jc w:val="both"/>
        <w:rPr>
          <w:rFonts w:ascii="Times New Roman" w:hAnsi="Times New Roman"/>
          <w:sz w:val="28"/>
          <w:szCs w:val="28"/>
        </w:rPr>
      </w:pPr>
      <w:r w:rsidRPr="0056675C">
        <w:rPr>
          <w:rFonts w:ascii="Times New Roman" w:hAnsi="Times New Roman"/>
          <w:sz w:val="28"/>
          <w:szCs w:val="28"/>
        </w:rPr>
        <w:t>333</w:t>
      </w:r>
      <w:r w:rsidRPr="0056675C">
        <w:rPr>
          <w:rFonts w:ascii="Times New Roman" w:hAnsi="Times New Roman"/>
          <w:sz w:val="28"/>
          <w:szCs w:val="28"/>
          <w:lang w:val="kk-KZ"/>
        </w:rPr>
        <w:t> Вузы России для абитуриентов Республики Казахстан //www.moscowstudent.ru.</w:t>
      </w:r>
      <w:r w:rsidRPr="0056675C">
        <w:rPr>
          <w:rFonts w:ascii="Times New Roman" w:hAnsi="Times New Roman"/>
          <w:sz w:val="28"/>
          <w:szCs w:val="28"/>
        </w:rPr>
        <w:t xml:space="preserve"> – 05.05.2020.</w:t>
      </w:r>
    </w:p>
    <w:p w14:paraId="3E1D238D"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rPr>
        <w:t>334</w:t>
      </w:r>
      <w:r w:rsidRPr="0056675C">
        <w:rPr>
          <w:rFonts w:ascii="Times New Roman" w:hAnsi="Times New Roman"/>
          <w:sz w:val="28"/>
          <w:szCs w:val="28"/>
          <w:lang w:val="kk-KZ"/>
        </w:rPr>
        <w:t> </w:t>
      </w:r>
      <w:r w:rsidRPr="0056675C">
        <w:rPr>
          <w:rFonts w:ascii="Times New Roman" w:hAnsi="Times New Roman" w:cs="Times New Roman"/>
          <w:sz w:val="28"/>
          <w:szCs w:val="24"/>
        </w:rPr>
        <w:t xml:space="preserve">Краснова Г., Можаева П. Перспективы набора казахстанских студентов на обучение в российские вузы //www.akvobr.ru. </w:t>
      </w:r>
      <w:r w:rsidRPr="0056675C">
        <w:rPr>
          <w:rFonts w:ascii="Times New Roman" w:hAnsi="Times New Roman"/>
          <w:sz w:val="28"/>
          <w:szCs w:val="28"/>
        </w:rPr>
        <w:t>– 05.05.2020.</w:t>
      </w:r>
    </w:p>
    <w:p w14:paraId="7EE9ADB6"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335 Всемирная Ассоциация Выпускников | Казахстанская Ассоциация Выпускников Российских Вузов (КзАВРВ)’ //www.alumnirussia.org. – 01.05.2020.</w:t>
      </w:r>
    </w:p>
    <w:p w14:paraId="65BA28FC"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rPr>
        <w:t>336</w:t>
      </w:r>
      <w:r w:rsidRPr="0056675C">
        <w:rPr>
          <w:rFonts w:ascii="Times New Roman" w:hAnsi="Times New Roman"/>
          <w:sz w:val="28"/>
          <w:szCs w:val="28"/>
          <w:lang w:val="kk-KZ"/>
        </w:rPr>
        <w:t> Сколько стоит высшее образование в Казахстане и за рубежом</w:t>
      </w:r>
      <w:r w:rsidRPr="0056675C">
        <w:rPr>
          <w:rFonts w:ascii="Times New Roman" w:hAnsi="Times New Roman"/>
          <w:sz w:val="28"/>
          <w:szCs w:val="28"/>
        </w:rPr>
        <w:t>.</w:t>
      </w:r>
      <w:r w:rsidRPr="0056675C">
        <w:rPr>
          <w:rFonts w:ascii="Times New Roman" w:hAnsi="Times New Roman"/>
          <w:sz w:val="28"/>
          <w:szCs w:val="28"/>
          <w:lang w:val="kk-KZ"/>
        </w:rPr>
        <w:t xml:space="preserve"> Главные новости Казахстана, 2017</w:t>
      </w:r>
      <w:r w:rsidRPr="0056675C">
        <w:rPr>
          <w:rFonts w:ascii="Times New Roman" w:hAnsi="Times New Roman"/>
          <w:sz w:val="28"/>
          <w:szCs w:val="28"/>
        </w:rPr>
        <w:t>,</w:t>
      </w:r>
      <w:r w:rsidRPr="0056675C">
        <w:rPr>
          <w:rFonts w:ascii="Times New Roman" w:hAnsi="Times New Roman"/>
          <w:sz w:val="28"/>
          <w:szCs w:val="28"/>
          <w:lang w:val="kk-KZ"/>
        </w:rPr>
        <w:t xml:space="preserve"> April 4 //tengrinews.kz. – 16.05.2020.</w:t>
      </w:r>
    </w:p>
    <w:p w14:paraId="31C32DC7"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337 Почему казахстанцы поступают в Россию? //postupi.kz. – 16.05.2020.</w:t>
      </w:r>
    </w:p>
    <w:p w14:paraId="27C00A27" w14:textId="77777777" w:rsidR="00CB16D1" w:rsidRPr="0056675C" w:rsidRDefault="00CB16D1" w:rsidP="00CB16D1">
      <w:pPr>
        <w:pStyle w:val="af7"/>
        <w:ind w:firstLine="567"/>
        <w:jc w:val="both"/>
        <w:rPr>
          <w:rFonts w:ascii="Times New Roman" w:hAnsi="Times New Roman"/>
          <w:sz w:val="28"/>
          <w:szCs w:val="28"/>
        </w:rPr>
      </w:pPr>
      <w:r w:rsidRPr="0056675C">
        <w:rPr>
          <w:rFonts w:ascii="Times New Roman" w:hAnsi="Times New Roman"/>
          <w:sz w:val="28"/>
          <w:szCs w:val="28"/>
          <w:lang w:val="kk-KZ"/>
        </w:rPr>
        <w:t>338 Вузы России выделили для казахстанских студентов более 400 грантов //www.sputniknews.kz</w:t>
      </w:r>
      <w:r w:rsidRPr="0056675C">
        <w:rPr>
          <w:rFonts w:ascii="Times New Roman" w:hAnsi="Times New Roman"/>
          <w:sz w:val="28"/>
          <w:szCs w:val="28"/>
        </w:rPr>
        <w:t xml:space="preserve">. </w:t>
      </w:r>
      <w:r w:rsidRPr="0056675C">
        <w:rPr>
          <w:rFonts w:ascii="Times New Roman" w:hAnsi="Times New Roman"/>
          <w:sz w:val="28"/>
          <w:szCs w:val="28"/>
          <w:lang w:val="kk-KZ"/>
        </w:rPr>
        <w:t xml:space="preserve">– </w:t>
      </w:r>
      <w:r w:rsidRPr="0056675C">
        <w:rPr>
          <w:rFonts w:ascii="Times New Roman" w:hAnsi="Times New Roman"/>
          <w:sz w:val="28"/>
          <w:szCs w:val="28"/>
        </w:rPr>
        <w:t>0</w:t>
      </w:r>
      <w:r w:rsidRPr="0056675C">
        <w:rPr>
          <w:rFonts w:ascii="Times New Roman" w:hAnsi="Times New Roman"/>
          <w:sz w:val="28"/>
          <w:szCs w:val="28"/>
          <w:lang w:val="kk-KZ"/>
        </w:rPr>
        <w:t>1.05.2020.</w:t>
      </w:r>
    </w:p>
    <w:p w14:paraId="0D52525D"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339</w:t>
      </w:r>
      <w:r w:rsidRPr="0056675C">
        <w:rPr>
          <w:rFonts w:ascii="Times New Roman" w:hAnsi="Times New Roman"/>
          <w:sz w:val="28"/>
          <w:szCs w:val="28"/>
          <w:lang w:val="kk-KZ"/>
        </w:rPr>
        <w:t> </w:t>
      </w:r>
      <w:r w:rsidRPr="0056675C">
        <w:rPr>
          <w:rFonts w:ascii="Times New Roman" w:hAnsi="Times New Roman"/>
          <w:sz w:val="28"/>
          <w:szCs w:val="28"/>
          <w:lang w:val="en-US"/>
        </w:rPr>
        <w:t>Embassy of the Republic of Kazakhstan in the Russian Federation</w:t>
      </w:r>
      <w:r w:rsidRPr="0056675C">
        <w:rPr>
          <w:rFonts w:ascii="Times New Roman" w:hAnsi="Times New Roman"/>
          <w:sz w:val="28"/>
          <w:szCs w:val="28"/>
          <w:lang w:val="kk-KZ"/>
        </w:rPr>
        <w:t xml:space="preserve">. </w:t>
      </w:r>
      <w:r w:rsidRPr="0056675C">
        <w:rPr>
          <w:rFonts w:ascii="Times New Roman" w:hAnsi="Times New Roman"/>
          <w:sz w:val="28"/>
          <w:szCs w:val="28"/>
        </w:rPr>
        <w:t xml:space="preserve">Информация </w:t>
      </w:r>
      <w:r w:rsidRPr="0056675C">
        <w:rPr>
          <w:rFonts w:ascii="Times New Roman" w:hAnsi="Times New Roman"/>
          <w:sz w:val="28"/>
          <w:szCs w:val="28"/>
          <w:lang w:val="kk-KZ"/>
        </w:rPr>
        <w:t>п</w:t>
      </w:r>
      <w:r w:rsidRPr="0056675C">
        <w:rPr>
          <w:rFonts w:ascii="Times New Roman" w:hAnsi="Times New Roman"/>
          <w:sz w:val="28"/>
          <w:szCs w:val="28"/>
        </w:rPr>
        <w:t>о ВУЗам |Студенты в России|</w:t>
      </w:r>
      <w:r w:rsidRPr="0056675C">
        <w:rPr>
          <w:rFonts w:ascii="Times New Roman" w:hAnsi="Times New Roman"/>
          <w:sz w:val="28"/>
          <w:szCs w:val="28"/>
          <w:lang w:val="kk-KZ"/>
        </w:rPr>
        <w:t xml:space="preserve"> </w:t>
      </w:r>
      <w:r w:rsidRPr="0056675C">
        <w:rPr>
          <w:rFonts w:ascii="Times New Roman" w:hAnsi="Times New Roman"/>
          <w:sz w:val="28"/>
          <w:szCs w:val="28"/>
        </w:rPr>
        <w:t>Посольство Республики Казахстан в Российской Федерации //www.kazembassy.ru.</w:t>
      </w:r>
      <w:r w:rsidRPr="0056675C">
        <w:rPr>
          <w:rFonts w:ascii="Times New Roman" w:hAnsi="Times New Roman"/>
          <w:sz w:val="28"/>
          <w:szCs w:val="28"/>
          <w:lang w:val="kk-KZ"/>
        </w:rPr>
        <w:t xml:space="preserve"> </w:t>
      </w:r>
      <w:r w:rsidRPr="0056675C">
        <w:rPr>
          <w:rFonts w:ascii="Times New Roman" w:hAnsi="Times New Roman"/>
          <w:sz w:val="28"/>
          <w:szCs w:val="28"/>
        </w:rPr>
        <w:t>–</w:t>
      </w:r>
      <w:r w:rsidRPr="0056675C">
        <w:rPr>
          <w:rFonts w:ascii="Times New Roman" w:hAnsi="Times New Roman"/>
          <w:sz w:val="28"/>
          <w:szCs w:val="28"/>
          <w:lang w:val="kk-KZ"/>
        </w:rPr>
        <w:t xml:space="preserve"> 0</w:t>
      </w:r>
      <w:r w:rsidRPr="0056675C">
        <w:rPr>
          <w:rFonts w:ascii="Times New Roman" w:hAnsi="Times New Roman"/>
          <w:sz w:val="28"/>
          <w:szCs w:val="28"/>
        </w:rPr>
        <w:t>1</w:t>
      </w:r>
      <w:r w:rsidRPr="0056675C">
        <w:rPr>
          <w:rFonts w:ascii="Times New Roman" w:hAnsi="Times New Roman"/>
          <w:sz w:val="28"/>
          <w:szCs w:val="28"/>
          <w:lang w:val="kk-KZ"/>
        </w:rPr>
        <w:t>.05.</w:t>
      </w:r>
      <w:r w:rsidRPr="0056675C">
        <w:rPr>
          <w:rFonts w:ascii="Times New Roman" w:hAnsi="Times New Roman"/>
          <w:sz w:val="28"/>
          <w:szCs w:val="28"/>
        </w:rPr>
        <w:t>2020.</w:t>
      </w:r>
    </w:p>
    <w:p w14:paraId="2A2E653F" w14:textId="77777777" w:rsidR="00CB16D1" w:rsidRPr="0056675C" w:rsidRDefault="00CB16D1" w:rsidP="00CB16D1">
      <w:pPr>
        <w:pStyle w:val="af7"/>
        <w:ind w:firstLine="567"/>
        <w:jc w:val="both"/>
        <w:rPr>
          <w:rFonts w:ascii="Times New Roman" w:hAnsi="Times New Roman"/>
          <w:sz w:val="28"/>
          <w:szCs w:val="28"/>
        </w:rPr>
      </w:pPr>
      <w:r w:rsidRPr="0056675C">
        <w:rPr>
          <w:rFonts w:ascii="Times New Roman" w:hAnsi="Times New Roman"/>
          <w:sz w:val="28"/>
          <w:szCs w:val="28"/>
          <w:lang w:val="kk-KZ"/>
        </w:rPr>
        <w:t xml:space="preserve">340 Акатаева А.А. Проблемы и перспективы торгово-экономического сотрудничества РК и КНР // Вестник КазНУ. – 2009. – </w:t>
      </w:r>
      <w:r w:rsidRPr="0056675C">
        <w:rPr>
          <w:rFonts w:ascii="Times New Roman" w:hAnsi="Times New Roman" w:cs="Times New Roman"/>
          <w:sz w:val="28"/>
          <w:szCs w:val="28"/>
          <w:lang w:val="kk-KZ"/>
        </w:rPr>
        <w:t>№</w:t>
      </w:r>
      <w:r w:rsidRPr="0056675C">
        <w:rPr>
          <w:rFonts w:ascii="Times New Roman" w:hAnsi="Times New Roman" w:cs="Times New Roman"/>
          <w:sz w:val="28"/>
          <w:szCs w:val="28"/>
        </w:rPr>
        <w:t xml:space="preserve">4. – </w:t>
      </w:r>
      <w:r w:rsidRPr="0056675C">
        <w:rPr>
          <w:rFonts w:ascii="Times New Roman" w:hAnsi="Times New Roman" w:cs="Times New Roman"/>
          <w:sz w:val="28"/>
          <w:szCs w:val="28"/>
          <w:lang w:val="en-US"/>
        </w:rPr>
        <w:t>C</w:t>
      </w:r>
      <w:r w:rsidRPr="0056675C">
        <w:rPr>
          <w:rFonts w:ascii="Times New Roman" w:hAnsi="Times New Roman" w:cs="Times New Roman"/>
          <w:sz w:val="28"/>
          <w:szCs w:val="28"/>
        </w:rPr>
        <w:t xml:space="preserve">. </w:t>
      </w:r>
      <w:proofErr w:type="gramStart"/>
      <w:r w:rsidRPr="0056675C">
        <w:rPr>
          <w:rFonts w:ascii="Times New Roman" w:hAnsi="Times New Roman"/>
          <w:sz w:val="28"/>
          <w:szCs w:val="28"/>
          <w:lang w:val="kk-KZ"/>
        </w:rPr>
        <w:t>24-32</w:t>
      </w:r>
      <w:proofErr w:type="gramEnd"/>
      <w:r w:rsidRPr="0056675C">
        <w:rPr>
          <w:rFonts w:ascii="Times New Roman" w:hAnsi="Times New Roman"/>
          <w:sz w:val="28"/>
          <w:szCs w:val="28"/>
        </w:rPr>
        <w:t>.</w:t>
      </w:r>
    </w:p>
    <w:p w14:paraId="50EEE2D9"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rPr>
        <w:t>341</w:t>
      </w:r>
      <w:r w:rsidRPr="0056675C">
        <w:rPr>
          <w:rFonts w:ascii="Times New Roman" w:hAnsi="Times New Roman"/>
          <w:sz w:val="28"/>
          <w:szCs w:val="28"/>
          <w:lang w:val="kk-KZ"/>
        </w:rPr>
        <w:t> Количество зарубежных компаний в РК выросло на 9%’ //www.zakon.kz. – 16.05.2020.</w:t>
      </w:r>
    </w:p>
    <w:p w14:paraId="77818B2D"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342</w:t>
      </w:r>
      <w:r w:rsidRPr="0056675C">
        <w:rPr>
          <w:rFonts w:ascii="Times New Roman" w:hAnsi="Times New Roman"/>
          <w:sz w:val="28"/>
          <w:szCs w:val="28"/>
          <w:lang w:val="kk-KZ"/>
        </w:rPr>
        <w:t> Ministry of Education of the People’s Republic of China</w:t>
      </w:r>
      <w:r w:rsidRPr="0056675C">
        <w:rPr>
          <w:rFonts w:ascii="Times New Roman" w:hAnsi="Times New Roman"/>
          <w:sz w:val="28"/>
          <w:szCs w:val="28"/>
          <w:lang w:val="en-US"/>
        </w:rPr>
        <w:t xml:space="preserve">. </w:t>
      </w:r>
      <w:r w:rsidRPr="0056675C">
        <w:rPr>
          <w:rFonts w:ascii="Times New Roman" w:hAnsi="Times New Roman"/>
          <w:sz w:val="28"/>
          <w:szCs w:val="28"/>
          <w:lang w:val="kk-KZ"/>
        </w:rPr>
        <w:t>Statistics of studying in China in 2018</w:t>
      </w:r>
      <w:r w:rsidRPr="0056675C">
        <w:rPr>
          <w:rFonts w:ascii="Times New Roman" w:hAnsi="Times New Roman"/>
          <w:sz w:val="28"/>
          <w:szCs w:val="28"/>
          <w:lang w:val="en-US"/>
        </w:rPr>
        <w:t xml:space="preserve"> </w:t>
      </w:r>
      <w:r w:rsidRPr="0056675C">
        <w:rPr>
          <w:rFonts w:ascii="Times New Roman" w:hAnsi="Times New Roman"/>
          <w:sz w:val="28"/>
          <w:szCs w:val="28"/>
          <w:lang w:val="kk-KZ"/>
        </w:rPr>
        <w:t>//www.moe.gov.cn</w:t>
      </w:r>
      <w:r w:rsidRPr="0056675C">
        <w:rPr>
          <w:rFonts w:ascii="Times New Roman" w:hAnsi="Times New Roman"/>
          <w:sz w:val="28"/>
          <w:szCs w:val="28"/>
          <w:lang w:val="en-US"/>
        </w:rPr>
        <w:t xml:space="preserve">. – 13.04.2020. </w:t>
      </w:r>
    </w:p>
    <w:p w14:paraId="3FC53037"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rPr>
        <w:t>343</w:t>
      </w:r>
      <w:r w:rsidRPr="0056675C">
        <w:rPr>
          <w:rFonts w:ascii="Times New Roman" w:hAnsi="Times New Roman"/>
          <w:sz w:val="28"/>
          <w:szCs w:val="28"/>
          <w:lang w:val="kk-KZ"/>
        </w:rPr>
        <w:t xml:space="preserve"> Постановление Правительства Республики Казахстан от 25 апреля 2003 года №405 </w:t>
      </w:r>
      <w:r w:rsidRPr="0056675C">
        <w:rPr>
          <w:rFonts w:ascii="Times New Roman" w:hAnsi="Times New Roman" w:cs="Times New Roman"/>
          <w:sz w:val="28"/>
          <w:szCs w:val="28"/>
          <w:lang w:val="kk-KZ"/>
        </w:rPr>
        <w:t>«</w:t>
      </w:r>
      <w:r w:rsidRPr="0056675C">
        <w:rPr>
          <w:rFonts w:ascii="Times New Roman" w:hAnsi="Times New Roman"/>
          <w:sz w:val="28"/>
          <w:szCs w:val="28"/>
          <w:lang w:val="kk-KZ"/>
        </w:rPr>
        <w:t>О подписании соглашения между Министерством Образования и науки Республики Казахстан и Министерством образования Китайской Народной Республики о сотрудничестве в области образования</w:t>
      </w:r>
      <w:r w:rsidRPr="0056675C">
        <w:rPr>
          <w:rFonts w:ascii="Times New Roman" w:hAnsi="Times New Roman"/>
          <w:sz w:val="28"/>
          <w:szCs w:val="28"/>
        </w:rPr>
        <w:t xml:space="preserve"> </w:t>
      </w:r>
      <w:r w:rsidRPr="0056675C">
        <w:rPr>
          <w:rFonts w:ascii="Times New Roman" w:hAnsi="Times New Roman"/>
          <w:sz w:val="28"/>
          <w:szCs w:val="28"/>
          <w:lang w:val="kk-KZ"/>
        </w:rPr>
        <w:t>//adilet.zan.kz</w:t>
      </w:r>
      <w:r w:rsidRPr="0056675C">
        <w:rPr>
          <w:rFonts w:ascii="Times New Roman" w:hAnsi="Times New Roman"/>
          <w:sz w:val="28"/>
          <w:szCs w:val="28"/>
        </w:rPr>
        <w:t>. – 13.04.2020.</w:t>
      </w:r>
    </w:p>
    <w:p w14:paraId="0AD772FE"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rPr>
        <w:t>344</w:t>
      </w:r>
      <w:r w:rsidRPr="0056675C">
        <w:rPr>
          <w:rFonts w:ascii="Times New Roman" w:hAnsi="Times New Roman"/>
          <w:sz w:val="28"/>
          <w:szCs w:val="28"/>
          <w:lang w:val="kk-KZ"/>
        </w:rPr>
        <w:t> Соглашение между Правительством Республики Казахстан и Правительством Китайской Народной Республики о взаимном признании документов об образовании и ученых степенях (Пекин, 20 Декабря 2006 г</w:t>
      </w:r>
      <w:r w:rsidRPr="0056675C">
        <w:rPr>
          <w:rFonts w:ascii="Times New Roman" w:hAnsi="Times New Roman"/>
          <w:sz w:val="28"/>
          <w:szCs w:val="28"/>
        </w:rPr>
        <w:t>.</w:t>
      </w:r>
      <w:r w:rsidRPr="0056675C">
        <w:rPr>
          <w:rFonts w:ascii="Times New Roman" w:hAnsi="Times New Roman"/>
          <w:sz w:val="28"/>
          <w:szCs w:val="28"/>
          <w:lang w:val="kk-KZ"/>
        </w:rPr>
        <w:t>)</w:t>
      </w:r>
      <w:r w:rsidRPr="0056675C">
        <w:rPr>
          <w:rFonts w:ascii="Times New Roman" w:hAnsi="Times New Roman"/>
          <w:sz w:val="28"/>
          <w:szCs w:val="28"/>
        </w:rPr>
        <w:t xml:space="preserve"> </w:t>
      </w:r>
      <w:r w:rsidRPr="0056675C">
        <w:rPr>
          <w:rFonts w:ascii="Times New Roman" w:hAnsi="Times New Roman"/>
          <w:sz w:val="28"/>
          <w:szCs w:val="28"/>
          <w:lang w:val="kk-KZ"/>
        </w:rPr>
        <w:t>//</w:t>
      </w:r>
      <w:r w:rsidRPr="0056675C">
        <w:rPr>
          <w:rFonts w:ascii="Times New Roman" w:hAnsi="Times New Roman"/>
          <w:sz w:val="28"/>
          <w:szCs w:val="28"/>
          <w:lang w:val="en-US"/>
        </w:rPr>
        <w:t>www</w:t>
      </w:r>
      <w:r w:rsidRPr="0056675C">
        <w:rPr>
          <w:rFonts w:ascii="Times New Roman" w:hAnsi="Times New Roman"/>
          <w:sz w:val="28"/>
          <w:szCs w:val="28"/>
        </w:rPr>
        <w:t>.</w:t>
      </w:r>
      <w:r w:rsidRPr="0056675C">
        <w:rPr>
          <w:rFonts w:ascii="Times New Roman" w:hAnsi="Times New Roman"/>
          <w:sz w:val="28"/>
          <w:szCs w:val="28"/>
          <w:lang w:val="kk-KZ"/>
        </w:rPr>
        <w:t>online.zakon.kz</w:t>
      </w:r>
      <w:r w:rsidRPr="0056675C">
        <w:rPr>
          <w:rFonts w:ascii="Times New Roman" w:hAnsi="Times New Roman"/>
          <w:sz w:val="28"/>
          <w:szCs w:val="28"/>
        </w:rPr>
        <w:t xml:space="preserve">. </w:t>
      </w:r>
      <w:r w:rsidRPr="0056675C">
        <w:rPr>
          <w:rFonts w:ascii="Times New Roman" w:hAnsi="Times New Roman"/>
          <w:sz w:val="28"/>
          <w:szCs w:val="28"/>
          <w:lang w:val="kk-KZ"/>
        </w:rPr>
        <w:t>– 16.05.2020.</w:t>
      </w:r>
    </w:p>
    <w:p w14:paraId="066338EB"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345</w:t>
      </w:r>
      <w:r w:rsidRPr="0056675C">
        <w:rPr>
          <w:rFonts w:ascii="Times New Roman" w:hAnsi="Times New Roman"/>
          <w:sz w:val="28"/>
          <w:szCs w:val="28"/>
          <w:lang w:val="kk-KZ"/>
        </w:rPr>
        <w:t> </w:t>
      </w:r>
      <w:r w:rsidRPr="0056675C">
        <w:rPr>
          <w:rFonts w:ascii="Times New Roman" w:hAnsi="Times New Roman"/>
          <w:sz w:val="28"/>
          <w:szCs w:val="28"/>
          <w:lang w:val="en-US"/>
        </w:rPr>
        <w:t xml:space="preserve">SCO University Project: </w:t>
      </w:r>
      <w:proofErr w:type="gramStart"/>
      <w:r w:rsidRPr="0056675C">
        <w:rPr>
          <w:rFonts w:ascii="Times New Roman" w:hAnsi="Times New Roman"/>
          <w:sz w:val="28"/>
          <w:szCs w:val="28"/>
          <w:lang w:val="en-US"/>
        </w:rPr>
        <w:t>Definitely Successful /SCO Shanghai</w:t>
      </w:r>
      <w:proofErr w:type="gramEnd"/>
      <w:r w:rsidRPr="0056675C">
        <w:rPr>
          <w:rFonts w:ascii="Times New Roman" w:hAnsi="Times New Roman"/>
          <w:sz w:val="28"/>
          <w:szCs w:val="28"/>
          <w:lang w:val="en-US"/>
        </w:rPr>
        <w:t xml:space="preserve"> Cooperation Organization //www.</w:t>
      </w:r>
      <w:r w:rsidRPr="0056675C">
        <w:rPr>
          <w:rFonts w:ascii="Times New Roman" w:hAnsi="Times New Roman"/>
          <w:sz w:val="28"/>
          <w:szCs w:val="28"/>
          <w:lang w:val="kk-KZ"/>
        </w:rPr>
        <w:t>infoshos.ru</w:t>
      </w:r>
      <w:r w:rsidRPr="0056675C">
        <w:rPr>
          <w:rFonts w:ascii="Times New Roman" w:hAnsi="Times New Roman"/>
          <w:sz w:val="28"/>
          <w:szCs w:val="28"/>
          <w:lang w:val="en-US"/>
        </w:rPr>
        <w:t xml:space="preserve">. </w:t>
      </w:r>
      <w:r w:rsidRPr="0056675C">
        <w:rPr>
          <w:rFonts w:ascii="Times New Roman" w:hAnsi="Times New Roman"/>
          <w:sz w:val="28"/>
          <w:szCs w:val="28"/>
          <w:lang w:val="kk-KZ"/>
        </w:rPr>
        <w:t>– 07.04.2020.</w:t>
      </w:r>
    </w:p>
    <w:p w14:paraId="278B3D27"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346</w:t>
      </w:r>
      <w:r w:rsidRPr="0056675C">
        <w:rPr>
          <w:rFonts w:ascii="Times New Roman" w:hAnsi="Times New Roman"/>
          <w:sz w:val="28"/>
          <w:szCs w:val="28"/>
          <w:lang w:val="kk-KZ"/>
        </w:rPr>
        <w:t> Dadabaev T</w:t>
      </w:r>
      <w:r w:rsidRPr="0056675C">
        <w:rPr>
          <w:rFonts w:ascii="Times New Roman" w:hAnsi="Times New Roman"/>
          <w:sz w:val="28"/>
          <w:szCs w:val="28"/>
          <w:lang w:val="en-US"/>
        </w:rPr>
        <w:t>.</w:t>
      </w:r>
      <w:r w:rsidRPr="0056675C">
        <w:rPr>
          <w:rFonts w:ascii="Times New Roman" w:hAnsi="Times New Roman"/>
          <w:sz w:val="28"/>
          <w:szCs w:val="28"/>
          <w:lang w:val="kk-KZ"/>
        </w:rPr>
        <w:t xml:space="preserve"> Central Asia: Japan’s New </w:t>
      </w:r>
      <w:r w:rsidRPr="0056675C">
        <w:rPr>
          <w:rFonts w:ascii="Times New Roman" w:hAnsi="Times New Roman" w:cs="Times New Roman"/>
          <w:sz w:val="28"/>
          <w:szCs w:val="28"/>
          <w:lang w:val="kk-KZ"/>
        </w:rPr>
        <w:t>«</w:t>
      </w:r>
      <w:r w:rsidRPr="0056675C">
        <w:rPr>
          <w:rFonts w:ascii="Times New Roman" w:hAnsi="Times New Roman"/>
          <w:sz w:val="28"/>
          <w:szCs w:val="28"/>
          <w:lang w:val="kk-KZ"/>
        </w:rPr>
        <w:t>Old</w:t>
      </w:r>
      <w:r w:rsidRPr="0056675C">
        <w:rPr>
          <w:rFonts w:ascii="Times New Roman" w:hAnsi="Times New Roman" w:cs="Times New Roman"/>
          <w:sz w:val="28"/>
          <w:szCs w:val="28"/>
          <w:lang w:val="kk-KZ"/>
        </w:rPr>
        <w:t>»</w:t>
      </w:r>
      <w:r w:rsidRPr="0056675C">
        <w:rPr>
          <w:rFonts w:ascii="Times New Roman" w:hAnsi="Times New Roman"/>
          <w:sz w:val="28"/>
          <w:szCs w:val="28"/>
          <w:lang w:val="kk-KZ"/>
        </w:rPr>
        <w:t xml:space="preserve"> Frontier </w:t>
      </w:r>
      <w:r w:rsidRPr="0056675C">
        <w:rPr>
          <w:rFonts w:ascii="Times New Roman" w:hAnsi="Times New Roman"/>
          <w:sz w:val="28"/>
          <w:szCs w:val="28"/>
          <w:lang w:val="en-US"/>
        </w:rPr>
        <w:t>//</w:t>
      </w:r>
      <w:r w:rsidRPr="0056675C">
        <w:rPr>
          <w:rFonts w:ascii="Times New Roman" w:hAnsi="Times New Roman"/>
          <w:sz w:val="28"/>
          <w:szCs w:val="28"/>
          <w:lang w:val="kk-KZ"/>
        </w:rPr>
        <w:t>Asia Pacific Issues</w:t>
      </w:r>
      <w:r w:rsidRPr="0056675C">
        <w:rPr>
          <w:rFonts w:ascii="Times New Roman" w:hAnsi="Times New Roman"/>
          <w:sz w:val="28"/>
          <w:szCs w:val="28"/>
          <w:lang w:val="en-US"/>
        </w:rPr>
        <w:t xml:space="preserve">. – 2019. – </w:t>
      </w:r>
      <w:r w:rsidRPr="0056675C">
        <w:rPr>
          <w:rFonts w:ascii="Times New Roman" w:hAnsi="Times New Roman" w:cs="Times New Roman"/>
          <w:sz w:val="28"/>
          <w:szCs w:val="28"/>
          <w:lang w:val="kk-KZ"/>
        </w:rPr>
        <w:t>№</w:t>
      </w:r>
      <w:r w:rsidRPr="0056675C">
        <w:rPr>
          <w:rFonts w:ascii="Times New Roman" w:hAnsi="Times New Roman"/>
          <w:sz w:val="28"/>
          <w:szCs w:val="28"/>
          <w:lang w:val="kk-KZ"/>
        </w:rPr>
        <w:t>136</w:t>
      </w:r>
      <w:r w:rsidRPr="0056675C">
        <w:rPr>
          <w:rFonts w:ascii="Times New Roman" w:hAnsi="Times New Roman"/>
          <w:sz w:val="28"/>
          <w:szCs w:val="28"/>
          <w:lang w:val="en-US"/>
        </w:rPr>
        <w:t>. – P.</w:t>
      </w:r>
      <w:r w:rsidRPr="0056675C">
        <w:rPr>
          <w:rFonts w:ascii="Times New Roman" w:hAnsi="Times New Roman"/>
          <w:sz w:val="28"/>
          <w:szCs w:val="28"/>
          <w:lang w:val="kk-KZ"/>
        </w:rPr>
        <w:t xml:space="preserve"> 1</w:t>
      </w:r>
      <w:r w:rsidRPr="0056675C">
        <w:rPr>
          <w:rFonts w:ascii="Times New Roman" w:hAnsi="Times New Roman"/>
          <w:sz w:val="28"/>
          <w:szCs w:val="28"/>
          <w:lang w:val="en-US"/>
        </w:rPr>
        <w:t>-</w:t>
      </w:r>
      <w:r w:rsidRPr="0056675C">
        <w:rPr>
          <w:rFonts w:ascii="Times New Roman" w:hAnsi="Times New Roman"/>
          <w:sz w:val="28"/>
          <w:szCs w:val="28"/>
          <w:lang w:val="kk-KZ"/>
        </w:rPr>
        <w:t>12.</w:t>
      </w:r>
    </w:p>
    <w:p w14:paraId="23B5DA56"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347</w:t>
      </w:r>
      <w:r w:rsidRPr="0056675C">
        <w:rPr>
          <w:rFonts w:ascii="Times New Roman" w:hAnsi="Times New Roman"/>
          <w:sz w:val="28"/>
          <w:szCs w:val="28"/>
          <w:lang w:val="kk-KZ"/>
        </w:rPr>
        <w:t> Eder J</w:t>
      </w:r>
      <w:r w:rsidRPr="0056675C">
        <w:rPr>
          <w:rFonts w:ascii="Times New Roman" w:hAnsi="Times New Roman"/>
          <w:sz w:val="28"/>
          <w:szCs w:val="28"/>
          <w:lang w:val="en-US"/>
        </w:rPr>
        <w:t>.</w:t>
      </w:r>
      <w:r w:rsidRPr="0056675C">
        <w:rPr>
          <w:rFonts w:ascii="Times New Roman" w:hAnsi="Times New Roman"/>
          <w:sz w:val="28"/>
          <w:szCs w:val="28"/>
          <w:lang w:val="kk-KZ"/>
        </w:rPr>
        <w:t>, Smith W</w:t>
      </w:r>
      <w:r w:rsidRPr="0056675C">
        <w:rPr>
          <w:rFonts w:ascii="Times New Roman" w:hAnsi="Times New Roman"/>
          <w:sz w:val="28"/>
          <w:szCs w:val="28"/>
          <w:lang w:val="en-US"/>
        </w:rPr>
        <w:t>.</w:t>
      </w:r>
      <w:r w:rsidRPr="0056675C">
        <w:rPr>
          <w:rFonts w:ascii="Times New Roman" w:hAnsi="Times New Roman"/>
          <w:sz w:val="28"/>
          <w:szCs w:val="28"/>
          <w:lang w:val="kk-KZ"/>
        </w:rPr>
        <w:t>W., Pitts R</w:t>
      </w:r>
      <w:r w:rsidRPr="0056675C">
        <w:rPr>
          <w:rFonts w:ascii="Times New Roman" w:hAnsi="Times New Roman"/>
          <w:sz w:val="28"/>
          <w:szCs w:val="28"/>
          <w:lang w:val="en-US"/>
        </w:rPr>
        <w:t>.</w:t>
      </w:r>
      <w:r w:rsidRPr="0056675C">
        <w:rPr>
          <w:rFonts w:ascii="Times New Roman" w:hAnsi="Times New Roman"/>
          <w:sz w:val="28"/>
          <w:szCs w:val="28"/>
          <w:lang w:val="kk-KZ"/>
        </w:rPr>
        <w:t>E. Exploring Factors Influencing Student Study Abroad Destination Choice</w:t>
      </w:r>
      <w:r w:rsidRPr="0056675C">
        <w:rPr>
          <w:rFonts w:ascii="Times New Roman" w:hAnsi="Times New Roman"/>
          <w:sz w:val="28"/>
          <w:szCs w:val="28"/>
          <w:lang w:val="en-US"/>
        </w:rPr>
        <w:t xml:space="preserve"> //</w:t>
      </w:r>
      <w:r w:rsidRPr="0056675C">
        <w:rPr>
          <w:rFonts w:ascii="Times New Roman" w:hAnsi="Times New Roman"/>
          <w:sz w:val="28"/>
          <w:szCs w:val="28"/>
          <w:lang w:val="kk-KZ"/>
        </w:rPr>
        <w:t>Journal of Teaching in Travel &amp; Tourism</w:t>
      </w:r>
      <w:r w:rsidRPr="0056675C">
        <w:rPr>
          <w:rFonts w:ascii="Times New Roman" w:hAnsi="Times New Roman"/>
          <w:sz w:val="28"/>
          <w:szCs w:val="28"/>
          <w:lang w:val="en-US"/>
        </w:rPr>
        <w:t>. – 2010. – Vol.</w:t>
      </w:r>
      <w:r w:rsidRPr="0056675C">
        <w:rPr>
          <w:rFonts w:ascii="Times New Roman" w:hAnsi="Times New Roman"/>
          <w:sz w:val="28"/>
          <w:szCs w:val="28"/>
          <w:lang w:val="kk-KZ"/>
        </w:rPr>
        <w:t xml:space="preserve"> 10</w:t>
      </w:r>
      <w:r w:rsidRPr="0056675C">
        <w:rPr>
          <w:rFonts w:ascii="Times New Roman" w:hAnsi="Times New Roman"/>
          <w:sz w:val="28"/>
          <w:szCs w:val="28"/>
          <w:lang w:val="en-US"/>
        </w:rPr>
        <w:t xml:space="preserve">, </w:t>
      </w:r>
      <w:r w:rsidRPr="0056675C">
        <w:rPr>
          <w:rFonts w:ascii="Times New Roman" w:hAnsi="Times New Roman" w:cs="Times New Roman"/>
          <w:sz w:val="28"/>
          <w:szCs w:val="28"/>
          <w:lang w:val="kk-KZ"/>
        </w:rPr>
        <w:t>№</w:t>
      </w:r>
      <w:r w:rsidRPr="0056675C">
        <w:rPr>
          <w:rFonts w:ascii="Times New Roman" w:hAnsi="Times New Roman"/>
          <w:sz w:val="28"/>
          <w:szCs w:val="28"/>
          <w:lang w:val="kk-KZ"/>
        </w:rPr>
        <w:t>3</w:t>
      </w:r>
      <w:r w:rsidRPr="0056675C">
        <w:rPr>
          <w:rFonts w:ascii="Times New Roman" w:hAnsi="Times New Roman"/>
          <w:sz w:val="28"/>
          <w:szCs w:val="28"/>
          <w:lang w:val="en-US"/>
        </w:rPr>
        <w:t>. – P.</w:t>
      </w:r>
      <w:r w:rsidRPr="0056675C">
        <w:rPr>
          <w:rFonts w:ascii="Times New Roman" w:hAnsi="Times New Roman"/>
          <w:sz w:val="28"/>
          <w:szCs w:val="28"/>
          <w:lang w:val="kk-KZ"/>
        </w:rPr>
        <w:t xml:space="preserve"> 232</w:t>
      </w:r>
      <w:r w:rsidRPr="0056675C">
        <w:rPr>
          <w:rFonts w:ascii="Times New Roman" w:hAnsi="Times New Roman"/>
          <w:sz w:val="28"/>
          <w:szCs w:val="28"/>
          <w:lang w:val="en-US"/>
        </w:rPr>
        <w:t>-3</w:t>
      </w:r>
      <w:r w:rsidRPr="0056675C">
        <w:rPr>
          <w:rFonts w:ascii="Times New Roman" w:hAnsi="Times New Roman"/>
          <w:sz w:val="28"/>
          <w:szCs w:val="28"/>
          <w:lang w:val="kk-KZ"/>
        </w:rPr>
        <w:t>50</w:t>
      </w:r>
      <w:r w:rsidRPr="0056675C">
        <w:rPr>
          <w:rFonts w:ascii="Times New Roman" w:hAnsi="Times New Roman"/>
          <w:sz w:val="28"/>
          <w:szCs w:val="28"/>
          <w:lang w:val="en-US"/>
        </w:rPr>
        <w:t>.</w:t>
      </w:r>
    </w:p>
    <w:p w14:paraId="1285CE91"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348 </w:t>
      </w:r>
      <w:r w:rsidRPr="0056675C">
        <w:rPr>
          <w:rFonts w:ascii="Times New Roman" w:hAnsi="Times New Roman" w:hint="eastAsia"/>
          <w:sz w:val="28"/>
          <w:szCs w:val="28"/>
          <w:lang w:val="kk-KZ"/>
        </w:rPr>
        <w:t>外務省。</w:t>
      </w:r>
      <w:r w:rsidRPr="0056675C">
        <w:rPr>
          <w:rFonts w:ascii="Times New Roman" w:hAnsi="Times New Roman" w:hint="eastAsia"/>
          <w:sz w:val="28"/>
          <w:szCs w:val="28"/>
          <w:lang w:val="kk-KZ"/>
        </w:rPr>
        <w:t>ODA</w:t>
      </w:r>
      <w:r w:rsidRPr="0056675C">
        <w:rPr>
          <w:rFonts w:ascii="Times New Roman" w:hAnsi="Times New Roman" w:hint="eastAsia"/>
          <w:sz w:val="28"/>
          <w:szCs w:val="28"/>
          <w:lang w:val="kk-KZ"/>
        </w:rPr>
        <w:t>（政府開発援助）。中央アジアおよびコーカサス地域。カザフスタン。国別データ集</w:t>
      </w:r>
      <w:r w:rsidRPr="0056675C">
        <w:rPr>
          <w:rFonts w:ascii="Times New Roman" w:hAnsi="Times New Roman" w:hint="eastAsia"/>
          <w:sz w:val="28"/>
          <w:szCs w:val="28"/>
          <w:lang w:val="kk-KZ"/>
        </w:rPr>
        <w:t>2017</w:t>
      </w:r>
      <w:r w:rsidRPr="0056675C">
        <w:rPr>
          <w:rFonts w:ascii="Times New Roman" w:hAnsi="Times New Roman" w:hint="eastAsia"/>
          <w:sz w:val="28"/>
          <w:szCs w:val="28"/>
          <w:lang w:val="kk-KZ"/>
        </w:rPr>
        <w:t>。</w:t>
      </w:r>
      <w:r w:rsidRPr="0056675C">
        <w:rPr>
          <w:rFonts w:ascii="Times New Roman" w:hAnsi="Times New Roman"/>
          <w:sz w:val="28"/>
          <w:szCs w:val="28"/>
          <w:lang w:val="kk-KZ"/>
        </w:rPr>
        <w:t>//www.mofa.go.jp.</w:t>
      </w:r>
      <w:r w:rsidRPr="0056675C">
        <w:rPr>
          <w:rFonts w:ascii="Times New Roman" w:hAnsi="Times New Roman"/>
          <w:sz w:val="28"/>
          <w:szCs w:val="28"/>
        </w:rPr>
        <w:t xml:space="preserve"> </w:t>
      </w:r>
      <w:r w:rsidRPr="0056675C">
        <w:rPr>
          <w:rFonts w:ascii="Times New Roman" w:hAnsi="Times New Roman"/>
          <w:sz w:val="28"/>
          <w:szCs w:val="28"/>
          <w:lang w:val="kk-KZ"/>
        </w:rPr>
        <w:t>– 07.04.2020.</w:t>
      </w:r>
      <w:r w:rsidRPr="0056675C">
        <w:rPr>
          <w:rFonts w:ascii="Times New Roman" w:hAnsi="Times New Roman"/>
          <w:sz w:val="28"/>
          <w:szCs w:val="28"/>
        </w:rPr>
        <w:t xml:space="preserve"> [</w:t>
      </w:r>
      <w:r w:rsidRPr="0056675C">
        <w:rPr>
          <w:rFonts w:ascii="Times New Roman" w:hAnsi="Times New Roman"/>
          <w:sz w:val="28"/>
          <w:szCs w:val="28"/>
          <w:lang w:val="kk-KZ"/>
        </w:rPr>
        <w:t>Сыртқы істер министрлігі. ODA (Дамуға ресми көмек). Орта Азия және Кавказ аймағы. Қазақстан. Елдер бойынша деректер жинағы 2017 ж.].</w:t>
      </w:r>
    </w:p>
    <w:p w14:paraId="3252426E"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 xml:space="preserve">349 JDS – Uzbekistan //jds-scholarship.org. – 24.04.2020. </w:t>
      </w:r>
    </w:p>
    <w:p w14:paraId="18CB40D1"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350 </w:t>
      </w:r>
      <w:r w:rsidRPr="0056675C">
        <w:rPr>
          <w:rFonts w:ascii="Times New Roman" w:hAnsi="Times New Roman" w:hint="eastAsia"/>
          <w:sz w:val="28"/>
          <w:szCs w:val="28"/>
          <w:lang w:val="kk-KZ"/>
        </w:rPr>
        <w:t>日本国法務省、外務省、厚生労働省とウズベキスタン共和国雇用・労働関係省との間の技能実習制度に関する協力覚書（仮訳）</w:t>
      </w:r>
      <w:r w:rsidRPr="00E55AE1">
        <w:fldChar w:fldCharType="begin"/>
      </w:r>
      <w:r w:rsidRPr="00E55AE1">
        <w:rPr>
          <w:lang w:val="kk-KZ"/>
        </w:rPr>
        <w:instrText xml:space="preserve"> HYPERLINK </w:instrText>
      </w:r>
      <w:r w:rsidRPr="00E55AE1">
        <w:fldChar w:fldCharType="separate"/>
      </w:r>
      <w:r w:rsidRPr="00E55AE1">
        <w:rPr>
          <w:rStyle w:val="a4"/>
          <w:rFonts w:ascii="Times New Roman" w:hAnsi="Times New Roman" w:cs="Times New Roman"/>
          <w:color w:val="auto"/>
          <w:sz w:val="28"/>
          <w:szCs w:val="28"/>
          <w:u w:val="none"/>
          <w:lang w:val="kk-KZ"/>
        </w:rPr>
        <w:t xml:space="preserve">//www.moj.go.jp. </w:t>
      </w:r>
      <w:r w:rsidRPr="00E55AE1">
        <w:rPr>
          <w:rStyle w:val="a4"/>
          <w:rFonts w:ascii="Times New Roman" w:hAnsi="Times New Roman" w:cs="Times New Roman"/>
          <w:color w:val="auto"/>
          <w:sz w:val="28"/>
          <w:szCs w:val="28"/>
          <w:u w:val="none"/>
          <w:lang w:val="kk-KZ"/>
        </w:rPr>
        <w:fldChar w:fldCharType="end"/>
      </w:r>
      <w:r w:rsidRPr="0056675C">
        <w:rPr>
          <w:rFonts w:ascii="Times New Roman" w:hAnsi="Times New Roman"/>
          <w:sz w:val="28"/>
          <w:szCs w:val="28"/>
          <w:lang w:val="kk-KZ"/>
        </w:rPr>
        <w:t>– 24.04.2020. [«Жапонияның Әділет министрлігі, Сыртқы істер министрлігі, Денсаулық сақтау, еңбек және әл-ауқат министрлігі мен Өзбекстан Республикасының Жұмыспен қамту және еңбек қатынастары министрлігі арасындағы техникалық мамандықтар бойынша тәжірибеден өтушілерді оқыту бағдарламасы бойынша ынтымақтастық туралы меморандум» (бастапқы аударма)].</w:t>
      </w:r>
    </w:p>
    <w:p w14:paraId="48825702" w14:textId="77777777" w:rsidR="00CB16D1" w:rsidRPr="0056675C" w:rsidRDefault="00CB16D1" w:rsidP="00CB16D1">
      <w:pPr>
        <w:pStyle w:val="af7"/>
        <w:ind w:firstLine="567"/>
        <w:jc w:val="both"/>
        <w:rPr>
          <w:rFonts w:ascii="Times New Roman" w:hAnsi="Times New Roman"/>
          <w:sz w:val="28"/>
          <w:szCs w:val="28"/>
          <w:lang w:val="en-US"/>
        </w:rPr>
      </w:pPr>
      <w:r w:rsidRPr="0056675C">
        <w:rPr>
          <w:rFonts w:ascii="Times New Roman" w:hAnsi="Times New Roman"/>
          <w:sz w:val="28"/>
          <w:szCs w:val="28"/>
          <w:lang w:val="en-US"/>
        </w:rPr>
        <w:t>351</w:t>
      </w:r>
      <w:r w:rsidRPr="0056675C">
        <w:rPr>
          <w:rFonts w:ascii="Times New Roman" w:hAnsi="Times New Roman"/>
          <w:sz w:val="28"/>
          <w:szCs w:val="28"/>
          <w:lang w:val="kk-KZ"/>
        </w:rPr>
        <w:t> Mazzarol T</w:t>
      </w:r>
      <w:r w:rsidRPr="0056675C">
        <w:rPr>
          <w:rFonts w:ascii="Times New Roman" w:hAnsi="Times New Roman"/>
          <w:sz w:val="28"/>
          <w:szCs w:val="28"/>
          <w:lang w:val="en-US"/>
        </w:rPr>
        <w:t>.</w:t>
      </w:r>
      <w:r w:rsidRPr="0056675C">
        <w:rPr>
          <w:rFonts w:ascii="Times New Roman" w:hAnsi="Times New Roman"/>
          <w:sz w:val="28"/>
          <w:szCs w:val="28"/>
          <w:lang w:val="kk-KZ"/>
        </w:rPr>
        <w:t>, Kemp S</w:t>
      </w:r>
      <w:r w:rsidRPr="0056675C">
        <w:rPr>
          <w:rFonts w:ascii="Times New Roman" w:hAnsi="Times New Roman"/>
          <w:sz w:val="28"/>
          <w:szCs w:val="28"/>
          <w:lang w:val="en-US"/>
        </w:rPr>
        <w:t>.</w:t>
      </w:r>
      <w:r w:rsidRPr="0056675C">
        <w:rPr>
          <w:rFonts w:ascii="Times New Roman" w:hAnsi="Times New Roman"/>
          <w:sz w:val="28"/>
          <w:szCs w:val="28"/>
          <w:lang w:val="kk-KZ"/>
        </w:rPr>
        <w:t>, Savery L</w:t>
      </w:r>
      <w:r w:rsidRPr="0056675C">
        <w:rPr>
          <w:rFonts w:ascii="Times New Roman" w:hAnsi="Times New Roman"/>
          <w:sz w:val="28"/>
          <w:szCs w:val="28"/>
          <w:lang w:val="en-US"/>
        </w:rPr>
        <w:t>.</w:t>
      </w:r>
      <w:r w:rsidRPr="0056675C">
        <w:rPr>
          <w:rFonts w:ascii="Times New Roman" w:hAnsi="Times New Roman"/>
          <w:sz w:val="28"/>
          <w:szCs w:val="28"/>
          <w:lang w:val="kk-KZ"/>
        </w:rPr>
        <w:t xml:space="preserve"> International Students Who Choose Not to Study in Australia: An Examination of Taiwan and Indonesia</w:t>
      </w:r>
      <w:r w:rsidRPr="0056675C">
        <w:rPr>
          <w:rFonts w:ascii="Times New Roman" w:hAnsi="Times New Roman"/>
          <w:sz w:val="28"/>
          <w:szCs w:val="28"/>
          <w:lang w:val="en-US"/>
        </w:rPr>
        <w:t>. – Perth</w:t>
      </w:r>
      <w:r w:rsidRPr="0056675C">
        <w:rPr>
          <w:rFonts w:ascii="Times New Roman" w:hAnsi="Times New Roman" w:cs="Times New Roman"/>
          <w:sz w:val="28"/>
          <w:szCs w:val="28"/>
          <w:lang w:val="en-US"/>
        </w:rPr>
        <w:t>:</w:t>
      </w:r>
      <w:r w:rsidRPr="0056675C">
        <w:rPr>
          <w:rFonts w:ascii="Times New Roman" w:hAnsi="Times New Roman"/>
          <w:sz w:val="28"/>
          <w:szCs w:val="28"/>
          <w:lang w:val="en-US"/>
        </w:rPr>
        <w:t xml:space="preserve"> Curtin Business School Curtin University of Technology, </w:t>
      </w:r>
      <w:r w:rsidRPr="0056675C">
        <w:rPr>
          <w:rFonts w:ascii="Times New Roman" w:hAnsi="Times New Roman"/>
          <w:sz w:val="28"/>
          <w:szCs w:val="28"/>
          <w:lang w:val="kk-KZ"/>
        </w:rPr>
        <w:t>199</w:t>
      </w:r>
      <w:r w:rsidRPr="0056675C">
        <w:rPr>
          <w:rFonts w:ascii="Times New Roman" w:hAnsi="Times New Roman"/>
          <w:sz w:val="28"/>
          <w:szCs w:val="28"/>
          <w:lang w:val="en-US"/>
        </w:rPr>
        <w:t>6</w:t>
      </w:r>
      <w:r w:rsidRPr="0056675C">
        <w:rPr>
          <w:rFonts w:ascii="Times New Roman" w:hAnsi="Times New Roman"/>
          <w:sz w:val="28"/>
          <w:szCs w:val="28"/>
          <w:lang w:val="kk-KZ"/>
        </w:rPr>
        <w:t>. – 150</w:t>
      </w:r>
      <w:r w:rsidRPr="0056675C">
        <w:rPr>
          <w:rFonts w:ascii="Times New Roman" w:hAnsi="Times New Roman"/>
          <w:sz w:val="28"/>
          <w:szCs w:val="28"/>
          <w:lang w:val="en-US"/>
        </w:rPr>
        <w:t xml:space="preserve"> p.</w:t>
      </w:r>
    </w:p>
    <w:p w14:paraId="4B50D3B3"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352</w:t>
      </w:r>
      <w:r w:rsidRPr="0056675C">
        <w:rPr>
          <w:rFonts w:ascii="Times New Roman" w:hAnsi="Times New Roman"/>
          <w:sz w:val="28"/>
          <w:szCs w:val="28"/>
          <w:lang w:val="kk-KZ"/>
        </w:rPr>
        <w:t> The State Committee of The Republic of Uzbekistan on Statistics</w:t>
      </w:r>
      <w:r w:rsidRPr="0056675C">
        <w:rPr>
          <w:rFonts w:ascii="Times New Roman" w:hAnsi="Times New Roman"/>
          <w:sz w:val="28"/>
          <w:szCs w:val="28"/>
          <w:lang w:val="en-US"/>
        </w:rPr>
        <w:t>.</w:t>
      </w:r>
      <w:r w:rsidRPr="0056675C">
        <w:rPr>
          <w:rFonts w:ascii="Times New Roman" w:hAnsi="Times New Roman"/>
          <w:sz w:val="28"/>
          <w:szCs w:val="28"/>
          <w:lang w:val="kk-KZ"/>
        </w:rPr>
        <w:t xml:space="preserve"> Statistika Qo’mitasi - распределение по странам числа иностранных лиц, въехавших в Республику Узбекистан в 2014 году //www.stat.uz. </w:t>
      </w:r>
      <w:r w:rsidRPr="0056675C">
        <w:rPr>
          <w:rFonts w:ascii="Times New Roman" w:hAnsi="Times New Roman"/>
          <w:sz w:val="28"/>
          <w:szCs w:val="28"/>
        </w:rPr>
        <w:t>–</w:t>
      </w:r>
      <w:r w:rsidRPr="0056675C">
        <w:rPr>
          <w:rFonts w:ascii="Times New Roman" w:hAnsi="Times New Roman"/>
          <w:sz w:val="28"/>
          <w:szCs w:val="28"/>
          <w:lang w:val="kk-KZ"/>
        </w:rPr>
        <w:t xml:space="preserve"> 27</w:t>
      </w:r>
      <w:r w:rsidRPr="0056675C">
        <w:rPr>
          <w:rFonts w:ascii="Times New Roman" w:hAnsi="Times New Roman"/>
          <w:sz w:val="28"/>
          <w:szCs w:val="28"/>
        </w:rPr>
        <w:t>.04.</w:t>
      </w:r>
      <w:r w:rsidRPr="0056675C">
        <w:rPr>
          <w:rFonts w:ascii="Times New Roman" w:hAnsi="Times New Roman"/>
          <w:sz w:val="28"/>
          <w:szCs w:val="28"/>
          <w:lang w:val="kk-KZ"/>
        </w:rPr>
        <w:t>2020.</w:t>
      </w:r>
    </w:p>
    <w:p w14:paraId="76D64A0C"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353</w:t>
      </w:r>
      <w:r w:rsidRPr="0056675C">
        <w:rPr>
          <w:rFonts w:ascii="Times New Roman" w:hAnsi="Times New Roman"/>
          <w:sz w:val="28"/>
          <w:szCs w:val="28"/>
          <w:lang w:val="kk-KZ"/>
        </w:rPr>
        <w:t> Saito Y</w:t>
      </w:r>
      <w:r w:rsidRPr="0056675C">
        <w:rPr>
          <w:rFonts w:ascii="Times New Roman" w:hAnsi="Times New Roman"/>
          <w:sz w:val="28"/>
          <w:szCs w:val="28"/>
          <w:lang w:val="en-US"/>
        </w:rPr>
        <w:t>.</w:t>
      </w:r>
      <w:r w:rsidRPr="0056675C">
        <w:rPr>
          <w:rFonts w:ascii="Times New Roman" w:hAnsi="Times New Roman"/>
          <w:sz w:val="28"/>
          <w:szCs w:val="28"/>
          <w:lang w:val="kk-KZ"/>
        </w:rPr>
        <w:t xml:space="preserve"> English Language Teaching and Learning in Japan: History and Prospect</w:t>
      </w:r>
      <w:r w:rsidRPr="0056675C">
        <w:rPr>
          <w:rFonts w:ascii="Times New Roman" w:hAnsi="Times New Roman" w:cs="Times New Roman"/>
          <w:sz w:val="28"/>
          <w:szCs w:val="28"/>
          <w:lang w:val="kk-KZ"/>
        </w:rPr>
        <w:t>:</w:t>
      </w:r>
      <w:r w:rsidRPr="0056675C">
        <w:rPr>
          <w:rFonts w:ascii="Times New Roman" w:hAnsi="Times New Roman"/>
          <w:sz w:val="28"/>
          <w:szCs w:val="28"/>
          <w:lang w:val="kk-KZ"/>
        </w:rPr>
        <w:t xml:space="preserve"> in</w:t>
      </w:r>
      <w:r w:rsidRPr="0056675C">
        <w:rPr>
          <w:rFonts w:ascii="Times New Roman" w:hAnsi="Times New Roman"/>
          <w:sz w:val="28"/>
          <w:szCs w:val="28"/>
          <w:lang w:val="en-US"/>
        </w:rPr>
        <w:t xml:space="preserve"> book</w:t>
      </w:r>
      <w:r w:rsidRPr="0056675C">
        <w:rPr>
          <w:rFonts w:ascii="Times New Roman" w:hAnsi="Times New Roman"/>
          <w:sz w:val="28"/>
          <w:szCs w:val="28"/>
          <w:lang w:val="kk-KZ"/>
        </w:rPr>
        <w:t xml:space="preserve"> Education in Japan: A Comprehensive Analysis of Education Reforms and Practices</w:t>
      </w:r>
      <w:r w:rsidRPr="0056675C">
        <w:rPr>
          <w:rFonts w:ascii="Times New Roman" w:hAnsi="Times New Roman"/>
          <w:sz w:val="28"/>
          <w:szCs w:val="28"/>
          <w:lang w:val="en-US"/>
        </w:rPr>
        <w:t xml:space="preserve">. – </w:t>
      </w:r>
      <w:r w:rsidRPr="0056675C">
        <w:rPr>
          <w:rFonts w:ascii="Times New Roman" w:hAnsi="Times New Roman"/>
          <w:sz w:val="28"/>
          <w:szCs w:val="28"/>
          <w:lang w:val="kk-KZ"/>
        </w:rPr>
        <w:t>Singapore: Springer, 2019</w:t>
      </w:r>
      <w:r w:rsidRPr="0056675C">
        <w:rPr>
          <w:rFonts w:ascii="Times New Roman" w:hAnsi="Times New Roman"/>
          <w:sz w:val="28"/>
          <w:szCs w:val="28"/>
          <w:lang w:val="en-US"/>
        </w:rPr>
        <w:t xml:space="preserve">. – P. </w:t>
      </w:r>
      <w:r w:rsidRPr="0056675C">
        <w:rPr>
          <w:rFonts w:ascii="Times New Roman" w:hAnsi="Times New Roman"/>
          <w:sz w:val="28"/>
          <w:szCs w:val="28"/>
          <w:lang w:val="kk-KZ"/>
        </w:rPr>
        <w:t>211</w:t>
      </w:r>
      <w:r w:rsidRPr="0056675C">
        <w:rPr>
          <w:rFonts w:ascii="Times New Roman" w:hAnsi="Times New Roman"/>
          <w:sz w:val="28"/>
          <w:szCs w:val="28"/>
          <w:lang w:val="en-US"/>
        </w:rPr>
        <w:t>-2</w:t>
      </w:r>
      <w:r w:rsidRPr="0056675C">
        <w:rPr>
          <w:rFonts w:ascii="Times New Roman" w:hAnsi="Times New Roman"/>
          <w:sz w:val="28"/>
          <w:szCs w:val="28"/>
          <w:lang w:val="kk-KZ"/>
        </w:rPr>
        <w:t>20</w:t>
      </w:r>
      <w:r w:rsidRPr="0056675C">
        <w:rPr>
          <w:rFonts w:ascii="Times New Roman" w:hAnsi="Times New Roman"/>
          <w:sz w:val="28"/>
          <w:szCs w:val="28"/>
          <w:lang w:val="en-US"/>
        </w:rPr>
        <w:t>.</w:t>
      </w:r>
    </w:p>
    <w:p w14:paraId="15E3AE44"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354</w:t>
      </w:r>
      <w:r w:rsidRPr="0056675C">
        <w:rPr>
          <w:rFonts w:ascii="Times New Roman" w:hAnsi="Times New Roman"/>
          <w:sz w:val="28"/>
          <w:szCs w:val="28"/>
          <w:lang w:val="kk-KZ"/>
        </w:rPr>
        <w:t> Osaki T. Japan Shouldn’t Rush Decision on Academic Year, Scholars Caution // The Japan Times</w:t>
      </w:r>
      <w:r w:rsidRPr="0056675C">
        <w:rPr>
          <w:rFonts w:ascii="Times New Roman" w:hAnsi="Times New Roman"/>
          <w:sz w:val="28"/>
          <w:szCs w:val="28"/>
          <w:lang w:val="en-US"/>
        </w:rPr>
        <w:t>,</w:t>
      </w:r>
      <w:r w:rsidRPr="0056675C">
        <w:rPr>
          <w:rFonts w:ascii="Times New Roman" w:hAnsi="Times New Roman"/>
          <w:sz w:val="28"/>
          <w:szCs w:val="28"/>
          <w:lang w:val="kk-KZ"/>
        </w:rPr>
        <w:t xml:space="preserve"> 2020. //www.japantimes.co.jp</w:t>
      </w:r>
      <w:r w:rsidRPr="0056675C">
        <w:rPr>
          <w:rFonts w:ascii="Times New Roman" w:hAnsi="Times New Roman"/>
          <w:sz w:val="28"/>
          <w:szCs w:val="28"/>
          <w:lang w:val="en-US"/>
        </w:rPr>
        <w:t>. – 21.12.2020</w:t>
      </w:r>
      <w:r w:rsidRPr="0056675C">
        <w:rPr>
          <w:rFonts w:ascii="Times New Roman" w:hAnsi="Times New Roman"/>
          <w:sz w:val="28"/>
          <w:szCs w:val="28"/>
          <w:lang w:val="kk-KZ"/>
        </w:rPr>
        <w:t>.</w:t>
      </w:r>
    </w:p>
    <w:p w14:paraId="5AA11C93" w14:textId="77777777" w:rsidR="00CB16D1" w:rsidRPr="00CA2986" w:rsidRDefault="00CB16D1" w:rsidP="00CB16D1">
      <w:pPr>
        <w:pStyle w:val="af7"/>
        <w:ind w:firstLine="567"/>
        <w:jc w:val="both"/>
        <w:rPr>
          <w:rFonts w:ascii="Times New Roman" w:hAnsi="Times New Roman"/>
          <w:sz w:val="28"/>
          <w:szCs w:val="28"/>
        </w:rPr>
      </w:pPr>
      <w:r w:rsidRPr="0056675C">
        <w:rPr>
          <w:rFonts w:ascii="Times New Roman" w:hAnsi="Times New Roman"/>
          <w:sz w:val="28"/>
          <w:szCs w:val="28"/>
          <w:lang w:val="kk-KZ"/>
        </w:rPr>
        <w:t>355 </w:t>
      </w:r>
      <w:r w:rsidRPr="0056675C">
        <w:rPr>
          <w:rFonts w:ascii="Times New Roman" w:hAnsi="Times New Roman" w:hint="eastAsia"/>
          <w:sz w:val="28"/>
          <w:szCs w:val="28"/>
          <w:lang w:val="kk-KZ"/>
        </w:rPr>
        <w:t>東京外国語大学</w:t>
      </w:r>
      <w:r w:rsidRPr="0056675C">
        <w:rPr>
          <w:rFonts w:ascii="Times New Roman" w:hAnsi="Times New Roman"/>
          <w:sz w:val="28"/>
          <w:szCs w:val="28"/>
          <w:lang w:val="kk-KZ"/>
        </w:rPr>
        <w:t xml:space="preserve"> TUFS </w:t>
      </w:r>
      <w:r w:rsidRPr="0056675C">
        <w:rPr>
          <w:rFonts w:ascii="Times New Roman" w:hAnsi="Times New Roman" w:hint="eastAsia"/>
          <w:sz w:val="28"/>
          <w:szCs w:val="28"/>
          <w:lang w:val="kk-KZ"/>
        </w:rPr>
        <w:t>の大学概要、本学のデータのページです。</w:t>
      </w:r>
      <w:r w:rsidRPr="0056675C">
        <w:rPr>
          <w:rFonts w:ascii="Times New Roman" w:hAnsi="Times New Roman" w:hint="eastAsia"/>
          <w:sz w:val="28"/>
          <w:szCs w:val="28"/>
          <w:lang w:val="kk-KZ"/>
        </w:rPr>
        <w:t>.</w:t>
      </w:r>
      <w:r w:rsidRPr="0056675C">
        <w:rPr>
          <w:rFonts w:ascii="Times New Roman" w:hAnsi="Times New Roman"/>
          <w:sz w:val="28"/>
          <w:szCs w:val="28"/>
        </w:rPr>
        <w:t xml:space="preserve"> – </w:t>
      </w:r>
      <w:r w:rsidRPr="0056675C">
        <w:rPr>
          <w:rFonts w:ascii="Times New Roman" w:hAnsi="Times New Roman"/>
          <w:sz w:val="28"/>
          <w:szCs w:val="28"/>
          <w:lang w:val="kk-KZ"/>
        </w:rPr>
        <w:t>– 24.04.2020. [Токио шет тілдер университеті TUFS университетіне шолу, университеттің мәліметтер беті]</w:t>
      </w:r>
      <w:r w:rsidRPr="00CA2986">
        <w:rPr>
          <w:rFonts w:ascii="Times New Roman" w:hAnsi="Times New Roman"/>
          <w:sz w:val="28"/>
          <w:szCs w:val="28"/>
        </w:rPr>
        <w:t>.</w:t>
      </w:r>
    </w:p>
    <w:p w14:paraId="71D2243E"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356</w:t>
      </w:r>
      <w:r w:rsidRPr="0056675C">
        <w:rPr>
          <w:rFonts w:ascii="Times New Roman" w:hAnsi="Times New Roman"/>
          <w:sz w:val="28"/>
          <w:szCs w:val="28"/>
          <w:lang w:val="kk-KZ"/>
        </w:rPr>
        <w:t> Kemp S</w:t>
      </w:r>
      <w:r w:rsidRPr="0056675C">
        <w:rPr>
          <w:rFonts w:ascii="Times New Roman" w:hAnsi="Times New Roman"/>
          <w:sz w:val="28"/>
          <w:szCs w:val="28"/>
          <w:lang w:val="en-US"/>
        </w:rPr>
        <w:t>.</w:t>
      </w:r>
      <w:r w:rsidRPr="0056675C">
        <w:rPr>
          <w:rFonts w:ascii="Times New Roman" w:hAnsi="Times New Roman"/>
          <w:sz w:val="28"/>
          <w:szCs w:val="28"/>
          <w:lang w:val="kk-KZ"/>
        </w:rPr>
        <w:t>, Madden G</w:t>
      </w:r>
      <w:r w:rsidRPr="0056675C">
        <w:rPr>
          <w:rFonts w:ascii="Times New Roman" w:hAnsi="Times New Roman"/>
          <w:sz w:val="28"/>
          <w:szCs w:val="28"/>
          <w:lang w:val="en-US"/>
        </w:rPr>
        <w:t>.</w:t>
      </w:r>
      <w:r w:rsidRPr="0056675C">
        <w:rPr>
          <w:rFonts w:ascii="Times New Roman" w:hAnsi="Times New Roman"/>
          <w:sz w:val="28"/>
          <w:szCs w:val="28"/>
          <w:lang w:val="kk-KZ"/>
        </w:rPr>
        <w:t>, Simpson M</w:t>
      </w:r>
      <w:r w:rsidRPr="0056675C">
        <w:rPr>
          <w:rFonts w:ascii="Times New Roman" w:hAnsi="Times New Roman"/>
          <w:sz w:val="28"/>
          <w:szCs w:val="28"/>
          <w:lang w:val="en-US"/>
        </w:rPr>
        <w:t>.</w:t>
      </w:r>
      <w:r w:rsidRPr="0056675C">
        <w:rPr>
          <w:rFonts w:ascii="Times New Roman" w:hAnsi="Times New Roman"/>
          <w:sz w:val="28"/>
          <w:szCs w:val="28"/>
          <w:lang w:val="kk-KZ"/>
        </w:rPr>
        <w:t xml:space="preserve"> Emerging Australian Education Markets: A Discrete Choice Model of Taiwanese and Indonesian Student Intended Study Destination</w:t>
      </w:r>
      <w:r w:rsidRPr="0056675C">
        <w:rPr>
          <w:rFonts w:ascii="Times New Roman" w:hAnsi="Times New Roman"/>
          <w:sz w:val="28"/>
          <w:szCs w:val="28"/>
          <w:lang w:val="en-US"/>
        </w:rPr>
        <w:t xml:space="preserve"> //</w:t>
      </w:r>
      <w:r w:rsidRPr="0056675C">
        <w:rPr>
          <w:rFonts w:ascii="Times New Roman" w:hAnsi="Times New Roman"/>
          <w:sz w:val="28"/>
          <w:szCs w:val="28"/>
          <w:lang w:val="kk-KZ"/>
        </w:rPr>
        <w:t>Education Economics</w:t>
      </w:r>
      <w:r w:rsidRPr="0056675C">
        <w:rPr>
          <w:rFonts w:ascii="Times New Roman" w:hAnsi="Times New Roman"/>
          <w:sz w:val="28"/>
          <w:szCs w:val="28"/>
          <w:lang w:val="en-US"/>
        </w:rPr>
        <w:t xml:space="preserve">. – 1998. – </w:t>
      </w:r>
      <w:r w:rsidRPr="0056675C">
        <w:rPr>
          <w:rFonts w:ascii="Times New Roman" w:hAnsi="Times New Roman" w:cs="Times New Roman"/>
          <w:sz w:val="28"/>
          <w:szCs w:val="28"/>
          <w:lang w:val="kk-KZ"/>
        </w:rPr>
        <w:t>№</w:t>
      </w:r>
      <w:r w:rsidRPr="0056675C">
        <w:rPr>
          <w:rFonts w:ascii="Times New Roman" w:hAnsi="Times New Roman"/>
          <w:sz w:val="28"/>
          <w:szCs w:val="28"/>
          <w:lang w:val="kk-KZ"/>
        </w:rPr>
        <w:t>6</w:t>
      </w:r>
      <w:r w:rsidRPr="0056675C">
        <w:rPr>
          <w:rFonts w:ascii="Times New Roman" w:hAnsi="Times New Roman"/>
          <w:sz w:val="28"/>
          <w:szCs w:val="28"/>
          <w:lang w:val="en-US"/>
        </w:rPr>
        <w:t xml:space="preserve">. – P. </w:t>
      </w:r>
      <w:r w:rsidRPr="0056675C">
        <w:rPr>
          <w:rFonts w:ascii="Times New Roman" w:hAnsi="Times New Roman"/>
          <w:sz w:val="28"/>
          <w:szCs w:val="28"/>
          <w:lang w:val="kk-KZ"/>
        </w:rPr>
        <w:t>159</w:t>
      </w:r>
      <w:r w:rsidRPr="0056675C">
        <w:rPr>
          <w:rFonts w:ascii="Times New Roman" w:hAnsi="Times New Roman"/>
          <w:sz w:val="28"/>
          <w:szCs w:val="28"/>
          <w:lang w:val="en-US"/>
        </w:rPr>
        <w:t>-1</w:t>
      </w:r>
      <w:r w:rsidRPr="0056675C">
        <w:rPr>
          <w:rFonts w:ascii="Times New Roman" w:hAnsi="Times New Roman"/>
          <w:sz w:val="28"/>
          <w:szCs w:val="28"/>
          <w:lang w:val="kk-KZ"/>
        </w:rPr>
        <w:t>69</w:t>
      </w:r>
      <w:r w:rsidRPr="0056675C">
        <w:rPr>
          <w:rFonts w:ascii="Times New Roman" w:hAnsi="Times New Roman"/>
          <w:sz w:val="28"/>
          <w:szCs w:val="28"/>
          <w:lang w:val="en-US"/>
        </w:rPr>
        <w:t xml:space="preserve">. </w:t>
      </w:r>
    </w:p>
    <w:p w14:paraId="25C54D7F"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357</w:t>
      </w:r>
      <w:r w:rsidRPr="0056675C">
        <w:rPr>
          <w:rFonts w:ascii="Times New Roman" w:hAnsi="Times New Roman"/>
          <w:sz w:val="28"/>
          <w:szCs w:val="28"/>
          <w:lang w:val="kk-KZ"/>
        </w:rPr>
        <w:t> Mazzarol T</w:t>
      </w:r>
      <w:r w:rsidRPr="0056675C">
        <w:rPr>
          <w:rFonts w:ascii="Times New Roman" w:hAnsi="Times New Roman"/>
          <w:sz w:val="28"/>
          <w:szCs w:val="28"/>
          <w:lang w:val="en-US"/>
        </w:rPr>
        <w:t>.,</w:t>
      </w:r>
      <w:r w:rsidRPr="0056675C">
        <w:rPr>
          <w:rFonts w:ascii="Times New Roman" w:hAnsi="Times New Roman"/>
          <w:sz w:val="28"/>
          <w:szCs w:val="28"/>
          <w:lang w:val="kk-KZ"/>
        </w:rPr>
        <w:t xml:space="preserve"> Soutar G</w:t>
      </w:r>
      <w:r w:rsidRPr="0056675C">
        <w:rPr>
          <w:rFonts w:ascii="Times New Roman" w:hAnsi="Times New Roman"/>
          <w:sz w:val="28"/>
          <w:szCs w:val="28"/>
          <w:lang w:val="en-US"/>
        </w:rPr>
        <w:t xml:space="preserve">. </w:t>
      </w:r>
      <w:r w:rsidRPr="0056675C">
        <w:rPr>
          <w:rFonts w:ascii="Times New Roman" w:hAnsi="Times New Roman" w:cs="Times New Roman"/>
          <w:sz w:val="28"/>
          <w:szCs w:val="28"/>
          <w:lang w:val="en-US"/>
        </w:rPr>
        <w:t>«</w:t>
      </w:r>
      <w:r w:rsidRPr="0056675C">
        <w:rPr>
          <w:rFonts w:ascii="Times New Roman" w:hAnsi="Times New Roman"/>
          <w:sz w:val="28"/>
          <w:szCs w:val="28"/>
          <w:lang w:val="kk-KZ"/>
        </w:rPr>
        <w:t>Push-Pull</w:t>
      </w:r>
      <w:r w:rsidRPr="0056675C">
        <w:rPr>
          <w:rFonts w:ascii="Times New Roman" w:hAnsi="Times New Roman" w:cs="Times New Roman"/>
          <w:sz w:val="28"/>
          <w:szCs w:val="28"/>
          <w:lang w:val="kk-KZ"/>
        </w:rPr>
        <w:t>»</w:t>
      </w:r>
      <w:r w:rsidRPr="0056675C">
        <w:rPr>
          <w:rFonts w:ascii="Times New Roman" w:hAnsi="Times New Roman"/>
          <w:sz w:val="28"/>
          <w:szCs w:val="28"/>
          <w:lang w:val="kk-KZ"/>
        </w:rPr>
        <w:t xml:space="preserve"> Factors Influencing International Student Destination Choice</w:t>
      </w:r>
      <w:r w:rsidRPr="0056675C">
        <w:rPr>
          <w:rFonts w:ascii="Times New Roman" w:hAnsi="Times New Roman"/>
          <w:sz w:val="28"/>
          <w:szCs w:val="28"/>
          <w:lang w:val="en-US"/>
        </w:rPr>
        <w:t xml:space="preserve"> //</w:t>
      </w:r>
      <w:r w:rsidRPr="0056675C">
        <w:rPr>
          <w:rFonts w:ascii="Times New Roman" w:hAnsi="Times New Roman"/>
          <w:sz w:val="28"/>
          <w:szCs w:val="28"/>
          <w:lang w:val="kk-KZ"/>
        </w:rPr>
        <w:t>International Journal of Educational Management</w:t>
      </w:r>
      <w:r w:rsidRPr="0056675C">
        <w:rPr>
          <w:rFonts w:ascii="Times New Roman" w:hAnsi="Times New Roman"/>
          <w:sz w:val="28"/>
          <w:szCs w:val="28"/>
          <w:lang w:val="en-US"/>
        </w:rPr>
        <w:t xml:space="preserve">. – 2002. – </w:t>
      </w:r>
      <w:r w:rsidRPr="0056675C">
        <w:rPr>
          <w:rFonts w:ascii="Times New Roman" w:hAnsi="Times New Roman" w:cs="Times New Roman"/>
          <w:sz w:val="28"/>
          <w:szCs w:val="28"/>
          <w:lang w:val="kk-KZ"/>
        </w:rPr>
        <w:t>№</w:t>
      </w:r>
      <w:r w:rsidRPr="0056675C">
        <w:rPr>
          <w:rFonts w:ascii="Times New Roman" w:hAnsi="Times New Roman"/>
          <w:sz w:val="28"/>
          <w:szCs w:val="28"/>
          <w:lang w:val="kk-KZ"/>
        </w:rPr>
        <w:t>16</w:t>
      </w:r>
      <w:r w:rsidRPr="0056675C">
        <w:rPr>
          <w:rFonts w:ascii="Times New Roman" w:hAnsi="Times New Roman"/>
          <w:sz w:val="28"/>
          <w:szCs w:val="28"/>
          <w:lang w:val="en-US"/>
        </w:rPr>
        <w:t xml:space="preserve">. – P. </w:t>
      </w:r>
      <w:r w:rsidRPr="0056675C">
        <w:rPr>
          <w:rFonts w:ascii="Times New Roman" w:hAnsi="Times New Roman"/>
          <w:sz w:val="28"/>
          <w:szCs w:val="28"/>
          <w:lang w:val="kk-KZ"/>
        </w:rPr>
        <w:t>82</w:t>
      </w:r>
      <w:r w:rsidRPr="0056675C">
        <w:rPr>
          <w:rFonts w:ascii="Times New Roman" w:hAnsi="Times New Roman"/>
          <w:sz w:val="28"/>
          <w:szCs w:val="28"/>
          <w:lang w:val="en-US"/>
        </w:rPr>
        <w:t>-</w:t>
      </w:r>
      <w:r w:rsidRPr="0056675C">
        <w:rPr>
          <w:rFonts w:ascii="Times New Roman" w:hAnsi="Times New Roman"/>
          <w:sz w:val="28"/>
          <w:szCs w:val="28"/>
          <w:lang w:val="kk-KZ"/>
        </w:rPr>
        <w:t>90.</w:t>
      </w:r>
    </w:p>
    <w:p w14:paraId="1D3AB511"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358</w:t>
      </w:r>
      <w:r w:rsidRPr="0056675C">
        <w:rPr>
          <w:rFonts w:ascii="Times New Roman" w:hAnsi="Times New Roman"/>
          <w:sz w:val="28"/>
          <w:szCs w:val="28"/>
          <w:lang w:val="kk-KZ"/>
        </w:rPr>
        <w:t> Chen L</w:t>
      </w:r>
      <w:r w:rsidRPr="0056675C">
        <w:rPr>
          <w:rFonts w:ascii="Times New Roman" w:hAnsi="Times New Roman"/>
          <w:sz w:val="28"/>
          <w:szCs w:val="28"/>
          <w:lang w:val="en-US"/>
        </w:rPr>
        <w:t>.</w:t>
      </w:r>
      <w:r w:rsidRPr="0056675C">
        <w:rPr>
          <w:rFonts w:ascii="Times New Roman" w:hAnsi="Times New Roman"/>
          <w:sz w:val="28"/>
          <w:szCs w:val="28"/>
          <w:lang w:val="kk-KZ"/>
        </w:rPr>
        <w:t>-H</w:t>
      </w:r>
      <w:r w:rsidRPr="0056675C">
        <w:rPr>
          <w:rFonts w:ascii="Times New Roman" w:hAnsi="Times New Roman"/>
          <w:sz w:val="28"/>
          <w:szCs w:val="28"/>
          <w:lang w:val="en-US"/>
        </w:rPr>
        <w:t>.</w:t>
      </w:r>
      <w:r w:rsidRPr="0056675C">
        <w:rPr>
          <w:rFonts w:ascii="Times New Roman" w:hAnsi="Times New Roman"/>
          <w:sz w:val="28"/>
          <w:szCs w:val="28"/>
          <w:lang w:val="kk-KZ"/>
        </w:rPr>
        <w:t xml:space="preserve"> Choosing Canadian Graduate Schools from Afar: East Asian Students’ Perspectives</w:t>
      </w:r>
      <w:r w:rsidRPr="0056675C">
        <w:rPr>
          <w:rFonts w:ascii="Times New Roman" w:hAnsi="Times New Roman"/>
          <w:sz w:val="28"/>
          <w:szCs w:val="28"/>
          <w:lang w:val="en-US"/>
        </w:rPr>
        <w:t xml:space="preserve"> //</w:t>
      </w:r>
      <w:r w:rsidRPr="0056675C">
        <w:rPr>
          <w:rFonts w:ascii="Times New Roman" w:hAnsi="Times New Roman"/>
          <w:sz w:val="28"/>
          <w:szCs w:val="28"/>
          <w:lang w:val="kk-KZ"/>
        </w:rPr>
        <w:t>Higher Education</w:t>
      </w:r>
      <w:r w:rsidRPr="0056675C">
        <w:rPr>
          <w:rFonts w:ascii="Times New Roman" w:hAnsi="Times New Roman"/>
          <w:sz w:val="28"/>
          <w:szCs w:val="28"/>
          <w:lang w:val="en-US"/>
        </w:rPr>
        <w:t xml:space="preserve">. – 2007. – Vol. </w:t>
      </w:r>
      <w:r w:rsidRPr="0056675C">
        <w:rPr>
          <w:rFonts w:ascii="Times New Roman" w:hAnsi="Times New Roman"/>
          <w:sz w:val="28"/>
          <w:szCs w:val="28"/>
          <w:lang w:val="kk-KZ"/>
        </w:rPr>
        <w:t>54</w:t>
      </w:r>
      <w:r w:rsidRPr="0056675C">
        <w:rPr>
          <w:rFonts w:ascii="Times New Roman" w:hAnsi="Times New Roman"/>
          <w:sz w:val="28"/>
          <w:szCs w:val="28"/>
          <w:lang w:val="en-US"/>
        </w:rPr>
        <w:t xml:space="preserve">, </w:t>
      </w:r>
      <w:r w:rsidRPr="0056675C">
        <w:rPr>
          <w:rFonts w:ascii="Times New Roman" w:hAnsi="Times New Roman" w:cs="Times New Roman"/>
          <w:sz w:val="28"/>
          <w:szCs w:val="28"/>
          <w:lang w:val="kk-KZ"/>
        </w:rPr>
        <w:t>№</w:t>
      </w:r>
      <w:r w:rsidRPr="0056675C">
        <w:rPr>
          <w:rFonts w:ascii="Times New Roman" w:hAnsi="Times New Roman"/>
          <w:sz w:val="28"/>
          <w:szCs w:val="28"/>
          <w:lang w:val="kk-KZ"/>
        </w:rPr>
        <w:t>5</w:t>
      </w:r>
      <w:r w:rsidRPr="0056675C">
        <w:rPr>
          <w:rFonts w:ascii="Times New Roman" w:hAnsi="Times New Roman"/>
          <w:sz w:val="28"/>
          <w:szCs w:val="28"/>
          <w:lang w:val="en-US"/>
        </w:rPr>
        <w:t>. – P.</w:t>
      </w:r>
      <w:r w:rsidRPr="0056675C">
        <w:rPr>
          <w:rFonts w:ascii="Times New Roman" w:hAnsi="Times New Roman"/>
          <w:sz w:val="28"/>
          <w:szCs w:val="28"/>
          <w:lang w:val="kk-KZ"/>
        </w:rPr>
        <w:t xml:space="preserve"> 759</w:t>
      </w:r>
      <w:r w:rsidRPr="0056675C">
        <w:rPr>
          <w:rFonts w:ascii="Times New Roman" w:hAnsi="Times New Roman"/>
          <w:sz w:val="28"/>
          <w:szCs w:val="28"/>
          <w:lang w:val="en-US"/>
        </w:rPr>
        <w:t>-7</w:t>
      </w:r>
      <w:r w:rsidRPr="0056675C">
        <w:rPr>
          <w:rFonts w:ascii="Times New Roman" w:hAnsi="Times New Roman"/>
          <w:sz w:val="28"/>
          <w:szCs w:val="28"/>
          <w:lang w:val="kk-KZ"/>
        </w:rPr>
        <w:t>80 &lt;https://doi.org/10.1007/s10734-006-9022-8&gt;.</w:t>
      </w:r>
    </w:p>
    <w:p w14:paraId="7040FBEE"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359</w:t>
      </w:r>
      <w:r w:rsidRPr="0056675C">
        <w:rPr>
          <w:rFonts w:ascii="Times New Roman" w:hAnsi="Times New Roman"/>
          <w:sz w:val="28"/>
          <w:szCs w:val="28"/>
          <w:lang w:val="kk-KZ"/>
        </w:rPr>
        <w:t> Wadhwa R. Students on Move: Understanding Decision-Making Process and Destination Choice of Indian Students’ //</w:t>
      </w:r>
      <w:r w:rsidRPr="0056675C">
        <w:rPr>
          <w:rFonts w:ascii="Times New Roman" w:hAnsi="Times New Roman"/>
          <w:iCs/>
          <w:sz w:val="28"/>
          <w:szCs w:val="28"/>
          <w:lang w:val="kk-KZ"/>
        </w:rPr>
        <w:t>Higher Education for the Future</w:t>
      </w:r>
      <w:r w:rsidRPr="0056675C">
        <w:rPr>
          <w:rFonts w:ascii="Times New Roman" w:hAnsi="Times New Roman"/>
          <w:iCs/>
          <w:sz w:val="28"/>
          <w:szCs w:val="28"/>
          <w:lang w:val="en-US"/>
        </w:rPr>
        <w:t xml:space="preserve">. – </w:t>
      </w:r>
      <w:r w:rsidRPr="0056675C">
        <w:rPr>
          <w:rFonts w:ascii="Times New Roman" w:hAnsi="Times New Roman"/>
          <w:sz w:val="28"/>
          <w:szCs w:val="28"/>
          <w:lang w:val="kk-KZ"/>
        </w:rPr>
        <w:t>2015. – №31. – P. 54-75.</w:t>
      </w:r>
    </w:p>
    <w:p w14:paraId="080DC07E"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360</w:t>
      </w:r>
      <w:r w:rsidRPr="0056675C">
        <w:rPr>
          <w:rFonts w:ascii="Times New Roman" w:hAnsi="Times New Roman"/>
          <w:sz w:val="28"/>
          <w:szCs w:val="28"/>
          <w:lang w:val="kk-KZ"/>
        </w:rPr>
        <w:t> The World Bank</w:t>
      </w:r>
      <w:r w:rsidRPr="0056675C">
        <w:rPr>
          <w:rFonts w:ascii="Times New Roman" w:hAnsi="Times New Roman"/>
          <w:sz w:val="28"/>
          <w:szCs w:val="28"/>
          <w:lang w:val="en-US"/>
        </w:rPr>
        <w:t>.</w:t>
      </w:r>
      <w:r w:rsidRPr="0056675C">
        <w:rPr>
          <w:rFonts w:ascii="Times New Roman" w:hAnsi="Times New Roman"/>
          <w:sz w:val="28"/>
          <w:szCs w:val="28"/>
          <w:lang w:val="kk-KZ"/>
        </w:rPr>
        <w:t xml:space="preserve"> GDP per Capita (Current US$) | Data</w:t>
      </w:r>
      <w:r w:rsidRPr="0056675C">
        <w:rPr>
          <w:rFonts w:ascii="Times New Roman" w:hAnsi="Times New Roman"/>
          <w:sz w:val="28"/>
          <w:szCs w:val="28"/>
          <w:lang w:val="en-US"/>
        </w:rPr>
        <w:t xml:space="preserve"> /</w:t>
      </w:r>
      <w:r w:rsidRPr="0056675C">
        <w:rPr>
          <w:rFonts w:ascii="Times New Roman" w:hAnsi="Times New Roman"/>
          <w:sz w:val="28"/>
          <w:szCs w:val="28"/>
          <w:lang w:val="kk-KZ"/>
        </w:rPr>
        <w:t>The World Bank IBRD/IDA, 2018</w:t>
      </w:r>
      <w:r w:rsidRPr="0056675C">
        <w:rPr>
          <w:rFonts w:ascii="Times New Roman" w:hAnsi="Times New Roman"/>
          <w:sz w:val="28"/>
          <w:szCs w:val="28"/>
          <w:lang w:val="en-US"/>
        </w:rPr>
        <w:t xml:space="preserve"> </w:t>
      </w:r>
      <w:r w:rsidRPr="0056675C">
        <w:rPr>
          <w:rFonts w:ascii="Times New Roman" w:hAnsi="Times New Roman"/>
          <w:sz w:val="28"/>
          <w:szCs w:val="28"/>
          <w:lang w:val="kk-KZ"/>
        </w:rPr>
        <w:t>//</w:t>
      </w:r>
      <w:r w:rsidRPr="0056675C">
        <w:rPr>
          <w:rFonts w:ascii="Times New Roman" w:hAnsi="Times New Roman"/>
          <w:sz w:val="28"/>
          <w:szCs w:val="28"/>
          <w:lang w:val="en-US"/>
        </w:rPr>
        <w:t>www.</w:t>
      </w:r>
      <w:r w:rsidRPr="0056675C">
        <w:rPr>
          <w:rFonts w:ascii="Times New Roman" w:hAnsi="Times New Roman"/>
          <w:sz w:val="28"/>
          <w:szCs w:val="28"/>
          <w:lang w:val="kk-KZ"/>
        </w:rPr>
        <w:t>data.worldbank.org</w:t>
      </w:r>
      <w:r w:rsidRPr="0056675C">
        <w:rPr>
          <w:rFonts w:ascii="Times New Roman" w:hAnsi="Times New Roman"/>
          <w:sz w:val="28"/>
          <w:szCs w:val="28"/>
          <w:lang w:val="en-US"/>
        </w:rPr>
        <w:t>. – 19.05.</w:t>
      </w:r>
      <w:r w:rsidRPr="0056675C">
        <w:rPr>
          <w:rFonts w:ascii="Times New Roman" w:hAnsi="Times New Roman"/>
          <w:sz w:val="28"/>
          <w:szCs w:val="28"/>
          <w:lang w:val="kk-KZ"/>
        </w:rPr>
        <w:t>2020.</w:t>
      </w:r>
    </w:p>
    <w:p w14:paraId="129E4BF6"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361</w:t>
      </w:r>
      <w:r w:rsidRPr="0056675C">
        <w:rPr>
          <w:rFonts w:ascii="Times New Roman" w:hAnsi="Times New Roman"/>
          <w:sz w:val="28"/>
          <w:szCs w:val="28"/>
          <w:lang w:val="kk-KZ"/>
        </w:rPr>
        <w:t> Birmanov S</w:t>
      </w:r>
      <w:r w:rsidRPr="0056675C">
        <w:rPr>
          <w:rFonts w:ascii="Times New Roman" w:hAnsi="Times New Roman"/>
          <w:sz w:val="28"/>
          <w:szCs w:val="28"/>
          <w:lang w:val="en-US"/>
        </w:rPr>
        <w:t>.</w:t>
      </w:r>
      <w:r w:rsidRPr="0056675C">
        <w:rPr>
          <w:rFonts w:ascii="Times New Roman" w:hAnsi="Times New Roman"/>
          <w:sz w:val="28"/>
          <w:szCs w:val="28"/>
          <w:lang w:val="kk-KZ"/>
        </w:rPr>
        <w:t xml:space="preserve"> Kazakhstan is on the rise, Kazakhstanis are in recession</w:t>
      </w:r>
      <w:r w:rsidRPr="0056675C">
        <w:rPr>
          <w:rFonts w:ascii="Times New Roman" w:hAnsi="Times New Roman"/>
          <w:sz w:val="28"/>
          <w:szCs w:val="28"/>
          <w:lang w:val="en-US"/>
        </w:rPr>
        <w:t xml:space="preserve"> //www.</w:t>
      </w:r>
      <w:r w:rsidRPr="0056675C">
        <w:rPr>
          <w:rFonts w:ascii="Times New Roman" w:hAnsi="Times New Roman"/>
          <w:sz w:val="28"/>
          <w:szCs w:val="28"/>
          <w:lang w:val="kk-KZ"/>
        </w:rPr>
        <w:t>inbusiness.kz</w:t>
      </w:r>
      <w:r w:rsidRPr="0056675C">
        <w:rPr>
          <w:rFonts w:ascii="Times New Roman" w:hAnsi="Times New Roman"/>
          <w:sz w:val="28"/>
          <w:szCs w:val="28"/>
          <w:lang w:val="en-US"/>
        </w:rPr>
        <w:t xml:space="preserve">. – 19.05.2020. </w:t>
      </w:r>
    </w:p>
    <w:p w14:paraId="5DD4D9F5"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362</w:t>
      </w:r>
      <w:r w:rsidRPr="0056675C">
        <w:rPr>
          <w:rFonts w:ascii="Times New Roman" w:hAnsi="Times New Roman"/>
          <w:sz w:val="28"/>
          <w:szCs w:val="28"/>
          <w:lang w:val="kk-KZ"/>
        </w:rPr>
        <w:t> Wilkins S</w:t>
      </w:r>
      <w:r w:rsidRPr="0056675C">
        <w:rPr>
          <w:rFonts w:ascii="Times New Roman" w:hAnsi="Times New Roman"/>
          <w:sz w:val="28"/>
          <w:szCs w:val="28"/>
          <w:lang w:val="en-US"/>
        </w:rPr>
        <w:t>.</w:t>
      </w:r>
      <w:r w:rsidRPr="0056675C">
        <w:rPr>
          <w:rFonts w:ascii="Times New Roman" w:hAnsi="Times New Roman"/>
          <w:sz w:val="28"/>
          <w:szCs w:val="28"/>
          <w:lang w:val="kk-KZ"/>
        </w:rPr>
        <w:t>, Shams F</w:t>
      </w:r>
      <w:r w:rsidRPr="0056675C">
        <w:rPr>
          <w:rFonts w:ascii="Times New Roman" w:hAnsi="Times New Roman"/>
          <w:sz w:val="28"/>
          <w:szCs w:val="28"/>
          <w:lang w:val="en-US"/>
        </w:rPr>
        <w:t>.,</w:t>
      </w:r>
      <w:r w:rsidRPr="0056675C">
        <w:rPr>
          <w:rFonts w:ascii="Times New Roman" w:hAnsi="Times New Roman"/>
          <w:sz w:val="28"/>
          <w:szCs w:val="28"/>
          <w:lang w:val="kk-KZ"/>
        </w:rPr>
        <w:t xml:space="preserve"> Huisman J</w:t>
      </w:r>
      <w:r w:rsidRPr="0056675C">
        <w:rPr>
          <w:rFonts w:ascii="Times New Roman" w:hAnsi="Times New Roman"/>
          <w:sz w:val="28"/>
          <w:szCs w:val="28"/>
          <w:lang w:val="en-US"/>
        </w:rPr>
        <w:t>.</w:t>
      </w:r>
      <w:r w:rsidRPr="0056675C">
        <w:rPr>
          <w:rFonts w:ascii="Times New Roman" w:hAnsi="Times New Roman"/>
          <w:sz w:val="28"/>
          <w:szCs w:val="28"/>
          <w:lang w:val="kk-KZ"/>
        </w:rPr>
        <w:t xml:space="preserve"> The Decision-Making and Changing Behavioural Dynamics of Potential Higher Education Students: The Impacts of Increasing Tuition Fees in England </w:t>
      </w:r>
      <w:r w:rsidRPr="0056675C">
        <w:rPr>
          <w:rFonts w:ascii="Times New Roman" w:hAnsi="Times New Roman"/>
          <w:sz w:val="28"/>
          <w:szCs w:val="28"/>
          <w:lang w:val="en-US"/>
        </w:rPr>
        <w:t>//</w:t>
      </w:r>
      <w:r w:rsidRPr="0056675C">
        <w:rPr>
          <w:rFonts w:ascii="Times New Roman" w:hAnsi="Times New Roman"/>
          <w:sz w:val="28"/>
          <w:szCs w:val="28"/>
          <w:lang w:val="kk-KZ"/>
        </w:rPr>
        <w:t>Educational Studies - EDUC STUD</w:t>
      </w:r>
      <w:r w:rsidRPr="0056675C">
        <w:rPr>
          <w:rFonts w:ascii="Times New Roman" w:hAnsi="Times New Roman"/>
          <w:sz w:val="28"/>
          <w:szCs w:val="28"/>
          <w:lang w:val="en-US"/>
        </w:rPr>
        <w:t xml:space="preserve">. – 2012. – Vol. </w:t>
      </w:r>
      <w:r w:rsidRPr="0056675C">
        <w:rPr>
          <w:rFonts w:ascii="Times New Roman" w:hAnsi="Times New Roman"/>
          <w:sz w:val="28"/>
          <w:szCs w:val="28"/>
          <w:lang w:val="kk-KZ"/>
        </w:rPr>
        <w:t>39</w:t>
      </w:r>
      <w:r w:rsidRPr="0056675C">
        <w:rPr>
          <w:rFonts w:ascii="Times New Roman" w:hAnsi="Times New Roman"/>
          <w:sz w:val="28"/>
          <w:szCs w:val="28"/>
          <w:lang w:val="en-US"/>
        </w:rPr>
        <w:t xml:space="preserve">, </w:t>
      </w:r>
      <w:r w:rsidRPr="0056675C">
        <w:rPr>
          <w:rFonts w:ascii="Times New Roman" w:hAnsi="Times New Roman" w:cs="Times New Roman"/>
          <w:sz w:val="28"/>
          <w:szCs w:val="28"/>
          <w:lang w:val="kk-KZ"/>
        </w:rPr>
        <w:t>№</w:t>
      </w:r>
      <w:r w:rsidRPr="0056675C">
        <w:rPr>
          <w:rFonts w:ascii="Times New Roman" w:hAnsi="Times New Roman"/>
          <w:sz w:val="28"/>
          <w:szCs w:val="28"/>
          <w:lang w:val="kk-KZ"/>
        </w:rPr>
        <w:t>2</w:t>
      </w:r>
      <w:r w:rsidRPr="0056675C">
        <w:rPr>
          <w:rFonts w:ascii="Times New Roman" w:hAnsi="Times New Roman"/>
          <w:sz w:val="28"/>
          <w:szCs w:val="28"/>
          <w:lang w:val="en-US"/>
        </w:rPr>
        <w:t>. – P.</w:t>
      </w:r>
      <w:r w:rsidRPr="0056675C">
        <w:rPr>
          <w:rFonts w:ascii="Times New Roman" w:hAnsi="Times New Roman"/>
          <w:sz w:val="28"/>
          <w:szCs w:val="28"/>
          <w:lang w:val="kk-KZ"/>
        </w:rPr>
        <w:t xml:space="preserve"> 1</w:t>
      </w:r>
      <w:r w:rsidRPr="0056675C">
        <w:rPr>
          <w:rFonts w:ascii="Times New Roman" w:hAnsi="Times New Roman"/>
          <w:sz w:val="28"/>
          <w:szCs w:val="28"/>
          <w:lang w:val="en-US"/>
        </w:rPr>
        <w:t>-</w:t>
      </w:r>
      <w:r w:rsidRPr="0056675C">
        <w:rPr>
          <w:rFonts w:ascii="Times New Roman" w:hAnsi="Times New Roman"/>
          <w:sz w:val="28"/>
          <w:szCs w:val="28"/>
          <w:lang w:val="kk-KZ"/>
        </w:rPr>
        <w:t>17</w:t>
      </w:r>
      <w:r w:rsidRPr="0056675C">
        <w:rPr>
          <w:rFonts w:ascii="Times New Roman" w:hAnsi="Times New Roman"/>
          <w:sz w:val="28"/>
          <w:szCs w:val="28"/>
          <w:lang w:val="en-US"/>
        </w:rPr>
        <w:t>.</w:t>
      </w:r>
    </w:p>
    <w:p w14:paraId="49BA71AE"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363</w:t>
      </w:r>
      <w:r w:rsidRPr="0056675C">
        <w:rPr>
          <w:rFonts w:ascii="Times New Roman" w:hAnsi="Times New Roman"/>
          <w:sz w:val="28"/>
          <w:szCs w:val="28"/>
          <w:lang w:val="kk-KZ"/>
        </w:rPr>
        <w:t> </w:t>
      </w:r>
      <w:r w:rsidRPr="0056675C">
        <w:rPr>
          <w:rFonts w:ascii="Times New Roman" w:hAnsi="Times New Roman"/>
          <w:sz w:val="28"/>
          <w:szCs w:val="28"/>
          <w:lang w:val="en-US"/>
        </w:rPr>
        <w:t>Li M.</w:t>
      </w:r>
      <w:r w:rsidRPr="0056675C">
        <w:rPr>
          <w:rFonts w:ascii="Times New Roman" w:hAnsi="Times New Roman"/>
          <w:sz w:val="28"/>
          <w:szCs w:val="28"/>
          <w:lang w:val="kk-KZ"/>
        </w:rPr>
        <w:t xml:space="preserve">, </w:t>
      </w:r>
      <w:r w:rsidRPr="0056675C">
        <w:rPr>
          <w:rFonts w:ascii="Times New Roman" w:hAnsi="Times New Roman"/>
          <w:sz w:val="28"/>
          <w:szCs w:val="28"/>
          <w:lang w:val="en-US"/>
        </w:rPr>
        <w:t>Bray M</w:t>
      </w:r>
      <w:r w:rsidRPr="0056675C">
        <w:rPr>
          <w:rFonts w:ascii="Times New Roman" w:hAnsi="Times New Roman"/>
          <w:sz w:val="28"/>
          <w:szCs w:val="28"/>
          <w:lang w:val="kk-KZ"/>
        </w:rPr>
        <w:t xml:space="preserve">. </w:t>
      </w:r>
      <w:r w:rsidRPr="0056675C">
        <w:rPr>
          <w:rFonts w:ascii="Times New Roman" w:hAnsi="Times New Roman"/>
          <w:sz w:val="28"/>
          <w:szCs w:val="28"/>
          <w:lang w:val="en-US"/>
        </w:rPr>
        <w:t>Cross-Border Flows of Students for Higher Education: Push</w:t>
      </w:r>
      <w:r w:rsidRPr="0056675C">
        <w:rPr>
          <w:rFonts w:ascii="Times New Roman" w:hAnsi="Times New Roman"/>
          <w:sz w:val="28"/>
          <w:szCs w:val="28"/>
          <w:lang w:val="kk-KZ"/>
        </w:rPr>
        <w:t>-</w:t>
      </w:r>
      <w:r w:rsidRPr="0056675C">
        <w:rPr>
          <w:rFonts w:ascii="Times New Roman" w:hAnsi="Times New Roman"/>
          <w:sz w:val="28"/>
          <w:szCs w:val="28"/>
          <w:lang w:val="en-US"/>
        </w:rPr>
        <w:t xml:space="preserve">Pull Factors and Motivations of Mainland Chinese Students in Hong Kong and Macau </w:t>
      </w:r>
      <w:r w:rsidRPr="0056675C">
        <w:rPr>
          <w:rFonts w:ascii="Times New Roman" w:hAnsi="Times New Roman"/>
          <w:sz w:val="28"/>
          <w:szCs w:val="28"/>
          <w:lang w:val="kk-KZ"/>
        </w:rPr>
        <w:t>//</w:t>
      </w:r>
      <w:r w:rsidRPr="0056675C">
        <w:rPr>
          <w:rFonts w:ascii="Times New Roman" w:hAnsi="Times New Roman"/>
          <w:iCs/>
          <w:sz w:val="28"/>
          <w:szCs w:val="28"/>
          <w:lang w:val="en-US"/>
        </w:rPr>
        <w:t>Higher Education.</w:t>
      </w:r>
      <w:r w:rsidRPr="0056675C">
        <w:rPr>
          <w:rFonts w:ascii="Times New Roman" w:hAnsi="Times New Roman"/>
          <w:sz w:val="28"/>
          <w:szCs w:val="28"/>
          <w:lang w:val="en-US"/>
        </w:rPr>
        <w:t xml:space="preserve"> – 2007</w:t>
      </w:r>
      <w:r w:rsidRPr="0056675C">
        <w:rPr>
          <w:rFonts w:ascii="Times New Roman" w:hAnsi="Times New Roman"/>
          <w:sz w:val="28"/>
          <w:szCs w:val="28"/>
          <w:lang w:val="kk-KZ"/>
        </w:rPr>
        <w:t xml:space="preserve">. </w:t>
      </w:r>
      <w:r w:rsidRPr="0056675C">
        <w:rPr>
          <w:rFonts w:ascii="Times New Roman" w:hAnsi="Times New Roman"/>
          <w:sz w:val="28"/>
          <w:szCs w:val="28"/>
          <w:lang w:val="en-US"/>
        </w:rPr>
        <w:t>–</w:t>
      </w:r>
      <w:r w:rsidRPr="0056675C">
        <w:rPr>
          <w:rFonts w:ascii="Times New Roman" w:hAnsi="Times New Roman"/>
          <w:sz w:val="28"/>
          <w:szCs w:val="28"/>
          <w:lang w:val="kk-KZ"/>
        </w:rPr>
        <w:t xml:space="preserve"> </w:t>
      </w:r>
      <w:r w:rsidRPr="0056675C">
        <w:rPr>
          <w:rFonts w:ascii="Times New Roman" w:hAnsi="Times New Roman"/>
          <w:sz w:val="28"/>
          <w:szCs w:val="28"/>
          <w:lang w:val="en-US"/>
        </w:rPr>
        <w:t xml:space="preserve">Vol. 53. </w:t>
      </w:r>
      <w:r w:rsidRPr="0056675C">
        <w:rPr>
          <w:rFonts w:ascii="Times New Roman" w:hAnsi="Times New Roman"/>
          <w:sz w:val="28"/>
          <w:szCs w:val="28"/>
          <w:lang w:val="kk-KZ"/>
        </w:rPr>
        <w:t>№</w:t>
      </w:r>
      <w:r w:rsidRPr="0056675C">
        <w:rPr>
          <w:rFonts w:ascii="Times New Roman" w:hAnsi="Times New Roman"/>
          <w:sz w:val="28"/>
          <w:szCs w:val="28"/>
          <w:lang w:val="en-US"/>
        </w:rPr>
        <w:t>6</w:t>
      </w:r>
      <w:r w:rsidRPr="0056675C">
        <w:rPr>
          <w:rFonts w:ascii="Times New Roman" w:hAnsi="Times New Roman"/>
          <w:sz w:val="28"/>
          <w:szCs w:val="28"/>
          <w:lang w:val="kk-KZ"/>
        </w:rPr>
        <w:t xml:space="preserve">. </w:t>
      </w:r>
      <w:r w:rsidRPr="0056675C">
        <w:rPr>
          <w:rFonts w:ascii="Times New Roman" w:hAnsi="Times New Roman"/>
          <w:sz w:val="28"/>
          <w:szCs w:val="28"/>
          <w:lang w:val="en-US"/>
        </w:rPr>
        <w:t>–</w:t>
      </w:r>
      <w:r w:rsidRPr="0056675C">
        <w:rPr>
          <w:rFonts w:ascii="Times New Roman" w:hAnsi="Times New Roman"/>
          <w:sz w:val="28"/>
          <w:szCs w:val="28"/>
          <w:lang w:val="kk-KZ"/>
        </w:rPr>
        <w:t xml:space="preserve"> P.</w:t>
      </w:r>
      <w:r w:rsidRPr="0056675C">
        <w:rPr>
          <w:rFonts w:ascii="Times New Roman" w:hAnsi="Times New Roman"/>
          <w:sz w:val="28"/>
          <w:szCs w:val="28"/>
          <w:lang w:val="en-US"/>
        </w:rPr>
        <w:t xml:space="preserve"> 791</w:t>
      </w:r>
      <w:r w:rsidRPr="0056675C">
        <w:rPr>
          <w:rFonts w:ascii="Times New Roman" w:hAnsi="Times New Roman"/>
          <w:sz w:val="28"/>
          <w:szCs w:val="28"/>
          <w:lang w:val="kk-KZ"/>
        </w:rPr>
        <w:t>-</w:t>
      </w:r>
      <w:r w:rsidRPr="0056675C">
        <w:rPr>
          <w:rFonts w:ascii="Times New Roman" w:hAnsi="Times New Roman"/>
          <w:sz w:val="28"/>
          <w:szCs w:val="28"/>
          <w:lang w:val="en-US"/>
        </w:rPr>
        <w:t>818</w:t>
      </w:r>
      <w:r w:rsidRPr="0056675C">
        <w:rPr>
          <w:rFonts w:ascii="Times New Roman" w:hAnsi="Times New Roman"/>
          <w:sz w:val="28"/>
          <w:szCs w:val="28"/>
          <w:lang w:val="kk-KZ"/>
        </w:rPr>
        <w:t>.</w:t>
      </w:r>
    </w:p>
    <w:p w14:paraId="10A80CB6"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364</w:t>
      </w:r>
      <w:r w:rsidRPr="0056675C">
        <w:rPr>
          <w:rFonts w:ascii="Times New Roman" w:hAnsi="Times New Roman"/>
          <w:sz w:val="28"/>
          <w:szCs w:val="28"/>
          <w:lang w:val="kk-KZ"/>
        </w:rPr>
        <w:t> Wilkins S</w:t>
      </w:r>
      <w:r w:rsidRPr="0056675C">
        <w:rPr>
          <w:rFonts w:ascii="Times New Roman" w:hAnsi="Times New Roman"/>
          <w:sz w:val="28"/>
          <w:szCs w:val="28"/>
          <w:lang w:val="en-US"/>
        </w:rPr>
        <w:t>.,</w:t>
      </w:r>
      <w:r w:rsidRPr="0056675C">
        <w:rPr>
          <w:rFonts w:ascii="Times New Roman" w:hAnsi="Times New Roman"/>
          <w:sz w:val="28"/>
          <w:szCs w:val="28"/>
          <w:lang w:val="kk-KZ"/>
        </w:rPr>
        <w:t xml:space="preserve"> Huisman J</w:t>
      </w:r>
      <w:r w:rsidRPr="0056675C">
        <w:rPr>
          <w:rFonts w:ascii="Times New Roman" w:hAnsi="Times New Roman"/>
          <w:sz w:val="28"/>
          <w:szCs w:val="28"/>
          <w:lang w:val="en-US"/>
        </w:rPr>
        <w:t>.</w:t>
      </w:r>
      <w:r w:rsidRPr="0056675C">
        <w:rPr>
          <w:rFonts w:ascii="Times New Roman" w:hAnsi="Times New Roman"/>
          <w:sz w:val="28"/>
          <w:szCs w:val="28"/>
          <w:lang w:val="kk-KZ"/>
        </w:rPr>
        <w:t xml:space="preserve"> International Student Destination Choice: The Influence of Home Campus Experience on the Decision to Consider Branch Campuses</w:t>
      </w:r>
      <w:r w:rsidRPr="0056675C">
        <w:rPr>
          <w:rFonts w:ascii="Times New Roman" w:hAnsi="Times New Roman"/>
          <w:sz w:val="28"/>
          <w:szCs w:val="28"/>
          <w:lang w:val="en-US"/>
        </w:rPr>
        <w:t xml:space="preserve"> //</w:t>
      </w:r>
      <w:r w:rsidRPr="0056675C">
        <w:rPr>
          <w:rFonts w:ascii="Times New Roman" w:hAnsi="Times New Roman"/>
          <w:sz w:val="28"/>
          <w:szCs w:val="28"/>
          <w:lang w:val="kk-KZ"/>
        </w:rPr>
        <w:t>Journal of Marketing for Higher Education</w:t>
      </w:r>
      <w:r w:rsidRPr="0056675C">
        <w:rPr>
          <w:rFonts w:ascii="Times New Roman" w:hAnsi="Times New Roman"/>
          <w:sz w:val="28"/>
          <w:szCs w:val="28"/>
          <w:lang w:val="en-US"/>
        </w:rPr>
        <w:t xml:space="preserve">. – 2021. – Vol. </w:t>
      </w:r>
      <w:r w:rsidRPr="0056675C">
        <w:rPr>
          <w:rFonts w:ascii="Times New Roman" w:hAnsi="Times New Roman"/>
          <w:sz w:val="28"/>
          <w:szCs w:val="28"/>
          <w:lang w:val="kk-KZ"/>
        </w:rPr>
        <w:t>21</w:t>
      </w:r>
      <w:r w:rsidRPr="0056675C">
        <w:rPr>
          <w:rFonts w:ascii="Times New Roman" w:hAnsi="Times New Roman"/>
          <w:sz w:val="28"/>
          <w:szCs w:val="28"/>
          <w:lang w:val="en-US"/>
        </w:rPr>
        <w:t xml:space="preserve">, </w:t>
      </w:r>
      <w:r w:rsidRPr="0056675C">
        <w:rPr>
          <w:rFonts w:ascii="Times New Roman" w:hAnsi="Times New Roman"/>
          <w:sz w:val="28"/>
          <w:szCs w:val="28"/>
          <w:lang w:val="kk-KZ"/>
        </w:rPr>
        <w:t>№1</w:t>
      </w:r>
      <w:r w:rsidRPr="0056675C">
        <w:rPr>
          <w:rFonts w:ascii="Times New Roman" w:hAnsi="Times New Roman"/>
          <w:sz w:val="28"/>
          <w:szCs w:val="28"/>
          <w:lang w:val="en-US"/>
        </w:rPr>
        <w:t>. – P.</w:t>
      </w:r>
      <w:r w:rsidRPr="0056675C">
        <w:rPr>
          <w:rFonts w:ascii="Times New Roman" w:hAnsi="Times New Roman"/>
          <w:sz w:val="28"/>
          <w:szCs w:val="28"/>
          <w:lang w:val="kk-KZ"/>
        </w:rPr>
        <w:t xml:space="preserve"> 61</w:t>
      </w:r>
      <w:r w:rsidRPr="0056675C">
        <w:rPr>
          <w:rFonts w:ascii="Times New Roman" w:hAnsi="Times New Roman"/>
          <w:sz w:val="28"/>
          <w:szCs w:val="28"/>
          <w:lang w:val="en-US"/>
        </w:rPr>
        <w:t>-</w:t>
      </w:r>
      <w:r w:rsidRPr="0056675C">
        <w:rPr>
          <w:rFonts w:ascii="Times New Roman" w:hAnsi="Times New Roman"/>
          <w:sz w:val="28"/>
          <w:szCs w:val="28"/>
          <w:lang w:val="kk-KZ"/>
        </w:rPr>
        <w:t>83</w:t>
      </w:r>
      <w:r w:rsidRPr="0056675C">
        <w:rPr>
          <w:rFonts w:ascii="Times New Roman" w:hAnsi="Times New Roman"/>
          <w:sz w:val="28"/>
          <w:szCs w:val="28"/>
          <w:lang w:val="en-US"/>
        </w:rPr>
        <w:t>.</w:t>
      </w:r>
    </w:p>
    <w:p w14:paraId="19FC5632"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365</w:t>
      </w:r>
      <w:r w:rsidRPr="0056675C">
        <w:rPr>
          <w:rFonts w:ascii="Times New Roman" w:hAnsi="Times New Roman"/>
          <w:sz w:val="28"/>
          <w:szCs w:val="28"/>
          <w:lang w:val="kk-KZ"/>
        </w:rPr>
        <w:t> Yang M</w:t>
      </w:r>
      <w:r>
        <w:rPr>
          <w:rFonts w:ascii="Times New Roman" w:hAnsi="Times New Roman"/>
          <w:sz w:val="28"/>
          <w:szCs w:val="28"/>
          <w:lang w:val="en-US"/>
        </w:rPr>
        <w:t>.</w:t>
      </w:r>
      <w:r w:rsidRPr="0056675C">
        <w:rPr>
          <w:rFonts w:ascii="Times New Roman" w:hAnsi="Times New Roman"/>
          <w:sz w:val="28"/>
          <w:szCs w:val="28"/>
          <w:lang w:val="kk-KZ"/>
        </w:rPr>
        <w:t xml:space="preserve"> What Attracts Mainland Chinese Students to Australian Higher Education </w:t>
      </w:r>
      <w:r>
        <w:rPr>
          <w:rFonts w:ascii="Times New Roman" w:hAnsi="Times New Roman"/>
          <w:sz w:val="28"/>
          <w:szCs w:val="28"/>
          <w:lang w:val="en-US"/>
        </w:rPr>
        <w:t>//</w:t>
      </w:r>
      <w:r w:rsidRPr="0056675C">
        <w:rPr>
          <w:rFonts w:ascii="Times New Roman" w:hAnsi="Times New Roman"/>
          <w:sz w:val="28"/>
          <w:szCs w:val="28"/>
          <w:lang w:val="kk-KZ"/>
        </w:rPr>
        <w:t>Studies in Learning, Evaluation, Innovation and Development</w:t>
      </w:r>
      <w:r>
        <w:rPr>
          <w:rFonts w:ascii="Times New Roman" w:hAnsi="Times New Roman"/>
          <w:sz w:val="28"/>
          <w:szCs w:val="28"/>
          <w:lang w:val="en-US"/>
        </w:rPr>
        <w:t>. – 2007. Vol.</w:t>
      </w:r>
      <w:r w:rsidRPr="0056675C">
        <w:rPr>
          <w:rFonts w:ascii="Times New Roman" w:hAnsi="Times New Roman"/>
          <w:sz w:val="28"/>
          <w:szCs w:val="28"/>
          <w:lang w:val="kk-KZ"/>
        </w:rPr>
        <w:t xml:space="preserve"> 4</w:t>
      </w:r>
      <w:r>
        <w:rPr>
          <w:rFonts w:ascii="Times New Roman" w:hAnsi="Times New Roman"/>
          <w:sz w:val="28"/>
          <w:szCs w:val="28"/>
          <w:lang w:val="en-US"/>
        </w:rPr>
        <w:t xml:space="preserve">, </w:t>
      </w:r>
      <w:r w:rsidRPr="0056675C">
        <w:rPr>
          <w:rFonts w:ascii="Times New Roman" w:hAnsi="Times New Roman"/>
          <w:sz w:val="28"/>
          <w:szCs w:val="28"/>
          <w:lang w:val="kk-KZ"/>
        </w:rPr>
        <w:t>№2</w:t>
      </w:r>
      <w:r>
        <w:rPr>
          <w:rFonts w:ascii="Times New Roman" w:hAnsi="Times New Roman"/>
          <w:sz w:val="28"/>
          <w:szCs w:val="28"/>
          <w:lang w:val="en-US"/>
        </w:rPr>
        <w:t xml:space="preserve">. – P. </w:t>
      </w:r>
      <w:r w:rsidRPr="0056675C">
        <w:rPr>
          <w:rFonts w:ascii="Times New Roman" w:hAnsi="Times New Roman"/>
          <w:sz w:val="28"/>
          <w:szCs w:val="28"/>
          <w:lang w:val="kk-KZ"/>
        </w:rPr>
        <w:t>1</w:t>
      </w:r>
      <w:r>
        <w:rPr>
          <w:rFonts w:ascii="Times New Roman" w:hAnsi="Times New Roman"/>
          <w:sz w:val="28"/>
          <w:szCs w:val="28"/>
          <w:lang w:val="en-US"/>
        </w:rPr>
        <w:t>-</w:t>
      </w:r>
      <w:r w:rsidRPr="0056675C">
        <w:rPr>
          <w:rFonts w:ascii="Times New Roman" w:hAnsi="Times New Roman"/>
          <w:sz w:val="28"/>
          <w:szCs w:val="28"/>
          <w:lang w:val="kk-KZ"/>
        </w:rPr>
        <w:t>12.</w:t>
      </w:r>
    </w:p>
    <w:p w14:paraId="008378DC"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366</w:t>
      </w:r>
      <w:r w:rsidRPr="0056675C">
        <w:rPr>
          <w:rFonts w:ascii="Times New Roman" w:hAnsi="Times New Roman"/>
          <w:sz w:val="28"/>
          <w:szCs w:val="28"/>
          <w:lang w:val="kk-KZ"/>
        </w:rPr>
        <w:t> e-Stat Portal Site of Official Statistics of Japan</w:t>
      </w:r>
      <w:r w:rsidRPr="0056675C">
        <w:rPr>
          <w:rFonts w:ascii="Times New Roman" w:hAnsi="Times New Roman"/>
          <w:sz w:val="28"/>
          <w:szCs w:val="28"/>
          <w:lang w:val="en-US"/>
        </w:rPr>
        <w:t xml:space="preserve">. </w:t>
      </w:r>
      <w:r w:rsidRPr="0056675C">
        <w:rPr>
          <w:rFonts w:ascii="Times New Roman" w:hAnsi="Times New Roman"/>
          <w:sz w:val="28"/>
          <w:szCs w:val="28"/>
          <w:lang w:val="kk-KZ"/>
        </w:rPr>
        <w:t>Statistics of Foreign Residents (formerly Statistics of Registered Foreign Residents) Statistics of Foreign Residents Monthly June 2019 | File’, General contact point for government statistics, 2019 //www.e-stat.go.jp</w:t>
      </w:r>
      <w:r w:rsidRPr="0056675C">
        <w:rPr>
          <w:rFonts w:ascii="Times New Roman" w:hAnsi="Times New Roman"/>
          <w:sz w:val="28"/>
          <w:szCs w:val="28"/>
          <w:lang w:val="en-US"/>
        </w:rPr>
        <w:t>. – 0</w:t>
      </w:r>
      <w:r w:rsidRPr="0056675C">
        <w:rPr>
          <w:rFonts w:ascii="Times New Roman" w:hAnsi="Times New Roman"/>
          <w:sz w:val="28"/>
          <w:szCs w:val="28"/>
          <w:lang w:val="kk-KZ"/>
        </w:rPr>
        <w:t>7</w:t>
      </w:r>
      <w:r w:rsidRPr="0056675C">
        <w:rPr>
          <w:rFonts w:ascii="Times New Roman" w:hAnsi="Times New Roman"/>
          <w:sz w:val="28"/>
          <w:szCs w:val="28"/>
          <w:lang w:val="en-US"/>
        </w:rPr>
        <w:t>.06.</w:t>
      </w:r>
      <w:r w:rsidRPr="0056675C">
        <w:rPr>
          <w:rFonts w:ascii="Times New Roman" w:hAnsi="Times New Roman"/>
          <w:sz w:val="28"/>
          <w:szCs w:val="28"/>
          <w:lang w:val="kk-KZ"/>
        </w:rPr>
        <w:t>2020.</w:t>
      </w:r>
    </w:p>
    <w:p w14:paraId="4EC04858" w14:textId="77777777" w:rsidR="00CB16D1" w:rsidRPr="00E55AE1"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367 </w:t>
      </w:r>
      <w:r w:rsidRPr="0056675C">
        <w:rPr>
          <w:rFonts w:ascii="Times New Roman" w:hAnsi="Times New Roman" w:hint="eastAsia"/>
          <w:sz w:val="28"/>
          <w:szCs w:val="28"/>
          <w:lang w:val="kk-KZ"/>
        </w:rPr>
        <w:t>文部科学省</w:t>
      </w:r>
      <w:r w:rsidRPr="0056675C">
        <w:rPr>
          <w:rFonts w:ascii="Times New Roman" w:hAnsi="Times New Roman" w:hint="eastAsia"/>
          <w:sz w:val="28"/>
          <w:szCs w:val="28"/>
          <w:lang w:val="kk-KZ"/>
        </w:rPr>
        <w:t xml:space="preserve">. </w:t>
      </w:r>
      <w:r w:rsidRPr="0056675C">
        <w:rPr>
          <w:rFonts w:ascii="Times New Roman" w:hAnsi="Times New Roman" w:hint="eastAsia"/>
          <w:sz w:val="28"/>
          <w:szCs w:val="28"/>
          <w:lang w:val="kk-KZ"/>
        </w:rPr>
        <w:t>光衛星間通信実験衛星「きらり」（</w:t>
      </w:r>
      <w:r w:rsidRPr="0056675C">
        <w:rPr>
          <w:rFonts w:ascii="Times New Roman" w:hAnsi="Times New Roman" w:hint="eastAsia"/>
          <w:sz w:val="28"/>
          <w:szCs w:val="28"/>
          <w:lang w:val="kk-KZ"/>
        </w:rPr>
        <w:t>OICETS</w:t>
      </w:r>
      <w:r w:rsidRPr="0056675C">
        <w:rPr>
          <w:rFonts w:ascii="Times New Roman" w:hAnsi="Times New Roman" w:hint="eastAsia"/>
          <w:sz w:val="28"/>
          <w:szCs w:val="28"/>
          <w:lang w:val="kk-KZ"/>
        </w:rPr>
        <w:t>）</w:t>
      </w:r>
      <w:r w:rsidRPr="0056675C">
        <w:rPr>
          <w:rFonts w:ascii="Times New Roman" w:hAnsi="Times New Roman" w:hint="eastAsia"/>
          <w:sz w:val="28"/>
          <w:szCs w:val="28"/>
          <w:lang w:val="kk-KZ"/>
        </w:rPr>
        <w:t xml:space="preserve"> //www.mext.go.jp</w:t>
      </w:r>
      <w:r w:rsidRPr="0056675C">
        <w:rPr>
          <w:rFonts w:ascii="Times New Roman" w:hAnsi="Times New Roman"/>
          <w:sz w:val="28"/>
          <w:szCs w:val="28"/>
          <w:lang w:val="kk-KZ"/>
        </w:rPr>
        <w:t>. –</w:t>
      </w:r>
      <w:r w:rsidRPr="0056675C">
        <w:rPr>
          <w:rFonts w:ascii="Times New Roman" w:hAnsi="Times New Roman" w:hint="eastAsia"/>
          <w:sz w:val="28"/>
          <w:szCs w:val="28"/>
          <w:lang w:val="kk-KZ"/>
        </w:rPr>
        <w:t xml:space="preserve"> </w:t>
      </w:r>
      <w:r w:rsidRPr="0056675C">
        <w:rPr>
          <w:rFonts w:ascii="Times New Roman" w:hAnsi="Times New Roman"/>
          <w:sz w:val="28"/>
          <w:szCs w:val="28"/>
          <w:lang w:val="kk-KZ"/>
        </w:rPr>
        <w:t>0</w:t>
      </w:r>
      <w:r w:rsidRPr="0056675C">
        <w:rPr>
          <w:rFonts w:ascii="Times New Roman" w:hAnsi="Times New Roman" w:hint="eastAsia"/>
          <w:sz w:val="28"/>
          <w:szCs w:val="28"/>
          <w:lang w:val="kk-KZ"/>
        </w:rPr>
        <w:t>5</w:t>
      </w:r>
      <w:r w:rsidRPr="0056675C">
        <w:rPr>
          <w:rFonts w:ascii="Times New Roman" w:hAnsi="Times New Roman"/>
          <w:sz w:val="28"/>
          <w:szCs w:val="28"/>
          <w:lang w:val="kk-KZ"/>
        </w:rPr>
        <w:t>.12.</w:t>
      </w:r>
      <w:r w:rsidRPr="0056675C">
        <w:rPr>
          <w:rFonts w:ascii="Times New Roman" w:hAnsi="Times New Roman" w:hint="eastAsia"/>
          <w:sz w:val="28"/>
          <w:szCs w:val="28"/>
          <w:lang w:val="kk-KZ"/>
        </w:rPr>
        <w:t>2020.</w:t>
      </w:r>
      <w:r w:rsidRPr="0056675C">
        <w:rPr>
          <w:rFonts w:ascii="Times New Roman" w:hAnsi="Times New Roman" w:cs="Times New Roman"/>
          <w:sz w:val="28"/>
          <w:szCs w:val="28"/>
          <w:lang w:val="kk-KZ"/>
        </w:rPr>
        <w:t xml:space="preserve"> [Білім, мәдениет, спорт, ғылым және технологиялар министрлігі. «Кирари» (OICETS) оптикалық жерсеріктік байланыс эксперименті »]</w:t>
      </w:r>
      <w:r w:rsidRPr="00E55AE1">
        <w:rPr>
          <w:rFonts w:ascii="Times New Roman" w:hAnsi="Times New Roman" w:cs="Times New Roman"/>
          <w:sz w:val="28"/>
          <w:szCs w:val="28"/>
          <w:lang w:val="kk-KZ"/>
        </w:rPr>
        <w:t>.</w:t>
      </w:r>
    </w:p>
    <w:p w14:paraId="41A42931" w14:textId="77777777" w:rsidR="00CB16D1" w:rsidRPr="00C4470E"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368 </w:t>
      </w:r>
      <w:r w:rsidRPr="0056675C">
        <w:rPr>
          <w:rFonts w:ascii="Times New Roman" w:hAnsi="Times New Roman" w:hint="eastAsia"/>
          <w:sz w:val="28"/>
          <w:szCs w:val="28"/>
          <w:lang w:val="kk-KZ"/>
        </w:rPr>
        <w:t>文部科学省</w:t>
      </w:r>
      <w:r w:rsidRPr="0056675C">
        <w:rPr>
          <w:rFonts w:ascii="Times New Roman" w:hAnsi="Times New Roman"/>
          <w:sz w:val="28"/>
          <w:szCs w:val="28"/>
          <w:lang w:val="kk-KZ"/>
        </w:rPr>
        <w:t>.</w:t>
      </w:r>
      <w:r w:rsidRPr="0056675C">
        <w:rPr>
          <w:rFonts w:ascii="Times New Roman" w:hAnsi="Times New Roman" w:hint="eastAsia"/>
          <w:sz w:val="28"/>
          <w:szCs w:val="28"/>
          <w:lang w:val="kk-KZ"/>
        </w:rPr>
        <w:t xml:space="preserve"> </w:t>
      </w:r>
      <w:r w:rsidRPr="0056675C">
        <w:rPr>
          <w:rFonts w:ascii="Times New Roman" w:hAnsi="Times New Roman" w:hint="eastAsia"/>
          <w:sz w:val="28"/>
          <w:szCs w:val="28"/>
          <w:lang w:val="kk-KZ"/>
        </w:rPr>
        <w:t>小型高機能科学衛星「れいめい」（</w:t>
      </w:r>
      <w:r w:rsidRPr="0056675C">
        <w:rPr>
          <w:rFonts w:ascii="Times New Roman" w:hAnsi="Times New Roman" w:hint="eastAsia"/>
          <w:sz w:val="28"/>
          <w:szCs w:val="28"/>
          <w:lang w:val="kk-KZ"/>
        </w:rPr>
        <w:t>INDEX</w:t>
      </w:r>
      <w:r w:rsidRPr="0056675C">
        <w:rPr>
          <w:rFonts w:ascii="Times New Roman" w:hAnsi="Times New Roman"/>
          <w:sz w:val="28"/>
          <w:szCs w:val="28"/>
          <w:lang w:val="kk-KZ"/>
        </w:rPr>
        <w:t>)</w:t>
      </w:r>
      <w:r w:rsidRPr="0056675C">
        <w:rPr>
          <w:rFonts w:ascii="Times New Roman" w:hAnsi="Times New Roman" w:hint="eastAsia"/>
          <w:sz w:val="28"/>
          <w:szCs w:val="28"/>
          <w:lang w:val="kk-KZ"/>
        </w:rPr>
        <w:t>, 2017 //www.mext.go.jp</w:t>
      </w:r>
      <w:r w:rsidRPr="0056675C">
        <w:rPr>
          <w:rFonts w:ascii="Times New Roman" w:hAnsi="Times New Roman"/>
          <w:sz w:val="28"/>
          <w:szCs w:val="28"/>
          <w:lang w:val="kk-KZ"/>
        </w:rPr>
        <w:t>. –</w:t>
      </w:r>
      <w:r w:rsidRPr="0056675C">
        <w:rPr>
          <w:rFonts w:ascii="Times New Roman" w:hAnsi="Times New Roman" w:hint="eastAsia"/>
          <w:sz w:val="28"/>
          <w:szCs w:val="28"/>
          <w:lang w:val="kk-KZ"/>
        </w:rPr>
        <w:t xml:space="preserve"> </w:t>
      </w:r>
      <w:r w:rsidRPr="0056675C">
        <w:rPr>
          <w:rFonts w:ascii="Times New Roman" w:hAnsi="Times New Roman"/>
          <w:sz w:val="28"/>
          <w:szCs w:val="28"/>
          <w:lang w:val="kk-KZ"/>
        </w:rPr>
        <w:t>0</w:t>
      </w:r>
      <w:r w:rsidRPr="0056675C">
        <w:rPr>
          <w:rFonts w:ascii="Times New Roman" w:hAnsi="Times New Roman" w:hint="eastAsia"/>
          <w:sz w:val="28"/>
          <w:szCs w:val="28"/>
          <w:lang w:val="kk-KZ"/>
        </w:rPr>
        <w:t>5</w:t>
      </w:r>
      <w:r w:rsidRPr="0056675C">
        <w:rPr>
          <w:rFonts w:ascii="Times New Roman" w:hAnsi="Times New Roman"/>
          <w:sz w:val="28"/>
          <w:szCs w:val="28"/>
          <w:lang w:val="kk-KZ"/>
        </w:rPr>
        <w:t>.12.</w:t>
      </w:r>
      <w:r w:rsidRPr="0056675C">
        <w:rPr>
          <w:rFonts w:ascii="Times New Roman" w:hAnsi="Times New Roman" w:hint="eastAsia"/>
          <w:sz w:val="28"/>
          <w:szCs w:val="28"/>
          <w:lang w:val="kk-KZ"/>
        </w:rPr>
        <w:t>2020.</w:t>
      </w:r>
      <w:r w:rsidRPr="0056675C">
        <w:rPr>
          <w:rFonts w:ascii="Times New Roman" w:hAnsi="Times New Roman" w:cs="Times New Roman"/>
          <w:sz w:val="28"/>
          <w:szCs w:val="28"/>
          <w:lang w:val="kk-KZ"/>
        </w:rPr>
        <w:t xml:space="preserve"> [Білім, мәдениет, спорт, ғылым және технологиялар министрлігі «Reimei» (INDEX) шағын өнімділігі жоғары ғылыми спутнигі, 2017 ж.]</w:t>
      </w:r>
      <w:r w:rsidRPr="00C4470E">
        <w:rPr>
          <w:rFonts w:ascii="Times New Roman" w:hAnsi="Times New Roman" w:cs="Times New Roman"/>
          <w:sz w:val="28"/>
          <w:szCs w:val="28"/>
          <w:lang w:val="kk-KZ"/>
        </w:rPr>
        <w:t>.</w:t>
      </w:r>
    </w:p>
    <w:p w14:paraId="51CD1E35" w14:textId="77777777" w:rsidR="00CB16D1" w:rsidRPr="00C4470E"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kk-KZ"/>
        </w:rPr>
        <w:t>369 </w:t>
      </w:r>
      <w:r w:rsidRPr="0056675C">
        <w:rPr>
          <w:rFonts w:ascii="Times New Roman" w:hAnsi="Times New Roman" w:hint="eastAsia"/>
          <w:sz w:val="28"/>
          <w:szCs w:val="28"/>
          <w:lang w:val="kk-KZ"/>
        </w:rPr>
        <w:t>文部科学省</w:t>
      </w:r>
      <w:r w:rsidRPr="0056675C">
        <w:rPr>
          <w:rFonts w:ascii="Times New Roman" w:hAnsi="Times New Roman" w:hint="eastAsia"/>
          <w:sz w:val="28"/>
          <w:szCs w:val="28"/>
          <w:lang w:val="kk-KZ"/>
        </w:rPr>
        <w:t xml:space="preserve">. </w:t>
      </w:r>
      <w:r w:rsidRPr="0056675C">
        <w:rPr>
          <w:rFonts w:ascii="Times New Roman" w:hAnsi="Times New Roman" w:hint="eastAsia"/>
          <w:sz w:val="28"/>
          <w:szCs w:val="28"/>
          <w:lang w:val="kk-KZ"/>
        </w:rPr>
        <w:t>原子力の研究、開発及び利用の安全の確保と核不拡散に関する政策に貢献するための活動</w:t>
      </w:r>
      <w:r w:rsidRPr="0056675C">
        <w:rPr>
          <w:rFonts w:ascii="Times New Roman" w:hAnsi="Times New Roman" w:hint="eastAsia"/>
          <w:sz w:val="28"/>
          <w:szCs w:val="28"/>
          <w:lang w:val="kk-KZ"/>
        </w:rPr>
        <w:t>, 2012 //www.mext.go.jp</w:t>
      </w:r>
      <w:r w:rsidRPr="0056675C">
        <w:rPr>
          <w:rFonts w:ascii="Times New Roman" w:hAnsi="Times New Roman"/>
          <w:sz w:val="28"/>
          <w:szCs w:val="28"/>
          <w:lang w:val="kk-KZ"/>
        </w:rPr>
        <w:t>. –</w:t>
      </w:r>
      <w:r w:rsidRPr="0056675C">
        <w:rPr>
          <w:rFonts w:ascii="Times New Roman" w:hAnsi="Times New Roman" w:hint="eastAsia"/>
          <w:sz w:val="28"/>
          <w:szCs w:val="28"/>
          <w:lang w:val="kk-KZ"/>
        </w:rPr>
        <w:t xml:space="preserve"> </w:t>
      </w:r>
      <w:r w:rsidRPr="0056675C">
        <w:rPr>
          <w:rFonts w:ascii="Times New Roman" w:hAnsi="Times New Roman"/>
          <w:sz w:val="28"/>
          <w:szCs w:val="28"/>
          <w:lang w:val="kk-KZ"/>
        </w:rPr>
        <w:t>0</w:t>
      </w:r>
      <w:r w:rsidRPr="0056675C">
        <w:rPr>
          <w:rFonts w:ascii="Times New Roman" w:hAnsi="Times New Roman" w:hint="eastAsia"/>
          <w:sz w:val="28"/>
          <w:szCs w:val="28"/>
          <w:lang w:val="kk-KZ"/>
        </w:rPr>
        <w:t>5</w:t>
      </w:r>
      <w:r w:rsidRPr="0056675C">
        <w:rPr>
          <w:rFonts w:ascii="Times New Roman" w:hAnsi="Times New Roman"/>
          <w:sz w:val="28"/>
          <w:szCs w:val="28"/>
          <w:lang w:val="kk-KZ"/>
        </w:rPr>
        <w:t>.12.</w:t>
      </w:r>
      <w:r w:rsidRPr="0056675C">
        <w:rPr>
          <w:rFonts w:ascii="Times New Roman" w:hAnsi="Times New Roman" w:hint="eastAsia"/>
          <w:sz w:val="28"/>
          <w:szCs w:val="28"/>
          <w:lang w:val="kk-KZ"/>
        </w:rPr>
        <w:t>2020.</w:t>
      </w:r>
      <w:r w:rsidRPr="0056675C">
        <w:rPr>
          <w:rFonts w:ascii="Times New Roman" w:hAnsi="Times New Roman"/>
          <w:sz w:val="28"/>
          <w:szCs w:val="28"/>
          <w:lang w:val="kk-KZ"/>
        </w:rPr>
        <w:t xml:space="preserve"> </w:t>
      </w:r>
      <w:r w:rsidRPr="0056675C">
        <w:rPr>
          <w:rFonts w:ascii="Times New Roman" w:hAnsi="Times New Roman" w:cs="Times New Roman"/>
          <w:sz w:val="28"/>
          <w:szCs w:val="28"/>
          <w:lang w:val="kk-KZ"/>
        </w:rPr>
        <w:t>[Білім, мәдениет, спорт, ғылым және технологиялар министрлігі. Ядролық зерттеулер, әзірлеу және пайдалану қауіпсіздігі және ядролық қаруды таратпау саясатына ықпал ету қызметі, 2012 ж.]</w:t>
      </w:r>
      <w:r w:rsidRPr="00C4470E">
        <w:rPr>
          <w:rFonts w:ascii="Times New Roman" w:hAnsi="Times New Roman" w:cs="Times New Roman"/>
          <w:sz w:val="28"/>
          <w:szCs w:val="28"/>
          <w:lang w:val="kk-KZ"/>
        </w:rPr>
        <w:t>.</w:t>
      </w:r>
    </w:p>
    <w:p w14:paraId="450CB630" w14:textId="77777777" w:rsidR="00CB16D1" w:rsidRPr="0056675C"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rPr>
        <w:t>370</w:t>
      </w:r>
      <w:r w:rsidRPr="0056675C">
        <w:rPr>
          <w:rFonts w:ascii="Times New Roman" w:hAnsi="Times New Roman"/>
          <w:sz w:val="28"/>
          <w:szCs w:val="28"/>
          <w:lang w:val="kk-KZ"/>
        </w:rPr>
        <w:t> Правительство Республики Казахстан</w:t>
      </w:r>
      <w:r w:rsidRPr="0056675C">
        <w:rPr>
          <w:rFonts w:ascii="Times New Roman" w:hAnsi="Times New Roman"/>
          <w:sz w:val="28"/>
          <w:szCs w:val="28"/>
        </w:rPr>
        <w:t>.</w:t>
      </w:r>
      <w:r w:rsidRPr="0056675C">
        <w:rPr>
          <w:rFonts w:ascii="Times New Roman" w:hAnsi="Times New Roman"/>
          <w:sz w:val="28"/>
          <w:szCs w:val="28"/>
          <w:lang w:val="kk-KZ"/>
        </w:rPr>
        <w:t xml:space="preserve"> О Концепции развития Национального центра биотехнологии Республики Казахстан на 2006-2008 годы</w:t>
      </w:r>
      <w:r w:rsidRPr="0056675C">
        <w:rPr>
          <w:rFonts w:ascii="Times New Roman" w:hAnsi="Times New Roman"/>
          <w:sz w:val="28"/>
          <w:szCs w:val="28"/>
        </w:rPr>
        <w:t xml:space="preserve"> </w:t>
      </w:r>
      <w:r w:rsidRPr="0056675C">
        <w:rPr>
          <w:rFonts w:ascii="Times New Roman" w:hAnsi="Times New Roman"/>
          <w:sz w:val="28"/>
          <w:szCs w:val="28"/>
          <w:lang w:val="kk-KZ"/>
        </w:rPr>
        <w:t>//</w:t>
      </w:r>
      <w:r w:rsidRPr="0056675C">
        <w:rPr>
          <w:rFonts w:ascii="Times New Roman" w:hAnsi="Times New Roman"/>
          <w:sz w:val="28"/>
          <w:szCs w:val="28"/>
          <w:lang w:val="en-US"/>
        </w:rPr>
        <w:t>www</w:t>
      </w:r>
      <w:r w:rsidRPr="0056675C">
        <w:rPr>
          <w:rFonts w:ascii="Times New Roman" w:hAnsi="Times New Roman"/>
          <w:sz w:val="28"/>
          <w:szCs w:val="28"/>
        </w:rPr>
        <w:t>.</w:t>
      </w:r>
      <w:r w:rsidRPr="0056675C">
        <w:rPr>
          <w:rFonts w:ascii="Times New Roman" w:hAnsi="Times New Roman"/>
          <w:sz w:val="28"/>
          <w:szCs w:val="28"/>
          <w:lang w:val="kk-KZ"/>
        </w:rPr>
        <w:t>zakon.uchet.kz</w:t>
      </w:r>
      <w:r w:rsidRPr="0056675C">
        <w:rPr>
          <w:rFonts w:ascii="Times New Roman" w:hAnsi="Times New Roman"/>
          <w:sz w:val="28"/>
          <w:szCs w:val="28"/>
        </w:rPr>
        <w:t xml:space="preserve">. </w:t>
      </w:r>
      <w:r w:rsidRPr="0056675C">
        <w:rPr>
          <w:rFonts w:ascii="Times New Roman" w:hAnsi="Times New Roman"/>
          <w:sz w:val="28"/>
          <w:szCs w:val="28"/>
          <w:lang w:val="kk-KZ"/>
        </w:rPr>
        <w:t>–</w:t>
      </w:r>
      <w:r w:rsidRPr="0056675C">
        <w:rPr>
          <w:rFonts w:ascii="Times New Roman" w:hAnsi="Times New Roman" w:hint="eastAsia"/>
          <w:sz w:val="28"/>
          <w:szCs w:val="28"/>
          <w:lang w:val="kk-KZ"/>
        </w:rPr>
        <w:t xml:space="preserve"> </w:t>
      </w:r>
      <w:r w:rsidRPr="0056675C">
        <w:rPr>
          <w:rFonts w:ascii="Times New Roman" w:hAnsi="Times New Roman"/>
          <w:sz w:val="28"/>
          <w:szCs w:val="28"/>
          <w:lang w:val="kk-KZ"/>
        </w:rPr>
        <w:t>0</w:t>
      </w:r>
      <w:r w:rsidRPr="0056675C">
        <w:rPr>
          <w:rFonts w:ascii="Times New Roman" w:hAnsi="Times New Roman" w:hint="eastAsia"/>
          <w:sz w:val="28"/>
          <w:szCs w:val="28"/>
          <w:lang w:val="kk-KZ"/>
        </w:rPr>
        <w:t>5</w:t>
      </w:r>
      <w:r w:rsidRPr="0056675C">
        <w:rPr>
          <w:rFonts w:ascii="Times New Roman" w:hAnsi="Times New Roman"/>
          <w:sz w:val="28"/>
          <w:szCs w:val="28"/>
          <w:lang w:val="kk-KZ"/>
        </w:rPr>
        <w:t>.12.</w:t>
      </w:r>
      <w:r w:rsidRPr="0056675C">
        <w:rPr>
          <w:rFonts w:ascii="Times New Roman" w:hAnsi="Times New Roman" w:hint="eastAsia"/>
          <w:sz w:val="28"/>
          <w:szCs w:val="28"/>
          <w:lang w:val="kk-KZ"/>
        </w:rPr>
        <w:t>2020.</w:t>
      </w:r>
    </w:p>
    <w:p w14:paraId="13B62E99" w14:textId="77777777" w:rsidR="00CB16D1" w:rsidRDefault="00CB16D1" w:rsidP="00CB16D1">
      <w:pPr>
        <w:pStyle w:val="af7"/>
        <w:ind w:firstLine="567"/>
        <w:jc w:val="both"/>
        <w:rPr>
          <w:rFonts w:ascii="Times New Roman" w:hAnsi="Times New Roman"/>
          <w:sz w:val="28"/>
          <w:szCs w:val="28"/>
          <w:lang w:val="kk-KZ"/>
        </w:rPr>
      </w:pPr>
      <w:r w:rsidRPr="0056675C">
        <w:rPr>
          <w:rFonts w:ascii="Times New Roman" w:hAnsi="Times New Roman"/>
          <w:sz w:val="28"/>
          <w:szCs w:val="28"/>
          <w:lang w:val="en-US"/>
        </w:rPr>
        <w:t>371</w:t>
      </w:r>
      <w:r w:rsidRPr="0056675C">
        <w:rPr>
          <w:rFonts w:ascii="Times New Roman" w:hAnsi="Times New Roman"/>
          <w:sz w:val="28"/>
          <w:szCs w:val="28"/>
          <w:lang w:val="kk-KZ"/>
        </w:rPr>
        <w:t> STATNANO</w:t>
      </w:r>
      <w:r w:rsidRPr="0056675C">
        <w:rPr>
          <w:rFonts w:ascii="Times New Roman" w:hAnsi="Times New Roman"/>
          <w:sz w:val="28"/>
          <w:szCs w:val="28"/>
          <w:lang w:val="en-US"/>
        </w:rPr>
        <w:t>.</w:t>
      </w:r>
      <w:r w:rsidRPr="0056675C">
        <w:rPr>
          <w:rFonts w:ascii="Times New Roman" w:hAnsi="Times New Roman"/>
          <w:sz w:val="28"/>
          <w:szCs w:val="28"/>
          <w:lang w:val="kk-KZ"/>
        </w:rPr>
        <w:t xml:space="preserve"> Nanotechnology Patents in EPO (Patent), 2019 //</w:t>
      </w:r>
      <w:r w:rsidRPr="0056675C">
        <w:rPr>
          <w:rFonts w:ascii="Times New Roman" w:hAnsi="Times New Roman"/>
          <w:sz w:val="28"/>
          <w:szCs w:val="28"/>
          <w:lang w:val="en-US"/>
        </w:rPr>
        <w:t>www.</w:t>
      </w:r>
      <w:r w:rsidRPr="0056675C">
        <w:rPr>
          <w:rFonts w:ascii="Times New Roman" w:hAnsi="Times New Roman"/>
          <w:sz w:val="28"/>
          <w:szCs w:val="28"/>
          <w:lang w:val="kk-KZ"/>
        </w:rPr>
        <w:t>statnano.com</w:t>
      </w:r>
      <w:r w:rsidRPr="0056675C">
        <w:rPr>
          <w:rFonts w:ascii="Times New Roman" w:hAnsi="Times New Roman"/>
          <w:sz w:val="28"/>
          <w:szCs w:val="28"/>
          <w:lang w:val="en-US"/>
        </w:rPr>
        <w:t xml:space="preserve">. </w:t>
      </w:r>
      <w:r w:rsidRPr="0056675C">
        <w:rPr>
          <w:rFonts w:ascii="Times New Roman" w:hAnsi="Times New Roman"/>
          <w:sz w:val="28"/>
          <w:szCs w:val="28"/>
          <w:lang w:val="kk-KZ"/>
        </w:rPr>
        <w:t>–</w:t>
      </w:r>
      <w:r w:rsidRPr="0056675C">
        <w:rPr>
          <w:rFonts w:ascii="Times New Roman" w:hAnsi="Times New Roman" w:hint="eastAsia"/>
          <w:sz w:val="28"/>
          <w:szCs w:val="28"/>
          <w:lang w:val="kk-KZ"/>
        </w:rPr>
        <w:t xml:space="preserve"> </w:t>
      </w:r>
      <w:r w:rsidRPr="0056675C">
        <w:rPr>
          <w:rFonts w:ascii="Times New Roman" w:hAnsi="Times New Roman"/>
          <w:sz w:val="28"/>
          <w:szCs w:val="28"/>
          <w:lang w:val="kk-KZ"/>
        </w:rPr>
        <w:t>0</w:t>
      </w:r>
      <w:r w:rsidRPr="0056675C">
        <w:rPr>
          <w:rFonts w:ascii="Times New Roman" w:hAnsi="Times New Roman" w:hint="eastAsia"/>
          <w:sz w:val="28"/>
          <w:szCs w:val="28"/>
          <w:lang w:val="kk-KZ"/>
        </w:rPr>
        <w:t>5</w:t>
      </w:r>
      <w:r w:rsidRPr="0056675C">
        <w:rPr>
          <w:rFonts w:ascii="Times New Roman" w:hAnsi="Times New Roman"/>
          <w:sz w:val="28"/>
          <w:szCs w:val="28"/>
          <w:lang w:val="kk-KZ"/>
        </w:rPr>
        <w:t>.12.</w:t>
      </w:r>
      <w:r w:rsidRPr="0056675C">
        <w:rPr>
          <w:rFonts w:ascii="Times New Roman" w:hAnsi="Times New Roman" w:hint="eastAsia"/>
          <w:sz w:val="28"/>
          <w:szCs w:val="28"/>
          <w:lang w:val="kk-KZ"/>
        </w:rPr>
        <w:t>2020.</w:t>
      </w:r>
    </w:p>
    <w:p w14:paraId="029A3435" w14:textId="4F267148" w:rsidR="00CB16D1" w:rsidRDefault="00CB16D1" w:rsidP="006251BB">
      <w:pPr>
        <w:tabs>
          <w:tab w:val="left" w:pos="993"/>
        </w:tabs>
        <w:spacing w:after="0" w:line="240" w:lineRule="auto"/>
        <w:ind w:firstLine="567"/>
        <w:jc w:val="both"/>
        <w:rPr>
          <w:rFonts w:ascii="Times New Roman" w:hAnsi="Times New Roman" w:cs="Times New Roman"/>
          <w:sz w:val="28"/>
          <w:szCs w:val="28"/>
          <w:lang w:val="kk-KZ"/>
        </w:rPr>
      </w:pPr>
    </w:p>
    <w:p w14:paraId="10D4BEDC" w14:textId="4CAAC062" w:rsidR="00CB16D1" w:rsidRDefault="00CB16D1" w:rsidP="006251BB">
      <w:pPr>
        <w:tabs>
          <w:tab w:val="left" w:pos="993"/>
        </w:tabs>
        <w:spacing w:after="0" w:line="240" w:lineRule="auto"/>
        <w:ind w:firstLine="567"/>
        <w:jc w:val="both"/>
        <w:rPr>
          <w:rFonts w:ascii="Times New Roman" w:hAnsi="Times New Roman" w:cs="Times New Roman"/>
          <w:sz w:val="28"/>
          <w:szCs w:val="28"/>
          <w:lang w:val="kk-KZ"/>
        </w:rPr>
      </w:pPr>
    </w:p>
    <w:p w14:paraId="4DA34DDC" w14:textId="0CEEDE19" w:rsidR="00CB16D1" w:rsidRDefault="00CB16D1" w:rsidP="006251BB">
      <w:pPr>
        <w:tabs>
          <w:tab w:val="left" w:pos="993"/>
        </w:tabs>
        <w:spacing w:after="0" w:line="240" w:lineRule="auto"/>
        <w:ind w:firstLine="567"/>
        <w:jc w:val="both"/>
        <w:rPr>
          <w:rFonts w:ascii="Times New Roman" w:hAnsi="Times New Roman" w:cs="Times New Roman"/>
          <w:sz w:val="28"/>
          <w:szCs w:val="28"/>
          <w:lang w:val="kk-KZ"/>
        </w:rPr>
      </w:pPr>
    </w:p>
    <w:p w14:paraId="42CB0B25" w14:textId="02776EC6" w:rsidR="00CB16D1" w:rsidRDefault="00CB16D1" w:rsidP="006251BB">
      <w:pPr>
        <w:tabs>
          <w:tab w:val="left" w:pos="993"/>
        </w:tabs>
        <w:spacing w:after="0" w:line="240" w:lineRule="auto"/>
        <w:ind w:firstLine="567"/>
        <w:jc w:val="both"/>
        <w:rPr>
          <w:rFonts w:ascii="Times New Roman" w:hAnsi="Times New Roman" w:cs="Times New Roman"/>
          <w:sz w:val="28"/>
          <w:szCs w:val="28"/>
          <w:lang w:val="kk-KZ"/>
        </w:rPr>
      </w:pPr>
    </w:p>
    <w:p w14:paraId="3AE15DB9" w14:textId="72D55A19" w:rsidR="00CB16D1" w:rsidRDefault="00CB16D1" w:rsidP="006251BB">
      <w:pPr>
        <w:tabs>
          <w:tab w:val="left" w:pos="993"/>
        </w:tabs>
        <w:spacing w:after="0" w:line="240" w:lineRule="auto"/>
        <w:ind w:firstLine="567"/>
        <w:jc w:val="both"/>
        <w:rPr>
          <w:rFonts w:ascii="Times New Roman" w:hAnsi="Times New Roman" w:cs="Times New Roman"/>
          <w:sz w:val="28"/>
          <w:szCs w:val="28"/>
          <w:lang w:val="kk-KZ"/>
        </w:rPr>
      </w:pPr>
    </w:p>
    <w:p w14:paraId="7DEE6465" w14:textId="3D8E6583" w:rsidR="00CB16D1" w:rsidRDefault="00CB16D1" w:rsidP="006251BB">
      <w:pPr>
        <w:tabs>
          <w:tab w:val="left" w:pos="993"/>
        </w:tabs>
        <w:spacing w:after="0" w:line="240" w:lineRule="auto"/>
        <w:ind w:firstLine="567"/>
        <w:jc w:val="both"/>
        <w:rPr>
          <w:rFonts w:ascii="Times New Roman" w:hAnsi="Times New Roman" w:cs="Times New Roman"/>
          <w:sz w:val="28"/>
          <w:szCs w:val="28"/>
          <w:lang w:val="kk-KZ"/>
        </w:rPr>
      </w:pPr>
    </w:p>
    <w:p w14:paraId="1AD91EF2" w14:textId="1684E0EA" w:rsidR="00CB16D1" w:rsidRDefault="00CB16D1" w:rsidP="006251BB">
      <w:pPr>
        <w:tabs>
          <w:tab w:val="left" w:pos="993"/>
        </w:tabs>
        <w:spacing w:after="0" w:line="240" w:lineRule="auto"/>
        <w:ind w:firstLine="567"/>
        <w:jc w:val="both"/>
        <w:rPr>
          <w:rFonts w:ascii="Times New Roman" w:hAnsi="Times New Roman" w:cs="Times New Roman"/>
          <w:sz w:val="28"/>
          <w:szCs w:val="28"/>
          <w:lang w:val="kk-KZ"/>
        </w:rPr>
      </w:pPr>
    </w:p>
    <w:p w14:paraId="02B530ED" w14:textId="7C22A53F" w:rsidR="00CB16D1" w:rsidRDefault="00CB16D1" w:rsidP="006251BB">
      <w:pPr>
        <w:tabs>
          <w:tab w:val="left" w:pos="993"/>
        </w:tabs>
        <w:spacing w:after="0" w:line="240" w:lineRule="auto"/>
        <w:ind w:firstLine="567"/>
        <w:jc w:val="both"/>
        <w:rPr>
          <w:rFonts w:ascii="Times New Roman" w:hAnsi="Times New Roman" w:cs="Times New Roman"/>
          <w:sz w:val="28"/>
          <w:szCs w:val="28"/>
          <w:lang w:val="kk-KZ"/>
        </w:rPr>
      </w:pPr>
    </w:p>
    <w:p w14:paraId="582A6816" w14:textId="6DE7EAAF" w:rsidR="00CB16D1" w:rsidRDefault="00CB16D1" w:rsidP="006251BB">
      <w:pPr>
        <w:tabs>
          <w:tab w:val="left" w:pos="993"/>
        </w:tabs>
        <w:spacing w:after="0" w:line="240" w:lineRule="auto"/>
        <w:ind w:firstLine="567"/>
        <w:jc w:val="both"/>
        <w:rPr>
          <w:rFonts w:ascii="Times New Roman" w:hAnsi="Times New Roman" w:cs="Times New Roman"/>
          <w:sz w:val="28"/>
          <w:szCs w:val="28"/>
          <w:lang w:val="kk-KZ"/>
        </w:rPr>
      </w:pPr>
    </w:p>
    <w:p w14:paraId="75231B7B" w14:textId="5EE22AB4" w:rsidR="00CB16D1" w:rsidRDefault="00CB16D1" w:rsidP="006251BB">
      <w:pPr>
        <w:tabs>
          <w:tab w:val="left" w:pos="993"/>
        </w:tabs>
        <w:spacing w:after="0" w:line="240" w:lineRule="auto"/>
        <w:ind w:firstLine="567"/>
        <w:jc w:val="both"/>
        <w:rPr>
          <w:rFonts w:ascii="Times New Roman" w:hAnsi="Times New Roman" w:cs="Times New Roman"/>
          <w:sz w:val="28"/>
          <w:szCs w:val="28"/>
          <w:lang w:val="kk-KZ"/>
        </w:rPr>
      </w:pPr>
    </w:p>
    <w:p w14:paraId="258D2052" w14:textId="321DB6F7" w:rsidR="00CB16D1" w:rsidRDefault="00CB16D1" w:rsidP="006251BB">
      <w:pPr>
        <w:tabs>
          <w:tab w:val="left" w:pos="993"/>
        </w:tabs>
        <w:spacing w:after="0" w:line="240" w:lineRule="auto"/>
        <w:ind w:firstLine="567"/>
        <w:jc w:val="both"/>
        <w:rPr>
          <w:rFonts w:ascii="Times New Roman" w:hAnsi="Times New Roman" w:cs="Times New Roman"/>
          <w:sz w:val="28"/>
          <w:szCs w:val="28"/>
          <w:lang w:val="kk-KZ"/>
        </w:rPr>
      </w:pPr>
    </w:p>
    <w:p w14:paraId="3900FF04" w14:textId="76441BC2" w:rsidR="00CB16D1" w:rsidRDefault="00CB16D1" w:rsidP="006251BB">
      <w:pPr>
        <w:tabs>
          <w:tab w:val="left" w:pos="993"/>
        </w:tabs>
        <w:spacing w:after="0" w:line="240" w:lineRule="auto"/>
        <w:ind w:firstLine="567"/>
        <w:jc w:val="both"/>
        <w:rPr>
          <w:rFonts w:ascii="Times New Roman" w:hAnsi="Times New Roman" w:cs="Times New Roman"/>
          <w:sz w:val="28"/>
          <w:szCs w:val="28"/>
          <w:lang w:val="kk-KZ"/>
        </w:rPr>
      </w:pPr>
    </w:p>
    <w:p w14:paraId="2DE9E37B" w14:textId="00C89EDC" w:rsidR="00CB16D1" w:rsidRDefault="00CB16D1" w:rsidP="006251BB">
      <w:pPr>
        <w:tabs>
          <w:tab w:val="left" w:pos="993"/>
        </w:tabs>
        <w:spacing w:after="0" w:line="240" w:lineRule="auto"/>
        <w:ind w:firstLine="567"/>
        <w:jc w:val="both"/>
        <w:rPr>
          <w:rFonts w:ascii="Times New Roman" w:hAnsi="Times New Roman" w:cs="Times New Roman"/>
          <w:sz w:val="28"/>
          <w:szCs w:val="28"/>
          <w:lang w:val="kk-KZ"/>
        </w:rPr>
      </w:pPr>
    </w:p>
    <w:p w14:paraId="2B8301BD" w14:textId="5BE682C1" w:rsidR="00CB16D1" w:rsidRDefault="00CB16D1" w:rsidP="006251BB">
      <w:pPr>
        <w:tabs>
          <w:tab w:val="left" w:pos="993"/>
        </w:tabs>
        <w:spacing w:after="0" w:line="240" w:lineRule="auto"/>
        <w:ind w:firstLine="567"/>
        <w:jc w:val="both"/>
        <w:rPr>
          <w:rFonts w:ascii="Times New Roman" w:hAnsi="Times New Roman" w:cs="Times New Roman"/>
          <w:sz w:val="28"/>
          <w:szCs w:val="28"/>
          <w:lang w:val="kk-KZ"/>
        </w:rPr>
      </w:pPr>
    </w:p>
    <w:p w14:paraId="35331C50" w14:textId="04D20454" w:rsidR="00CB16D1" w:rsidRDefault="00CB16D1" w:rsidP="006251BB">
      <w:pPr>
        <w:tabs>
          <w:tab w:val="left" w:pos="993"/>
        </w:tabs>
        <w:spacing w:after="0" w:line="240" w:lineRule="auto"/>
        <w:ind w:firstLine="567"/>
        <w:jc w:val="both"/>
        <w:rPr>
          <w:rFonts w:ascii="Times New Roman" w:hAnsi="Times New Roman" w:cs="Times New Roman"/>
          <w:sz w:val="28"/>
          <w:szCs w:val="28"/>
          <w:lang w:val="kk-KZ"/>
        </w:rPr>
      </w:pPr>
    </w:p>
    <w:p w14:paraId="07FCC723" w14:textId="07703B2C" w:rsidR="00CB16D1" w:rsidRDefault="00CB16D1" w:rsidP="006251BB">
      <w:pPr>
        <w:tabs>
          <w:tab w:val="left" w:pos="993"/>
        </w:tabs>
        <w:spacing w:after="0" w:line="240" w:lineRule="auto"/>
        <w:ind w:firstLine="567"/>
        <w:jc w:val="both"/>
        <w:rPr>
          <w:rFonts w:ascii="Times New Roman" w:hAnsi="Times New Roman" w:cs="Times New Roman"/>
          <w:sz w:val="28"/>
          <w:szCs w:val="28"/>
          <w:lang w:val="kk-KZ"/>
        </w:rPr>
      </w:pPr>
    </w:p>
    <w:p w14:paraId="779AB5F6" w14:textId="05439A4D" w:rsidR="00CB16D1" w:rsidRDefault="00CB16D1" w:rsidP="006251BB">
      <w:pPr>
        <w:tabs>
          <w:tab w:val="left" w:pos="993"/>
        </w:tabs>
        <w:spacing w:after="0" w:line="240" w:lineRule="auto"/>
        <w:ind w:firstLine="567"/>
        <w:jc w:val="both"/>
        <w:rPr>
          <w:rFonts w:ascii="Times New Roman" w:hAnsi="Times New Roman" w:cs="Times New Roman"/>
          <w:sz w:val="28"/>
          <w:szCs w:val="28"/>
          <w:lang w:val="kk-KZ"/>
        </w:rPr>
      </w:pPr>
    </w:p>
    <w:p w14:paraId="0D83403C" w14:textId="7F44037A" w:rsidR="00CB16D1" w:rsidRDefault="00CB16D1" w:rsidP="006251BB">
      <w:pPr>
        <w:tabs>
          <w:tab w:val="left" w:pos="993"/>
        </w:tabs>
        <w:spacing w:after="0" w:line="240" w:lineRule="auto"/>
        <w:ind w:firstLine="567"/>
        <w:jc w:val="both"/>
        <w:rPr>
          <w:rFonts w:ascii="Times New Roman" w:hAnsi="Times New Roman" w:cs="Times New Roman"/>
          <w:sz w:val="28"/>
          <w:szCs w:val="28"/>
          <w:lang w:val="kk-KZ"/>
        </w:rPr>
      </w:pPr>
    </w:p>
    <w:p w14:paraId="6F465CAC" w14:textId="795E2E56" w:rsidR="00CB16D1" w:rsidRDefault="00CB16D1" w:rsidP="006251BB">
      <w:pPr>
        <w:tabs>
          <w:tab w:val="left" w:pos="993"/>
        </w:tabs>
        <w:spacing w:after="0" w:line="240" w:lineRule="auto"/>
        <w:ind w:firstLine="567"/>
        <w:jc w:val="both"/>
        <w:rPr>
          <w:rFonts w:ascii="Times New Roman" w:hAnsi="Times New Roman" w:cs="Times New Roman"/>
          <w:sz w:val="28"/>
          <w:szCs w:val="28"/>
          <w:lang w:val="kk-KZ"/>
        </w:rPr>
      </w:pPr>
    </w:p>
    <w:p w14:paraId="2D24A330" w14:textId="71952B59" w:rsidR="00CB16D1" w:rsidRDefault="00CB16D1" w:rsidP="006251BB">
      <w:pPr>
        <w:tabs>
          <w:tab w:val="left" w:pos="993"/>
        </w:tabs>
        <w:spacing w:after="0" w:line="240" w:lineRule="auto"/>
        <w:ind w:firstLine="567"/>
        <w:jc w:val="both"/>
        <w:rPr>
          <w:rFonts w:ascii="Times New Roman" w:hAnsi="Times New Roman" w:cs="Times New Roman"/>
          <w:sz w:val="28"/>
          <w:szCs w:val="28"/>
          <w:lang w:val="kk-KZ"/>
        </w:rPr>
      </w:pPr>
    </w:p>
    <w:p w14:paraId="02ACD70B" w14:textId="3BC26F14" w:rsidR="00CB16D1" w:rsidRDefault="00CB16D1" w:rsidP="006251BB">
      <w:pPr>
        <w:tabs>
          <w:tab w:val="left" w:pos="993"/>
        </w:tabs>
        <w:spacing w:after="0" w:line="240" w:lineRule="auto"/>
        <w:ind w:firstLine="567"/>
        <w:jc w:val="both"/>
        <w:rPr>
          <w:rFonts w:ascii="Times New Roman" w:hAnsi="Times New Roman" w:cs="Times New Roman"/>
          <w:sz w:val="28"/>
          <w:szCs w:val="28"/>
          <w:lang w:val="kk-KZ"/>
        </w:rPr>
      </w:pPr>
    </w:p>
    <w:p w14:paraId="2D2C20F2" w14:textId="10F8A3C2" w:rsidR="00CB16D1" w:rsidRDefault="00CB16D1" w:rsidP="006251BB">
      <w:pPr>
        <w:tabs>
          <w:tab w:val="left" w:pos="993"/>
        </w:tabs>
        <w:spacing w:after="0" w:line="240" w:lineRule="auto"/>
        <w:ind w:firstLine="567"/>
        <w:jc w:val="both"/>
        <w:rPr>
          <w:rFonts w:ascii="Times New Roman" w:hAnsi="Times New Roman" w:cs="Times New Roman"/>
          <w:sz w:val="28"/>
          <w:szCs w:val="28"/>
          <w:lang w:val="kk-KZ"/>
        </w:rPr>
      </w:pPr>
    </w:p>
    <w:p w14:paraId="2DAEF3AA" w14:textId="2BC67E5A" w:rsidR="00CB16D1" w:rsidRDefault="00CB16D1" w:rsidP="006251BB">
      <w:pPr>
        <w:tabs>
          <w:tab w:val="left" w:pos="993"/>
        </w:tabs>
        <w:spacing w:after="0" w:line="240" w:lineRule="auto"/>
        <w:ind w:firstLine="567"/>
        <w:jc w:val="both"/>
        <w:rPr>
          <w:rFonts w:ascii="Times New Roman" w:hAnsi="Times New Roman" w:cs="Times New Roman"/>
          <w:sz w:val="28"/>
          <w:szCs w:val="28"/>
          <w:lang w:val="kk-KZ"/>
        </w:rPr>
      </w:pPr>
    </w:p>
    <w:p w14:paraId="78EA0202" w14:textId="445BF339" w:rsidR="00CB16D1" w:rsidRDefault="00CB16D1" w:rsidP="006251BB">
      <w:pPr>
        <w:tabs>
          <w:tab w:val="left" w:pos="993"/>
        </w:tabs>
        <w:spacing w:after="0" w:line="240" w:lineRule="auto"/>
        <w:ind w:firstLine="567"/>
        <w:jc w:val="both"/>
        <w:rPr>
          <w:rFonts w:ascii="Times New Roman" w:hAnsi="Times New Roman" w:cs="Times New Roman"/>
          <w:sz w:val="28"/>
          <w:szCs w:val="28"/>
          <w:lang w:val="kk-KZ"/>
        </w:rPr>
      </w:pPr>
    </w:p>
    <w:p w14:paraId="168EAC26" w14:textId="7A6EEA7E" w:rsidR="00CB16D1" w:rsidRDefault="00CB16D1" w:rsidP="006251BB">
      <w:pPr>
        <w:tabs>
          <w:tab w:val="left" w:pos="993"/>
        </w:tabs>
        <w:spacing w:after="0" w:line="240" w:lineRule="auto"/>
        <w:ind w:firstLine="567"/>
        <w:jc w:val="both"/>
        <w:rPr>
          <w:rFonts w:ascii="Times New Roman" w:hAnsi="Times New Roman" w:cs="Times New Roman"/>
          <w:sz w:val="28"/>
          <w:szCs w:val="28"/>
          <w:lang w:val="kk-KZ"/>
        </w:rPr>
      </w:pPr>
    </w:p>
    <w:p w14:paraId="0C26E8ED" w14:textId="4BC27708" w:rsidR="00CB16D1" w:rsidRDefault="00CB16D1" w:rsidP="006251BB">
      <w:pPr>
        <w:tabs>
          <w:tab w:val="left" w:pos="993"/>
        </w:tabs>
        <w:spacing w:after="0" w:line="240" w:lineRule="auto"/>
        <w:ind w:firstLine="567"/>
        <w:jc w:val="both"/>
        <w:rPr>
          <w:rFonts w:ascii="Times New Roman" w:hAnsi="Times New Roman" w:cs="Times New Roman"/>
          <w:sz w:val="28"/>
          <w:szCs w:val="28"/>
          <w:lang w:val="kk-KZ"/>
        </w:rPr>
      </w:pPr>
    </w:p>
    <w:p w14:paraId="7E5D4AD0" w14:textId="5C0C16C1" w:rsidR="00CB16D1" w:rsidRDefault="00CB16D1" w:rsidP="006251BB">
      <w:pPr>
        <w:tabs>
          <w:tab w:val="left" w:pos="993"/>
        </w:tabs>
        <w:spacing w:after="0" w:line="240" w:lineRule="auto"/>
        <w:ind w:firstLine="567"/>
        <w:jc w:val="both"/>
        <w:rPr>
          <w:rFonts w:ascii="Times New Roman" w:hAnsi="Times New Roman" w:cs="Times New Roman"/>
          <w:sz w:val="28"/>
          <w:szCs w:val="28"/>
          <w:lang w:val="kk-KZ"/>
        </w:rPr>
      </w:pPr>
    </w:p>
    <w:p w14:paraId="56D1DA6E" w14:textId="4BB59284" w:rsidR="00CB16D1" w:rsidRDefault="00CB16D1" w:rsidP="006251BB">
      <w:pPr>
        <w:tabs>
          <w:tab w:val="left" w:pos="993"/>
        </w:tabs>
        <w:spacing w:after="0" w:line="240" w:lineRule="auto"/>
        <w:ind w:firstLine="567"/>
        <w:jc w:val="both"/>
        <w:rPr>
          <w:rFonts w:ascii="Times New Roman" w:hAnsi="Times New Roman" w:cs="Times New Roman"/>
          <w:sz w:val="28"/>
          <w:szCs w:val="28"/>
          <w:lang w:val="kk-KZ"/>
        </w:rPr>
      </w:pPr>
    </w:p>
    <w:p w14:paraId="0FC2A2A7" w14:textId="38E6AC32" w:rsidR="00CB16D1" w:rsidRDefault="00CB16D1" w:rsidP="006251BB">
      <w:pPr>
        <w:tabs>
          <w:tab w:val="left" w:pos="993"/>
        </w:tabs>
        <w:spacing w:after="0" w:line="240" w:lineRule="auto"/>
        <w:ind w:firstLine="567"/>
        <w:jc w:val="both"/>
        <w:rPr>
          <w:rFonts w:ascii="Times New Roman" w:hAnsi="Times New Roman" w:cs="Times New Roman"/>
          <w:sz w:val="28"/>
          <w:szCs w:val="28"/>
          <w:lang w:val="kk-KZ"/>
        </w:rPr>
      </w:pPr>
    </w:p>
    <w:p w14:paraId="0468D79B" w14:textId="4523F5D4" w:rsidR="00CB16D1" w:rsidRDefault="00CB16D1" w:rsidP="006251BB">
      <w:pPr>
        <w:tabs>
          <w:tab w:val="left" w:pos="993"/>
        </w:tabs>
        <w:spacing w:after="0" w:line="240" w:lineRule="auto"/>
        <w:ind w:firstLine="567"/>
        <w:jc w:val="both"/>
        <w:rPr>
          <w:rFonts w:ascii="Times New Roman" w:hAnsi="Times New Roman" w:cs="Times New Roman"/>
          <w:sz w:val="28"/>
          <w:szCs w:val="28"/>
          <w:lang w:val="kk-KZ"/>
        </w:rPr>
      </w:pPr>
    </w:p>
    <w:p w14:paraId="0F9A996A" w14:textId="38FC315A" w:rsidR="00CB16D1" w:rsidRDefault="00CB16D1" w:rsidP="006251BB">
      <w:pPr>
        <w:tabs>
          <w:tab w:val="left" w:pos="993"/>
        </w:tabs>
        <w:spacing w:after="0" w:line="240" w:lineRule="auto"/>
        <w:ind w:firstLine="567"/>
        <w:jc w:val="both"/>
        <w:rPr>
          <w:rFonts w:ascii="Times New Roman" w:hAnsi="Times New Roman" w:cs="Times New Roman"/>
          <w:sz w:val="28"/>
          <w:szCs w:val="28"/>
          <w:lang w:val="kk-KZ"/>
        </w:rPr>
      </w:pPr>
    </w:p>
    <w:p w14:paraId="3DFE2C3A" w14:textId="5AF38170" w:rsidR="00CB16D1" w:rsidRDefault="00CB16D1" w:rsidP="006251BB">
      <w:pPr>
        <w:tabs>
          <w:tab w:val="left" w:pos="993"/>
        </w:tabs>
        <w:spacing w:after="0" w:line="240" w:lineRule="auto"/>
        <w:ind w:firstLine="567"/>
        <w:jc w:val="both"/>
        <w:rPr>
          <w:rFonts w:ascii="Times New Roman" w:hAnsi="Times New Roman" w:cs="Times New Roman"/>
          <w:sz w:val="28"/>
          <w:szCs w:val="28"/>
          <w:lang w:val="kk-KZ"/>
        </w:rPr>
      </w:pPr>
    </w:p>
    <w:p w14:paraId="4AB993C2" w14:textId="4C664CCC" w:rsidR="00CB16D1" w:rsidRDefault="00CB16D1" w:rsidP="006251BB">
      <w:pPr>
        <w:tabs>
          <w:tab w:val="left" w:pos="993"/>
        </w:tabs>
        <w:spacing w:after="0" w:line="240" w:lineRule="auto"/>
        <w:ind w:firstLine="567"/>
        <w:jc w:val="both"/>
        <w:rPr>
          <w:rFonts w:ascii="Times New Roman" w:hAnsi="Times New Roman" w:cs="Times New Roman"/>
          <w:sz w:val="28"/>
          <w:szCs w:val="28"/>
          <w:lang w:val="kk-KZ"/>
        </w:rPr>
      </w:pPr>
    </w:p>
    <w:p w14:paraId="0B9D075A" w14:textId="222FC7FC" w:rsidR="00CB16D1" w:rsidRDefault="00CB16D1" w:rsidP="006251BB">
      <w:pPr>
        <w:tabs>
          <w:tab w:val="left" w:pos="993"/>
        </w:tabs>
        <w:spacing w:after="0" w:line="240" w:lineRule="auto"/>
        <w:ind w:firstLine="567"/>
        <w:jc w:val="both"/>
        <w:rPr>
          <w:rFonts w:ascii="Times New Roman" w:hAnsi="Times New Roman" w:cs="Times New Roman"/>
          <w:sz w:val="28"/>
          <w:szCs w:val="28"/>
          <w:lang w:val="kk-KZ"/>
        </w:rPr>
      </w:pPr>
    </w:p>
    <w:p w14:paraId="1E17E28B" w14:textId="155AB9BA" w:rsidR="00CB16D1" w:rsidRDefault="00CB16D1" w:rsidP="006251BB">
      <w:pPr>
        <w:tabs>
          <w:tab w:val="left" w:pos="993"/>
        </w:tabs>
        <w:spacing w:after="0" w:line="240" w:lineRule="auto"/>
        <w:ind w:firstLine="567"/>
        <w:jc w:val="both"/>
        <w:rPr>
          <w:rFonts w:ascii="Times New Roman" w:hAnsi="Times New Roman" w:cs="Times New Roman"/>
          <w:sz w:val="28"/>
          <w:szCs w:val="28"/>
          <w:lang w:val="kk-KZ"/>
        </w:rPr>
      </w:pPr>
    </w:p>
    <w:p w14:paraId="5493D622" w14:textId="468AADB8" w:rsidR="00CB16D1" w:rsidRDefault="00CB16D1" w:rsidP="006251BB">
      <w:pPr>
        <w:tabs>
          <w:tab w:val="left" w:pos="993"/>
        </w:tabs>
        <w:spacing w:after="0" w:line="240" w:lineRule="auto"/>
        <w:ind w:firstLine="567"/>
        <w:jc w:val="both"/>
        <w:rPr>
          <w:rFonts w:ascii="Times New Roman" w:hAnsi="Times New Roman" w:cs="Times New Roman"/>
          <w:sz w:val="28"/>
          <w:szCs w:val="28"/>
          <w:lang w:val="kk-KZ"/>
        </w:rPr>
      </w:pPr>
    </w:p>
    <w:p w14:paraId="51373DBD" w14:textId="4F4869F4" w:rsidR="00CB16D1" w:rsidRDefault="00CB16D1" w:rsidP="006251BB">
      <w:pPr>
        <w:tabs>
          <w:tab w:val="left" w:pos="993"/>
        </w:tabs>
        <w:spacing w:after="0" w:line="240" w:lineRule="auto"/>
        <w:ind w:firstLine="567"/>
        <w:jc w:val="both"/>
        <w:rPr>
          <w:rFonts w:ascii="Times New Roman" w:hAnsi="Times New Roman" w:cs="Times New Roman"/>
          <w:sz w:val="28"/>
          <w:szCs w:val="28"/>
          <w:lang w:val="kk-KZ"/>
        </w:rPr>
      </w:pPr>
    </w:p>
    <w:p w14:paraId="28159DDE" w14:textId="60561A86" w:rsidR="00CB16D1" w:rsidRDefault="00CB16D1" w:rsidP="006251BB">
      <w:pPr>
        <w:tabs>
          <w:tab w:val="left" w:pos="993"/>
        </w:tabs>
        <w:spacing w:after="0" w:line="240" w:lineRule="auto"/>
        <w:ind w:firstLine="567"/>
        <w:jc w:val="both"/>
        <w:rPr>
          <w:rFonts w:ascii="Times New Roman" w:hAnsi="Times New Roman" w:cs="Times New Roman"/>
          <w:sz w:val="28"/>
          <w:szCs w:val="28"/>
          <w:lang w:val="kk-KZ"/>
        </w:rPr>
      </w:pPr>
    </w:p>
    <w:p w14:paraId="62446E74" w14:textId="77777777" w:rsidR="00CB16D1" w:rsidRDefault="00CB16D1" w:rsidP="00187E04">
      <w:pPr>
        <w:tabs>
          <w:tab w:val="left" w:pos="993"/>
        </w:tabs>
        <w:spacing w:after="0" w:line="240" w:lineRule="auto"/>
        <w:ind w:firstLine="567"/>
        <w:jc w:val="both"/>
        <w:rPr>
          <w:rFonts w:ascii="Times New Roman" w:hAnsi="Times New Roman" w:cs="Times New Roman"/>
          <w:sz w:val="28"/>
          <w:szCs w:val="28"/>
          <w:lang w:val="kk-KZ"/>
        </w:rPr>
      </w:pPr>
    </w:p>
    <w:p w14:paraId="4AD36A53" w14:textId="5F2FD3CC" w:rsidR="00816949" w:rsidRDefault="0070660B" w:rsidP="0070660B">
      <w:pPr>
        <w:spacing w:after="0" w:line="240" w:lineRule="auto"/>
        <w:contextualSpacing/>
        <w:jc w:val="center"/>
        <w:rPr>
          <w:rFonts w:ascii="Times New Roman" w:hAnsi="Times New Roman" w:cs="Times New Roman"/>
          <w:b/>
          <w:bCs/>
          <w:sz w:val="28"/>
          <w:szCs w:val="28"/>
          <w:lang w:val="kk-KZ"/>
        </w:rPr>
      </w:pPr>
      <w:r w:rsidRPr="00966728">
        <w:rPr>
          <w:rFonts w:ascii="Times New Roman" w:hAnsi="Times New Roman" w:cs="Times New Roman"/>
          <w:b/>
          <w:bCs/>
          <w:sz w:val="28"/>
          <w:szCs w:val="28"/>
          <w:lang w:val="kk-KZ"/>
        </w:rPr>
        <w:t xml:space="preserve">ҚОСЫМША </w:t>
      </w:r>
      <w:r w:rsidR="006E26D1">
        <w:rPr>
          <w:rFonts w:ascii="Times New Roman" w:hAnsi="Times New Roman" w:cs="Times New Roman"/>
          <w:b/>
          <w:bCs/>
          <w:sz w:val="28"/>
          <w:szCs w:val="28"/>
          <w:lang w:val="kk-KZ"/>
        </w:rPr>
        <w:t>А</w:t>
      </w:r>
    </w:p>
    <w:p w14:paraId="229E9077" w14:textId="77777777" w:rsidR="006251BB" w:rsidRPr="008F1030" w:rsidRDefault="006251BB" w:rsidP="0070660B">
      <w:pPr>
        <w:spacing w:after="0" w:line="240" w:lineRule="auto"/>
        <w:contextualSpacing/>
        <w:jc w:val="center"/>
        <w:rPr>
          <w:rFonts w:ascii="Times New Roman" w:hAnsi="Times New Roman" w:cs="Times New Roman"/>
          <w:b/>
          <w:bCs/>
          <w:sz w:val="28"/>
          <w:szCs w:val="28"/>
          <w:lang w:val="kk-KZ"/>
        </w:rPr>
      </w:pPr>
    </w:p>
    <w:p w14:paraId="2CF3BC2F" w14:textId="3A3BE7D8" w:rsidR="0091589C" w:rsidRPr="00B00A3F" w:rsidRDefault="0091589C" w:rsidP="00C1680E">
      <w:pPr>
        <w:spacing w:after="0" w:line="240" w:lineRule="auto"/>
        <w:contextualSpacing/>
        <w:jc w:val="both"/>
        <w:rPr>
          <w:rFonts w:ascii="Times New Roman" w:hAnsi="Times New Roman" w:cs="Times New Roman"/>
          <w:sz w:val="28"/>
          <w:szCs w:val="28"/>
          <w:lang w:val="kk-KZ"/>
        </w:rPr>
      </w:pPr>
      <w:r w:rsidRPr="00B00A3F">
        <w:rPr>
          <w:rFonts w:ascii="Times New Roman" w:hAnsi="Times New Roman" w:cs="Times New Roman"/>
          <w:sz w:val="28"/>
          <w:szCs w:val="28"/>
          <w:lang w:val="kk-KZ"/>
        </w:rPr>
        <w:t>«Халықаралық бағдарламалар орталығының» статистикалық мәліметтері</w:t>
      </w:r>
    </w:p>
    <w:p w14:paraId="273A2D80" w14:textId="77777777" w:rsidR="0091589C" w:rsidRPr="0091589C" w:rsidRDefault="0091589C" w:rsidP="00966728">
      <w:pPr>
        <w:spacing w:after="0" w:line="240" w:lineRule="auto"/>
        <w:contextualSpacing/>
        <w:jc w:val="both"/>
        <w:rPr>
          <w:rFonts w:ascii="Times New Roman" w:hAnsi="Times New Roman" w:cs="Times New Roman"/>
          <w:b/>
          <w:bCs/>
          <w:sz w:val="28"/>
          <w:szCs w:val="28"/>
          <w:lang w:val="kk-KZ"/>
        </w:rPr>
      </w:pPr>
    </w:p>
    <w:p w14:paraId="2A1F704E" w14:textId="13242413" w:rsidR="00966728" w:rsidRPr="00966728" w:rsidRDefault="00966728" w:rsidP="00187E04">
      <w:pPr>
        <w:spacing w:after="0" w:line="240" w:lineRule="auto"/>
        <w:contextualSpacing/>
        <w:jc w:val="center"/>
        <w:rPr>
          <w:rFonts w:ascii="Times New Roman" w:hAnsi="Times New Roman" w:cs="Times New Roman"/>
          <w:b/>
          <w:bCs/>
          <w:sz w:val="28"/>
          <w:szCs w:val="28"/>
        </w:rPr>
      </w:pPr>
      <w:r w:rsidRPr="00F33FAA">
        <w:rPr>
          <w:rFonts w:ascii="Times New Roman" w:hAnsi="Times New Roman" w:cs="Times New Roman"/>
          <w:noProof/>
          <w:sz w:val="28"/>
          <w:szCs w:val="28"/>
          <w:lang w:eastAsia="ru-RU"/>
        </w:rPr>
        <w:drawing>
          <wp:inline distT="0" distB="0" distL="0" distR="0" wp14:anchorId="6C88A82B" wp14:editId="37355135">
            <wp:extent cx="5422900" cy="8195679"/>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26247" cy="8200737"/>
                    </a:xfrm>
                    <a:prstGeom prst="rect">
                      <a:avLst/>
                    </a:prstGeom>
                    <a:noFill/>
                    <a:ln>
                      <a:noFill/>
                    </a:ln>
                  </pic:spPr>
                </pic:pic>
              </a:graphicData>
            </a:graphic>
          </wp:inline>
        </w:drawing>
      </w:r>
    </w:p>
    <w:p w14:paraId="53E954DC" w14:textId="48DD168B" w:rsidR="00966728" w:rsidRDefault="0070660B" w:rsidP="0070660B">
      <w:pPr>
        <w:spacing w:after="0" w:line="240" w:lineRule="auto"/>
        <w:contextualSpacing/>
        <w:jc w:val="center"/>
        <w:rPr>
          <w:rFonts w:ascii="Times New Roman" w:hAnsi="Times New Roman" w:cs="Times New Roman"/>
          <w:b/>
          <w:bCs/>
          <w:sz w:val="28"/>
          <w:szCs w:val="28"/>
          <w:lang w:val="kk-KZ"/>
        </w:rPr>
      </w:pPr>
      <w:r w:rsidRPr="00966728">
        <w:rPr>
          <w:rFonts w:ascii="Times New Roman" w:hAnsi="Times New Roman" w:cs="Times New Roman"/>
          <w:b/>
          <w:bCs/>
          <w:sz w:val="28"/>
          <w:szCs w:val="28"/>
          <w:lang w:val="kk-KZ"/>
        </w:rPr>
        <w:t xml:space="preserve">ҚОСЫМША </w:t>
      </w:r>
      <w:r w:rsidR="006E26D1">
        <w:rPr>
          <w:rFonts w:ascii="Times New Roman" w:hAnsi="Times New Roman" w:cs="Times New Roman"/>
          <w:b/>
          <w:bCs/>
          <w:sz w:val="28"/>
          <w:szCs w:val="28"/>
          <w:lang w:val="kk-KZ"/>
        </w:rPr>
        <w:t>Ә</w:t>
      </w:r>
    </w:p>
    <w:p w14:paraId="2E0D349B" w14:textId="77777777" w:rsidR="006251BB" w:rsidRPr="008F1030" w:rsidRDefault="006251BB" w:rsidP="0070660B">
      <w:pPr>
        <w:spacing w:after="0" w:line="240" w:lineRule="auto"/>
        <w:contextualSpacing/>
        <w:jc w:val="center"/>
        <w:rPr>
          <w:rFonts w:ascii="Times New Roman" w:hAnsi="Times New Roman" w:cs="Times New Roman"/>
          <w:b/>
          <w:bCs/>
          <w:sz w:val="28"/>
          <w:szCs w:val="28"/>
          <w:lang w:val="kk-KZ"/>
        </w:rPr>
      </w:pPr>
    </w:p>
    <w:p w14:paraId="7E987429" w14:textId="21F4B726" w:rsidR="006B12C5" w:rsidRDefault="00622C0B" w:rsidP="00C1680E">
      <w:pPr>
        <w:spacing w:after="0" w:line="240" w:lineRule="auto"/>
        <w:contextualSpacing/>
        <w:jc w:val="both"/>
        <w:rPr>
          <w:rFonts w:ascii="Times New Roman" w:hAnsi="Times New Roman" w:cs="Times New Roman"/>
          <w:sz w:val="28"/>
          <w:szCs w:val="28"/>
          <w:lang w:val="kk-KZ"/>
        </w:rPr>
      </w:pPr>
      <w:r w:rsidRPr="00B00A3F">
        <w:rPr>
          <w:rFonts w:ascii="Times New Roman" w:hAnsi="Times New Roman" w:cs="Times New Roman"/>
          <w:sz w:val="28"/>
          <w:szCs w:val="28"/>
          <w:lang w:val="kk-KZ"/>
        </w:rPr>
        <w:t>Әл</w:t>
      </w:r>
      <w:r w:rsidRPr="008F1030">
        <w:rPr>
          <w:rFonts w:ascii="Times New Roman" w:hAnsi="Times New Roman" w:cs="Times New Roman"/>
          <w:sz w:val="28"/>
          <w:szCs w:val="28"/>
          <w:lang w:val="kk-KZ"/>
        </w:rPr>
        <w:t>-</w:t>
      </w:r>
      <w:r w:rsidRPr="00B00A3F">
        <w:rPr>
          <w:rFonts w:ascii="Times New Roman" w:hAnsi="Times New Roman" w:cs="Times New Roman"/>
          <w:sz w:val="28"/>
          <w:szCs w:val="28"/>
          <w:lang w:val="kk-KZ"/>
        </w:rPr>
        <w:t>Фараби ат.</w:t>
      </w:r>
      <w:r w:rsidR="006E70B9" w:rsidRPr="00B00A3F">
        <w:rPr>
          <w:rFonts w:ascii="Times New Roman" w:hAnsi="Times New Roman" w:cs="Times New Roman"/>
          <w:sz w:val="28"/>
          <w:szCs w:val="28"/>
          <w:lang w:val="kk-KZ"/>
        </w:rPr>
        <w:t>ҚазҰУ</w:t>
      </w:r>
      <w:r w:rsidR="006E70B9" w:rsidRPr="008F1030">
        <w:rPr>
          <w:rFonts w:ascii="Times New Roman" w:hAnsi="Times New Roman" w:cs="Times New Roman"/>
          <w:sz w:val="28"/>
          <w:szCs w:val="28"/>
          <w:lang w:val="kk-KZ"/>
        </w:rPr>
        <w:t>-</w:t>
      </w:r>
      <w:r w:rsidR="006E70B9" w:rsidRPr="00B00A3F">
        <w:rPr>
          <w:rFonts w:ascii="Times New Roman" w:hAnsi="Times New Roman" w:cs="Times New Roman"/>
          <w:sz w:val="28"/>
          <w:szCs w:val="28"/>
          <w:lang w:val="kk-KZ"/>
        </w:rPr>
        <w:t>дың Қиыр Шығыс кафедрасының жылдық есептері</w:t>
      </w:r>
    </w:p>
    <w:p w14:paraId="4422EDC5" w14:textId="77777777" w:rsidR="006251BB" w:rsidRPr="00B00A3F" w:rsidRDefault="006251BB" w:rsidP="00187E04">
      <w:pPr>
        <w:spacing w:after="0" w:line="240" w:lineRule="auto"/>
        <w:contextualSpacing/>
        <w:jc w:val="center"/>
        <w:rPr>
          <w:rFonts w:ascii="Times New Roman" w:hAnsi="Times New Roman" w:cs="Times New Roman"/>
          <w:sz w:val="28"/>
          <w:szCs w:val="28"/>
          <w:lang w:val="kk-KZ"/>
        </w:rPr>
      </w:pPr>
    </w:p>
    <w:p w14:paraId="613647E6" w14:textId="1DF56573" w:rsidR="006E70B9" w:rsidRPr="006E70B9" w:rsidRDefault="006E70B9" w:rsidP="00187E04">
      <w:pPr>
        <w:spacing w:after="0" w:line="240" w:lineRule="auto"/>
        <w:contextualSpacing/>
        <w:jc w:val="center"/>
        <w:rPr>
          <w:rFonts w:ascii="Times New Roman" w:hAnsi="Times New Roman" w:cs="Times New Roman"/>
          <w:b/>
          <w:bCs/>
          <w:sz w:val="28"/>
          <w:szCs w:val="28"/>
          <w:lang w:val="kk-KZ"/>
        </w:rPr>
      </w:pPr>
      <w:r>
        <w:rPr>
          <w:noProof/>
          <w:lang w:eastAsia="ru-RU"/>
        </w:rPr>
        <w:drawing>
          <wp:inline distT="0" distB="0" distL="0" distR="0" wp14:anchorId="16C16769" wp14:editId="17365DF9">
            <wp:extent cx="6120130" cy="4590415"/>
            <wp:effectExtent l="2857"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6120130" cy="4590415"/>
                    </a:xfrm>
                    <a:prstGeom prst="rect">
                      <a:avLst/>
                    </a:prstGeom>
                    <a:noFill/>
                    <a:ln>
                      <a:noFill/>
                    </a:ln>
                  </pic:spPr>
                </pic:pic>
              </a:graphicData>
            </a:graphic>
          </wp:inline>
        </w:drawing>
      </w:r>
    </w:p>
    <w:p w14:paraId="4713BED4" w14:textId="5B8C9BC9" w:rsidR="006B12C5" w:rsidRDefault="006B12C5" w:rsidP="00966728">
      <w:pPr>
        <w:spacing w:after="0" w:line="240" w:lineRule="auto"/>
        <w:contextualSpacing/>
        <w:jc w:val="both"/>
        <w:rPr>
          <w:rFonts w:ascii="Times New Roman" w:hAnsi="Times New Roman" w:cs="Times New Roman"/>
          <w:b/>
          <w:bCs/>
          <w:sz w:val="28"/>
          <w:szCs w:val="28"/>
        </w:rPr>
      </w:pPr>
    </w:p>
    <w:p w14:paraId="3C4166E1" w14:textId="34149F0E" w:rsidR="006B12C5" w:rsidRDefault="006B12C5" w:rsidP="00966728">
      <w:pPr>
        <w:spacing w:after="0" w:line="240" w:lineRule="auto"/>
        <w:contextualSpacing/>
        <w:jc w:val="both"/>
        <w:rPr>
          <w:rFonts w:ascii="Times New Roman" w:hAnsi="Times New Roman" w:cs="Times New Roman"/>
          <w:b/>
          <w:bCs/>
          <w:sz w:val="28"/>
          <w:szCs w:val="28"/>
        </w:rPr>
      </w:pPr>
    </w:p>
    <w:p w14:paraId="1626A358" w14:textId="635536D7" w:rsidR="006B12C5" w:rsidRDefault="006B12C5" w:rsidP="00966728">
      <w:pPr>
        <w:spacing w:after="0" w:line="240" w:lineRule="auto"/>
        <w:contextualSpacing/>
        <w:jc w:val="both"/>
        <w:rPr>
          <w:rFonts w:ascii="Times New Roman" w:hAnsi="Times New Roman" w:cs="Times New Roman"/>
          <w:b/>
          <w:bCs/>
          <w:sz w:val="28"/>
          <w:szCs w:val="28"/>
        </w:rPr>
      </w:pPr>
    </w:p>
    <w:p w14:paraId="5725C812" w14:textId="5F793EF1" w:rsidR="006B12C5" w:rsidRDefault="006B12C5" w:rsidP="00966728">
      <w:pPr>
        <w:spacing w:after="0" w:line="240" w:lineRule="auto"/>
        <w:contextualSpacing/>
        <w:jc w:val="both"/>
        <w:rPr>
          <w:rFonts w:ascii="Times New Roman" w:hAnsi="Times New Roman" w:cs="Times New Roman"/>
          <w:b/>
          <w:bCs/>
          <w:sz w:val="28"/>
          <w:szCs w:val="28"/>
        </w:rPr>
      </w:pPr>
    </w:p>
    <w:p w14:paraId="49708CAD" w14:textId="7DD19C9D" w:rsidR="006B12C5" w:rsidRDefault="006B12C5" w:rsidP="00966728">
      <w:pPr>
        <w:spacing w:after="0" w:line="240" w:lineRule="auto"/>
        <w:contextualSpacing/>
        <w:jc w:val="both"/>
        <w:rPr>
          <w:rFonts w:ascii="Times New Roman" w:hAnsi="Times New Roman" w:cs="Times New Roman"/>
          <w:b/>
          <w:bCs/>
          <w:sz w:val="28"/>
          <w:szCs w:val="28"/>
        </w:rPr>
      </w:pPr>
    </w:p>
    <w:p w14:paraId="6D723615" w14:textId="5191B7FE" w:rsidR="006B12C5" w:rsidRDefault="006B12C5" w:rsidP="00966728">
      <w:pPr>
        <w:spacing w:after="0" w:line="240" w:lineRule="auto"/>
        <w:contextualSpacing/>
        <w:jc w:val="both"/>
        <w:rPr>
          <w:rFonts w:ascii="Times New Roman" w:hAnsi="Times New Roman" w:cs="Times New Roman"/>
          <w:b/>
          <w:bCs/>
          <w:sz w:val="28"/>
          <w:szCs w:val="28"/>
        </w:rPr>
      </w:pPr>
    </w:p>
    <w:p w14:paraId="5E4C688F" w14:textId="34541542" w:rsidR="006B12C5" w:rsidRDefault="006B12C5" w:rsidP="00966728">
      <w:pPr>
        <w:spacing w:after="0" w:line="240" w:lineRule="auto"/>
        <w:contextualSpacing/>
        <w:jc w:val="both"/>
        <w:rPr>
          <w:rFonts w:ascii="Times New Roman" w:hAnsi="Times New Roman" w:cs="Times New Roman"/>
          <w:b/>
          <w:bCs/>
          <w:sz w:val="28"/>
          <w:szCs w:val="28"/>
        </w:rPr>
      </w:pPr>
    </w:p>
    <w:p w14:paraId="18C0609E" w14:textId="2747467F" w:rsidR="006B12C5" w:rsidRDefault="006B12C5" w:rsidP="00966728">
      <w:pPr>
        <w:spacing w:after="0" w:line="240" w:lineRule="auto"/>
        <w:contextualSpacing/>
        <w:jc w:val="both"/>
        <w:rPr>
          <w:rFonts w:ascii="Times New Roman" w:hAnsi="Times New Roman" w:cs="Times New Roman"/>
          <w:b/>
          <w:bCs/>
          <w:sz w:val="28"/>
          <w:szCs w:val="28"/>
        </w:rPr>
      </w:pPr>
    </w:p>
    <w:p w14:paraId="74683958" w14:textId="5D6CE28C" w:rsidR="006B12C5" w:rsidRDefault="006B12C5" w:rsidP="00966728">
      <w:pPr>
        <w:spacing w:after="0" w:line="240" w:lineRule="auto"/>
        <w:contextualSpacing/>
        <w:jc w:val="both"/>
        <w:rPr>
          <w:rFonts w:ascii="Times New Roman" w:hAnsi="Times New Roman" w:cs="Times New Roman"/>
          <w:b/>
          <w:bCs/>
          <w:sz w:val="28"/>
          <w:szCs w:val="28"/>
        </w:rPr>
      </w:pPr>
    </w:p>
    <w:p w14:paraId="353BFF2F" w14:textId="59B97E3F" w:rsidR="006B12C5" w:rsidRDefault="006B12C5" w:rsidP="00966728">
      <w:pPr>
        <w:spacing w:after="0" w:line="240" w:lineRule="auto"/>
        <w:contextualSpacing/>
        <w:jc w:val="both"/>
        <w:rPr>
          <w:rFonts w:ascii="Times New Roman" w:hAnsi="Times New Roman" w:cs="Times New Roman"/>
          <w:b/>
          <w:bCs/>
          <w:sz w:val="28"/>
          <w:szCs w:val="28"/>
        </w:rPr>
      </w:pPr>
    </w:p>
    <w:p w14:paraId="75A9BB86" w14:textId="64B6BFBD" w:rsidR="006B12C5" w:rsidRDefault="000B37D0" w:rsidP="000B37D0">
      <w:pPr>
        <w:spacing w:after="0" w:line="240" w:lineRule="auto"/>
        <w:contextualSpacing/>
        <w:jc w:val="center"/>
        <w:rPr>
          <w:rFonts w:ascii="Times New Roman" w:hAnsi="Times New Roman" w:cs="Times New Roman"/>
          <w:b/>
          <w:bCs/>
          <w:sz w:val="28"/>
          <w:szCs w:val="28"/>
        </w:rPr>
      </w:pPr>
      <w:r>
        <w:rPr>
          <w:rFonts w:ascii="Times New Roman" w:hAnsi="Times New Roman" w:cs="Times New Roman"/>
          <w:b/>
          <w:bCs/>
          <w:sz w:val="28"/>
          <w:szCs w:val="28"/>
          <w:lang w:val="kk-KZ"/>
        </w:rPr>
        <w:t xml:space="preserve">ҚОСЫМША </w:t>
      </w:r>
      <w:r w:rsidR="006E26D1">
        <w:rPr>
          <w:rFonts w:ascii="Times New Roman" w:hAnsi="Times New Roman" w:cs="Times New Roman"/>
          <w:b/>
          <w:bCs/>
          <w:sz w:val="28"/>
          <w:szCs w:val="28"/>
        </w:rPr>
        <w:t>Б</w:t>
      </w:r>
    </w:p>
    <w:p w14:paraId="5015FBFF" w14:textId="77777777" w:rsidR="000B37D0" w:rsidRDefault="000B37D0" w:rsidP="000B37D0">
      <w:pPr>
        <w:spacing w:after="0" w:line="240" w:lineRule="auto"/>
        <w:contextualSpacing/>
        <w:jc w:val="center"/>
        <w:rPr>
          <w:rFonts w:ascii="Times New Roman" w:hAnsi="Times New Roman" w:cs="Times New Roman"/>
          <w:b/>
          <w:bCs/>
          <w:sz w:val="28"/>
          <w:szCs w:val="28"/>
        </w:rPr>
      </w:pPr>
    </w:p>
    <w:p w14:paraId="7703D937" w14:textId="2F3182E6" w:rsidR="00622C0B" w:rsidRDefault="000C1D15" w:rsidP="00C1680E">
      <w:pPr>
        <w:spacing w:after="0" w:line="240" w:lineRule="auto"/>
        <w:contextualSpacing/>
        <w:jc w:val="both"/>
        <w:rPr>
          <w:rFonts w:ascii="Times New Roman" w:hAnsi="Times New Roman" w:cs="Times New Roman"/>
          <w:sz w:val="28"/>
          <w:szCs w:val="28"/>
          <w:lang w:val="kk-KZ"/>
        </w:rPr>
      </w:pPr>
      <w:r w:rsidRPr="00B00A3F">
        <w:rPr>
          <w:rFonts w:ascii="Times New Roman" w:hAnsi="Times New Roman" w:cs="Times New Roman"/>
          <w:sz w:val="28"/>
          <w:szCs w:val="28"/>
          <w:lang w:val="kk-KZ"/>
        </w:rPr>
        <w:t>Л.Н.Гумилев ат.ЕҰУ</w:t>
      </w:r>
      <w:r w:rsidRPr="00B00A3F">
        <w:rPr>
          <w:rFonts w:ascii="Times New Roman" w:hAnsi="Times New Roman" w:cs="Times New Roman"/>
          <w:sz w:val="28"/>
          <w:szCs w:val="28"/>
        </w:rPr>
        <w:t>-</w:t>
      </w:r>
      <w:r w:rsidRPr="00B00A3F">
        <w:rPr>
          <w:rFonts w:ascii="Times New Roman" w:hAnsi="Times New Roman" w:cs="Times New Roman"/>
          <w:sz w:val="28"/>
          <w:szCs w:val="28"/>
          <w:lang w:val="kk-KZ"/>
        </w:rPr>
        <w:t>дың статистикалық мәліметтері</w:t>
      </w:r>
    </w:p>
    <w:p w14:paraId="19776AF4" w14:textId="77777777" w:rsidR="006251BB" w:rsidRPr="00B00A3F" w:rsidRDefault="006251BB" w:rsidP="00187E04">
      <w:pPr>
        <w:spacing w:after="0" w:line="240" w:lineRule="auto"/>
        <w:contextualSpacing/>
        <w:jc w:val="center"/>
        <w:rPr>
          <w:rFonts w:ascii="Times New Roman" w:hAnsi="Times New Roman" w:cs="Times New Roman"/>
          <w:sz w:val="28"/>
          <w:szCs w:val="28"/>
          <w:lang w:val="kk-KZ"/>
        </w:rPr>
      </w:pPr>
    </w:p>
    <w:p w14:paraId="5B959901" w14:textId="07050D98" w:rsidR="006B12C5" w:rsidRPr="006B12C5" w:rsidRDefault="006B12C5" w:rsidP="00187E04">
      <w:pPr>
        <w:spacing w:after="0" w:line="240" w:lineRule="auto"/>
        <w:contextualSpacing/>
        <w:jc w:val="center"/>
        <w:rPr>
          <w:rFonts w:ascii="Times New Roman" w:hAnsi="Times New Roman" w:cs="Times New Roman"/>
          <w:b/>
          <w:bCs/>
          <w:sz w:val="28"/>
          <w:szCs w:val="28"/>
        </w:rPr>
      </w:pPr>
      <w:r>
        <w:rPr>
          <w:noProof/>
          <w:lang w:eastAsia="ru-RU"/>
        </w:rPr>
        <w:drawing>
          <wp:inline distT="0" distB="0" distL="0" distR="0" wp14:anchorId="67E74201" wp14:editId="5936088D">
            <wp:extent cx="5619510" cy="7726680"/>
            <wp:effectExtent l="0" t="0" r="635"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20959" cy="7728672"/>
                    </a:xfrm>
                    <a:prstGeom prst="rect">
                      <a:avLst/>
                    </a:prstGeom>
                  </pic:spPr>
                </pic:pic>
              </a:graphicData>
            </a:graphic>
          </wp:inline>
        </w:drawing>
      </w:r>
    </w:p>
    <w:p w14:paraId="69B5A635" w14:textId="77777777" w:rsidR="000B37D0" w:rsidRDefault="000B37D0" w:rsidP="004A267C">
      <w:pPr>
        <w:spacing w:after="0" w:line="240" w:lineRule="auto"/>
        <w:rPr>
          <w:rFonts w:ascii="Times New Roman" w:hAnsi="Times New Roman" w:cs="Times New Roman"/>
          <w:b/>
          <w:bCs/>
          <w:sz w:val="28"/>
          <w:szCs w:val="28"/>
          <w:lang w:val="kk-KZ"/>
        </w:rPr>
      </w:pPr>
    </w:p>
    <w:p w14:paraId="7D9437E3" w14:textId="77777777" w:rsidR="000B37D0" w:rsidRDefault="000B37D0" w:rsidP="004A267C">
      <w:pPr>
        <w:spacing w:after="0" w:line="240" w:lineRule="auto"/>
        <w:rPr>
          <w:rFonts w:ascii="Times New Roman" w:hAnsi="Times New Roman" w:cs="Times New Roman"/>
          <w:b/>
          <w:bCs/>
          <w:sz w:val="28"/>
          <w:szCs w:val="28"/>
          <w:lang w:val="kk-KZ"/>
        </w:rPr>
      </w:pPr>
    </w:p>
    <w:p w14:paraId="0368A4E9" w14:textId="77777777" w:rsidR="000B37D0" w:rsidRDefault="000B37D0" w:rsidP="004A267C">
      <w:pPr>
        <w:spacing w:after="0" w:line="240" w:lineRule="auto"/>
        <w:rPr>
          <w:rFonts w:ascii="Times New Roman" w:hAnsi="Times New Roman" w:cs="Times New Roman"/>
          <w:b/>
          <w:bCs/>
          <w:sz w:val="28"/>
          <w:szCs w:val="28"/>
          <w:lang w:val="kk-KZ"/>
        </w:rPr>
      </w:pPr>
    </w:p>
    <w:p w14:paraId="0EE3AD7E" w14:textId="51E6AF6B" w:rsidR="006B12C5" w:rsidRDefault="0070660B" w:rsidP="006251BB">
      <w:pPr>
        <w:spacing w:after="0" w:line="240" w:lineRule="auto"/>
        <w:jc w:val="center"/>
        <w:rPr>
          <w:rFonts w:ascii="Times New Roman" w:hAnsi="Times New Roman" w:cs="Times New Roman"/>
          <w:b/>
          <w:bCs/>
          <w:sz w:val="28"/>
          <w:szCs w:val="28"/>
          <w:lang w:val="kk-KZ"/>
        </w:rPr>
      </w:pPr>
      <w:r w:rsidRPr="006B12C5">
        <w:rPr>
          <w:rFonts w:ascii="Times New Roman" w:hAnsi="Times New Roman" w:cs="Times New Roman"/>
          <w:b/>
          <w:bCs/>
          <w:sz w:val="28"/>
          <w:szCs w:val="28"/>
          <w:lang w:val="kk-KZ"/>
        </w:rPr>
        <w:t xml:space="preserve">ҚОСЫМША </w:t>
      </w:r>
      <w:r w:rsidR="00E565D8">
        <w:rPr>
          <w:rFonts w:ascii="Times New Roman" w:hAnsi="Times New Roman" w:cs="Times New Roman"/>
          <w:b/>
          <w:bCs/>
          <w:sz w:val="28"/>
          <w:szCs w:val="28"/>
          <w:lang w:val="kk-KZ"/>
        </w:rPr>
        <w:t>В</w:t>
      </w:r>
    </w:p>
    <w:p w14:paraId="3EBF4BFD" w14:textId="77777777" w:rsidR="006251BB" w:rsidRDefault="006251BB">
      <w:pPr>
        <w:spacing w:after="0" w:line="240" w:lineRule="auto"/>
        <w:jc w:val="center"/>
        <w:rPr>
          <w:rFonts w:ascii="Times New Roman" w:hAnsi="Times New Roman" w:cs="Times New Roman"/>
          <w:b/>
          <w:bCs/>
          <w:sz w:val="28"/>
          <w:szCs w:val="28"/>
        </w:rPr>
      </w:pPr>
    </w:p>
    <w:p w14:paraId="025CEDA9" w14:textId="389E343D" w:rsidR="004A267C" w:rsidRPr="00B00A3F" w:rsidRDefault="004523E8" w:rsidP="004523E8">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A45998">
        <w:rPr>
          <w:rFonts w:ascii="Times New Roman" w:hAnsi="Times New Roman" w:cs="Times New Roman"/>
          <w:sz w:val="28"/>
          <w:szCs w:val="28"/>
          <w:lang w:val="kk-KZ"/>
        </w:rPr>
        <w:t xml:space="preserve">В 1 - </w:t>
      </w:r>
      <w:r w:rsidR="004A267C" w:rsidRPr="00B00A3F">
        <w:rPr>
          <w:rFonts w:ascii="Times New Roman" w:hAnsi="Times New Roman" w:cs="Times New Roman"/>
          <w:sz w:val="28"/>
          <w:szCs w:val="28"/>
          <w:lang w:val="kk-KZ"/>
        </w:rPr>
        <w:t>Нархоз университетінің статистикалық мәліметтері</w:t>
      </w:r>
    </w:p>
    <w:p w14:paraId="75529CB2" w14:textId="77777777" w:rsidR="00CC5238" w:rsidRDefault="00CC5238" w:rsidP="004A267C">
      <w:pPr>
        <w:spacing w:after="0" w:line="240" w:lineRule="auto"/>
        <w:rPr>
          <w:rFonts w:ascii="Times New Roman" w:hAnsi="Times New Roman" w:cs="Times New Roman"/>
          <w:b/>
          <w:bCs/>
          <w:sz w:val="28"/>
          <w:szCs w:val="28"/>
          <w:lang w:val="kk-KZ"/>
        </w:rPr>
      </w:pPr>
    </w:p>
    <w:tbl>
      <w:tblPr>
        <w:tblW w:w="9068" w:type="dxa"/>
        <w:tblInd w:w="113" w:type="dxa"/>
        <w:tblLook w:val="04A0" w:firstRow="1" w:lastRow="0" w:firstColumn="1" w:lastColumn="0" w:noHBand="0" w:noVBand="1"/>
      </w:tblPr>
      <w:tblGrid>
        <w:gridCol w:w="1710"/>
        <w:gridCol w:w="1428"/>
        <w:gridCol w:w="2746"/>
        <w:gridCol w:w="3184"/>
      </w:tblGrid>
      <w:tr w:rsidR="00CC5238" w:rsidRPr="00A03750" w14:paraId="54498FB8" w14:textId="77777777" w:rsidTr="00F07CD5">
        <w:trPr>
          <w:trHeight w:val="854"/>
        </w:trPr>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FF69E5" w14:textId="19E47C15" w:rsidR="00CC5238" w:rsidRPr="00187E04" w:rsidRDefault="00A03750" w:rsidP="00CC5238">
            <w:pPr>
              <w:spacing w:after="0" w:line="240" w:lineRule="auto"/>
              <w:jc w:val="center"/>
              <w:rPr>
                <w:rFonts w:ascii="Times New Roman" w:eastAsia="Times New Roman" w:hAnsi="Times New Roman" w:cs="Times New Roman"/>
                <w:color w:val="000000"/>
                <w:sz w:val="24"/>
                <w:szCs w:val="24"/>
                <w:lang w:val="ru-KZ"/>
              </w:rPr>
            </w:pPr>
            <w:proofErr w:type="spellStart"/>
            <w:r w:rsidRPr="00A03750">
              <w:rPr>
                <w:rFonts w:ascii="Times New Roman" w:eastAsia="Times New Roman" w:hAnsi="Times New Roman" w:cs="Times New Roman"/>
                <w:color w:val="000000"/>
                <w:sz w:val="24"/>
                <w:szCs w:val="24"/>
                <w:lang w:val="ru-KZ"/>
              </w:rPr>
              <w:t>У</w:t>
            </w:r>
            <w:r w:rsidR="00CC5238" w:rsidRPr="00187E04">
              <w:rPr>
                <w:rFonts w:ascii="Times New Roman" w:eastAsia="Times New Roman" w:hAnsi="Times New Roman" w:cs="Times New Roman"/>
                <w:color w:val="000000"/>
                <w:sz w:val="24"/>
                <w:szCs w:val="24"/>
                <w:lang w:val="ru-KZ"/>
              </w:rPr>
              <w:t>ч</w:t>
            </w:r>
            <w:proofErr w:type="spellEnd"/>
            <w:r>
              <w:rPr>
                <w:rFonts w:ascii="Times New Roman" w:eastAsia="Times New Roman" w:hAnsi="Times New Roman" w:cs="Times New Roman"/>
                <w:color w:val="000000"/>
                <w:sz w:val="24"/>
                <w:szCs w:val="24"/>
                <w:lang w:val="kk-KZ"/>
              </w:rPr>
              <w:t>ебный</w:t>
            </w:r>
            <w:r w:rsidR="006251BB" w:rsidRPr="00187E04">
              <w:rPr>
                <w:rFonts w:ascii="Times New Roman" w:eastAsia="Times New Roman" w:hAnsi="Times New Roman" w:cs="Times New Roman"/>
                <w:color w:val="000000"/>
                <w:sz w:val="24"/>
                <w:szCs w:val="24"/>
                <w:lang w:val="kk-KZ"/>
              </w:rPr>
              <w:t xml:space="preserve"> </w:t>
            </w:r>
            <w:r w:rsidR="00CC5238" w:rsidRPr="00187E04">
              <w:rPr>
                <w:rFonts w:ascii="Times New Roman" w:eastAsia="Times New Roman" w:hAnsi="Times New Roman" w:cs="Times New Roman"/>
                <w:color w:val="000000"/>
                <w:sz w:val="24"/>
                <w:szCs w:val="24"/>
                <w:lang w:val="ru-KZ"/>
              </w:rPr>
              <w:t>год</w:t>
            </w:r>
          </w:p>
        </w:tc>
        <w:tc>
          <w:tcPr>
            <w:tcW w:w="1428" w:type="dxa"/>
            <w:tcBorders>
              <w:top w:val="single" w:sz="4" w:space="0" w:color="auto"/>
              <w:left w:val="nil"/>
              <w:bottom w:val="single" w:sz="4" w:space="0" w:color="auto"/>
              <w:right w:val="single" w:sz="4" w:space="0" w:color="auto"/>
            </w:tcBorders>
            <w:shd w:val="clear" w:color="auto" w:fill="auto"/>
            <w:vAlign w:val="center"/>
            <w:hideMark/>
          </w:tcPr>
          <w:p w14:paraId="0F8E33F0" w14:textId="12341689" w:rsidR="00CC5238" w:rsidRPr="00187E04" w:rsidRDefault="00A03750" w:rsidP="00CC5238">
            <w:pPr>
              <w:spacing w:after="0" w:line="240" w:lineRule="auto"/>
              <w:jc w:val="center"/>
              <w:rPr>
                <w:rFonts w:ascii="Times New Roman" w:eastAsia="Times New Roman" w:hAnsi="Times New Roman" w:cs="Times New Roman"/>
                <w:color w:val="000000"/>
                <w:sz w:val="24"/>
                <w:szCs w:val="24"/>
                <w:lang w:val="ru-KZ"/>
              </w:rPr>
            </w:pPr>
            <w:r w:rsidRPr="00A03750">
              <w:rPr>
                <w:rFonts w:ascii="Times New Roman" w:eastAsia="Times New Roman" w:hAnsi="Times New Roman" w:cs="Times New Roman"/>
                <w:color w:val="000000"/>
                <w:sz w:val="24"/>
                <w:szCs w:val="24"/>
                <w:lang w:val="ru-KZ"/>
              </w:rPr>
              <w:t>К</w:t>
            </w:r>
            <w:r w:rsidR="00CC5238" w:rsidRPr="00187E04">
              <w:rPr>
                <w:rFonts w:ascii="Times New Roman" w:eastAsia="Times New Roman" w:hAnsi="Times New Roman" w:cs="Times New Roman"/>
                <w:color w:val="000000"/>
                <w:sz w:val="24"/>
                <w:szCs w:val="24"/>
                <w:lang w:val="ru-KZ"/>
              </w:rPr>
              <w:t>ол-во студентов (ВСЕГО)</w:t>
            </w:r>
          </w:p>
        </w:tc>
        <w:tc>
          <w:tcPr>
            <w:tcW w:w="2746" w:type="dxa"/>
            <w:tcBorders>
              <w:top w:val="single" w:sz="4" w:space="0" w:color="auto"/>
              <w:left w:val="nil"/>
              <w:bottom w:val="single" w:sz="4" w:space="0" w:color="auto"/>
              <w:right w:val="single" w:sz="4" w:space="0" w:color="auto"/>
            </w:tcBorders>
            <w:shd w:val="clear" w:color="auto" w:fill="auto"/>
            <w:vAlign w:val="center"/>
            <w:hideMark/>
          </w:tcPr>
          <w:p w14:paraId="5D6B2513" w14:textId="112A33BD" w:rsidR="00CC5238" w:rsidRPr="00187E04" w:rsidRDefault="00A03750" w:rsidP="00CC5238">
            <w:pPr>
              <w:spacing w:after="0" w:line="240" w:lineRule="auto"/>
              <w:jc w:val="center"/>
              <w:rPr>
                <w:rFonts w:ascii="Times New Roman" w:eastAsia="Times New Roman" w:hAnsi="Times New Roman" w:cs="Times New Roman"/>
                <w:color w:val="000000"/>
                <w:sz w:val="24"/>
                <w:szCs w:val="24"/>
                <w:lang w:val="ru-KZ"/>
              </w:rPr>
            </w:pPr>
            <w:r w:rsidRPr="00A03750">
              <w:rPr>
                <w:rFonts w:ascii="Times New Roman" w:eastAsia="Times New Roman" w:hAnsi="Times New Roman" w:cs="Times New Roman"/>
                <w:color w:val="000000"/>
                <w:sz w:val="24"/>
                <w:szCs w:val="24"/>
                <w:lang w:val="ru-KZ"/>
              </w:rPr>
              <w:t>С</w:t>
            </w:r>
            <w:r w:rsidR="00CC5238" w:rsidRPr="00187E04">
              <w:rPr>
                <w:rFonts w:ascii="Times New Roman" w:eastAsia="Times New Roman" w:hAnsi="Times New Roman" w:cs="Times New Roman"/>
                <w:color w:val="000000"/>
                <w:sz w:val="24"/>
                <w:szCs w:val="24"/>
                <w:lang w:val="ru-KZ"/>
              </w:rPr>
              <w:t>пециальность</w:t>
            </w:r>
          </w:p>
        </w:tc>
        <w:tc>
          <w:tcPr>
            <w:tcW w:w="3184" w:type="dxa"/>
            <w:tcBorders>
              <w:top w:val="single" w:sz="4" w:space="0" w:color="auto"/>
              <w:left w:val="nil"/>
              <w:bottom w:val="single" w:sz="4" w:space="0" w:color="auto"/>
              <w:right w:val="single" w:sz="4" w:space="0" w:color="auto"/>
            </w:tcBorders>
            <w:shd w:val="clear" w:color="auto" w:fill="auto"/>
            <w:vAlign w:val="center"/>
            <w:hideMark/>
          </w:tcPr>
          <w:p w14:paraId="727A2E27" w14:textId="3FFF39DE" w:rsidR="00CC5238" w:rsidRPr="00187E04" w:rsidRDefault="00A03750" w:rsidP="00CC5238">
            <w:pPr>
              <w:spacing w:after="0" w:line="240" w:lineRule="auto"/>
              <w:jc w:val="center"/>
              <w:rPr>
                <w:rFonts w:ascii="Times New Roman" w:eastAsia="Times New Roman" w:hAnsi="Times New Roman" w:cs="Times New Roman"/>
                <w:color w:val="000000"/>
                <w:sz w:val="24"/>
                <w:szCs w:val="24"/>
                <w:lang w:val="ru-KZ"/>
              </w:rPr>
            </w:pPr>
            <w:r w:rsidRPr="00A03750">
              <w:rPr>
                <w:rFonts w:ascii="Times New Roman" w:eastAsia="Times New Roman" w:hAnsi="Times New Roman" w:cs="Times New Roman"/>
                <w:color w:val="000000"/>
                <w:sz w:val="24"/>
                <w:szCs w:val="24"/>
                <w:lang w:val="ru-KZ"/>
              </w:rPr>
              <w:t>Ф</w:t>
            </w:r>
            <w:r w:rsidR="00CC5238" w:rsidRPr="00187E04">
              <w:rPr>
                <w:rFonts w:ascii="Times New Roman" w:eastAsia="Times New Roman" w:hAnsi="Times New Roman" w:cs="Times New Roman"/>
                <w:color w:val="000000"/>
                <w:sz w:val="24"/>
                <w:szCs w:val="24"/>
                <w:lang w:val="ru-KZ"/>
              </w:rPr>
              <w:t>инансирование</w:t>
            </w:r>
          </w:p>
        </w:tc>
      </w:tr>
      <w:tr w:rsidR="00CC5238" w:rsidRPr="00A03750" w14:paraId="6B6612A3" w14:textId="77777777" w:rsidTr="00046D56">
        <w:trPr>
          <w:trHeight w:val="1525"/>
        </w:trPr>
        <w:tc>
          <w:tcPr>
            <w:tcW w:w="1710" w:type="dxa"/>
            <w:tcBorders>
              <w:top w:val="nil"/>
              <w:left w:val="single" w:sz="4" w:space="0" w:color="auto"/>
              <w:bottom w:val="single" w:sz="4" w:space="0" w:color="auto"/>
              <w:right w:val="single" w:sz="4" w:space="0" w:color="auto"/>
            </w:tcBorders>
            <w:shd w:val="clear" w:color="auto" w:fill="auto"/>
            <w:vAlign w:val="center"/>
            <w:hideMark/>
          </w:tcPr>
          <w:p w14:paraId="251B61EF" w14:textId="77777777" w:rsidR="00CC5238" w:rsidRPr="00187E04" w:rsidRDefault="00CC5238" w:rsidP="00CC5238">
            <w:pPr>
              <w:spacing w:after="0" w:line="240" w:lineRule="auto"/>
              <w:jc w:val="center"/>
              <w:rPr>
                <w:rFonts w:ascii="Times New Roman" w:eastAsia="Times New Roman" w:hAnsi="Times New Roman" w:cs="Times New Roman"/>
                <w:color w:val="000000"/>
                <w:sz w:val="24"/>
                <w:szCs w:val="24"/>
                <w:lang w:val="ru-KZ"/>
              </w:rPr>
            </w:pPr>
            <w:proofErr w:type="gramStart"/>
            <w:r w:rsidRPr="00187E04">
              <w:rPr>
                <w:rFonts w:ascii="Times New Roman" w:eastAsia="Times New Roman" w:hAnsi="Times New Roman" w:cs="Times New Roman"/>
                <w:color w:val="000000"/>
                <w:sz w:val="24"/>
                <w:szCs w:val="24"/>
                <w:lang w:val="ru-KZ"/>
              </w:rPr>
              <w:t>2012-2013</w:t>
            </w:r>
            <w:proofErr w:type="gramEnd"/>
          </w:p>
        </w:tc>
        <w:tc>
          <w:tcPr>
            <w:tcW w:w="1428" w:type="dxa"/>
            <w:tcBorders>
              <w:top w:val="nil"/>
              <w:left w:val="nil"/>
              <w:bottom w:val="single" w:sz="4" w:space="0" w:color="auto"/>
              <w:right w:val="single" w:sz="4" w:space="0" w:color="auto"/>
            </w:tcBorders>
            <w:shd w:val="clear" w:color="auto" w:fill="auto"/>
            <w:vAlign w:val="center"/>
            <w:hideMark/>
          </w:tcPr>
          <w:p w14:paraId="2688CA5E" w14:textId="77777777" w:rsidR="00CC5238" w:rsidRPr="00A03750" w:rsidRDefault="00CC5238" w:rsidP="00CC5238">
            <w:pPr>
              <w:spacing w:after="0" w:line="240" w:lineRule="auto"/>
              <w:jc w:val="center"/>
              <w:rPr>
                <w:rFonts w:ascii="Times New Roman" w:eastAsia="Times New Roman" w:hAnsi="Times New Roman" w:cs="Times New Roman"/>
                <w:color w:val="000000"/>
                <w:sz w:val="24"/>
                <w:szCs w:val="24"/>
                <w:lang w:val="ru-KZ"/>
              </w:rPr>
            </w:pPr>
            <w:r w:rsidRPr="00A03750">
              <w:rPr>
                <w:rFonts w:ascii="Times New Roman" w:eastAsia="Times New Roman" w:hAnsi="Times New Roman" w:cs="Times New Roman"/>
                <w:color w:val="000000"/>
                <w:sz w:val="24"/>
                <w:szCs w:val="24"/>
                <w:lang w:val="ru-KZ"/>
              </w:rPr>
              <w:t>3</w:t>
            </w:r>
          </w:p>
        </w:tc>
        <w:tc>
          <w:tcPr>
            <w:tcW w:w="2746" w:type="dxa"/>
            <w:tcBorders>
              <w:top w:val="nil"/>
              <w:left w:val="nil"/>
              <w:bottom w:val="single" w:sz="4" w:space="0" w:color="auto"/>
              <w:right w:val="single" w:sz="4" w:space="0" w:color="auto"/>
            </w:tcBorders>
            <w:shd w:val="clear" w:color="auto" w:fill="auto"/>
            <w:vAlign w:val="center"/>
            <w:hideMark/>
          </w:tcPr>
          <w:p w14:paraId="736D99FE" w14:textId="168F3F34" w:rsidR="006251BB" w:rsidRPr="00A03750" w:rsidRDefault="00CC5238" w:rsidP="00CC5238">
            <w:pPr>
              <w:spacing w:after="0" w:line="240" w:lineRule="auto"/>
              <w:jc w:val="center"/>
              <w:rPr>
                <w:rFonts w:ascii="Times New Roman" w:eastAsia="Times New Roman" w:hAnsi="Times New Roman" w:cs="Times New Roman"/>
                <w:color w:val="000000"/>
                <w:sz w:val="24"/>
                <w:szCs w:val="24"/>
                <w:lang w:val="ru-KZ"/>
              </w:rPr>
            </w:pPr>
            <w:r w:rsidRPr="00A03750">
              <w:rPr>
                <w:rFonts w:ascii="Times New Roman" w:eastAsia="Times New Roman" w:hAnsi="Times New Roman" w:cs="Times New Roman"/>
                <w:color w:val="000000"/>
                <w:sz w:val="24"/>
                <w:szCs w:val="24"/>
                <w:lang w:val="ru-KZ"/>
              </w:rPr>
              <w:t>2</w:t>
            </w:r>
            <w:r w:rsidR="006251BB" w:rsidRPr="00A03750">
              <w:rPr>
                <w:rFonts w:ascii="Times New Roman" w:eastAsia="Times New Roman" w:hAnsi="Times New Roman" w:cs="Times New Roman"/>
                <w:color w:val="000000"/>
                <w:sz w:val="24"/>
                <w:szCs w:val="24"/>
                <w:lang w:val="kk-KZ"/>
              </w:rPr>
              <w:t xml:space="preserve"> </w:t>
            </w:r>
            <w:r w:rsidRPr="00A03750">
              <w:rPr>
                <w:rFonts w:ascii="Times New Roman" w:eastAsia="Times New Roman" w:hAnsi="Times New Roman" w:cs="Times New Roman"/>
                <w:color w:val="000000"/>
                <w:sz w:val="24"/>
                <w:szCs w:val="24"/>
                <w:lang w:val="ru-KZ"/>
              </w:rPr>
              <w:t>-</w:t>
            </w:r>
            <w:r w:rsidR="006251BB" w:rsidRPr="00A03750">
              <w:rPr>
                <w:rFonts w:ascii="Times New Roman" w:eastAsia="Times New Roman" w:hAnsi="Times New Roman" w:cs="Times New Roman"/>
                <w:color w:val="000000"/>
                <w:sz w:val="24"/>
                <w:szCs w:val="24"/>
                <w:lang w:val="kk-KZ"/>
              </w:rPr>
              <w:t xml:space="preserve"> </w:t>
            </w:r>
            <w:r w:rsidRPr="00A03750">
              <w:rPr>
                <w:rFonts w:ascii="Times New Roman" w:eastAsia="Times New Roman" w:hAnsi="Times New Roman" w:cs="Times New Roman"/>
                <w:color w:val="000000"/>
                <w:sz w:val="24"/>
                <w:szCs w:val="24"/>
                <w:lang w:val="ru-KZ"/>
              </w:rPr>
              <w:t xml:space="preserve">экономика, </w:t>
            </w:r>
          </w:p>
          <w:p w14:paraId="68C848FE" w14:textId="08F36982" w:rsidR="00CC5238" w:rsidRPr="00A03750" w:rsidRDefault="00CC5238" w:rsidP="00CC5238">
            <w:pPr>
              <w:spacing w:after="0" w:line="240" w:lineRule="auto"/>
              <w:jc w:val="center"/>
              <w:rPr>
                <w:rFonts w:ascii="Times New Roman" w:eastAsia="Times New Roman" w:hAnsi="Times New Roman" w:cs="Times New Roman"/>
                <w:color w:val="000000"/>
                <w:sz w:val="24"/>
                <w:szCs w:val="24"/>
                <w:lang w:val="ru-KZ"/>
              </w:rPr>
            </w:pPr>
            <w:r w:rsidRPr="00A03750">
              <w:rPr>
                <w:rFonts w:ascii="Times New Roman" w:eastAsia="Times New Roman" w:hAnsi="Times New Roman" w:cs="Times New Roman"/>
                <w:color w:val="000000"/>
                <w:sz w:val="24"/>
                <w:szCs w:val="24"/>
                <w:lang w:val="ru-KZ"/>
              </w:rPr>
              <w:t>1</w:t>
            </w:r>
            <w:r w:rsidR="006251BB" w:rsidRPr="00A03750">
              <w:rPr>
                <w:rFonts w:ascii="Times New Roman" w:eastAsia="Times New Roman" w:hAnsi="Times New Roman" w:cs="Times New Roman"/>
                <w:color w:val="000000"/>
                <w:sz w:val="24"/>
                <w:szCs w:val="24"/>
                <w:lang w:val="kk-KZ"/>
              </w:rPr>
              <w:t xml:space="preserve"> </w:t>
            </w:r>
            <w:r w:rsidRPr="00A03750">
              <w:rPr>
                <w:rFonts w:ascii="Times New Roman" w:eastAsia="Times New Roman" w:hAnsi="Times New Roman" w:cs="Times New Roman"/>
                <w:color w:val="000000"/>
                <w:sz w:val="24"/>
                <w:szCs w:val="24"/>
                <w:lang w:val="ru-KZ"/>
              </w:rPr>
              <w:t>-</w:t>
            </w:r>
            <w:r w:rsidR="006251BB" w:rsidRPr="00A03750">
              <w:rPr>
                <w:rFonts w:ascii="Times New Roman" w:eastAsia="Times New Roman" w:hAnsi="Times New Roman" w:cs="Times New Roman"/>
                <w:color w:val="000000"/>
                <w:sz w:val="24"/>
                <w:szCs w:val="24"/>
                <w:lang w:val="kk-KZ"/>
              </w:rPr>
              <w:t xml:space="preserve"> </w:t>
            </w:r>
            <w:r w:rsidRPr="00A03750">
              <w:rPr>
                <w:rFonts w:ascii="Times New Roman" w:eastAsia="Times New Roman" w:hAnsi="Times New Roman" w:cs="Times New Roman"/>
                <w:color w:val="000000"/>
                <w:sz w:val="24"/>
                <w:szCs w:val="24"/>
                <w:lang w:val="ru-KZ"/>
              </w:rPr>
              <w:t>менеджмент</w:t>
            </w:r>
          </w:p>
        </w:tc>
        <w:tc>
          <w:tcPr>
            <w:tcW w:w="3184" w:type="dxa"/>
            <w:tcBorders>
              <w:top w:val="nil"/>
              <w:left w:val="nil"/>
              <w:bottom w:val="single" w:sz="4" w:space="0" w:color="auto"/>
              <w:right w:val="single" w:sz="4" w:space="0" w:color="auto"/>
            </w:tcBorders>
            <w:shd w:val="clear" w:color="auto" w:fill="auto"/>
            <w:vAlign w:val="center"/>
            <w:hideMark/>
          </w:tcPr>
          <w:p w14:paraId="0755C937" w14:textId="77777777" w:rsidR="006251BB" w:rsidRPr="00A03750" w:rsidRDefault="00CC5238" w:rsidP="00CC5238">
            <w:pPr>
              <w:spacing w:after="0" w:line="240" w:lineRule="auto"/>
              <w:jc w:val="center"/>
              <w:rPr>
                <w:rFonts w:ascii="Times New Roman" w:eastAsia="Times New Roman" w:hAnsi="Times New Roman" w:cs="Times New Roman"/>
                <w:color w:val="000000"/>
                <w:sz w:val="24"/>
                <w:szCs w:val="24"/>
                <w:lang w:val="ru-KZ"/>
              </w:rPr>
            </w:pPr>
            <w:r w:rsidRPr="00A03750">
              <w:rPr>
                <w:rFonts w:ascii="Times New Roman" w:eastAsia="Times New Roman" w:hAnsi="Times New Roman" w:cs="Times New Roman"/>
                <w:color w:val="000000"/>
                <w:sz w:val="24"/>
                <w:szCs w:val="24"/>
                <w:lang w:val="ru-KZ"/>
              </w:rPr>
              <w:t>2</w:t>
            </w:r>
            <w:r w:rsidR="006251BB" w:rsidRPr="00A03750">
              <w:rPr>
                <w:rFonts w:ascii="Times New Roman" w:eastAsia="Times New Roman" w:hAnsi="Times New Roman" w:cs="Times New Roman"/>
                <w:color w:val="000000"/>
                <w:sz w:val="24"/>
                <w:szCs w:val="24"/>
                <w:lang w:val="kk-KZ"/>
              </w:rPr>
              <w:t xml:space="preserve"> </w:t>
            </w:r>
            <w:r w:rsidRPr="00A03750">
              <w:rPr>
                <w:rFonts w:ascii="Times New Roman" w:eastAsia="Times New Roman" w:hAnsi="Times New Roman" w:cs="Times New Roman"/>
                <w:color w:val="000000"/>
                <w:sz w:val="24"/>
                <w:szCs w:val="24"/>
                <w:lang w:val="ru-KZ"/>
              </w:rPr>
              <w:t xml:space="preserve">- Стипендия Корпорации Мицубиси, </w:t>
            </w:r>
          </w:p>
          <w:p w14:paraId="66A53819" w14:textId="4210533B" w:rsidR="00CC5238" w:rsidRPr="00A03750" w:rsidRDefault="00CC5238" w:rsidP="00CC5238">
            <w:pPr>
              <w:spacing w:after="0" w:line="240" w:lineRule="auto"/>
              <w:jc w:val="center"/>
              <w:rPr>
                <w:rFonts w:ascii="Times New Roman" w:eastAsia="Times New Roman" w:hAnsi="Times New Roman" w:cs="Times New Roman"/>
                <w:color w:val="000000"/>
                <w:sz w:val="24"/>
                <w:szCs w:val="24"/>
                <w:lang w:val="ru-KZ"/>
              </w:rPr>
            </w:pPr>
            <w:r w:rsidRPr="00A03750">
              <w:rPr>
                <w:rFonts w:ascii="Times New Roman" w:eastAsia="Times New Roman" w:hAnsi="Times New Roman" w:cs="Times New Roman"/>
                <w:color w:val="000000"/>
                <w:sz w:val="24"/>
                <w:szCs w:val="24"/>
                <w:lang w:val="ru-KZ"/>
              </w:rPr>
              <w:t>1</w:t>
            </w:r>
            <w:r w:rsidR="006251BB" w:rsidRPr="00A03750">
              <w:rPr>
                <w:rFonts w:ascii="Times New Roman" w:eastAsia="Times New Roman" w:hAnsi="Times New Roman" w:cs="Times New Roman"/>
                <w:color w:val="000000"/>
                <w:sz w:val="24"/>
                <w:szCs w:val="24"/>
                <w:lang w:val="kk-KZ"/>
              </w:rPr>
              <w:t xml:space="preserve"> </w:t>
            </w:r>
            <w:r w:rsidRPr="00A03750">
              <w:rPr>
                <w:rFonts w:ascii="Times New Roman" w:eastAsia="Times New Roman" w:hAnsi="Times New Roman" w:cs="Times New Roman"/>
                <w:color w:val="000000"/>
                <w:sz w:val="24"/>
                <w:szCs w:val="24"/>
                <w:lang w:val="ru-KZ"/>
              </w:rPr>
              <w:t>- собственные средства</w:t>
            </w:r>
          </w:p>
        </w:tc>
      </w:tr>
      <w:tr w:rsidR="00CC5238" w:rsidRPr="00A03750" w14:paraId="17D2EB64" w14:textId="77777777" w:rsidTr="00046D56">
        <w:trPr>
          <w:trHeight w:val="823"/>
        </w:trPr>
        <w:tc>
          <w:tcPr>
            <w:tcW w:w="1710" w:type="dxa"/>
            <w:tcBorders>
              <w:top w:val="nil"/>
              <w:left w:val="single" w:sz="4" w:space="0" w:color="auto"/>
              <w:bottom w:val="single" w:sz="4" w:space="0" w:color="auto"/>
              <w:right w:val="single" w:sz="4" w:space="0" w:color="auto"/>
            </w:tcBorders>
            <w:shd w:val="clear" w:color="auto" w:fill="auto"/>
            <w:vAlign w:val="center"/>
            <w:hideMark/>
          </w:tcPr>
          <w:p w14:paraId="45E5E536" w14:textId="77777777" w:rsidR="00CC5238" w:rsidRPr="00187E04" w:rsidRDefault="00CC5238" w:rsidP="00CC5238">
            <w:pPr>
              <w:spacing w:after="0" w:line="240" w:lineRule="auto"/>
              <w:jc w:val="center"/>
              <w:rPr>
                <w:rFonts w:ascii="Times New Roman" w:eastAsia="Times New Roman" w:hAnsi="Times New Roman" w:cs="Times New Roman"/>
                <w:color w:val="000000"/>
                <w:sz w:val="24"/>
                <w:szCs w:val="24"/>
                <w:lang w:val="ru-KZ"/>
              </w:rPr>
            </w:pPr>
            <w:proofErr w:type="gramStart"/>
            <w:r w:rsidRPr="00187E04">
              <w:rPr>
                <w:rFonts w:ascii="Times New Roman" w:eastAsia="Times New Roman" w:hAnsi="Times New Roman" w:cs="Times New Roman"/>
                <w:color w:val="000000"/>
                <w:sz w:val="24"/>
                <w:szCs w:val="24"/>
                <w:lang w:val="ru-KZ"/>
              </w:rPr>
              <w:t>2013-2014</w:t>
            </w:r>
            <w:proofErr w:type="gramEnd"/>
          </w:p>
        </w:tc>
        <w:tc>
          <w:tcPr>
            <w:tcW w:w="1428" w:type="dxa"/>
            <w:tcBorders>
              <w:top w:val="nil"/>
              <w:left w:val="nil"/>
              <w:bottom w:val="single" w:sz="4" w:space="0" w:color="auto"/>
              <w:right w:val="single" w:sz="4" w:space="0" w:color="auto"/>
            </w:tcBorders>
            <w:shd w:val="clear" w:color="auto" w:fill="auto"/>
            <w:vAlign w:val="center"/>
            <w:hideMark/>
          </w:tcPr>
          <w:p w14:paraId="1F9714F9" w14:textId="77777777" w:rsidR="00CC5238" w:rsidRPr="00A03750" w:rsidRDefault="00CC5238" w:rsidP="00CC5238">
            <w:pPr>
              <w:spacing w:after="0" w:line="240" w:lineRule="auto"/>
              <w:jc w:val="center"/>
              <w:rPr>
                <w:rFonts w:ascii="Times New Roman" w:eastAsia="Times New Roman" w:hAnsi="Times New Roman" w:cs="Times New Roman"/>
                <w:color w:val="000000"/>
                <w:sz w:val="24"/>
                <w:szCs w:val="24"/>
                <w:lang w:val="ru-KZ"/>
              </w:rPr>
            </w:pPr>
            <w:r w:rsidRPr="00A03750">
              <w:rPr>
                <w:rFonts w:ascii="Times New Roman" w:eastAsia="Times New Roman" w:hAnsi="Times New Roman" w:cs="Times New Roman"/>
                <w:color w:val="000000"/>
                <w:sz w:val="24"/>
                <w:szCs w:val="24"/>
                <w:lang w:val="ru-KZ"/>
              </w:rPr>
              <w:t>4</w:t>
            </w:r>
          </w:p>
        </w:tc>
        <w:tc>
          <w:tcPr>
            <w:tcW w:w="2746" w:type="dxa"/>
            <w:tcBorders>
              <w:top w:val="nil"/>
              <w:left w:val="nil"/>
              <w:bottom w:val="single" w:sz="4" w:space="0" w:color="auto"/>
              <w:right w:val="single" w:sz="4" w:space="0" w:color="auto"/>
            </w:tcBorders>
            <w:shd w:val="clear" w:color="auto" w:fill="auto"/>
            <w:vAlign w:val="center"/>
            <w:hideMark/>
          </w:tcPr>
          <w:p w14:paraId="4172FD7C" w14:textId="7373654C" w:rsidR="006251BB" w:rsidRPr="00A03750" w:rsidRDefault="00CC5238" w:rsidP="00CC5238">
            <w:pPr>
              <w:spacing w:after="0" w:line="240" w:lineRule="auto"/>
              <w:jc w:val="center"/>
              <w:rPr>
                <w:rFonts w:ascii="Times New Roman" w:eastAsia="Times New Roman" w:hAnsi="Times New Roman" w:cs="Times New Roman"/>
                <w:color w:val="000000"/>
                <w:sz w:val="24"/>
                <w:szCs w:val="24"/>
                <w:lang w:val="ru-KZ"/>
              </w:rPr>
            </w:pPr>
            <w:r w:rsidRPr="00A03750">
              <w:rPr>
                <w:rFonts w:ascii="Times New Roman" w:eastAsia="Times New Roman" w:hAnsi="Times New Roman" w:cs="Times New Roman"/>
                <w:color w:val="000000"/>
                <w:sz w:val="24"/>
                <w:szCs w:val="24"/>
                <w:lang w:val="ru-KZ"/>
              </w:rPr>
              <w:t>1</w:t>
            </w:r>
            <w:r w:rsidR="006251BB" w:rsidRPr="00A03750">
              <w:rPr>
                <w:rFonts w:ascii="Times New Roman" w:eastAsia="Times New Roman" w:hAnsi="Times New Roman" w:cs="Times New Roman"/>
                <w:color w:val="000000"/>
                <w:sz w:val="24"/>
                <w:szCs w:val="24"/>
                <w:lang w:val="kk-KZ"/>
              </w:rPr>
              <w:t xml:space="preserve"> </w:t>
            </w:r>
            <w:r w:rsidRPr="00A03750">
              <w:rPr>
                <w:rFonts w:ascii="Times New Roman" w:eastAsia="Times New Roman" w:hAnsi="Times New Roman" w:cs="Times New Roman"/>
                <w:color w:val="000000"/>
                <w:sz w:val="24"/>
                <w:szCs w:val="24"/>
                <w:lang w:val="ru-KZ"/>
              </w:rPr>
              <w:t xml:space="preserve">- финансы, </w:t>
            </w:r>
          </w:p>
          <w:p w14:paraId="020C4B75" w14:textId="2D01F9FD" w:rsidR="00CC5238" w:rsidRPr="00A03750" w:rsidRDefault="00CC5238" w:rsidP="00CC5238">
            <w:pPr>
              <w:spacing w:after="0" w:line="240" w:lineRule="auto"/>
              <w:jc w:val="center"/>
              <w:rPr>
                <w:rFonts w:ascii="Times New Roman" w:eastAsia="Times New Roman" w:hAnsi="Times New Roman" w:cs="Times New Roman"/>
                <w:color w:val="000000"/>
                <w:sz w:val="24"/>
                <w:szCs w:val="24"/>
                <w:lang w:val="ru-KZ"/>
              </w:rPr>
            </w:pPr>
            <w:r w:rsidRPr="00A03750">
              <w:rPr>
                <w:rFonts w:ascii="Times New Roman" w:eastAsia="Times New Roman" w:hAnsi="Times New Roman" w:cs="Times New Roman"/>
                <w:color w:val="000000"/>
                <w:sz w:val="24"/>
                <w:szCs w:val="24"/>
                <w:lang w:val="ru-KZ"/>
              </w:rPr>
              <w:t>3</w:t>
            </w:r>
            <w:r w:rsidR="006251BB" w:rsidRPr="00A03750">
              <w:rPr>
                <w:rFonts w:ascii="Times New Roman" w:eastAsia="Times New Roman" w:hAnsi="Times New Roman" w:cs="Times New Roman"/>
                <w:color w:val="000000"/>
                <w:sz w:val="24"/>
                <w:szCs w:val="24"/>
                <w:lang w:val="kk-KZ"/>
              </w:rPr>
              <w:t xml:space="preserve"> </w:t>
            </w:r>
            <w:r w:rsidRPr="00A03750">
              <w:rPr>
                <w:rFonts w:ascii="Times New Roman" w:eastAsia="Times New Roman" w:hAnsi="Times New Roman" w:cs="Times New Roman"/>
                <w:color w:val="000000"/>
                <w:sz w:val="24"/>
                <w:szCs w:val="24"/>
                <w:lang w:val="ru-KZ"/>
              </w:rPr>
              <w:t>- экономика</w:t>
            </w:r>
          </w:p>
        </w:tc>
        <w:tc>
          <w:tcPr>
            <w:tcW w:w="3184" w:type="dxa"/>
            <w:tcBorders>
              <w:top w:val="nil"/>
              <w:left w:val="nil"/>
              <w:bottom w:val="single" w:sz="4" w:space="0" w:color="auto"/>
              <w:right w:val="single" w:sz="4" w:space="0" w:color="auto"/>
            </w:tcBorders>
            <w:shd w:val="clear" w:color="auto" w:fill="auto"/>
            <w:vAlign w:val="center"/>
            <w:hideMark/>
          </w:tcPr>
          <w:p w14:paraId="2CB7876B" w14:textId="77777777" w:rsidR="00CC5238" w:rsidRPr="00A03750" w:rsidRDefault="00CC5238" w:rsidP="00CC5238">
            <w:pPr>
              <w:spacing w:after="0" w:line="240" w:lineRule="auto"/>
              <w:jc w:val="center"/>
              <w:rPr>
                <w:rFonts w:ascii="Times New Roman" w:eastAsia="Times New Roman" w:hAnsi="Times New Roman" w:cs="Times New Roman"/>
                <w:color w:val="000000"/>
                <w:sz w:val="24"/>
                <w:szCs w:val="24"/>
                <w:lang w:val="ru-KZ"/>
              </w:rPr>
            </w:pPr>
            <w:r w:rsidRPr="00A03750">
              <w:rPr>
                <w:rFonts w:ascii="Times New Roman" w:eastAsia="Times New Roman" w:hAnsi="Times New Roman" w:cs="Times New Roman"/>
                <w:color w:val="000000"/>
                <w:sz w:val="24"/>
                <w:szCs w:val="24"/>
                <w:lang w:val="ru-KZ"/>
              </w:rPr>
              <w:t>2- Мицубиси, 2- JASSO</w:t>
            </w:r>
          </w:p>
        </w:tc>
      </w:tr>
      <w:tr w:rsidR="00CC5238" w:rsidRPr="00A03750" w14:paraId="4867DAAE" w14:textId="77777777" w:rsidTr="00046D56">
        <w:trPr>
          <w:trHeight w:val="823"/>
        </w:trPr>
        <w:tc>
          <w:tcPr>
            <w:tcW w:w="1710" w:type="dxa"/>
            <w:tcBorders>
              <w:top w:val="nil"/>
              <w:left w:val="single" w:sz="4" w:space="0" w:color="auto"/>
              <w:bottom w:val="single" w:sz="4" w:space="0" w:color="auto"/>
              <w:right w:val="single" w:sz="4" w:space="0" w:color="auto"/>
            </w:tcBorders>
            <w:shd w:val="clear" w:color="auto" w:fill="auto"/>
            <w:vAlign w:val="center"/>
            <w:hideMark/>
          </w:tcPr>
          <w:p w14:paraId="119D2BCE" w14:textId="77777777" w:rsidR="00CC5238" w:rsidRPr="00187E04" w:rsidRDefault="00CC5238" w:rsidP="00CC5238">
            <w:pPr>
              <w:spacing w:after="0" w:line="240" w:lineRule="auto"/>
              <w:jc w:val="center"/>
              <w:rPr>
                <w:rFonts w:ascii="Times New Roman" w:eastAsia="Times New Roman" w:hAnsi="Times New Roman" w:cs="Times New Roman"/>
                <w:color w:val="000000"/>
                <w:sz w:val="24"/>
                <w:szCs w:val="24"/>
                <w:lang w:val="ru-KZ"/>
              </w:rPr>
            </w:pPr>
            <w:proofErr w:type="gramStart"/>
            <w:r w:rsidRPr="00187E04">
              <w:rPr>
                <w:rFonts w:ascii="Times New Roman" w:eastAsia="Times New Roman" w:hAnsi="Times New Roman" w:cs="Times New Roman"/>
                <w:color w:val="000000"/>
                <w:sz w:val="24"/>
                <w:szCs w:val="24"/>
                <w:lang w:val="ru-KZ"/>
              </w:rPr>
              <w:t>2014-2015</w:t>
            </w:r>
            <w:proofErr w:type="gramEnd"/>
          </w:p>
        </w:tc>
        <w:tc>
          <w:tcPr>
            <w:tcW w:w="1428" w:type="dxa"/>
            <w:tcBorders>
              <w:top w:val="nil"/>
              <w:left w:val="nil"/>
              <w:bottom w:val="single" w:sz="4" w:space="0" w:color="auto"/>
              <w:right w:val="single" w:sz="4" w:space="0" w:color="auto"/>
            </w:tcBorders>
            <w:shd w:val="clear" w:color="auto" w:fill="auto"/>
            <w:vAlign w:val="center"/>
            <w:hideMark/>
          </w:tcPr>
          <w:p w14:paraId="55A63475" w14:textId="77777777" w:rsidR="00CC5238" w:rsidRPr="00A03750" w:rsidRDefault="00CC5238" w:rsidP="00CC5238">
            <w:pPr>
              <w:spacing w:after="0" w:line="240" w:lineRule="auto"/>
              <w:jc w:val="center"/>
              <w:rPr>
                <w:rFonts w:ascii="Times New Roman" w:eastAsia="Times New Roman" w:hAnsi="Times New Roman" w:cs="Times New Roman"/>
                <w:color w:val="000000"/>
                <w:sz w:val="24"/>
                <w:szCs w:val="24"/>
                <w:lang w:val="ru-KZ"/>
              </w:rPr>
            </w:pPr>
            <w:r w:rsidRPr="00A03750">
              <w:rPr>
                <w:rFonts w:ascii="Times New Roman" w:eastAsia="Times New Roman" w:hAnsi="Times New Roman" w:cs="Times New Roman"/>
                <w:color w:val="000000"/>
                <w:sz w:val="24"/>
                <w:szCs w:val="24"/>
                <w:lang w:val="ru-KZ"/>
              </w:rPr>
              <w:t>5</w:t>
            </w:r>
          </w:p>
        </w:tc>
        <w:tc>
          <w:tcPr>
            <w:tcW w:w="2746" w:type="dxa"/>
            <w:tcBorders>
              <w:top w:val="nil"/>
              <w:left w:val="nil"/>
              <w:bottom w:val="single" w:sz="4" w:space="0" w:color="auto"/>
              <w:right w:val="single" w:sz="4" w:space="0" w:color="auto"/>
            </w:tcBorders>
            <w:shd w:val="clear" w:color="auto" w:fill="auto"/>
            <w:vAlign w:val="center"/>
            <w:hideMark/>
          </w:tcPr>
          <w:p w14:paraId="6437564D" w14:textId="5AA7E9EB" w:rsidR="00CC5238" w:rsidRPr="00A03750" w:rsidRDefault="00CC5238" w:rsidP="00CC5238">
            <w:pPr>
              <w:spacing w:after="0" w:line="240" w:lineRule="auto"/>
              <w:jc w:val="center"/>
              <w:rPr>
                <w:rFonts w:ascii="Times New Roman" w:eastAsia="Times New Roman" w:hAnsi="Times New Roman" w:cs="Times New Roman"/>
                <w:color w:val="000000"/>
                <w:sz w:val="24"/>
                <w:szCs w:val="24"/>
                <w:lang w:val="ru-KZ"/>
              </w:rPr>
            </w:pPr>
            <w:r w:rsidRPr="00A03750">
              <w:rPr>
                <w:rFonts w:ascii="Times New Roman" w:eastAsia="Times New Roman" w:hAnsi="Times New Roman" w:cs="Times New Roman"/>
                <w:color w:val="000000"/>
                <w:sz w:val="24"/>
                <w:szCs w:val="24"/>
                <w:lang w:val="ru-KZ"/>
              </w:rPr>
              <w:t>2</w:t>
            </w:r>
            <w:r w:rsidR="006251BB" w:rsidRPr="00A03750">
              <w:rPr>
                <w:rFonts w:ascii="Times New Roman" w:eastAsia="Times New Roman" w:hAnsi="Times New Roman" w:cs="Times New Roman"/>
                <w:color w:val="000000"/>
                <w:sz w:val="24"/>
                <w:szCs w:val="24"/>
                <w:lang w:val="kk-KZ"/>
              </w:rPr>
              <w:t xml:space="preserve"> </w:t>
            </w:r>
            <w:r w:rsidRPr="00A03750">
              <w:rPr>
                <w:rFonts w:ascii="Times New Roman" w:eastAsia="Times New Roman" w:hAnsi="Times New Roman" w:cs="Times New Roman"/>
                <w:color w:val="000000"/>
                <w:sz w:val="24"/>
                <w:szCs w:val="24"/>
                <w:lang w:val="ru-KZ"/>
              </w:rPr>
              <w:t xml:space="preserve">- финансы, 1- </w:t>
            </w:r>
            <w:proofErr w:type="spellStart"/>
            <w:r w:rsidRPr="00A03750">
              <w:rPr>
                <w:rFonts w:ascii="Times New Roman" w:eastAsia="Times New Roman" w:hAnsi="Times New Roman" w:cs="Times New Roman"/>
                <w:color w:val="000000"/>
                <w:sz w:val="24"/>
                <w:szCs w:val="24"/>
                <w:lang w:val="ru-KZ"/>
              </w:rPr>
              <w:t>ОиНТ</w:t>
            </w:r>
            <w:proofErr w:type="spellEnd"/>
            <w:r w:rsidRPr="00A03750">
              <w:rPr>
                <w:rFonts w:ascii="Times New Roman" w:eastAsia="Times New Roman" w:hAnsi="Times New Roman" w:cs="Times New Roman"/>
                <w:color w:val="000000"/>
                <w:sz w:val="24"/>
                <w:szCs w:val="24"/>
                <w:lang w:val="ru-KZ"/>
              </w:rPr>
              <w:t xml:space="preserve">, 1- СС, 1- </w:t>
            </w:r>
            <w:proofErr w:type="spellStart"/>
            <w:r w:rsidRPr="00A03750">
              <w:rPr>
                <w:rFonts w:ascii="Times New Roman" w:eastAsia="Times New Roman" w:hAnsi="Times New Roman" w:cs="Times New Roman"/>
                <w:color w:val="000000"/>
                <w:sz w:val="24"/>
                <w:szCs w:val="24"/>
                <w:lang w:val="ru-KZ"/>
              </w:rPr>
              <w:t>УиА</w:t>
            </w:r>
            <w:proofErr w:type="spellEnd"/>
          </w:p>
        </w:tc>
        <w:tc>
          <w:tcPr>
            <w:tcW w:w="3184" w:type="dxa"/>
            <w:tcBorders>
              <w:top w:val="nil"/>
              <w:left w:val="nil"/>
              <w:bottom w:val="single" w:sz="4" w:space="0" w:color="auto"/>
              <w:right w:val="single" w:sz="4" w:space="0" w:color="auto"/>
            </w:tcBorders>
            <w:shd w:val="clear" w:color="auto" w:fill="auto"/>
            <w:vAlign w:val="center"/>
            <w:hideMark/>
          </w:tcPr>
          <w:p w14:paraId="39F6B418" w14:textId="31F6503F" w:rsidR="00CC5238" w:rsidRPr="00A03750" w:rsidRDefault="00CC5238" w:rsidP="00CC5238">
            <w:pPr>
              <w:spacing w:after="0" w:line="240" w:lineRule="auto"/>
              <w:jc w:val="center"/>
              <w:rPr>
                <w:rFonts w:ascii="Times New Roman" w:eastAsia="Times New Roman" w:hAnsi="Times New Roman" w:cs="Times New Roman"/>
                <w:color w:val="000000"/>
                <w:sz w:val="24"/>
                <w:szCs w:val="24"/>
                <w:lang w:val="ru-KZ"/>
              </w:rPr>
            </w:pPr>
            <w:r w:rsidRPr="00A03750">
              <w:rPr>
                <w:rFonts w:ascii="Times New Roman" w:eastAsia="Times New Roman" w:hAnsi="Times New Roman" w:cs="Times New Roman"/>
                <w:color w:val="000000"/>
                <w:sz w:val="24"/>
                <w:szCs w:val="24"/>
                <w:lang w:val="ru-KZ"/>
              </w:rPr>
              <w:t>2</w:t>
            </w:r>
            <w:r w:rsidR="006251BB" w:rsidRPr="00A03750">
              <w:rPr>
                <w:rFonts w:ascii="Times New Roman" w:eastAsia="Times New Roman" w:hAnsi="Times New Roman" w:cs="Times New Roman"/>
                <w:color w:val="000000"/>
                <w:sz w:val="24"/>
                <w:szCs w:val="24"/>
                <w:lang w:val="kk-KZ"/>
              </w:rPr>
              <w:t xml:space="preserve"> </w:t>
            </w:r>
            <w:r w:rsidRPr="00A03750">
              <w:rPr>
                <w:rFonts w:ascii="Times New Roman" w:eastAsia="Times New Roman" w:hAnsi="Times New Roman" w:cs="Times New Roman"/>
                <w:color w:val="000000"/>
                <w:sz w:val="24"/>
                <w:szCs w:val="24"/>
                <w:lang w:val="ru-KZ"/>
              </w:rPr>
              <w:t>- Мицубиси, 3</w:t>
            </w:r>
            <w:r w:rsidR="006251BB" w:rsidRPr="00A03750">
              <w:rPr>
                <w:rFonts w:ascii="Times New Roman" w:eastAsia="Times New Roman" w:hAnsi="Times New Roman" w:cs="Times New Roman"/>
                <w:color w:val="000000"/>
                <w:sz w:val="24"/>
                <w:szCs w:val="24"/>
                <w:lang w:val="kk-KZ"/>
              </w:rPr>
              <w:t xml:space="preserve"> </w:t>
            </w:r>
            <w:r w:rsidRPr="00A03750">
              <w:rPr>
                <w:rFonts w:ascii="Times New Roman" w:eastAsia="Times New Roman" w:hAnsi="Times New Roman" w:cs="Times New Roman"/>
                <w:color w:val="000000"/>
                <w:sz w:val="24"/>
                <w:szCs w:val="24"/>
                <w:lang w:val="ru-KZ"/>
              </w:rPr>
              <w:t>- JASSO</w:t>
            </w:r>
          </w:p>
        </w:tc>
      </w:tr>
      <w:tr w:rsidR="00CC5238" w:rsidRPr="00A03750" w14:paraId="5938FB3F" w14:textId="77777777" w:rsidTr="00046D56">
        <w:trPr>
          <w:trHeight w:val="854"/>
        </w:trPr>
        <w:tc>
          <w:tcPr>
            <w:tcW w:w="1710" w:type="dxa"/>
            <w:tcBorders>
              <w:top w:val="nil"/>
              <w:left w:val="single" w:sz="4" w:space="0" w:color="auto"/>
              <w:bottom w:val="single" w:sz="4" w:space="0" w:color="auto"/>
              <w:right w:val="single" w:sz="4" w:space="0" w:color="auto"/>
            </w:tcBorders>
            <w:shd w:val="clear" w:color="auto" w:fill="auto"/>
            <w:vAlign w:val="center"/>
            <w:hideMark/>
          </w:tcPr>
          <w:p w14:paraId="533D1682" w14:textId="77777777" w:rsidR="00CC5238" w:rsidRPr="00187E04" w:rsidRDefault="00CC5238" w:rsidP="00CC5238">
            <w:pPr>
              <w:spacing w:after="0" w:line="240" w:lineRule="auto"/>
              <w:jc w:val="center"/>
              <w:rPr>
                <w:rFonts w:ascii="Times New Roman" w:eastAsia="Times New Roman" w:hAnsi="Times New Roman" w:cs="Times New Roman"/>
                <w:color w:val="000000"/>
                <w:sz w:val="24"/>
                <w:szCs w:val="24"/>
                <w:lang w:val="ru-KZ"/>
              </w:rPr>
            </w:pPr>
            <w:proofErr w:type="gramStart"/>
            <w:r w:rsidRPr="00187E04">
              <w:rPr>
                <w:rFonts w:ascii="Times New Roman" w:eastAsia="Times New Roman" w:hAnsi="Times New Roman" w:cs="Times New Roman"/>
                <w:color w:val="000000"/>
                <w:sz w:val="24"/>
                <w:szCs w:val="24"/>
                <w:lang w:val="ru-KZ"/>
              </w:rPr>
              <w:t>2015-2016</w:t>
            </w:r>
            <w:proofErr w:type="gramEnd"/>
          </w:p>
        </w:tc>
        <w:tc>
          <w:tcPr>
            <w:tcW w:w="1428" w:type="dxa"/>
            <w:tcBorders>
              <w:top w:val="nil"/>
              <w:left w:val="nil"/>
              <w:bottom w:val="single" w:sz="4" w:space="0" w:color="auto"/>
              <w:right w:val="single" w:sz="4" w:space="0" w:color="auto"/>
            </w:tcBorders>
            <w:shd w:val="clear" w:color="auto" w:fill="auto"/>
            <w:vAlign w:val="center"/>
            <w:hideMark/>
          </w:tcPr>
          <w:p w14:paraId="69955623" w14:textId="77777777" w:rsidR="00CC5238" w:rsidRPr="00A03750" w:rsidRDefault="00CC5238" w:rsidP="00CC5238">
            <w:pPr>
              <w:spacing w:after="0" w:line="240" w:lineRule="auto"/>
              <w:jc w:val="center"/>
              <w:rPr>
                <w:rFonts w:ascii="Times New Roman" w:eastAsia="Times New Roman" w:hAnsi="Times New Roman" w:cs="Times New Roman"/>
                <w:color w:val="000000"/>
                <w:sz w:val="24"/>
                <w:szCs w:val="24"/>
                <w:lang w:val="ru-KZ"/>
              </w:rPr>
            </w:pPr>
            <w:r w:rsidRPr="00A03750">
              <w:rPr>
                <w:rFonts w:ascii="Times New Roman" w:eastAsia="Times New Roman" w:hAnsi="Times New Roman" w:cs="Times New Roman"/>
                <w:color w:val="000000"/>
                <w:sz w:val="24"/>
                <w:szCs w:val="24"/>
                <w:lang w:val="ru-KZ"/>
              </w:rPr>
              <w:t>5</w:t>
            </w:r>
          </w:p>
        </w:tc>
        <w:tc>
          <w:tcPr>
            <w:tcW w:w="2746" w:type="dxa"/>
            <w:tcBorders>
              <w:top w:val="nil"/>
              <w:left w:val="nil"/>
              <w:bottom w:val="single" w:sz="4" w:space="0" w:color="auto"/>
              <w:right w:val="single" w:sz="4" w:space="0" w:color="auto"/>
            </w:tcBorders>
            <w:shd w:val="clear" w:color="auto" w:fill="auto"/>
            <w:vAlign w:val="center"/>
            <w:hideMark/>
          </w:tcPr>
          <w:p w14:paraId="2E03EBAC" w14:textId="77777777" w:rsidR="006251BB" w:rsidRPr="00A03750" w:rsidRDefault="00CC5238" w:rsidP="00CC5238">
            <w:pPr>
              <w:spacing w:after="0" w:line="240" w:lineRule="auto"/>
              <w:jc w:val="center"/>
              <w:rPr>
                <w:rFonts w:ascii="Times New Roman" w:eastAsia="Times New Roman" w:hAnsi="Times New Roman" w:cs="Times New Roman"/>
                <w:color w:val="000000"/>
                <w:sz w:val="24"/>
                <w:szCs w:val="24"/>
                <w:lang w:val="ru-KZ"/>
              </w:rPr>
            </w:pPr>
            <w:r w:rsidRPr="00A03750">
              <w:rPr>
                <w:rFonts w:ascii="Times New Roman" w:eastAsia="Times New Roman" w:hAnsi="Times New Roman" w:cs="Times New Roman"/>
                <w:color w:val="000000"/>
                <w:sz w:val="24"/>
                <w:szCs w:val="24"/>
                <w:lang w:val="ru-KZ"/>
              </w:rPr>
              <w:t>1</w:t>
            </w:r>
            <w:r w:rsidR="006251BB" w:rsidRPr="00A03750">
              <w:rPr>
                <w:rFonts w:ascii="Times New Roman" w:eastAsia="Times New Roman" w:hAnsi="Times New Roman" w:cs="Times New Roman"/>
                <w:color w:val="000000"/>
                <w:sz w:val="24"/>
                <w:szCs w:val="24"/>
                <w:lang w:val="kk-KZ"/>
              </w:rPr>
              <w:t xml:space="preserve"> </w:t>
            </w:r>
            <w:r w:rsidRPr="00A03750">
              <w:rPr>
                <w:rFonts w:ascii="Times New Roman" w:eastAsia="Times New Roman" w:hAnsi="Times New Roman" w:cs="Times New Roman"/>
                <w:color w:val="000000"/>
                <w:sz w:val="24"/>
                <w:szCs w:val="24"/>
                <w:lang w:val="ru-KZ"/>
              </w:rPr>
              <w:t xml:space="preserve">- Туризм, 1- </w:t>
            </w:r>
            <w:proofErr w:type="spellStart"/>
            <w:r w:rsidRPr="00A03750">
              <w:rPr>
                <w:rFonts w:ascii="Times New Roman" w:eastAsia="Times New Roman" w:hAnsi="Times New Roman" w:cs="Times New Roman"/>
                <w:color w:val="000000"/>
                <w:sz w:val="24"/>
                <w:szCs w:val="24"/>
                <w:lang w:val="ru-KZ"/>
              </w:rPr>
              <w:t>ВТиПО</w:t>
            </w:r>
            <w:proofErr w:type="spellEnd"/>
            <w:r w:rsidRPr="00A03750">
              <w:rPr>
                <w:rFonts w:ascii="Times New Roman" w:eastAsia="Times New Roman" w:hAnsi="Times New Roman" w:cs="Times New Roman"/>
                <w:color w:val="000000"/>
                <w:sz w:val="24"/>
                <w:szCs w:val="24"/>
                <w:lang w:val="ru-KZ"/>
              </w:rPr>
              <w:t xml:space="preserve">, </w:t>
            </w:r>
          </w:p>
          <w:p w14:paraId="21165F8C" w14:textId="6774F176" w:rsidR="00CC5238" w:rsidRPr="00A03750" w:rsidRDefault="00CC5238" w:rsidP="00CC5238">
            <w:pPr>
              <w:spacing w:after="0" w:line="240" w:lineRule="auto"/>
              <w:jc w:val="center"/>
              <w:rPr>
                <w:rFonts w:ascii="Times New Roman" w:eastAsia="Times New Roman" w:hAnsi="Times New Roman" w:cs="Times New Roman"/>
                <w:color w:val="000000"/>
                <w:sz w:val="24"/>
                <w:szCs w:val="24"/>
                <w:lang w:val="ru-KZ"/>
              </w:rPr>
            </w:pPr>
            <w:r w:rsidRPr="00A03750">
              <w:rPr>
                <w:rFonts w:ascii="Times New Roman" w:eastAsia="Times New Roman" w:hAnsi="Times New Roman" w:cs="Times New Roman"/>
                <w:color w:val="000000"/>
                <w:sz w:val="24"/>
                <w:szCs w:val="24"/>
                <w:lang w:val="ru-KZ"/>
              </w:rPr>
              <w:t>1</w:t>
            </w:r>
            <w:r w:rsidR="006251BB" w:rsidRPr="00A03750">
              <w:rPr>
                <w:rFonts w:ascii="Times New Roman" w:eastAsia="Times New Roman" w:hAnsi="Times New Roman" w:cs="Times New Roman"/>
                <w:color w:val="000000"/>
                <w:sz w:val="24"/>
                <w:szCs w:val="24"/>
                <w:lang w:val="kk-KZ"/>
              </w:rPr>
              <w:t xml:space="preserve"> </w:t>
            </w:r>
            <w:r w:rsidRPr="00A03750">
              <w:rPr>
                <w:rFonts w:ascii="Times New Roman" w:eastAsia="Times New Roman" w:hAnsi="Times New Roman" w:cs="Times New Roman"/>
                <w:color w:val="000000"/>
                <w:sz w:val="24"/>
                <w:szCs w:val="24"/>
                <w:lang w:val="ru-KZ"/>
              </w:rPr>
              <w:t>-</w:t>
            </w:r>
            <w:r w:rsidR="006251BB" w:rsidRPr="00A03750">
              <w:rPr>
                <w:rFonts w:ascii="Times New Roman" w:eastAsia="Times New Roman" w:hAnsi="Times New Roman" w:cs="Times New Roman"/>
                <w:color w:val="000000"/>
                <w:sz w:val="24"/>
                <w:szCs w:val="24"/>
                <w:lang w:val="kk-KZ"/>
              </w:rPr>
              <w:t xml:space="preserve"> </w:t>
            </w:r>
            <w:proofErr w:type="spellStart"/>
            <w:r w:rsidRPr="00A03750">
              <w:rPr>
                <w:rFonts w:ascii="Times New Roman" w:eastAsia="Times New Roman" w:hAnsi="Times New Roman" w:cs="Times New Roman"/>
                <w:color w:val="000000"/>
                <w:sz w:val="24"/>
                <w:szCs w:val="24"/>
                <w:lang w:val="ru-KZ"/>
              </w:rPr>
              <w:t>УиА</w:t>
            </w:r>
            <w:proofErr w:type="spellEnd"/>
            <w:r w:rsidRPr="00A03750">
              <w:rPr>
                <w:rFonts w:ascii="Times New Roman" w:eastAsia="Times New Roman" w:hAnsi="Times New Roman" w:cs="Times New Roman"/>
                <w:color w:val="000000"/>
                <w:sz w:val="24"/>
                <w:szCs w:val="24"/>
                <w:lang w:val="ru-KZ"/>
              </w:rPr>
              <w:t>, 1- Экономика, 1</w:t>
            </w:r>
            <w:r w:rsidR="006251BB" w:rsidRPr="00A03750">
              <w:rPr>
                <w:rFonts w:ascii="Times New Roman" w:eastAsia="Times New Roman" w:hAnsi="Times New Roman" w:cs="Times New Roman"/>
                <w:color w:val="000000"/>
                <w:sz w:val="24"/>
                <w:szCs w:val="24"/>
                <w:lang w:val="kk-KZ"/>
              </w:rPr>
              <w:t xml:space="preserve"> </w:t>
            </w:r>
            <w:r w:rsidRPr="00A03750">
              <w:rPr>
                <w:rFonts w:ascii="Times New Roman" w:eastAsia="Times New Roman" w:hAnsi="Times New Roman" w:cs="Times New Roman"/>
                <w:color w:val="000000"/>
                <w:sz w:val="24"/>
                <w:szCs w:val="24"/>
                <w:lang w:val="ru-KZ"/>
              </w:rPr>
              <w:t>- Финансы</w:t>
            </w:r>
          </w:p>
        </w:tc>
        <w:tc>
          <w:tcPr>
            <w:tcW w:w="3184" w:type="dxa"/>
            <w:tcBorders>
              <w:top w:val="nil"/>
              <w:left w:val="nil"/>
              <w:bottom w:val="single" w:sz="4" w:space="0" w:color="auto"/>
              <w:right w:val="single" w:sz="4" w:space="0" w:color="auto"/>
            </w:tcBorders>
            <w:shd w:val="clear" w:color="auto" w:fill="auto"/>
            <w:vAlign w:val="center"/>
            <w:hideMark/>
          </w:tcPr>
          <w:p w14:paraId="725C47BC" w14:textId="035692E5" w:rsidR="00CC5238" w:rsidRPr="00A03750" w:rsidRDefault="00CC5238" w:rsidP="00CC5238">
            <w:pPr>
              <w:spacing w:after="0" w:line="240" w:lineRule="auto"/>
              <w:jc w:val="center"/>
              <w:rPr>
                <w:rFonts w:ascii="Times New Roman" w:eastAsia="Times New Roman" w:hAnsi="Times New Roman" w:cs="Times New Roman"/>
                <w:color w:val="000000"/>
                <w:sz w:val="24"/>
                <w:szCs w:val="24"/>
                <w:lang w:val="ru-KZ"/>
              </w:rPr>
            </w:pPr>
            <w:r w:rsidRPr="00A03750">
              <w:rPr>
                <w:rFonts w:ascii="Times New Roman" w:eastAsia="Times New Roman" w:hAnsi="Times New Roman" w:cs="Times New Roman"/>
                <w:color w:val="000000"/>
                <w:sz w:val="24"/>
                <w:szCs w:val="24"/>
                <w:lang w:val="ru-KZ"/>
              </w:rPr>
              <w:t>2</w:t>
            </w:r>
            <w:r w:rsidR="006251BB" w:rsidRPr="00A03750">
              <w:rPr>
                <w:rFonts w:ascii="Times New Roman" w:eastAsia="Times New Roman" w:hAnsi="Times New Roman" w:cs="Times New Roman"/>
                <w:color w:val="000000"/>
                <w:sz w:val="24"/>
                <w:szCs w:val="24"/>
                <w:lang w:val="kk-KZ"/>
              </w:rPr>
              <w:t xml:space="preserve"> </w:t>
            </w:r>
            <w:r w:rsidRPr="00A03750">
              <w:rPr>
                <w:rFonts w:ascii="Times New Roman" w:eastAsia="Times New Roman" w:hAnsi="Times New Roman" w:cs="Times New Roman"/>
                <w:color w:val="000000"/>
                <w:sz w:val="24"/>
                <w:szCs w:val="24"/>
                <w:lang w:val="ru-KZ"/>
              </w:rPr>
              <w:t>- Мицубиси, 3</w:t>
            </w:r>
            <w:r w:rsidR="006251BB" w:rsidRPr="00A03750">
              <w:rPr>
                <w:rFonts w:ascii="Times New Roman" w:eastAsia="Times New Roman" w:hAnsi="Times New Roman" w:cs="Times New Roman"/>
                <w:color w:val="000000"/>
                <w:sz w:val="24"/>
                <w:szCs w:val="24"/>
                <w:lang w:val="kk-KZ"/>
              </w:rPr>
              <w:t xml:space="preserve"> </w:t>
            </w:r>
            <w:r w:rsidRPr="00A03750">
              <w:rPr>
                <w:rFonts w:ascii="Times New Roman" w:eastAsia="Times New Roman" w:hAnsi="Times New Roman" w:cs="Times New Roman"/>
                <w:color w:val="000000"/>
                <w:sz w:val="24"/>
                <w:szCs w:val="24"/>
                <w:lang w:val="ru-KZ"/>
              </w:rPr>
              <w:t>- JASSO</w:t>
            </w:r>
          </w:p>
        </w:tc>
      </w:tr>
      <w:tr w:rsidR="00CC5238" w:rsidRPr="00A03750" w14:paraId="3074FF32" w14:textId="77777777" w:rsidTr="00046D56">
        <w:trPr>
          <w:trHeight w:val="823"/>
        </w:trPr>
        <w:tc>
          <w:tcPr>
            <w:tcW w:w="1710" w:type="dxa"/>
            <w:tcBorders>
              <w:top w:val="nil"/>
              <w:left w:val="single" w:sz="4" w:space="0" w:color="auto"/>
              <w:bottom w:val="single" w:sz="4" w:space="0" w:color="auto"/>
              <w:right w:val="single" w:sz="4" w:space="0" w:color="auto"/>
            </w:tcBorders>
            <w:shd w:val="clear" w:color="auto" w:fill="auto"/>
            <w:vAlign w:val="center"/>
            <w:hideMark/>
          </w:tcPr>
          <w:p w14:paraId="7A0B74C7" w14:textId="77777777" w:rsidR="00CC5238" w:rsidRPr="00187E04" w:rsidRDefault="00CC5238" w:rsidP="00CC5238">
            <w:pPr>
              <w:spacing w:after="0" w:line="240" w:lineRule="auto"/>
              <w:jc w:val="center"/>
              <w:rPr>
                <w:rFonts w:ascii="Times New Roman" w:eastAsia="Times New Roman" w:hAnsi="Times New Roman" w:cs="Times New Roman"/>
                <w:color w:val="000000"/>
                <w:sz w:val="24"/>
                <w:szCs w:val="24"/>
                <w:lang w:val="ru-KZ"/>
              </w:rPr>
            </w:pPr>
            <w:proofErr w:type="gramStart"/>
            <w:r w:rsidRPr="00187E04">
              <w:rPr>
                <w:rFonts w:ascii="Times New Roman" w:eastAsia="Times New Roman" w:hAnsi="Times New Roman" w:cs="Times New Roman"/>
                <w:color w:val="000000"/>
                <w:sz w:val="24"/>
                <w:szCs w:val="24"/>
                <w:lang w:val="ru-KZ"/>
              </w:rPr>
              <w:t>2016-2017</w:t>
            </w:r>
            <w:proofErr w:type="gramEnd"/>
          </w:p>
        </w:tc>
        <w:tc>
          <w:tcPr>
            <w:tcW w:w="1428" w:type="dxa"/>
            <w:tcBorders>
              <w:top w:val="nil"/>
              <w:left w:val="nil"/>
              <w:bottom w:val="single" w:sz="4" w:space="0" w:color="auto"/>
              <w:right w:val="single" w:sz="4" w:space="0" w:color="auto"/>
            </w:tcBorders>
            <w:shd w:val="clear" w:color="auto" w:fill="auto"/>
            <w:vAlign w:val="center"/>
            <w:hideMark/>
          </w:tcPr>
          <w:p w14:paraId="248BEEC8" w14:textId="77777777" w:rsidR="00CC5238" w:rsidRPr="00A03750" w:rsidRDefault="00CC5238" w:rsidP="00CC5238">
            <w:pPr>
              <w:spacing w:after="0" w:line="240" w:lineRule="auto"/>
              <w:jc w:val="center"/>
              <w:rPr>
                <w:rFonts w:ascii="Times New Roman" w:eastAsia="Times New Roman" w:hAnsi="Times New Roman" w:cs="Times New Roman"/>
                <w:color w:val="000000"/>
                <w:sz w:val="24"/>
                <w:szCs w:val="24"/>
                <w:lang w:val="ru-KZ"/>
              </w:rPr>
            </w:pPr>
            <w:r w:rsidRPr="00A03750">
              <w:rPr>
                <w:rFonts w:ascii="Times New Roman" w:eastAsia="Times New Roman" w:hAnsi="Times New Roman" w:cs="Times New Roman"/>
                <w:color w:val="000000"/>
                <w:sz w:val="24"/>
                <w:szCs w:val="24"/>
                <w:lang w:val="ru-KZ"/>
              </w:rPr>
              <w:t>5</w:t>
            </w:r>
          </w:p>
        </w:tc>
        <w:tc>
          <w:tcPr>
            <w:tcW w:w="2746" w:type="dxa"/>
            <w:tcBorders>
              <w:top w:val="nil"/>
              <w:left w:val="nil"/>
              <w:bottom w:val="single" w:sz="4" w:space="0" w:color="auto"/>
              <w:right w:val="single" w:sz="4" w:space="0" w:color="auto"/>
            </w:tcBorders>
            <w:shd w:val="clear" w:color="auto" w:fill="auto"/>
            <w:vAlign w:val="center"/>
            <w:hideMark/>
          </w:tcPr>
          <w:p w14:paraId="2DD38AC7" w14:textId="77777777" w:rsidR="006251BB" w:rsidRPr="00A03750" w:rsidRDefault="00CC5238" w:rsidP="00CC5238">
            <w:pPr>
              <w:spacing w:after="0" w:line="240" w:lineRule="auto"/>
              <w:jc w:val="center"/>
              <w:rPr>
                <w:rFonts w:ascii="Times New Roman" w:eastAsia="Times New Roman" w:hAnsi="Times New Roman" w:cs="Times New Roman"/>
                <w:color w:val="000000"/>
                <w:sz w:val="24"/>
                <w:szCs w:val="24"/>
                <w:lang w:val="ru-KZ"/>
              </w:rPr>
            </w:pPr>
            <w:r w:rsidRPr="00A03750">
              <w:rPr>
                <w:rFonts w:ascii="Times New Roman" w:eastAsia="Times New Roman" w:hAnsi="Times New Roman" w:cs="Times New Roman"/>
                <w:color w:val="000000"/>
                <w:sz w:val="24"/>
                <w:szCs w:val="24"/>
                <w:lang w:val="ru-KZ"/>
              </w:rPr>
              <w:t>4</w:t>
            </w:r>
            <w:r w:rsidR="006251BB" w:rsidRPr="00A03750">
              <w:rPr>
                <w:rFonts w:ascii="Times New Roman" w:eastAsia="Times New Roman" w:hAnsi="Times New Roman" w:cs="Times New Roman"/>
                <w:color w:val="000000"/>
                <w:sz w:val="24"/>
                <w:szCs w:val="24"/>
                <w:lang w:val="kk-KZ"/>
              </w:rPr>
              <w:t xml:space="preserve"> </w:t>
            </w:r>
            <w:r w:rsidRPr="00A03750">
              <w:rPr>
                <w:rFonts w:ascii="Times New Roman" w:eastAsia="Times New Roman" w:hAnsi="Times New Roman" w:cs="Times New Roman"/>
                <w:color w:val="000000"/>
                <w:sz w:val="24"/>
                <w:szCs w:val="24"/>
                <w:lang w:val="ru-KZ"/>
              </w:rPr>
              <w:t xml:space="preserve">- Финансы, </w:t>
            </w:r>
          </w:p>
          <w:p w14:paraId="27542522" w14:textId="5BB0EF27" w:rsidR="00CC5238" w:rsidRPr="00A03750" w:rsidRDefault="00CC5238" w:rsidP="00CC5238">
            <w:pPr>
              <w:spacing w:after="0" w:line="240" w:lineRule="auto"/>
              <w:jc w:val="center"/>
              <w:rPr>
                <w:rFonts w:ascii="Times New Roman" w:eastAsia="Times New Roman" w:hAnsi="Times New Roman" w:cs="Times New Roman"/>
                <w:color w:val="000000"/>
                <w:sz w:val="24"/>
                <w:szCs w:val="24"/>
                <w:lang w:val="ru-KZ"/>
              </w:rPr>
            </w:pPr>
            <w:r w:rsidRPr="00A03750">
              <w:rPr>
                <w:rFonts w:ascii="Times New Roman" w:eastAsia="Times New Roman" w:hAnsi="Times New Roman" w:cs="Times New Roman"/>
                <w:color w:val="000000"/>
                <w:sz w:val="24"/>
                <w:szCs w:val="24"/>
                <w:lang w:val="ru-KZ"/>
              </w:rPr>
              <w:t>1</w:t>
            </w:r>
            <w:r w:rsidR="006251BB" w:rsidRPr="00A03750">
              <w:rPr>
                <w:rFonts w:ascii="Times New Roman" w:eastAsia="Times New Roman" w:hAnsi="Times New Roman" w:cs="Times New Roman"/>
                <w:color w:val="000000"/>
                <w:sz w:val="24"/>
                <w:szCs w:val="24"/>
                <w:lang w:val="kk-KZ"/>
              </w:rPr>
              <w:t xml:space="preserve"> </w:t>
            </w:r>
            <w:r w:rsidRPr="00A03750">
              <w:rPr>
                <w:rFonts w:ascii="Times New Roman" w:eastAsia="Times New Roman" w:hAnsi="Times New Roman" w:cs="Times New Roman"/>
                <w:color w:val="000000"/>
                <w:sz w:val="24"/>
                <w:szCs w:val="24"/>
                <w:lang w:val="ru-KZ"/>
              </w:rPr>
              <w:t>- менеджмент</w:t>
            </w:r>
          </w:p>
        </w:tc>
        <w:tc>
          <w:tcPr>
            <w:tcW w:w="3184" w:type="dxa"/>
            <w:tcBorders>
              <w:top w:val="nil"/>
              <w:left w:val="nil"/>
              <w:bottom w:val="single" w:sz="4" w:space="0" w:color="auto"/>
              <w:right w:val="single" w:sz="4" w:space="0" w:color="auto"/>
            </w:tcBorders>
            <w:shd w:val="clear" w:color="auto" w:fill="auto"/>
            <w:vAlign w:val="center"/>
            <w:hideMark/>
          </w:tcPr>
          <w:p w14:paraId="62213ED9" w14:textId="5E3BC645" w:rsidR="00CC5238" w:rsidRPr="00A03750" w:rsidRDefault="00CC5238" w:rsidP="00CC5238">
            <w:pPr>
              <w:spacing w:after="0" w:line="240" w:lineRule="auto"/>
              <w:jc w:val="center"/>
              <w:rPr>
                <w:rFonts w:ascii="Times New Roman" w:eastAsia="Times New Roman" w:hAnsi="Times New Roman" w:cs="Times New Roman"/>
                <w:color w:val="000000"/>
                <w:sz w:val="24"/>
                <w:szCs w:val="24"/>
                <w:lang w:val="ru-KZ"/>
              </w:rPr>
            </w:pPr>
            <w:r w:rsidRPr="00A03750">
              <w:rPr>
                <w:rFonts w:ascii="Times New Roman" w:eastAsia="Times New Roman" w:hAnsi="Times New Roman" w:cs="Times New Roman"/>
                <w:color w:val="000000"/>
                <w:sz w:val="24"/>
                <w:szCs w:val="24"/>
                <w:lang w:val="ru-KZ"/>
              </w:rPr>
              <w:t>1</w:t>
            </w:r>
            <w:r w:rsidR="006251BB" w:rsidRPr="00A03750">
              <w:rPr>
                <w:rFonts w:ascii="Times New Roman" w:eastAsia="Times New Roman" w:hAnsi="Times New Roman" w:cs="Times New Roman"/>
                <w:color w:val="000000"/>
                <w:sz w:val="24"/>
                <w:szCs w:val="24"/>
                <w:lang w:val="kk-KZ"/>
              </w:rPr>
              <w:t xml:space="preserve"> </w:t>
            </w:r>
            <w:r w:rsidRPr="00A03750">
              <w:rPr>
                <w:rFonts w:ascii="Times New Roman" w:eastAsia="Times New Roman" w:hAnsi="Times New Roman" w:cs="Times New Roman"/>
                <w:color w:val="000000"/>
                <w:sz w:val="24"/>
                <w:szCs w:val="24"/>
                <w:lang w:val="ru-KZ"/>
              </w:rPr>
              <w:t>- Мицубиси, 1</w:t>
            </w:r>
            <w:r w:rsidR="006251BB" w:rsidRPr="00A03750">
              <w:rPr>
                <w:rFonts w:ascii="Times New Roman" w:eastAsia="Times New Roman" w:hAnsi="Times New Roman" w:cs="Times New Roman"/>
                <w:color w:val="000000"/>
                <w:sz w:val="24"/>
                <w:szCs w:val="24"/>
                <w:lang w:val="kk-KZ"/>
              </w:rPr>
              <w:t xml:space="preserve"> </w:t>
            </w:r>
            <w:r w:rsidRPr="00A03750">
              <w:rPr>
                <w:rFonts w:ascii="Times New Roman" w:eastAsia="Times New Roman" w:hAnsi="Times New Roman" w:cs="Times New Roman"/>
                <w:color w:val="000000"/>
                <w:sz w:val="24"/>
                <w:szCs w:val="24"/>
                <w:lang w:val="ru-KZ"/>
              </w:rPr>
              <w:t>- JASSO</w:t>
            </w:r>
          </w:p>
        </w:tc>
      </w:tr>
      <w:tr w:rsidR="00CC5238" w:rsidRPr="00A03750" w14:paraId="47D27D1E" w14:textId="77777777" w:rsidTr="00046D56">
        <w:trPr>
          <w:trHeight w:val="884"/>
        </w:trPr>
        <w:tc>
          <w:tcPr>
            <w:tcW w:w="1710" w:type="dxa"/>
            <w:tcBorders>
              <w:top w:val="nil"/>
              <w:left w:val="single" w:sz="4" w:space="0" w:color="auto"/>
              <w:bottom w:val="single" w:sz="4" w:space="0" w:color="auto"/>
              <w:right w:val="single" w:sz="4" w:space="0" w:color="auto"/>
            </w:tcBorders>
            <w:shd w:val="clear" w:color="auto" w:fill="auto"/>
            <w:vAlign w:val="center"/>
            <w:hideMark/>
          </w:tcPr>
          <w:p w14:paraId="136EFE61" w14:textId="77777777" w:rsidR="00CC5238" w:rsidRPr="00187E04" w:rsidRDefault="00CC5238" w:rsidP="00CC5238">
            <w:pPr>
              <w:spacing w:after="0" w:line="240" w:lineRule="auto"/>
              <w:jc w:val="center"/>
              <w:rPr>
                <w:rFonts w:ascii="Times New Roman" w:eastAsia="Times New Roman" w:hAnsi="Times New Roman" w:cs="Times New Roman"/>
                <w:color w:val="000000"/>
                <w:sz w:val="24"/>
                <w:szCs w:val="24"/>
                <w:lang w:val="ru-KZ"/>
              </w:rPr>
            </w:pPr>
            <w:proofErr w:type="gramStart"/>
            <w:r w:rsidRPr="00187E04">
              <w:rPr>
                <w:rFonts w:ascii="Times New Roman" w:eastAsia="Times New Roman" w:hAnsi="Times New Roman" w:cs="Times New Roman"/>
                <w:color w:val="000000"/>
                <w:sz w:val="24"/>
                <w:szCs w:val="24"/>
                <w:lang w:val="ru-KZ"/>
              </w:rPr>
              <w:t>2017-2018</w:t>
            </w:r>
            <w:proofErr w:type="gramEnd"/>
          </w:p>
        </w:tc>
        <w:tc>
          <w:tcPr>
            <w:tcW w:w="1428" w:type="dxa"/>
            <w:tcBorders>
              <w:top w:val="nil"/>
              <w:left w:val="nil"/>
              <w:bottom w:val="single" w:sz="4" w:space="0" w:color="auto"/>
              <w:right w:val="single" w:sz="4" w:space="0" w:color="auto"/>
            </w:tcBorders>
            <w:shd w:val="clear" w:color="auto" w:fill="auto"/>
            <w:vAlign w:val="center"/>
            <w:hideMark/>
          </w:tcPr>
          <w:p w14:paraId="24218138" w14:textId="77777777" w:rsidR="00CC5238" w:rsidRPr="00A03750" w:rsidRDefault="00CC5238" w:rsidP="00CC5238">
            <w:pPr>
              <w:spacing w:after="0" w:line="240" w:lineRule="auto"/>
              <w:jc w:val="center"/>
              <w:rPr>
                <w:rFonts w:ascii="Times New Roman" w:eastAsia="Times New Roman" w:hAnsi="Times New Roman" w:cs="Times New Roman"/>
                <w:color w:val="000000"/>
                <w:sz w:val="24"/>
                <w:szCs w:val="24"/>
                <w:lang w:val="ru-KZ"/>
              </w:rPr>
            </w:pPr>
            <w:r w:rsidRPr="00A03750">
              <w:rPr>
                <w:rFonts w:ascii="Times New Roman" w:eastAsia="Times New Roman" w:hAnsi="Times New Roman" w:cs="Times New Roman"/>
                <w:color w:val="000000"/>
                <w:sz w:val="24"/>
                <w:szCs w:val="24"/>
                <w:lang w:val="ru-KZ"/>
              </w:rPr>
              <w:t>2</w:t>
            </w:r>
          </w:p>
        </w:tc>
        <w:tc>
          <w:tcPr>
            <w:tcW w:w="2746" w:type="dxa"/>
            <w:tcBorders>
              <w:top w:val="nil"/>
              <w:left w:val="nil"/>
              <w:bottom w:val="single" w:sz="4" w:space="0" w:color="auto"/>
              <w:right w:val="single" w:sz="4" w:space="0" w:color="auto"/>
            </w:tcBorders>
            <w:shd w:val="clear" w:color="auto" w:fill="auto"/>
            <w:vAlign w:val="center"/>
            <w:hideMark/>
          </w:tcPr>
          <w:p w14:paraId="3466FABD" w14:textId="549C9164" w:rsidR="00CC5238" w:rsidRPr="00A03750" w:rsidRDefault="00CC5238" w:rsidP="00CC5238">
            <w:pPr>
              <w:spacing w:after="0" w:line="240" w:lineRule="auto"/>
              <w:jc w:val="center"/>
              <w:rPr>
                <w:rFonts w:ascii="Times New Roman" w:eastAsia="Times New Roman" w:hAnsi="Times New Roman" w:cs="Times New Roman"/>
                <w:color w:val="000000"/>
                <w:sz w:val="24"/>
                <w:szCs w:val="24"/>
                <w:lang w:val="ru-KZ"/>
              </w:rPr>
            </w:pPr>
            <w:r w:rsidRPr="00A03750">
              <w:rPr>
                <w:rFonts w:ascii="Times New Roman" w:eastAsia="Times New Roman" w:hAnsi="Times New Roman" w:cs="Times New Roman"/>
                <w:color w:val="000000"/>
                <w:sz w:val="24"/>
                <w:szCs w:val="24"/>
                <w:lang w:val="ru-KZ"/>
              </w:rPr>
              <w:t>1</w:t>
            </w:r>
            <w:r w:rsidR="00A03750" w:rsidRPr="00A03750">
              <w:rPr>
                <w:rFonts w:ascii="Times New Roman" w:eastAsia="Times New Roman" w:hAnsi="Times New Roman" w:cs="Times New Roman"/>
                <w:color w:val="000000"/>
                <w:sz w:val="24"/>
                <w:szCs w:val="24"/>
                <w:lang w:val="kk-KZ"/>
              </w:rPr>
              <w:t xml:space="preserve"> </w:t>
            </w:r>
            <w:r w:rsidRPr="00A03750">
              <w:rPr>
                <w:rFonts w:ascii="Times New Roman" w:eastAsia="Times New Roman" w:hAnsi="Times New Roman" w:cs="Times New Roman"/>
                <w:color w:val="000000"/>
                <w:sz w:val="24"/>
                <w:szCs w:val="24"/>
                <w:lang w:val="ru-KZ"/>
              </w:rPr>
              <w:t>- Финансы, 1- МО</w:t>
            </w:r>
          </w:p>
        </w:tc>
        <w:tc>
          <w:tcPr>
            <w:tcW w:w="3184" w:type="dxa"/>
            <w:tcBorders>
              <w:top w:val="nil"/>
              <w:left w:val="nil"/>
              <w:bottom w:val="single" w:sz="4" w:space="0" w:color="auto"/>
              <w:right w:val="single" w:sz="4" w:space="0" w:color="auto"/>
            </w:tcBorders>
            <w:shd w:val="clear" w:color="auto" w:fill="auto"/>
            <w:vAlign w:val="center"/>
            <w:hideMark/>
          </w:tcPr>
          <w:p w14:paraId="6DAE03BE" w14:textId="4EC5EE10" w:rsidR="00CC5238" w:rsidRPr="00A03750" w:rsidRDefault="00CC5238" w:rsidP="00CC5238">
            <w:pPr>
              <w:spacing w:after="0" w:line="240" w:lineRule="auto"/>
              <w:jc w:val="center"/>
              <w:rPr>
                <w:rFonts w:ascii="Times New Roman" w:eastAsia="Times New Roman" w:hAnsi="Times New Roman" w:cs="Times New Roman"/>
                <w:color w:val="000000"/>
                <w:sz w:val="24"/>
                <w:szCs w:val="24"/>
                <w:lang w:val="ru-KZ"/>
              </w:rPr>
            </w:pPr>
            <w:r w:rsidRPr="00A03750">
              <w:rPr>
                <w:rFonts w:ascii="Times New Roman" w:eastAsia="Times New Roman" w:hAnsi="Times New Roman" w:cs="Times New Roman"/>
                <w:color w:val="000000"/>
                <w:sz w:val="24"/>
                <w:szCs w:val="24"/>
                <w:lang w:val="ru-KZ"/>
              </w:rPr>
              <w:t>2</w:t>
            </w:r>
            <w:r w:rsidR="00A03750" w:rsidRPr="00A03750">
              <w:rPr>
                <w:rFonts w:ascii="Times New Roman" w:eastAsia="Times New Roman" w:hAnsi="Times New Roman" w:cs="Times New Roman"/>
                <w:color w:val="000000"/>
                <w:sz w:val="24"/>
                <w:szCs w:val="24"/>
                <w:lang w:val="kk-KZ"/>
              </w:rPr>
              <w:t xml:space="preserve"> </w:t>
            </w:r>
            <w:r w:rsidRPr="00A03750">
              <w:rPr>
                <w:rFonts w:ascii="Times New Roman" w:eastAsia="Times New Roman" w:hAnsi="Times New Roman" w:cs="Times New Roman"/>
                <w:color w:val="000000"/>
                <w:sz w:val="24"/>
                <w:szCs w:val="24"/>
                <w:lang w:val="ru-KZ"/>
              </w:rPr>
              <w:t>- Мицубиси, 3</w:t>
            </w:r>
            <w:r w:rsidR="00A03750" w:rsidRPr="00A03750">
              <w:rPr>
                <w:rFonts w:ascii="Times New Roman" w:eastAsia="Times New Roman" w:hAnsi="Times New Roman" w:cs="Times New Roman"/>
                <w:color w:val="000000"/>
                <w:sz w:val="24"/>
                <w:szCs w:val="24"/>
                <w:lang w:val="kk-KZ"/>
              </w:rPr>
              <w:t xml:space="preserve"> </w:t>
            </w:r>
            <w:r w:rsidRPr="00A03750">
              <w:rPr>
                <w:rFonts w:ascii="Times New Roman" w:eastAsia="Times New Roman" w:hAnsi="Times New Roman" w:cs="Times New Roman"/>
                <w:color w:val="000000"/>
                <w:sz w:val="24"/>
                <w:szCs w:val="24"/>
                <w:lang w:val="ru-KZ"/>
              </w:rPr>
              <w:t>- JASSO</w:t>
            </w:r>
          </w:p>
        </w:tc>
      </w:tr>
    </w:tbl>
    <w:p w14:paraId="447729FC" w14:textId="77777777" w:rsidR="004A267C" w:rsidRPr="004A267C" w:rsidRDefault="004A267C">
      <w:pPr>
        <w:rPr>
          <w:rFonts w:ascii="Times New Roman" w:hAnsi="Times New Roman" w:cs="Times New Roman"/>
          <w:b/>
          <w:bCs/>
          <w:sz w:val="28"/>
          <w:szCs w:val="28"/>
          <w:lang w:val="kk-KZ"/>
        </w:rPr>
      </w:pPr>
    </w:p>
    <w:p w14:paraId="7FA524DE" w14:textId="77777777" w:rsidR="006B12C5" w:rsidRDefault="006B12C5">
      <w:pPr>
        <w:rPr>
          <w:rFonts w:ascii="Times New Roman" w:hAnsi="Times New Roman" w:cs="Times New Roman"/>
          <w:b/>
          <w:bCs/>
          <w:sz w:val="28"/>
          <w:szCs w:val="28"/>
        </w:rPr>
      </w:pPr>
    </w:p>
    <w:p w14:paraId="58E9F999" w14:textId="77777777" w:rsidR="006B12C5" w:rsidRDefault="006B12C5">
      <w:pPr>
        <w:rPr>
          <w:rFonts w:ascii="Times New Roman" w:hAnsi="Times New Roman" w:cs="Times New Roman"/>
          <w:b/>
          <w:bCs/>
          <w:sz w:val="28"/>
          <w:szCs w:val="28"/>
        </w:rPr>
      </w:pPr>
    </w:p>
    <w:p w14:paraId="1A694A53" w14:textId="77777777" w:rsidR="006B12C5" w:rsidRDefault="006B12C5">
      <w:pPr>
        <w:rPr>
          <w:rFonts w:ascii="Times New Roman" w:hAnsi="Times New Roman" w:cs="Times New Roman"/>
          <w:b/>
          <w:bCs/>
          <w:sz w:val="28"/>
          <w:szCs w:val="28"/>
        </w:rPr>
      </w:pPr>
    </w:p>
    <w:p w14:paraId="5BDA0DC3" w14:textId="77777777" w:rsidR="006B12C5" w:rsidRDefault="006B12C5">
      <w:pPr>
        <w:rPr>
          <w:rFonts w:ascii="Times New Roman" w:hAnsi="Times New Roman" w:cs="Times New Roman"/>
          <w:b/>
          <w:bCs/>
          <w:sz w:val="28"/>
          <w:szCs w:val="28"/>
        </w:rPr>
      </w:pPr>
    </w:p>
    <w:p w14:paraId="097D6F1F" w14:textId="77777777" w:rsidR="006B12C5" w:rsidRDefault="006B12C5">
      <w:pPr>
        <w:rPr>
          <w:rFonts w:ascii="Times New Roman" w:hAnsi="Times New Roman" w:cs="Times New Roman"/>
          <w:b/>
          <w:bCs/>
          <w:sz w:val="28"/>
          <w:szCs w:val="28"/>
        </w:rPr>
      </w:pPr>
    </w:p>
    <w:p w14:paraId="63E0F8BA" w14:textId="77777777" w:rsidR="006B12C5" w:rsidRDefault="006B12C5">
      <w:pPr>
        <w:rPr>
          <w:rFonts w:ascii="Times New Roman" w:hAnsi="Times New Roman" w:cs="Times New Roman"/>
          <w:b/>
          <w:bCs/>
          <w:sz w:val="28"/>
          <w:szCs w:val="28"/>
        </w:rPr>
      </w:pPr>
    </w:p>
    <w:p w14:paraId="1020EEEC" w14:textId="77777777" w:rsidR="006B12C5" w:rsidRDefault="006B12C5">
      <w:pPr>
        <w:rPr>
          <w:rFonts w:ascii="Times New Roman" w:hAnsi="Times New Roman" w:cs="Times New Roman"/>
          <w:b/>
          <w:bCs/>
          <w:sz w:val="28"/>
          <w:szCs w:val="28"/>
        </w:rPr>
      </w:pPr>
    </w:p>
    <w:p w14:paraId="2A3D2D4F" w14:textId="77777777" w:rsidR="006B12C5" w:rsidRDefault="006B12C5">
      <w:pPr>
        <w:rPr>
          <w:rFonts w:ascii="Times New Roman" w:hAnsi="Times New Roman" w:cs="Times New Roman"/>
          <w:b/>
          <w:bCs/>
          <w:sz w:val="28"/>
          <w:szCs w:val="28"/>
        </w:rPr>
      </w:pPr>
    </w:p>
    <w:p w14:paraId="7FCEFA9A" w14:textId="77777777" w:rsidR="006B12C5" w:rsidRDefault="006B12C5">
      <w:pPr>
        <w:rPr>
          <w:rFonts w:ascii="Times New Roman" w:hAnsi="Times New Roman" w:cs="Times New Roman"/>
          <w:b/>
          <w:bCs/>
          <w:sz w:val="28"/>
          <w:szCs w:val="28"/>
        </w:rPr>
      </w:pPr>
    </w:p>
    <w:p w14:paraId="24CC081A" w14:textId="77777777" w:rsidR="00BC026C" w:rsidRDefault="00BC026C" w:rsidP="001D774F">
      <w:pPr>
        <w:jc w:val="center"/>
        <w:rPr>
          <w:rFonts w:ascii="Times New Roman" w:hAnsi="Times New Roman" w:cs="Times New Roman"/>
          <w:b/>
          <w:bCs/>
          <w:sz w:val="28"/>
          <w:szCs w:val="28"/>
          <w:lang w:val="kk-KZ"/>
        </w:rPr>
      </w:pPr>
    </w:p>
    <w:p w14:paraId="4C1FDE87" w14:textId="7FA307F0" w:rsidR="001D774F" w:rsidRDefault="001D774F" w:rsidP="006251BB">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lang w:val="kk-KZ"/>
        </w:rPr>
        <w:t xml:space="preserve">ҚОСЫМША </w:t>
      </w:r>
      <w:r w:rsidR="00E565D8">
        <w:rPr>
          <w:rFonts w:ascii="Times New Roman" w:hAnsi="Times New Roman" w:cs="Times New Roman"/>
          <w:b/>
          <w:bCs/>
          <w:sz w:val="28"/>
          <w:szCs w:val="28"/>
        </w:rPr>
        <w:t>Г</w:t>
      </w:r>
    </w:p>
    <w:p w14:paraId="2C748324" w14:textId="77777777" w:rsidR="006251BB" w:rsidRDefault="006251BB" w:rsidP="00187E04">
      <w:pPr>
        <w:spacing w:after="0" w:line="240" w:lineRule="auto"/>
        <w:jc w:val="center"/>
        <w:rPr>
          <w:rFonts w:ascii="Times New Roman" w:hAnsi="Times New Roman" w:cs="Times New Roman"/>
          <w:b/>
          <w:bCs/>
          <w:sz w:val="28"/>
          <w:szCs w:val="28"/>
        </w:rPr>
      </w:pPr>
    </w:p>
    <w:p w14:paraId="5FBF65C9" w14:textId="0CD7C6C9" w:rsidR="001B0A2C" w:rsidRDefault="001B0A2C" w:rsidP="00C1680E">
      <w:pPr>
        <w:spacing w:after="0" w:line="240" w:lineRule="auto"/>
        <w:jc w:val="both"/>
        <w:rPr>
          <w:rFonts w:ascii="Times New Roman" w:eastAsia="Times New Roman" w:hAnsi="Times New Roman" w:cs="Times New Roman"/>
          <w:bCs/>
          <w:sz w:val="28"/>
          <w:szCs w:val="28"/>
          <w:lang w:val="kk-KZ" w:eastAsia="ru-RU"/>
        </w:rPr>
      </w:pPr>
      <w:r w:rsidRPr="00187E04">
        <w:rPr>
          <w:rFonts w:ascii="Times New Roman" w:eastAsia="Times New Roman" w:hAnsi="Times New Roman" w:cs="Times New Roman"/>
          <w:bCs/>
          <w:sz w:val="28"/>
          <w:szCs w:val="28"/>
          <w:lang w:eastAsia="ru-RU"/>
        </w:rPr>
        <w:t xml:space="preserve">Исходящая мобильность в Японию из </w:t>
      </w:r>
      <w:proofErr w:type="spellStart"/>
      <w:r w:rsidRPr="00187E04">
        <w:rPr>
          <w:rFonts w:ascii="Times New Roman" w:eastAsia="Times New Roman" w:hAnsi="Times New Roman" w:cs="Times New Roman"/>
          <w:bCs/>
          <w:sz w:val="28"/>
          <w:szCs w:val="28"/>
          <w:lang w:eastAsia="ru-RU"/>
        </w:rPr>
        <w:t>КазУМОиМЯ</w:t>
      </w:r>
      <w:proofErr w:type="spellEnd"/>
      <w:r w:rsidR="00C0463C" w:rsidRPr="00187E04">
        <w:rPr>
          <w:rFonts w:ascii="Times New Roman" w:eastAsia="Times New Roman" w:hAnsi="Times New Roman" w:cs="Times New Roman"/>
          <w:bCs/>
          <w:sz w:val="28"/>
          <w:szCs w:val="28"/>
          <w:lang w:val="kk-KZ" w:eastAsia="ru-RU"/>
        </w:rPr>
        <w:t xml:space="preserve"> им.Абылай хана</w:t>
      </w:r>
    </w:p>
    <w:p w14:paraId="4CF1C42B" w14:textId="77777777" w:rsidR="006251BB" w:rsidRPr="00187E04" w:rsidRDefault="006251BB" w:rsidP="00187E04">
      <w:pPr>
        <w:spacing w:after="0" w:line="240" w:lineRule="auto"/>
        <w:jc w:val="both"/>
        <w:rPr>
          <w:rFonts w:ascii="Times New Roman" w:eastAsia="Times New Roman" w:hAnsi="Times New Roman" w:cs="Times New Roman"/>
          <w:bCs/>
          <w:sz w:val="28"/>
          <w:szCs w:val="28"/>
          <w:lang w:val="kk-KZ" w:eastAsia="ru-RU"/>
        </w:rPr>
      </w:pPr>
    </w:p>
    <w:p w14:paraId="33019D85" w14:textId="77777777" w:rsidR="006251BB" w:rsidRDefault="001B0A2C" w:rsidP="006251BB">
      <w:pPr>
        <w:spacing w:after="0" w:line="240" w:lineRule="auto"/>
        <w:jc w:val="both"/>
        <w:rPr>
          <w:rFonts w:ascii="Times New Roman" w:eastAsia="Times New Roman" w:hAnsi="Times New Roman" w:cs="Times New Roman"/>
          <w:bCs/>
          <w:sz w:val="28"/>
          <w:szCs w:val="28"/>
          <w:lang w:eastAsia="ru-RU"/>
        </w:rPr>
      </w:pPr>
      <w:proofErr w:type="gramStart"/>
      <w:r w:rsidRPr="00187E04">
        <w:rPr>
          <w:rFonts w:ascii="Times New Roman" w:eastAsia="Times New Roman" w:hAnsi="Times New Roman" w:cs="Times New Roman"/>
          <w:bCs/>
          <w:sz w:val="28"/>
          <w:szCs w:val="28"/>
          <w:lang w:eastAsia="ru-RU"/>
        </w:rPr>
        <w:t>2020-2021</w:t>
      </w:r>
      <w:proofErr w:type="gramEnd"/>
      <w:r w:rsidRPr="00187E04">
        <w:rPr>
          <w:rFonts w:ascii="Times New Roman" w:eastAsia="Times New Roman" w:hAnsi="Times New Roman" w:cs="Times New Roman"/>
          <w:bCs/>
          <w:sz w:val="28"/>
          <w:szCs w:val="28"/>
          <w:lang w:eastAsia="ru-RU"/>
        </w:rPr>
        <w:t xml:space="preserve"> учебный год </w:t>
      </w:r>
    </w:p>
    <w:p w14:paraId="33C6E82F" w14:textId="53477F7A" w:rsidR="001B0A2C" w:rsidRPr="00187E04" w:rsidRDefault="001B0A2C" w:rsidP="00187E04">
      <w:pPr>
        <w:spacing w:after="0" w:line="240" w:lineRule="auto"/>
        <w:jc w:val="both"/>
        <w:rPr>
          <w:rFonts w:ascii="Times New Roman" w:eastAsia="Times New Roman" w:hAnsi="Times New Roman" w:cs="Times New Roman"/>
          <w:bCs/>
          <w:sz w:val="28"/>
          <w:szCs w:val="28"/>
          <w:lang w:val="kk-KZ" w:eastAsia="ru-RU"/>
        </w:rPr>
      </w:pPr>
      <w:r w:rsidRPr="00187E04">
        <w:rPr>
          <w:rFonts w:ascii="Times New Roman" w:eastAsia="Times New Roman" w:hAnsi="Times New Roman" w:cs="Times New Roman"/>
          <w:bCs/>
          <w:sz w:val="28"/>
          <w:szCs w:val="28"/>
          <w:lang w:eastAsia="ru-RU"/>
        </w:rPr>
        <w:t xml:space="preserve">1 студентка по гранту японского правительства (MEXT </w:t>
      </w:r>
      <w:proofErr w:type="spellStart"/>
      <w:r w:rsidRPr="00187E04">
        <w:rPr>
          <w:rFonts w:ascii="Times New Roman" w:eastAsia="Times New Roman" w:hAnsi="Times New Roman" w:cs="Times New Roman"/>
          <w:bCs/>
          <w:sz w:val="28"/>
          <w:szCs w:val="28"/>
          <w:lang w:eastAsia="ru-RU"/>
        </w:rPr>
        <w:t>Scholarship</w:t>
      </w:r>
      <w:proofErr w:type="spellEnd"/>
      <w:r w:rsidRPr="00187E04">
        <w:rPr>
          <w:rFonts w:ascii="Times New Roman" w:eastAsia="Times New Roman" w:hAnsi="Times New Roman" w:cs="Times New Roman"/>
          <w:bCs/>
          <w:sz w:val="28"/>
          <w:szCs w:val="28"/>
          <w:lang w:eastAsia="ru-RU"/>
        </w:rPr>
        <w:t>)</w:t>
      </w:r>
      <w:r w:rsidRPr="00187E04">
        <w:rPr>
          <w:rFonts w:ascii="Times New Roman" w:eastAsia="Times New Roman" w:hAnsi="Times New Roman" w:cs="Times New Roman"/>
          <w:bCs/>
          <w:sz w:val="28"/>
          <w:szCs w:val="28"/>
          <w:lang w:val="kk-KZ" w:eastAsia="ru-RU"/>
        </w:rPr>
        <w:t xml:space="preserve"> – Вакаяма университет</w:t>
      </w:r>
    </w:p>
    <w:p w14:paraId="70C63022" w14:textId="77777777" w:rsidR="001B0A2C" w:rsidRPr="00187E04" w:rsidRDefault="001B0A2C" w:rsidP="00187E04">
      <w:pPr>
        <w:spacing w:after="0" w:line="240" w:lineRule="auto"/>
        <w:jc w:val="both"/>
        <w:rPr>
          <w:rFonts w:ascii="Times New Roman" w:eastAsia="Times New Roman" w:hAnsi="Times New Roman" w:cs="Times New Roman"/>
          <w:bCs/>
          <w:sz w:val="28"/>
          <w:szCs w:val="28"/>
          <w:lang w:eastAsia="ru-RU"/>
        </w:rPr>
      </w:pPr>
    </w:p>
    <w:p w14:paraId="3AAEB282" w14:textId="77777777" w:rsidR="006251BB" w:rsidRDefault="001B0A2C" w:rsidP="006251BB">
      <w:pPr>
        <w:spacing w:after="0" w:line="240" w:lineRule="auto"/>
        <w:jc w:val="both"/>
        <w:rPr>
          <w:rFonts w:ascii="Times New Roman" w:eastAsia="Times New Roman" w:hAnsi="Times New Roman" w:cs="Times New Roman"/>
          <w:bCs/>
          <w:sz w:val="28"/>
          <w:szCs w:val="28"/>
          <w:lang w:eastAsia="ru-RU"/>
        </w:rPr>
      </w:pPr>
      <w:proofErr w:type="gramStart"/>
      <w:r w:rsidRPr="00187E04">
        <w:rPr>
          <w:rFonts w:ascii="Times New Roman" w:eastAsia="Times New Roman" w:hAnsi="Times New Roman" w:cs="Times New Roman"/>
          <w:bCs/>
          <w:sz w:val="28"/>
          <w:szCs w:val="28"/>
          <w:lang w:eastAsia="ru-RU"/>
        </w:rPr>
        <w:t>2019-2020</w:t>
      </w:r>
      <w:proofErr w:type="gramEnd"/>
      <w:r w:rsidRPr="00187E04">
        <w:rPr>
          <w:rFonts w:ascii="Times New Roman" w:eastAsia="Times New Roman" w:hAnsi="Times New Roman" w:cs="Times New Roman"/>
          <w:bCs/>
          <w:sz w:val="28"/>
          <w:szCs w:val="28"/>
          <w:lang w:eastAsia="ru-RU"/>
        </w:rPr>
        <w:t xml:space="preserve"> учебный год </w:t>
      </w:r>
    </w:p>
    <w:p w14:paraId="7E31791D" w14:textId="0461E465" w:rsidR="001B0A2C" w:rsidRPr="00187E04" w:rsidRDefault="001B0A2C" w:rsidP="00187E04">
      <w:pPr>
        <w:spacing w:after="0" w:line="240" w:lineRule="auto"/>
        <w:jc w:val="both"/>
        <w:rPr>
          <w:rFonts w:ascii="Times New Roman" w:eastAsia="Times New Roman" w:hAnsi="Times New Roman" w:cs="Times New Roman"/>
          <w:bCs/>
          <w:sz w:val="28"/>
          <w:szCs w:val="28"/>
          <w:lang w:val="kk-KZ" w:eastAsia="ru-RU"/>
        </w:rPr>
      </w:pPr>
      <w:r w:rsidRPr="00187E04">
        <w:rPr>
          <w:rFonts w:ascii="Times New Roman" w:eastAsia="Times New Roman" w:hAnsi="Times New Roman" w:cs="Times New Roman"/>
          <w:bCs/>
          <w:sz w:val="28"/>
          <w:szCs w:val="28"/>
          <w:lang w:eastAsia="ru-RU"/>
        </w:rPr>
        <w:t>1 студентка по гранту японского правительства (</w:t>
      </w:r>
      <w:proofErr w:type="spellStart"/>
      <w:r w:rsidRPr="00187E04">
        <w:rPr>
          <w:rFonts w:ascii="Times New Roman" w:eastAsia="Times New Roman" w:hAnsi="Times New Roman" w:cs="Times New Roman"/>
          <w:bCs/>
          <w:sz w:val="28"/>
          <w:szCs w:val="28"/>
          <w:lang w:eastAsia="ru-RU"/>
        </w:rPr>
        <w:t>Mext</w:t>
      </w:r>
      <w:proofErr w:type="spellEnd"/>
      <w:r w:rsidRPr="00187E04">
        <w:rPr>
          <w:rFonts w:ascii="Times New Roman" w:eastAsia="Times New Roman" w:hAnsi="Times New Roman" w:cs="Times New Roman"/>
          <w:bCs/>
          <w:sz w:val="28"/>
          <w:szCs w:val="28"/>
          <w:lang w:eastAsia="ru-RU"/>
        </w:rPr>
        <w:t xml:space="preserve"> </w:t>
      </w:r>
      <w:proofErr w:type="spellStart"/>
      <w:r w:rsidRPr="00187E04">
        <w:rPr>
          <w:rFonts w:ascii="Times New Roman" w:eastAsia="Times New Roman" w:hAnsi="Times New Roman" w:cs="Times New Roman"/>
          <w:bCs/>
          <w:sz w:val="28"/>
          <w:szCs w:val="28"/>
          <w:lang w:eastAsia="ru-RU"/>
        </w:rPr>
        <w:t>Scholarship</w:t>
      </w:r>
      <w:proofErr w:type="spellEnd"/>
      <w:r w:rsidRPr="00187E04">
        <w:rPr>
          <w:rFonts w:ascii="Times New Roman" w:eastAsia="Times New Roman" w:hAnsi="Times New Roman" w:cs="Times New Roman"/>
          <w:bCs/>
          <w:sz w:val="28"/>
          <w:szCs w:val="28"/>
          <w:lang w:eastAsia="ru-RU"/>
        </w:rPr>
        <w:t xml:space="preserve">) </w:t>
      </w:r>
      <w:r w:rsidRPr="00187E04">
        <w:rPr>
          <w:rFonts w:ascii="Times New Roman" w:eastAsia="Times New Roman" w:hAnsi="Times New Roman" w:cs="Times New Roman"/>
          <w:bCs/>
          <w:sz w:val="28"/>
          <w:szCs w:val="28"/>
          <w:lang w:val="kk-KZ" w:eastAsia="ru-RU"/>
        </w:rPr>
        <w:t>–</w:t>
      </w:r>
      <w:r w:rsidR="006251BB">
        <w:rPr>
          <w:rFonts w:ascii="Times New Roman" w:eastAsia="Times New Roman" w:hAnsi="Times New Roman" w:cs="Times New Roman"/>
          <w:bCs/>
          <w:sz w:val="28"/>
          <w:szCs w:val="28"/>
          <w:lang w:val="kk-KZ" w:eastAsia="ru-RU"/>
        </w:rPr>
        <w:t xml:space="preserve"> </w:t>
      </w:r>
      <w:r w:rsidRPr="00187E04">
        <w:rPr>
          <w:rFonts w:ascii="Times New Roman" w:eastAsia="Times New Roman" w:hAnsi="Times New Roman" w:cs="Times New Roman"/>
          <w:bCs/>
          <w:sz w:val="28"/>
          <w:szCs w:val="28"/>
          <w:lang w:val="kk-KZ" w:eastAsia="ru-RU"/>
        </w:rPr>
        <w:t>Киото университет</w:t>
      </w:r>
    </w:p>
    <w:p w14:paraId="4B005BF9" w14:textId="77777777" w:rsidR="001B0A2C" w:rsidRPr="00187E04" w:rsidRDefault="001B0A2C" w:rsidP="00187E04">
      <w:pPr>
        <w:spacing w:after="0" w:line="240" w:lineRule="auto"/>
        <w:jc w:val="both"/>
        <w:rPr>
          <w:rFonts w:ascii="Times New Roman" w:eastAsia="Times New Roman" w:hAnsi="Times New Roman" w:cs="Times New Roman"/>
          <w:bCs/>
          <w:sz w:val="28"/>
          <w:szCs w:val="28"/>
          <w:lang w:val="kk-KZ" w:eastAsia="ru-RU"/>
        </w:rPr>
      </w:pPr>
    </w:p>
    <w:p w14:paraId="240EEA9A" w14:textId="77777777" w:rsidR="006251BB" w:rsidRDefault="001B0A2C" w:rsidP="006251BB">
      <w:pPr>
        <w:spacing w:after="0" w:line="240" w:lineRule="auto"/>
        <w:jc w:val="both"/>
        <w:rPr>
          <w:rFonts w:ascii="Times New Roman" w:eastAsia="Times New Roman" w:hAnsi="Times New Roman" w:cs="Times New Roman"/>
          <w:bCs/>
          <w:sz w:val="28"/>
          <w:szCs w:val="28"/>
          <w:lang w:eastAsia="ru-RU"/>
        </w:rPr>
      </w:pPr>
      <w:proofErr w:type="gramStart"/>
      <w:r w:rsidRPr="00187E04">
        <w:rPr>
          <w:rFonts w:ascii="Times New Roman" w:eastAsia="Times New Roman" w:hAnsi="Times New Roman" w:cs="Times New Roman"/>
          <w:bCs/>
          <w:sz w:val="28"/>
          <w:szCs w:val="28"/>
          <w:lang w:eastAsia="ru-RU"/>
        </w:rPr>
        <w:t>2018-2019</w:t>
      </w:r>
      <w:proofErr w:type="gramEnd"/>
      <w:r w:rsidRPr="00187E04">
        <w:rPr>
          <w:rFonts w:ascii="Times New Roman" w:eastAsia="Times New Roman" w:hAnsi="Times New Roman" w:cs="Times New Roman"/>
          <w:bCs/>
          <w:sz w:val="28"/>
          <w:szCs w:val="28"/>
          <w:lang w:eastAsia="ru-RU"/>
        </w:rPr>
        <w:t xml:space="preserve"> учебный год</w:t>
      </w:r>
    </w:p>
    <w:p w14:paraId="67D544D5" w14:textId="5103EC51" w:rsidR="001B0A2C" w:rsidRPr="00187E04" w:rsidRDefault="001B0A2C" w:rsidP="00187E04">
      <w:pPr>
        <w:spacing w:after="0" w:line="240" w:lineRule="auto"/>
        <w:jc w:val="both"/>
        <w:rPr>
          <w:rFonts w:ascii="Times New Roman" w:eastAsia="Times New Roman" w:hAnsi="Times New Roman" w:cs="Times New Roman"/>
          <w:bCs/>
          <w:sz w:val="28"/>
          <w:szCs w:val="28"/>
          <w:lang w:eastAsia="ru-RU"/>
        </w:rPr>
      </w:pPr>
      <w:r w:rsidRPr="00187E04">
        <w:rPr>
          <w:rFonts w:ascii="Times New Roman" w:eastAsia="Times New Roman" w:hAnsi="Times New Roman" w:cs="Times New Roman"/>
          <w:bCs/>
          <w:sz w:val="28"/>
          <w:szCs w:val="28"/>
          <w:lang w:eastAsia="ru-RU"/>
        </w:rPr>
        <w:t xml:space="preserve">3 студента, (программа межвузовского обмена, обучение бесплатно) </w:t>
      </w:r>
    </w:p>
    <w:p w14:paraId="7BBE965D" w14:textId="1E8DCEEC" w:rsidR="001B0A2C" w:rsidRPr="00187E04" w:rsidRDefault="001B0A2C" w:rsidP="00187E04">
      <w:pPr>
        <w:spacing w:after="0" w:line="240" w:lineRule="auto"/>
        <w:jc w:val="both"/>
        <w:rPr>
          <w:rFonts w:ascii="Times New Roman" w:eastAsia="Times New Roman" w:hAnsi="Times New Roman" w:cs="Times New Roman"/>
          <w:bCs/>
          <w:sz w:val="28"/>
          <w:szCs w:val="28"/>
          <w:lang w:val="kk-KZ" w:eastAsia="ru-RU"/>
        </w:rPr>
      </w:pPr>
      <w:r w:rsidRPr="00187E04">
        <w:rPr>
          <w:rFonts w:ascii="Times New Roman" w:eastAsia="Times New Roman" w:hAnsi="Times New Roman" w:cs="Times New Roman"/>
          <w:bCs/>
          <w:sz w:val="28"/>
          <w:szCs w:val="28"/>
          <w:lang w:val="kk-KZ" w:eastAsia="ru-RU"/>
        </w:rPr>
        <w:t>1 студент</w:t>
      </w:r>
      <w:r w:rsidR="006251BB">
        <w:rPr>
          <w:rFonts w:ascii="Times New Roman" w:eastAsia="Times New Roman" w:hAnsi="Times New Roman" w:cs="Times New Roman"/>
          <w:bCs/>
          <w:sz w:val="28"/>
          <w:szCs w:val="28"/>
          <w:lang w:val="kk-KZ" w:eastAsia="ru-RU"/>
        </w:rPr>
        <w:t xml:space="preserve"> </w:t>
      </w:r>
      <w:r w:rsidR="006251BB" w:rsidRPr="00E55AE1">
        <w:rPr>
          <w:rFonts w:ascii="Times New Roman" w:eastAsia="Times New Roman" w:hAnsi="Times New Roman" w:cs="Times New Roman"/>
          <w:bCs/>
          <w:sz w:val="28"/>
          <w:szCs w:val="28"/>
          <w:lang w:val="kk-KZ" w:eastAsia="ru-RU"/>
        </w:rPr>
        <w:t>–</w:t>
      </w:r>
      <w:r w:rsidRPr="00187E04">
        <w:rPr>
          <w:rFonts w:ascii="Times New Roman" w:eastAsia="Times New Roman" w:hAnsi="Times New Roman" w:cs="Times New Roman"/>
          <w:bCs/>
          <w:sz w:val="28"/>
          <w:szCs w:val="28"/>
          <w:lang w:val="kk-KZ" w:eastAsia="ru-RU"/>
        </w:rPr>
        <w:t xml:space="preserve"> Вакаяма</w:t>
      </w:r>
      <w:r w:rsidR="006251BB">
        <w:rPr>
          <w:rFonts w:ascii="Times New Roman" w:eastAsia="Times New Roman" w:hAnsi="Times New Roman" w:cs="Times New Roman"/>
          <w:bCs/>
          <w:sz w:val="28"/>
          <w:szCs w:val="28"/>
          <w:lang w:val="kk-KZ" w:eastAsia="ru-RU"/>
        </w:rPr>
        <w:t xml:space="preserve"> </w:t>
      </w:r>
      <w:r w:rsidR="006251BB" w:rsidRPr="00E55AE1">
        <w:rPr>
          <w:rFonts w:ascii="Times New Roman" w:eastAsia="Times New Roman" w:hAnsi="Times New Roman" w:cs="Times New Roman"/>
          <w:bCs/>
          <w:sz w:val="28"/>
          <w:szCs w:val="28"/>
          <w:lang w:val="kk-KZ" w:eastAsia="ru-RU"/>
        </w:rPr>
        <w:t>университет</w:t>
      </w:r>
    </w:p>
    <w:p w14:paraId="599B58B5" w14:textId="4147F200" w:rsidR="001B0A2C" w:rsidRPr="00187E04" w:rsidRDefault="001B0A2C" w:rsidP="00187E04">
      <w:pPr>
        <w:spacing w:after="0" w:line="240" w:lineRule="auto"/>
        <w:jc w:val="both"/>
        <w:rPr>
          <w:rFonts w:ascii="Times New Roman" w:eastAsia="Times New Roman" w:hAnsi="Times New Roman" w:cs="Times New Roman"/>
          <w:bCs/>
          <w:sz w:val="28"/>
          <w:szCs w:val="28"/>
          <w:lang w:val="kk-KZ" w:eastAsia="ru-RU"/>
        </w:rPr>
      </w:pPr>
      <w:r w:rsidRPr="00187E04">
        <w:rPr>
          <w:rFonts w:ascii="Times New Roman" w:eastAsia="Times New Roman" w:hAnsi="Times New Roman" w:cs="Times New Roman"/>
          <w:bCs/>
          <w:sz w:val="28"/>
          <w:szCs w:val="28"/>
          <w:lang w:val="kk-KZ" w:eastAsia="ru-RU"/>
        </w:rPr>
        <w:t>2</w:t>
      </w:r>
      <w:r w:rsidR="006251BB">
        <w:rPr>
          <w:rFonts w:ascii="Times New Roman" w:eastAsia="Times New Roman" w:hAnsi="Times New Roman" w:cs="Times New Roman"/>
          <w:bCs/>
          <w:sz w:val="28"/>
          <w:szCs w:val="28"/>
          <w:lang w:val="kk-KZ" w:eastAsia="ru-RU"/>
        </w:rPr>
        <w:t xml:space="preserve"> </w:t>
      </w:r>
      <w:r w:rsidRPr="00187E04">
        <w:rPr>
          <w:rFonts w:ascii="Times New Roman" w:eastAsia="Times New Roman" w:hAnsi="Times New Roman" w:cs="Times New Roman"/>
          <w:bCs/>
          <w:sz w:val="28"/>
          <w:szCs w:val="28"/>
          <w:lang w:val="kk-KZ" w:eastAsia="ru-RU"/>
        </w:rPr>
        <w:t>студента</w:t>
      </w:r>
      <w:r w:rsidR="006251BB">
        <w:rPr>
          <w:rFonts w:ascii="Times New Roman" w:eastAsia="Times New Roman" w:hAnsi="Times New Roman" w:cs="Times New Roman"/>
          <w:bCs/>
          <w:sz w:val="28"/>
          <w:szCs w:val="28"/>
          <w:lang w:val="kk-KZ" w:eastAsia="ru-RU"/>
        </w:rPr>
        <w:t xml:space="preserve"> </w:t>
      </w:r>
      <w:r w:rsidR="006251BB" w:rsidRPr="00E55AE1">
        <w:rPr>
          <w:rFonts w:ascii="Times New Roman" w:eastAsia="Times New Roman" w:hAnsi="Times New Roman" w:cs="Times New Roman"/>
          <w:bCs/>
          <w:sz w:val="28"/>
          <w:szCs w:val="28"/>
          <w:lang w:val="kk-KZ" w:eastAsia="ru-RU"/>
        </w:rPr>
        <w:t>–</w:t>
      </w:r>
      <w:r w:rsidRPr="00187E04">
        <w:rPr>
          <w:rFonts w:ascii="Times New Roman" w:eastAsia="Times New Roman" w:hAnsi="Times New Roman" w:cs="Times New Roman"/>
          <w:bCs/>
          <w:sz w:val="28"/>
          <w:szCs w:val="28"/>
          <w:lang w:val="kk-KZ" w:eastAsia="ru-RU"/>
        </w:rPr>
        <w:t xml:space="preserve"> Цукуба </w:t>
      </w:r>
      <w:r w:rsidR="006251BB" w:rsidRPr="00E55AE1">
        <w:rPr>
          <w:rFonts w:ascii="Times New Roman" w:eastAsia="Times New Roman" w:hAnsi="Times New Roman" w:cs="Times New Roman"/>
          <w:bCs/>
          <w:sz w:val="28"/>
          <w:szCs w:val="28"/>
          <w:lang w:val="kk-KZ" w:eastAsia="ru-RU"/>
        </w:rPr>
        <w:t>университет</w:t>
      </w:r>
    </w:p>
    <w:p w14:paraId="37A6F963" w14:textId="77777777" w:rsidR="001B0A2C" w:rsidRPr="00187E04" w:rsidRDefault="001B0A2C" w:rsidP="00187E04">
      <w:pPr>
        <w:spacing w:after="0" w:line="240" w:lineRule="auto"/>
        <w:jc w:val="both"/>
        <w:rPr>
          <w:rFonts w:ascii="Times New Roman" w:eastAsia="Times New Roman" w:hAnsi="Times New Roman" w:cs="Times New Roman"/>
          <w:bCs/>
          <w:sz w:val="28"/>
          <w:szCs w:val="28"/>
          <w:lang w:eastAsia="ru-RU"/>
        </w:rPr>
      </w:pPr>
    </w:p>
    <w:p w14:paraId="3EEFAF8C" w14:textId="77777777" w:rsidR="006251BB" w:rsidRDefault="001B0A2C" w:rsidP="006251BB">
      <w:pPr>
        <w:spacing w:after="0" w:line="240" w:lineRule="auto"/>
        <w:jc w:val="both"/>
        <w:rPr>
          <w:rFonts w:ascii="Times New Roman" w:eastAsia="Times New Roman" w:hAnsi="Times New Roman" w:cs="Times New Roman"/>
          <w:bCs/>
          <w:sz w:val="28"/>
          <w:szCs w:val="28"/>
          <w:lang w:eastAsia="ru-RU"/>
        </w:rPr>
      </w:pPr>
      <w:proofErr w:type="gramStart"/>
      <w:r w:rsidRPr="00187E04">
        <w:rPr>
          <w:rFonts w:ascii="Times New Roman" w:eastAsia="Times New Roman" w:hAnsi="Times New Roman" w:cs="Times New Roman"/>
          <w:bCs/>
          <w:sz w:val="28"/>
          <w:szCs w:val="28"/>
          <w:lang w:eastAsia="ru-RU"/>
        </w:rPr>
        <w:t>2017-2018</w:t>
      </w:r>
      <w:proofErr w:type="gramEnd"/>
      <w:r w:rsidRPr="00187E04">
        <w:rPr>
          <w:rFonts w:ascii="Times New Roman" w:eastAsia="Times New Roman" w:hAnsi="Times New Roman" w:cs="Times New Roman"/>
          <w:bCs/>
          <w:sz w:val="28"/>
          <w:szCs w:val="28"/>
          <w:lang w:eastAsia="ru-RU"/>
        </w:rPr>
        <w:t xml:space="preserve"> учебный год </w:t>
      </w:r>
    </w:p>
    <w:p w14:paraId="4D4879D9" w14:textId="30F66880" w:rsidR="001B0A2C" w:rsidRPr="00187E04" w:rsidRDefault="001B0A2C" w:rsidP="00187E04">
      <w:pPr>
        <w:spacing w:after="0" w:line="240" w:lineRule="auto"/>
        <w:jc w:val="both"/>
        <w:rPr>
          <w:rFonts w:ascii="Times New Roman" w:eastAsia="Times New Roman" w:hAnsi="Times New Roman" w:cs="Times New Roman"/>
          <w:bCs/>
          <w:sz w:val="28"/>
          <w:szCs w:val="28"/>
          <w:lang w:val="kk-KZ" w:eastAsia="ru-RU"/>
        </w:rPr>
      </w:pPr>
      <w:r w:rsidRPr="00187E04">
        <w:rPr>
          <w:rFonts w:ascii="Times New Roman" w:eastAsia="Times New Roman" w:hAnsi="Times New Roman" w:cs="Times New Roman"/>
          <w:bCs/>
          <w:sz w:val="28"/>
          <w:szCs w:val="28"/>
          <w:lang w:eastAsia="ru-RU"/>
        </w:rPr>
        <w:t>1 студентка по гранту японского правительства (</w:t>
      </w:r>
      <w:proofErr w:type="spellStart"/>
      <w:r w:rsidRPr="00187E04">
        <w:rPr>
          <w:rFonts w:ascii="Times New Roman" w:eastAsia="Times New Roman" w:hAnsi="Times New Roman" w:cs="Times New Roman"/>
          <w:bCs/>
          <w:sz w:val="28"/>
          <w:szCs w:val="28"/>
          <w:lang w:eastAsia="ru-RU"/>
        </w:rPr>
        <w:t>Mext</w:t>
      </w:r>
      <w:proofErr w:type="spellEnd"/>
      <w:r w:rsidRPr="00187E04">
        <w:rPr>
          <w:rFonts w:ascii="Times New Roman" w:eastAsia="Times New Roman" w:hAnsi="Times New Roman" w:cs="Times New Roman"/>
          <w:bCs/>
          <w:sz w:val="28"/>
          <w:szCs w:val="28"/>
          <w:lang w:eastAsia="ru-RU"/>
        </w:rPr>
        <w:t xml:space="preserve"> </w:t>
      </w:r>
      <w:proofErr w:type="spellStart"/>
      <w:r w:rsidRPr="00187E04">
        <w:rPr>
          <w:rFonts w:ascii="Times New Roman" w:eastAsia="Times New Roman" w:hAnsi="Times New Roman" w:cs="Times New Roman"/>
          <w:bCs/>
          <w:sz w:val="28"/>
          <w:szCs w:val="28"/>
          <w:lang w:eastAsia="ru-RU"/>
        </w:rPr>
        <w:t>Scholarship</w:t>
      </w:r>
      <w:proofErr w:type="spellEnd"/>
      <w:r w:rsidRPr="00187E04">
        <w:rPr>
          <w:rFonts w:ascii="Times New Roman" w:eastAsia="Times New Roman" w:hAnsi="Times New Roman" w:cs="Times New Roman"/>
          <w:bCs/>
          <w:sz w:val="28"/>
          <w:szCs w:val="28"/>
          <w:lang w:eastAsia="ru-RU"/>
        </w:rPr>
        <w:t>)</w:t>
      </w:r>
      <w:r w:rsidRPr="00187E04">
        <w:rPr>
          <w:rFonts w:ascii="Times New Roman" w:eastAsia="Times New Roman" w:hAnsi="Times New Roman" w:cs="Times New Roman"/>
          <w:bCs/>
          <w:sz w:val="28"/>
          <w:szCs w:val="28"/>
          <w:lang w:val="kk-KZ" w:eastAsia="ru-RU"/>
        </w:rPr>
        <w:t xml:space="preserve"> –</w:t>
      </w:r>
      <w:r w:rsidR="006251BB">
        <w:rPr>
          <w:rFonts w:ascii="Times New Roman" w:eastAsia="Times New Roman" w:hAnsi="Times New Roman" w:cs="Times New Roman"/>
          <w:bCs/>
          <w:sz w:val="28"/>
          <w:szCs w:val="28"/>
          <w:lang w:val="kk-KZ" w:eastAsia="ru-RU"/>
        </w:rPr>
        <w:t xml:space="preserve"> </w:t>
      </w:r>
      <w:r w:rsidRPr="00187E04">
        <w:rPr>
          <w:rFonts w:ascii="Times New Roman" w:eastAsia="Times New Roman" w:hAnsi="Times New Roman" w:cs="Times New Roman"/>
          <w:bCs/>
          <w:sz w:val="28"/>
          <w:szCs w:val="28"/>
          <w:lang w:val="kk-KZ" w:eastAsia="ru-RU"/>
        </w:rPr>
        <w:t>Вакаяма университет</w:t>
      </w:r>
    </w:p>
    <w:p w14:paraId="707748A7" w14:textId="77777777" w:rsidR="001B0A2C" w:rsidRPr="00187E04" w:rsidRDefault="001B0A2C" w:rsidP="00187E04">
      <w:pPr>
        <w:spacing w:after="0" w:line="240" w:lineRule="auto"/>
        <w:jc w:val="both"/>
        <w:rPr>
          <w:rFonts w:ascii="Times New Roman" w:eastAsia="Times New Roman" w:hAnsi="Times New Roman" w:cs="Times New Roman"/>
          <w:bCs/>
          <w:sz w:val="28"/>
          <w:szCs w:val="28"/>
          <w:lang w:eastAsia="ru-RU"/>
        </w:rPr>
      </w:pPr>
    </w:p>
    <w:p w14:paraId="2B2B322B" w14:textId="2647FF4F" w:rsidR="001B0A2C" w:rsidRPr="00187E04" w:rsidRDefault="001B0A2C" w:rsidP="00187E04">
      <w:pPr>
        <w:spacing w:after="0" w:line="240" w:lineRule="auto"/>
        <w:jc w:val="both"/>
        <w:rPr>
          <w:rFonts w:ascii="Times New Roman" w:eastAsia="Times New Roman" w:hAnsi="Times New Roman" w:cs="Times New Roman"/>
          <w:bCs/>
          <w:sz w:val="28"/>
          <w:szCs w:val="28"/>
          <w:lang w:eastAsia="ru-RU"/>
        </w:rPr>
      </w:pPr>
      <w:proofErr w:type="gramStart"/>
      <w:r w:rsidRPr="00187E04">
        <w:rPr>
          <w:rFonts w:ascii="Times New Roman" w:eastAsia="Times New Roman" w:hAnsi="Times New Roman" w:cs="Times New Roman"/>
          <w:bCs/>
          <w:sz w:val="28"/>
          <w:szCs w:val="28"/>
          <w:lang w:eastAsia="ru-RU"/>
        </w:rPr>
        <w:t>2016-2017</w:t>
      </w:r>
      <w:proofErr w:type="gramEnd"/>
      <w:r w:rsidRPr="00187E04">
        <w:rPr>
          <w:rFonts w:ascii="Times New Roman" w:eastAsia="Times New Roman" w:hAnsi="Times New Roman" w:cs="Times New Roman"/>
          <w:bCs/>
          <w:sz w:val="28"/>
          <w:szCs w:val="28"/>
          <w:lang w:eastAsia="ru-RU"/>
        </w:rPr>
        <w:t xml:space="preserve"> учебный год</w:t>
      </w:r>
    </w:p>
    <w:p w14:paraId="33306D12" w14:textId="7813CA0B" w:rsidR="001B0A2C" w:rsidRPr="00187E04" w:rsidRDefault="001B0A2C" w:rsidP="00187E04">
      <w:pPr>
        <w:spacing w:after="0" w:line="240" w:lineRule="auto"/>
        <w:jc w:val="both"/>
        <w:rPr>
          <w:rFonts w:ascii="Times New Roman" w:eastAsia="Times New Roman" w:hAnsi="Times New Roman" w:cs="Times New Roman"/>
          <w:bCs/>
          <w:sz w:val="28"/>
          <w:szCs w:val="28"/>
          <w:lang w:val="kk-KZ" w:eastAsia="ru-RU"/>
        </w:rPr>
      </w:pPr>
      <w:r w:rsidRPr="00187E04">
        <w:rPr>
          <w:rFonts w:ascii="Times New Roman" w:eastAsia="Times New Roman" w:hAnsi="Times New Roman" w:cs="Times New Roman"/>
          <w:bCs/>
          <w:sz w:val="28"/>
          <w:szCs w:val="28"/>
          <w:lang w:eastAsia="ru-RU"/>
        </w:rPr>
        <w:t>1 студент по гранту японского правительства (</w:t>
      </w:r>
      <w:proofErr w:type="spellStart"/>
      <w:r w:rsidRPr="00187E04">
        <w:rPr>
          <w:rFonts w:ascii="Times New Roman" w:eastAsia="Times New Roman" w:hAnsi="Times New Roman" w:cs="Times New Roman"/>
          <w:bCs/>
          <w:sz w:val="28"/>
          <w:szCs w:val="28"/>
          <w:lang w:eastAsia="ru-RU"/>
        </w:rPr>
        <w:t>Mext</w:t>
      </w:r>
      <w:proofErr w:type="spellEnd"/>
      <w:r w:rsidRPr="00187E04">
        <w:rPr>
          <w:rFonts w:ascii="Times New Roman" w:eastAsia="Times New Roman" w:hAnsi="Times New Roman" w:cs="Times New Roman"/>
          <w:bCs/>
          <w:sz w:val="28"/>
          <w:szCs w:val="28"/>
          <w:lang w:eastAsia="ru-RU"/>
        </w:rPr>
        <w:t xml:space="preserve"> </w:t>
      </w:r>
      <w:proofErr w:type="spellStart"/>
      <w:r w:rsidRPr="00187E04">
        <w:rPr>
          <w:rFonts w:ascii="Times New Roman" w:eastAsia="Times New Roman" w:hAnsi="Times New Roman" w:cs="Times New Roman"/>
          <w:bCs/>
          <w:sz w:val="28"/>
          <w:szCs w:val="28"/>
          <w:lang w:eastAsia="ru-RU"/>
        </w:rPr>
        <w:t>Scholarship</w:t>
      </w:r>
      <w:proofErr w:type="spellEnd"/>
      <w:r w:rsidRPr="00187E04">
        <w:rPr>
          <w:rFonts w:ascii="Times New Roman" w:eastAsia="Times New Roman" w:hAnsi="Times New Roman" w:cs="Times New Roman"/>
          <w:bCs/>
          <w:sz w:val="28"/>
          <w:szCs w:val="28"/>
          <w:lang w:eastAsia="ru-RU"/>
        </w:rPr>
        <w:t xml:space="preserve">) </w:t>
      </w:r>
      <w:r w:rsidRPr="00187E04">
        <w:rPr>
          <w:rFonts w:ascii="Times New Roman" w:eastAsia="Times New Roman" w:hAnsi="Times New Roman" w:cs="Times New Roman"/>
          <w:bCs/>
          <w:sz w:val="28"/>
          <w:szCs w:val="28"/>
          <w:lang w:val="kk-KZ" w:eastAsia="ru-RU"/>
        </w:rPr>
        <w:t>–</w:t>
      </w:r>
      <w:r w:rsidR="006251BB">
        <w:rPr>
          <w:rFonts w:ascii="Times New Roman" w:eastAsia="Times New Roman" w:hAnsi="Times New Roman" w:cs="Times New Roman"/>
          <w:bCs/>
          <w:sz w:val="28"/>
          <w:szCs w:val="28"/>
          <w:lang w:val="kk-KZ" w:eastAsia="ru-RU"/>
        </w:rPr>
        <w:t xml:space="preserve"> </w:t>
      </w:r>
      <w:r w:rsidRPr="00187E04">
        <w:rPr>
          <w:rFonts w:ascii="Times New Roman" w:eastAsia="Times New Roman" w:hAnsi="Times New Roman" w:cs="Times New Roman"/>
          <w:bCs/>
          <w:sz w:val="28"/>
          <w:szCs w:val="28"/>
          <w:lang w:val="kk-KZ" w:eastAsia="ru-RU"/>
        </w:rPr>
        <w:t>Вакаяма университет</w:t>
      </w:r>
    </w:p>
    <w:p w14:paraId="63D51006" w14:textId="77777777" w:rsidR="001B0A2C" w:rsidRPr="00187E04" w:rsidRDefault="001B0A2C" w:rsidP="00187E04">
      <w:pPr>
        <w:spacing w:after="0" w:line="240" w:lineRule="auto"/>
        <w:jc w:val="both"/>
        <w:rPr>
          <w:rFonts w:ascii="Times New Roman" w:eastAsia="Times New Roman" w:hAnsi="Times New Roman" w:cs="Times New Roman"/>
          <w:bCs/>
          <w:sz w:val="28"/>
          <w:szCs w:val="28"/>
          <w:lang w:val="kk-KZ" w:eastAsia="ru-RU"/>
        </w:rPr>
      </w:pPr>
      <w:r w:rsidRPr="00187E04">
        <w:rPr>
          <w:rFonts w:ascii="Times New Roman" w:eastAsia="Times New Roman" w:hAnsi="Times New Roman" w:cs="Times New Roman"/>
          <w:bCs/>
          <w:sz w:val="28"/>
          <w:szCs w:val="28"/>
          <w:lang w:eastAsia="ru-RU"/>
        </w:rPr>
        <w:t>2 студента по программе межвузовского обмена (обучение и проживание бесплатно)</w:t>
      </w:r>
      <w:r w:rsidRPr="00187E04">
        <w:rPr>
          <w:rFonts w:ascii="Times New Roman" w:eastAsia="Times New Roman" w:hAnsi="Times New Roman" w:cs="Times New Roman"/>
          <w:bCs/>
          <w:sz w:val="28"/>
          <w:szCs w:val="28"/>
          <w:lang w:val="kk-KZ" w:eastAsia="ru-RU"/>
        </w:rPr>
        <w:t xml:space="preserve"> – Цукуба университет</w:t>
      </w:r>
    </w:p>
    <w:p w14:paraId="7FD490C4" w14:textId="77777777" w:rsidR="001B0A2C" w:rsidRPr="00187E04" w:rsidRDefault="001B0A2C" w:rsidP="00187E04">
      <w:pPr>
        <w:spacing w:after="0" w:line="240" w:lineRule="auto"/>
        <w:jc w:val="both"/>
        <w:rPr>
          <w:rFonts w:ascii="Times New Roman" w:eastAsia="Times New Roman" w:hAnsi="Times New Roman" w:cs="Times New Roman"/>
          <w:bCs/>
          <w:sz w:val="28"/>
          <w:szCs w:val="28"/>
          <w:lang w:eastAsia="ru-RU"/>
        </w:rPr>
      </w:pPr>
    </w:p>
    <w:p w14:paraId="18C2A033" w14:textId="331A33B2" w:rsidR="001B0A2C" w:rsidRPr="00187E04" w:rsidRDefault="001B0A2C" w:rsidP="00187E04">
      <w:pPr>
        <w:spacing w:after="0" w:line="240" w:lineRule="auto"/>
        <w:jc w:val="both"/>
        <w:rPr>
          <w:rFonts w:ascii="Times New Roman" w:eastAsia="Times New Roman" w:hAnsi="Times New Roman" w:cs="Times New Roman"/>
          <w:bCs/>
          <w:sz w:val="28"/>
          <w:szCs w:val="28"/>
          <w:lang w:eastAsia="ru-RU"/>
        </w:rPr>
      </w:pPr>
      <w:proofErr w:type="gramStart"/>
      <w:r w:rsidRPr="00187E04">
        <w:rPr>
          <w:rFonts w:ascii="Times New Roman" w:eastAsia="Times New Roman" w:hAnsi="Times New Roman" w:cs="Times New Roman"/>
          <w:bCs/>
          <w:sz w:val="28"/>
          <w:szCs w:val="28"/>
          <w:lang w:eastAsia="ru-RU"/>
        </w:rPr>
        <w:t>2015-2016</w:t>
      </w:r>
      <w:proofErr w:type="gramEnd"/>
      <w:r w:rsidRPr="00187E04">
        <w:rPr>
          <w:rFonts w:ascii="Times New Roman" w:eastAsia="Times New Roman" w:hAnsi="Times New Roman" w:cs="Times New Roman"/>
          <w:bCs/>
          <w:sz w:val="28"/>
          <w:szCs w:val="28"/>
          <w:lang w:eastAsia="ru-RU"/>
        </w:rPr>
        <w:t xml:space="preserve"> учебный год</w:t>
      </w:r>
    </w:p>
    <w:p w14:paraId="7D8874B4" w14:textId="4D2C17DA" w:rsidR="001B0A2C" w:rsidRPr="00187E04" w:rsidRDefault="001B0A2C" w:rsidP="00187E04">
      <w:pPr>
        <w:spacing w:after="0" w:line="240" w:lineRule="auto"/>
        <w:jc w:val="both"/>
        <w:rPr>
          <w:rFonts w:ascii="Times New Roman" w:eastAsia="Times New Roman" w:hAnsi="Times New Roman" w:cs="Times New Roman"/>
          <w:bCs/>
          <w:sz w:val="28"/>
          <w:szCs w:val="28"/>
          <w:lang w:val="kk-KZ" w:eastAsia="ru-RU"/>
        </w:rPr>
      </w:pPr>
      <w:r w:rsidRPr="00187E04">
        <w:rPr>
          <w:rFonts w:ascii="Times New Roman" w:eastAsia="Times New Roman" w:hAnsi="Times New Roman" w:cs="Times New Roman"/>
          <w:bCs/>
          <w:sz w:val="28"/>
          <w:szCs w:val="28"/>
          <w:lang w:eastAsia="ru-RU"/>
        </w:rPr>
        <w:t>1 студентка по гранту японского правительства (</w:t>
      </w:r>
      <w:proofErr w:type="spellStart"/>
      <w:r w:rsidRPr="00187E04">
        <w:rPr>
          <w:rFonts w:ascii="Times New Roman" w:eastAsia="Times New Roman" w:hAnsi="Times New Roman" w:cs="Times New Roman"/>
          <w:bCs/>
          <w:sz w:val="28"/>
          <w:szCs w:val="28"/>
          <w:lang w:eastAsia="ru-RU"/>
        </w:rPr>
        <w:t>Mext</w:t>
      </w:r>
      <w:proofErr w:type="spellEnd"/>
      <w:r w:rsidRPr="00187E04">
        <w:rPr>
          <w:rFonts w:ascii="Times New Roman" w:eastAsia="Times New Roman" w:hAnsi="Times New Roman" w:cs="Times New Roman"/>
          <w:bCs/>
          <w:sz w:val="28"/>
          <w:szCs w:val="28"/>
          <w:lang w:eastAsia="ru-RU"/>
        </w:rPr>
        <w:t xml:space="preserve"> </w:t>
      </w:r>
      <w:proofErr w:type="spellStart"/>
      <w:r w:rsidRPr="00187E04">
        <w:rPr>
          <w:rFonts w:ascii="Times New Roman" w:eastAsia="Times New Roman" w:hAnsi="Times New Roman" w:cs="Times New Roman"/>
          <w:bCs/>
          <w:sz w:val="28"/>
          <w:szCs w:val="28"/>
          <w:lang w:eastAsia="ru-RU"/>
        </w:rPr>
        <w:t>Scholarship</w:t>
      </w:r>
      <w:proofErr w:type="spellEnd"/>
      <w:r w:rsidRPr="00187E04">
        <w:rPr>
          <w:rFonts w:ascii="Times New Roman" w:eastAsia="Times New Roman" w:hAnsi="Times New Roman" w:cs="Times New Roman"/>
          <w:bCs/>
          <w:sz w:val="28"/>
          <w:szCs w:val="28"/>
          <w:lang w:eastAsia="ru-RU"/>
        </w:rPr>
        <w:t xml:space="preserve">) </w:t>
      </w:r>
      <w:r w:rsidRPr="00187E04">
        <w:rPr>
          <w:rFonts w:ascii="Times New Roman" w:eastAsia="Times New Roman" w:hAnsi="Times New Roman" w:cs="Times New Roman"/>
          <w:bCs/>
          <w:sz w:val="28"/>
          <w:szCs w:val="28"/>
          <w:lang w:val="kk-KZ" w:eastAsia="ru-RU"/>
        </w:rPr>
        <w:t>–</w:t>
      </w:r>
      <w:r w:rsidR="00F23D53">
        <w:rPr>
          <w:rFonts w:ascii="Times New Roman" w:eastAsia="Times New Roman" w:hAnsi="Times New Roman" w:cs="Times New Roman"/>
          <w:bCs/>
          <w:sz w:val="28"/>
          <w:szCs w:val="28"/>
          <w:lang w:val="kk-KZ" w:eastAsia="ru-RU"/>
        </w:rPr>
        <w:t xml:space="preserve"> </w:t>
      </w:r>
      <w:r w:rsidRPr="00187E04">
        <w:rPr>
          <w:rFonts w:ascii="Times New Roman" w:eastAsia="Times New Roman" w:hAnsi="Times New Roman" w:cs="Times New Roman"/>
          <w:bCs/>
          <w:sz w:val="28"/>
          <w:szCs w:val="28"/>
          <w:lang w:val="kk-KZ" w:eastAsia="ru-RU"/>
        </w:rPr>
        <w:t>Цукуба университет</w:t>
      </w:r>
    </w:p>
    <w:p w14:paraId="1F29945A" w14:textId="583D3AB1" w:rsidR="007725F9" w:rsidRDefault="001B0A2C" w:rsidP="00187E04">
      <w:pPr>
        <w:spacing w:after="0" w:line="240" w:lineRule="auto"/>
        <w:jc w:val="both"/>
        <w:rPr>
          <w:rFonts w:ascii="Times New Roman" w:hAnsi="Times New Roman" w:cs="Times New Roman"/>
          <w:b/>
          <w:bCs/>
          <w:sz w:val="28"/>
          <w:szCs w:val="28"/>
          <w:lang w:val="kk-KZ"/>
        </w:rPr>
      </w:pPr>
      <w:r w:rsidRPr="00187E04">
        <w:rPr>
          <w:rFonts w:ascii="Times New Roman" w:eastAsia="Times New Roman" w:hAnsi="Times New Roman" w:cs="Times New Roman"/>
          <w:bCs/>
          <w:sz w:val="28"/>
          <w:szCs w:val="28"/>
          <w:lang w:eastAsia="ru-RU"/>
        </w:rPr>
        <w:t xml:space="preserve">1 студентка по японской стипендиальной программе </w:t>
      </w:r>
      <w:proofErr w:type="spellStart"/>
      <w:r w:rsidRPr="00187E04">
        <w:rPr>
          <w:rFonts w:ascii="Times New Roman" w:eastAsia="Times New Roman" w:hAnsi="Times New Roman" w:cs="Times New Roman"/>
          <w:bCs/>
          <w:sz w:val="28"/>
          <w:szCs w:val="28"/>
          <w:lang w:eastAsia="ru-RU"/>
        </w:rPr>
        <w:t>Jasso</w:t>
      </w:r>
      <w:proofErr w:type="spellEnd"/>
      <w:r w:rsidRPr="00187E04">
        <w:rPr>
          <w:rFonts w:ascii="Times New Roman" w:eastAsia="Times New Roman" w:hAnsi="Times New Roman" w:cs="Times New Roman"/>
          <w:bCs/>
          <w:sz w:val="28"/>
          <w:szCs w:val="28"/>
          <w:lang w:eastAsia="ru-RU"/>
        </w:rPr>
        <w:t xml:space="preserve"> </w:t>
      </w:r>
      <w:proofErr w:type="spellStart"/>
      <w:r w:rsidRPr="00187E04">
        <w:rPr>
          <w:rFonts w:ascii="Times New Roman" w:eastAsia="Times New Roman" w:hAnsi="Times New Roman" w:cs="Times New Roman"/>
          <w:bCs/>
          <w:sz w:val="28"/>
          <w:szCs w:val="28"/>
          <w:lang w:eastAsia="ru-RU"/>
        </w:rPr>
        <w:t>Scholarships</w:t>
      </w:r>
      <w:proofErr w:type="spellEnd"/>
      <w:r w:rsidRPr="00187E04">
        <w:rPr>
          <w:rFonts w:ascii="Times New Roman" w:eastAsia="Times New Roman" w:hAnsi="Times New Roman" w:cs="Times New Roman"/>
          <w:bCs/>
          <w:sz w:val="28"/>
          <w:szCs w:val="28"/>
          <w:lang w:val="kk-KZ" w:eastAsia="ru-RU"/>
        </w:rPr>
        <w:t xml:space="preserve"> –</w:t>
      </w:r>
      <w:r w:rsidR="00F23D53">
        <w:rPr>
          <w:rFonts w:ascii="Times New Roman" w:eastAsia="Times New Roman" w:hAnsi="Times New Roman" w:cs="Times New Roman"/>
          <w:bCs/>
          <w:sz w:val="28"/>
          <w:szCs w:val="28"/>
          <w:lang w:val="kk-KZ" w:eastAsia="ru-RU"/>
        </w:rPr>
        <w:t xml:space="preserve"> </w:t>
      </w:r>
      <w:r w:rsidRPr="00187E04">
        <w:rPr>
          <w:rFonts w:ascii="Times New Roman" w:eastAsia="Times New Roman" w:hAnsi="Times New Roman" w:cs="Times New Roman"/>
          <w:bCs/>
          <w:sz w:val="28"/>
          <w:szCs w:val="28"/>
          <w:lang w:val="kk-KZ" w:eastAsia="ru-RU"/>
        </w:rPr>
        <w:t>Цукуба университет</w:t>
      </w:r>
    </w:p>
    <w:p w14:paraId="6FFDB83B" w14:textId="77777777" w:rsidR="006251BB" w:rsidRDefault="006251BB" w:rsidP="0070660B">
      <w:pPr>
        <w:jc w:val="center"/>
        <w:rPr>
          <w:rFonts w:ascii="Times New Roman" w:hAnsi="Times New Roman" w:cs="Times New Roman"/>
          <w:b/>
          <w:bCs/>
          <w:sz w:val="28"/>
          <w:szCs w:val="28"/>
          <w:lang w:val="kk-KZ"/>
        </w:rPr>
      </w:pPr>
    </w:p>
    <w:p w14:paraId="32548848" w14:textId="77777777" w:rsidR="006251BB" w:rsidRDefault="006251BB" w:rsidP="0070660B">
      <w:pPr>
        <w:jc w:val="center"/>
        <w:rPr>
          <w:rFonts w:ascii="Times New Roman" w:hAnsi="Times New Roman" w:cs="Times New Roman"/>
          <w:b/>
          <w:bCs/>
          <w:sz w:val="28"/>
          <w:szCs w:val="28"/>
          <w:lang w:val="kk-KZ"/>
        </w:rPr>
      </w:pPr>
    </w:p>
    <w:p w14:paraId="55ABB662" w14:textId="77777777" w:rsidR="006251BB" w:rsidRDefault="006251BB" w:rsidP="0070660B">
      <w:pPr>
        <w:jc w:val="center"/>
        <w:rPr>
          <w:rFonts w:ascii="Times New Roman" w:hAnsi="Times New Roman" w:cs="Times New Roman"/>
          <w:b/>
          <w:bCs/>
          <w:sz w:val="28"/>
          <w:szCs w:val="28"/>
          <w:lang w:val="kk-KZ"/>
        </w:rPr>
      </w:pPr>
    </w:p>
    <w:p w14:paraId="5E2E6583" w14:textId="77777777" w:rsidR="006251BB" w:rsidRDefault="006251BB" w:rsidP="0070660B">
      <w:pPr>
        <w:jc w:val="center"/>
        <w:rPr>
          <w:rFonts w:ascii="Times New Roman" w:hAnsi="Times New Roman" w:cs="Times New Roman"/>
          <w:b/>
          <w:bCs/>
          <w:sz w:val="28"/>
          <w:szCs w:val="28"/>
          <w:lang w:val="kk-KZ"/>
        </w:rPr>
      </w:pPr>
    </w:p>
    <w:p w14:paraId="5AF2D28A" w14:textId="77777777" w:rsidR="006251BB" w:rsidRDefault="006251BB" w:rsidP="0070660B">
      <w:pPr>
        <w:jc w:val="center"/>
        <w:rPr>
          <w:rFonts w:ascii="Times New Roman" w:hAnsi="Times New Roman" w:cs="Times New Roman"/>
          <w:b/>
          <w:bCs/>
          <w:sz w:val="28"/>
          <w:szCs w:val="28"/>
          <w:lang w:val="kk-KZ"/>
        </w:rPr>
      </w:pPr>
    </w:p>
    <w:p w14:paraId="4D688020" w14:textId="77777777" w:rsidR="006251BB" w:rsidRDefault="006251BB" w:rsidP="0070660B">
      <w:pPr>
        <w:jc w:val="center"/>
        <w:rPr>
          <w:rFonts w:ascii="Times New Roman" w:hAnsi="Times New Roman" w:cs="Times New Roman"/>
          <w:b/>
          <w:bCs/>
          <w:sz w:val="28"/>
          <w:szCs w:val="28"/>
          <w:lang w:val="kk-KZ"/>
        </w:rPr>
      </w:pPr>
    </w:p>
    <w:p w14:paraId="7F9A34FB" w14:textId="77777777" w:rsidR="006251BB" w:rsidRDefault="006251BB" w:rsidP="0070660B">
      <w:pPr>
        <w:jc w:val="center"/>
        <w:rPr>
          <w:rFonts w:ascii="Times New Roman" w:hAnsi="Times New Roman" w:cs="Times New Roman"/>
          <w:b/>
          <w:bCs/>
          <w:sz w:val="28"/>
          <w:szCs w:val="28"/>
          <w:lang w:val="kk-KZ"/>
        </w:rPr>
      </w:pPr>
    </w:p>
    <w:p w14:paraId="26E0B880" w14:textId="4001871F" w:rsidR="00FE6D98" w:rsidRDefault="0070660B" w:rsidP="00F23D53">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ҚОСЫМША </w:t>
      </w:r>
      <w:r w:rsidR="00E565D8">
        <w:rPr>
          <w:rFonts w:ascii="Times New Roman" w:hAnsi="Times New Roman" w:cs="Times New Roman"/>
          <w:b/>
          <w:bCs/>
          <w:sz w:val="28"/>
          <w:szCs w:val="28"/>
          <w:lang w:val="kk-KZ"/>
        </w:rPr>
        <w:t>Ғ</w:t>
      </w:r>
    </w:p>
    <w:p w14:paraId="3CBBBC1B" w14:textId="77777777" w:rsidR="00F23D53" w:rsidRDefault="00F23D53" w:rsidP="00187E04">
      <w:pPr>
        <w:spacing w:after="0" w:line="240" w:lineRule="auto"/>
        <w:jc w:val="center"/>
        <w:rPr>
          <w:rFonts w:ascii="Times New Roman" w:hAnsi="Times New Roman" w:cs="Times New Roman"/>
          <w:b/>
          <w:bCs/>
          <w:sz w:val="28"/>
          <w:szCs w:val="28"/>
        </w:rPr>
      </w:pPr>
    </w:p>
    <w:p w14:paraId="32021F2E" w14:textId="77777777" w:rsidR="00555A49" w:rsidRPr="007908A9" w:rsidRDefault="00555A49" w:rsidP="00187E04">
      <w:pPr>
        <w:spacing w:after="0" w:line="240" w:lineRule="auto"/>
        <w:jc w:val="center"/>
        <w:rPr>
          <w:rFonts w:ascii="Times New Roman" w:hAnsi="Times New Roman" w:cs="Times New Roman"/>
          <w:sz w:val="24"/>
          <w:szCs w:val="24"/>
          <w:lang w:val="kk-KZ"/>
        </w:rPr>
      </w:pPr>
      <w:r w:rsidRPr="007908A9">
        <w:rPr>
          <w:rFonts w:ascii="Times New Roman" w:hAnsi="Times New Roman" w:cs="Times New Roman"/>
          <w:sz w:val="24"/>
          <w:szCs w:val="24"/>
          <w:lang w:val="kk-KZ"/>
        </w:rPr>
        <w:t>Вопросы интервью на тему «Сотрудничество Казахстана и Японии в сфере высшего образования: современные тенденции и перспективы развития»</w:t>
      </w:r>
    </w:p>
    <w:p w14:paraId="1672FA23" w14:textId="77777777" w:rsidR="00555A49" w:rsidRPr="007908A9" w:rsidRDefault="00555A49" w:rsidP="00555A49">
      <w:pPr>
        <w:spacing w:after="0" w:line="240" w:lineRule="auto"/>
        <w:rPr>
          <w:rFonts w:ascii="Times New Roman" w:hAnsi="Times New Roman" w:cs="Times New Roman"/>
          <w:sz w:val="24"/>
          <w:szCs w:val="24"/>
          <w:lang w:val="kk-KZ"/>
        </w:rPr>
      </w:pPr>
    </w:p>
    <w:p w14:paraId="53F2BCB2" w14:textId="77777777" w:rsidR="00555A49" w:rsidRPr="007908A9" w:rsidRDefault="00555A49" w:rsidP="005245A2">
      <w:pPr>
        <w:spacing w:after="0" w:line="240" w:lineRule="auto"/>
        <w:jc w:val="right"/>
        <w:rPr>
          <w:rFonts w:ascii="Times New Roman" w:hAnsi="Times New Roman" w:cs="Times New Roman"/>
          <w:sz w:val="24"/>
          <w:szCs w:val="24"/>
          <w:lang w:val="kk-KZ"/>
        </w:rPr>
      </w:pPr>
      <w:r w:rsidRPr="007908A9">
        <w:rPr>
          <w:rFonts w:ascii="Times New Roman" w:hAnsi="Times New Roman" w:cs="Times New Roman"/>
          <w:sz w:val="24"/>
          <w:szCs w:val="24"/>
          <w:lang w:val="kk-KZ"/>
        </w:rPr>
        <w:t>Рүстемова Ақтолқын</w:t>
      </w:r>
    </w:p>
    <w:p w14:paraId="223DEA68" w14:textId="77777777" w:rsidR="00555A49" w:rsidRPr="00187E04" w:rsidRDefault="00555A49" w:rsidP="00555A49">
      <w:pPr>
        <w:spacing w:after="0" w:line="240" w:lineRule="auto"/>
        <w:rPr>
          <w:rFonts w:ascii="Times New Roman" w:hAnsi="Times New Roman" w:cs="Times New Roman"/>
          <w:sz w:val="24"/>
          <w:szCs w:val="24"/>
          <w:lang w:val="kk-KZ"/>
        </w:rPr>
      </w:pPr>
      <w:r w:rsidRPr="00187E04">
        <w:rPr>
          <w:rFonts w:ascii="Times New Roman" w:hAnsi="Times New Roman" w:cs="Times New Roman"/>
          <w:sz w:val="24"/>
          <w:szCs w:val="24"/>
          <w:lang w:val="kk-KZ"/>
        </w:rPr>
        <w:t>Блок 1</w:t>
      </w:r>
    </w:p>
    <w:p w14:paraId="3C566748" w14:textId="77777777" w:rsidR="00555A49" w:rsidRPr="00F23D53" w:rsidRDefault="00555A49" w:rsidP="00187E04">
      <w:pPr>
        <w:tabs>
          <w:tab w:val="left" w:pos="426"/>
        </w:tabs>
        <w:spacing w:after="0" w:line="240" w:lineRule="auto"/>
        <w:rPr>
          <w:rFonts w:ascii="Times New Roman" w:hAnsi="Times New Roman" w:cs="Times New Roman"/>
          <w:sz w:val="24"/>
          <w:szCs w:val="24"/>
          <w:lang w:val="kk-KZ"/>
        </w:rPr>
      </w:pPr>
      <w:r w:rsidRPr="00F23D53">
        <w:rPr>
          <w:rFonts w:ascii="Times New Roman" w:hAnsi="Times New Roman" w:cs="Times New Roman"/>
          <w:sz w:val="24"/>
          <w:szCs w:val="24"/>
          <w:lang w:val="kk-KZ"/>
        </w:rPr>
        <w:t>1. Информация о респондентах.</w:t>
      </w:r>
    </w:p>
    <w:p w14:paraId="59C50447" w14:textId="77777777" w:rsidR="00555A49" w:rsidRPr="00F23D53" w:rsidRDefault="00555A49" w:rsidP="00187E04">
      <w:pPr>
        <w:tabs>
          <w:tab w:val="left" w:pos="426"/>
        </w:tabs>
        <w:spacing w:after="0" w:line="240" w:lineRule="auto"/>
        <w:rPr>
          <w:rFonts w:ascii="Times New Roman" w:hAnsi="Times New Roman" w:cs="Times New Roman"/>
          <w:sz w:val="24"/>
          <w:szCs w:val="24"/>
          <w:lang w:val="kk-KZ"/>
        </w:rPr>
      </w:pPr>
      <w:r w:rsidRPr="00F23D53">
        <w:rPr>
          <w:rFonts w:ascii="Times New Roman" w:hAnsi="Times New Roman" w:cs="Times New Roman"/>
          <w:sz w:val="24"/>
          <w:szCs w:val="24"/>
          <w:lang w:val="kk-KZ"/>
        </w:rPr>
        <w:t>1.</w:t>
      </w:r>
      <w:r w:rsidRPr="00F23D53">
        <w:rPr>
          <w:rFonts w:ascii="Times New Roman" w:hAnsi="Times New Roman" w:cs="Times New Roman"/>
          <w:sz w:val="24"/>
          <w:szCs w:val="24"/>
          <w:lang w:val="kk-KZ"/>
        </w:rPr>
        <w:tab/>
        <w:t>ФИО</w:t>
      </w:r>
    </w:p>
    <w:p w14:paraId="764210CD" w14:textId="77777777" w:rsidR="00555A49" w:rsidRPr="00F23D53" w:rsidRDefault="00555A49" w:rsidP="00187E04">
      <w:pPr>
        <w:tabs>
          <w:tab w:val="left" w:pos="426"/>
        </w:tabs>
        <w:spacing w:after="0" w:line="240" w:lineRule="auto"/>
        <w:rPr>
          <w:rFonts w:ascii="Times New Roman" w:hAnsi="Times New Roman" w:cs="Times New Roman"/>
          <w:sz w:val="24"/>
          <w:szCs w:val="24"/>
          <w:lang w:val="kk-KZ"/>
        </w:rPr>
      </w:pPr>
      <w:r w:rsidRPr="00F23D53">
        <w:rPr>
          <w:rFonts w:ascii="Times New Roman" w:hAnsi="Times New Roman" w:cs="Times New Roman"/>
          <w:sz w:val="24"/>
          <w:szCs w:val="24"/>
          <w:lang w:val="kk-KZ"/>
        </w:rPr>
        <w:t>2.</w:t>
      </w:r>
      <w:r w:rsidRPr="00F23D53">
        <w:rPr>
          <w:rFonts w:ascii="Times New Roman" w:hAnsi="Times New Roman" w:cs="Times New Roman"/>
          <w:sz w:val="24"/>
          <w:szCs w:val="24"/>
          <w:lang w:val="kk-KZ"/>
        </w:rPr>
        <w:tab/>
        <w:t>Пол, возраст</w:t>
      </w:r>
    </w:p>
    <w:p w14:paraId="5F8B6FB9" w14:textId="77777777" w:rsidR="00555A49" w:rsidRPr="00F23D53" w:rsidRDefault="00555A49" w:rsidP="00187E04">
      <w:pPr>
        <w:tabs>
          <w:tab w:val="left" w:pos="426"/>
        </w:tabs>
        <w:spacing w:after="0" w:line="240" w:lineRule="auto"/>
        <w:rPr>
          <w:rFonts w:ascii="Times New Roman" w:hAnsi="Times New Roman" w:cs="Times New Roman"/>
          <w:sz w:val="24"/>
          <w:szCs w:val="24"/>
          <w:lang w:val="kk-KZ"/>
        </w:rPr>
      </w:pPr>
      <w:r w:rsidRPr="00F23D53">
        <w:rPr>
          <w:rFonts w:ascii="Times New Roman" w:hAnsi="Times New Roman" w:cs="Times New Roman"/>
          <w:sz w:val="24"/>
          <w:szCs w:val="24"/>
          <w:lang w:val="kk-KZ"/>
        </w:rPr>
        <w:t>3.</w:t>
      </w:r>
      <w:r w:rsidRPr="00F23D53">
        <w:rPr>
          <w:rFonts w:ascii="Times New Roman" w:hAnsi="Times New Roman" w:cs="Times New Roman"/>
          <w:sz w:val="24"/>
          <w:szCs w:val="24"/>
          <w:lang w:val="kk-KZ"/>
        </w:rPr>
        <w:tab/>
        <w:t>Стаж работы в системе высшего образования</w:t>
      </w:r>
    </w:p>
    <w:p w14:paraId="0349F1BD" w14:textId="77777777" w:rsidR="00555A49" w:rsidRPr="00F23D53" w:rsidRDefault="00555A49" w:rsidP="00187E04">
      <w:pPr>
        <w:tabs>
          <w:tab w:val="left" w:pos="426"/>
        </w:tabs>
        <w:spacing w:after="0" w:line="240" w:lineRule="auto"/>
        <w:rPr>
          <w:rFonts w:ascii="Times New Roman" w:hAnsi="Times New Roman" w:cs="Times New Roman"/>
          <w:sz w:val="24"/>
          <w:szCs w:val="24"/>
          <w:lang w:val="kk-KZ"/>
        </w:rPr>
      </w:pPr>
      <w:r w:rsidRPr="00F23D53">
        <w:rPr>
          <w:rFonts w:ascii="Times New Roman" w:hAnsi="Times New Roman" w:cs="Times New Roman"/>
          <w:sz w:val="24"/>
          <w:szCs w:val="24"/>
          <w:lang w:val="kk-KZ"/>
        </w:rPr>
        <w:t>4.</w:t>
      </w:r>
      <w:r w:rsidRPr="00F23D53">
        <w:rPr>
          <w:rFonts w:ascii="Times New Roman" w:hAnsi="Times New Roman" w:cs="Times New Roman"/>
          <w:sz w:val="24"/>
          <w:szCs w:val="24"/>
          <w:lang w:val="kk-KZ"/>
        </w:rPr>
        <w:tab/>
        <w:t xml:space="preserve">Место работы </w:t>
      </w:r>
    </w:p>
    <w:p w14:paraId="46CB97DB" w14:textId="77777777" w:rsidR="00555A49" w:rsidRPr="00F23D53" w:rsidRDefault="00555A49" w:rsidP="00187E04">
      <w:pPr>
        <w:tabs>
          <w:tab w:val="left" w:pos="426"/>
        </w:tabs>
        <w:spacing w:after="0" w:line="240" w:lineRule="auto"/>
        <w:rPr>
          <w:rFonts w:ascii="Times New Roman" w:hAnsi="Times New Roman" w:cs="Times New Roman"/>
          <w:sz w:val="24"/>
          <w:szCs w:val="24"/>
          <w:lang w:val="kk-KZ"/>
        </w:rPr>
      </w:pPr>
      <w:r w:rsidRPr="00F23D53">
        <w:rPr>
          <w:rFonts w:ascii="Times New Roman" w:hAnsi="Times New Roman" w:cs="Times New Roman"/>
          <w:sz w:val="24"/>
          <w:szCs w:val="24"/>
          <w:lang w:val="kk-KZ"/>
        </w:rPr>
        <w:t>5.</w:t>
      </w:r>
      <w:r w:rsidRPr="00F23D53">
        <w:rPr>
          <w:rFonts w:ascii="Times New Roman" w:hAnsi="Times New Roman" w:cs="Times New Roman"/>
          <w:sz w:val="24"/>
          <w:szCs w:val="24"/>
          <w:lang w:val="kk-KZ"/>
        </w:rPr>
        <w:tab/>
        <w:t>Должности которые Вы занимали и какую должность занимаете в настоящее время?</w:t>
      </w:r>
    </w:p>
    <w:p w14:paraId="7D8B1538" w14:textId="77777777" w:rsidR="00F23D53" w:rsidRPr="00187E04" w:rsidRDefault="00F23D53" w:rsidP="00F23D53">
      <w:pPr>
        <w:tabs>
          <w:tab w:val="left" w:pos="426"/>
        </w:tabs>
        <w:spacing w:after="0" w:line="240" w:lineRule="auto"/>
        <w:rPr>
          <w:rFonts w:ascii="Times New Roman" w:hAnsi="Times New Roman" w:cs="Times New Roman"/>
          <w:sz w:val="24"/>
          <w:szCs w:val="24"/>
          <w:lang w:val="kk-KZ"/>
        </w:rPr>
      </w:pPr>
    </w:p>
    <w:p w14:paraId="0B8D8F3F" w14:textId="092C24C3" w:rsidR="00555A49" w:rsidRPr="00187E04" w:rsidRDefault="00555A49" w:rsidP="00187E04">
      <w:pPr>
        <w:tabs>
          <w:tab w:val="left" w:pos="426"/>
        </w:tabs>
        <w:spacing w:after="0" w:line="240" w:lineRule="auto"/>
        <w:rPr>
          <w:rFonts w:ascii="Times New Roman" w:hAnsi="Times New Roman" w:cs="Times New Roman"/>
          <w:sz w:val="24"/>
          <w:szCs w:val="24"/>
          <w:lang w:val="kk-KZ"/>
        </w:rPr>
      </w:pPr>
      <w:r w:rsidRPr="00187E04">
        <w:rPr>
          <w:rFonts w:ascii="Times New Roman" w:hAnsi="Times New Roman" w:cs="Times New Roman"/>
          <w:sz w:val="24"/>
          <w:szCs w:val="24"/>
          <w:lang w:val="kk-KZ"/>
        </w:rPr>
        <w:t>Блок 2</w:t>
      </w:r>
    </w:p>
    <w:p w14:paraId="50BD1078" w14:textId="77777777" w:rsidR="00555A49" w:rsidRPr="00F23D53" w:rsidRDefault="00555A49" w:rsidP="00187E04">
      <w:pPr>
        <w:tabs>
          <w:tab w:val="left" w:pos="426"/>
        </w:tabs>
        <w:spacing w:after="0" w:line="240" w:lineRule="auto"/>
        <w:rPr>
          <w:rFonts w:ascii="Times New Roman" w:hAnsi="Times New Roman" w:cs="Times New Roman"/>
          <w:sz w:val="24"/>
          <w:szCs w:val="24"/>
          <w:lang w:val="kk-KZ"/>
        </w:rPr>
      </w:pPr>
      <w:r w:rsidRPr="00F23D53">
        <w:rPr>
          <w:rFonts w:ascii="Times New Roman" w:hAnsi="Times New Roman" w:cs="Times New Roman"/>
          <w:sz w:val="24"/>
          <w:szCs w:val="24"/>
          <w:lang w:val="kk-KZ"/>
        </w:rPr>
        <w:t>2.</w:t>
      </w:r>
      <w:r w:rsidRPr="00F23D53">
        <w:rPr>
          <w:rFonts w:ascii="Times New Roman" w:hAnsi="Times New Roman" w:cs="Times New Roman"/>
          <w:sz w:val="24"/>
          <w:szCs w:val="24"/>
          <w:lang w:val="kk-KZ"/>
        </w:rPr>
        <w:tab/>
        <w:t>Расскажите, что Вы думаете о нынешнем состоянии сотрудничества РК и Японии в сфере высшего образования.</w:t>
      </w:r>
    </w:p>
    <w:p w14:paraId="002DA85C" w14:textId="77777777" w:rsidR="00555A49" w:rsidRPr="00F23D53" w:rsidRDefault="00555A49" w:rsidP="00187E04">
      <w:pPr>
        <w:tabs>
          <w:tab w:val="left" w:pos="426"/>
        </w:tabs>
        <w:spacing w:after="0" w:line="240" w:lineRule="auto"/>
        <w:rPr>
          <w:rFonts w:ascii="Times New Roman" w:hAnsi="Times New Roman" w:cs="Times New Roman"/>
          <w:sz w:val="24"/>
          <w:szCs w:val="24"/>
          <w:lang w:val="kk-KZ"/>
        </w:rPr>
      </w:pPr>
      <w:r w:rsidRPr="00F23D53">
        <w:rPr>
          <w:rFonts w:ascii="Times New Roman" w:hAnsi="Times New Roman" w:cs="Times New Roman"/>
          <w:sz w:val="24"/>
          <w:szCs w:val="24"/>
          <w:lang w:val="kk-KZ"/>
        </w:rPr>
        <w:t>1.1</w:t>
      </w:r>
      <w:r w:rsidRPr="00F23D53">
        <w:rPr>
          <w:rFonts w:ascii="Times New Roman" w:hAnsi="Times New Roman" w:cs="Times New Roman"/>
          <w:sz w:val="24"/>
          <w:szCs w:val="24"/>
          <w:lang w:val="kk-KZ"/>
        </w:rPr>
        <w:tab/>
        <w:t>Оценка нынешнего состояния сотрудничества.</w:t>
      </w:r>
    </w:p>
    <w:p w14:paraId="72A07FF3" w14:textId="77777777" w:rsidR="00555A49" w:rsidRPr="00F23D53" w:rsidRDefault="00555A49" w:rsidP="00187E04">
      <w:pPr>
        <w:tabs>
          <w:tab w:val="left" w:pos="426"/>
        </w:tabs>
        <w:spacing w:after="0" w:line="240" w:lineRule="auto"/>
        <w:rPr>
          <w:rFonts w:ascii="Times New Roman" w:hAnsi="Times New Roman" w:cs="Times New Roman"/>
          <w:sz w:val="24"/>
          <w:szCs w:val="24"/>
          <w:lang w:val="kk-KZ"/>
        </w:rPr>
      </w:pPr>
      <w:r w:rsidRPr="00F23D53">
        <w:rPr>
          <w:rFonts w:ascii="Times New Roman" w:hAnsi="Times New Roman" w:cs="Times New Roman"/>
          <w:sz w:val="24"/>
          <w:szCs w:val="24"/>
          <w:lang w:val="kk-KZ"/>
        </w:rPr>
        <w:t>1.2</w:t>
      </w:r>
      <w:r w:rsidRPr="00F23D53">
        <w:rPr>
          <w:rFonts w:ascii="Times New Roman" w:hAnsi="Times New Roman" w:cs="Times New Roman"/>
          <w:sz w:val="24"/>
          <w:szCs w:val="24"/>
          <w:lang w:val="kk-KZ"/>
        </w:rPr>
        <w:tab/>
        <w:t>Сотрудничество на уровне правительства и правительственных организации.</w:t>
      </w:r>
    </w:p>
    <w:p w14:paraId="125985C4" w14:textId="7B68A03F" w:rsidR="00555A49" w:rsidRPr="00F23D53" w:rsidRDefault="00555A49" w:rsidP="00187E04">
      <w:pPr>
        <w:tabs>
          <w:tab w:val="left" w:pos="426"/>
        </w:tabs>
        <w:spacing w:after="0" w:line="240" w:lineRule="auto"/>
        <w:rPr>
          <w:rFonts w:ascii="Times New Roman" w:hAnsi="Times New Roman" w:cs="Times New Roman"/>
          <w:sz w:val="24"/>
          <w:szCs w:val="24"/>
          <w:lang w:val="kk-KZ"/>
        </w:rPr>
      </w:pPr>
      <w:r w:rsidRPr="00F23D53">
        <w:rPr>
          <w:rFonts w:ascii="Times New Roman" w:hAnsi="Times New Roman" w:cs="Times New Roman"/>
          <w:sz w:val="24"/>
          <w:szCs w:val="24"/>
          <w:lang w:val="kk-KZ"/>
        </w:rPr>
        <w:t>1.3</w:t>
      </w:r>
      <w:r w:rsidRPr="00F23D53">
        <w:rPr>
          <w:rFonts w:ascii="Times New Roman" w:hAnsi="Times New Roman" w:cs="Times New Roman"/>
          <w:sz w:val="24"/>
          <w:szCs w:val="24"/>
          <w:lang w:val="kk-KZ"/>
        </w:rPr>
        <w:tab/>
        <w:t>Сотрудничество на уровне вузов</w:t>
      </w:r>
      <w:r w:rsidR="005245A2" w:rsidRPr="00F23D53">
        <w:rPr>
          <w:rFonts w:ascii="Times New Roman" w:hAnsi="Times New Roman" w:cs="Times New Roman"/>
          <w:sz w:val="24"/>
          <w:szCs w:val="24"/>
          <w:lang w:val="kk-KZ"/>
        </w:rPr>
        <w:t>.</w:t>
      </w:r>
    </w:p>
    <w:p w14:paraId="0F6D7511" w14:textId="77777777" w:rsidR="00555A49" w:rsidRPr="00F23D53" w:rsidRDefault="00555A49" w:rsidP="00187E04">
      <w:pPr>
        <w:tabs>
          <w:tab w:val="left" w:pos="426"/>
        </w:tabs>
        <w:spacing w:after="0" w:line="240" w:lineRule="auto"/>
        <w:rPr>
          <w:rFonts w:ascii="Times New Roman" w:hAnsi="Times New Roman" w:cs="Times New Roman"/>
          <w:sz w:val="24"/>
          <w:szCs w:val="24"/>
          <w:lang w:val="kk-KZ"/>
        </w:rPr>
      </w:pPr>
      <w:r w:rsidRPr="00F23D53">
        <w:rPr>
          <w:rFonts w:ascii="Times New Roman" w:hAnsi="Times New Roman" w:cs="Times New Roman"/>
          <w:sz w:val="24"/>
          <w:szCs w:val="24"/>
          <w:lang w:val="kk-KZ"/>
        </w:rPr>
        <w:t>1.4</w:t>
      </w:r>
      <w:r w:rsidRPr="00F23D53">
        <w:rPr>
          <w:rFonts w:ascii="Times New Roman" w:hAnsi="Times New Roman" w:cs="Times New Roman"/>
          <w:sz w:val="24"/>
          <w:szCs w:val="24"/>
          <w:lang w:val="kk-KZ"/>
        </w:rPr>
        <w:tab/>
        <w:t>Какова цель сотрудничества для казахстанских и японских вузов?</w:t>
      </w:r>
    </w:p>
    <w:p w14:paraId="0760010C" w14:textId="77777777" w:rsidR="00F23D53" w:rsidRPr="00187E04" w:rsidRDefault="00F23D53" w:rsidP="00F23D53">
      <w:pPr>
        <w:tabs>
          <w:tab w:val="left" w:pos="426"/>
        </w:tabs>
        <w:spacing w:after="0" w:line="240" w:lineRule="auto"/>
        <w:rPr>
          <w:rFonts w:ascii="Times New Roman" w:hAnsi="Times New Roman" w:cs="Times New Roman"/>
          <w:sz w:val="24"/>
          <w:szCs w:val="24"/>
          <w:lang w:val="kk-KZ"/>
        </w:rPr>
      </w:pPr>
    </w:p>
    <w:p w14:paraId="7530BDE0" w14:textId="5BB9F104" w:rsidR="00555A49" w:rsidRPr="00187E04" w:rsidRDefault="00555A49" w:rsidP="00187E04">
      <w:pPr>
        <w:tabs>
          <w:tab w:val="left" w:pos="426"/>
        </w:tabs>
        <w:spacing w:after="0" w:line="240" w:lineRule="auto"/>
        <w:rPr>
          <w:rFonts w:ascii="Times New Roman" w:hAnsi="Times New Roman" w:cs="Times New Roman"/>
          <w:sz w:val="24"/>
          <w:szCs w:val="24"/>
          <w:lang w:val="kk-KZ"/>
        </w:rPr>
      </w:pPr>
      <w:r w:rsidRPr="00187E04">
        <w:rPr>
          <w:rFonts w:ascii="Times New Roman" w:hAnsi="Times New Roman" w:cs="Times New Roman"/>
          <w:sz w:val="24"/>
          <w:szCs w:val="24"/>
          <w:lang w:val="kk-KZ"/>
        </w:rPr>
        <w:t>Блок 3</w:t>
      </w:r>
    </w:p>
    <w:p w14:paraId="69F13D1F" w14:textId="77777777" w:rsidR="00555A49" w:rsidRPr="00F23D53" w:rsidRDefault="00555A49" w:rsidP="00187E04">
      <w:pPr>
        <w:tabs>
          <w:tab w:val="left" w:pos="426"/>
        </w:tabs>
        <w:spacing w:after="0" w:line="240" w:lineRule="auto"/>
        <w:rPr>
          <w:rFonts w:ascii="Times New Roman" w:hAnsi="Times New Roman" w:cs="Times New Roman"/>
          <w:sz w:val="24"/>
          <w:szCs w:val="24"/>
          <w:lang w:val="kk-KZ"/>
        </w:rPr>
      </w:pPr>
      <w:r w:rsidRPr="00F23D53">
        <w:rPr>
          <w:rFonts w:ascii="Times New Roman" w:hAnsi="Times New Roman" w:cs="Times New Roman"/>
          <w:sz w:val="24"/>
          <w:szCs w:val="24"/>
          <w:lang w:val="kk-KZ"/>
        </w:rPr>
        <w:t>3.</w:t>
      </w:r>
      <w:r w:rsidRPr="00F23D53">
        <w:rPr>
          <w:rFonts w:ascii="Times New Roman" w:hAnsi="Times New Roman" w:cs="Times New Roman"/>
          <w:sz w:val="24"/>
          <w:szCs w:val="24"/>
          <w:lang w:val="kk-KZ"/>
        </w:rPr>
        <w:tab/>
        <w:t>Какие проблемы существуют в сотрудничестве?</w:t>
      </w:r>
    </w:p>
    <w:p w14:paraId="66C2CD1D" w14:textId="77777777" w:rsidR="00555A49" w:rsidRPr="00F23D53" w:rsidRDefault="00555A49" w:rsidP="00187E04">
      <w:pPr>
        <w:tabs>
          <w:tab w:val="left" w:pos="426"/>
        </w:tabs>
        <w:spacing w:after="0" w:line="240" w:lineRule="auto"/>
        <w:rPr>
          <w:rFonts w:ascii="Times New Roman" w:hAnsi="Times New Roman" w:cs="Times New Roman"/>
          <w:sz w:val="24"/>
          <w:szCs w:val="24"/>
          <w:lang w:val="kk-KZ"/>
        </w:rPr>
      </w:pPr>
      <w:r w:rsidRPr="00F23D53">
        <w:rPr>
          <w:rFonts w:ascii="Times New Roman" w:hAnsi="Times New Roman" w:cs="Times New Roman"/>
          <w:sz w:val="24"/>
          <w:szCs w:val="24"/>
          <w:lang w:val="kk-KZ"/>
        </w:rPr>
        <w:t>3.1</w:t>
      </w:r>
      <w:r w:rsidRPr="00F23D53">
        <w:rPr>
          <w:rFonts w:ascii="Times New Roman" w:hAnsi="Times New Roman" w:cs="Times New Roman"/>
          <w:sz w:val="24"/>
          <w:szCs w:val="24"/>
          <w:lang w:val="kk-KZ"/>
        </w:rPr>
        <w:tab/>
        <w:t>Какие проблемы существуют на Ваш взгляд уровне правительства? Как это влияет на процесс?</w:t>
      </w:r>
    </w:p>
    <w:p w14:paraId="5A43BF3B" w14:textId="77777777" w:rsidR="00555A49" w:rsidRPr="00F23D53" w:rsidRDefault="00555A49" w:rsidP="00187E04">
      <w:pPr>
        <w:tabs>
          <w:tab w:val="left" w:pos="426"/>
        </w:tabs>
        <w:spacing w:after="0" w:line="240" w:lineRule="auto"/>
        <w:rPr>
          <w:rFonts w:ascii="Times New Roman" w:hAnsi="Times New Roman" w:cs="Times New Roman"/>
          <w:sz w:val="24"/>
          <w:szCs w:val="24"/>
          <w:lang w:val="kk-KZ"/>
        </w:rPr>
      </w:pPr>
      <w:r w:rsidRPr="00F23D53">
        <w:rPr>
          <w:rFonts w:ascii="Times New Roman" w:hAnsi="Times New Roman" w:cs="Times New Roman"/>
          <w:sz w:val="24"/>
          <w:szCs w:val="24"/>
          <w:lang w:val="kk-KZ"/>
        </w:rPr>
        <w:t>3.2</w:t>
      </w:r>
      <w:r w:rsidRPr="00F23D53">
        <w:rPr>
          <w:rFonts w:ascii="Times New Roman" w:hAnsi="Times New Roman" w:cs="Times New Roman"/>
          <w:sz w:val="24"/>
          <w:szCs w:val="24"/>
          <w:lang w:val="kk-KZ"/>
        </w:rPr>
        <w:tab/>
        <w:t>Какие проблемы существуют на уровне вузов?</w:t>
      </w:r>
    </w:p>
    <w:p w14:paraId="740C1146" w14:textId="67AA90B7" w:rsidR="00555A49" w:rsidRPr="00F23D53" w:rsidRDefault="00555A49" w:rsidP="00187E04">
      <w:pPr>
        <w:tabs>
          <w:tab w:val="left" w:pos="426"/>
        </w:tabs>
        <w:spacing w:after="0" w:line="240" w:lineRule="auto"/>
        <w:rPr>
          <w:rFonts w:ascii="Times New Roman" w:hAnsi="Times New Roman" w:cs="Times New Roman"/>
          <w:sz w:val="24"/>
          <w:szCs w:val="24"/>
          <w:lang w:val="kk-KZ"/>
        </w:rPr>
      </w:pPr>
      <w:r w:rsidRPr="00F23D53">
        <w:rPr>
          <w:rFonts w:ascii="Times New Roman" w:hAnsi="Times New Roman" w:cs="Times New Roman"/>
          <w:sz w:val="24"/>
          <w:szCs w:val="24"/>
          <w:lang w:val="kk-KZ"/>
        </w:rPr>
        <w:t>3.3</w:t>
      </w:r>
      <w:r w:rsidRPr="00F23D53">
        <w:rPr>
          <w:rFonts w:ascii="Times New Roman" w:hAnsi="Times New Roman" w:cs="Times New Roman"/>
          <w:sz w:val="24"/>
          <w:szCs w:val="24"/>
          <w:lang w:val="kk-KZ"/>
        </w:rPr>
        <w:tab/>
        <w:t xml:space="preserve">Сдерживающие факторы на уровне студентов? </w:t>
      </w:r>
    </w:p>
    <w:p w14:paraId="0DFF9847" w14:textId="77777777" w:rsidR="00555A49" w:rsidRPr="00F23D53" w:rsidRDefault="00555A49" w:rsidP="00187E04">
      <w:pPr>
        <w:tabs>
          <w:tab w:val="left" w:pos="426"/>
        </w:tabs>
        <w:spacing w:after="0" w:line="240" w:lineRule="auto"/>
        <w:rPr>
          <w:rFonts w:ascii="Times New Roman" w:hAnsi="Times New Roman" w:cs="Times New Roman"/>
          <w:sz w:val="24"/>
          <w:szCs w:val="24"/>
          <w:lang w:val="kk-KZ"/>
        </w:rPr>
      </w:pPr>
      <w:r w:rsidRPr="00F23D53">
        <w:rPr>
          <w:rFonts w:ascii="Times New Roman" w:hAnsi="Times New Roman" w:cs="Times New Roman"/>
          <w:sz w:val="24"/>
          <w:szCs w:val="24"/>
          <w:lang w:val="kk-KZ"/>
        </w:rPr>
        <w:t>3.4</w:t>
      </w:r>
      <w:r w:rsidRPr="00F23D53">
        <w:rPr>
          <w:rFonts w:ascii="Times New Roman" w:hAnsi="Times New Roman" w:cs="Times New Roman"/>
          <w:sz w:val="24"/>
          <w:szCs w:val="24"/>
          <w:lang w:val="kk-KZ"/>
        </w:rPr>
        <w:tab/>
        <w:t>Какие меры по поддержке академической мобильности студентов и ППС Вам известны? Возможности получить грант?</w:t>
      </w:r>
    </w:p>
    <w:p w14:paraId="21819A5C" w14:textId="77777777" w:rsidR="00555A49" w:rsidRPr="00F23D53" w:rsidRDefault="00555A49" w:rsidP="00187E04">
      <w:pPr>
        <w:tabs>
          <w:tab w:val="left" w:pos="426"/>
        </w:tabs>
        <w:spacing w:after="0" w:line="240" w:lineRule="auto"/>
        <w:rPr>
          <w:rFonts w:ascii="Times New Roman" w:hAnsi="Times New Roman" w:cs="Times New Roman"/>
          <w:sz w:val="24"/>
          <w:szCs w:val="24"/>
          <w:lang w:val="kk-KZ"/>
        </w:rPr>
      </w:pPr>
      <w:r w:rsidRPr="00F23D53">
        <w:rPr>
          <w:rFonts w:ascii="Times New Roman" w:hAnsi="Times New Roman" w:cs="Times New Roman"/>
          <w:sz w:val="24"/>
          <w:szCs w:val="24"/>
          <w:lang w:val="kk-KZ"/>
        </w:rPr>
        <w:t>3.5</w:t>
      </w:r>
      <w:r w:rsidRPr="00F23D53">
        <w:rPr>
          <w:rFonts w:ascii="Times New Roman" w:hAnsi="Times New Roman" w:cs="Times New Roman"/>
          <w:sz w:val="24"/>
          <w:szCs w:val="24"/>
          <w:lang w:val="kk-KZ"/>
        </w:rPr>
        <w:tab/>
        <w:t>Как можно повлиять на выбор студентов?</w:t>
      </w:r>
    </w:p>
    <w:p w14:paraId="7E2149AA" w14:textId="77777777" w:rsidR="00F23D53" w:rsidRPr="00187E04" w:rsidRDefault="00F23D53" w:rsidP="00F23D53">
      <w:pPr>
        <w:tabs>
          <w:tab w:val="left" w:pos="426"/>
        </w:tabs>
        <w:spacing w:after="0" w:line="240" w:lineRule="auto"/>
        <w:rPr>
          <w:rFonts w:ascii="Times New Roman" w:hAnsi="Times New Roman" w:cs="Times New Roman"/>
          <w:sz w:val="24"/>
          <w:szCs w:val="24"/>
          <w:lang w:val="kk-KZ"/>
        </w:rPr>
      </w:pPr>
    </w:p>
    <w:p w14:paraId="040B889A" w14:textId="0914CDA1" w:rsidR="00555A49" w:rsidRPr="00187E04" w:rsidRDefault="00555A49" w:rsidP="00187E04">
      <w:pPr>
        <w:tabs>
          <w:tab w:val="left" w:pos="426"/>
        </w:tabs>
        <w:spacing w:after="0" w:line="240" w:lineRule="auto"/>
        <w:rPr>
          <w:rFonts w:ascii="Times New Roman" w:hAnsi="Times New Roman" w:cs="Times New Roman"/>
          <w:sz w:val="24"/>
          <w:szCs w:val="24"/>
          <w:lang w:val="kk-KZ"/>
        </w:rPr>
      </w:pPr>
      <w:r w:rsidRPr="00187E04">
        <w:rPr>
          <w:rFonts w:ascii="Times New Roman" w:hAnsi="Times New Roman" w:cs="Times New Roman"/>
          <w:sz w:val="24"/>
          <w:szCs w:val="24"/>
          <w:lang w:val="kk-KZ"/>
        </w:rPr>
        <w:t>Блок 4</w:t>
      </w:r>
    </w:p>
    <w:p w14:paraId="498432DE" w14:textId="77777777" w:rsidR="00555A49" w:rsidRPr="00F23D53" w:rsidRDefault="00555A49" w:rsidP="00187E04">
      <w:pPr>
        <w:tabs>
          <w:tab w:val="left" w:pos="426"/>
        </w:tabs>
        <w:spacing w:after="0" w:line="240" w:lineRule="auto"/>
        <w:rPr>
          <w:rFonts w:ascii="Times New Roman" w:hAnsi="Times New Roman" w:cs="Times New Roman"/>
          <w:sz w:val="24"/>
          <w:szCs w:val="24"/>
          <w:lang w:val="kk-KZ"/>
        </w:rPr>
      </w:pPr>
      <w:r w:rsidRPr="00F23D53">
        <w:rPr>
          <w:rFonts w:ascii="Times New Roman" w:hAnsi="Times New Roman" w:cs="Times New Roman"/>
          <w:sz w:val="24"/>
          <w:szCs w:val="24"/>
          <w:lang w:val="kk-KZ"/>
        </w:rPr>
        <w:t>4.</w:t>
      </w:r>
      <w:r w:rsidRPr="00F23D53">
        <w:rPr>
          <w:rFonts w:ascii="Times New Roman" w:hAnsi="Times New Roman" w:cs="Times New Roman"/>
          <w:sz w:val="24"/>
          <w:szCs w:val="24"/>
          <w:lang w:val="kk-KZ"/>
        </w:rPr>
        <w:tab/>
        <w:t>Каковы перспективы развития?</w:t>
      </w:r>
    </w:p>
    <w:p w14:paraId="6FA04DF4" w14:textId="77777777" w:rsidR="00555A49" w:rsidRPr="00F23D53" w:rsidRDefault="00555A49" w:rsidP="00187E04">
      <w:pPr>
        <w:tabs>
          <w:tab w:val="left" w:pos="426"/>
        </w:tabs>
        <w:spacing w:after="0" w:line="240" w:lineRule="auto"/>
        <w:rPr>
          <w:rFonts w:ascii="Times New Roman" w:hAnsi="Times New Roman" w:cs="Times New Roman"/>
          <w:sz w:val="24"/>
          <w:szCs w:val="24"/>
          <w:lang w:val="kk-KZ"/>
        </w:rPr>
      </w:pPr>
      <w:r w:rsidRPr="00F23D53">
        <w:rPr>
          <w:rFonts w:ascii="Times New Roman" w:hAnsi="Times New Roman" w:cs="Times New Roman"/>
          <w:sz w:val="24"/>
          <w:szCs w:val="24"/>
          <w:lang w:val="kk-KZ"/>
        </w:rPr>
        <w:t>4.1</w:t>
      </w:r>
      <w:r w:rsidRPr="00F23D53">
        <w:rPr>
          <w:rFonts w:ascii="Times New Roman" w:hAnsi="Times New Roman" w:cs="Times New Roman"/>
          <w:sz w:val="24"/>
          <w:szCs w:val="24"/>
          <w:lang w:val="kk-KZ"/>
        </w:rPr>
        <w:tab/>
        <w:t>Как Вы считаете, какие сферы для развития сотрудничества существуют? Почему?</w:t>
      </w:r>
    </w:p>
    <w:p w14:paraId="73DB8BA3" w14:textId="77777777" w:rsidR="00555A49" w:rsidRPr="00F23D53" w:rsidRDefault="00555A49" w:rsidP="00187E04">
      <w:pPr>
        <w:tabs>
          <w:tab w:val="left" w:pos="426"/>
        </w:tabs>
        <w:spacing w:after="0" w:line="240" w:lineRule="auto"/>
        <w:rPr>
          <w:rFonts w:ascii="Times New Roman" w:hAnsi="Times New Roman" w:cs="Times New Roman"/>
          <w:sz w:val="24"/>
          <w:szCs w:val="24"/>
          <w:lang w:val="kk-KZ"/>
        </w:rPr>
      </w:pPr>
      <w:r w:rsidRPr="00F23D53">
        <w:rPr>
          <w:rFonts w:ascii="Times New Roman" w:hAnsi="Times New Roman" w:cs="Times New Roman"/>
          <w:sz w:val="24"/>
          <w:szCs w:val="24"/>
          <w:lang w:val="kk-KZ"/>
        </w:rPr>
        <w:t>4.2</w:t>
      </w:r>
      <w:r w:rsidRPr="00F23D53">
        <w:rPr>
          <w:rFonts w:ascii="Times New Roman" w:hAnsi="Times New Roman" w:cs="Times New Roman"/>
          <w:sz w:val="24"/>
          <w:szCs w:val="24"/>
          <w:lang w:val="kk-KZ"/>
        </w:rPr>
        <w:tab/>
        <w:t>Какие направления не заняты? Почему?</w:t>
      </w:r>
    </w:p>
    <w:p w14:paraId="4888F21D" w14:textId="77777777" w:rsidR="00555A49" w:rsidRPr="00F23D53" w:rsidRDefault="00555A49" w:rsidP="00187E04">
      <w:pPr>
        <w:tabs>
          <w:tab w:val="left" w:pos="426"/>
        </w:tabs>
        <w:spacing w:after="0" w:line="240" w:lineRule="auto"/>
        <w:rPr>
          <w:rFonts w:ascii="Times New Roman" w:hAnsi="Times New Roman" w:cs="Times New Roman"/>
          <w:sz w:val="24"/>
          <w:szCs w:val="24"/>
          <w:lang w:val="kk-KZ"/>
        </w:rPr>
      </w:pPr>
      <w:r w:rsidRPr="00F23D53">
        <w:rPr>
          <w:rFonts w:ascii="Times New Roman" w:hAnsi="Times New Roman" w:cs="Times New Roman"/>
          <w:sz w:val="24"/>
          <w:szCs w:val="24"/>
          <w:lang w:val="kk-KZ"/>
        </w:rPr>
        <w:t>4.3</w:t>
      </w:r>
      <w:r w:rsidRPr="00F23D53">
        <w:rPr>
          <w:rFonts w:ascii="Times New Roman" w:hAnsi="Times New Roman" w:cs="Times New Roman"/>
          <w:sz w:val="24"/>
          <w:szCs w:val="24"/>
          <w:lang w:val="kk-KZ"/>
        </w:rPr>
        <w:tab/>
        <w:t>Какие направления высшего образования будут успешными? По каким причинам?</w:t>
      </w:r>
    </w:p>
    <w:p w14:paraId="48BD0CCA" w14:textId="77777777" w:rsidR="00555A49" w:rsidRPr="00F23D53" w:rsidRDefault="00555A49" w:rsidP="00187E04">
      <w:pPr>
        <w:tabs>
          <w:tab w:val="left" w:pos="426"/>
        </w:tabs>
        <w:spacing w:after="0" w:line="240" w:lineRule="auto"/>
        <w:rPr>
          <w:rFonts w:ascii="Times New Roman" w:hAnsi="Times New Roman" w:cs="Times New Roman"/>
          <w:sz w:val="24"/>
          <w:szCs w:val="24"/>
          <w:lang w:val="kk-KZ"/>
        </w:rPr>
      </w:pPr>
      <w:r w:rsidRPr="00F23D53">
        <w:rPr>
          <w:rFonts w:ascii="Times New Roman" w:hAnsi="Times New Roman" w:cs="Times New Roman"/>
          <w:sz w:val="24"/>
          <w:szCs w:val="24"/>
          <w:lang w:val="kk-KZ"/>
        </w:rPr>
        <w:t>4.4</w:t>
      </w:r>
      <w:r w:rsidRPr="00F23D53">
        <w:rPr>
          <w:rFonts w:ascii="Times New Roman" w:hAnsi="Times New Roman" w:cs="Times New Roman"/>
          <w:sz w:val="24"/>
          <w:szCs w:val="24"/>
          <w:lang w:val="kk-KZ"/>
        </w:rPr>
        <w:tab/>
        <w:t>Как можно развить данные направления?</w:t>
      </w:r>
    </w:p>
    <w:p w14:paraId="17A07B73" w14:textId="77777777" w:rsidR="00555A49" w:rsidRPr="00F23D53" w:rsidRDefault="00555A49" w:rsidP="00187E04">
      <w:pPr>
        <w:tabs>
          <w:tab w:val="left" w:pos="426"/>
        </w:tabs>
        <w:spacing w:after="0" w:line="240" w:lineRule="auto"/>
        <w:rPr>
          <w:rFonts w:ascii="Times New Roman" w:hAnsi="Times New Roman" w:cs="Times New Roman"/>
          <w:sz w:val="24"/>
          <w:szCs w:val="24"/>
          <w:lang w:val="kk-KZ"/>
        </w:rPr>
      </w:pPr>
      <w:r w:rsidRPr="00F23D53">
        <w:rPr>
          <w:rFonts w:ascii="Times New Roman" w:hAnsi="Times New Roman" w:cs="Times New Roman"/>
          <w:sz w:val="24"/>
          <w:szCs w:val="24"/>
          <w:lang w:val="kk-KZ"/>
        </w:rPr>
        <w:t>4.5</w:t>
      </w:r>
      <w:r w:rsidRPr="00F23D53">
        <w:rPr>
          <w:rFonts w:ascii="Times New Roman" w:hAnsi="Times New Roman" w:cs="Times New Roman"/>
          <w:sz w:val="24"/>
          <w:szCs w:val="24"/>
          <w:lang w:val="kk-KZ"/>
        </w:rPr>
        <w:tab/>
        <w:t>Спрос на какие образовательные услуги казахстанских вузов возможен в Японии? Почему?</w:t>
      </w:r>
    </w:p>
    <w:p w14:paraId="3EFB22C5" w14:textId="77777777" w:rsidR="00F23D53" w:rsidRPr="00187E04" w:rsidRDefault="00F23D53" w:rsidP="00F23D53">
      <w:pPr>
        <w:tabs>
          <w:tab w:val="left" w:pos="426"/>
        </w:tabs>
        <w:spacing w:after="0" w:line="240" w:lineRule="auto"/>
        <w:rPr>
          <w:rFonts w:ascii="Times New Roman" w:hAnsi="Times New Roman" w:cs="Times New Roman"/>
          <w:sz w:val="24"/>
          <w:szCs w:val="24"/>
          <w:lang w:val="kk-KZ"/>
        </w:rPr>
      </w:pPr>
    </w:p>
    <w:p w14:paraId="02ACAAFF" w14:textId="5E13F717" w:rsidR="00555A49" w:rsidRPr="00187E04" w:rsidRDefault="00555A49" w:rsidP="00187E04">
      <w:pPr>
        <w:tabs>
          <w:tab w:val="left" w:pos="426"/>
        </w:tabs>
        <w:spacing w:after="0" w:line="240" w:lineRule="auto"/>
        <w:rPr>
          <w:rFonts w:ascii="Times New Roman" w:hAnsi="Times New Roman" w:cs="Times New Roman"/>
          <w:sz w:val="24"/>
          <w:szCs w:val="24"/>
          <w:lang w:val="kk-KZ"/>
        </w:rPr>
      </w:pPr>
      <w:r w:rsidRPr="00187E04">
        <w:rPr>
          <w:rFonts w:ascii="Times New Roman" w:hAnsi="Times New Roman" w:cs="Times New Roman"/>
          <w:sz w:val="24"/>
          <w:szCs w:val="24"/>
          <w:lang w:val="kk-KZ"/>
        </w:rPr>
        <w:t>Блок 5</w:t>
      </w:r>
    </w:p>
    <w:p w14:paraId="35289F4D" w14:textId="77777777" w:rsidR="00555A49" w:rsidRPr="00F23D53" w:rsidRDefault="00555A49" w:rsidP="00187E04">
      <w:pPr>
        <w:tabs>
          <w:tab w:val="left" w:pos="426"/>
        </w:tabs>
        <w:spacing w:after="0" w:line="240" w:lineRule="auto"/>
        <w:rPr>
          <w:rFonts w:ascii="Times New Roman" w:hAnsi="Times New Roman" w:cs="Times New Roman"/>
          <w:sz w:val="24"/>
          <w:szCs w:val="24"/>
          <w:lang w:val="kk-KZ"/>
        </w:rPr>
      </w:pPr>
      <w:r w:rsidRPr="00F23D53">
        <w:rPr>
          <w:rFonts w:ascii="Times New Roman" w:hAnsi="Times New Roman" w:cs="Times New Roman"/>
          <w:sz w:val="24"/>
          <w:szCs w:val="24"/>
          <w:lang w:val="kk-KZ"/>
        </w:rPr>
        <w:t>5.</w:t>
      </w:r>
      <w:r w:rsidRPr="00F23D53">
        <w:rPr>
          <w:rFonts w:ascii="Times New Roman" w:hAnsi="Times New Roman" w:cs="Times New Roman"/>
          <w:sz w:val="24"/>
          <w:szCs w:val="24"/>
          <w:lang w:val="kk-KZ"/>
        </w:rPr>
        <w:tab/>
        <w:t>Механизмы и варианты стимулирования развития сотрудничества в сфере высшего образования.</w:t>
      </w:r>
    </w:p>
    <w:p w14:paraId="72741C52" w14:textId="77777777" w:rsidR="00555A49" w:rsidRPr="00F23D53" w:rsidRDefault="00555A49" w:rsidP="00187E04">
      <w:pPr>
        <w:tabs>
          <w:tab w:val="left" w:pos="426"/>
        </w:tabs>
        <w:spacing w:after="0" w:line="240" w:lineRule="auto"/>
        <w:rPr>
          <w:rFonts w:ascii="Times New Roman" w:hAnsi="Times New Roman" w:cs="Times New Roman"/>
          <w:sz w:val="24"/>
          <w:szCs w:val="24"/>
          <w:lang w:val="kk-KZ"/>
        </w:rPr>
      </w:pPr>
      <w:r w:rsidRPr="00F23D53">
        <w:rPr>
          <w:rFonts w:ascii="Times New Roman" w:hAnsi="Times New Roman" w:cs="Times New Roman"/>
          <w:sz w:val="24"/>
          <w:szCs w:val="24"/>
          <w:lang w:val="kk-KZ"/>
        </w:rPr>
        <w:t>5.1</w:t>
      </w:r>
      <w:r w:rsidRPr="00F23D53">
        <w:rPr>
          <w:rFonts w:ascii="Times New Roman" w:hAnsi="Times New Roman" w:cs="Times New Roman"/>
          <w:sz w:val="24"/>
          <w:szCs w:val="24"/>
          <w:lang w:val="kk-KZ"/>
        </w:rPr>
        <w:tab/>
        <w:t>Какие механизмы существуют для стимулирования развития сотрудничества в сфере ВО?</w:t>
      </w:r>
    </w:p>
    <w:p w14:paraId="1E50F5D8" w14:textId="6B6F7457" w:rsidR="006B7ED0" w:rsidRPr="00F23D53" w:rsidRDefault="00555A49" w:rsidP="00187E04">
      <w:pPr>
        <w:tabs>
          <w:tab w:val="left" w:pos="426"/>
        </w:tabs>
        <w:spacing w:after="0" w:line="240" w:lineRule="auto"/>
        <w:rPr>
          <w:rFonts w:ascii="Times New Roman" w:hAnsi="Times New Roman" w:cs="Times New Roman"/>
          <w:sz w:val="24"/>
          <w:szCs w:val="24"/>
          <w:lang w:val="kk-KZ"/>
        </w:rPr>
      </w:pPr>
      <w:r w:rsidRPr="00F23D53">
        <w:rPr>
          <w:rFonts w:ascii="Times New Roman" w:hAnsi="Times New Roman" w:cs="Times New Roman"/>
          <w:sz w:val="24"/>
          <w:szCs w:val="24"/>
          <w:lang w:val="kk-KZ"/>
        </w:rPr>
        <w:t>5.2</w:t>
      </w:r>
      <w:r w:rsidRPr="00F23D53">
        <w:rPr>
          <w:rFonts w:ascii="Times New Roman" w:hAnsi="Times New Roman" w:cs="Times New Roman"/>
          <w:sz w:val="24"/>
          <w:szCs w:val="24"/>
          <w:lang w:val="kk-KZ"/>
        </w:rPr>
        <w:tab/>
        <w:t>Какие механизмы стимулирования развития были бы эффективны?</w:t>
      </w:r>
    </w:p>
    <w:p w14:paraId="48D63D6E" w14:textId="77777777" w:rsidR="007908A9" w:rsidRPr="007908A9" w:rsidRDefault="007908A9" w:rsidP="00187E04">
      <w:pPr>
        <w:tabs>
          <w:tab w:val="left" w:pos="426"/>
        </w:tabs>
        <w:rPr>
          <w:rFonts w:ascii="Times New Roman" w:hAnsi="Times New Roman" w:cs="Times New Roman"/>
          <w:sz w:val="24"/>
          <w:szCs w:val="24"/>
          <w:lang w:val="kk-KZ"/>
        </w:rPr>
      </w:pPr>
    </w:p>
    <w:p w14:paraId="2DDE4E14" w14:textId="77777777" w:rsidR="007908A9" w:rsidRDefault="007908A9" w:rsidP="00187E04">
      <w:pPr>
        <w:tabs>
          <w:tab w:val="left" w:pos="426"/>
        </w:tabs>
        <w:rPr>
          <w:rFonts w:ascii="Times New Roman" w:hAnsi="Times New Roman" w:cs="Times New Roman"/>
          <w:sz w:val="28"/>
          <w:szCs w:val="28"/>
          <w:lang w:val="kk-KZ"/>
        </w:rPr>
      </w:pPr>
    </w:p>
    <w:p w14:paraId="37BE6046" w14:textId="15A97C8B" w:rsidR="007908A9" w:rsidRDefault="007908A9" w:rsidP="00F23D53">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ҚОСЫМША </w:t>
      </w:r>
      <w:r w:rsidR="00422DE6">
        <w:rPr>
          <w:rFonts w:ascii="Times New Roman" w:hAnsi="Times New Roman" w:cs="Times New Roman"/>
          <w:b/>
          <w:bCs/>
          <w:sz w:val="28"/>
          <w:szCs w:val="28"/>
          <w:lang w:val="kk-KZ"/>
        </w:rPr>
        <w:t>Д</w:t>
      </w:r>
    </w:p>
    <w:p w14:paraId="6466A217" w14:textId="77777777" w:rsidR="00F23D53" w:rsidRDefault="00F23D53" w:rsidP="00187E04">
      <w:pPr>
        <w:spacing w:after="0" w:line="240" w:lineRule="auto"/>
        <w:jc w:val="center"/>
        <w:rPr>
          <w:rFonts w:ascii="Times New Roman" w:hAnsi="Times New Roman" w:cs="Times New Roman"/>
          <w:sz w:val="28"/>
          <w:szCs w:val="28"/>
          <w:lang w:val="kk-KZ"/>
        </w:rPr>
      </w:pPr>
    </w:p>
    <w:p w14:paraId="6C4C65C0" w14:textId="589BA29A" w:rsidR="00FE6D98" w:rsidRDefault="00D20774" w:rsidP="00F23D53">
      <w:pPr>
        <w:spacing w:after="0" w:line="240" w:lineRule="auto"/>
        <w:rPr>
          <w:rFonts w:ascii="Times New Roman" w:hAnsi="Times New Roman" w:cs="Times New Roman"/>
          <w:sz w:val="28"/>
          <w:szCs w:val="28"/>
          <w:lang w:val="kk-KZ"/>
        </w:rPr>
      </w:pPr>
      <w:r w:rsidRPr="00D30E18">
        <w:rPr>
          <w:rFonts w:ascii="Times New Roman" w:hAnsi="Times New Roman" w:cs="Times New Roman"/>
          <w:sz w:val="28"/>
          <w:szCs w:val="28"/>
          <w:lang w:val="kk-KZ"/>
        </w:rPr>
        <w:t>Әл</w:t>
      </w:r>
      <w:r w:rsidRPr="006B7ED0">
        <w:rPr>
          <w:rFonts w:ascii="Times New Roman" w:hAnsi="Times New Roman" w:cs="Times New Roman"/>
          <w:sz w:val="28"/>
          <w:szCs w:val="28"/>
          <w:lang w:val="kk-KZ"/>
        </w:rPr>
        <w:t>-</w:t>
      </w:r>
      <w:r w:rsidRPr="00D30E18">
        <w:rPr>
          <w:rFonts w:ascii="Times New Roman" w:hAnsi="Times New Roman" w:cs="Times New Roman"/>
          <w:sz w:val="28"/>
          <w:szCs w:val="28"/>
          <w:lang w:val="kk-KZ"/>
        </w:rPr>
        <w:t>Фараби ат.ҚазҰУ</w:t>
      </w:r>
      <w:r w:rsidRPr="006B7ED0">
        <w:rPr>
          <w:rFonts w:ascii="Times New Roman" w:hAnsi="Times New Roman" w:cs="Times New Roman"/>
          <w:sz w:val="28"/>
          <w:szCs w:val="28"/>
          <w:lang w:val="kk-KZ"/>
        </w:rPr>
        <w:t>-</w:t>
      </w:r>
      <w:r w:rsidRPr="00D30E18">
        <w:rPr>
          <w:rFonts w:ascii="Times New Roman" w:hAnsi="Times New Roman" w:cs="Times New Roman"/>
          <w:sz w:val="28"/>
          <w:szCs w:val="28"/>
          <w:lang w:val="kk-KZ"/>
        </w:rPr>
        <w:t xml:space="preserve">дың серіктес жапондық </w:t>
      </w:r>
      <w:r w:rsidR="00B12FC8" w:rsidRPr="00D30E18">
        <w:rPr>
          <w:rFonts w:ascii="Times New Roman" w:hAnsi="Times New Roman" w:cs="Times New Roman"/>
          <w:sz w:val="28"/>
          <w:szCs w:val="28"/>
          <w:lang w:val="kk-KZ"/>
        </w:rPr>
        <w:t>ЖОО</w:t>
      </w:r>
      <w:r w:rsidR="00B12FC8" w:rsidRPr="006B7ED0">
        <w:rPr>
          <w:rFonts w:ascii="Times New Roman" w:hAnsi="Times New Roman" w:cs="Times New Roman"/>
          <w:sz w:val="28"/>
          <w:szCs w:val="28"/>
          <w:lang w:val="kk-KZ"/>
        </w:rPr>
        <w:t>-лар</w:t>
      </w:r>
      <w:r w:rsidR="00D30E18" w:rsidRPr="00D30E18">
        <w:rPr>
          <w:rFonts w:ascii="Times New Roman" w:hAnsi="Times New Roman" w:cs="Times New Roman"/>
          <w:sz w:val="28"/>
          <w:szCs w:val="28"/>
          <w:lang w:val="kk-KZ"/>
        </w:rPr>
        <w:t>ы</w:t>
      </w:r>
      <w:r w:rsidR="00F23D53">
        <w:rPr>
          <w:rFonts w:ascii="Times New Roman" w:hAnsi="Times New Roman" w:cs="Times New Roman"/>
          <w:sz w:val="28"/>
          <w:szCs w:val="28"/>
          <w:lang w:val="kk-KZ"/>
        </w:rPr>
        <w:t>:</w:t>
      </w:r>
    </w:p>
    <w:p w14:paraId="65B9E60E" w14:textId="77777777" w:rsidR="00F23D53" w:rsidRPr="00D30E18" w:rsidRDefault="00F23D53" w:rsidP="00187E04">
      <w:pPr>
        <w:spacing w:after="0" w:line="240" w:lineRule="auto"/>
        <w:rPr>
          <w:rFonts w:ascii="Times New Roman" w:hAnsi="Times New Roman" w:cs="Times New Roman"/>
          <w:sz w:val="28"/>
          <w:szCs w:val="28"/>
          <w:lang w:val="kk-KZ"/>
        </w:rPr>
      </w:pPr>
    </w:p>
    <w:p w14:paraId="60E4B894" w14:textId="77777777" w:rsidR="00C82DF8" w:rsidRPr="00784439" w:rsidRDefault="00C82DF8" w:rsidP="00187E04">
      <w:pPr>
        <w:pStyle w:val="a3"/>
        <w:numPr>
          <w:ilvl w:val="0"/>
          <w:numId w:val="22"/>
        </w:numPr>
        <w:tabs>
          <w:tab w:val="left" w:pos="426"/>
        </w:tabs>
        <w:ind w:left="0" w:firstLine="0"/>
        <w:rPr>
          <w:sz w:val="28"/>
          <w:szCs w:val="28"/>
          <w:lang w:val="kk-KZ"/>
        </w:rPr>
      </w:pPr>
      <w:r w:rsidRPr="00784439">
        <w:rPr>
          <w:sz w:val="28"/>
          <w:szCs w:val="28"/>
          <w:lang w:val="kk-KZ"/>
        </w:rPr>
        <w:t>Аояма Гакуин университеті</w:t>
      </w:r>
    </w:p>
    <w:p w14:paraId="4189E839" w14:textId="77777777" w:rsidR="00C82DF8" w:rsidRPr="00784439" w:rsidRDefault="00C82DF8" w:rsidP="00187E04">
      <w:pPr>
        <w:pStyle w:val="a3"/>
        <w:numPr>
          <w:ilvl w:val="0"/>
          <w:numId w:val="22"/>
        </w:numPr>
        <w:tabs>
          <w:tab w:val="left" w:pos="426"/>
        </w:tabs>
        <w:ind w:left="0" w:firstLine="0"/>
        <w:rPr>
          <w:sz w:val="28"/>
          <w:szCs w:val="28"/>
          <w:lang w:val="kk-KZ"/>
        </w:rPr>
      </w:pPr>
      <w:r w:rsidRPr="00784439">
        <w:rPr>
          <w:sz w:val="28"/>
          <w:szCs w:val="28"/>
          <w:lang w:val="kk-KZ"/>
        </w:rPr>
        <w:t>Бункё Гакуин университеті</w:t>
      </w:r>
    </w:p>
    <w:p w14:paraId="629EB71C" w14:textId="77777777" w:rsidR="00C82DF8" w:rsidRPr="00784439" w:rsidRDefault="00C82DF8" w:rsidP="00187E04">
      <w:pPr>
        <w:pStyle w:val="a3"/>
        <w:numPr>
          <w:ilvl w:val="0"/>
          <w:numId w:val="22"/>
        </w:numPr>
        <w:tabs>
          <w:tab w:val="left" w:pos="426"/>
        </w:tabs>
        <w:ind w:left="0" w:firstLine="0"/>
        <w:rPr>
          <w:sz w:val="28"/>
          <w:szCs w:val="28"/>
          <w:lang w:val="kk-KZ"/>
        </w:rPr>
      </w:pPr>
      <w:r w:rsidRPr="00784439">
        <w:rPr>
          <w:sz w:val="28"/>
          <w:szCs w:val="28"/>
          <w:lang w:val="kk-KZ"/>
        </w:rPr>
        <w:t>Вакаяма университеті</w:t>
      </w:r>
    </w:p>
    <w:p w14:paraId="7DE3964B" w14:textId="77777777" w:rsidR="00C82DF8" w:rsidRPr="00784439" w:rsidRDefault="00C82DF8" w:rsidP="00187E04">
      <w:pPr>
        <w:pStyle w:val="a3"/>
        <w:numPr>
          <w:ilvl w:val="0"/>
          <w:numId w:val="22"/>
        </w:numPr>
        <w:tabs>
          <w:tab w:val="left" w:pos="426"/>
        </w:tabs>
        <w:ind w:left="0" w:firstLine="0"/>
        <w:rPr>
          <w:sz w:val="28"/>
          <w:szCs w:val="28"/>
          <w:lang w:val="kk-KZ"/>
        </w:rPr>
      </w:pPr>
      <w:r w:rsidRPr="00784439">
        <w:rPr>
          <w:sz w:val="28"/>
          <w:szCs w:val="28"/>
          <w:lang w:val="kk-KZ"/>
        </w:rPr>
        <w:t>Васэда университеті</w:t>
      </w:r>
    </w:p>
    <w:p w14:paraId="1F09B562" w14:textId="77777777" w:rsidR="00C82DF8" w:rsidRPr="00784439" w:rsidRDefault="00C82DF8" w:rsidP="00187E04">
      <w:pPr>
        <w:pStyle w:val="a3"/>
        <w:numPr>
          <w:ilvl w:val="0"/>
          <w:numId w:val="22"/>
        </w:numPr>
        <w:tabs>
          <w:tab w:val="left" w:pos="426"/>
        </w:tabs>
        <w:ind w:left="0" w:firstLine="0"/>
        <w:rPr>
          <w:sz w:val="28"/>
          <w:szCs w:val="28"/>
          <w:lang w:val="kk-KZ"/>
        </w:rPr>
      </w:pPr>
      <w:r w:rsidRPr="00784439">
        <w:rPr>
          <w:sz w:val="28"/>
          <w:szCs w:val="28"/>
          <w:lang w:val="kk-KZ"/>
        </w:rPr>
        <w:t>Жапонияның атом энергетикасы агенттігі</w:t>
      </w:r>
    </w:p>
    <w:p w14:paraId="52802713" w14:textId="77777777" w:rsidR="00C82DF8" w:rsidRPr="00784439" w:rsidRDefault="00C82DF8" w:rsidP="00187E04">
      <w:pPr>
        <w:pStyle w:val="a3"/>
        <w:numPr>
          <w:ilvl w:val="0"/>
          <w:numId w:val="22"/>
        </w:numPr>
        <w:tabs>
          <w:tab w:val="left" w:pos="426"/>
        </w:tabs>
        <w:ind w:left="0" w:firstLine="0"/>
        <w:rPr>
          <w:sz w:val="28"/>
          <w:szCs w:val="28"/>
          <w:lang w:val="kk-KZ"/>
        </w:rPr>
      </w:pPr>
      <w:r w:rsidRPr="00784439">
        <w:rPr>
          <w:sz w:val="28"/>
          <w:szCs w:val="28"/>
          <w:lang w:val="kk-KZ"/>
        </w:rPr>
        <w:t>Канадзава университеті</w:t>
      </w:r>
    </w:p>
    <w:p w14:paraId="1967DFC4" w14:textId="77777777" w:rsidR="00C82DF8" w:rsidRPr="00784439" w:rsidRDefault="00C82DF8" w:rsidP="00187E04">
      <w:pPr>
        <w:pStyle w:val="a3"/>
        <w:numPr>
          <w:ilvl w:val="0"/>
          <w:numId w:val="22"/>
        </w:numPr>
        <w:tabs>
          <w:tab w:val="left" w:pos="426"/>
        </w:tabs>
        <w:ind w:left="0" w:firstLine="0"/>
        <w:rPr>
          <w:sz w:val="28"/>
          <w:szCs w:val="28"/>
          <w:lang w:val="kk-KZ"/>
        </w:rPr>
      </w:pPr>
      <w:r w:rsidRPr="00784439">
        <w:rPr>
          <w:sz w:val="28"/>
          <w:szCs w:val="28"/>
          <w:lang w:val="kk-KZ"/>
        </w:rPr>
        <w:t>Киото технологиялық институты</w:t>
      </w:r>
    </w:p>
    <w:p w14:paraId="41003034" w14:textId="77777777" w:rsidR="00C82DF8" w:rsidRPr="00784439" w:rsidRDefault="00C82DF8" w:rsidP="00187E04">
      <w:pPr>
        <w:pStyle w:val="a3"/>
        <w:numPr>
          <w:ilvl w:val="0"/>
          <w:numId w:val="22"/>
        </w:numPr>
        <w:tabs>
          <w:tab w:val="left" w:pos="426"/>
        </w:tabs>
        <w:ind w:left="0" w:firstLine="0"/>
        <w:rPr>
          <w:sz w:val="28"/>
          <w:szCs w:val="28"/>
          <w:lang w:val="kk-KZ"/>
        </w:rPr>
      </w:pPr>
      <w:r w:rsidRPr="00784439">
        <w:rPr>
          <w:sz w:val="28"/>
          <w:szCs w:val="28"/>
          <w:lang w:val="kk-KZ"/>
        </w:rPr>
        <w:t>Кобэ шет тілдер униерситеті</w:t>
      </w:r>
    </w:p>
    <w:p w14:paraId="3F46181A" w14:textId="77777777" w:rsidR="00C82DF8" w:rsidRPr="00784439" w:rsidRDefault="00C82DF8" w:rsidP="00187E04">
      <w:pPr>
        <w:pStyle w:val="a3"/>
        <w:numPr>
          <w:ilvl w:val="0"/>
          <w:numId w:val="22"/>
        </w:numPr>
        <w:tabs>
          <w:tab w:val="left" w:pos="426"/>
        </w:tabs>
        <w:ind w:left="0" w:firstLine="0"/>
        <w:rPr>
          <w:sz w:val="28"/>
          <w:szCs w:val="28"/>
          <w:lang w:val="kk-KZ"/>
        </w:rPr>
      </w:pPr>
      <w:r w:rsidRPr="00784439">
        <w:rPr>
          <w:sz w:val="28"/>
          <w:szCs w:val="28"/>
          <w:lang w:val="kk-KZ"/>
        </w:rPr>
        <w:t>Кокушикан университеті</w:t>
      </w:r>
    </w:p>
    <w:p w14:paraId="7F1775C8" w14:textId="77777777" w:rsidR="00C82DF8" w:rsidRPr="00784439" w:rsidRDefault="00C82DF8" w:rsidP="00187E04">
      <w:pPr>
        <w:pStyle w:val="a3"/>
        <w:numPr>
          <w:ilvl w:val="0"/>
          <w:numId w:val="22"/>
        </w:numPr>
        <w:tabs>
          <w:tab w:val="left" w:pos="426"/>
        </w:tabs>
        <w:ind w:left="0" w:firstLine="0"/>
        <w:rPr>
          <w:sz w:val="28"/>
          <w:szCs w:val="28"/>
          <w:lang w:val="kk-KZ"/>
        </w:rPr>
      </w:pPr>
      <w:r w:rsidRPr="00784439">
        <w:rPr>
          <w:sz w:val="28"/>
          <w:szCs w:val="28"/>
          <w:lang w:val="kk-KZ"/>
        </w:rPr>
        <w:t>Кочи университеті</w:t>
      </w:r>
    </w:p>
    <w:p w14:paraId="420E7FC7" w14:textId="77777777" w:rsidR="00C82DF8" w:rsidRPr="00784439" w:rsidRDefault="00C82DF8" w:rsidP="00187E04">
      <w:pPr>
        <w:pStyle w:val="a3"/>
        <w:numPr>
          <w:ilvl w:val="0"/>
          <w:numId w:val="22"/>
        </w:numPr>
        <w:tabs>
          <w:tab w:val="left" w:pos="426"/>
        </w:tabs>
        <w:ind w:left="0" w:firstLine="0"/>
        <w:rPr>
          <w:sz w:val="28"/>
          <w:szCs w:val="28"/>
          <w:lang w:val="kk-KZ"/>
        </w:rPr>
      </w:pPr>
      <w:r w:rsidRPr="00784439">
        <w:rPr>
          <w:sz w:val="28"/>
          <w:szCs w:val="28"/>
          <w:lang w:val="kk-KZ"/>
        </w:rPr>
        <w:t>Мицуибиши конпорациясы</w:t>
      </w:r>
    </w:p>
    <w:p w14:paraId="4148D487" w14:textId="250CA872" w:rsidR="00C82DF8" w:rsidRPr="00784439" w:rsidRDefault="00C82DF8" w:rsidP="00187E04">
      <w:pPr>
        <w:pStyle w:val="a3"/>
        <w:numPr>
          <w:ilvl w:val="0"/>
          <w:numId w:val="22"/>
        </w:numPr>
        <w:tabs>
          <w:tab w:val="left" w:pos="426"/>
        </w:tabs>
        <w:ind w:left="0" w:firstLine="0"/>
        <w:rPr>
          <w:sz w:val="28"/>
          <w:szCs w:val="28"/>
          <w:lang w:val="kk-KZ"/>
        </w:rPr>
      </w:pPr>
      <w:r w:rsidRPr="00784439">
        <w:rPr>
          <w:sz w:val="28"/>
          <w:szCs w:val="28"/>
          <w:lang w:val="kk-KZ"/>
        </w:rPr>
        <w:t>Нара ұлттық мәдени мұралар</w:t>
      </w:r>
      <w:r w:rsidR="00784439">
        <w:rPr>
          <w:sz w:val="28"/>
          <w:szCs w:val="28"/>
          <w:lang w:val="kk-KZ"/>
        </w:rPr>
        <w:t>ды</w:t>
      </w:r>
      <w:r w:rsidRPr="00784439">
        <w:rPr>
          <w:sz w:val="28"/>
          <w:szCs w:val="28"/>
          <w:lang w:val="kk-KZ"/>
        </w:rPr>
        <w:t xml:space="preserve"> зерттеу институты</w:t>
      </w:r>
    </w:p>
    <w:p w14:paraId="220E13B7" w14:textId="77777777" w:rsidR="00C82DF8" w:rsidRPr="00784439" w:rsidRDefault="00C82DF8" w:rsidP="00187E04">
      <w:pPr>
        <w:pStyle w:val="a3"/>
        <w:numPr>
          <w:ilvl w:val="0"/>
          <w:numId w:val="22"/>
        </w:numPr>
        <w:tabs>
          <w:tab w:val="left" w:pos="426"/>
        </w:tabs>
        <w:ind w:left="0" w:firstLine="0"/>
        <w:rPr>
          <w:sz w:val="28"/>
          <w:szCs w:val="28"/>
          <w:lang w:val="kk-KZ"/>
        </w:rPr>
      </w:pPr>
      <w:r w:rsidRPr="00784439">
        <w:rPr>
          <w:sz w:val="28"/>
          <w:szCs w:val="28"/>
          <w:lang w:val="kk-KZ"/>
        </w:rPr>
        <w:t>Осака университеті</w:t>
      </w:r>
    </w:p>
    <w:p w14:paraId="111710B3" w14:textId="77777777" w:rsidR="00C82DF8" w:rsidRPr="00784439" w:rsidRDefault="00C82DF8" w:rsidP="00187E04">
      <w:pPr>
        <w:pStyle w:val="a3"/>
        <w:numPr>
          <w:ilvl w:val="0"/>
          <w:numId w:val="22"/>
        </w:numPr>
        <w:tabs>
          <w:tab w:val="left" w:pos="426"/>
        </w:tabs>
        <w:ind w:left="0" w:firstLine="0"/>
        <w:rPr>
          <w:sz w:val="28"/>
          <w:szCs w:val="28"/>
          <w:lang w:val="kk-KZ"/>
        </w:rPr>
      </w:pPr>
      <w:r w:rsidRPr="00784439">
        <w:rPr>
          <w:sz w:val="28"/>
          <w:szCs w:val="28"/>
          <w:lang w:val="kk-KZ"/>
        </w:rPr>
        <w:t>Ракуно Гакуэн университеті</w:t>
      </w:r>
    </w:p>
    <w:p w14:paraId="3CE865DD" w14:textId="77777777" w:rsidR="00C82DF8" w:rsidRPr="00784439" w:rsidRDefault="00C82DF8" w:rsidP="00187E04">
      <w:pPr>
        <w:pStyle w:val="a3"/>
        <w:numPr>
          <w:ilvl w:val="0"/>
          <w:numId w:val="22"/>
        </w:numPr>
        <w:tabs>
          <w:tab w:val="left" w:pos="426"/>
        </w:tabs>
        <w:ind w:left="0" w:firstLine="0"/>
        <w:rPr>
          <w:sz w:val="28"/>
          <w:szCs w:val="28"/>
          <w:lang w:val="kk-KZ"/>
        </w:rPr>
      </w:pPr>
      <w:r w:rsidRPr="00784439">
        <w:rPr>
          <w:sz w:val="28"/>
          <w:szCs w:val="28"/>
          <w:lang w:val="kk-KZ"/>
        </w:rPr>
        <w:t>Сайтама университеті</w:t>
      </w:r>
    </w:p>
    <w:p w14:paraId="3A98AA06" w14:textId="77777777" w:rsidR="00C82DF8" w:rsidRPr="00784439" w:rsidRDefault="00C82DF8" w:rsidP="00187E04">
      <w:pPr>
        <w:pStyle w:val="a3"/>
        <w:numPr>
          <w:ilvl w:val="0"/>
          <w:numId w:val="22"/>
        </w:numPr>
        <w:tabs>
          <w:tab w:val="left" w:pos="426"/>
        </w:tabs>
        <w:ind w:left="0" w:firstLine="0"/>
        <w:rPr>
          <w:sz w:val="28"/>
          <w:szCs w:val="28"/>
          <w:lang w:val="kk-KZ"/>
        </w:rPr>
      </w:pPr>
      <w:r w:rsidRPr="00784439">
        <w:rPr>
          <w:sz w:val="28"/>
          <w:szCs w:val="28"/>
          <w:lang w:val="kk-KZ"/>
        </w:rPr>
        <w:t>София университеті</w:t>
      </w:r>
    </w:p>
    <w:p w14:paraId="0DBF80C0" w14:textId="77777777" w:rsidR="00C82DF8" w:rsidRPr="00784439" w:rsidRDefault="00C82DF8" w:rsidP="00187E04">
      <w:pPr>
        <w:pStyle w:val="a3"/>
        <w:numPr>
          <w:ilvl w:val="0"/>
          <w:numId w:val="22"/>
        </w:numPr>
        <w:tabs>
          <w:tab w:val="left" w:pos="426"/>
        </w:tabs>
        <w:ind w:left="0" w:firstLine="0"/>
        <w:rPr>
          <w:sz w:val="28"/>
          <w:szCs w:val="28"/>
          <w:lang w:val="kk-KZ"/>
        </w:rPr>
      </w:pPr>
      <w:r w:rsidRPr="00784439">
        <w:rPr>
          <w:sz w:val="28"/>
          <w:szCs w:val="28"/>
          <w:lang w:val="kk-KZ"/>
        </w:rPr>
        <w:t>Токио ауылшаруашылығы және технология университеті</w:t>
      </w:r>
    </w:p>
    <w:p w14:paraId="06BAEDB1" w14:textId="77777777" w:rsidR="00C82DF8" w:rsidRPr="00784439" w:rsidRDefault="00C82DF8" w:rsidP="00187E04">
      <w:pPr>
        <w:pStyle w:val="a3"/>
        <w:numPr>
          <w:ilvl w:val="0"/>
          <w:numId w:val="22"/>
        </w:numPr>
        <w:tabs>
          <w:tab w:val="left" w:pos="426"/>
        </w:tabs>
        <w:ind w:left="0" w:firstLine="0"/>
        <w:rPr>
          <w:sz w:val="28"/>
          <w:szCs w:val="28"/>
          <w:lang w:val="kk-KZ"/>
        </w:rPr>
      </w:pPr>
      <w:r w:rsidRPr="00784439">
        <w:rPr>
          <w:sz w:val="28"/>
          <w:szCs w:val="28"/>
          <w:lang w:val="kk-KZ"/>
        </w:rPr>
        <w:t>Токио технологиялар институты химиялық инженерия факультеті</w:t>
      </w:r>
    </w:p>
    <w:p w14:paraId="4C3D4BA8" w14:textId="77777777" w:rsidR="00C82DF8" w:rsidRPr="00784439" w:rsidRDefault="00C82DF8" w:rsidP="00187E04">
      <w:pPr>
        <w:pStyle w:val="a3"/>
        <w:numPr>
          <w:ilvl w:val="0"/>
          <w:numId w:val="22"/>
        </w:numPr>
        <w:tabs>
          <w:tab w:val="left" w:pos="426"/>
        </w:tabs>
        <w:ind w:left="0" w:firstLine="0"/>
        <w:rPr>
          <w:sz w:val="28"/>
          <w:szCs w:val="28"/>
          <w:lang w:val="kk-KZ"/>
        </w:rPr>
      </w:pPr>
      <w:r w:rsidRPr="00784439">
        <w:rPr>
          <w:sz w:val="28"/>
          <w:szCs w:val="28"/>
          <w:lang w:val="kk-KZ"/>
        </w:rPr>
        <w:t>Токио университетінің инженерлік мектебі</w:t>
      </w:r>
    </w:p>
    <w:p w14:paraId="668C5A40" w14:textId="77777777" w:rsidR="00C82DF8" w:rsidRPr="00784439" w:rsidRDefault="00C82DF8" w:rsidP="00187E04">
      <w:pPr>
        <w:pStyle w:val="a3"/>
        <w:numPr>
          <w:ilvl w:val="0"/>
          <w:numId w:val="22"/>
        </w:numPr>
        <w:tabs>
          <w:tab w:val="left" w:pos="426"/>
        </w:tabs>
        <w:ind w:left="0" w:firstLine="0"/>
        <w:rPr>
          <w:sz w:val="28"/>
          <w:szCs w:val="28"/>
          <w:lang w:val="kk-KZ"/>
        </w:rPr>
      </w:pPr>
      <w:r w:rsidRPr="00784439">
        <w:rPr>
          <w:sz w:val="28"/>
          <w:szCs w:val="28"/>
          <w:lang w:val="kk-KZ"/>
        </w:rPr>
        <w:t>Токио университетінің өнер және ғылым колледжі</w:t>
      </w:r>
    </w:p>
    <w:p w14:paraId="316F2A82" w14:textId="77777777" w:rsidR="00C82DF8" w:rsidRPr="00784439" w:rsidRDefault="00C82DF8" w:rsidP="00187E04">
      <w:pPr>
        <w:pStyle w:val="a3"/>
        <w:numPr>
          <w:ilvl w:val="0"/>
          <w:numId w:val="22"/>
        </w:numPr>
        <w:tabs>
          <w:tab w:val="left" w:pos="426"/>
        </w:tabs>
        <w:ind w:left="0" w:firstLine="0"/>
        <w:rPr>
          <w:sz w:val="28"/>
          <w:szCs w:val="28"/>
          <w:lang w:val="kk-KZ"/>
        </w:rPr>
      </w:pPr>
      <w:r w:rsidRPr="00784439">
        <w:rPr>
          <w:sz w:val="28"/>
          <w:szCs w:val="28"/>
          <w:lang w:val="kk-KZ"/>
        </w:rPr>
        <w:t>Токио шет тілдер университеті</w:t>
      </w:r>
    </w:p>
    <w:p w14:paraId="10BE8E3A" w14:textId="77777777" w:rsidR="00C82DF8" w:rsidRPr="00784439" w:rsidRDefault="00C82DF8" w:rsidP="00187E04">
      <w:pPr>
        <w:pStyle w:val="a3"/>
        <w:numPr>
          <w:ilvl w:val="0"/>
          <w:numId w:val="22"/>
        </w:numPr>
        <w:tabs>
          <w:tab w:val="left" w:pos="426"/>
        </w:tabs>
        <w:ind w:left="0" w:firstLine="0"/>
        <w:rPr>
          <w:sz w:val="28"/>
          <w:szCs w:val="28"/>
          <w:lang w:val="kk-KZ"/>
        </w:rPr>
      </w:pPr>
      <w:r w:rsidRPr="00784439">
        <w:rPr>
          <w:sz w:val="28"/>
          <w:szCs w:val="28"/>
          <w:lang w:val="kk-KZ"/>
        </w:rPr>
        <w:t>Хоккайдоо университеті</w:t>
      </w:r>
    </w:p>
    <w:p w14:paraId="7963081B" w14:textId="77777777" w:rsidR="00C82DF8" w:rsidRPr="00784439" w:rsidRDefault="00C82DF8" w:rsidP="00187E04">
      <w:pPr>
        <w:pStyle w:val="a3"/>
        <w:numPr>
          <w:ilvl w:val="0"/>
          <w:numId w:val="22"/>
        </w:numPr>
        <w:tabs>
          <w:tab w:val="left" w:pos="426"/>
        </w:tabs>
        <w:ind w:left="0" w:firstLine="0"/>
        <w:rPr>
          <w:sz w:val="28"/>
          <w:szCs w:val="28"/>
          <w:lang w:val="kk-KZ"/>
        </w:rPr>
      </w:pPr>
      <w:r w:rsidRPr="00784439">
        <w:rPr>
          <w:sz w:val="28"/>
          <w:szCs w:val="28"/>
          <w:lang w:val="kk-KZ"/>
        </w:rPr>
        <w:t>Цукуба университеті</w:t>
      </w:r>
    </w:p>
    <w:p w14:paraId="673AE71F" w14:textId="77777777" w:rsidR="00C82DF8" w:rsidRPr="00784439" w:rsidRDefault="00C82DF8" w:rsidP="00187E04">
      <w:pPr>
        <w:pStyle w:val="a3"/>
        <w:numPr>
          <w:ilvl w:val="0"/>
          <w:numId w:val="22"/>
        </w:numPr>
        <w:tabs>
          <w:tab w:val="left" w:pos="426"/>
        </w:tabs>
        <w:ind w:left="0" w:firstLine="0"/>
        <w:rPr>
          <w:sz w:val="28"/>
          <w:szCs w:val="28"/>
          <w:lang w:val="kk-KZ"/>
        </w:rPr>
      </w:pPr>
      <w:r w:rsidRPr="00784439">
        <w:rPr>
          <w:sz w:val="28"/>
          <w:szCs w:val="28"/>
          <w:lang w:val="kk-KZ"/>
        </w:rPr>
        <w:t>Чиода технология корпорациясы</w:t>
      </w:r>
    </w:p>
    <w:p w14:paraId="745F34DF" w14:textId="77777777" w:rsidR="00FE6D98" w:rsidRDefault="00FE6D98" w:rsidP="00187E04">
      <w:pPr>
        <w:spacing w:after="0" w:line="240" w:lineRule="auto"/>
        <w:rPr>
          <w:rFonts w:ascii="Times New Roman" w:hAnsi="Times New Roman" w:cs="Times New Roman"/>
          <w:b/>
          <w:bCs/>
          <w:sz w:val="28"/>
          <w:szCs w:val="28"/>
        </w:rPr>
      </w:pPr>
    </w:p>
    <w:p w14:paraId="535C5E46" w14:textId="77777777" w:rsidR="00FE6D98" w:rsidRDefault="00FE6D98" w:rsidP="00187E04">
      <w:pPr>
        <w:spacing w:after="0" w:line="240" w:lineRule="auto"/>
        <w:rPr>
          <w:rFonts w:ascii="Times New Roman" w:hAnsi="Times New Roman" w:cs="Times New Roman"/>
          <w:b/>
          <w:bCs/>
          <w:sz w:val="28"/>
          <w:szCs w:val="28"/>
        </w:rPr>
      </w:pPr>
    </w:p>
    <w:p w14:paraId="33CE8A8E" w14:textId="77777777" w:rsidR="00FE6D98" w:rsidRDefault="00FE6D98" w:rsidP="00187E04">
      <w:pPr>
        <w:spacing w:after="0" w:line="240" w:lineRule="auto"/>
        <w:rPr>
          <w:rFonts w:ascii="Times New Roman" w:hAnsi="Times New Roman" w:cs="Times New Roman"/>
          <w:b/>
          <w:bCs/>
          <w:sz w:val="28"/>
          <w:szCs w:val="28"/>
        </w:rPr>
      </w:pPr>
    </w:p>
    <w:p w14:paraId="233C8363" w14:textId="77777777" w:rsidR="00FE6D98" w:rsidRDefault="00FE6D98" w:rsidP="00187E04">
      <w:pPr>
        <w:spacing w:after="0" w:line="240" w:lineRule="auto"/>
        <w:rPr>
          <w:rFonts w:ascii="Times New Roman" w:hAnsi="Times New Roman" w:cs="Times New Roman"/>
          <w:b/>
          <w:bCs/>
          <w:sz w:val="28"/>
          <w:szCs w:val="28"/>
        </w:rPr>
      </w:pPr>
    </w:p>
    <w:p w14:paraId="2362CA8A" w14:textId="77777777" w:rsidR="00FE6D98" w:rsidRDefault="00FE6D98" w:rsidP="00187E04">
      <w:pPr>
        <w:spacing w:after="0" w:line="240" w:lineRule="auto"/>
        <w:rPr>
          <w:rFonts w:ascii="Times New Roman" w:hAnsi="Times New Roman" w:cs="Times New Roman"/>
          <w:b/>
          <w:bCs/>
          <w:sz w:val="28"/>
          <w:szCs w:val="28"/>
        </w:rPr>
      </w:pPr>
    </w:p>
    <w:p w14:paraId="583D6AC4" w14:textId="77777777" w:rsidR="00FE6D98" w:rsidRDefault="00FE6D98" w:rsidP="00187E04">
      <w:pPr>
        <w:spacing w:after="0" w:line="240" w:lineRule="auto"/>
        <w:rPr>
          <w:rFonts w:ascii="Times New Roman" w:hAnsi="Times New Roman" w:cs="Times New Roman"/>
          <w:b/>
          <w:bCs/>
          <w:sz w:val="28"/>
          <w:szCs w:val="28"/>
        </w:rPr>
      </w:pPr>
    </w:p>
    <w:p w14:paraId="744F7B6A" w14:textId="77777777" w:rsidR="00FE6D98" w:rsidRDefault="00FE6D98" w:rsidP="00187E04">
      <w:pPr>
        <w:spacing w:after="0" w:line="240" w:lineRule="auto"/>
        <w:rPr>
          <w:rFonts w:ascii="Times New Roman" w:hAnsi="Times New Roman" w:cs="Times New Roman"/>
          <w:b/>
          <w:bCs/>
          <w:sz w:val="28"/>
          <w:szCs w:val="28"/>
        </w:rPr>
      </w:pPr>
    </w:p>
    <w:p w14:paraId="015ABC76" w14:textId="77777777" w:rsidR="00FE6D98" w:rsidRDefault="00FE6D98" w:rsidP="00187E04">
      <w:pPr>
        <w:spacing w:after="0" w:line="240" w:lineRule="auto"/>
        <w:rPr>
          <w:rFonts w:ascii="Times New Roman" w:hAnsi="Times New Roman" w:cs="Times New Roman"/>
          <w:b/>
          <w:bCs/>
          <w:sz w:val="28"/>
          <w:szCs w:val="28"/>
        </w:rPr>
      </w:pPr>
    </w:p>
    <w:p w14:paraId="46B0EF0D" w14:textId="50C5F257" w:rsidR="00FE6D98" w:rsidRDefault="00FE6D98">
      <w:pPr>
        <w:rPr>
          <w:rFonts w:ascii="Times New Roman" w:hAnsi="Times New Roman" w:cs="Times New Roman"/>
          <w:b/>
          <w:bCs/>
          <w:sz w:val="28"/>
          <w:szCs w:val="28"/>
        </w:rPr>
      </w:pPr>
    </w:p>
    <w:p w14:paraId="54EEC8A6" w14:textId="6794685C" w:rsidR="00F23D53" w:rsidRDefault="00F23D53">
      <w:pPr>
        <w:rPr>
          <w:rFonts w:ascii="Times New Roman" w:hAnsi="Times New Roman" w:cs="Times New Roman"/>
          <w:b/>
          <w:bCs/>
          <w:sz w:val="28"/>
          <w:szCs w:val="28"/>
        </w:rPr>
      </w:pPr>
    </w:p>
    <w:p w14:paraId="43748C61" w14:textId="693A41D9" w:rsidR="00F23D53" w:rsidRDefault="00F23D53">
      <w:pPr>
        <w:rPr>
          <w:rFonts w:ascii="Times New Roman" w:hAnsi="Times New Roman" w:cs="Times New Roman"/>
          <w:b/>
          <w:bCs/>
          <w:sz w:val="28"/>
          <w:szCs w:val="28"/>
        </w:rPr>
      </w:pPr>
    </w:p>
    <w:p w14:paraId="7AFD0F26" w14:textId="77777777" w:rsidR="00F23D53" w:rsidRDefault="00F23D53">
      <w:pPr>
        <w:rPr>
          <w:rFonts w:ascii="Times New Roman" w:hAnsi="Times New Roman" w:cs="Times New Roman"/>
          <w:b/>
          <w:bCs/>
          <w:sz w:val="28"/>
          <w:szCs w:val="28"/>
        </w:rPr>
      </w:pPr>
    </w:p>
    <w:p w14:paraId="0F395BC8" w14:textId="77777777" w:rsidR="007725F9" w:rsidRDefault="007725F9" w:rsidP="00D82A50">
      <w:pPr>
        <w:spacing w:after="0" w:line="240" w:lineRule="auto"/>
        <w:jc w:val="center"/>
        <w:rPr>
          <w:rFonts w:ascii="Times New Roman" w:hAnsi="Times New Roman" w:cs="Times New Roman"/>
          <w:b/>
          <w:bCs/>
          <w:sz w:val="28"/>
          <w:szCs w:val="28"/>
          <w:lang w:val="kk-KZ"/>
        </w:rPr>
      </w:pPr>
    </w:p>
    <w:p w14:paraId="563A386F" w14:textId="221B9087" w:rsidR="00BE75AE" w:rsidRPr="00187E04" w:rsidRDefault="00D82A50" w:rsidP="00187E04">
      <w:pPr>
        <w:tabs>
          <w:tab w:val="left" w:pos="426"/>
        </w:tabs>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ҚОСЫМША </w:t>
      </w:r>
      <w:r w:rsidR="00422DE6" w:rsidRPr="00187E04">
        <w:rPr>
          <w:rFonts w:ascii="Times New Roman" w:hAnsi="Times New Roman" w:cs="Times New Roman"/>
          <w:b/>
          <w:bCs/>
          <w:sz w:val="28"/>
          <w:szCs w:val="28"/>
          <w:lang w:val="kk-KZ"/>
        </w:rPr>
        <w:t>Е</w:t>
      </w:r>
    </w:p>
    <w:p w14:paraId="6A10E517" w14:textId="77777777" w:rsidR="002E0665" w:rsidRPr="00187E04" w:rsidRDefault="002E0665" w:rsidP="00187E04">
      <w:pPr>
        <w:tabs>
          <w:tab w:val="left" w:pos="426"/>
        </w:tabs>
        <w:spacing w:after="0" w:line="240" w:lineRule="auto"/>
        <w:rPr>
          <w:rFonts w:ascii="Times New Roman" w:hAnsi="Times New Roman" w:cs="Times New Roman"/>
          <w:sz w:val="28"/>
          <w:szCs w:val="28"/>
          <w:lang w:val="kk-KZ"/>
        </w:rPr>
      </w:pPr>
    </w:p>
    <w:p w14:paraId="143F5B1F" w14:textId="544AF993" w:rsidR="00FE6D98" w:rsidRDefault="00311E43" w:rsidP="00F23D53">
      <w:pPr>
        <w:tabs>
          <w:tab w:val="left" w:pos="426"/>
        </w:tabs>
        <w:spacing w:after="0" w:line="240" w:lineRule="auto"/>
        <w:rPr>
          <w:rFonts w:ascii="Times New Roman" w:hAnsi="Times New Roman" w:cs="Times New Roman"/>
          <w:sz w:val="28"/>
          <w:szCs w:val="28"/>
          <w:lang w:val="kk-KZ"/>
        </w:rPr>
      </w:pPr>
      <w:r w:rsidRPr="00B00A3F">
        <w:rPr>
          <w:rFonts w:ascii="Times New Roman" w:hAnsi="Times New Roman" w:cs="Times New Roman"/>
          <w:sz w:val="28"/>
          <w:szCs w:val="28"/>
          <w:lang w:val="kk-KZ"/>
        </w:rPr>
        <w:t>Л.Н.Гумилев ат.ЕҰУ</w:t>
      </w:r>
      <w:r w:rsidRPr="00187E04">
        <w:rPr>
          <w:rFonts w:ascii="Times New Roman" w:hAnsi="Times New Roman" w:cs="Times New Roman"/>
          <w:sz w:val="28"/>
          <w:szCs w:val="28"/>
          <w:lang w:val="kk-KZ"/>
        </w:rPr>
        <w:t>-</w:t>
      </w:r>
      <w:r w:rsidRPr="00B00A3F">
        <w:rPr>
          <w:rFonts w:ascii="Times New Roman" w:hAnsi="Times New Roman" w:cs="Times New Roman"/>
          <w:sz w:val="28"/>
          <w:szCs w:val="28"/>
          <w:lang w:val="kk-KZ"/>
        </w:rPr>
        <w:t>мен серіктес жапондық ЖОО</w:t>
      </w:r>
      <w:r w:rsidRPr="00187E04">
        <w:rPr>
          <w:rFonts w:ascii="Times New Roman" w:hAnsi="Times New Roman" w:cs="Times New Roman"/>
          <w:sz w:val="28"/>
          <w:szCs w:val="28"/>
          <w:lang w:val="kk-KZ"/>
        </w:rPr>
        <w:t>-лар</w:t>
      </w:r>
      <w:r w:rsidR="00F23D53">
        <w:rPr>
          <w:rFonts w:ascii="Times New Roman" w:hAnsi="Times New Roman" w:cs="Times New Roman"/>
          <w:sz w:val="28"/>
          <w:szCs w:val="28"/>
          <w:lang w:val="kk-KZ"/>
        </w:rPr>
        <w:t>:</w:t>
      </w:r>
    </w:p>
    <w:p w14:paraId="5B5566A6" w14:textId="77777777" w:rsidR="00F23D53" w:rsidRPr="00187E04" w:rsidRDefault="00F23D53" w:rsidP="00187E04">
      <w:pPr>
        <w:tabs>
          <w:tab w:val="left" w:pos="426"/>
        </w:tabs>
        <w:spacing w:after="0" w:line="240" w:lineRule="auto"/>
        <w:rPr>
          <w:rFonts w:ascii="Times New Roman" w:hAnsi="Times New Roman" w:cs="Times New Roman"/>
          <w:sz w:val="28"/>
          <w:szCs w:val="28"/>
          <w:lang w:val="kk-KZ"/>
        </w:rPr>
      </w:pPr>
    </w:p>
    <w:p w14:paraId="3364A2F2" w14:textId="77777777" w:rsidR="00784439" w:rsidRPr="007A4E45" w:rsidRDefault="00784439" w:rsidP="00187E04">
      <w:pPr>
        <w:pStyle w:val="a3"/>
        <w:numPr>
          <w:ilvl w:val="0"/>
          <w:numId w:val="23"/>
        </w:numPr>
        <w:tabs>
          <w:tab w:val="left" w:pos="426"/>
        </w:tabs>
        <w:ind w:left="0" w:firstLine="0"/>
        <w:rPr>
          <w:sz w:val="28"/>
          <w:szCs w:val="28"/>
        </w:rPr>
      </w:pPr>
      <w:r w:rsidRPr="007A4E45">
        <w:rPr>
          <w:sz w:val="28"/>
          <w:szCs w:val="28"/>
          <w:lang w:val="kk-KZ"/>
        </w:rPr>
        <w:t>Гифу фармацевтикалық университетінің «Фармакогнозия лабораториясы» (Гифу, Жапония)</w:t>
      </w:r>
    </w:p>
    <w:p w14:paraId="36CBF32F" w14:textId="77777777" w:rsidR="00784439" w:rsidRPr="007A4E45" w:rsidRDefault="00784439" w:rsidP="00187E04">
      <w:pPr>
        <w:pStyle w:val="a3"/>
        <w:numPr>
          <w:ilvl w:val="0"/>
          <w:numId w:val="23"/>
        </w:numPr>
        <w:tabs>
          <w:tab w:val="left" w:pos="426"/>
        </w:tabs>
        <w:ind w:left="0" w:firstLine="0"/>
        <w:rPr>
          <w:sz w:val="28"/>
          <w:szCs w:val="28"/>
        </w:rPr>
      </w:pPr>
      <w:r w:rsidRPr="007A4E45">
        <w:rPr>
          <w:sz w:val="28"/>
          <w:szCs w:val="28"/>
          <w:lang w:val="kk-KZ"/>
        </w:rPr>
        <w:t>Кинки университеті</w:t>
      </w:r>
    </w:p>
    <w:p w14:paraId="493D20AC" w14:textId="77777777" w:rsidR="00784439" w:rsidRPr="00D77E7A" w:rsidRDefault="00784439" w:rsidP="00187E04">
      <w:pPr>
        <w:pStyle w:val="a3"/>
        <w:numPr>
          <w:ilvl w:val="0"/>
          <w:numId w:val="23"/>
        </w:numPr>
        <w:tabs>
          <w:tab w:val="left" w:pos="426"/>
        </w:tabs>
        <w:ind w:left="0" w:firstLine="0"/>
        <w:rPr>
          <w:sz w:val="28"/>
          <w:szCs w:val="28"/>
        </w:rPr>
      </w:pPr>
      <w:r>
        <w:rPr>
          <w:sz w:val="28"/>
          <w:szCs w:val="28"/>
          <w:lang w:val="kk-KZ"/>
        </w:rPr>
        <w:t>Осака университетінің халықаралық мемлекеттік саясат жоғары мектебі</w:t>
      </w:r>
    </w:p>
    <w:p w14:paraId="491B5514" w14:textId="77777777" w:rsidR="00784439" w:rsidRPr="005F3B73" w:rsidRDefault="00784439" w:rsidP="00187E04">
      <w:pPr>
        <w:pStyle w:val="a3"/>
        <w:numPr>
          <w:ilvl w:val="0"/>
          <w:numId w:val="23"/>
        </w:numPr>
        <w:tabs>
          <w:tab w:val="left" w:pos="426"/>
        </w:tabs>
        <w:ind w:left="0" w:firstLine="0"/>
        <w:rPr>
          <w:sz w:val="28"/>
          <w:szCs w:val="28"/>
        </w:rPr>
      </w:pPr>
      <w:r>
        <w:rPr>
          <w:sz w:val="28"/>
          <w:szCs w:val="28"/>
          <w:lang w:val="kk-KZ"/>
        </w:rPr>
        <w:t>Токай унверситеті</w:t>
      </w:r>
    </w:p>
    <w:p w14:paraId="389BBE00" w14:textId="77777777" w:rsidR="00784439" w:rsidRPr="007A4E45" w:rsidRDefault="00784439" w:rsidP="00187E04">
      <w:pPr>
        <w:pStyle w:val="a3"/>
        <w:numPr>
          <w:ilvl w:val="0"/>
          <w:numId w:val="23"/>
        </w:numPr>
        <w:tabs>
          <w:tab w:val="left" w:pos="426"/>
        </w:tabs>
        <w:ind w:left="0" w:firstLine="0"/>
        <w:rPr>
          <w:sz w:val="28"/>
          <w:szCs w:val="28"/>
        </w:rPr>
      </w:pPr>
      <w:r w:rsidRPr="007A4E45">
        <w:rPr>
          <w:sz w:val="28"/>
          <w:szCs w:val="28"/>
          <w:lang w:val="kk-KZ"/>
        </w:rPr>
        <w:t>Хачинохе технологиялық университеті</w:t>
      </w:r>
    </w:p>
    <w:p w14:paraId="49D4E8C1" w14:textId="77777777" w:rsidR="00784439" w:rsidRPr="007A4E45" w:rsidRDefault="00784439" w:rsidP="00187E04">
      <w:pPr>
        <w:pStyle w:val="a3"/>
        <w:numPr>
          <w:ilvl w:val="0"/>
          <w:numId w:val="23"/>
        </w:numPr>
        <w:tabs>
          <w:tab w:val="left" w:pos="426"/>
        </w:tabs>
        <w:ind w:left="0" w:firstLine="0"/>
        <w:rPr>
          <w:sz w:val="28"/>
          <w:szCs w:val="28"/>
        </w:rPr>
      </w:pPr>
      <w:r>
        <w:rPr>
          <w:sz w:val="28"/>
          <w:szCs w:val="28"/>
          <w:lang w:val="kk-KZ"/>
        </w:rPr>
        <w:t>Цукуба университеті</w:t>
      </w:r>
    </w:p>
    <w:p w14:paraId="419B9235" w14:textId="7EABA7AD" w:rsidR="00966728" w:rsidRPr="006B12C5" w:rsidRDefault="00966728" w:rsidP="00187E04">
      <w:pPr>
        <w:tabs>
          <w:tab w:val="left" w:pos="426"/>
        </w:tabs>
        <w:spacing w:after="0" w:line="240" w:lineRule="auto"/>
        <w:rPr>
          <w:rFonts w:ascii="Times New Roman" w:hAnsi="Times New Roman" w:cs="Times New Roman"/>
          <w:b/>
          <w:bCs/>
          <w:sz w:val="28"/>
          <w:szCs w:val="28"/>
        </w:rPr>
      </w:pPr>
      <w:r w:rsidRPr="006B12C5">
        <w:rPr>
          <w:rFonts w:ascii="Times New Roman" w:hAnsi="Times New Roman" w:cs="Times New Roman"/>
          <w:b/>
          <w:bCs/>
          <w:sz w:val="28"/>
          <w:szCs w:val="28"/>
        </w:rPr>
        <w:br w:type="page"/>
      </w:r>
    </w:p>
    <w:p w14:paraId="7934E211" w14:textId="16844F15" w:rsidR="00B5228D" w:rsidRPr="00187E04" w:rsidRDefault="00B5228D">
      <w:pPr>
        <w:spacing w:after="0" w:line="240" w:lineRule="auto"/>
        <w:jc w:val="center"/>
        <w:rPr>
          <w:rFonts w:ascii="Times New Roman" w:hAnsi="Times New Roman" w:cs="Times New Roman"/>
          <w:sz w:val="28"/>
          <w:szCs w:val="28"/>
        </w:rPr>
      </w:pPr>
      <w:r>
        <w:rPr>
          <w:rFonts w:ascii="Times New Roman" w:hAnsi="Times New Roman" w:cs="Times New Roman"/>
          <w:b/>
          <w:bCs/>
          <w:sz w:val="28"/>
          <w:szCs w:val="28"/>
          <w:lang w:val="kk-KZ"/>
        </w:rPr>
        <w:t xml:space="preserve">ҚОСЫМША </w:t>
      </w:r>
      <w:r w:rsidR="004A0E88">
        <w:rPr>
          <w:rFonts w:ascii="Times New Roman" w:hAnsi="Times New Roman" w:cs="Times New Roman"/>
          <w:b/>
          <w:bCs/>
          <w:sz w:val="28"/>
          <w:szCs w:val="28"/>
          <w:lang w:val="kk-KZ"/>
        </w:rPr>
        <w:t>Ж</w:t>
      </w:r>
    </w:p>
    <w:p w14:paraId="7442A0DA" w14:textId="16D63E24" w:rsidR="00F23D53" w:rsidRDefault="00F23D53" w:rsidP="00F23D53">
      <w:pPr>
        <w:autoSpaceDE w:val="0"/>
        <w:autoSpaceDN w:val="0"/>
        <w:adjustRightInd w:val="0"/>
        <w:spacing w:after="0" w:line="240" w:lineRule="auto"/>
        <w:jc w:val="center"/>
        <w:rPr>
          <w:rFonts w:ascii="Times New Roman" w:hAnsi="Times New Roman" w:cs="Times New Roman"/>
          <w:b/>
          <w:color w:val="000000"/>
          <w:sz w:val="28"/>
          <w:szCs w:val="28"/>
          <w:lang w:val="kk-KZ"/>
        </w:rPr>
      </w:pPr>
    </w:p>
    <w:p w14:paraId="7CD1AB65" w14:textId="1C67554C" w:rsidR="00B5228D" w:rsidRPr="00187E04" w:rsidRDefault="00D663A7" w:rsidP="00187E04">
      <w:pPr>
        <w:autoSpaceDE w:val="0"/>
        <w:autoSpaceDN w:val="0"/>
        <w:adjustRightInd w:val="0"/>
        <w:spacing w:after="0" w:line="240" w:lineRule="auto"/>
        <w:jc w:val="center"/>
        <w:rPr>
          <w:rFonts w:ascii="Times New Roman" w:hAnsi="Times New Roman" w:cs="Times New Roman"/>
          <w:bCs/>
          <w:color w:val="000000"/>
          <w:sz w:val="28"/>
          <w:szCs w:val="28"/>
          <w:lang w:val="kk-KZ"/>
        </w:rPr>
      </w:pPr>
      <w:r>
        <w:rPr>
          <w:rFonts w:ascii="Times New Roman" w:hAnsi="Times New Roman" w:cs="Times New Roman"/>
          <w:bCs/>
          <w:color w:val="000000"/>
          <w:sz w:val="28"/>
          <w:szCs w:val="28"/>
          <w:lang w:val="kk-KZ"/>
        </w:rPr>
        <w:t xml:space="preserve">Кесте Ж </w:t>
      </w:r>
      <w:r w:rsidR="004975D3">
        <w:rPr>
          <w:rFonts w:ascii="Times New Roman" w:hAnsi="Times New Roman" w:cs="Times New Roman"/>
          <w:bCs/>
          <w:color w:val="000000"/>
          <w:sz w:val="28"/>
          <w:szCs w:val="28"/>
          <w:lang w:val="kk-KZ"/>
        </w:rPr>
        <w:t>1</w:t>
      </w:r>
      <w:r>
        <w:rPr>
          <w:rFonts w:ascii="Times New Roman" w:hAnsi="Times New Roman" w:cs="Times New Roman"/>
          <w:bCs/>
          <w:color w:val="000000"/>
          <w:sz w:val="28"/>
          <w:szCs w:val="28"/>
          <w:lang w:val="kk-KZ"/>
        </w:rPr>
        <w:t xml:space="preserve">- </w:t>
      </w:r>
      <w:r w:rsidR="00B5228D" w:rsidRPr="00187E04">
        <w:rPr>
          <w:rFonts w:ascii="Times New Roman" w:hAnsi="Times New Roman" w:cs="Times New Roman"/>
          <w:bCs/>
          <w:color w:val="000000"/>
          <w:sz w:val="28"/>
          <w:szCs w:val="28"/>
          <w:lang w:val="kk-KZ"/>
        </w:rPr>
        <w:t>Шетелге шығатын студенттер саны бойынша жетекші елдер</w:t>
      </w:r>
      <w:r w:rsidR="008A25D7" w:rsidRPr="00187E04">
        <w:rPr>
          <w:rFonts w:ascii="Times New Roman" w:hAnsi="Times New Roman" w:cs="Times New Roman"/>
          <w:bCs/>
          <w:color w:val="000000"/>
          <w:sz w:val="28"/>
          <w:szCs w:val="28"/>
          <w:lang w:val="kk-KZ"/>
        </w:rPr>
        <w:t xml:space="preserve"> [207]</w:t>
      </w:r>
    </w:p>
    <w:p w14:paraId="12A94066" w14:textId="77777777" w:rsidR="00B5228D" w:rsidRPr="002F6784" w:rsidRDefault="00B5228D" w:rsidP="00187E04">
      <w:pPr>
        <w:autoSpaceDE w:val="0"/>
        <w:autoSpaceDN w:val="0"/>
        <w:adjustRightInd w:val="0"/>
        <w:spacing w:after="0" w:line="240" w:lineRule="auto"/>
        <w:jc w:val="center"/>
        <w:rPr>
          <w:rFonts w:ascii="Times New Roman" w:hAnsi="Times New Roman" w:cs="Times New Roman"/>
          <w:i/>
          <w:color w:val="000000"/>
          <w:sz w:val="24"/>
          <w:szCs w:val="24"/>
          <w:lang w:val="kk-KZ"/>
        </w:rPr>
      </w:pPr>
    </w:p>
    <w:tbl>
      <w:tblPr>
        <w:tblStyle w:val="af1"/>
        <w:tblW w:w="0" w:type="auto"/>
        <w:tblLook w:val="04A0" w:firstRow="1" w:lastRow="0" w:firstColumn="1" w:lastColumn="0" w:noHBand="0" w:noVBand="1"/>
      </w:tblPr>
      <w:tblGrid>
        <w:gridCol w:w="1381"/>
        <w:gridCol w:w="645"/>
        <w:gridCol w:w="1333"/>
        <w:gridCol w:w="645"/>
        <w:gridCol w:w="1099"/>
        <w:gridCol w:w="1333"/>
        <w:gridCol w:w="645"/>
        <w:gridCol w:w="1099"/>
        <w:gridCol w:w="1448"/>
      </w:tblGrid>
      <w:tr w:rsidR="0013592A" w:rsidRPr="002E1C48" w14:paraId="2C555AA2" w14:textId="77777777" w:rsidTr="0013592A">
        <w:trPr>
          <w:tblHeader/>
        </w:trPr>
        <w:tc>
          <w:tcPr>
            <w:tcW w:w="1413" w:type="dxa"/>
            <w:shd w:val="clear" w:color="auto" w:fill="F2F2F2" w:themeFill="background1" w:themeFillShade="F2"/>
          </w:tcPr>
          <w:p w14:paraId="2E4EF8AF" w14:textId="38067BC9" w:rsidR="002E1C48" w:rsidRPr="002E1C48" w:rsidRDefault="00C47EB1" w:rsidP="002E1C48">
            <w:pPr>
              <w:autoSpaceDE w:val="0"/>
              <w:autoSpaceDN w:val="0"/>
              <w:adjustRightInd w:val="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Мемлекеттер </w:t>
            </w:r>
          </w:p>
        </w:tc>
        <w:tc>
          <w:tcPr>
            <w:tcW w:w="762" w:type="dxa"/>
            <w:shd w:val="clear" w:color="auto" w:fill="F2F2F2" w:themeFill="background1" w:themeFillShade="F2"/>
          </w:tcPr>
          <w:p w14:paraId="26A7263F" w14:textId="0F95F1F8" w:rsidR="002E1C48" w:rsidRPr="0013592A" w:rsidRDefault="005C1921" w:rsidP="002E1C48">
            <w:pPr>
              <w:autoSpaceDE w:val="0"/>
              <w:autoSpaceDN w:val="0"/>
              <w:adjustRightInd w:val="0"/>
              <w:jc w:val="center"/>
              <w:rPr>
                <w:rFonts w:ascii="Times New Roman" w:hAnsi="Times New Roman" w:cs="Times New Roman"/>
                <w:color w:val="000000"/>
                <w:sz w:val="24"/>
                <w:szCs w:val="24"/>
                <w:lang w:val="kk-KZ"/>
              </w:rPr>
            </w:pPr>
            <w:r w:rsidRPr="0013592A">
              <w:rPr>
                <w:rFonts w:ascii="Times New Roman" w:hAnsi="Times New Roman" w:cs="Times New Roman"/>
                <w:bCs/>
                <w:color w:val="000000"/>
                <w:sz w:val="24"/>
                <w:szCs w:val="24"/>
                <w:lang w:val="kk-KZ"/>
              </w:rPr>
              <w:t>саны</w:t>
            </w:r>
          </w:p>
        </w:tc>
        <w:tc>
          <w:tcPr>
            <w:tcW w:w="1161" w:type="dxa"/>
            <w:shd w:val="clear" w:color="auto" w:fill="F2F2F2" w:themeFill="background1" w:themeFillShade="F2"/>
          </w:tcPr>
          <w:p w14:paraId="7572FC1A" w14:textId="79A69640" w:rsidR="002E1C48" w:rsidRPr="002E1C48" w:rsidRDefault="00C47EB1" w:rsidP="002E1C48">
            <w:pPr>
              <w:autoSpaceDE w:val="0"/>
              <w:autoSpaceDN w:val="0"/>
              <w:adjustRightInd w:val="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Мемлекеттер</w:t>
            </w:r>
          </w:p>
        </w:tc>
        <w:tc>
          <w:tcPr>
            <w:tcW w:w="973" w:type="dxa"/>
            <w:shd w:val="clear" w:color="auto" w:fill="F2F2F2" w:themeFill="background1" w:themeFillShade="F2"/>
          </w:tcPr>
          <w:p w14:paraId="573E5AA5" w14:textId="06706B9F" w:rsidR="002E1C48" w:rsidRPr="0013592A" w:rsidRDefault="005C1921" w:rsidP="002E1C48">
            <w:pPr>
              <w:autoSpaceDE w:val="0"/>
              <w:autoSpaceDN w:val="0"/>
              <w:adjustRightInd w:val="0"/>
              <w:jc w:val="center"/>
              <w:rPr>
                <w:rFonts w:ascii="Times New Roman" w:hAnsi="Times New Roman" w:cs="Times New Roman"/>
                <w:color w:val="000000"/>
                <w:sz w:val="24"/>
                <w:szCs w:val="24"/>
                <w:lang w:val="kk-KZ"/>
              </w:rPr>
            </w:pPr>
            <w:r w:rsidRPr="0013592A">
              <w:rPr>
                <w:rFonts w:ascii="Times New Roman" w:hAnsi="Times New Roman" w:cs="Times New Roman"/>
                <w:bCs/>
                <w:color w:val="000000"/>
                <w:sz w:val="24"/>
                <w:szCs w:val="24"/>
                <w:lang w:val="kk-KZ"/>
              </w:rPr>
              <w:t>саны</w:t>
            </w:r>
          </w:p>
        </w:tc>
        <w:tc>
          <w:tcPr>
            <w:tcW w:w="963" w:type="dxa"/>
            <w:shd w:val="clear" w:color="auto" w:fill="F2F2F2" w:themeFill="background1" w:themeFillShade="F2"/>
          </w:tcPr>
          <w:p w14:paraId="318B2E6C"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eastAsia="ja-JP"/>
              </w:rPr>
              <w:t>1-толқын</w:t>
            </w:r>
          </w:p>
          <w:p w14:paraId="58E34727" w14:textId="522D7DCA" w:rsidR="002E1C48" w:rsidRPr="002E1C48" w:rsidRDefault="002E1C48" w:rsidP="002E1C48">
            <w:pPr>
              <w:autoSpaceDE w:val="0"/>
              <w:autoSpaceDN w:val="0"/>
              <w:adjustRightInd w:val="0"/>
              <w:jc w:val="center"/>
              <w:rPr>
                <w:rFonts w:ascii="Times New Roman" w:hAnsi="Times New Roman" w:cs="Times New Roman"/>
                <w:sz w:val="24"/>
                <w:szCs w:val="24"/>
              </w:rPr>
            </w:pPr>
            <w:r w:rsidRPr="002E1C48">
              <w:rPr>
                <w:rFonts w:ascii="Times New Roman" w:hAnsi="Times New Roman" w:cs="Times New Roman"/>
                <w:sz w:val="24"/>
                <w:szCs w:val="24"/>
              </w:rPr>
              <w:t>(</w:t>
            </w:r>
            <w:proofErr w:type="gramStart"/>
            <w:r w:rsidRPr="002E1C48">
              <w:rPr>
                <w:rFonts w:ascii="Times New Roman" w:hAnsi="Times New Roman" w:cs="Times New Roman"/>
                <w:sz w:val="24"/>
                <w:szCs w:val="24"/>
              </w:rPr>
              <w:t>1990-2006</w:t>
            </w:r>
            <w:proofErr w:type="gramEnd"/>
            <w:r w:rsidRPr="002E1C48">
              <w:rPr>
                <w:rFonts w:ascii="Times New Roman" w:hAnsi="Times New Roman" w:cs="Times New Roman"/>
                <w:sz w:val="24"/>
                <w:szCs w:val="24"/>
              </w:rPr>
              <w:t>)</w:t>
            </w:r>
          </w:p>
          <w:p w14:paraId="363F8081" w14:textId="77777777" w:rsidR="002E1C48" w:rsidRPr="002E1C48" w:rsidRDefault="002E1C48" w:rsidP="002E1C48">
            <w:pPr>
              <w:autoSpaceDE w:val="0"/>
              <w:autoSpaceDN w:val="0"/>
              <w:adjustRightInd w:val="0"/>
              <w:jc w:val="center"/>
              <w:rPr>
                <w:rFonts w:ascii="Times New Roman" w:hAnsi="Times New Roman" w:cs="Times New Roman"/>
                <w:sz w:val="24"/>
                <w:szCs w:val="24"/>
              </w:rPr>
            </w:pPr>
          </w:p>
          <w:p w14:paraId="0E2846AF" w14:textId="3E12235C" w:rsidR="002E1C48" w:rsidRPr="002E1C48" w:rsidRDefault="002E1C48" w:rsidP="002E1C48">
            <w:pPr>
              <w:autoSpaceDE w:val="0"/>
              <w:autoSpaceDN w:val="0"/>
              <w:adjustRightInd w:val="0"/>
              <w:jc w:val="center"/>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 xml:space="preserve">Өзгерістің </w:t>
            </w:r>
            <w:r w:rsidRPr="002E1C48">
              <w:rPr>
                <w:rFonts w:ascii="Times New Roman" w:hAnsi="Times New Roman" w:cs="Times New Roman"/>
                <w:color w:val="000000"/>
                <w:sz w:val="24"/>
                <w:szCs w:val="24"/>
              </w:rPr>
              <w:t>%</w:t>
            </w:r>
            <w:r w:rsidRPr="002E1C48">
              <w:rPr>
                <w:rFonts w:ascii="Times New Roman" w:hAnsi="Times New Roman" w:cs="Times New Roman"/>
                <w:color w:val="000000"/>
                <w:sz w:val="24"/>
                <w:szCs w:val="24"/>
                <w:lang w:val="kk-KZ"/>
              </w:rPr>
              <w:t xml:space="preserve"> көрсеткіші</w:t>
            </w:r>
          </w:p>
        </w:tc>
        <w:tc>
          <w:tcPr>
            <w:tcW w:w="1161" w:type="dxa"/>
            <w:shd w:val="clear" w:color="auto" w:fill="F2F2F2" w:themeFill="background1" w:themeFillShade="F2"/>
          </w:tcPr>
          <w:p w14:paraId="3A2C59C7" w14:textId="06DF0233" w:rsidR="002E1C48" w:rsidRPr="002E1C48" w:rsidRDefault="00C47EB1" w:rsidP="002E1C48">
            <w:pPr>
              <w:autoSpaceDE w:val="0"/>
              <w:autoSpaceDN w:val="0"/>
              <w:adjustRightInd w:val="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Мемлекеттер</w:t>
            </w:r>
          </w:p>
        </w:tc>
        <w:tc>
          <w:tcPr>
            <w:tcW w:w="973" w:type="dxa"/>
            <w:shd w:val="clear" w:color="auto" w:fill="F2F2F2" w:themeFill="background1" w:themeFillShade="F2"/>
          </w:tcPr>
          <w:p w14:paraId="527CF598" w14:textId="21DD72E7" w:rsidR="002E1C48" w:rsidRPr="0013592A" w:rsidRDefault="005C1921" w:rsidP="002E1C48">
            <w:pPr>
              <w:autoSpaceDE w:val="0"/>
              <w:autoSpaceDN w:val="0"/>
              <w:adjustRightInd w:val="0"/>
              <w:jc w:val="center"/>
              <w:rPr>
                <w:rFonts w:ascii="Times New Roman" w:hAnsi="Times New Roman" w:cs="Times New Roman"/>
                <w:color w:val="000000"/>
                <w:sz w:val="24"/>
                <w:szCs w:val="24"/>
                <w:lang w:val="kk-KZ"/>
              </w:rPr>
            </w:pPr>
            <w:r w:rsidRPr="0013592A">
              <w:rPr>
                <w:rFonts w:ascii="Times New Roman" w:hAnsi="Times New Roman" w:cs="Times New Roman"/>
                <w:bCs/>
                <w:color w:val="000000"/>
                <w:sz w:val="24"/>
                <w:szCs w:val="24"/>
                <w:lang w:val="kk-KZ"/>
              </w:rPr>
              <w:t>саны</w:t>
            </w:r>
          </w:p>
        </w:tc>
        <w:tc>
          <w:tcPr>
            <w:tcW w:w="963" w:type="dxa"/>
            <w:shd w:val="clear" w:color="auto" w:fill="F2F2F2" w:themeFill="background1" w:themeFillShade="F2"/>
          </w:tcPr>
          <w:p w14:paraId="3344A322" w14:textId="7F9BF757" w:rsidR="002E1C48" w:rsidRPr="002E1C48" w:rsidRDefault="002E1C48" w:rsidP="002E1C48">
            <w:pPr>
              <w:autoSpaceDE w:val="0"/>
              <w:autoSpaceDN w:val="0"/>
              <w:adjustRightInd w:val="0"/>
              <w:jc w:val="center"/>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2-толқын</w:t>
            </w:r>
          </w:p>
          <w:p w14:paraId="53C31F7E" w14:textId="3D31B1B3" w:rsidR="002E1C48" w:rsidRPr="002E1C48" w:rsidRDefault="002E1C48" w:rsidP="002E1C48">
            <w:pPr>
              <w:autoSpaceDE w:val="0"/>
              <w:autoSpaceDN w:val="0"/>
              <w:adjustRightInd w:val="0"/>
              <w:jc w:val="center"/>
              <w:rPr>
                <w:rFonts w:ascii="Times New Roman" w:hAnsi="Times New Roman" w:cs="Times New Roman"/>
                <w:sz w:val="24"/>
                <w:szCs w:val="24"/>
              </w:rPr>
            </w:pPr>
            <w:r w:rsidRPr="002E1C48">
              <w:rPr>
                <w:rFonts w:ascii="Times New Roman" w:hAnsi="Times New Roman" w:cs="Times New Roman"/>
                <w:sz w:val="24"/>
                <w:szCs w:val="24"/>
              </w:rPr>
              <w:t>(</w:t>
            </w:r>
            <w:proofErr w:type="gramStart"/>
            <w:r w:rsidRPr="002E1C48">
              <w:rPr>
                <w:rFonts w:ascii="Times New Roman" w:hAnsi="Times New Roman" w:cs="Times New Roman"/>
                <w:sz w:val="24"/>
                <w:szCs w:val="24"/>
              </w:rPr>
              <w:t>2006-2013</w:t>
            </w:r>
            <w:proofErr w:type="gramEnd"/>
            <w:r w:rsidRPr="002E1C48">
              <w:rPr>
                <w:rFonts w:ascii="Times New Roman" w:hAnsi="Times New Roman" w:cs="Times New Roman"/>
                <w:sz w:val="24"/>
                <w:szCs w:val="24"/>
              </w:rPr>
              <w:t>)</w:t>
            </w:r>
          </w:p>
          <w:p w14:paraId="367AFBE4" w14:textId="77777777" w:rsidR="002E1C48" w:rsidRPr="002E1C48" w:rsidRDefault="002E1C48" w:rsidP="002E1C48">
            <w:pPr>
              <w:autoSpaceDE w:val="0"/>
              <w:autoSpaceDN w:val="0"/>
              <w:adjustRightInd w:val="0"/>
              <w:jc w:val="center"/>
              <w:rPr>
                <w:rFonts w:ascii="Times New Roman" w:hAnsi="Times New Roman" w:cs="Times New Roman"/>
                <w:sz w:val="24"/>
                <w:szCs w:val="24"/>
              </w:rPr>
            </w:pPr>
          </w:p>
          <w:p w14:paraId="1EE69AF1" w14:textId="23501F07" w:rsidR="002E1C48" w:rsidRPr="002E1C48" w:rsidRDefault="002E1C48" w:rsidP="002E1C48">
            <w:pPr>
              <w:autoSpaceDE w:val="0"/>
              <w:autoSpaceDN w:val="0"/>
              <w:adjustRightInd w:val="0"/>
              <w:jc w:val="center"/>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 xml:space="preserve">Өзгерістің </w:t>
            </w:r>
            <w:r w:rsidRPr="002E1C48">
              <w:rPr>
                <w:rFonts w:ascii="Times New Roman" w:hAnsi="Times New Roman" w:cs="Times New Roman"/>
                <w:color w:val="000000"/>
                <w:sz w:val="24"/>
                <w:szCs w:val="24"/>
              </w:rPr>
              <w:t>%</w:t>
            </w:r>
            <w:r w:rsidRPr="002E1C48">
              <w:rPr>
                <w:rFonts w:ascii="Times New Roman" w:hAnsi="Times New Roman" w:cs="Times New Roman"/>
                <w:color w:val="000000"/>
                <w:sz w:val="24"/>
                <w:szCs w:val="24"/>
                <w:lang w:val="kk-KZ"/>
              </w:rPr>
              <w:t xml:space="preserve"> көрсеткіші</w:t>
            </w:r>
          </w:p>
        </w:tc>
        <w:tc>
          <w:tcPr>
            <w:tcW w:w="1259" w:type="dxa"/>
            <w:shd w:val="clear" w:color="auto" w:fill="F2F2F2" w:themeFill="background1" w:themeFillShade="F2"/>
          </w:tcPr>
          <w:p w14:paraId="21BEC521"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3-толқын</w:t>
            </w:r>
          </w:p>
          <w:p w14:paraId="338ABB36" w14:textId="77777777" w:rsidR="002E1C48" w:rsidRPr="002E1C48" w:rsidRDefault="002E1C48" w:rsidP="002E1C48">
            <w:pPr>
              <w:autoSpaceDE w:val="0"/>
              <w:autoSpaceDN w:val="0"/>
              <w:adjustRightInd w:val="0"/>
              <w:jc w:val="center"/>
              <w:rPr>
                <w:rFonts w:ascii="Times New Roman" w:hAnsi="Times New Roman" w:cs="Times New Roman"/>
                <w:sz w:val="24"/>
                <w:szCs w:val="24"/>
                <w:lang w:val="kk-KZ"/>
              </w:rPr>
            </w:pPr>
            <w:r w:rsidRPr="002E1C48">
              <w:rPr>
                <w:rFonts w:ascii="Times New Roman" w:hAnsi="Times New Roman" w:cs="Times New Roman"/>
                <w:sz w:val="24"/>
                <w:szCs w:val="24"/>
                <w:lang w:val="kk-KZ"/>
              </w:rPr>
              <w:t>(2013-2020)</w:t>
            </w:r>
          </w:p>
          <w:p w14:paraId="4AEACD3A"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lang w:val="kk-KZ"/>
              </w:rPr>
            </w:pPr>
          </w:p>
          <w:p w14:paraId="269E920A" w14:textId="341A9929" w:rsidR="002E1C48" w:rsidRPr="002E1C48" w:rsidRDefault="002E1C48" w:rsidP="002E1C48">
            <w:pPr>
              <w:autoSpaceDE w:val="0"/>
              <w:autoSpaceDN w:val="0"/>
              <w:adjustRightInd w:val="0"/>
              <w:jc w:val="center"/>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2-толқынмен салыстырғанда өзгеру мүмкіндігі</w:t>
            </w:r>
          </w:p>
        </w:tc>
      </w:tr>
      <w:tr w:rsidR="0013592A" w:rsidRPr="002E1C48" w14:paraId="0C6B6C0E" w14:textId="77777777" w:rsidTr="0013592A">
        <w:tc>
          <w:tcPr>
            <w:tcW w:w="1413" w:type="dxa"/>
          </w:tcPr>
          <w:p w14:paraId="6182B9E3"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Барлығы</w:t>
            </w:r>
          </w:p>
        </w:tc>
        <w:tc>
          <w:tcPr>
            <w:tcW w:w="762" w:type="dxa"/>
          </w:tcPr>
          <w:p w14:paraId="6F222CC7"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rPr>
            </w:pPr>
            <w:r w:rsidRPr="002E1C48">
              <w:rPr>
                <w:rFonts w:ascii="Times New Roman" w:hAnsi="Times New Roman" w:cs="Times New Roman"/>
                <w:color w:val="000000"/>
                <w:sz w:val="24"/>
                <w:szCs w:val="24"/>
              </w:rPr>
              <w:t>2 000 811</w:t>
            </w:r>
          </w:p>
        </w:tc>
        <w:tc>
          <w:tcPr>
            <w:tcW w:w="1161" w:type="dxa"/>
          </w:tcPr>
          <w:p w14:paraId="0D1CBD0A" w14:textId="478DCDFA" w:rsidR="002E1C48" w:rsidRPr="0013592A" w:rsidRDefault="0013592A" w:rsidP="002E1C48">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973" w:type="dxa"/>
          </w:tcPr>
          <w:p w14:paraId="228CEE18"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2 914 429</w:t>
            </w:r>
          </w:p>
        </w:tc>
        <w:tc>
          <w:tcPr>
            <w:tcW w:w="963" w:type="dxa"/>
          </w:tcPr>
          <w:p w14:paraId="1396D0CF"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46%</w:t>
            </w:r>
          </w:p>
        </w:tc>
        <w:tc>
          <w:tcPr>
            <w:tcW w:w="1161" w:type="dxa"/>
          </w:tcPr>
          <w:p w14:paraId="1BD5509F" w14:textId="2623C34B" w:rsidR="002E1C48" w:rsidRPr="002E1C48" w:rsidRDefault="0013592A" w:rsidP="0013592A">
            <w:pPr>
              <w:autoSpaceDE w:val="0"/>
              <w:autoSpaceDN w:val="0"/>
              <w:adjustRightInd w:val="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w:t>
            </w:r>
          </w:p>
        </w:tc>
        <w:tc>
          <w:tcPr>
            <w:tcW w:w="973" w:type="dxa"/>
          </w:tcPr>
          <w:p w14:paraId="618298CF"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4 056 680</w:t>
            </w:r>
          </w:p>
        </w:tc>
        <w:tc>
          <w:tcPr>
            <w:tcW w:w="963" w:type="dxa"/>
          </w:tcPr>
          <w:p w14:paraId="6A2D2E1D"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39%</w:t>
            </w:r>
          </w:p>
        </w:tc>
        <w:tc>
          <w:tcPr>
            <w:tcW w:w="1259" w:type="dxa"/>
          </w:tcPr>
          <w:p w14:paraId="624F0478"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Ұқсас</w:t>
            </w:r>
          </w:p>
        </w:tc>
      </w:tr>
      <w:tr w:rsidR="002E1C48" w:rsidRPr="002E1C48" w14:paraId="432C4183" w14:textId="77777777" w:rsidTr="00187E04">
        <w:tc>
          <w:tcPr>
            <w:tcW w:w="9628" w:type="dxa"/>
            <w:gridSpan w:val="9"/>
            <w:shd w:val="clear" w:color="auto" w:fill="F2F2F2" w:themeFill="background1" w:themeFillShade="F2"/>
          </w:tcPr>
          <w:p w14:paraId="101CFD40"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Қабылдаушы елдер</w:t>
            </w:r>
          </w:p>
        </w:tc>
      </w:tr>
      <w:tr w:rsidR="0013592A" w:rsidRPr="002E1C48" w14:paraId="3B825989" w14:textId="77777777" w:rsidTr="0013592A">
        <w:tc>
          <w:tcPr>
            <w:tcW w:w="1413" w:type="dxa"/>
          </w:tcPr>
          <w:p w14:paraId="13DA2073"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АҚШ</w:t>
            </w:r>
          </w:p>
        </w:tc>
        <w:tc>
          <w:tcPr>
            <w:tcW w:w="762" w:type="dxa"/>
          </w:tcPr>
          <w:p w14:paraId="321B97CC"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rPr>
            </w:pPr>
            <w:r w:rsidRPr="002E1C48">
              <w:rPr>
                <w:rFonts w:ascii="Times New Roman" w:hAnsi="Times New Roman" w:cs="Times New Roman"/>
                <w:color w:val="000000"/>
                <w:sz w:val="24"/>
                <w:szCs w:val="24"/>
              </w:rPr>
              <w:t>451 935</w:t>
            </w:r>
          </w:p>
        </w:tc>
        <w:tc>
          <w:tcPr>
            <w:tcW w:w="1161" w:type="dxa"/>
          </w:tcPr>
          <w:p w14:paraId="679B338A"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АҚШ</w:t>
            </w:r>
          </w:p>
        </w:tc>
        <w:tc>
          <w:tcPr>
            <w:tcW w:w="973" w:type="dxa"/>
          </w:tcPr>
          <w:p w14:paraId="48152B72"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584 719</w:t>
            </w:r>
          </w:p>
        </w:tc>
        <w:tc>
          <w:tcPr>
            <w:tcW w:w="963" w:type="dxa"/>
          </w:tcPr>
          <w:p w14:paraId="6F3086FC"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29%</w:t>
            </w:r>
          </w:p>
        </w:tc>
        <w:tc>
          <w:tcPr>
            <w:tcW w:w="1161" w:type="dxa"/>
          </w:tcPr>
          <w:p w14:paraId="33B751D5"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АҚШ</w:t>
            </w:r>
          </w:p>
        </w:tc>
        <w:tc>
          <w:tcPr>
            <w:tcW w:w="973" w:type="dxa"/>
          </w:tcPr>
          <w:p w14:paraId="1ACB1B98"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784 427</w:t>
            </w:r>
          </w:p>
        </w:tc>
        <w:tc>
          <w:tcPr>
            <w:tcW w:w="963" w:type="dxa"/>
          </w:tcPr>
          <w:p w14:paraId="7CEE4712"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34%</w:t>
            </w:r>
          </w:p>
        </w:tc>
        <w:tc>
          <w:tcPr>
            <w:tcW w:w="1259" w:type="dxa"/>
          </w:tcPr>
          <w:p w14:paraId="5C2967DC"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Азырақ</w:t>
            </w:r>
          </w:p>
        </w:tc>
      </w:tr>
      <w:tr w:rsidR="0013592A" w:rsidRPr="002E1C48" w14:paraId="68F9CE9B" w14:textId="77777777" w:rsidTr="0013592A">
        <w:tc>
          <w:tcPr>
            <w:tcW w:w="1413" w:type="dxa"/>
          </w:tcPr>
          <w:p w14:paraId="12B1A4DB"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Ұлыбритания</w:t>
            </w:r>
          </w:p>
        </w:tc>
        <w:tc>
          <w:tcPr>
            <w:tcW w:w="762" w:type="dxa"/>
          </w:tcPr>
          <w:p w14:paraId="440E0EFE"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232 540</w:t>
            </w:r>
          </w:p>
        </w:tc>
        <w:tc>
          <w:tcPr>
            <w:tcW w:w="1161" w:type="dxa"/>
          </w:tcPr>
          <w:p w14:paraId="6A621145"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Ұлыбритания</w:t>
            </w:r>
          </w:p>
        </w:tc>
        <w:tc>
          <w:tcPr>
            <w:tcW w:w="973" w:type="dxa"/>
          </w:tcPr>
          <w:p w14:paraId="4F3D6C97"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330 078</w:t>
            </w:r>
          </w:p>
        </w:tc>
        <w:tc>
          <w:tcPr>
            <w:tcW w:w="963" w:type="dxa"/>
          </w:tcPr>
          <w:p w14:paraId="027BC59C"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42%</w:t>
            </w:r>
          </w:p>
        </w:tc>
        <w:tc>
          <w:tcPr>
            <w:tcW w:w="1161" w:type="dxa"/>
          </w:tcPr>
          <w:p w14:paraId="6158A299"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Ұлыбритания</w:t>
            </w:r>
          </w:p>
        </w:tc>
        <w:tc>
          <w:tcPr>
            <w:tcW w:w="973" w:type="dxa"/>
          </w:tcPr>
          <w:p w14:paraId="2062B8E1"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416 693</w:t>
            </w:r>
          </w:p>
        </w:tc>
        <w:tc>
          <w:tcPr>
            <w:tcW w:w="963" w:type="dxa"/>
          </w:tcPr>
          <w:p w14:paraId="065B4C6F"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26%</w:t>
            </w:r>
          </w:p>
        </w:tc>
        <w:tc>
          <w:tcPr>
            <w:tcW w:w="1259" w:type="dxa"/>
          </w:tcPr>
          <w:p w14:paraId="778FF6BE"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Азырақ</w:t>
            </w:r>
          </w:p>
        </w:tc>
      </w:tr>
      <w:tr w:rsidR="0013592A" w:rsidRPr="002E1C48" w14:paraId="36C7A3EC" w14:textId="77777777" w:rsidTr="0013592A">
        <w:tc>
          <w:tcPr>
            <w:tcW w:w="1413" w:type="dxa"/>
          </w:tcPr>
          <w:p w14:paraId="52780C9D"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Германия</w:t>
            </w:r>
          </w:p>
        </w:tc>
        <w:tc>
          <w:tcPr>
            <w:tcW w:w="762" w:type="dxa"/>
          </w:tcPr>
          <w:p w14:paraId="6288C9FC"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rPr>
            </w:pPr>
            <w:r w:rsidRPr="002E1C48">
              <w:rPr>
                <w:rFonts w:ascii="Times New Roman" w:hAnsi="Times New Roman" w:cs="Times New Roman"/>
                <w:color w:val="000000"/>
                <w:sz w:val="24"/>
                <w:szCs w:val="24"/>
              </w:rPr>
              <w:t>178 195</w:t>
            </w:r>
          </w:p>
        </w:tc>
        <w:tc>
          <w:tcPr>
            <w:tcW w:w="1161" w:type="dxa"/>
          </w:tcPr>
          <w:p w14:paraId="34B9B86A"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Франция</w:t>
            </w:r>
          </w:p>
        </w:tc>
        <w:tc>
          <w:tcPr>
            <w:tcW w:w="973" w:type="dxa"/>
          </w:tcPr>
          <w:p w14:paraId="53E49B9D"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247 510</w:t>
            </w:r>
          </w:p>
        </w:tc>
        <w:tc>
          <w:tcPr>
            <w:tcW w:w="963" w:type="dxa"/>
          </w:tcPr>
          <w:p w14:paraId="0432BF77"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89%</w:t>
            </w:r>
          </w:p>
        </w:tc>
        <w:tc>
          <w:tcPr>
            <w:tcW w:w="1161" w:type="dxa"/>
          </w:tcPr>
          <w:p w14:paraId="29E7DB26"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Австралия</w:t>
            </w:r>
          </w:p>
        </w:tc>
        <w:tc>
          <w:tcPr>
            <w:tcW w:w="973" w:type="dxa"/>
          </w:tcPr>
          <w:p w14:paraId="3ECF0D02"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249 868</w:t>
            </w:r>
          </w:p>
        </w:tc>
        <w:tc>
          <w:tcPr>
            <w:tcW w:w="963" w:type="dxa"/>
          </w:tcPr>
          <w:p w14:paraId="2832D527"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35%</w:t>
            </w:r>
          </w:p>
        </w:tc>
        <w:tc>
          <w:tcPr>
            <w:tcW w:w="1259" w:type="dxa"/>
          </w:tcPr>
          <w:p w14:paraId="41280153"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Ұқсас</w:t>
            </w:r>
          </w:p>
        </w:tc>
      </w:tr>
      <w:tr w:rsidR="0013592A" w:rsidRPr="002E1C48" w14:paraId="49A0A1C4" w14:textId="77777777" w:rsidTr="0013592A">
        <w:tc>
          <w:tcPr>
            <w:tcW w:w="1413" w:type="dxa"/>
          </w:tcPr>
          <w:p w14:paraId="23E85540"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Франция</w:t>
            </w:r>
          </w:p>
        </w:tc>
        <w:tc>
          <w:tcPr>
            <w:tcW w:w="762" w:type="dxa"/>
          </w:tcPr>
          <w:p w14:paraId="231B3ACA"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130 952</w:t>
            </w:r>
          </w:p>
        </w:tc>
        <w:tc>
          <w:tcPr>
            <w:tcW w:w="1161" w:type="dxa"/>
          </w:tcPr>
          <w:p w14:paraId="66AB163F"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Австралия</w:t>
            </w:r>
          </w:p>
        </w:tc>
        <w:tc>
          <w:tcPr>
            <w:tcW w:w="973" w:type="dxa"/>
          </w:tcPr>
          <w:p w14:paraId="4C8157F0"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184 710</w:t>
            </w:r>
          </w:p>
        </w:tc>
        <w:tc>
          <w:tcPr>
            <w:tcW w:w="963" w:type="dxa"/>
          </w:tcPr>
          <w:p w14:paraId="19175EFE"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57%</w:t>
            </w:r>
          </w:p>
        </w:tc>
        <w:tc>
          <w:tcPr>
            <w:tcW w:w="1161" w:type="dxa"/>
          </w:tcPr>
          <w:p w14:paraId="30A3F0B8"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Франция</w:t>
            </w:r>
          </w:p>
        </w:tc>
        <w:tc>
          <w:tcPr>
            <w:tcW w:w="973" w:type="dxa"/>
          </w:tcPr>
          <w:p w14:paraId="1C569066"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228 639</w:t>
            </w:r>
          </w:p>
        </w:tc>
        <w:tc>
          <w:tcPr>
            <w:tcW w:w="963" w:type="dxa"/>
          </w:tcPr>
          <w:p w14:paraId="3FEE4C75"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-8%</w:t>
            </w:r>
          </w:p>
        </w:tc>
        <w:tc>
          <w:tcPr>
            <w:tcW w:w="1259" w:type="dxa"/>
          </w:tcPr>
          <w:p w14:paraId="33F7EF35"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Ұқсас</w:t>
            </w:r>
          </w:p>
        </w:tc>
      </w:tr>
      <w:tr w:rsidR="0013592A" w:rsidRPr="002E1C48" w14:paraId="0CA8F3FC" w14:textId="77777777" w:rsidTr="0013592A">
        <w:tc>
          <w:tcPr>
            <w:tcW w:w="1413" w:type="dxa"/>
          </w:tcPr>
          <w:p w14:paraId="326AAA0E"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Австралия</w:t>
            </w:r>
          </w:p>
        </w:tc>
        <w:tc>
          <w:tcPr>
            <w:tcW w:w="762" w:type="dxa"/>
          </w:tcPr>
          <w:p w14:paraId="410AAA5C"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117 485</w:t>
            </w:r>
          </w:p>
        </w:tc>
        <w:tc>
          <w:tcPr>
            <w:tcW w:w="1161" w:type="dxa"/>
          </w:tcPr>
          <w:p w14:paraId="51366C01"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Жапония</w:t>
            </w:r>
          </w:p>
        </w:tc>
        <w:tc>
          <w:tcPr>
            <w:tcW w:w="973" w:type="dxa"/>
          </w:tcPr>
          <w:p w14:paraId="2FDA4160"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130 1241</w:t>
            </w:r>
          </w:p>
        </w:tc>
        <w:tc>
          <w:tcPr>
            <w:tcW w:w="963" w:type="dxa"/>
          </w:tcPr>
          <w:p w14:paraId="630ABFA3"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130%</w:t>
            </w:r>
          </w:p>
        </w:tc>
        <w:tc>
          <w:tcPr>
            <w:tcW w:w="1161" w:type="dxa"/>
          </w:tcPr>
          <w:p w14:paraId="2E66C029"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Германия</w:t>
            </w:r>
          </w:p>
        </w:tc>
        <w:tc>
          <w:tcPr>
            <w:tcW w:w="973" w:type="dxa"/>
          </w:tcPr>
          <w:p w14:paraId="36E6A69C"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196 619</w:t>
            </w:r>
          </w:p>
        </w:tc>
        <w:tc>
          <w:tcPr>
            <w:tcW w:w="963" w:type="dxa"/>
          </w:tcPr>
          <w:p w14:paraId="49926D9D"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 xml:space="preserve"> -</w:t>
            </w:r>
          </w:p>
        </w:tc>
        <w:tc>
          <w:tcPr>
            <w:tcW w:w="1259" w:type="dxa"/>
          </w:tcPr>
          <w:p w14:paraId="1183E9B1"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Көбірек</w:t>
            </w:r>
          </w:p>
        </w:tc>
      </w:tr>
      <w:tr w:rsidR="0013592A" w:rsidRPr="002E1C48" w14:paraId="315DB45A" w14:textId="77777777" w:rsidTr="0013592A">
        <w:tc>
          <w:tcPr>
            <w:tcW w:w="1413" w:type="dxa"/>
          </w:tcPr>
          <w:p w14:paraId="48A4C55E"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Жапония</w:t>
            </w:r>
          </w:p>
        </w:tc>
        <w:tc>
          <w:tcPr>
            <w:tcW w:w="762" w:type="dxa"/>
          </w:tcPr>
          <w:p w14:paraId="7434712D"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rPr>
            </w:pPr>
            <w:r w:rsidRPr="002E1C48">
              <w:rPr>
                <w:rFonts w:ascii="Times New Roman" w:hAnsi="Times New Roman" w:cs="Times New Roman"/>
                <w:color w:val="000000"/>
                <w:sz w:val="24"/>
                <w:szCs w:val="24"/>
              </w:rPr>
              <w:t>56 552</w:t>
            </w:r>
          </w:p>
        </w:tc>
        <w:tc>
          <w:tcPr>
            <w:tcW w:w="1161" w:type="dxa"/>
          </w:tcPr>
          <w:p w14:paraId="1AE6B6DF"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Канада</w:t>
            </w:r>
          </w:p>
        </w:tc>
        <w:tc>
          <w:tcPr>
            <w:tcW w:w="973" w:type="dxa"/>
          </w:tcPr>
          <w:p w14:paraId="200255AA"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68 520</w:t>
            </w:r>
          </w:p>
        </w:tc>
        <w:tc>
          <w:tcPr>
            <w:tcW w:w="963" w:type="dxa"/>
          </w:tcPr>
          <w:p w14:paraId="149D2DA2"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111%</w:t>
            </w:r>
          </w:p>
        </w:tc>
        <w:tc>
          <w:tcPr>
            <w:tcW w:w="1161" w:type="dxa"/>
          </w:tcPr>
          <w:p w14:paraId="6CEC4F47"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Канада</w:t>
            </w:r>
          </w:p>
        </w:tc>
        <w:tc>
          <w:tcPr>
            <w:tcW w:w="973" w:type="dxa"/>
          </w:tcPr>
          <w:p w14:paraId="40AA562C"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151 244</w:t>
            </w:r>
          </w:p>
        </w:tc>
        <w:tc>
          <w:tcPr>
            <w:tcW w:w="963" w:type="dxa"/>
          </w:tcPr>
          <w:p w14:paraId="61B8A7BB"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121%</w:t>
            </w:r>
          </w:p>
        </w:tc>
        <w:tc>
          <w:tcPr>
            <w:tcW w:w="1259" w:type="dxa"/>
          </w:tcPr>
          <w:p w14:paraId="0407914C"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Көбірек</w:t>
            </w:r>
          </w:p>
        </w:tc>
      </w:tr>
      <w:tr w:rsidR="0013592A" w:rsidRPr="002E1C48" w14:paraId="7806C94E" w14:textId="77777777" w:rsidTr="0013592A">
        <w:tc>
          <w:tcPr>
            <w:tcW w:w="1413" w:type="dxa"/>
          </w:tcPr>
          <w:p w14:paraId="72DCACD2"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Бельгия</w:t>
            </w:r>
          </w:p>
        </w:tc>
        <w:tc>
          <w:tcPr>
            <w:tcW w:w="762" w:type="dxa"/>
          </w:tcPr>
          <w:p w14:paraId="16DEE31C"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rPr>
            </w:pPr>
            <w:r w:rsidRPr="002E1C48">
              <w:rPr>
                <w:rFonts w:ascii="Times New Roman" w:hAnsi="Times New Roman" w:cs="Times New Roman"/>
                <w:color w:val="000000"/>
                <w:sz w:val="24"/>
                <w:szCs w:val="24"/>
              </w:rPr>
              <w:t>36 136</w:t>
            </w:r>
          </w:p>
        </w:tc>
        <w:tc>
          <w:tcPr>
            <w:tcW w:w="1161" w:type="dxa"/>
          </w:tcPr>
          <w:p w14:paraId="7FBB7585"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Оңт.Африка</w:t>
            </w:r>
          </w:p>
        </w:tc>
        <w:tc>
          <w:tcPr>
            <w:tcW w:w="973" w:type="dxa"/>
          </w:tcPr>
          <w:p w14:paraId="5598730A"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53 738</w:t>
            </w:r>
          </w:p>
        </w:tc>
        <w:tc>
          <w:tcPr>
            <w:tcW w:w="963" w:type="dxa"/>
          </w:tcPr>
          <w:p w14:paraId="54822D0F"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55%</w:t>
            </w:r>
          </w:p>
        </w:tc>
        <w:tc>
          <w:tcPr>
            <w:tcW w:w="1161" w:type="dxa"/>
          </w:tcPr>
          <w:p w14:paraId="21077DE8"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Жапония</w:t>
            </w:r>
          </w:p>
        </w:tc>
        <w:tc>
          <w:tcPr>
            <w:tcW w:w="973" w:type="dxa"/>
          </w:tcPr>
          <w:p w14:paraId="3775DE83"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135 803</w:t>
            </w:r>
          </w:p>
        </w:tc>
        <w:tc>
          <w:tcPr>
            <w:tcW w:w="963" w:type="dxa"/>
          </w:tcPr>
          <w:p w14:paraId="3FE60807"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4%</w:t>
            </w:r>
          </w:p>
        </w:tc>
        <w:tc>
          <w:tcPr>
            <w:tcW w:w="1259" w:type="dxa"/>
          </w:tcPr>
          <w:p w14:paraId="76CED679"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Ұқсас</w:t>
            </w:r>
          </w:p>
        </w:tc>
      </w:tr>
      <w:tr w:rsidR="0013592A" w:rsidRPr="002E1C48" w14:paraId="317B9A88" w14:textId="77777777" w:rsidTr="0013592A">
        <w:tc>
          <w:tcPr>
            <w:tcW w:w="1413" w:type="dxa"/>
          </w:tcPr>
          <w:p w14:paraId="37659E29"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Оңт.Африка</w:t>
            </w:r>
          </w:p>
        </w:tc>
        <w:tc>
          <w:tcPr>
            <w:tcW w:w="762" w:type="dxa"/>
          </w:tcPr>
          <w:p w14:paraId="5071693B"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lang w:val="kk-KZ" w:eastAsia="ja-JP"/>
              </w:rPr>
            </w:pPr>
            <w:r w:rsidRPr="002E1C48">
              <w:rPr>
                <w:rFonts w:ascii="Times New Roman" w:hAnsi="Times New Roman" w:cs="Times New Roman"/>
                <w:color w:val="000000"/>
                <w:sz w:val="24"/>
                <w:szCs w:val="24"/>
                <w:lang w:val="kk-KZ"/>
              </w:rPr>
              <w:t>34 770</w:t>
            </w:r>
          </w:p>
        </w:tc>
        <w:tc>
          <w:tcPr>
            <w:tcW w:w="1161" w:type="dxa"/>
          </w:tcPr>
          <w:p w14:paraId="29DECA36"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Италия</w:t>
            </w:r>
          </w:p>
        </w:tc>
        <w:tc>
          <w:tcPr>
            <w:tcW w:w="973" w:type="dxa"/>
          </w:tcPr>
          <w:p w14:paraId="630041EC"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49 090</w:t>
            </w:r>
          </w:p>
        </w:tc>
        <w:tc>
          <w:tcPr>
            <w:tcW w:w="963" w:type="dxa"/>
          </w:tcPr>
          <w:p w14:paraId="1BEDDF71" w14:textId="42F955E7" w:rsidR="002E1C48" w:rsidRPr="002E1C48" w:rsidRDefault="002E1C48" w:rsidP="002E1C48">
            <w:pPr>
              <w:autoSpaceDE w:val="0"/>
              <w:autoSpaceDN w:val="0"/>
              <w:adjustRightInd w:val="0"/>
              <w:jc w:val="center"/>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Жаңа</w:t>
            </w:r>
          </w:p>
        </w:tc>
        <w:tc>
          <w:tcPr>
            <w:tcW w:w="1161" w:type="dxa"/>
          </w:tcPr>
          <w:p w14:paraId="0FA1AA53"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Қытай</w:t>
            </w:r>
          </w:p>
        </w:tc>
        <w:tc>
          <w:tcPr>
            <w:tcW w:w="973" w:type="dxa"/>
          </w:tcPr>
          <w:p w14:paraId="480FF570"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96 409</w:t>
            </w:r>
          </w:p>
        </w:tc>
        <w:tc>
          <w:tcPr>
            <w:tcW w:w="963" w:type="dxa"/>
          </w:tcPr>
          <w:p w14:paraId="2747A7E0"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 xml:space="preserve">Жаңа </w:t>
            </w:r>
          </w:p>
        </w:tc>
        <w:tc>
          <w:tcPr>
            <w:tcW w:w="1259" w:type="dxa"/>
          </w:tcPr>
          <w:p w14:paraId="02FFFC38"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Көбірек</w:t>
            </w:r>
          </w:p>
        </w:tc>
      </w:tr>
      <w:tr w:rsidR="0013592A" w:rsidRPr="002E1C48" w14:paraId="22124925" w14:textId="77777777" w:rsidTr="0013592A">
        <w:tc>
          <w:tcPr>
            <w:tcW w:w="1413" w:type="dxa"/>
          </w:tcPr>
          <w:p w14:paraId="6DE410FF"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Испания</w:t>
            </w:r>
          </w:p>
        </w:tc>
        <w:tc>
          <w:tcPr>
            <w:tcW w:w="762" w:type="dxa"/>
          </w:tcPr>
          <w:p w14:paraId="616D0351"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rPr>
            </w:pPr>
            <w:r w:rsidRPr="002E1C48">
              <w:rPr>
                <w:rFonts w:ascii="Times New Roman" w:hAnsi="Times New Roman" w:cs="Times New Roman"/>
                <w:color w:val="000000"/>
                <w:sz w:val="24"/>
                <w:szCs w:val="24"/>
              </w:rPr>
              <w:t>32 954</w:t>
            </w:r>
          </w:p>
        </w:tc>
        <w:tc>
          <w:tcPr>
            <w:tcW w:w="1161" w:type="dxa"/>
          </w:tcPr>
          <w:p w14:paraId="2E251DDB"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Австрия</w:t>
            </w:r>
          </w:p>
        </w:tc>
        <w:tc>
          <w:tcPr>
            <w:tcW w:w="973" w:type="dxa"/>
          </w:tcPr>
          <w:p w14:paraId="60F735D2"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39 329</w:t>
            </w:r>
          </w:p>
        </w:tc>
        <w:tc>
          <w:tcPr>
            <w:tcW w:w="963" w:type="dxa"/>
          </w:tcPr>
          <w:p w14:paraId="06D89C46"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Жаңа</w:t>
            </w:r>
          </w:p>
        </w:tc>
        <w:tc>
          <w:tcPr>
            <w:tcW w:w="1161" w:type="dxa"/>
          </w:tcPr>
          <w:p w14:paraId="3EEFDAE2"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Италия</w:t>
            </w:r>
          </w:p>
        </w:tc>
        <w:tc>
          <w:tcPr>
            <w:tcW w:w="973" w:type="dxa"/>
          </w:tcPr>
          <w:p w14:paraId="12ACE573"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82 450</w:t>
            </w:r>
          </w:p>
        </w:tc>
        <w:tc>
          <w:tcPr>
            <w:tcW w:w="963" w:type="dxa"/>
          </w:tcPr>
          <w:p w14:paraId="0DEB1BFC"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68%</w:t>
            </w:r>
          </w:p>
        </w:tc>
        <w:tc>
          <w:tcPr>
            <w:tcW w:w="1259" w:type="dxa"/>
          </w:tcPr>
          <w:p w14:paraId="0F9D56A9"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Азырақ</w:t>
            </w:r>
          </w:p>
        </w:tc>
      </w:tr>
      <w:tr w:rsidR="0013592A" w:rsidRPr="002E1C48" w14:paraId="355808A7" w14:textId="77777777" w:rsidTr="0013592A">
        <w:tc>
          <w:tcPr>
            <w:tcW w:w="1413" w:type="dxa"/>
          </w:tcPr>
          <w:p w14:paraId="328CC950"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Канада</w:t>
            </w:r>
          </w:p>
        </w:tc>
        <w:tc>
          <w:tcPr>
            <w:tcW w:w="762" w:type="dxa"/>
          </w:tcPr>
          <w:p w14:paraId="5E13D6BB"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rPr>
            </w:pPr>
            <w:r w:rsidRPr="002E1C48">
              <w:rPr>
                <w:rFonts w:ascii="Times New Roman" w:hAnsi="Times New Roman" w:cs="Times New Roman"/>
                <w:color w:val="000000"/>
                <w:sz w:val="24"/>
                <w:szCs w:val="24"/>
              </w:rPr>
              <w:t>32 466</w:t>
            </w:r>
          </w:p>
        </w:tc>
        <w:tc>
          <w:tcPr>
            <w:tcW w:w="1161" w:type="dxa"/>
          </w:tcPr>
          <w:p w14:paraId="3A21A784"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Швейцария</w:t>
            </w:r>
          </w:p>
        </w:tc>
        <w:tc>
          <w:tcPr>
            <w:tcW w:w="973" w:type="dxa"/>
          </w:tcPr>
          <w:p w14:paraId="382435CA"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36 680</w:t>
            </w:r>
          </w:p>
        </w:tc>
        <w:tc>
          <w:tcPr>
            <w:tcW w:w="963" w:type="dxa"/>
          </w:tcPr>
          <w:p w14:paraId="6030611F"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Жаңа</w:t>
            </w:r>
          </w:p>
        </w:tc>
        <w:tc>
          <w:tcPr>
            <w:tcW w:w="1161" w:type="dxa"/>
          </w:tcPr>
          <w:p w14:paraId="3B0ABAD4"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Австрия</w:t>
            </w:r>
          </w:p>
        </w:tc>
        <w:tc>
          <w:tcPr>
            <w:tcW w:w="973" w:type="dxa"/>
          </w:tcPr>
          <w:p w14:paraId="25AE2551"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70 852</w:t>
            </w:r>
          </w:p>
        </w:tc>
        <w:tc>
          <w:tcPr>
            <w:tcW w:w="963" w:type="dxa"/>
          </w:tcPr>
          <w:p w14:paraId="24DA6726"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80%</w:t>
            </w:r>
          </w:p>
        </w:tc>
        <w:tc>
          <w:tcPr>
            <w:tcW w:w="1259" w:type="dxa"/>
          </w:tcPr>
          <w:p w14:paraId="69B3E4A9"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Азырақ</w:t>
            </w:r>
          </w:p>
        </w:tc>
      </w:tr>
      <w:tr w:rsidR="0013592A" w:rsidRPr="002E1C48" w14:paraId="0DC43C6A" w14:textId="77777777" w:rsidTr="0013592A">
        <w:tc>
          <w:tcPr>
            <w:tcW w:w="1413" w:type="dxa"/>
          </w:tcPr>
          <w:p w14:paraId="0D50BFAB"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 xml:space="preserve">Үздік </w:t>
            </w:r>
            <w:r w:rsidRPr="002E1C48">
              <w:rPr>
                <w:rFonts w:ascii="Times New Roman" w:hAnsi="Times New Roman" w:cs="Times New Roman"/>
                <w:color w:val="000000"/>
                <w:sz w:val="24"/>
                <w:szCs w:val="24"/>
              </w:rPr>
              <w:t xml:space="preserve">10 </w:t>
            </w:r>
            <w:r w:rsidRPr="002E1C48">
              <w:rPr>
                <w:rFonts w:ascii="Times New Roman" w:hAnsi="Times New Roman" w:cs="Times New Roman"/>
                <w:color w:val="000000"/>
                <w:sz w:val="24"/>
                <w:szCs w:val="24"/>
                <w:lang w:val="kk-KZ"/>
              </w:rPr>
              <w:t>қорытындысы</w:t>
            </w:r>
          </w:p>
        </w:tc>
        <w:tc>
          <w:tcPr>
            <w:tcW w:w="762" w:type="dxa"/>
          </w:tcPr>
          <w:p w14:paraId="6DD5C428"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rPr>
            </w:pPr>
            <w:r w:rsidRPr="002E1C48">
              <w:rPr>
                <w:rFonts w:ascii="Times New Roman" w:hAnsi="Times New Roman" w:cs="Times New Roman"/>
                <w:color w:val="000000"/>
                <w:sz w:val="24"/>
                <w:szCs w:val="24"/>
              </w:rPr>
              <w:t>1 303 985</w:t>
            </w:r>
          </w:p>
        </w:tc>
        <w:tc>
          <w:tcPr>
            <w:tcW w:w="1161" w:type="dxa"/>
          </w:tcPr>
          <w:p w14:paraId="3CD325D9"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lang w:val="kk-KZ"/>
              </w:rPr>
            </w:pPr>
          </w:p>
        </w:tc>
        <w:tc>
          <w:tcPr>
            <w:tcW w:w="973" w:type="dxa"/>
          </w:tcPr>
          <w:p w14:paraId="0B5FBE4B"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1 724 498</w:t>
            </w:r>
          </w:p>
        </w:tc>
        <w:tc>
          <w:tcPr>
            <w:tcW w:w="963" w:type="dxa"/>
          </w:tcPr>
          <w:p w14:paraId="7313E928"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32%</w:t>
            </w:r>
          </w:p>
        </w:tc>
        <w:tc>
          <w:tcPr>
            <w:tcW w:w="1161" w:type="dxa"/>
          </w:tcPr>
          <w:p w14:paraId="5DE4A049"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p>
        </w:tc>
        <w:tc>
          <w:tcPr>
            <w:tcW w:w="973" w:type="dxa"/>
          </w:tcPr>
          <w:p w14:paraId="26E5FAFF"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2 413 004</w:t>
            </w:r>
          </w:p>
        </w:tc>
        <w:tc>
          <w:tcPr>
            <w:tcW w:w="963" w:type="dxa"/>
          </w:tcPr>
          <w:p w14:paraId="5FDAC062"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40%</w:t>
            </w:r>
          </w:p>
        </w:tc>
        <w:tc>
          <w:tcPr>
            <w:tcW w:w="1259" w:type="dxa"/>
          </w:tcPr>
          <w:p w14:paraId="66134ED5"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p>
        </w:tc>
      </w:tr>
      <w:tr w:rsidR="002E1C48" w:rsidRPr="002E1C48" w14:paraId="27878168" w14:textId="77777777" w:rsidTr="00187E04">
        <w:tc>
          <w:tcPr>
            <w:tcW w:w="9628" w:type="dxa"/>
            <w:gridSpan w:val="9"/>
            <w:shd w:val="clear" w:color="auto" w:fill="F2F2F2" w:themeFill="background1" w:themeFillShade="F2"/>
          </w:tcPr>
          <w:p w14:paraId="3C4E6BBA"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Жіберуші елдер</w:t>
            </w:r>
          </w:p>
        </w:tc>
      </w:tr>
      <w:tr w:rsidR="0013592A" w:rsidRPr="002E1C48" w14:paraId="52178C1E" w14:textId="77777777" w:rsidTr="0013592A">
        <w:tc>
          <w:tcPr>
            <w:tcW w:w="1413" w:type="dxa"/>
          </w:tcPr>
          <w:p w14:paraId="147C4D86"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Қытай</w:t>
            </w:r>
          </w:p>
        </w:tc>
        <w:tc>
          <w:tcPr>
            <w:tcW w:w="762" w:type="dxa"/>
          </w:tcPr>
          <w:p w14:paraId="7FB6BFE1"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rPr>
            </w:pPr>
            <w:r w:rsidRPr="002E1C48">
              <w:rPr>
                <w:rFonts w:ascii="Times New Roman" w:hAnsi="Times New Roman" w:cs="Times New Roman"/>
                <w:color w:val="000000"/>
                <w:sz w:val="24"/>
                <w:szCs w:val="24"/>
              </w:rPr>
              <w:t>123 076</w:t>
            </w:r>
          </w:p>
        </w:tc>
        <w:tc>
          <w:tcPr>
            <w:tcW w:w="1161" w:type="dxa"/>
          </w:tcPr>
          <w:p w14:paraId="20EC0F67"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Қытай</w:t>
            </w:r>
          </w:p>
        </w:tc>
        <w:tc>
          <w:tcPr>
            <w:tcW w:w="973" w:type="dxa"/>
          </w:tcPr>
          <w:p w14:paraId="1B17B537"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407 280</w:t>
            </w:r>
          </w:p>
        </w:tc>
        <w:tc>
          <w:tcPr>
            <w:tcW w:w="963" w:type="dxa"/>
          </w:tcPr>
          <w:p w14:paraId="778FCDCD"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231%</w:t>
            </w:r>
          </w:p>
        </w:tc>
        <w:tc>
          <w:tcPr>
            <w:tcW w:w="1161" w:type="dxa"/>
          </w:tcPr>
          <w:p w14:paraId="62D734F8"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Қытай</w:t>
            </w:r>
          </w:p>
        </w:tc>
        <w:tc>
          <w:tcPr>
            <w:tcW w:w="973" w:type="dxa"/>
          </w:tcPr>
          <w:p w14:paraId="751805E7"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712 157</w:t>
            </w:r>
          </w:p>
        </w:tc>
        <w:tc>
          <w:tcPr>
            <w:tcW w:w="963" w:type="dxa"/>
          </w:tcPr>
          <w:p w14:paraId="35A759C4"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75%</w:t>
            </w:r>
          </w:p>
        </w:tc>
        <w:tc>
          <w:tcPr>
            <w:tcW w:w="1259" w:type="dxa"/>
          </w:tcPr>
          <w:p w14:paraId="702B8EF0"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Азырақ</w:t>
            </w:r>
          </w:p>
        </w:tc>
      </w:tr>
      <w:tr w:rsidR="0013592A" w:rsidRPr="002E1C48" w14:paraId="1CF115EB" w14:textId="77777777" w:rsidTr="0013592A">
        <w:tc>
          <w:tcPr>
            <w:tcW w:w="1413" w:type="dxa"/>
          </w:tcPr>
          <w:p w14:paraId="6C672959"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Оңт.Корея</w:t>
            </w:r>
          </w:p>
        </w:tc>
        <w:tc>
          <w:tcPr>
            <w:tcW w:w="762" w:type="dxa"/>
          </w:tcPr>
          <w:p w14:paraId="4CAA1BFD"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68 129</w:t>
            </w:r>
          </w:p>
        </w:tc>
        <w:tc>
          <w:tcPr>
            <w:tcW w:w="1161" w:type="dxa"/>
          </w:tcPr>
          <w:p w14:paraId="35009F0A"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Индия</w:t>
            </w:r>
          </w:p>
        </w:tc>
        <w:tc>
          <w:tcPr>
            <w:tcW w:w="973" w:type="dxa"/>
          </w:tcPr>
          <w:p w14:paraId="73E20C36"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145 539</w:t>
            </w:r>
          </w:p>
        </w:tc>
        <w:tc>
          <w:tcPr>
            <w:tcW w:w="963" w:type="dxa"/>
          </w:tcPr>
          <w:p w14:paraId="41FB5BB1"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163%</w:t>
            </w:r>
          </w:p>
        </w:tc>
        <w:tc>
          <w:tcPr>
            <w:tcW w:w="1161" w:type="dxa"/>
          </w:tcPr>
          <w:p w14:paraId="62F97AAD"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Индия</w:t>
            </w:r>
          </w:p>
        </w:tc>
        <w:tc>
          <w:tcPr>
            <w:tcW w:w="973" w:type="dxa"/>
          </w:tcPr>
          <w:p w14:paraId="17E435D6"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181 872</w:t>
            </w:r>
          </w:p>
        </w:tc>
        <w:tc>
          <w:tcPr>
            <w:tcW w:w="963" w:type="dxa"/>
          </w:tcPr>
          <w:p w14:paraId="28F2174E"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25%</w:t>
            </w:r>
          </w:p>
        </w:tc>
        <w:tc>
          <w:tcPr>
            <w:tcW w:w="1259" w:type="dxa"/>
          </w:tcPr>
          <w:p w14:paraId="6A74C687"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Көбірек</w:t>
            </w:r>
          </w:p>
        </w:tc>
      </w:tr>
      <w:tr w:rsidR="0013592A" w:rsidRPr="002E1C48" w14:paraId="68EC124E" w14:textId="77777777" w:rsidTr="0013592A">
        <w:tc>
          <w:tcPr>
            <w:tcW w:w="1413" w:type="dxa"/>
          </w:tcPr>
          <w:p w14:paraId="67E288EC"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Греция</w:t>
            </w:r>
          </w:p>
        </w:tc>
        <w:tc>
          <w:tcPr>
            <w:tcW w:w="762" w:type="dxa"/>
          </w:tcPr>
          <w:p w14:paraId="78ABBA8B"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66 951</w:t>
            </w:r>
          </w:p>
        </w:tc>
        <w:tc>
          <w:tcPr>
            <w:tcW w:w="1161" w:type="dxa"/>
          </w:tcPr>
          <w:p w14:paraId="6F206D84"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Оңт.Корея</w:t>
            </w:r>
          </w:p>
        </w:tc>
        <w:tc>
          <w:tcPr>
            <w:tcW w:w="973" w:type="dxa"/>
          </w:tcPr>
          <w:p w14:paraId="4A164715"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104 763</w:t>
            </w:r>
          </w:p>
        </w:tc>
        <w:tc>
          <w:tcPr>
            <w:tcW w:w="963" w:type="dxa"/>
          </w:tcPr>
          <w:p w14:paraId="53B1BA48"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54%</w:t>
            </w:r>
          </w:p>
        </w:tc>
        <w:tc>
          <w:tcPr>
            <w:tcW w:w="1161" w:type="dxa"/>
          </w:tcPr>
          <w:p w14:paraId="64444B33"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Германия</w:t>
            </w:r>
          </w:p>
        </w:tc>
        <w:tc>
          <w:tcPr>
            <w:tcW w:w="973" w:type="dxa"/>
          </w:tcPr>
          <w:p w14:paraId="2B05C4B6"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119 123</w:t>
            </w:r>
          </w:p>
        </w:tc>
        <w:tc>
          <w:tcPr>
            <w:tcW w:w="963" w:type="dxa"/>
          </w:tcPr>
          <w:p w14:paraId="17584426"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68%</w:t>
            </w:r>
          </w:p>
        </w:tc>
        <w:tc>
          <w:tcPr>
            <w:tcW w:w="1259" w:type="dxa"/>
          </w:tcPr>
          <w:p w14:paraId="303B2AF7"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Азырақ</w:t>
            </w:r>
          </w:p>
        </w:tc>
      </w:tr>
      <w:tr w:rsidR="0013592A" w:rsidRPr="002E1C48" w14:paraId="1A6FCF86" w14:textId="77777777" w:rsidTr="0013592A">
        <w:tc>
          <w:tcPr>
            <w:tcW w:w="1413" w:type="dxa"/>
          </w:tcPr>
          <w:p w14:paraId="43872C9A"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Жапония</w:t>
            </w:r>
          </w:p>
        </w:tc>
        <w:tc>
          <w:tcPr>
            <w:tcW w:w="762" w:type="dxa"/>
          </w:tcPr>
          <w:p w14:paraId="33C6E9DC"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58 390</w:t>
            </w:r>
          </w:p>
        </w:tc>
        <w:tc>
          <w:tcPr>
            <w:tcW w:w="1161" w:type="dxa"/>
          </w:tcPr>
          <w:p w14:paraId="7106758F"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Германия</w:t>
            </w:r>
          </w:p>
        </w:tc>
        <w:tc>
          <w:tcPr>
            <w:tcW w:w="973" w:type="dxa"/>
          </w:tcPr>
          <w:p w14:paraId="1FD8EA95"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70 750</w:t>
            </w:r>
          </w:p>
        </w:tc>
        <w:tc>
          <w:tcPr>
            <w:tcW w:w="963" w:type="dxa"/>
          </w:tcPr>
          <w:p w14:paraId="5FAC24E0"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33%</w:t>
            </w:r>
          </w:p>
        </w:tc>
        <w:tc>
          <w:tcPr>
            <w:tcW w:w="1161" w:type="dxa"/>
          </w:tcPr>
          <w:p w14:paraId="6A0FA1E7"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Оңт.Корея</w:t>
            </w:r>
          </w:p>
        </w:tc>
        <w:tc>
          <w:tcPr>
            <w:tcW w:w="973" w:type="dxa"/>
          </w:tcPr>
          <w:p w14:paraId="74C316C6"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116 942</w:t>
            </w:r>
          </w:p>
        </w:tc>
        <w:tc>
          <w:tcPr>
            <w:tcW w:w="963" w:type="dxa"/>
          </w:tcPr>
          <w:p w14:paraId="7B4D8D6E"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12%</w:t>
            </w:r>
          </w:p>
        </w:tc>
        <w:tc>
          <w:tcPr>
            <w:tcW w:w="1259" w:type="dxa"/>
          </w:tcPr>
          <w:p w14:paraId="6937BD8E"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Азырақ</w:t>
            </w:r>
          </w:p>
        </w:tc>
      </w:tr>
      <w:tr w:rsidR="0013592A" w:rsidRPr="002E1C48" w14:paraId="5A4ABD3D" w14:textId="77777777" w:rsidTr="0013592A">
        <w:tc>
          <w:tcPr>
            <w:tcW w:w="1413" w:type="dxa"/>
          </w:tcPr>
          <w:p w14:paraId="4E79007A"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Индия</w:t>
            </w:r>
          </w:p>
        </w:tc>
        <w:tc>
          <w:tcPr>
            <w:tcW w:w="762" w:type="dxa"/>
          </w:tcPr>
          <w:p w14:paraId="13141606"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55 436</w:t>
            </w:r>
          </w:p>
        </w:tc>
        <w:tc>
          <w:tcPr>
            <w:tcW w:w="1161" w:type="dxa"/>
          </w:tcPr>
          <w:p w14:paraId="049DA585"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Жапония</w:t>
            </w:r>
          </w:p>
        </w:tc>
        <w:tc>
          <w:tcPr>
            <w:tcW w:w="973" w:type="dxa"/>
          </w:tcPr>
          <w:p w14:paraId="2EE3A1C7"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59 154</w:t>
            </w:r>
          </w:p>
        </w:tc>
        <w:tc>
          <w:tcPr>
            <w:tcW w:w="963" w:type="dxa"/>
          </w:tcPr>
          <w:p w14:paraId="6DC22D8D"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1%</w:t>
            </w:r>
          </w:p>
        </w:tc>
        <w:tc>
          <w:tcPr>
            <w:tcW w:w="1161" w:type="dxa"/>
          </w:tcPr>
          <w:p w14:paraId="4D5A6765"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Франция</w:t>
            </w:r>
          </w:p>
        </w:tc>
        <w:tc>
          <w:tcPr>
            <w:tcW w:w="973" w:type="dxa"/>
          </w:tcPr>
          <w:p w14:paraId="203D5A32"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84 059</w:t>
            </w:r>
          </w:p>
        </w:tc>
        <w:tc>
          <w:tcPr>
            <w:tcW w:w="963" w:type="dxa"/>
          </w:tcPr>
          <w:p w14:paraId="6CB9F518"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58%</w:t>
            </w:r>
          </w:p>
        </w:tc>
        <w:tc>
          <w:tcPr>
            <w:tcW w:w="1259" w:type="dxa"/>
          </w:tcPr>
          <w:p w14:paraId="34FC9E1E"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Азырақ</w:t>
            </w:r>
          </w:p>
        </w:tc>
      </w:tr>
      <w:tr w:rsidR="0013592A" w:rsidRPr="002E1C48" w14:paraId="731E16E3" w14:textId="77777777" w:rsidTr="0013592A">
        <w:tc>
          <w:tcPr>
            <w:tcW w:w="1413" w:type="dxa"/>
          </w:tcPr>
          <w:p w14:paraId="004AACEC"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Малайзия</w:t>
            </w:r>
          </w:p>
        </w:tc>
        <w:tc>
          <w:tcPr>
            <w:tcW w:w="762" w:type="dxa"/>
          </w:tcPr>
          <w:p w14:paraId="4BD89274"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54 255</w:t>
            </w:r>
          </w:p>
        </w:tc>
        <w:tc>
          <w:tcPr>
            <w:tcW w:w="1161" w:type="dxa"/>
          </w:tcPr>
          <w:p w14:paraId="4E77593D"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АҚШ</w:t>
            </w:r>
          </w:p>
        </w:tc>
        <w:tc>
          <w:tcPr>
            <w:tcW w:w="973" w:type="dxa"/>
          </w:tcPr>
          <w:p w14:paraId="53A74D01"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54 419</w:t>
            </w:r>
          </w:p>
        </w:tc>
        <w:tc>
          <w:tcPr>
            <w:tcW w:w="963" w:type="dxa"/>
          </w:tcPr>
          <w:p w14:paraId="54420304"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31%</w:t>
            </w:r>
          </w:p>
        </w:tc>
        <w:tc>
          <w:tcPr>
            <w:tcW w:w="1161" w:type="dxa"/>
          </w:tcPr>
          <w:p w14:paraId="037AA0A0"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Сауд Арабиясы</w:t>
            </w:r>
          </w:p>
        </w:tc>
        <w:tc>
          <w:tcPr>
            <w:tcW w:w="973" w:type="dxa"/>
          </w:tcPr>
          <w:p w14:paraId="1270CA62"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73 548</w:t>
            </w:r>
          </w:p>
        </w:tc>
        <w:tc>
          <w:tcPr>
            <w:tcW w:w="963" w:type="dxa"/>
          </w:tcPr>
          <w:p w14:paraId="0C10C42F"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Жаңа</w:t>
            </w:r>
          </w:p>
        </w:tc>
        <w:tc>
          <w:tcPr>
            <w:tcW w:w="1259" w:type="dxa"/>
          </w:tcPr>
          <w:p w14:paraId="7A42E37C"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Азырақ</w:t>
            </w:r>
          </w:p>
        </w:tc>
      </w:tr>
      <w:tr w:rsidR="0013592A" w:rsidRPr="002E1C48" w14:paraId="278CD0F9" w14:textId="77777777" w:rsidTr="0013592A">
        <w:tc>
          <w:tcPr>
            <w:tcW w:w="1413" w:type="dxa"/>
          </w:tcPr>
          <w:p w14:paraId="6460F2A1"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Германия</w:t>
            </w:r>
          </w:p>
        </w:tc>
        <w:tc>
          <w:tcPr>
            <w:tcW w:w="762" w:type="dxa"/>
          </w:tcPr>
          <w:p w14:paraId="7649078A"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53 333</w:t>
            </w:r>
          </w:p>
        </w:tc>
        <w:tc>
          <w:tcPr>
            <w:tcW w:w="1161" w:type="dxa"/>
          </w:tcPr>
          <w:p w14:paraId="6AB33F67"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Франция</w:t>
            </w:r>
          </w:p>
        </w:tc>
        <w:tc>
          <w:tcPr>
            <w:tcW w:w="973" w:type="dxa"/>
          </w:tcPr>
          <w:p w14:paraId="79943F6F"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53 352</w:t>
            </w:r>
          </w:p>
        </w:tc>
        <w:tc>
          <w:tcPr>
            <w:tcW w:w="963" w:type="dxa"/>
          </w:tcPr>
          <w:p w14:paraId="4752908A"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10%</w:t>
            </w:r>
          </w:p>
        </w:tc>
        <w:tc>
          <w:tcPr>
            <w:tcW w:w="1161" w:type="dxa"/>
          </w:tcPr>
          <w:p w14:paraId="457FEADB"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АҚШ</w:t>
            </w:r>
          </w:p>
        </w:tc>
        <w:tc>
          <w:tcPr>
            <w:tcW w:w="973" w:type="dxa"/>
          </w:tcPr>
          <w:p w14:paraId="57619C8A"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60 292</w:t>
            </w:r>
          </w:p>
        </w:tc>
        <w:tc>
          <w:tcPr>
            <w:tcW w:w="963" w:type="dxa"/>
          </w:tcPr>
          <w:p w14:paraId="56BF30D3"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11%</w:t>
            </w:r>
          </w:p>
        </w:tc>
        <w:tc>
          <w:tcPr>
            <w:tcW w:w="1259" w:type="dxa"/>
          </w:tcPr>
          <w:p w14:paraId="7FC0EE8F"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Ұқсас</w:t>
            </w:r>
          </w:p>
        </w:tc>
      </w:tr>
      <w:tr w:rsidR="0013592A" w:rsidRPr="002E1C48" w14:paraId="1AA8AEBD" w14:textId="77777777" w:rsidTr="0013592A">
        <w:tc>
          <w:tcPr>
            <w:tcW w:w="1413" w:type="dxa"/>
          </w:tcPr>
          <w:p w14:paraId="60399F05"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Түркия</w:t>
            </w:r>
          </w:p>
        </w:tc>
        <w:tc>
          <w:tcPr>
            <w:tcW w:w="762" w:type="dxa"/>
          </w:tcPr>
          <w:p w14:paraId="1D96765C"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51 295</w:t>
            </w:r>
          </w:p>
        </w:tc>
        <w:tc>
          <w:tcPr>
            <w:tcW w:w="1161" w:type="dxa"/>
          </w:tcPr>
          <w:p w14:paraId="30475E58"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rPr>
            </w:pPr>
            <w:r w:rsidRPr="002E1C48">
              <w:rPr>
                <w:rFonts w:ascii="Times New Roman" w:hAnsi="Times New Roman" w:cs="Times New Roman"/>
                <w:color w:val="000000"/>
                <w:sz w:val="24"/>
                <w:szCs w:val="24"/>
                <w:lang w:val="kk-KZ"/>
              </w:rPr>
              <w:t>Малайзия</w:t>
            </w:r>
          </w:p>
        </w:tc>
        <w:tc>
          <w:tcPr>
            <w:tcW w:w="973" w:type="dxa"/>
          </w:tcPr>
          <w:p w14:paraId="3CFB3547"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49 000</w:t>
            </w:r>
          </w:p>
        </w:tc>
        <w:tc>
          <w:tcPr>
            <w:tcW w:w="963" w:type="dxa"/>
          </w:tcPr>
          <w:p w14:paraId="0C37C06F"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-10%</w:t>
            </w:r>
          </w:p>
        </w:tc>
        <w:tc>
          <w:tcPr>
            <w:tcW w:w="1161" w:type="dxa"/>
          </w:tcPr>
          <w:p w14:paraId="51DE1B6B"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Малайзия</w:t>
            </w:r>
          </w:p>
        </w:tc>
        <w:tc>
          <w:tcPr>
            <w:tcW w:w="973" w:type="dxa"/>
          </w:tcPr>
          <w:p w14:paraId="50CEC172"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56 260</w:t>
            </w:r>
          </w:p>
        </w:tc>
        <w:tc>
          <w:tcPr>
            <w:tcW w:w="963" w:type="dxa"/>
          </w:tcPr>
          <w:p w14:paraId="26E009A2"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15%</w:t>
            </w:r>
          </w:p>
        </w:tc>
        <w:tc>
          <w:tcPr>
            <w:tcW w:w="1259" w:type="dxa"/>
          </w:tcPr>
          <w:p w14:paraId="7BDE4FCF"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Ұқсас</w:t>
            </w:r>
          </w:p>
        </w:tc>
      </w:tr>
      <w:tr w:rsidR="0013592A" w:rsidRPr="002E1C48" w14:paraId="56544D9F" w14:textId="77777777" w:rsidTr="0013592A">
        <w:tc>
          <w:tcPr>
            <w:tcW w:w="1413" w:type="dxa"/>
          </w:tcPr>
          <w:p w14:paraId="544449EC"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Франция</w:t>
            </w:r>
          </w:p>
        </w:tc>
        <w:tc>
          <w:tcPr>
            <w:tcW w:w="762" w:type="dxa"/>
          </w:tcPr>
          <w:p w14:paraId="5AD4C497"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48 316</w:t>
            </w:r>
          </w:p>
        </w:tc>
        <w:tc>
          <w:tcPr>
            <w:tcW w:w="1161" w:type="dxa"/>
          </w:tcPr>
          <w:p w14:paraId="2F86B73D"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Канада</w:t>
            </w:r>
          </w:p>
        </w:tc>
        <w:tc>
          <w:tcPr>
            <w:tcW w:w="973" w:type="dxa"/>
          </w:tcPr>
          <w:p w14:paraId="5E306597"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44 542</w:t>
            </w:r>
          </w:p>
        </w:tc>
        <w:tc>
          <w:tcPr>
            <w:tcW w:w="963" w:type="dxa"/>
          </w:tcPr>
          <w:p w14:paraId="01B6482C"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Жаңа</w:t>
            </w:r>
          </w:p>
        </w:tc>
        <w:tc>
          <w:tcPr>
            <w:tcW w:w="1161" w:type="dxa"/>
          </w:tcPr>
          <w:p w14:paraId="48FB6C31"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Вьетнам</w:t>
            </w:r>
          </w:p>
        </w:tc>
        <w:tc>
          <w:tcPr>
            <w:tcW w:w="973" w:type="dxa"/>
          </w:tcPr>
          <w:p w14:paraId="70727415"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53 546</w:t>
            </w:r>
          </w:p>
        </w:tc>
        <w:tc>
          <w:tcPr>
            <w:tcW w:w="963" w:type="dxa"/>
          </w:tcPr>
          <w:p w14:paraId="71DC4A21"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Жаңа</w:t>
            </w:r>
          </w:p>
        </w:tc>
        <w:tc>
          <w:tcPr>
            <w:tcW w:w="1259" w:type="dxa"/>
          </w:tcPr>
          <w:p w14:paraId="2B14C19C"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Көбірек</w:t>
            </w:r>
          </w:p>
        </w:tc>
      </w:tr>
      <w:tr w:rsidR="0013592A" w:rsidRPr="002E1C48" w14:paraId="03AA50AF" w14:textId="77777777" w:rsidTr="0013592A">
        <w:tc>
          <w:tcPr>
            <w:tcW w:w="1413" w:type="dxa"/>
          </w:tcPr>
          <w:p w14:paraId="7B329F54"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АҚШ</w:t>
            </w:r>
          </w:p>
        </w:tc>
        <w:tc>
          <w:tcPr>
            <w:tcW w:w="762" w:type="dxa"/>
          </w:tcPr>
          <w:p w14:paraId="60176029"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41 503</w:t>
            </w:r>
          </w:p>
        </w:tc>
        <w:tc>
          <w:tcPr>
            <w:tcW w:w="1161" w:type="dxa"/>
          </w:tcPr>
          <w:p w14:paraId="7BD0EE77"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Марокко</w:t>
            </w:r>
          </w:p>
        </w:tc>
        <w:tc>
          <w:tcPr>
            <w:tcW w:w="973" w:type="dxa"/>
          </w:tcPr>
          <w:p w14:paraId="195948D0"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43 729</w:t>
            </w:r>
          </w:p>
        </w:tc>
        <w:tc>
          <w:tcPr>
            <w:tcW w:w="963" w:type="dxa"/>
          </w:tcPr>
          <w:p w14:paraId="114B1787"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Жаңа</w:t>
            </w:r>
          </w:p>
        </w:tc>
        <w:tc>
          <w:tcPr>
            <w:tcW w:w="1161" w:type="dxa"/>
          </w:tcPr>
          <w:p w14:paraId="08D23FDB"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Нигерия</w:t>
            </w:r>
          </w:p>
        </w:tc>
        <w:tc>
          <w:tcPr>
            <w:tcW w:w="973" w:type="dxa"/>
          </w:tcPr>
          <w:p w14:paraId="04E875AD"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52 066</w:t>
            </w:r>
          </w:p>
        </w:tc>
        <w:tc>
          <w:tcPr>
            <w:tcW w:w="963" w:type="dxa"/>
          </w:tcPr>
          <w:p w14:paraId="64F71B67"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Жаңа</w:t>
            </w:r>
          </w:p>
        </w:tc>
        <w:tc>
          <w:tcPr>
            <w:tcW w:w="1259" w:type="dxa"/>
          </w:tcPr>
          <w:p w14:paraId="76E3290A"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Көбірек</w:t>
            </w:r>
          </w:p>
        </w:tc>
      </w:tr>
      <w:tr w:rsidR="0013592A" w:rsidRPr="00F23D53" w14:paraId="0B10DAFD" w14:textId="77777777" w:rsidTr="0013592A">
        <w:tc>
          <w:tcPr>
            <w:tcW w:w="1413" w:type="dxa"/>
          </w:tcPr>
          <w:p w14:paraId="37E5FA5A"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 xml:space="preserve">Үздік </w:t>
            </w:r>
            <w:r w:rsidRPr="002E1C48">
              <w:rPr>
                <w:rFonts w:ascii="Times New Roman" w:hAnsi="Times New Roman" w:cs="Times New Roman"/>
                <w:color w:val="000000"/>
                <w:sz w:val="24"/>
                <w:szCs w:val="24"/>
              </w:rPr>
              <w:t xml:space="preserve">10 </w:t>
            </w:r>
            <w:r w:rsidRPr="002E1C48">
              <w:rPr>
                <w:rFonts w:ascii="Times New Roman" w:hAnsi="Times New Roman" w:cs="Times New Roman"/>
                <w:color w:val="000000"/>
                <w:sz w:val="24"/>
                <w:szCs w:val="24"/>
                <w:lang w:val="kk-KZ"/>
              </w:rPr>
              <w:t>қорытындысы</w:t>
            </w:r>
          </w:p>
        </w:tc>
        <w:tc>
          <w:tcPr>
            <w:tcW w:w="762" w:type="dxa"/>
          </w:tcPr>
          <w:p w14:paraId="0CC2320E"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620 684</w:t>
            </w:r>
          </w:p>
        </w:tc>
        <w:tc>
          <w:tcPr>
            <w:tcW w:w="1161" w:type="dxa"/>
          </w:tcPr>
          <w:p w14:paraId="1106F105"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lang w:val="kk-KZ"/>
              </w:rPr>
            </w:pPr>
          </w:p>
        </w:tc>
        <w:tc>
          <w:tcPr>
            <w:tcW w:w="973" w:type="dxa"/>
          </w:tcPr>
          <w:p w14:paraId="52590D8E"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1 032 528</w:t>
            </w:r>
          </w:p>
        </w:tc>
        <w:tc>
          <w:tcPr>
            <w:tcW w:w="963" w:type="dxa"/>
          </w:tcPr>
          <w:p w14:paraId="3D69D807" w14:textId="77777777" w:rsidR="002E1C48" w:rsidRPr="002E1C48" w:rsidRDefault="002E1C48" w:rsidP="002E1C48">
            <w:pPr>
              <w:autoSpaceDE w:val="0"/>
              <w:autoSpaceDN w:val="0"/>
              <w:adjustRightInd w:val="0"/>
              <w:jc w:val="center"/>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66%</w:t>
            </w:r>
          </w:p>
        </w:tc>
        <w:tc>
          <w:tcPr>
            <w:tcW w:w="1161" w:type="dxa"/>
          </w:tcPr>
          <w:p w14:paraId="20915D69"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p>
        </w:tc>
        <w:tc>
          <w:tcPr>
            <w:tcW w:w="973" w:type="dxa"/>
          </w:tcPr>
          <w:p w14:paraId="03B948F5" w14:textId="77777777" w:rsidR="002E1C48" w:rsidRPr="002E1C48"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1 509 865</w:t>
            </w:r>
          </w:p>
        </w:tc>
        <w:tc>
          <w:tcPr>
            <w:tcW w:w="963" w:type="dxa"/>
          </w:tcPr>
          <w:p w14:paraId="7630A13D" w14:textId="77777777" w:rsidR="002E1C48" w:rsidRPr="00F23D53" w:rsidRDefault="002E1C48" w:rsidP="002E1C48">
            <w:pPr>
              <w:autoSpaceDE w:val="0"/>
              <w:autoSpaceDN w:val="0"/>
              <w:adjustRightInd w:val="0"/>
              <w:jc w:val="both"/>
              <w:rPr>
                <w:rFonts w:ascii="Times New Roman" w:hAnsi="Times New Roman" w:cs="Times New Roman"/>
                <w:color w:val="000000"/>
                <w:sz w:val="24"/>
                <w:szCs w:val="24"/>
                <w:lang w:val="kk-KZ"/>
              </w:rPr>
            </w:pPr>
            <w:r w:rsidRPr="002E1C48">
              <w:rPr>
                <w:rFonts w:ascii="Times New Roman" w:hAnsi="Times New Roman" w:cs="Times New Roman"/>
                <w:color w:val="000000"/>
                <w:sz w:val="24"/>
                <w:szCs w:val="24"/>
                <w:lang w:val="kk-KZ"/>
              </w:rPr>
              <w:t>46%</w:t>
            </w:r>
          </w:p>
        </w:tc>
        <w:tc>
          <w:tcPr>
            <w:tcW w:w="1259" w:type="dxa"/>
          </w:tcPr>
          <w:p w14:paraId="42A690E1" w14:textId="77777777" w:rsidR="002E1C48" w:rsidRPr="00F23D53" w:rsidRDefault="002E1C48" w:rsidP="002E1C48">
            <w:pPr>
              <w:autoSpaceDE w:val="0"/>
              <w:autoSpaceDN w:val="0"/>
              <w:adjustRightInd w:val="0"/>
              <w:jc w:val="both"/>
              <w:rPr>
                <w:rFonts w:ascii="Times New Roman" w:hAnsi="Times New Roman" w:cs="Times New Roman"/>
                <w:color w:val="000000"/>
                <w:sz w:val="24"/>
                <w:szCs w:val="24"/>
                <w:lang w:val="kk-KZ"/>
              </w:rPr>
            </w:pPr>
          </w:p>
        </w:tc>
      </w:tr>
    </w:tbl>
    <w:p w14:paraId="033A5788" w14:textId="77777777" w:rsidR="007725F9" w:rsidRDefault="007725F9" w:rsidP="003B1B71">
      <w:pPr>
        <w:pStyle w:val="a7"/>
        <w:shd w:val="clear" w:color="auto" w:fill="FFFFFF"/>
        <w:spacing w:before="0" w:beforeAutospacing="0" w:after="0" w:afterAutospacing="0"/>
        <w:ind w:firstLine="709"/>
        <w:contextualSpacing/>
        <w:jc w:val="center"/>
        <w:rPr>
          <w:rFonts w:eastAsiaTheme="minorEastAsia"/>
          <w:b/>
          <w:bCs/>
          <w:sz w:val="28"/>
          <w:szCs w:val="28"/>
          <w:lang w:val="kk-KZ"/>
        </w:rPr>
      </w:pPr>
    </w:p>
    <w:p w14:paraId="2CC96B8B" w14:textId="77777777" w:rsidR="00C42020" w:rsidRDefault="00C42020" w:rsidP="003B1B71">
      <w:pPr>
        <w:pStyle w:val="a7"/>
        <w:shd w:val="clear" w:color="auto" w:fill="FFFFFF"/>
        <w:spacing w:before="0" w:beforeAutospacing="0" w:after="0" w:afterAutospacing="0"/>
        <w:ind w:firstLine="709"/>
        <w:contextualSpacing/>
        <w:jc w:val="center"/>
        <w:rPr>
          <w:rFonts w:eastAsiaTheme="minorEastAsia"/>
          <w:b/>
          <w:bCs/>
          <w:sz w:val="28"/>
          <w:szCs w:val="28"/>
          <w:lang w:val="kk-KZ"/>
        </w:rPr>
      </w:pPr>
    </w:p>
    <w:p w14:paraId="25BEB6EA" w14:textId="77777777" w:rsidR="00C42020" w:rsidRDefault="00C42020" w:rsidP="003B1B71">
      <w:pPr>
        <w:pStyle w:val="a7"/>
        <w:shd w:val="clear" w:color="auto" w:fill="FFFFFF"/>
        <w:spacing w:before="0" w:beforeAutospacing="0" w:after="0" w:afterAutospacing="0"/>
        <w:ind w:firstLine="709"/>
        <w:contextualSpacing/>
        <w:jc w:val="center"/>
        <w:rPr>
          <w:rFonts w:eastAsiaTheme="minorEastAsia"/>
          <w:b/>
          <w:bCs/>
          <w:sz w:val="28"/>
          <w:szCs w:val="28"/>
          <w:lang w:val="kk-KZ"/>
        </w:rPr>
      </w:pPr>
    </w:p>
    <w:p w14:paraId="4BE8DE01" w14:textId="77777777" w:rsidR="00C42020" w:rsidRDefault="00C42020" w:rsidP="003B1B71">
      <w:pPr>
        <w:pStyle w:val="a7"/>
        <w:shd w:val="clear" w:color="auto" w:fill="FFFFFF"/>
        <w:spacing w:before="0" w:beforeAutospacing="0" w:after="0" w:afterAutospacing="0"/>
        <w:ind w:firstLine="709"/>
        <w:contextualSpacing/>
        <w:jc w:val="center"/>
        <w:rPr>
          <w:rFonts w:eastAsiaTheme="minorEastAsia"/>
          <w:b/>
          <w:bCs/>
          <w:sz w:val="28"/>
          <w:szCs w:val="28"/>
          <w:lang w:val="kk-KZ"/>
        </w:rPr>
      </w:pPr>
    </w:p>
    <w:p w14:paraId="03001C49" w14:textId="77777777" w:rsidR="00C42020" w:rsidRDefault="00C42020" w:rsidP="003B1B71">
      <w:pPr>
        <w:pStyle w:val="a7"/>
        <w:shd w:val="clear" w:color="auto" w:fill="FFFFFF"/>
        <w:spacing w:before="0" w:beforeAutospacing="0" w:after="0" w:afterAutospacing="0"/>
        <w:ind w:firstLine="709"/>
        <w:contextualSpacing/>
        <w:jc w:val="center"/>
        <w:rPr>
          <w:rFonts w:eastAsiaTheme="minorEastAsia"/>
          <w:b/>
          <w:bCs/>
          <w:sz w:val="28"/>
          <w:szCs w:val="28"/>
          <w:lang w:val="kk-KZ"/>
        </w:rPr>
      </w:pPr>
    </w:p>
    <w:p w14:paraId="470B2ED7" w14:textId="77777777" w:rsidR="00C42020" w:rsidRDefault="00C42020" w:rsidP="003B1B71">
      <w:pPr>
        <w:pStyle w:val="a7"/>
        <w:shd w:val="clear" w:color="auto" w:fill="FFFFFF"/>
        <w:spacing w:before="0" w:beforeAutospacing="0" w:after="0" w:afterAutospacing="0"/>
        <w:ind w:firstLine="709"/>
        <w:contextualSpacing/>
        <w:jc w:val="center"/>
        <w:rPr>
          <w:rFonts w:eastAsiaTheme="minorEastAsia"/>
          <w:b/>
          <w:bCs/>
          <w:sz w:val="28"/>
          <w:szCs w:val="28"/>
          <w:lang w:val="kk-KZ"/>
        </w:rPr>
      </w:pPr>
    </w:p>
    <w:p w14:paraId="04B9AD44" w14:textId="77777777" w:rsidR="00C42020" w:rsidRDefault="00C42020" w:rsidP="003B1B71">
      <w:pPr>
        <w:pStyle w:val="a7"/>
        <w:shd w:val="clear" w:color="auto" w:fill="FFFFFF"/>
        <w:spacing w:before="0" w:beforeAutospacing="0" w:after="0" w:afterAutospacing="0"/>
        <w:ind w:firstLine="709"/>
        <w:contextualSpacing/>
        <w:jc w:val="center"/>
        <w:rPr>
          <w:rFonts w:eastAsiaTheme="minorEastAsia"/>
          <w:b/>
          <w:bCs/>
          <w:sz w:val="28"/>
          <w:szCs w:val="28"/>
          <w:lang w:val="kk-KZ"/>
        </w:rPr>
      </w:pPr>
    </w:p>
    <w:p w14:paraId="32F57F75" w14:textId="77777777" w:rsidR="00C42020" w:rsidRDefault="00C42020" w:rsidP="003B1B71">
      <w:pPr>
        <w:pStyle w:val="a7"/>
        <w:shd w:val="clear" w:color="auto" w:fill="FFFFFF"/>
        <w:spacing w:before="0" w:beforeAutospacing="0" w:after="0" w:afterAutospacing="0"/>
        <w:ind w:firstLine="709"/>
        <w:contextualSpacing/>
        <w:jc w:val="center"/>
        <w:rPr>
          <w:rFonts w:eastAsiaTheme="minorEastAsia"/>
          <w:b/>
          <w:bCs/>
          <w:sz w:val="28"/>
          <w:szCs w:val="28"/>
          <w:lang w:val="kk-KZ"/>
        </w:rPr>
      </w:pPr>
    </w:p>
    <w:p w14:paraId="78112B36" w14:textId="77777777" w:rsidR="00C42020" w:rsidRDefault="00C42020" w:rsidP="003B1B71">
      <w:pPr>
        <w:pStyle w:val="a7"/>
        <w:shd w:val="clear" w:color="auto" w:fill="FFFFFF"/>
        <w:spacing w:before="0" w:beforeAutospacing="0" w:after="0" w:afterAutospacing="0"/>
        <w:ind w:firstLine="709"/>
        <w:contextualSpacing/>
        <w:jc w:val="center"/>
        <w:rPr>
          <w:rFonts w:eastAsiaTheme="minorEastAsia"/>
          <w:b/>
          <w:bCs/>
          <w:sz w:val="28"/>
          <w:szCs w:val="28"/>
          <w:lang w:val="kk-KZ"/>
        </w:rPr>
      </w:pPr>
    </w:p>
    <w:p w14:paraId="17040FDF" w14:textId="77777777" w:rsidR="00C42020" w:rsidRDefault="00C42020" w:rsidP="003B1B71">
      <w:pPr>
        <w:pStyle w:val="a7"/>
        <w:shd w:val="clear" w:color="auto" w:fill="FFFFFF"/>
        <w:spacing w:before="0" w:beforeAutospacing="0" w:after="0" w:afterAutospacing="0"/>
        <w:ind w:firstLine="709"/>
        <w:contextualSpacing/>
        <w:jc w:val="center"/>
        <w:rPr>
          <w:rFonts w:eastAsiaTheme="minorEastAsia"/>
          <w:b/>
          <w:bCs/>
          <w:sz w:val="28"/>
          <w:szCs w:val="28"/>
          <w:lang w:val="kk-KZ"/>
        </w:rPr>
      </w:pPr>
    </w:p>
    <w:p w14:paraId="170FC925" w14:textId="77777777" w:rsidR="00C42020" w:rsidRDefault="00C42020" w:rsidP="003B1B71">
      <w:pPr>
        <w:pStyle w:val="a7"/>
        <w:shd w:val="clear" w:color="auto" w:fill="FFFFFF"/>
        <w:spacing w:before="0" w:beforeAutospacing="0" w:after="0" w:afterAutospacing="0"/>
        <w:ind w:firstLine="709"/>
        <w:contextualSpacing/>
        <w:jc w:val="center"/>
        <w:rPr>
          <w:rFonts w:eastAsiaTheme="minorEastAsia"/>
          <w:b/>
          <w:bCs/>
          <w:sz w:val="28"/>
          <w:szCs w:val="28"/>
          <w:lang w:val="kk-KZ"/>
        </w:rPr>
      </w:pPr>
    </w:p>
    <w:p w14:paraId="5F52C59A" w14:textId="77777777" w:rsidR="00C42020" w:rsidRDefault="00C42020" w:rsidP="003B1B71">
      <w:pPr>
        <w:pStyle w:val="a7"/>
        <w:shd w:val="clear" w:color="auto" w:fill="FFFFFF"/>
        <w:spacing w:before="0" w:beforeAutospacing="0" w:after="0" w:afterAutospacing="0"/>
        <w:ind w:firstLine="709"/>
        <w:contextualSpacing/>
        <w:jc w:val="center"/>
        <w:rPr>
          <w:rFonts w:eastAsiaTheme="minorEastAsia"/>
          <w:b/>
          <w:bCs/>
          <w:sz w:val="28"/>
          <w:szCs w:val="28"/>
          <w:lang w:val="kk-KZ"/>
        </w:rPr>
      </w:pPr>
    </w:p>
    <w:p w14:paraId="3E51AE79" w14:textId="77777777" w:rsidR="00C42020" w:rsidRDefault="00C42020" w:rsidP="003B1B71">
      <w:pPr>
        <w:pStyle w:val="a7"/>
        <w:shd w:val="clear" w:color="auto" w:fill="FFFFFF"/>
        <w:spacing w:before="0" w:beforeAutospacing="0" w:after="0" w:afterAutospacing="0"/>
        <w:ind w:firstLine="709"/>
        <w:contextualSpacing/>
        <w:jc w:val="center"/>
        <w:rPr>
          <w:rFonts w:eastAsiaTheme="minorEastAsia"/>
          <w:b/>
          <w:bCs/>
          <w:sz w:val="28"/>
          <w:szCs w:val="28"/>
          <w:lang w:val="kk-KZ"/>
        </w:rPr>
      </w:pPr>
    </w:p>
    <w:p w14:paraId="19DC2C97" w14:textId="77777777" w:rsidR="00C42020" w:rsidRDefault="00C42020" w:rsidP="003B1B71">
      <w:pPr>
        <w:pStyle w:val="a7"/>
        <w:shd w:val="clear" w:color="auto" w:fill="FFFFFF"/>
        <w:spacing w:before="0" w:beforeAutospacing="0" w:after="0" w:afterAutospacing="0"/>
        <w:ind w:firstLine="709"/>
        <w:contextualSpacing/>
        <w:jc w:val="center"/>
        <w:rPr>
          <w:rFonts w:eastAsiaTheme="minorEastAsia"/>
          <w:b/>
          <w:bCs/>
          <w:sz w:val="28"/>
          <w:szCs w:val="28"/>
          <w:lang w:val="kk-KZ"/>
        </w:rPr>
      </w:pPr>
    </w:p>
    <w:p w14:paraId="643D38FD" w14:textId="77777777" w:rsidR="00C42020" w:rsidRDefault="00C42020" w:rsidP="003B1B71">
      <w:pPr>
        <w:pStyle w:val="a7"/>
        <w:shd w:val="clear" w:color="auto" w:fill="FFFFFF"/>
        <w:spacing w:before="0" w:beforeAutospacing="0" w:after="0" w:afterAutospacing="0"/>
        <w:ind w:firstLine="709"/>
        <w:contextualSpacing/>
        <w:jc w:val="center"/>
        <w:rPr>
          <w:rFonts w:eastAsiaTheme="minorEastAsia"/>
          <w:b/>
          <w:bCs/>
          <w:sz w:val="28"/>
          <w:szCs w:val="28"/>
          <w:lang w:val="kk-KZ"/>
        </w:rPr>
      </w:pPr>
    </w:p>
    <w:p w14:paraId="3614ADFB" w14:textId="77777777" w:rsidR="00C42020" w:rsidRDefault="00C42020" w:rsidP="003B1B71">
      <w:pPr>
        <w:pStyle w:val="a7"/>
        <w:shd w:val="clear" w:color="auto" w:fill="FFFFFF"/>
        <w:spacing w:before="0" w:beforeAutospacing="0" w:after="0" w:afterAutospacing="0"/>
        <w:ind w:firstLine="709"/>
        <w:contextualSpacing/>
        <w:jc w:val="center"/>
        <w:rPr>
          <w:rFonts w:eastAsiaTheme="minorEastAsia"/>
          <w:b/>
          <w:bCs/>
          <w:sz w:val="28"/>
          <w:szCs w:val="28"/>
          <w:lang w:val="kk-KZ"/>
        </w:rPr>
      </w:pPr>
    </w:p>
    <w:p w14:paraId="4532FCAC" w14:textId="77777777" w:rsidR="00C42020" w:rsidRDefault="00C42020" w:rsidP="003B1B71">
      <w:pPr>
        <w:pStyle w:val="a7"/>
        <w:shd w:val="clear" w:color="auto" w:fill="FFFFFF"/>
        <w:spacing w:before="0" w:beforeAutospacing="0" w:after="0" w:afterAutospacing="0"/>
        <w:ind w:firstLine="709"/>
        <w:contextualSpacing/>
        <w:jc w:val="center"/>
        <w:rPr>
          <w:rFonts w:eastAsiaTheme="minorEastAsia"/>
          <w:b/>
          <w:bCs/>
          <w:sz w:val="28"/>
          <w:szCs w:val="28"/>
          <w:lang w:val="kk-KZ"/>
        </w:rPr>
      </w:pPr>
    </w:p>
    <w:p w14:paraId="32960B13" w14:textId="77777777" w:rsidR="00C42020" w:rsidRDefault="00C42020" w:rsidP="003B1B71">
      <w:pPr>
        <w:pStyle w:val="a7"/>
        <w:shd w:val="clear" w:color="auto" w:fill="FFFFFF"/>
        <w:spacing w:before="0" w:beforeAutospacing="0" w:after="0" w:afterAutospacing="0"/>
        <w:ind w:firstLine="709"/>
        <w:contextualSpacing/>
        <w:jc w:val="center"/>
        <w:rPr>
          <w:rFonts w:eastAsiaTheme="minorEastAsia"/>
          <w:b/>
          <w:bCs/>
          <w:sz w:val="28"/>
          <w:szCs w:val="28"/>
          <w:lang w:val="kk-KZ"/>
        </w:rPr>
      </w:pPr>
    </w:p>
    <w:p w14:paraId="73D55E9F" w14:textId="77777777" w:rsidR="00C42020" w:rsidRDefault="00C42020" w:rsidP="003B1B71">
      <w:pPr>
        <w:pStyle w:val="a7"/>
        <w:shd w:val="clear" w:color="auto" w:fill="FFFFFF"/>
        <w:spacing w:before="0" w:beforeAutospacing="0" w:after="0" w:afterAutospacing="0"/>
        <w:ind w:firstLine="709"/>
        <w:contextualSpacing/>
        <w:jc w:val="center"/>
        <w:rPr>
          <w:rFonts w:eastAsiaTheme="minorEastAsia"/>
          <w:b/>
          <w:bCs/>
          <w:sz w:val="28"/>
          <w:szCs w:val="28"/>
          <w:lang w:val="kk-KZ"/>
        </w:rPr>
      </w:pPr>
    </w:p>
    <w:p w14:paraId="05EBD748" w14:textId="5C0B3B80" w:rsidR="00C42020" w:rsidRDefault="00C42020" w:rsidP="003B1B71">
      <w:pPr>
        <w:pStyle w:val="a7"/>
        <w:shd w:val="clear" w:color="auto" w:fill="FFFFFF"/>
        <w:spacing w:before="0" w:beforeAutospacing="0" w:after="0" w:afterAutospacing="0"/>
        <w:ind w:firstLine="709"/>
        <w:contextualSpacing/>
        <w:jc w:val="center"/>
        <w:rPr>
          <w:rFonts w:eastAsiaTheme="minorEastAsia"/>
          <w:b/>
          <w:bCs/>
          <w:sz w:val="28"/>
          <w:szCs w:val="28"/>
          <w:lang w:val="kk-KZ"/>
        </w:rPr>
      </w:pPr>
    </w:p>
    <w:p w14:paraId="35F682E1" w14:textId="4D07C25C" w:rsidR="003C0E61" w:rsidRDefault="003C0E61" w:rsidP="003B1B71">
      <w:pPr>
        <w:pStyle w:val="a7"/>
        <w:shd w:val="clear" w:color="auto" w:fill="FFFFFF"/>
        <w:spacing w:before="0" w:beforeAutospacing="0" w:after="0" w:afterAutospacing="0"/>
        <w:ind w:firstLine="709"/>
        <w:contextualSpacing/>
        <w:jc w:val="center"/>
        <w:rPr>
          <w:rFonts w:eastAsiaTheme="minorEastAsia"/>
          <w:b/>
          <w:bCs/>
          <w:sz w:val="28"/>
          <w:szCs w:val="28"/>
          <w:lang w:val="kk-KZ"/>
        </w:rPr>
      </w:pPr>
    </w:p>
    <w:p w14:paraId="3DB82E58" w14:textId="5DD6C786" w:rsidR="003C0E61" w:rsidRDefault="003C0E61" w:rsidP="003B1B71">
      <w:pPr>
        <w:pStyle w:val="a7"/>
        <w:shd w:val="clear" w:color="auto" w:fill="FFFFFF"/>
        <w:spacing w:before="0" w:beforeAutospacing="0" w:after="0" w:afterAutospacing="0"/>
        <w:ind w:firstLine="709"/>
        <w:contextualSpacing/>
        <w:jc w:val="center"/>
        <w:rPr>
          <w:rFonts w:eastAsiaTheme="minorEastAsia"/>
          <w:b/>
          <w:bCs/>
          <w:sz w:val="28"/>
          <w:szCs w:val="28"/>
          <w:lang w:val="kk-KZ"/>
        </w:rPr>
      </w:pPr>
    </w:p>
    <w:p w14:paraId="13B14C8E" w14:textId="77777777" w:rsidR="003C0E61" w:rsidRDefault="003C0E61" w:rsidP="003B1B71">
      <w:pPr>
        <w:pStyle w:val="a7"/>
        <w:shd w:val="clear" w:color="auto" w:fill="FFFFFF"/>
        <w:spacing w:before="0" w:beforeAutospacing="0" w:after="0" w:afterAutospacing="0"/>
        <w:ind w:firstLine="709"/>
        <w:contextualSpacing/>
        <w:jc w:val="center"/>
        <w:rPr>
          <w:rFonts w:eastAsiaTheme="minorEastAsia"/>
          <w:b/>
          <w:bCs/>
          <w:sz w:val="28"/>
          <w:szCs w:val="28"/>
          <w:lang w:val="kk-KZ"/>
        </w:rPr>
      </w:pPr>
    </w:p>
    <w:p w14:paraId="1DA65F11" w14:textId="77777777" w:rsidR="00C42020" w:rsidRDefault="00C42020" w:rsidP="003B1B71">
      <w:pPr>
        <w:pStyle w:val="a7"/>
        <w:shd w:val="clear" w:color="auto" w:fill="FFFFFF"/>
        <w:spacing w:before="0" w:beforeAutospacing="0" w:after="0" w:afterAutospacing="0"/>
        <w:ind w:firstLine="709"/>
        <w:contextualSpacing/>
        <w:jc w:val="center"/>
        <w:rPr>
          <w:rFonts w:eastAsiaTheme="minorEastAsia"/>
          <w:b/>
          <w:bCs/>
          <w:sz w:val="28"/>
          <w:szCs w:val="28"/>
          <w:lang w:val="kk-KZ"/>
        </w:rPr>
      </w:pPr>
    </w:p>
    <w:p w14:paraId="4BCFB0B9" w14:textId="7EC35F64" w:rsidR="003B1B71" w:rsidRDefault="003B1B71" w:rsidP="00C42020">
      <w:pPr>
        <w:pStyle w:val="a7"/>
        <w:shd w:val="clear" w:color="auto" w:fill="FFFFFF"/>
        <w:spacing w:before="0" w:beforeAutospacing="0" w:after="0" w:afterAutospacing="0"/>
        <w:contextualSpacing/>
        <w:jc w:val="center"/>
        <w:rPr>
          <w:rFonts w:eastAsiaTheme="minorEastAsia"/>
          <w:b/>
          <w:bCs/>
          <w:sz w:val="28"/>
          <w:szCs w:val="28"/>
          <w:lang w:val="kk-KZ"/>
        </w:rPr>
      </w:pPr>
      <w:r w:rsidRPr="00580B47">
        <w:rPr>
          <w:rFonts w:eastAsiaTheme="minorEastAsia"/>
          <w:b/>
          <w:bCs/>
          <w:sz w:val="28"/>
          <w:szCs w:val="28"/>
          <w:lang w:val="kk-KZ"/>
        </w:rPr>
        <w:t>ҚОСЫМША</w:t>
      </w:r>
      <w:r>
        <w:rPr>
          <w:rFonts w:eastAsiaTheme="minorEastAsia"/>
          <w:b/>
          <w:bCs/>
          <w:sz w:val="28"/>
          <w:szCs w:val="28"/>
          <w:lang w:val="kk-KZ"/>
        </w:rPr>
        <w:t xml:space="preserve"> </w:t>
      </w:r>
      <w:r w:rsidR="00442517">
        <w:rPr>
          <w:rFonts w:eastAsiaTheme="minorEastAsia"/>
          <w:b/>
          <w:bCs/>
          <w:sz w:val="28"/>
          <w:szCs w:val="28"/>
          <w:lang w:val="kk-KZ"/>
        </w:rPr>
        <w:t>И</w:t>
      </w:r>
    </w:p>
    <w:p w14:paraId="20A0E151" w14:textId="77777777" w:rsidR="00C42020" w:rsidRPr="00580B47" w:rsidRDefault="00C42020" w:rsidP="00187E04">
      <w:pPr>
        <w:pStyle w:val="a7"/>
        <w:shd w:val="clear" w:color="auto" w:fill="FFFFFF"/>
        <w:spacing w:before="0" w:beforeAutospacing="0" w:after="0" w:afterAutospacing="0"/>
        <w:contextualSpacing/>
        <w:jc w:val="center"/>
        <w:rPr>
          <w:rFonts w:eastAsiaTheme="minorEastAsia"/>
          <w:b/>
          <w:bCs/>
          <w:sz w:val="28"/>
          <w:szCs w:val="28"/>
          <w:lang w:val="kk-KZ"/>
        </w:rPr>
      </w:pPr>
    </w:p>
    <w:p w14:paraId="79BB8152" w14:textId="6566385F" w:rsidR="003B1B71" w:rsidRPr="00187E04" w:rsidRDefault="001A44E1" w:rsidP="00C1680E">
      <w:pPr>
        <w:pStyle w:val="a7"/>
        <w:shd w:val="clear" w:color="auto" w:fill="FFFFFF"/>
        <w:spacing w:before="0" w:beforeAutospacing="0" w:after="0" w:afterAutospacing="0"/>
        <w:contextualSpacing/>
        <w:jc w:val="both"/>
        <w:rPr>
          <w:bCs/>
          <w:sz w:val="28"/>
          <w:szCs w:val="28"/>
          <w:lang w:val="kk-KZ"/>
        </w:rPr>
      </w:pPr>
      <w:r>
        <w:rPr>
          <w:bCs/>
          <w:sz w:val="28"/>
          <w:szCs w:val="28"/>
          <w:lang w:val="kk-KZ"/>
        </w:rPr>
        <w:t xml:space="preserve">Кесте </w:t>
      </w:r>
      <w:r w:rsidR="004975D3">
        <w:rPr>
          <w:bCs/>
          <w:sz w:val="28"/>
          <w:szCs w:val="28"/>
          <w:lang w:val="kk-KZ"/>
        </w:rPr>
        <w:t xml:space="preserve">И </w:t>
      </w:r>
      <w:r>
        <w:rPr>
          <w:bCs/>
          <w:sz w:val="28"/>
          <w:szCs w:val="28"/>
          <w:lang w:val="kk-KZ"/>
        </w:rPr>
        <w:t xml:space="preserve">1 - </w:t>
      </w:r>
      <w:r w:rsidR="003B1B71" w:rsidRPr="00187E04">
        <w:rPr>
          <w:bCs/>
          <w:sz w:val="28"/>
          <w:szCs w:val="28"/>
          <w:lang w:val="kk-KZ"/>
        </w:rPr>
        <w:t>Шет елдерде оқитын қазақстандық студенттердің саны</w:t>
      </w:r>
      <w:r w:rsidR="00C1680E">
        <w:rPr>
          <w:bCs/>
          <w:sz w:val="28"/>
          <w:szCs w:val="28"/>
          <w:lang w:val="kk-KZ"/>
        </w:rPr>
        <w:t xml:space="preserve"> </w:t>
      </w:r>
      <w:r w:rsidR="003B1B71" w:rsidRPr="00187E04">
        <w:rPr>
          <w:bCs/>
          <w:sz w:val="28"/>
          <w:szCs w:val="28"/>
          <w:lang w:val="kk-KZ"/>
        </w:rPr>
        <w:t>(ерлер мен әйелдерді қосқанда)</w:t>
      </w:r>
      <w:r w:rsidR="00AE3E46" w:rsidRPr="00AE3E46">
        <w:rPr>
          <w:rStyle w:val="aa"/>
          <w:bCs/>
          <w:sz w:val="28"/>
          <w:szCs w:val="28"/>
          <w:lang w:val="kk-KZ"/>
        </w:rPr>
        <w:footnoteReference w:customMarkFollows="1" w:id="6"/>
        <w:sym w:font="Symbol" w:char="F02A"/>
      </w:r>
    </w:p>
    <w:p w14:paraId="295D1802" w14:textId="77777777" w:rsidR="003B1B71" w:rsidRPr="004B3E96" w:rsidRDefault="003B1B71" w:rsidP="003B1B71">
      <w:pPr>
        <w:pStyle w:val="a7"/>
        <w:shd w:val="clear" w:color="auto" w:fill="FFFFFF"/>
        <w:spacing w:before="0" w:beforeAutospacing="0" w:after="0" w:afterAutospacing="0"/>
        <w:ind w:firstLine="709"/>
        <w:contextualSpacing/>
        <w:jc w:val="both"/>
        <w:rPr>
          <w:rFonts w:eastAsiaTheme="minorEastAsia"/>
          <w:sz w:val="28"/>
          <w:szCs w:val="28"/>
          <w:lang w:val="kk-KZ"/>
        </w:rPr>
      </w:pPr>
    </w:p>
    <w:tbl>
      <w:tblPr>
        <w:tblStyle w:val="210"/>
        <w:tblW w:w="9447" w:type="dxa"/>
        <w:tblLook w:val="04A0" w:firstRow="1" w:lastRow="0" w:firstColumn="1" w:lastColumn="0" w:noHBand="0" w:noVBand="1"/>
      </w:tblPr>
      <w:tblGrid>
        <w:gridCol w:w="1673"/>
        <w:gridCol w:w="374"/>
        <w:gridCol w:w="33"/>
        <w:gridCol w:w="910"/>
        <w:gridCol w:w="26"/>
        <w:gridCol w:w="1368"/>
        <w:gridCol w:w="38"/>
        <w:gridCol w:w="910"/>
        <w:gridCol w:w="37"/>
        <w:gridCol w:w="1396"/>
        <w:gridCol w:w="10"/>
        <w:gridCol w:w="1406"/>
        <w:gridCol w:w="1266"/>
      </w:tblGrid>
      <w:tr w:rsidR="004922D1" w:rsidRPr="00C75B9A" w14:paraId="5177300C" w14:textId="77777777" w:rsidTr="00C75B9A">
        <w:trPr>
          <w:cnfStyle w:val="100000000000" w:firstRow="1" w:lastRow="0" w:firstColumn="0" w:lastColumn="0" w:oddVBand="0" w:evenVBand="0" w:oddHBand="0"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9447" w:type="dxa"/>
            <w:gridSpan w:val="13"/>
            <w:hideMark/>
          </w:tcPr>
          <w:p w14:paraId="7C43D60A" w14:textId="77777777" w:rsidR="004922D1" w:rsidRPr="00C75B9A" w:rsidRDefault="004922D1" w:rsidP="00017077">
            <w:pPr>
              <w:contextualSpacing/>
              <w:jc w:val="center"/>
              <w:rPr>
                <w:rFonts w:ascii="Times New Roman" w:eastAsia="Times New Roman" w:hAnsi="Times New Roman" w:cs="Times New Roman"/>
                <w:b w:val="0"/>
                <w:bCs w:val="0"/>
                <w:sz w:val="24"/>
                <w:szCs w:val="24"/>
                <w:lang w:val="kk-KZ"/>
              </w:rPr>
            </w:pPr>
            <w:r w:rsidRPr="00C75B9A">
              <w:rPr>
                <w:rFonts w:ascii="Times New Roman" w:eastAsia="Times New Roman" w:hAnsi="Times New Roman" w:cs="Times New Roman"/>
                <w:b w:val="0"/>
                <w:bCs w:val="0"/>
                <w:sz w:val="24"/>
                <w:szCs w:val="24"/>
                <w:lang w:val="kk-KZ"/>
              </w:rPr>
              <w:t>Шет елдерде оқитын қазақстандықтардың саны</w:t>
            </w:r>
          </w:p>
        </w:tc>
      </w:tr>
      <w:tr w:rsidR="00C42020" w:rsidRPr="00C75B9A" w14:paraId="77E5BA34" w14:textId="77777777" w:rsidTr="00C75B9A">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2047" w:type="dxa"/>
            <w:gridSpan w:val="2"/>
            <w:hideMark/>
          </w:tcPr>
          <w:p w14:paraId="647B2448" w14:textId="348D8C7D" w:rsidR="003B1B71" w:rsidRPr="00C75B9A" w:rsidRDefault="003B1B71" w:rsidP="00017077">
            <w:pPr>
              <w:contextualSpacing/>
              <w:jc w:val="both"/>
              <w:rPr>
                <w:rFonts w:ascii="Times New Roman" w:eastAsia="Times New Roman" w:hAnsi="Times New Roman" w:cs="Times New Roman"/>
                <w:b w:val="0"/>
                <w:bCs w:val="0"/>
                <w:sz w:val="24"/>
                <w:szCs w:val="24"/>
                <w:lang w:val="kk-KZ"/>
              </w:rPr>
            </w:pPr>
            <w:r w:rsidRPr="00C75B9A">
              <w:rPr>
                <w:rFonts w:ascii="Times New Roman" w:eastAsia="Times New Roman" w:hAnsi="Times New Roman" w:cs="Times New Roman"/>
                <w:b w:val="0"/>
                <w:bCs w:val="0"/>
                <w:sz w:val="24"/>
                <w:szCs w:val="24"/>
                <w:lang w:val="kk-KZ"/>
              </w:rPr>
              <w:t>Жыл</w:t>
            </w:r>
            <w:r w:rsidR="00397B18" w:rsidRPr="00C75B9A">
              <w:rPr>
                <w:rFonts w:ascii="Times New Roman" w:eastAsia="Times New Roman" w:hAnsi="Times New Roman" w:cs="Times New Roman"/>
                <w:b w:val="0"/>
                <w:bCs w:val="0"/>
                <w:sz w:val="24"/>
                <w:szCs w:val="24"/>
                <w:lang w:val="kk-KZ"/>
              </w:rPr>
              <w:t>дар</w:t>
            </w:r>
            <w:r w:rsidR="004922D1" w:rsidRPr="00C75B9A">
              <w:rPr>
                <w:rFonts w:ascii="Times New Roman" w:eastAsia="Times New Roman" w:hAnsi="Times New Roman" w:cs="Times New Roman"/>
                <w:b w:val="0"/>
                <w:bCs w:val="0"/>
                <w:sz w:val="24"/>
                <w:szCs w:val="24"/>
                <w:lang w:val="en-US"/>
              </w:rPr>
              <w:t>/</w:t>
            </w:r>
            <w:r w:rsidR="004922D1" w:rsidRPr="00C75B9A">
              <w:rPr>
                <w:rFonts w:ascii="Times New Roman" w:eastAsia="Times New Roman" w:hAnsi="Times New Roman" w:cs="Times New Roman"/>
                <w:b w:val="0"/>
                <w:bCs w:val="0"/>
                <w:sz w:val="24"/>
                <w:szCs w:val="24"/>
                <w:lang w:val="kk-KZ"/>
              </w:rPr>
              <w:t>елдер</w:t>
            </w:r>
          </w:p>
        </w:tc>
        <w:tc>
          <w:tcPr>
            <w:tcW w:w="943" w:type="dxa"/>
            <w:gridSpan w:val="2"/>
            <w:hideMark/>
          </w:tcPr>
          <w:p w14:paraId="632BDBE2" w14:textId="77777777" w:rsidR="003B1B71" w:rsidRPr="00C75B9A" w:rsidRDefault="003B1B71" w:rsidP="0001707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kk-KZ"/>
              </w:rPr>
            </w:pPr>
            <w:r w:rsidRPr="00C75B9A">
              <w:rPr>
                <w:rFonts w:ascii="Times New Roman" w:eastAsia="Times New Roman" w:hAnsi="Times New Roman" w:cs="Times New Roman"/>
                <w:sz w:val="24"/>
                <w:szCs w:val="24"/>
                <w:lang w:val="kk-KZ"/>
              </w:rPr>
              <w:t>2012</w:t>
            </w:r>
          </w:p>
        </w:tc>
        <w:tc>
          <w:tcPr>
            <w:tcW w:w="1394" w:type="dxa"/>
            <w:gridSpan w:val="2"/>
            <w:hideMark/>
          </w:tcPr>
          <w:p w14:paraId="249F655D" w14:textId="77777777" w:rsidR="003B1B71" w:rsidRPr="00C75B9A" w:rsidRDefault="003B1B71" w:rsidP="0001707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kk-KZ"/>
              </w:rPr>
            </w:pPr>
            <w:r w:rsidRPr="00C75B9A">
              <w:rPr>
                <w:rFonts w:ascii="Times New Roman" w:eastAsia="Times New Roman" w:hAnsi="Times New Roman" w:cs="Times New Roman"/>
                <w:sz w:val="24"/>
                <w:szCs w:val="24"/>
                <w:lang w:val="kk-KZ"/>
              </w:rPr>
              <w:t>2013</w:t>
            </w:r>
          </w:p>
        </w:tc>
        <w:tc>
          <w:tcPr>
            <w:tcW w:w="948" w:type="dxa"/>
            <w:gridSpan w:val="2"/>
            <w:hideMark/>
          </w:tcPr>
          <w:p w14:paraId="120068B8" w14:textId="77777777" w:rsidR="003B1B71" w:rsidRPr="00C75B9A" w:rsidRDefault="003B1B71" w:rsidP="0001707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kk-KZ"/>
              </w:rPr>
            </w:pPr>
            <w:r w:rsidRPr="00C75B9A">
              <w:rPr>
                <w:rFonts w:ascii="Times New Roman" w:eastAsia="Times New Roman" w:hAnsi="Times New Roman" w:cs="Times New Roman"/>
                <w:sz w:val="24"/>
                <w:szCs w:val="24"/>
                <w:lang w:val="kk-KZ"/>
              </w:rPr>
              <w:t>2014</w:t>
            </w:r>
          </w:p>
        </w:tc>
        <w:tc>
          <w:tcPr>
            <w:tcW w:w="1433" w:type="dxa"/>
            <w:gridSpan w:val="2"/>
            <w:hideMark/>
          </w:tcPr>
          <w:p w14:paraId="34BE1CB5" w14:textId="77777777" w:rsidR="003B1B71" w:rsidRPr="00C75B9A" w:rsidRDefault="003B1B71" w:rsidP="0001707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kk-KZ"/>
              </w:rPr>
            </w:pPr>
            <w:r w:rsidRPr="00C75B9A">
              <w:rPr>
                <w:rFonts w:ascii="Times New Roman" w:eastAsia="Times New Roman" w:hAnsi="Times New Roman" w:cs="Times New Roman"/>
                <w:sz w:val="24"/>
                <w:szCs w:val="24"/>
                <w:lang w:val="kk-KZ"/>
              </w:rPr>
              <w:t>2015</w:t>
            </w:r>
          </w:p>
        </w:tc>
        <w:tc>
          <w:tcPr>
            <w:tcW w:w="1416" w:type="dxa"/>
            <w:gridSpan w:val="2"/>
            <w:hideMark/>
          </w:tcPr>
          <w:p w14:paraId="7C6018A1" w14:textId="77777777" w:rsidR="003B1B71" w:rsidRPr="00C75B9A" w:rsidRDefault="003B1B71" w:rsidP="0001707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kk-KZ"/>
              </w:rPr>
            </w:pPr>
            <w:r w:rsidRPr="00C75B9A">
              <w:rPr>
                <w:rFonts w:ascii="Times New Roman" w:eastAsia="Times New Roman" w:hAnsi="Times New Roman" w:cs="Times New Roman"/>
                <w:sz w:val="24"/>
                <w:szCs w:val="24"/>
                <w:lang w:val="kk-KZ"/>
              </w:rPr>
              <w:t>2016</w:t>
            </w:r>
          </w:p>
        </w:tc>
        <w:tc>
          <w:tcPr>
            <w:tcW w:w="1266" w:type="dxa"/>
            <w:hideMark/>
          </w:tcPr>
          <w:p w14:paraId="0D9DC044" w14:textId="77777777" w:rsidR="003B1B71" w:rsidRPr="00C75B9A" w:rsidRDefault="003B1B71" w:rsidP="0001707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kk-KZ"/>
              </w:rPr>
            </w:pPr>
            <w:r w:rsidRPr="00C75B9A">
              <w:rPr>
                <w:rFonts w:ascii="Times New Roman" w:eastAsia="Times New Roman" w:hAnsi="Times New Roman" w:cs="Times New Roman"/>
                <w:sz w:val="24"/>
                <w:szCs w:val="24"/>
                <w:lang w:val="kk-KZ"/>
              </w:rPr>
              <w:t>2017</w:t>
            </w:r>
          </w:p>
        </w:tc>
      </w:tr>
      <w:tr w:rsidR="00D22A65" w:rsidRPr="00C75B9A" w14:paraId="72507A81" w14:textId="77777777" w:rsidTr="00C75B9A">
        <w:trPr>
          <w:trHeight w:val="166"/>
        </w:trPr>
        <w:tc>
          <w:tcPr>
            <w:cnfStyle w:val="001000000000" w:firstRow="0" w:lastRow="0" w:firstColumn="1" w:lastColumn="0" w:oddVBand="0" w:evenVBand="0" w:oddHBand="0" w:evenHBand="0" w:firstRowFirstColumn="0" w:firstRowLastColumn="0" w:lastRowFirstColumn="0" w:lastRowLastColumn="0"/>
            <w:tcW w:w="1673" w:type="dxa"/>
            <w:hideMark/>
          </w:tcPr>
          <w:p w14:paraId="6A3FD3B6" w14:textId="77777777" w:rsidR="00D22A65" w:rsidRPr="00C75B9A" w:rsidRDefault="00D22A65" w:rsidP="00D22A65">
            <w:pPr>
              <w:contextualSpacing/>
              <w:jc w:val="both"/>
              <w:rPr>
                <w:rFonts w:ascii="Times New Roman" w:eastAsia="Times New Roman" w:hAnsi="Times New Roman" w:cs="Times New Roman"/>
                <w:b w:val="0"/>
                <w:bCs w:val="0"/>
                <w:sz w:val="24"/>
                <w:szCs w:val="24"/>
                <w:lang w:val="kk-KZ"/>
              </w:rPr>
            </w:pPr>
            <w:r w:rsidRPr="00C75B9A">
              <w:rPr>
                <w:rFonts w:ascii="Times New Roman" w:eastAsia="Times New Roman" w:hAnsi="Times New Roman" w:cs="Times New Roman"/>
                <w:b w:val="0"/>
                <w:bCs w:val="0"/>
                <w:sz w:val="24"/>
                <w:szCs w:val="24"/>
                <w:lang w:val="kk-KZ"/>
              </w:rPr>
              <w:t>Аргентина</w:t>
            </w:r>
          </w:p>
        </w:tc>
        <w:tc>
          <w:tcPr>
            <w:tcW w:w="374" w:type="dxa"/>
            <w:noWrap/>
            <w:hideMark/>
          </w:tcPr>
          <w:p w14:paraId="2DA9D2A5" w14:textId="77777777" w:rsidR="00D22A65" w:rsidRPr="00C75B9A" w:rsidRDefault="00D22A65" w:rsidP="00D22A65">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kk-KZ"/>
              </w:rPr>
            </w:pPr>
            <w:r w:rsidRPr="00C75B9A">
              <w:rPr>
                <w:rFonts w:ascii="Times New Roman" w:eastAsia="Times New Roman" w:hAnsi="Times New Roman" w:cs="Times New Roman"/>
                <w:sz w:val="24"/>
                <w:szCs w:val="24"/>
                <w:lang w:val="kk-KZ"/>
              </w:rPr>
              <w:t> </w:t>
            </w:r>
          </w:p>
        </w:tc>
        <w:tc>
          <w:tcPr>
            <w:tcW w:w="943" w:type="dxa"/>
            <w:gridSpan w:val="2"/>
            <w:noWrap/>
            <w:hideMark/>
          </w:tcPr>
          <w:p w14:paraId="6702E280" w14:textId="008D7B6B"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kk-KZ"/>
              </w:rPr>
            </w:pPr>
            <w:r w:rsidRPr="00C75B9A">
              <w:rPr>
                <w:rFonts w:ascii="Times New Roman" w:eastAsia="Times New Roman" w:hAnsi="Times New Roman" w:cs="Times New Roman"/>
                <w:sz w:val="24"/>
                <w:szCs w:val="24"/>
              </w:rPr>
              <w:t>-</w:t>
            </w:r>
          </w:p>
        </w:tc>
        <w:tc>
          <w:tcPr>
            <w:tcW w:w="1394" w:type="dxa"/>
            <w:gridSpan w:val="2"/>
            <w:noWrap/>
            <w:hideMark/>
          </w:tcPr>
          <w:p w14:paraId="74B82B2D" w14:textId="6181F98E"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kk-KZ"/>
              </w:rPr>
            </w:pPr>
            <w:r w:rsidRPr="00C75B9A">
              <w:rPr>
                <w:rFonts w:ascii="Times New Roman" w:eastAsia="Times New Roman" w:hAnsi="Times New Roman" w:cs="Times New Roman"/>
                <w:sz w:val="24"/>
                <w:szCs w:val="24"/>
                <w:lang w:val="kk-KZ"/>
              </w:rPr>
              <w:t>-</w:t>
            </w:r>
          </w:p>
        </w:tc>
        <w:tc>
          <w:tcPr>
            <w:tcW w:w="948" w:type="dxa"/>
            <w:gridSpan w:val="2"/>
            <w:noWrap/>
            <w:hideMark/>
          </w:tcPr>
          <w:p w14:paraId="585D6604" w14:textId="52F43DA3"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kk-KZ"/>
              </w:rPr>
            </w:pPr>
            <w:r w:rsidRPr="00C75B9A">
              <w:rPr>
                <w:rFonts w:ascii="Times New Roman" w:eastAsia="Times New Roman" w:hAnsi="Times New Roman" w:cs="Times New Roman"/>
                <w:sz w:val="24"/>
                <w:szCs w:val="24"/>
                <w:lang w:val="kk-KZ"/>
              </w:rPr>
              <w:t>-</w:t>
            </w:r>
          </w:p>
        </w:tc>
        <w:tc>
          <w:tcPr>
            <w:tcW w:w="1433" w:type="dxa"/>
            <w:gridSpan w:val="2"/>
            <w:noWrap/>
            <w:hideMark/>
          </w:tcPr>
          <w:p w14:paraId="121F8D49" w14:textId="79ADCFB0"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kk-KZ"/>
              </w:rPr>
            </w:pPr>
            <w:r w:rsidRPr="00C75B9A">
              <w:rPr>
                <w:rFonts w:ascii="Times New Roman" w:eastAsia="Times New Roman" w:hAnsi="Times New Roman" w:cs="Times New Roman"/>
                <w:sz w:val="24"/>
                <w:szCs w:val="24"/>
                <w:lang w:val="kk-KZ"/>
              </w:rPr>
              <w:t>-</w:t>
            </w:r>
          </w:p>
        </w:tc>
        <w:tc>
          <w:tcPr>
            <w:tcW w:w="1416" w:type="dxa"/>
            <w:gridSpan w:val="2"/>
            <w:noWrap/>
            <w:hideMark/>
          </w:tcPr>
          <w:p w14:paraId="5F7BD739" w14:textId="1E2C8F58"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1</w:t>
            </w:r>
          </w:p>
        </w:tc>
        <w:tc>
          <w:tcPr>
            <w:tcW w:w="1266" w:type="dxa"/>
            <w:noWrap/>
            <w:hideMark/>
          </w:tcPr>
          <w:p w14:paraId="2CFC9E45" w14:textId="1392BBE8"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r>
      <w:tr w:rsidR="003B1B71" w:rsidRPr="00C75B9A" w14:paraId="707E3E83" w14:textId="77777777" w:rsidTr="00C75B9A">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673" w:type="dxa"/>
            <w:hideMark/>
          </w:tcPr>
          <w:p w14:paraId="1478A4F8" w14:textId="77777777" w:rsidR="003B1B71" w:rsidRPr="00C75B9A" w:rsidRDefault="003B1B71" w:rsidP="00017077">
            <w:pPr>
              <w:contextualSpacing/>
              <w:jc w:val="both"/>
              <w:rPr>
                <w:rFonts w:ascii="Times New Roman" w:eastAsia="Times New Roman" w:hAnsi="Times New Roman" w:cs="Times New Roman"/>
                <w:b w:val="0"/>
                <w:bCs w:val="0"/>
                <w:sz w:val="24"/>
                <w:szCs w:val="24"/>
                <w:lang w:val="kk-KZ"/>
              </w:rPr>
            </w:pPr>
            <w:r w:rsidRPr="00C75B9A">
              <w:rPr>
                <w:rFonts w:ascii="Times New Roman" w:eastAsia="Times New Roman" w:hAnsi="Times New Roman" w:cs="Times New Roman"/>
                <w:b w:val="0"/>
                <w:bCs w:val="0"/>
                <w:sz w:val="24"/>
                <w:szCs w:val="24"/>
                <w:lang w:val="kk-KZ"/>
              </w:rPr>
              <w:t>Армения</w:t>
            </w:r>
          </w:p>
        </w:tc>
        <w:tc>
          <w:tcPr>
            <w:tcW w:w="374" w:type="dxa"/>
            <w:noWrap/>
            <w:hideMark/>
          </w:tcPr>
          <w:p w14:paraId="735D8C8A" w14:textId="77777777" w:rsidR="003B1B71" w:rsidRPr="00C75B9A" w:rsidRDefault="003B1B71" w:rsidP="00017077">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 </w:t>
            </w:r>
          </w:p>
        </w:tc>
        <w:tc>
          <w:tcPr>
            <w:tcW w:w="943" w:type="dxa"/>
            <w:gridSpan w:val="2"/>
            <w:noWrap/>
            <w:hideMark/>
          </w:tcPr>
          <w:p w14:paraId="66E59127" w14:textId="77777777" w:rsidR="003B1B71" w:rsidRPr="00C75B9A" w:rsidRDefault="003B1B71" w:rsidP="0001707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21</w:t>
            </w:r>
          </w:p>
        </w:tc>
        <w:tc>
          <w:tcPr>
            <w:tcW w:w="1394" w:type="dxa"/>
            <w:gridSpan w:val="2"/>
            <w:noWrap/>
            <w:hideMark/>
          </w:tcPr>
          <w:p w14:paraId="0FFE6B4C" w14:textId="77777777" w:rsidR="003B1B71" w:rsidRPr="00C75B9A" w:rsidRDefault="003B1B71" w:rsidP="0001707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20</w:t>
            </w:r>
          </w:p>
        </w:tc>
        <w:tc>
          <w:tcPr>
            <w:tcW w:w="948" w:type="dxa"/>
            <w:gridSpan w:val="2"/>
            <w:noWrap/>
            <w:hideMark/>
          </w:tcPr>
          <w:p w14:paraId="2E670C31" w14:textId="77777777" w:rsidR="003B1B71" w:rsidRPr="00C75B9A" w:rsidRDefault="003B1B71" w:rsidP="0001707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23</w:t>
            </w:r>
          </w:p>
        </w:tc>
        <w:tc>
          <w:tcPr>
            <w:tcW w:w="1433" w:type="dxa"/>
            <w:gridSpan w:val="2"/>
            <w:noWrap/>
            <w:hideMark/>
          </w:tcPr>
          <w:p w14:paraId="424B7583" w14:textId="77777777" w:rsidR="003B1B71" w:rsidRPr="00C75B9A" w:rsidRDefault="003B1B71" w:rsidP="0001707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32</w:t>
            </w:r>
          </w:p>
        </w:tc>
        <w:tc>
          <w:tcPr>
            <w:tcW w:w="1416" w:type="dxa"/>
            <w:gridSpan w:val="2"/>
            <w:noWrap/>
            <w:hideMark/>
          </w:tcPr>
          <w:p w14:paraId="63E807E4" w14:textId="77777777" w:rsidR="003B1B71" w:rsidRPr="00C75B9A" w:rsidRDefault="003B1B71" w:rsidP="0001707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26</w:t>
            </w:r>
          </w:p>
        </w:tc>
        <w:tc>
          <w:tcPr>
            <w:tcW w:w="1266" w:type="dxa"/>
            <w:noWrap/>
            <w:hideMark/>
          </w:tcPr>
          <w:p w14:paraId="5783A5D8" w14:textId="77777777" w:rsidR="003B1B71" w:rsidRPr="00C75B9A" w:rsidRDefault="003B1B71" w:rsidP="0001707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26</w:t>
            </w:r>
          </w:p>
        </w:tc>
      </w:tr>
      <w:tr w:rsidR="00D22A65" w:rsidRPr="00C75B9A" w14:paraId="528FF716" w14:textId="77777777" w:rsidTr="00C75B9A">
        <w:trPr>
          <w:trHeight w:val="166"/>
        </w:trPr>
        <w:tc>
          <w:tcPr>
            <w:cnfStyle w:val="001000000000" w:firstRow="0" w:lastRow="0" w:firstColumn="1" w:lastColumn="0" w:oddVBand="0" w:evenVBand="0" w:oddHBand="0" w:evenHBand="0" w:firstRowFirstColumn="0" w:firstRowLastColumn="0" w:lastRowFirstColumn="0" w:lastRowLastColumn="0"/>
            <w:tcW w:w="1673" w:type="dxa"/>
            <w:hideMark/>
          </w:tcPr>
          <w:p w14:paraId="363108C6" w14:textId="77777777" w:rsidR="00D22A65" w:rsidRPr="00C75B9A" w:rsidRDefault="00D22A65" w:rsidP="00D22A65">
            <w:pPr>
              <w:contextualSpacing/>
              <w:jc w:val="both"/>
              <w:rPr>
                <w:rFonts w:ascii="Times New Roman" w:eastAsia="Times New Roman" w:hAnsi="Times New Roman" w:cs="Times New Roman"/>
                <w:b w:val="0"/>
                <w:bCs w:val="0"/>
                <w:sz w:val="24"/>
                <w:szCs w:val="24"/>
                <w:lang w:val="kk-KZ"/>
              </w:rPr>
            </w:pPr>
            <w:r w:rsidRPr="00C75B9A">
              <w:rPr>
                <w:rFonts w:ascii="Times New Roman" w:eastAsia="Times New Roman" w:hAnsi="Times New Roman" w:cs="Times New Roman"/>
                <w:b w:val="0"/>
                <w:bCs w:val="0"/>
                <w:sz w:val="24"/>
                <w:szCs w:val="24"/>
                <w:lang w:val="kk-KZ"/>
              </w:rPr>
              <w:t xml:space="preserve">Аруба </w:t>
            </w:r>
          </w:p>
        </w:tc>
        <w:tc>
          <w:tcPr>
            <w:tcW w:w="374" w:type="dxa"/>
            <w:noWrap/>
            <w:hideMark/>
          </w:tcPr>
          <w:p w14:paraId="122A5E09" w14:textId="77777777" w:rsidR="00D22A65" w:rsidRPr="00C75B9A" w:rsidRDefault="00D22A65" w:rsidP="00D22A65">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 </w:t>
            </w:r>
          </w:p>
        </w:tc>
        <w:tc>
          <w:tcPr>
            <w:tcW w:w="943" w:type="dxa"/>
            <w:gridSpan w:val="2"/>
            <w:noWrap/>
            <w:hideMark/>
          </w:tcPr>
          <w:p w14:paraId="7E664B65" w14:textId="7F7082AE"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c>
          <w:tcPr>
            <w:tcW w:w="1394" w:type="dxa"/>
            <w:gridSpan w:val="2"/>
            <w:noWrap/>
            <w:hideMark/>
          </w:tcPr>
          <w:p w14:paraId="35675083" w14:textId="6082437F"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lang w:val="kk-KZ"/>
              </w:rPr>
              <w:t>-</w:t>
            </w:r>
          </w:p>
        </w:tc>
        <w:tc>
          <w:tcPr>
            <w:tcW w:w="948" w:type="dxa"/>
            <w:gridSpan w:val="2"/>
            <w:noWrap/>
            <w:hideMark/>
          </w:tcPr>
          <w:p w14:paraId="57887DF1" w14:textId="23A215B0"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lang w:val="kk-KZ"/>
              </w:rPr>
              <w:t>-</w:t>
            </w:r>
          </w:p>
        </w:tc>
        <w:tc>
          <w:tcPr>
            <w:tcW w:w="1433" w:type="dxa"/>
            <w:gridSpan w:val="2"/>
            <w:noWrap/>
            <w:hideMark/>
          </w:tcPr>
          <w:p w14:paraId="2A5463EA" w14:textId="165F69FD"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lang w:val="kk-KZ"/>
              </w:rPr>
              <w:t>-</w:t>
            </w:r>
          </w:p>
        </w:tc>
        <w:tc>
          <w:tcPr>
            <w:tcW w:w="1416" w:type="dxa"/>
            <w:gridSpan w:val="2"/>
            <w:noWrap/>
            <w:hideMark/>
          </w:tcPr>
          <w:p w14:paraId="0289C7ED" w14:textId="36D6E5D6"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c>
          <w:tcPr>
            <w:tcW w:w="1266" w:type="dxa"/>
            <w:noWrap/>
            <w:hideMark/>
          </w:tcPr>
          <w:p w14:paraId="7AC7803F" w14:textId="5CA41C4E"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r>
      <w:tr w:rsidR="003B1B71" w:rsidRPr="00C75B9A" w14:paraId="3B22DD9C" w14:textId="77777777" w:rsidTr="00C75B9A">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673" w:type="dxa"/>
            <w:hideMark/>
          </w:tcPr>
          <w:p w14:paraId="7806DDAE" w14:textId="77777777" w:rsidR="003B1B71" w:rsidRPr="00C75B9A" w:rsidRDefault="003B1B71" w:rsidP="00017077">
            <w:pPr>
              <w:contextualSpacing/>
              <w:jc w:val="both"/>
              <w:rPr>
                <w:rFonts w:ascii="Times New Roman" w:eastAsia="Times New Roman" w:hAnsi="Times New Roman" w:cs="Times New Roman"/>
                <w:b w:val="0"/>
                <w:bCs w:val="0"/>
                <w:sz w:val="24"/>
                <w:szCs w:val="24"/>
                <w:lang w:val="kk-KZ"/>
              </w:rPr>
            </w:pPr>
            <w:r w:rsidRPr="00C75B9A">
              <w:rPr>
                <w:rFonts w:ascii="Times New Roman" w:eastAsia="Times New Roman" w:hAnsi="Times New Roman" w:cs="Times New Roman"/>
                <w:b w:val="0"/>
                <w:bCs w:val="0"/>
                <w:sz w:val="24"/>
                <w:szCs w:val="24"/>
                <w:lang w:val="kk-KZ"/>
              </w:rPr>
              <w:t>Австралия</w:t>
            </w:r>
          </w:p>
        </w:tc>
        <w:tc>
          <w:tcPr>
            <w:tcW w:w="374" w:type="dxa"/>
            <w:noWrap/>
            <w:hideMark/>
          </w:tcPr>
          <w:p w14:paraId="3A73627C" w14:textId="77777777" w:rsidR="003B1B71" w:rsidRPr="00C75B9A" w:rsidRDefault="003B1B71" w:rsidP="00017077">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 </w:t>
            </w:r>
          </w:p>
        </w:tc>
        <w:tc>
          <w:tcPr>
            <w:tcW w:w="943" w:type="dxa"/>
            <w:gridSpan w:val="2"/>
            <w:noWrap/>
            <w:hideMark/>
          </w:tcPr>
          <w:p w14:paraId="7795F5B4" w14:textId="77777777" w:rsidR="003B1B71" w:rsidRPr="00C75B9A" w:rsidRDefault="003B1B71" w:rsidP="0001707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108</w:t>
            </w:r>
          </w:p>
        </w:tc>
        <w:tc>
          <w:tcPr>
            <w:tcW w:w="1394" w:type="dxa"/>
            <w:gridSpan w:val="2"/>
            <w:noWrap/>
            <w:hideMark/>
          </w:tcPr>
          <w:p w14:paraId="4EFFDF3E" w14:textId="77777777" w:rsidR="003B1B71" w:rsidRPr="00C75B9A" w:rsidRDefault="003B1B71" w:rsidP="0001707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142</w:t>
            </w:r>
          </w:p>
        </w:tc>
        <w:tc>
          <w:tcPr>
            <w:tcW w:w="948" w:type="dxa"/>
            <w:gridSpan w:val="2"/>
            <w:noWrap/>
            <w:hideMark/>
          </w:tcPr>
          <w:p w14:paraId="49243A3F" w14:textId="77777777" w:rsidR="003B1B71" w:rsidRPr="00C75B9A" w:rsidRDefault="003B1B71" w:rsidP="0001707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118</w:t>
            </w:r>
          </w:p>
        </w:tc>
        <w:tc>
          <w:tcPr>
            <w:tcW w:w="1433" w:type="dxa"/>
            <w:gridSpan w:val="2"/>
            <w:noWrap/>
            <w:hideMark/>
          </w:tcPr>
          <w:p w14:paraId="0DDB4BDF" w14:textId="77777777" w:rsidR="003B1B71" w:rsidRPr="00C75B9A" w:rsidRDefault="003B1B71" w:rsidP="0001707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106</w:t>
            </w:r>
          </w:p>
        </w:tc>
        <w:tc>
          <w:tcPr>
            <w:tcW w:w="1416" w:type="dxa"/>
            <w:gridSpan w:val="2"/>
            <w:noWrap/>
            <w:hideMark/>
          </w:tcPr>
          <w:p w14:paraId="30FA5A57" w14:textId="77777777" w:rsidR="003B1B71" w:rsidRPr="00C75B9A" w:rsidRDefault="003B1B71" w:rsidP="0001707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100</w:t>
            </w:r>
          </w:p>
        </w:tc>
        <w:tc>
          <w:tcPr>
            <w:tcW w:w="1266" w:type="dxa"/>
            <w:noWrap/>
            <w:hideMark/>
          </w:tcPr>
          <w:p w14:paraId="0F689B84" w14:textId="77777777" w:rsidR="003B1B71" w:rsidRPr="00C75B9A" w:rsidRDefault="003B1B71" w:rsidP="0001707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103</w:t>
            </w:r>
          </w:p>
        </w:tc>
      </w:tr>
      <w:tr w:rsidR="003B1B71" w:rsidRPr="00C75B9A" w14:paraId="1BF3CD77" w14:textId="77777777" w:rsidTr="00C75B9A">
        <w:trPr>
          <w:trHeight w:val="166"/>
        </w:trPr>
        <w:tc>
          <w:tcPr>
            <w:cnfStyle w:val="001000000000" w:firstRow="0" w:lastRow="0" w:firstColumn="1" w:lastColumn="0" w:oddVBand="0" w:evenVBand="0" w:oddHBand="0" w:evenHBand="0" w:firstRowFirstColumn="0" w:firstRowLastColumn="0" w:lastRowFirstColumn="0" w:lastRowLastColumn="0"/>
            <w:tcW w:w="1673" w:type="dxa"/>
            <w:hideMark/>
          </w:tcPr>
          <w:p w14:paraId="439C8E87" w14:textId="77777777" w:rsidR="003B1B71" w:rsidRPr="00C75B9A" w:rsidRDefault="003B1B71" w:rsidP="00017077">
            <w:pPr>
              <w:contextualSpacing/>
              <w:jc w:val="both"/>
              <w:rPr>
                <w:rFonts w:ascii="Times New Roman" w:eastAsia="Times New Roman" w:hAnsi="Times New Roman" w:cs="Times New Roman"/>
                <w:b w:val="0"/>
                <w:bCs w:val="0"/>
                <w:sz w:val="24"/>
                <w:szCs w:val="24"/>
                <w:lang w:val="kk-KZ"/>
              </w:rPr>
            </w:pPr>
            <w:r w:rsidRPr="00C75B9A">
              <w:rPr>
                <w:rFonts w:ascii="Times New Roman" w:eastAsia="Times New Roman" w:hAnsi="Times New Roman" w:cs="Times New Roman"/>
                <w:b w:val="0"/>
                <w:bCs w:val="0"/>
                <w:sz w:val="24"/>
                <w:szCs w:val="24"/>
                <w:lang w:val="kk-KZ"/>
              </w:rPr>
              <w:t>Австрия</w:t>
            </w:r>
          </w:p>
        </w:tc>
        <w:tc>
          <w:tcPr>
            <w:tcW w:w="374" w:type="dxa"/>
            <w:noWrap/>
            <w:hideMark/>
          </w:tcPr>
          <w:p w14:paraId="68149740" w14:textId="77777777" w:rsidR="003B1B71" w:rsidRPr="00C75B9A" w:rsidRDefault="003B1B71" w:rsidP="00017077">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 </w:t>
            </w:r>
          </w:p>
        </w:tc>
        <w:tc>
          <w:tcPr>
            <w:tcW w:w="943" w:type="dxa"/>
            <w:gridSpan w:val="2"/>
            <w:noWrap/>
            <w:hideMark/>
          </w:tcPr>
          <w:p w14:paraId="78FB53A7" w14:textId="77777777" w:rsidR="003B1B71" w:rsidRPr="00C75B9A" w:rsidRDefault="003B1B71" w:rsidP="0001707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70</w:t>
            </w:r>
          </w:p>
        </w:tc>
        <w:tc>
          <w:tcPr>
            <w:tcW w:w="1394" w:type="dxa"/>
            <w:gridSpan w:val="2"/>
            <w:noWrap/>
            <w:hideMark/>
          </w:tcPr>
          <w:p w14:paraId="5CC532F7" w14:textId="77777777" w:rsidR="003B1B71" w:rsidRPr="00C75B9A" w:rsidRDefault="003B1B71" w:rsidP="0001707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101,5</w:t>
            </w:r>
          </w:p>
        </w:tc>
        <w:tc>
          <w:tcPr>
            <w:tcW w:w="948" w:type="dxa"/>
            <w:gridSpan w:val="2"/>
            <w:noWrap/>
            <w:hideMark/>
          </w:tcPr>
          <w:p w14:paraId="14410CF8" w14:textId="77777777" w:rsidR="003B1B71" w:rsidRPr="00C75B9A" w:rsidRDefault="003B1B71" w:rsidP="0001707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105</w:t>
            </w:r>
          </w:p>
        </w:tc>
        <w:tc>
          <w:tcPr>
            <w:tcW w:w="1433" w:type="dxa"/>
            <w:gridSpan w:val="2"/>
            <w:noWrap/>
            <w:hideMark/>
          </w:tcPr>
          <w:p w14:paraId="1E9B3467" w14:textId="77777777" w:rsidR="003B1B71" w:rsidRPr="00C75B9A" w:rsidRDefault="003B1B71" w:rsidP="0001707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154,50202</w:t>
            </w:r>
          </w:p>
        </w:tc>
        <w:tc>
          <w:tcPr>
            <w:tcW w:w="1416" w:type="dxa"/>
            <w:gridSpan w:val="2"/>
            <w:noWrap/>
            <w:hideMark/>
          </w:tcPr>
          <w:p w14:paraId="433610A2" w14:textId="77777777" w:rsidR="003B1B71" w:rsidRPr="00C75B9A" w:rsidRDefault="003B1B71" w:rsidP="0001707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232,50459</w:t>
            </w:r>
          </w:p>
        </w:tc>
        <w:tc>
          <w:tcPr>
            <w:tcW w:w="1266" w:type="dxa"/>
            <w:noWrap/>
            <w:hideMark/>
          </w:tcPr>
          <w:p w14:paraId="0C29000E" w14:textId="77777777" w:rsidR="003B1B71" w:rsidRPr="00C75B9A" w:rsidRDefault="003B1B71" w:rsidP="0001707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271</w:t>
            </w:r>
          </w:p>
        </w:tc>
      </w:tr>
      <w:tr w:rsidR="003B1B71" w:rsidRPr="00C75B9A" w14:paraId="05310CDA" w14:textId="77777777" w:rsidTr="00C75B9A">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673" w:type="dxa"/>
            <w:hideMark/>
          </w:tcPr>
          <w:p w14:paraId="731E006E" w14:textId="77777777" w:rsidR="003B1B71" w:rsidRPr="00C75B9A" w:rsidRDefault="003B1B71" w:rsidP="00017077">
            <w:pPr>
              <w:contextualSpacing/>
              <w:jc w:val="both"/>
              <w:rPr>
                <w:rFonts w:ascii="Times New Roman" w:eastAsia="Times New Roman" w:hAnsi="Times New Roman" w:cs="Times New Roman"/>
                <w:b w:val="0"/>
                <w:bCs w:val="0"/>
                <w:sz w:val="24"/>
                <w:szCs w:val="24"/>
                <w:lang w:val="kk-KZ"/>
              </w:rPr>
            </w:pPr>
            <w:r w:rsidRPr="00C75B9A">
              <w:rPr>
                <w:rFonts w:ascii="Times New Roman" w:eastAsia="Times New Roman" w:hAnsi="Times New Roman" w:cs="Times New Roman"/>
                <w:b w:val="0"/>
                <w:bCs w:val="0"/>
                <w:sz w:val="24"/>
                <w:szCs w:val="24"/>
                <w:lang w:val="kk-KZ"/>
              </w:rPr>
              <w:t>Әзірбайжан</w:t>
            </w:r>
          </w:p>
        </w:tc>
        <w:tc>
          <w:tcPr>
            <w:tcW w:w="374" w:type="dxa"/>
            <w:noWrap/>
            <w:hideMark/>
          </w:tcPr>
          <w:p w14:paraId="6103709F" w14:textId="77777777" w:rsidR="003B1B71" w:rsidRPr="00C75B9A" w:rsidRDefault="003B1B71" w:rsidP="00017077">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 </w:t>
            </w:r>
          </w:p>
        </w:tc>
        <w:tc>
          <w:tcPr>
            <w:tcW w:w="943" w:type="dxa"/>
            <w:gridSpan w:val="2"/>
            <w:noWrap/>
            <w:hideMark/>
          </w:tcPr>
          <w:p w14:paraId="5C047CEB" w14:textId="77777777" w:rsidR="003B1B71" w:rsidRPr="00C75B9A" w:rsidRDefault="003B1B71" w:rsidP="0001707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17</w:t>
            </w:r>
          </w:p>
        </w:tc>
        <w:tc>
          <w:tcPr>
            <w:tcW w:w="1394" w:type="dxa"/>
            <w:gridSpan w:val="2"/>
            <w:noWrap/>
            <w:hideMark/>
          </w:tcPr>
          <w:p w14:paraId="3339388F" w14:textId="77777777" w:rsidR="003B1B71" w:rsidRPr="00C75B9A" w:rsidRDefault="003B1B71" w:rsidP="0001707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21</w:t>
            </w:r>
          </w:p>
        </w:tc>
        <w:tc>
          <w:tcPr>
            <w:tcW w:w="948" w:type="dxa"/>
            <w:gridSpan w:val="2"/>
            <w:noWrap/>
            <w:hideMark/>
          </w:tcPr>
          <w:p w14:paraId="353BA316" w14:textId="77777777" w:rsidR="003B1B71" w:rsidRPr="00C75B9A" w:rsidRDefault="003B1B71" w:rsidP="0001707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45</w:t>
            </w:r>
          </w:p>
        </w:tc>
        <w:tc>
          <w:tcPr>
            <w:tcW w:w="1433" w:type="dxa"/>
            <w:gridSpan w:val="2"/>
            <w:noWrap/>
            <w:hideMark/>
          </w:tcPr>
          <w:p w14:paraId="4BEC545D" w14:textId="77777777" w:rsidR="003B1B71" w:rsidRPr="00C75B9A" w:rsidRDefault="003B1B71" w:rsidP="0001707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51</w:t>
            </w:r>
          </w:p>
        </w:tc>
        <w:tc>
          <w:tcPr>
            <w:tcW w:w="1416" w:type="dxa"/>
            <w:gridSpan w:val="2"/>
            <w:noWrap/>
            <w:hideMark/>
          </w:tcPr>
          <w:p w14:paraId="446D57AA" w14:textId="77777777" w:rsidR="003B1B71" w:rsidRPr="00C75B9A" w:rsidRDefault="003B1B71" w:rsidP="0001707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58</w:t>
            </w:r>
          </w:p>
        </w:tc>
        <w:tc>
          <w:tcPr>
            <w:tcW w:w="1266" w:type="dxa"/>
            <w:noWrap/>
            <w:hideMark/>
          </w:tcPr>
          <w:p w14:paraId="31C8F378" w14:textId="77777777" w:rsidR="003B1B71" w:rsidRPr="00C75B9A" w:rsidRDefault="003B1B71" w:rsidP="0001707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52</w:t>
            </w:r>
          </w:p>
        </w:tc>
      </w:tr>
      <w:tr w:rsidR="003B1B71" w:rsidRPr="00C75B9A" w14:paraId="6EB065E1" w14:textId="77777777" w:rsidTr="00C75B9A">
        <w:trPr>
          <w:trHeight w:val="166"/>
        </w:trPr>
        <w:tc>
          <w:tcPr>
            <w:cnfStyle w:val="001000000000" w:firstRow="0" w:lastRow="0" w:firstColumn="1" w:lastColumn="0" w:oddVBand="0" w:evenVBand="0" w:oddHBand="0" w:evenHBand="0" w:firstRowFirstColumn="0" w:firstRowLastColumn="0" w:lastRowFirstColumn="0" w:lastRowLastColumn="0"/>
            <w:tcW w:w="1673" w:type="dxa"/>
            <w:hideMark/>
          </w:tcPr>
          <w:p w14:paraId="45C6BAE5" w14:textId="77777777" w:rsidR="003B1B71" w:rsidRPr="00C75B9A" w:rsidRDefault="003B1B71" w:rsidP="00017077">
            <w:pPr>
              <w:contextualSpacing/>
              <w:jc w:val="both"/>
              <w:rPr>
                <w:rFonts w:ascii="Times New Roman" w:eastAsia="Times New Roman" w:hAnsi="Times New Roman" w:cs="Times New Roman"/>
                <w:b w:val="0"/>
                <w:bCs w:val="0"/>
                <w:sz w:val="24"/>
                <w:szCs w:val="24"/>
                <w:lang w:val="kk-KZ"/>
              </w:rPr>
            </w:pPr>
            <w:r w:rsidRPr="00C75B9A">
              <w:rPr>
                <w:rFonts w:ascii="Times New Roman" w:eastAsia="Times New Roman" w:hAnsi="Times New Roman" w:cs="Times New Roman"/>
                <w:b w:val="0"/>
                <w:bCs w:val="0"/>
                <w:sz w:val="24"/>
                <w:szCs w:val="24"/>
                <w:lang w:val="kk-KZ"/>
              </w:rPr>
              <w:t>Белоруссия</w:t>
            </w:r>
          </w:p>
        </w:tc>
        <w:tc>
          <w:tcPr>
            <w:tcW w:w="407" w:type="dxa"/>
            <w:gridSpan w:val="2"/>
            <w:noWrap/>
            <w:hideMark/>
          </w:tcPr>
          <w:p w14:paraId="73FCC9C4" w14:textId="77777777" w:rsidR="003B1B71" w:rsidRPr="00C75B9A" w:rsidRDefault="003B1B71" w:rsidP="0001707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936" w:type="dxa"/>
            <w:gridSpan w:val="2"/>
            <w:noWrap/>
            <w:hideMark/>
          </w:tcPr>
          <w:p w14:paraId="43D55798" w14:textId="77777777" w:rsidR="003B1B71" w:rsidRPr="00C75B9A" w:rsidRDefault="003B1B71" w:rsidP="0001707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121</w:t>
            </w:r>
          </w:p>
        </w:tc>
        <w:tc>
          <w:tcPr>
            <w:tcW w:w="1406" w:type="dxa"/>
            <w:gridSpan w:val="2"/>
            <w:noWrap/>
            <w:hideMark/>
          </w:tcPr>
          <w:p w14:paraId="6A8E3191" w14:textId="77777777" w:rsidR="003B1B71" w:rsidRPr="00C75B9A" w:rsidRDefault="003B1B71" w:rsidP="0001707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151</w:t>
            </w:r>
          </w:p>
        </w:tc>
        <w:tc>
          <w:tcPr>
            <w:tcW w:w="947" w:type="dxa"/>
            <w:gridSpan w:val="2"/>
            <w:noWrap/>
            <w:hideMark/>
          </w:tcPr>
          <w:p w14:paraId="6C106F39" w14:textId="77777777" w:rsidR="003B1B71" w:rsidRPr="00C75B9A" w:rsidRDefault="003B1B71" w:rsidP="0001707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206</w:t>
            </w:r>
          </w:p>
        </w:tc>
        <w:tc>
          <w:tcPr>
            <w:tcW w:w="1406" w:type="dxa"/>
            <w:gridSpan w:val="2"/>
            <w:noWrap/>
            <w:hideMark/>
          </w:tcPr>
          <w:p w14:paraId="4D87DEF5" w14:textId="77777777" w:rsidR="003B1B71" w:rsidRPr="00C75B9A" w:rsidRDefault="003B1B71" w:rsidP="0001707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266</w:t>
            </w:r>
          </w:p>
        </w:tc>
        <w:tc>
          <w:tcPr>
            <w:tcW w:w="1406" w:type="dxa"/>
            <w:noWrap/>
            <w:hideMark/>
          </w:tcPr>
          <w:p w14:paraId="70814394" w14:textId="77777777" w:rsidR="003B1B71" w:rsidRPr="00C75B9A" w:rsidRDefault="003B1B71" w:rsidP="0001707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288</w:t>
            </w:r>
          </w:p>
        </w:tc>
        <w:tc>
          <w:tcPr>
            <w:tcW w:w="1266" w:type="dxa"/>
            <w:noWrap/>
            <w:hideMark/>
          </w:tcPr>
          <w:p w14:paraId="2A0A7828" w14:textId="77777777" w:rsidR="003B1B71" w:rsidRPr="00C75B9A" w:rsidRDefault="003B1B71" w:rsidP="0001707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385</w:t>
            </w:r>
          </w:p>
        </w:tc>
      </w:tr>
      <w:tr w:rsidR="003B1B71" w:rsidRPr="00C75B9A" w14:paraId="05F05064" w14:textId="77777777" w:rsidTr="00C75B9A">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673" w:type="dxa"/>
            <w:hideMark/>
          </w:tcPr>
          <w:p w14:paraId="0041504B" w14:textId="77777777" w:rsidR="003B1B71" w:rsidRPr="00C75B9A" w:rsidRDefault="003B1B71" w:rsidP="00017077">
            <w:pPr>
              <w:contextualSpacing/>
              <w:jc w:val="both"/>
              <w:rPr>
                <w:rFonts w:ascii="Times New Roman" w:eastAsia="Times New Roman" w:hAnsi="Times New Roman" w:cs="Times New Roman"/>
                <w:b w:val="0"/>
                <w:bCs w:val="0"/>
                <w:sz w:val="24"/>
                <w:szCs w:val="24"/>
                <w:lang w:val="kk-KZ"/>
              </w:rPr>
            </w:pPr>
            <w:r w:rsidRPr="00C75B9A">
              <w:rPr>
                <w:rFonts w:ascii="Times New Roman" w:eastAsia="Times New Roman" w:hAnsi="Times New Roman" w:cs="Times New Roman"/>
                <w:b w:val="0"/>
                <w:bCs w:val="0"/>
                <w:sz w:val="24"/>
                <w:szCs w:val="24"/>
                <w:lang w:val="kk-KZ"/>
              </w:rPr>
              <w:t>Бельгия</w:t>
            </w:r>
          </w:p>
        </w:tc>
        <w:tc>
          <w:tcPr>
            <w:tcW w:w="407" w:type="dxa"/>
            <w:gridSpan w:val="2"/>
            <w:noWrap/>
            <w:hideMark/>
          </w:tcPr>
          <w:p w14:paraId="64B201EB" w14:textId="77777777" w:rsidR="003B1B71" w:rsidRPr="00C75B9A" w:rsidRDefault="003B1B71" w:rsidP="0001707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936" w:type="dxa"/>
            <w:gridSpan w:val="2"/>
            <w:noWrap/>
            <w:hideMark/>
          </w:tcPr>
          <w:p w14:paraId="1C0088D0" w14:textId="77777777" w:rsidR="003B1B71" w:rsidRPr="00C75B9A" w:rsidRDefault="003B1B71" w:rsidP="0001707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20</w:t>
            </w:r>
          </w:p>
        </w:tc>
        <w:tc>
          <w:tcPr>
            <w:tcW w:w="1406" w:type="dxa"/>
            <w:gridSpan w:val="2"/>
            <w:noWrap/>
            <w:hideMark/>
          </w:tcPr>
          <w:p w14:paraId="5B8D5FC3" w14:textId="77777777" w:rsidR="003B1B71" w:rsidRPr="00C75B9A" w:rsidRDefault="003B1B71" w:rsidP="0001707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33</w:t>
            </w:r>
          </w:p>
        </w:tc>
        <w:tc>
          <w:tcPr>
            <w:tcW w:w="947" w:type="dxa"/>
            <w:gridSpan w:val="2"/>
            <w:noWrap/>
            <w:hideMark/>
          </w:tcPr>
          <w:p w14:paraId="599FB1A0" w14:textId="77777777" w:rsidR="003B1B71" w:rsidRPr="00C75B9A" w:rsidRDefault="003B1B71" w:rsidP="0001707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34</w:t>
            </w:r>
          </w:p>
        </w:tc>
        <w:tc>
          <w:tcPr>
            <w:tcW w:w="1406" w:type="dxa"/>
            <w:gridSpan w:val="2"/>
            <w:noWrap/>
            <w:hideMark/>
          </w:tcPr>
          <w:p w14:paraId="5E6E35A5" w14:textId="77777777" w:rsidR="003B1B71" w:rsidRPr="00C75B9A" w:rsidRDefault="003B1B71" w:rsidP="0001707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10</w:t>
            </w:r>
          </w:p>
        </w:tc>
        <w:tc>
          <w:tcPr>
            <w:tcW w:w="1406" w:type="dxa"/>
            <w:noWrap/>
            <w:hideMark/>
          </w:tcPr>
          <w:p w14:paraId="450CD1B5" w14:textId="77777777" w:rsidR="003B1B71" w:rsidRPr="00C75B9A" w:rsidRDefault="003B1B71" w:rsidP="0001707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30</w:t>
            </w:r>
          </w:p>
        </w:tc>
        <w:tc>
          <w:tcPr>
            <w:tcW w:w="1266" w:type="dxa"/>
            <w:noWrap/>
            <w:hideMark/>
          </w:tcPr>
          <w:p w14:paraId="17D5F3A2" w14:textId="57166801" w:rsidR="003B1B71" w:rsidRPr="00C75B9A" w:rsidRDefault="00D22A65" w:rsidP="0001707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r>
      <w:tr w:rsidR="00D22A65" w:rsidRPr="00C75B9A" w14:paraId="5A94066D" w14:textId="77777777" w:rsidTr="00C75B9A">
        <w:trPr>
          <w:trHeight w:val="166"/>
        </w:trPr>
        <w:tc>
          <w:tcPr>
            <w:cnfStyle w:val="001000000000" w:firstRow="0" w:lastRow="0" w:firstColumn="1" w:lastColumn="0" w:oddVBand="0" w:evenVBand="0" w:oddHBand="0" w:evenHBand="0" w:firstRowFirstColumn="0" w:firstRowLastColumn="0" w:lastRowFirstColumn="0" w:lastRowLastColumn="0"/>
            <w:tcW w:w="1673" w:type="dxa"/>
            <w:hideMark/>
          </w:tcPr>
          <w:p w14:paraId="6F48CB31" w14:textId="77777777" w:rsidR="00D22A65" w:rsidRPr="00C75B9A" w:rsidRDefault="00D22A65" w:rsidP="00D22A65">
            <w:pPr>
              <w:contextualSpacing/>
              <w:jc w:val="both"/>
              <w:rPr>
                <w:rFonts w:ascii="Times New Roman" w:eastAsia="Times New Roman" w:hAnsi="Times New Roman" w:cs="Times New Roman"/>
                <w:b w:val="0"/>
                <w:bCs w:val="0"/>
                <w:sz w:val="24"/>
                <w:szCs w:val="24"/>
                <w:lang w:val="kk-KZ"/>
              </w:rPr>
            </w:pPr>
            <w:r w:rsidRPr="00C75B9A">
              <w:rPr>
                <w:rFonts w:ascii="Times New Roman" w:eastAsia="Times New Roman" w:hAnsi="Times New Roman" w:cs="Times New Roman"/>
                <w:b w:val="0"/>
                <w:bCs w:val="0"/>
                <w:sz w:val="24"/>
                <w:szCs w:val="24"/>
                <w:lang w:val="kk-KZ"/>
              </w:rPr>
              <w:t>Бразилия</w:t>
            </w:r>
          </w:p>
        </w:tc>
        <w:tc>
          <w:tcPr>
            <w:tcW w:w="407" w:type="dxa"/>
            <w:gridSpan w:val="2"/>
            <w:noWrap/>
            <w:hideMark/>
          </w:tcPr>
          <w:p w14:paraId="56A7FFD9"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936" w:type="dxa"/>
            <w:gridSpan w:val="2"/>
            <w:noWrap/>
            <w:hideMark/>
          </w:tcPr>
          <w:p w14:paraId="060F1B27" w14:textId="7A4E54A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c>
          <w:tcPr>
            <w:tcW w:w="1406" w:type="dxa"/>
            <w:gridSpan w:val="2"/>
            <w:noWrap/>
            <w:hideMark/>
          </w:tcPr>
          <w:p w14:paraId="0C914930" w14:textId="25CACEB9"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c>
          <w:tcPr>
            <w:tcW w:w="947" w:type="dxa"/>
            <w:gridSpan w:val="2"/>
            <w:noWrap/>
            <w:hideMark/>
          </w:tcPr>
          <w:p w14:paraId="3CB17BBF"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2</w:t>
            </w:r>
          </w:p>
        </w:tc>
        <w:tc>
          <w:tcPr>
            <w:tcW w:w="1406" w:type="dxa"/>
            <w:gridSpan w:val="2"/>
            <w:noWrap/>
            <w:hideMark/>
          </w:tcPr>
          <w:p w14:paraId="7FE528E6"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1</w:t>
            </w:r>
          </w:p>
        </w:tc>
        <w:tc>
          <w:tcPr>
            <w:tcW w:w="1406" w:type="dxa"/>
            <w:noWrap/>
            <w:hideMark/>
          </w:tcPr>
          <w:p w14:paraId="155EE995"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1</w:t>
            </w:r>
          </w:p>
        </w:tc>
        <w:tc>
          <w:tcPr>
            <w:tcW w:w="1266" w:type="dxa"/>
            <w:noWrap/>
            <w:hideMark/>
          </w:tcPr>
          <w:p w14:paraId="7533AD80" w14:textId="39EB732B"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r>
      <w:tr w:rsidR="00D22A65" w:rsidRPr="00C75B9A" w14:paraId="41FFAF64" w14:textId="77777777" w:rsidTr="00C75B9A">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673" w:type="dxa"/>
            <w:hideMark/>
          </w:tcPr>
          <w:p w14:paraId="7BC77868" w14:textId="77777777" w:rsidR="00D22A65" w:rsidRPr="00C75B9A" w:rsidRDefault="00D22A65" w:rsidP="00D22A65">
            <w:pPr>
              <w:contextualSpacing/>
              <w:jc w:val="both"/>
              <w:rPr>
                <w:rFonts w:ascii="Times New Roman" w:eastAsia="Times New Roman" w:hAnsi="Times New Roman" w:cs="Times New Roman"/>
                <w:b w:val="0"/>
                <w:bCs w:val="0"/>
                <w:sz w:val="24"/>
                <w:szCs w:val="24"/>
                <w:lang w:val="kk-KZ"/>
              </w:rPr>
            </w:pPr>
            <w:r w:rsidRPr="00C75B9A">
              <w:rPr>
                <w:rFonts w:ascii="Times New Roman" w:eastAsia="Times New Roman" w:hAnsi="Times New Roman" w:cs="Times New Roman"/>
                <w:b w:val="0"/>
                <w:bCs w:val="0"/>
                <w:sz w:val="24"/>
                <w:szCs w:val="24"/>
                <w:lang w:val="kk-KZ"/>
              </w:rPr>
              <w:t>Болгария</w:t>
            </w:r>
          </w:p>
        </w:tc>
        <w:tc>
          <w:tcPr>
            <w:tcW w:w="407" w:type="dxa"/>
            <w:gridSpan w:val="2"/>
            <w:noWrap/>
            <w:hideMark/>
          </w:tcPr>
          <w:p w14:paraId="2E6334CE"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936" w:type="dxa"/>
            <w:gridSpan w:val="2"/>
            <w:noWrap/>
            <w:hideMark/>
          </w:tcPr>
          <w:p w14:paraId="2EED829A"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64</w:t>
            </w:r>
          </w:p>
        </w:tc>
        <w:tc>
          <w:tcPr>
            <w:tcW w:w="1406" w:type="dxa"/>
            <w:gridSpan w:val="2"/>
            <w:noWrap/>
            <w:hideMark/>
          </w:tcPr>
          <w:p w14:paraId="68B81786"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77</w:t>
            </w:r>
          </w:p>
        </w:tc>
        <w:tc>
          <w:tcPr>
            <w:tcW w:w="947" w:type="dxa"/>
            <w:gridSpan w:val="2"/>
            <w:noWrap/>
            <w:hideMark/>
          </w:tcPr>
          <w:p w14:paraId="796B57C0"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83</w:t>
            </w:r>
          </w:p>
        </w:tc>
        <w:tc>
          <w:tcPr>
            <w:tcW w:w="1406" w:type="dxa"/>
            <w:gridSpan w:val="2"/>
            <w:noWrap/>
            <w:hideMark/>
          </w:tcPr>
          <w:p w14:paraId="26126C6B"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102</w:t>
            </w:r>
          </w:p>
        </w:tc>
        <w:tc>
          <w:tcPr>
            <w:tcW w:w="1406" w:type="dxa"/>
            <w:noWrap/>
            <w:hideMark/>
          </w:tcPr>
          <w:p w14:paraId="2BD60E87"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115</w:t>
            </w:r>
          </w:p>
        </w:tc>
        <w:tc>
          <w:tcPr>
            <w:tcW w:w="1266" w:type="dxa"/>
            <w:noWrap/>
            <w:hideMark/>
          </w:tcPr>
          <w:p w14:paraId="4DF819B9" w14:textId="13A74B8D"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r>
      <w:tr w:rsidR="00D22A65" w:rsidRPr="00C75B9A" w14:paraId="5B62C920" w14:textId="77777777" w:rsidTr="00C75B9A">
        <w:trPr>
          <w:trHeight w:val="166"/>
        </w:trPr>
        <w:tc>
          <w:tcPr>
            <w:cnfStyle w:val="001000000000" w:firstRow="0" w:lastRow="0" w:firstColumn="1" w:lastColumn="0" w:oddVBand="0" w:evenVBand="0" w:oddHBand="0" w:evenHBand="0" w:firstRowFirstColumn="0" w:firstRowLastColumn="0" w:lastRowFirstColumn="0" w:lastRowLastColumn="0"/>
            <w:tcW w:w="1673" w:type="dxa"/>
            <w:hideMark/>
          </w:tcPr>
          <w:p w14:paraId="08F8595C" w14:textId="77777777" w:rsidR="00D22A65" w:rsidRPr="00C75B9A" w:rsidRDefault="00D22A65" w:rsidP="00D22A65">
            <w:pPr>
              <w:contextualSpacing/>
              <w:jc w:val="both"/>
              <w:rPr>
                <w:rFonts w:ascii="Times New Roman" w:eastAsia="Times New Roman" w:hAnsi="Times New Roman" w:cs="Times New Roman"/>
                <w:b w:val="0"/>
                <w:bCs w:val="0"/>
                <w:sz w:val="24"/>
                <w:szCs w:val="24"/>
                <w:lang w:val="kk-KZ"/>
              </w:rPr>
            </w:pPr>
            <w:r w:rsidRPr="00C75B9A">
              <w:rPr>
                <w:rFonts w:ascii="Times New Roman" w:eastAsia="Times New Roman" w:hAnsi="Times New Roman" w:cs="Times New Roman"/>
                <w:b w:val="0"/>
                <w:bCs w:val="0"/>
                <w:sz w:val="24"/>
                <w:szCs w:val="24"/>
                <w:lang w:val="kk-KZ"/>
              </w:rPr>
              <w:t>Канада</w:t>
            </w:r>
          </w:p>
        </w:tc>
        <w:tc>
          <w:tcPr>
            <w:tcW w:w="407" w:type="dxa"/>
            <w:gridSpan w:val="2"/>
            <w:noWrap/>
            <w:hideMark/>
          </w:tcPr>
          <w:p w14:paraId="3A88E395"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936" w:type="dxa"/>
            <w:gridSpan w:val="2"/>
            <w:noWrap/>
            <w:hideMark/>
          </w:tcPr>
          <w:p w14:paraId="308F97B5"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126</w:t>
            </w:r>
          </w:p>
        </w:tc>
        <w:tc>
          <w:tcPr>
            <w:tcW w:w="1406" w:type="dxa"/>
            <w:gridSpan w:val="2"/>
            <w:noWrap/>
            <w:hideMark/>
          </w:tcPr>
          <w:p w14:paraId="0FBBC6A9"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357</w:t>
            </w:r>
          </w:p>
        </w:tc>
        <w:tc>
          <w:tcPr>
            <w:tcW w:w="947" w:type="dxa"/>
            <w:gridSpan w:val="2"/>
            <w:noWrap/>
            <w:hideMark/>
          </w:tcPr>
          <w:p w14:paraId="31C0F4F2"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429</w:t>
            </w:r>
          </w:p>
        </w:tc>
        <w:tc>
          <w:tcPr>
            <w:tcW w:w="1406" w:type="dxa"/>
            <w:gridSpan w:val="2"/>
            <w:noWrap/>
            <w:hideMark/>
          </w:tcPr>
          <w:p w14:paraId="5281C08E"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444</w:t>
            </w:r>
          </w:p>
        </w:tc>
        <w:tc>
          <w:tcPr>
            <w:tcW w:w="1406" w:type="dxa"/>
            <w:noWrap/>
            <w:hideMark/>
          </w:tcPr>
          <w:p w14:paraId="56C4DCDA"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480</w:t>
            </w:r>
          </w:p>
        </w:tc>
        <w:tc>
          <w:tcPr>
            <w:tcW w:w="1266" w:type="dxa"/>
            <w:noWrap/>
            <w:hideMark/>
          </w:tcPr>
          <w:p w14:paraId="59598C28" w14:textId="62CD7E3F"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r>
      <w:tr w:rsidR="00D22A65" w:rsidRPr="00C75B9A" w14:paraId="66FD3DCC" w14:textId="77777777" w:rsidTr="00C75B9A">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673" w:type="dxa"/>
            <w:hideMark/>
          </w:tcPr>
          <w:p w14:paraId="77CAAE5B" w14:textId="77777777" w:rsidR="00D22A65" w:rsidRPr="00C75B9A" w:rsidRDefault="00D22A65" w:rsidP="00D22A65">
            <w:pPr>
              <w:contextualSpacing/>
              <w:jc w:val="both"/>
              <w:rPr>
                <w:rFonts w:ascii="Times New Roman" w:eastAsia="Times New Roman" w:hAnsi="Times New Roman" w:cs="Times New Roman"/>
                <w:b w:val="0"/>
                <w:bCs w:val="0"/>
                <w:sz w:val="24"/>
                <w:szCs w:val="24"/>
                <w:lang w:val="kk-KZ"/>
              </w:rPr>
            </w:pPr>
            <w:r w:rsidRPr="00C75B9A">
              <w:rPr>
                <w:rFonts w:ascii="Times New Roman" w:eastAsia="Times New Roman" w:hAnsi="Times New Roman" w:cs="Times New Roman"/>
                <w:b w:val="0"/>
                <w:bCs w:val="0"/>
                <w:sz w:val="24"/>
                <w:szCs w:val="24"/>
                <w:lang w:val="kk-KZ"/>
              </w:rPr>
              <w:t>Кипр</w:t>
            </w:r>
          </w:p>
        </w:tc>
        <w:tc>
          <w:tcPr>
            <w:tcW w:w="407" w:type="dxa"/>
            <w:gridSpan w:val="2"/>
            <w:noWrap/>
            <w:hideMark/>
          </w:tcPr>
          <w:p w14:paraId="358FE22E"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936" w:type="dxa"/>
            <w:gridSpan w:val="2"/>
            <w:noWrap/>
            <w:hideMark/>
          </w:tcPr>
          <w:p w14:paraId="6BE4C1C5"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5</w:t>
            </w:r>
          </w:p>
        </w:tc>
        <w:tc>
          <w:tcPr>
            <w:tcW w:w="1406" w:type="dxa"/>
            <w:gridSpan w:val="2"/>
            <w:noWrap/>
            <w:hideMark/>
          </w:tcPr>
          <w:p w14:paraId="41EA9236"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11</w:t>
            </w:r>
          </w:p>
        </w:tc>
        <w:tc>
          <w:tcPr>
            <w:tcW w:w="947" w:type="dxa"/>
            <w:gridSpan w:val="2"/>
            <w:noWrap/>
            <w:hideMark/>
          </w:tcPr>
          <w:p w14:paraId="5EF7EDF8"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10</w:t>
            </w:r>
          </w:p>
        </w:tc>
        <w:tc>
          <w:tcPr>
            <w:tcW w:w="1406" w:type="dxa"/>
            <w:gridSpan w:val="2"/>
            <w:noWrap/>
            <w:hideMark/>
          </w:tcPr>
          <w:p w14:paraId="68712074"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7</w:t>
            </w:r>
          </w:p>
        </w:tc>
        <w:tc>
          <w:tcPr>
            <w:tcW w:w="1406" w:type="dxa"/>
            <w:noWrap/>
            <w:hideMark/>
          </w:tcPr>
          <w:p w14:paraId="56F6E86B" w14:textId="27F4FB01"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c>
          <w:tcPr>
            <w:tcW w:w="1266" w:type="dxa"/>
            <w:noWrap/>
            <w:hideMark/>
          </w:tcPr>
          <w:p w14:paraId="593F2863" w14:textId="114D0B30"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r>
      <w:tr w:rsidR="00D22A65" w:rsidRPr="00C75B9A" w14:paraId="23EECA4C" w14:textId="77777777" w:rsidTr="00C75B9A">
        <w:trPr>
          <w:trHeight w:val="166"/>
        </w:trPr>
        <w:tc>
          <w:tcPr>
            <w:cnfStyle w:val="001000000000" w:firstRow="0" w:lastRow="0" w:firstColumn="1" w:lastColumn="0" w:oddVBand="0" w:evenVBand="0" w:oddHBand="0" w:evenHBand="0" w:firstRowFirstColumn="0" w:firstRowLastColumn="0" w:lastRowFirstColumn="0" w:lastRowLastColumn="0"/>
            <w:tcW w:w="1673" w:type="dxa"/>
            <w:hideMark/>
          </w:tcPr>
          <w:p w14:paraId="1C38A12A" w14:textId="77777777" w:rsidR="00D22A65" w:rsidRPr="00C75B9A" w:rsidRDefault="00D22A65" w:rsidP="00D22A65">
            <w:pPr>
              <w:contextualSpacing/>
              <w:jc w:val="both"/>
              <w:rPr>
                <w:rFonts w:ascii="Times New Roman" w:eastAsia="Times New Roman" w:hAnsi="Times New Roman" w:cs="Times New Roman"/>
                <w:b w:val="0"/>
                <w:bCs w:val="0"/>
                <w:sz w:val="24"/>
                <w:szCs w:val="24"/>
                <w:lang w:val="kk-KZ"/>
              </w:rPr>
            </w:pPr>
            <w:r w:rsidRPr="00C75B9A">
              <w:rPr>
                <w:rFonts w:ascii="Times New Roman" w:eastAsia="Times New Roman" w:hAnsi="Times New Roman" w:cs="Times New Roman"/>
                <w:b w:val="0"/>
                <w:bCs w:val="0"/>
                <w:sz w:val="24"/>
                <w:szCs w:val="24"/>
                <w:lang w:val="kk-KZ"/>
              </w:rPr>
              <w:t>Чехия</w:t>
            </w:r>
          </w:p>
        </w:tc>
        <w:tc>
          <w:tcPr>
            <w:tcW w:w="407" w:type="dxa"/>
            <w:gridSpan w:val="2"/>
            <w:noWrap/>
            <w:hideMark/>
          </w:tcPr>
          <w:p w14:paraId="438B8ADF"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936" w:type="dxa"/>
            <w:gridSpan w:val="2"/>
            <w:noWrap/>
            <w:hideMark/>
          </w:tcPr>
          <w:p w14:paraId="5B5B52D8"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979</w:t>
            </w:r>
          </w:p>
        </w:tc>
        <w:tc>
          <w:tcPr>
            <w:tcW w:w="1406" w:type="dxa"/>
            <w:gridSpan w:val="2"/>
            <w:noWrap/>
            <w:hideMark/>
          </w:tcPr>
          <w:p w14:paraId="59860D65"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1174</w:t>
            </w:r>
          </w:p>
        </w:tc>
        <w:tc>
          <w:tcPr>
            <w:tcW w:w="947" w:type="dxa"/>
            <w:gridSpan w:val="2"/>
            <w:noWrap/>
            <w:hideMark/>
          </w:tcPr>
          <w:p w14:paraId="06BCCF3C"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1376</w:t>
            </w:r>
          </w:p>
        </w:tc>
        <w:tc>
          <w:tcPr>
            <w:tcW w:w="1406" w:type="dxa"/>
            <w:gridSpan w:val="2"/>
            <w:noWrap/>
            <w:hideMark/>
          </w:tcPr>
          <w:p w14:paraId="1466E7B9"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1446</w:t>
            </w:r>
          </w:p>
        </w:tc>
        <w:tc>
          <w:tcPr>
            <w:tcW w:w="1406" w:type="dxa"/>
            <w:noWrap/>
            <w:hideMark/>
          </w:tcPr>
          <w:p w14:paraId="4AD45D27"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1515</w:t>
            </w:r>
          </w:p>
        </w:tc>
        <w:tc>
          <w:tcPr>
            <w:tcW w:w="1266" w:type="dxa"/>
            <w:noWrap/>
            <w:hideMark/>
          </w:tcPr>
          <w:p w14:paraId="50067CCE" w14:textId="115CDF7E"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r>
      <w:tr w:rsidR="00D22A65" w:rsidRPr="00C75B9A" w14:paraId="7A0EFCCD" w14:textId="77777777" w:rsidTr="00C75B9A">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673" w:type="dxa"/>
            <w:hideMark/>
          </w:tcPr>
          <w:p w14:paraId="1AD388D3" w14:textId="77777777" w:rsidR="00D22A65" w:rsidRPr="00C75B9A" w:rsidRDefault="00D22A65" w:rsidP="00D22A65">
            <w:pPr>
              <w:contextualSpacing/>
              <w:jc w:val="both"/>
              <w:rPr>
                <w:rFonts w:ascii="Times New Roman" w:eastAsia="Times New Roman" w:hAnsi="Times New Roman" w:cs="Times New Roman"/>
                <w:b w:val="0"/>
                <w:bCs w:val="0"/>
                <w:sz w:val="24"/>
                <w:szCs w:val="24"/>
                <w:lang w:val="kk-KZ"/>
              </w:rPr>
            </w:pPr>
            <w:r w:rsidRPr="00C75B9A">
              <w:rPr>
                <w:rFonts w:ascii="Times New Roman" w:eastAsia="Times New Roman" w:hAnsi="Times New Roman" w:cs="Times New Roman"/>
                <w:b w:val="0"/>
                <w:bCs w:val="0"/>
                <w:sz w:val="24"/>
                <w:szCs w:val="24"/>
                <w:lang w:val="kk-KZ"/>
              </w:rPr>
              <w:t>Дания</w:t>
            </w:r>
          </w:p>
        </w:tc>
        <w:tc>
          <w:tcPr>
            <w:tcW w:w="407" w:type="dxa"/>
            <w:gridSpan w:val="2"/>
            <w:noWrap/>
            <w:hideMark/>
          </w:tcPr>
          <w:p w14:paraId="4034B782"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936" w:type="dxa"/>
            <w:gridSpan w:val="2"/>
            <w:noWrap/>
            <w:hideMark/>
          </w:tcPr>
          <w:p w14:paraId="4170BA30"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6</w:t>
            </w:r>
          </w:p>
        </w:tc>
        <w:tc>
          <w:tcPr>
            <w:tcW w:w="1406" w:type="dxa"/>
            <w:gridSpan w:val="2"/>
            <w:noWrap/>
            <w:hideMark/>
          </w:tcPr>
          <w:p w14:paraId="1CA3939D"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6</w:t>
            </w:r>
          </w:p>
        </w:tc>
        <w:tc>
          <w:tcPr>
            <w:tcW w:w="947" w:type="dxa"/>
            <w:gridSpan w:val="2"/>
            <w:noWrap/>
            <w:hideMark/>
          </w:tcPr>
          <w:p w14:paraId="4A62AF26"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8</w:t>
            </w:r>
          </w:p>
        </w:tc>
        <w:tc>
          <w:tcPr>
            <w:tcW w:w="1406" w:type="dxa"/>
            <w:gridSpan w:val="2"/>
            <w:noWrap/>
            <w:hideMark/>
          </w:tcPr>
          <w:p w14:paraId="46E618B9"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9</w:t>
            </w:r>
          </w:p>
        </w:tc>
        <w:tc>
          <w:tcPr>
            <w:tcW w:w="1406" w:type="dxa"/>
            <w:noWrap/>
            <w:hideMark/>
          </w:tcPr>
          <w:p w14:paraId="044F5BD5"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8</w:t>
            </w:r>
          </w:p>
        </w:tc>
        <w:tc>
          <w:tcPr>
            <w:tcW w:w="1266" w:type="dxa"/>
            <w:noWrap/>
            <w:hideMark/>
          </w:tcPr>
          <w:p w14:paraId="7382C00F" w14:textId="3CED5660"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r>
      <w:tr w:rsidR="00D22A65" w:rsidRPr="00C75B9A" w14:paraId="2F16613F" w14:textId="77777777" w:rsidTr="00C75B9A">
        <w:trPr>
          <w:trHeight w:val="166"/>
        </w:trPr>
        <w:tc>
          <w:tcPr>
            <w:cnfStyle w:val="001000000000" w:firstRow="0" w:lastRow="0" w:firstColumn="1" w:lastColumn="0" w:oddVBand="0" w:evenVBand="0" w:oddHBand="0" w:evenHBand="0" w:firstRowFirstColumn="0" w:firstRowLastColumn="0" w:lastRowFirstColumn="0" w:lastRowLastColumn="0"/>
            <w:tcW w:w="1673" w:type="dxa"/>
            <w:hideMark/>
          </w:tcPr>
          <w:p w14:paraId="2C054055" w14:textId="77777777" w:rsidR="00D22A65" w:rsidRPr="00C75B9A" w:rsidRDefault="00D22A65" w:rsidP="00D22A65">
            <w:pPr>
              <w:contextualSpacing/>
              <w:jc w:val="both"/>
              <w:rPr>
                <w:rFonts w:ascii="Times New Roman" w:eastAsia="Times New Roman" w:hAnsi="Times New Roman" w:cs="Times New Roman"/>
                <w:b w:val="0"/>
                <w:bCs w:val="0"/>
                <w:sz w:val="24"/>
                <w:szCs w:val="24"/>
                <w:lang w:val="kk-KZ"/>
              </w:rPr>
            </w:pPr>
            <w:r w:rsidRPr="00C75B9A">
              <w:rPr>
                <w:rFonts w:ascii="Times New Roman" w:eastAsia="Times New Roman" w:hAnsi="Times New Roman" w:cs="Times New Roman"/>
                <w:b w:val="0"/>
                <w:bCs w:val="0"/>
                <w:sz w:val="24"/>
                <w:szCs w:val="24"/>
                <w:lang w:val="kk-KZ"/>
              </w:rPr>
              <w:t>Египет</w:t>
            </w:r>
          </w:p>
        </w:tc>
        <w:tc>
          <w:tcPr>
            <w:tcW w:w="407" w:type="dxa"/>
            <w:gridSpan w:val="2"/>
            <w:noWrap/>
            <w:hideMark/>
          </w:tcPr>
          <w:p w14:paraId="6081BA18"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936" w:type="dxa"/>
            <w:gridSpan w:val="2"/>
            <w:noWrap/>
            <w:hideMark/>
          </w:tcPr>
          <w:p w14:paraId="6BCD13EA" w14:textId="1803D825"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c>
          <w:tcPr>
            <w:tcW w:w="1406" w:type="dxa"/>
            <w:gridSpan w:val="2"/>
            <w:noWrap/>
            <w:hideMark/>
          </w:tcPr>
          <w:p w14:paraId="3581F91C"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54</w:t>
            </w:r>
          </w:p>
        </w:tc>
        <w:tc>
          <w:tcPr>
            <w:tcW w:w="947" w:type="dxa"/>
            <w:gridSpan w:val="2"/>
            <w:noWrap/>
            <w:hideMark/>
          </w:tcPr>
          <w:p w14:paraId="563E7FD0"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74</w:t>
            </w:r>
          </w:p>
        </w:tc>
        <w:tc>
          <w:tcPr>
            <w:tcW w:w="1406" w:type="dxa"/>
            <w:gridSpan w:val="2"/>
            <w:noWrap/>
            <w:hideMark/>
          </w:tcPr>
          <w:p w14:paraId="36BA23D5" w14:textId="5DFA151F"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c>
          <w:tcPr>
            <w:tcW w:w="1406" w:type="dxa"/>
            <w:noWrap/>
            <w:hideMark/>
          </w:tcPr>
          <w:p w14:paraId="1DFD70FB"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69</w:t>
            </w:r>
          </w:p>
        </w:tc>
        <w:tc>
          <w:tcPr>
            <w:tcW w:w="1266" w:type="dxa"/>
            <w:noWrap/>
            <w:hideMark/>
          </w:tcPr>
          <w:p w14:paraId="1EE4156B" w14:textId="35C34790"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r>
      <w:tr w:rsidR="00D22A65" w:rsidRPr="00C75B9A" w14:paraId="0733781B" w14:textId="77777777" w:rsidTr="00C75B9A">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673" w:type="dxa"/>
            <w:hideMark/>
          </w:tcPr>
          <w:p w14:paraId="089D6A48" w14:textId="77777777" w:rsidR="00D22A65" w:rsidRPr="00C75B9A" w:rsidRDefault="00D22A65" w:rsidP="00D22A65">
            <w:pPr>
              <w:contextualSpacing/>
              <w:jc w:val="both"/>
              <w:rPr>
                <w:rFonts w:ascii="Times New Roman" w:eastAsia="Times New Roman" w:hAnsi="Times New Roman" w:cs="Times New Roman"/>
                <w:b w:val="0"/>
                <w:bCs w:val="0"/>
                <w:sz w:val="24"/>
                <w:szCs w:val="24"/>
                <w:lang w:val="kk-KZ"/>
              </w:rPr>
            </w:pPr>
            <w:r w:rsidRPr="00C75B9A">
              <w:rPr>
                <w:rFonts w:ascii="Times New Roman" w:eastAsia="Times New Roman" w:hAnsi="Times New Roman" w:cs="Times New Roman"/>
                <w:b w:val="0"/>
                <w:bCs w:val="0"/>
                <w:sz w:val="24"/>
                <w:szCs w:val="24"/>
                <w:lang w:val="kk-KZ"/>
              </w:rPr>
              <w:t>Эстония</w:t>
            </w:r>
          </w:p>
        </w:tc>
        <w:tc>
          <w:tcPr>
            <w:tcW w:w="407" w:type="dxa"/>
            <w:gridSpan w:val="2"/>
            <w:noWrap/>
            <w:hideMark/>
          </w:tcPr>
          <w:p w14:paraId="1A030F12"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936" w:type="dxa"/>
            <w:gridSpan w:val="2"/>
            <w:noWrap/>
            <w:hideMark/>
          </w:tcPr>
          <w:p w14:paraId="0265E0E3" w14:textId="0374F986"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c>
          <w:tcPr>
            <w:tcW w:w="1406" w:type="dxa"/>
            <w:gridSpan w:val="2"/>
            <w:noWrap/>
            <w:hideMark/>
          </w:tcPr>
          <w:p w14:paraId="1971128C" w14:textId="1F918BAD"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c>
          <w:tcPr>
            <w:tcW w:w="947" w:type="dxa"/>
            <w:gridSpan w:val="2"/>
            <w:noWrap/>
            <w:hideMark/>
          </w:tcPr>
          <w:p w14:paraId="21E1538A"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4</w:t>
            </w:r>
          </w:p>
        </w:tc>
        <w:tc>
          <w:tcPr>
            <w:tcW w:w="1406" w:type="dxa"/>
            <w:gridSpan w:val="2"/>
            <w:noWrap/>
            <w:hideMark/>
          </w:tcPr>
          <w:p w14:paraId="5C4E94F8"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8</w:t>
            </w:r>
          </w:p>
        </w:tc>
        <w:tc>
          <w:tcPr>
            <w:tcW w:w="1406" w:type="dxa"/>
            <w:noWrap/>
            <w:hideMark/>
          </w:tcPr>
          <w:p w14:paraId="4DB5E501"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11</w:t>
            </w:r>
          </w:p>
        </w:tc>
        <w:tc>
          <w:tcPr>
            <w:tcW w:w="1266" w:type="dxa"/>
            <w:noWrap/>
            <w:hideMark/>
          </w:tcPr>
          <w:p w14:paraId="561F3B51" w14:textId="6A64C458"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r>
      <w:tr w:rsidR="00D22A65" w:rsidRPr="00C75B9A" w14:paraId="5A16C4FE" w14:textId="77777777" w:rsidTr="00C75B9A">
        <w:trPr>
          <w:trHeight w:val="166"/>
        </w:trPr>
        <w:tc>
          <w:tcPr>
            <w:cnfStyle w:val="001000000000" w:firstRow="0" w:lastRow="0" w:firstColumn="1" w:lastColumn="0" w:oddVBand="0" w:evenVBand="0" w:oddHBand="0" w:evenHBand="0" w:firstRowFirstColumn="0" w:firstRowLastColumn="0" w:lastRowFirstColumn="0" w:lastRowLastColumn="0"/>
            <w:tcW w:w="1673" w:type="dxa"/>
            <w:hideMark/>
          </w:tcPr>
          <w:p w14:paraId="5C9369F1" w14:textId="77777777" w:rsidR="00D22A65" w:rsidRPr="00C75B9A" w:rsidRDefault="00D22A65" w:rsidP="00D22A65">
            <w:pPr>
              <w:contextualSpacing/>
              <w:jc w:val="both"/>
              <w:rPr>
                <w:rFonts w:ascii="Times New Roman" w:eastAsia="Times New Roman" w:hAnsi="Times New Roman" w:cs="Times New Roman"/>
                <w:b w:val="0"/>
                <w:bCs w:val="0"/>
                <w:sz w:val="24"/>
                <w:szCs w:val="24"/>
                <w:lang w:val="kk-KZ"/>
              </w:rPr>
            </w:pPr>
            <w:r w:rsidRPr="00C75B9A">
              <w:rPr>
                <w:rFonts w:ascii="Times New Roman" w:eastAsia="Times New Roman" w:hAnsi="Times New Roman" w:cs="Times New Roman"/>
                <w:b w:val="0"/>
                <w:bCs w:val="0"/>
                <w:sz w:val="24"/>
                <w:szCs w:val="24"/>
                <w:lang w:val="kk-KZ"/>
              </w:rPr>
              <w:t>Финляндия</w:t>
            </w:r>
          </w:p>
        </w:tc>
        <w:tc>
          <w:tcPr>
            <w:tcW w:w="407" w:type="dxa"/>
            <w:gridSpan w:val="2"/>
            <w:noWrap/>
            <w:hideMark/>
          </w:tcPr>
          <w:p w14:paraId="1E541CFE"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936" w:type="dxa"/>
            <w:gridSpan w:val="2"/>
            <w:noWrap/>
            <w:hideMark/>
          </w:tcPr>
          <w:p w14:paraId="1BE8F8F8"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35</w:t>
            </w:r>
          </w:p>
        </w:tc>
        <w:tc>
          <w:tcPr>
            <w:tcW w:w="1406" w:type="dxa"/>
            <w:gridSpan w:val="2"/>
            <w:noWrap/>
            <w:hideMark/>
          </w:tcPr>
          <w:p w14:paraId="53A3FA84"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39</w:t>
            </w:r>
          </w:p>
        </w:tc>
        <w:tc>
          <w:tcPr>
            <w:tcW w:w="947" w:type="dxa"/>
            <w:gridSpan w:val="2"/>
            <w:noWrap/>
            <w:hideMark/>
          </w:tcPr>
          <w:p w14:paraId="54CE6B2D"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45</w:t>
            </w:r>
          </w:p>
        </w:tc>
        <w:tc>
          <w:tcPr>
            <w:tcW w:w="1406" w:type="dxa"/>
            <w:gridSpan w:val="2"/>
            <w:noWrap/>
            <w:hideMark/>
          </w:tcPr>
          <w:p w14:paraId="0DF2734B"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64</w:t>
            </w:r>
          </w:p>
        </w:tc>
        <w:tc>
          <w:tcPr>
            <w:tcW w:w="1406" w:type="dxa"/>
            <w:noWrap/>
            <w:hideMark/>
          </w:tcPr>
          <w:p w14:paraId="293DC4D6"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82</w:t>
            </w:r>
          </w:p>
        </w:tc>
        <w:tc>
          <w:tcPr>
            <w:tcW w:w="1266" w:type="dxa"/>
            <w:noWrap/>
            <w:hideMark/>
          </w:tcPr>
          <w:p w14:paraId="41B50F3F" w14:textId="7B97F68E"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r>
      <w:tr w:rsidR="00D22A65" w:rsidRPr="00C75B9A" w14:paraId="1EA5E29D" w14:textId="77777777" w:rsidTr="00C75B9A">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673" w:type="dxa"/>
            <w:hideMark/>
          </w:tcPr>
          <w:p w14:paraId="36902DB3" w14:textId="77777777" w:rsidR="00D22A65" w:rsidRPr="00C75B9A" w:rsidRDefault="00D22A65" w:rsidP="00D22A65">
            <w:pPr>
              <w:contextualSpacing/>
              <w:jc w:val="both"/>
              <w:rPr>
                <w:rFonts w:ascii="Times New Roman" w:eastAsia="Times New Roman" w:hAnsi="Times New Roman" w:cs="Times New Roman"/>
                <w:b w:val="0"/>
                <w:bCs w:val="0"/>
                <w:sz w:val="24"/>
                <w:szCs w:val="24"/>
                <w:lang w:val="kk-KZ"/>
              </w:rPr>
            </w:pPr>
            <w:r w:rsidRPr="00C75B9A">
              <w:rPr>
                <w:rFonts w:ascii="Times New Roman" w:eastAsia="Times New Roman" w:hAnsi="Times New Roman" w:cs="Times New Roman"/>
                <w:b w:val="0"/>
                <w:bCs w:val="0"/>
                <w:sz w:val="24"/>
                <w:szCs w:val="24"/>
                <w:lang w:val="kk-KZ"/>
              </w:rPr>
              <w:t>Франция</w:t>
            </w:r>
          </w:p>
        </w:tc>
        <w:tc>
          <w:tcPr>
            <w:tcW w:w="407" w:type="dxa"/>
            <w:gridSpan w:val="2"/>
            <w:noWrap/>
            <w:hideMark/>
          </w:tcPr>
          <w:p w14:paraId="5435F54E"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936" w:type="dxa"/>
            <w:gridSpan w:val="2"/>
            <w:noWrap/>
            <w:hideMark/>
          </w:tcPr>
          <w:p w14:paraId="3510A3E7"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326</w:t>
            </w:r>
          </w:p>
        </w:tc>
        <w:tc>
          <w:tcPr>
            <w:tcW w:w="1406" w:type="dxa"/>
            <w:gridSpan w:val="2"/>
            <w:noWrap/>
            <w:hideMark/>
          </w:tcPr>
          <w:p w14:paraId="5A6CA457"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346</w:t>
            </w:r>
          </w:p>
        </w:tc>
        <w:tc>
          <w:tcPr>
            <w:tcW w:w="947" w:type="dxa"/>
            <w:gridSpan w:val="2"/>
            <w:noWrap/>
            <w:hideMark/>
          </w:tcPr>
          <w:p w14:paraId="14E98C21"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392</w:t>
            </w:r>
          </w:p>
        </w:tc>
        <w:tc>
          <w:tcPr>
            <w:tcW w:w="1406" w:type="dxa"/>
            <w:gridSpan w:val="2"/>
            <w:noWrap/>
            <w:hideMark/>
          </w:tcPr>
          <w:p w14:paraId="5EB17E64"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398</w:t>
            </w:r>
          </w:p>
        </w:tc>
        <w:tc>
          <w:tcPr>
            <w:tcW w:w="1406" w:type="dxa"/>
            <w:noWrap/>
            <w:hideMark/>
          </w:tcPr>
          <w:p w14:paraId="5A4AA934"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428</w:t>
            </w:r>
          </w:p>
        </w:tc>
        <w:tc>
          <w:tcPr>
            <w:tcW w:w="1266" w:type="dxa"/>
            <w:noWrap/>
            <w:hideMark/>
          </w:tcPr>
          <w:p w14:paraId="7D4A18C9" w14:textId="538CB751"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r>
      <w:tr w:rsidR="003B1B71" w:rsidRPr="00C75B9A" w14:paraId="5395186A" w14:textId="77777777" w:rsidTr="00C75B9A">
        <w:trPr>
          <w:trHeight w:val="166"/>
        </w:trPr>
        <w:tc>
          <w:tcPr>
            <w:cnfStyle w:val="001000000000" w:firstRow="0" w:lastRow="0" w:firstColumn="1" w:lastColumn="0" w:oddVBand="0" w:evenVBand="0" w:oddHBand="0" w:evenHBand="0" w:firstRowFirstColumn="0" w:firstRowLastColumn="0" w:lastRowFirstColumn="0" w:lastRowLastColumn="0"/>
            <w:tcW w:w="1673" w:type="dxa"/>
            <w:hideMark/>
          </w:tcPr>
          <w:p w14:paraId="5CF363CB" w14:textId="77777777" w:rsidR="003B1B71" w:rsidRPr="00C75B9A" w:rsidRDefault="003B1B71" w:rsidP="00017077">
            <w:pPr>
              <w:contextualSpacing/>
              <w:jc w:val="both"/>
              <w:rPr>
                <w:rFonts w:ascii="Times New Roman" w:eastAsia="Times New Roman" w:hAnsi="Times New Roman" w:cs="Times New Roman"/>
                <w:b w:val="0"/>
                <w:bCs w:val="0"/>
                <w:sz w:val="24"/>
                <w:szCs w:val="24"/>
                <w:lang w:val="kk-KZ"/>
              </w:rPr>
            </w:pPr>
            <w:r w:rsidRPr="00C75B9A">
              <w:rPr>
                <w:rFonts w:ascii="Times New Roman" w:eastAsia="Times New Roman" w:hAnsi="Times New Roman" w:cs="Times New Roman"/>
                <w:b w:val="0"/>
                <w:bCs w:val="0"/>
                <w:sz w:val="24"/>
                <w:szCs w:val="24"/>
                <w:lang w:val="kk-KZ"/>
              </w:rPr>
              <w:t>Грузия</w:t>
            </w:r>
          </w:p>
        </w:tc>
        <w:tc>
          <w:tcPr>
            <w:tcW w:w="407" w:type="dxa"/>
            <w:gridSpan w:val="2"/>
            <w:noWrap/>
            <w:hideMark/>
          </w:tcPr>
          <w:p w14:paraId="00485CE2" w14:textId="77777777" w:rsidR="003B1B71" w:rsidRPr="00C75B9A" w:rsidRDefault="003B1B71" w:rsidP="0001707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936" w:type="dxa"/>
            <w:gridSpan w:val="2"/>
            <w:noWrap/>
            <w:hideMark/>
          </w:tcPr>
          <w:p w14:paraId="7320006C" w14:textId="77777777" w:rsidR="003B1B71" w:rsidRPr="00C75B9A" w:rsidRDefault="003B1B71" w:rsidP="0001707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2</w:t>
            </w:r>
          </w:p>
        </w:tc>
        <w:tc>
          <w:tcPr>
            <w:tcW w:w="1406" w:type="dxa"/>
            <w:gridSpan w:val="2"/>
            <w:noWrap/>
            <w:hideMark/>
          </w:tcPr>
          <w:p w14:paraId="2DBD2387" w14:textId="77777777" w:rsidR="003B1B71" w:rsidRPr="00C75B9A" w:rsidRDefault="003B1B71" w:rsidP="0001707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15</w:t>
            </w:r>
          </w:p>
        </w:tc>
        <w:tc>
          <w:tcPr>
            <w:tcW w:w="947" w:type="dxa"/>
            <w:gridSpan w:val="2"/>
            <w:noWrap/>
            <w:hideMark/>
          </w:tcPr>
          <w:p w14:paraId="4C08B04F" w14:textId="616AB866" w:rsidR="003B1B71" w:rsidRPr="00C75B9A" w:rsidRDefault="00D22A65" w:rsidP="0001707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c>
          <w:tcPr>
            <w:tcW w:w="1406" w:type="dxa"/>
            <w:gridSpan w:val="2"/>
            <w:noWrap/>
            <w:hideMark/>
          </w:tcPr>
          <w:p w14:paraId="04609E5F" w14:textId="77777777" w:rsidR="003B1B71" w:rsidRPr="00C75B9A" w:rsidRDefault="003B1B71" w:rsidP="0001707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18</w:t>
            </w:r>
          </w:p>
        </w:tc>
        <w:tc>
          <w:tcPr>
            <w:tcW w:w="1406" w:type="dxa"/>
            <w:noWrap/>
            <w:hideMark/>
          </w:tcPr>
          <w:p w14:paraId="09A8438F" w14:textId="77777777" w:rsidR="003B1B71" w:rsidRPr="00C75B9A" w:rsidRDefault="003B1B71" w:rsidP="0001707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29</w:t>
            </w:r>
          </w:p>
        </w:tc>
        <w:tc>
          <w:tcPr>
            <w:tcW w:w="1266" w:type="dxa"/>
            <w:noWrap/>
            <w:hideMark/>
          </w:tcPr>
          <w:p w14:paraId="17347C66" w14:textId="77777777" w:rsidR="003B1B71" w:rsidRPr="00C75B9A" w:rsidRDefault="003B1B71" w:rsidP="0001707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32</w:t>
            </w:r>
          </w:p>
        </w:tc>
      </w:tr>
      <w:tr w:rsidR="00D22A65" w:rsidRPr="00C75B9A" w14:paraId="2717FDC3" w14:textId="77777777" w:rsidTr="00C75B9A">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673" w:type="dxa"/>
            <w:hideMark/>
          </w:tcPr>
          <w:p w14:paraId="19D67FAA" w14:textId="77777777" w:rsidR="00D22A65" w:rsidRPr="00C75B9A" w:rsidRDefault="00D22A65" w:rsidP="00D22A65">
            <w:pPr>
              <w:contextualSpacing/>
              <w:jc w:val="both"/>
              <w:rPr>
                <w:rFonts w:ascii="Times New Roman" w:eastAsia="Times New Roman" w:hAnsi="Times New Roman" w:cs="Times New Roman"/>
                <w:b w:val="0"/>
                <w:bCs w:val="0"/>
                <w:sz w:val="24"/>
                <w:szCs w:val="24"/>
                <w:lang w:val="kk-KZ"/>
              </w:rPr>
            </w:pPr>
            <w:r w:rsidRPr="00C75B9A">
              <w:rPr>
                <w:rFonts w:ascii="Times New Roman" w:eastAsia="Times New Roman" w:hAnsi="Times New Roman" w:cs="Times New Roman"/>
                <w:b w:val="0"/>
                <w:bCs w:val="0"/>
                <w:sz w:val="24"/>
                <w:szCs w:val="24"/>
                <w:lang w:val="kk-KZ"/>
              </w:rPr>
              <w:t>Германия</w:t>
            </w:r>
          </w:p>
        </w:tc>
        <w:tc>
          <w:tcPr>
            <w:tcW w:w="407" w:type="dxa"/>
            <w:gridSpan w:val="2"/>
            <w:noWrap/>
            <w:hideMark/>
          </w:tcPr>
          <w:p w14:paraId="54EC587A"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936" w:type="dxa"/>
            <w:gridSpan w:val="2"/>
            <w:noWrap/>
            <w:hideMark/>
          </w:tcPr>
          <w:p w14:paraId="0A0B113F" w14:textId="2A0513F1"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c>
          <w:tcPr>
            <w:tcW w:w="1406" w:type="dxa"/>
            <w:gridSpan w:val="2"/>
            <w:noWrap/>
            <w:hideMark/>
          </w:tcPr>
          <w:p w14:paraId="65A157F4"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695</w:t>
            </w:r>
          </w:p>
        </w:tc>
        <w:tc>
          <w:tcPr>
            <w:tcW w:w="947" w:type="dxa"/>
            <w:gridSpan w:val="2"/>
            <w:noWrap/>
            <w:hideMark/>
          </w:tcPr>
          <w:p w14:paraId="79B82313"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701</w:t>
            </w:r>
          </w:p>
        </w:tc>
        <w:tc>
          <w:tcPr>
            <w:tcW w:w="1406" w:type="dxa"/>
            <w:gridSpan w:val="2"/>
            <w:noWrap/>
            <w:hideMark/>
          </w:tcPr>
          <w:p w14:paraId="28267E46"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738</w:t>
            </w:r>
          </w:p>
        </w:tc>
        <w:tc>
          <w:tcPr>
            <w:tcW w:w="1406" w:type="dxa"/>
            <w:noWrap/>
            <w:hideMark/>
          </w:tcPr>
          <w:p w14:paraId="67C70C55" w14:textId="495AB1C2"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c>
          <w:tcPr>
            <w:tcW w:w="1266" w:type="dxa"/>
            <w:noWrap/>
            <w:hideMark/>
          </w:tcPr>
          <w:p w14:paraId="5A310EF7" w14:textId="6D56392F"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r>
      <w:tr w:rsidR="00D22A65" w:rsidRPr="00C75B9A" w14:paraId="30F993B2" w14:textId="77777777" w:rsidTr="00C75B9A">
        <w:trPr>
          <w:trHeight w:val="166"/>
        </w:trPr>
        <w:tc>
          <w:tcPr>
            <w:cnfStyle w:val="001000000000" w:firstRow="0" w:lastRow="0" w:firstColumn="1" w:lastColumn="0" w:oddVBand="0" w:evenVBand="0" w:oddHBand="0" w:evenHBand="0" w:firstRowFirstColumn="0" w:firstRowLastColumn="0" w:lastRowFirstColumn="0" w:lastRowLastColumn="0"/>
            <w:tcW w:w="1673" w:type="dxa"/>
            <w:hideMark/>
          </w:tcPr>
          <w:p w14:paraId="5E6EE81F" w14:textId="77777777" w:rsidR="00D22A65" w:rsidRPr="00C75B9A" w:rsidRDefault="00D22A65" w:rsidP="00D22A65">
            <w:pPr>
              <w:contextualSpacing/>
              <w:jc w:val="both"/>
              <w:rPr>
                <w:rFonts w:ascii="Times New Roman" w:eastAsia="Times New Roman" w:hAnsi="Times New Roman" w:cs="Times New Roman"/>
                <w:b w:val="0"/>
                <w:bCs w:val="0"/>
                <w:sz w:val="24"/>
                <w:szCs w:val="24"/>
                <w:lang w:val="kk-KZ"/>
              </w:rPr>
            </w:pPr>
            <w:r w:rsidRPr="00C75B9A">
              <w:rPr>
                <w:rFonts w:ascii="Times New Roman" w:eastAsia="Times New Roman" w:hAnsi="Times New Roman" w:cs="Times New Roman"/>
                <w:b w:val="0"/>
                <w:bCs w:val="0"/>
                <w:sz w:val="24"/>
                <w:szCs w:val="24"/>
                <w:lang w:val="kk-KZ"/>
              </w:rPr>
              <w:t>Греция</w:t>
            </w:r>
          </w:p>
        </w:tc>
        <w:tc>
          <w:tcPr>
            <w:tcW w:w="407" w:type="dxa"/>
            <w:gridSpan w:val="2"/>
            <w:noWrap/>
            <w:hideMark/>
          </w:tcPr>
          <w:p w14:paraId="5FCBD5A3"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936" w:type="dxa"/>
            <w:gridSpan w:val="2"/>
            <w:noWrap/>
            <w:hideMark/>
          </w:tcPr>
          <w:p w14:paraId="29CFA908"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25</w:t>
            </w:r>
          </w:p>
        </w:tc>
        <w:tc>
          <w:tcPr>
            <w:tcW w:w="1406" w:type="dxa"/>
            <w:gridSpan w:val="2"/>
            <w:noWrap/>
            <w:hideMark/>
          </w:tcPr>
          <w:p w14:paraId="1E945114" w14:textId="38DD08AD"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c>
          <w:tcPr>
            <w:tcW w:w="947" w:type="dxa"/>
            <w:gridSpan w:val="2"/>
            <w:noWrap/>
            <w:hideMark/>
          </w:tcPr>
          <w:p w14:paraId="3AF73672" w14:textId="05D24A96"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c>
          <w:tcPr>
            <w:tcW w:w="1406" w:type="dxa"/>
            <w:gridSpan w:val="2"/>
            <w:noWrap/>
            <w:hideMark/>
          </w:tcPr>
          <w:p w14:paraId="38F08683" w14:textId="3B08F060"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c>
          <w:tcPr>
            <w:tcW w:w="1406" w:type="dxa"/>
            <w:noWrap/>
            <w:hideMark/>
          </w:tcPr>
          <w:p w14:paraId="7E6513EC"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25</w:t>
            </w:r>
          </w:p>
        </w:tc>
        <w:tc>
          <w:tcPr>
            <w:tcW w:w="1266" w:type="dxa"/>
            <w:noWrap/>
            <w:hideMark/>
          </w:tcPr>
          <w:p w14:paraId="06BA37C1" w14:textId="6F485DE3"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r>
      <w:tr w:rsidR="00D22A65" w:rsidRPr="00C75B9A" w14:paraId="1BE90D1A" w14:textId="77777777" w:rsidTr="00C75B9A">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673" w:type="dxa"/>
            <w:hideMark/>
          </w:tcPr>
          <w:p w14:paraId="71A3F06C" w14:textId="77777777" w:rsidR="00D22A65" w:rsidRPr="00C75B9A" w:rsidRDefault="00D22A65" w:rsidP="00D22A65">
            <w:pPr>
              <w:contextualSpacing/>
              <w:jc w:val="both"/>
              <w:rPr>
                <w:rFonts w:ascii="Times New Roman" w:eastAsia="Times New Roman" w:hAnsi="Times New Roman" w:cs="Times New Roman"/>
                <w:b w:val="0"/>
                <w:bCs w:val="0"/>
                <w:sz w:val="24"/>
                <w:szCs w:val="24"/>
                <w:lang w:val="kk-KZ"/>
              </w:rPr>
            </w:pPr>
            <w:r w:rsidRPr="00C75B9A">
              <w:rPr>
                <w:rFonts w:ascii="Times New Roman" w:eastAsia="Times New Roman" w:hAnsi="Times New Roman" w:cs="Times New Roman"/>
                <w:b w:val="0"/>
                <w:bCs w:val="0"/>
                <w:sz w:val="24"/>
                <w:szCs w:val="24"/>
                <w:lang w:val="kk-KZ"/>
              </w:rPr>
              <w:t>Венгрия</w:t>
            </w:r>
          </w:p>
        </w:tc>
        <w:tc>
          <w:tcPr>
            <w:tcW w:w="407" w:type="dxa"/>
            <w:gridSpan w:val="2"/>
            <w:noWrap/>
            <w:hideMark/>
          </w:tcPr>
          <w:p w14:paraId="394B5A7E"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936" w:type="dxa"/>
            <w:gridSpan w:val="2"/>
            <w:noWrap/>
            <w:hideMark/>
          </w:tcPr>
          <w:p w14:paraId="1ADB65F9"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23</w:t>
            </w:r>
          </w:p>
        </w:tc>
        <w:tc>
          <w:tcPr>
            <w:tcW w:w="1406" w:type="dxa"/>
            <w:gridSpan w:val="2"/>
            <w:noWrap/>
            <w:hideMark/>
          </w:tcPr>
          <w:p w14:paraId="6DE3BEE5"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39</w:t>
            </w:r>
          </w:p>
        </w:tc>
        <w:tc>
          <w:tcPr>
            <w:tcW w:w="947" w:type="dxa"/>
            <w:gridSpan w:val="2"/>
            <w:noWrap/>
            <w:hideMark/>
          </w:tcPr>
          <w:p w14:paraId="551F554B"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107</w:t>
            </w:r>
          </w:p>
        </w:tc>
        <w:tc>
          <w:tcPr>
            <w:tcW w:w="1406" w:type="dxa"/>
            <w:gridSpan w:val="2"/>
            <w:noWrap/>
            <w:hideMark/>
          </w:tcPr>
          <w:p w14:paraId="2E181310"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146</w:t>
            </w:r>
          </w:p>
        </w:tc>
        <w:tc>
          <w:tcPr>
            <w:tcW w:w="1406" w:type="dxa"/>
            <w:noWrap/>
            <w:hideMark/>
          </w:tcPr>
          <w:p w14:paraId="6CA0071B"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201</w:t>
            </w:r>
          </w:p>
        </w:tc>
        <w:tc>
          <w:tcPr>
            <w:tcW w:w="1266" w:type="dxa"/>
            <w:noWrap/>
            <w:hideMark/>
          </w:tcPr>
          <w:p w14:paraId="523D7CC9" w14:textId="237E1FC4"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r>
      <w:tr w:rsidR="00D22A65" w:rsidRPr="00C75B9A" w14:paraId="68B3F035" w14:textId="77777777" w:rsidTr="00C75B9A">
        <w:trPr>
          <w:trHeight w:val="166"/>
        </w:trPr>
        <w:tc>
          <w:tcPr>
            <w:cnfStyle w:val="001000000000" w:firstRow="0" w:lastRow="0" w:firstColumn="1" w:lastColumn="0" w:oddVBand="0" w:evenVBand="0" w:oddHBand="0" w:evenHBand="0" w:firstRowFirstColumn="0" w:firstRowLastColumn="0" w:lastRowFirstColumn="0" w:lastRowLastColumn="0"/>
            <w:tcW w:w="1673" w:type="dxa"/>
            <w:hideMark/>
          </w:tcPr>
          <w:p w14:paraId="56A86F5E" w14:textId="77777777" w:rsidR="00D22A65" w:rsidRPr="00C75B9A" w:rsidRDefault="00D22A65" w:rsidP="00D22A65">
            <w:pPr>
              <w:contextualSpacing/>
              <w:jc w:val="both"/>
              <w:rPr>
                <w:rFonts w:ascii="Times New Roman" w:eastAsia="Times New Roman" w:hAnsi="Times New Roman" w:cs="Times New Roman"/>
                <w:b w:val="0"/>
                <w:bCs w:val="0"/>
                <w:sz w:val="24"/>
                <w:szCs w:val="24"/>
                <w:lang w:val="kk-KZ"/>
              </w:rPr>
            </w:pPr>
            <w:r w:rsidRPr="00C75B9A">
              <w:rPr>
                <w:rFonts w:ascii="Times New Roman" w:eastAsia="Times New Roman" w:hAnsi="Times New Roman" w:cs="Times New Roman"/>
                <w:b w:val="0"/>
                <w:bCs w:val="0"/>
                <w:sz w:val="24"/>
                <w:szCs w:val="24"/>
                <w:lang w:val="kk-KZ"/>
              </w:rPr>
              <w:t>Исландия</w:t>
            </w:r>
          </w:p>
        </w:tc>
        <w:tc>
          <w:tcPr>
            <w:tcW w:w="407" w:type="dxa"/>
            <w:gridSpan w:val="2"/>
            <w:noWrap/>
            <w:hideMark/>
          </w:tcPr>
          <w:p w14:paraId="16C54996"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936" w:type="dxa"/>
            <w:gridSpan w:val="2"/>
            <w:noWrap/>
            <w:hideMark/>
          </w:tcPr>
          <w:p w14:paraId="29A4AA34"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2</w:t>
            </w:r>
          </w:p>
        </w:tc>
        <w:tc>
          <w:tcPr>
            <w:tcW w:w="1406" w:type="dxa"/>
            <w:gridSpan w:val="2"/>
            <w:noWrap/>
            <w:hideMark/>
          </w:tcPr>
          <w:p w14:paraId="2D2254E6"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2</w:t>
            </w:r>
          </w:p>
        </w:tc>
        <w:tc>
          <w:tcPr>
            <w:tcW w:w="947" w:type="dxa"/>
            <w:gridSpan w:val="2"/>
            <w:noWrap/>
            <w:hideMark/>
          </w:tcPr>
          <w:p w14:paraId="191FC463"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2</w:t>
            </w:r>
          </w:p>
        </w:tc>
        <w:tc>
          <w:tcPr>
            <w:tcW w:w="1406" w:type="dxa"/>
            <w:gridSpan w:val="2"/>
            <w:noWrap/>
            <w:hideMark/>
          </w:tcPr>
          <w:p w14:paraId="72BDD2B8" w14:textId="6C3580CE"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c>
          <w:tcPr>
            <w:tcW w:w="1406" w:type="dxa"/>
            <w:noWrap/>
            <w:hideMark/>
          </w:tcPr>
          <w:p w14:paraId="7749C4FE" w14:textId="731E0E6E"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c>
          <w:tcPr>
            <w:tcW w:w="1266" w:type="dxa"/>
            <w:noWrap/>
            <w:hideMark/>
          </w:tcPr>
          <w:p w14:paraId="641730B1" w14:textId="57BC3B13"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r>
      <w:tr w:rsidR="003B1B71" w:rsidRPr="00C75B9A" w14:paraId="1E46015C" w14:textId="77777777" w:rsidTr="00C75B9A">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673" w:type="dxa"/>
            <w:hideMark/>
          </w:tcPr>
          <w:p w14:paraId="5A130F66" w14:textId="77777777" w:rsidR="003B1B71" w:rsidRPr="00C75B9A" w:rsidRDefault="003B1B71" w:rsidP="00017077">
            <w:pPr>
              <w:contextualSpacing/>
              <w:jc w:val="both"/>
              <w:rPr>
                <w:rFonts w:ascii="Times New Roman" w:eastAsia="Times New Roman" w:hAnsi="Times New Roman" w:cs="Times New Roman"/>
                <w:b w:val="0"/>
                <w:bCs w:val="0"/>
                <w:sz w:val="24"/>
                <w:szCs w:val="24"/>
                <w:lang w:val="kk-KZ"/>
              </w:rPr>
            </w:pPr>
            <w:r w:rsidRPr="00C75B9A">
              <w:rPr>
                <w:rFonts w:ascii="Times New Roman" w:eastAsia="Times New Roman" w:hAnsi="Times New Roman" w:cs="Times New Roman"/>
                <w:b w:val="0"/>
                <w:bCs w:val="0"/>
                <w:sz w:val="24"/>
                <w:szCs w:val="24"/>
                <w:lang w:val="kk-KZ"/>
              </w:rPr>
              <w:t>Индия</w:t>
            </w:r>
          </w:p>
        </w:tc>
        <w:tc>
          <w:tcPr>
            <w:tcW w:w="407" w:type="dxa"/>
            <w:gridSpan w:val="2"/>
            <w:noWrap/>
            <w:hideMark/>
          </w:tcPr>
          <w:p w14:paraId="28429658" w14:textId="77777777" w:rsidR="003B1B71" w:rsidRPr="00C75B9A" w:rsidRDefault="003B1B71" w:rsidP="0001707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936" w:type="dxa"/>
            <w:gridSpan w:val="2"/>
            <w:noWrap/>
            <w:hideMark/>
          </w:tcPr>
          <w:p w14:paraId="1D8E8317" w14:textId="77777777" w:rsidR="003B1B71" w:rsidRPr="00C75B9A" w:rsidRDefault="003B1B71" w:rsidP="0001707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27</w:t>
            </w:r>
          </w:p>
        </w:tc>
        <w:tc>
          <w:tcPr>
            <w:tcW w:w="1406" w:type="dxa"/>
            <w:gridSpan w:val="2"/>
            <w:noWrap/>
            <w:hideMark/>
          </w:tcPr>
          <w:p w14:paraId="7F47CA04" w14:textId="77777777" w:rsidR="003B1B71" w:rsidRPr="00C75B9A" w:rsidRDefault="003B1B71" w:rsidP="0001707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25</w:t>
            </w:r>
          </w:p>
        </w:tc>
        <w:tc>
          <w:tcPr>
            <w:tcW w:w="947" w:type="dxa"/>
            <w:gridSpan w:val="2"/>
            <w:noWrap/>
            <w:hideMark/>
          </w:tcPr>
          <w:p w14:paraId="001DF24B" w14:textId="77777777" w:rsidR="003B1B71" w:rsidRPr="00C75B9A" w:rsidRDefault="003B1B71" w:rsidP="0001707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26</w:t>
            </w:r>
          </w:p>
        </w:tc>
        <w:tc>
          <w:tcPr>
            <w:tcW w:w="1406" w:type="dxa"/>
            <w:gridSpan w:val="2"/>
            <w:noWrap/>
            <w:hideMark/>
          </w:tcPr>
          <w:p w14:paraId="17E4DE05" w14:textId="77777777" w:rsidR="003B1B71" w:rsidRPr="00C75B9A" w:rsidRDefault="003B1B71" w:rsidP="0001707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30</w:t>
            </w:r>
          </w:p>
        </w:tc>
        <w:tc>
          <w:tcPr>
            <w:tcW w:w="1406" w:type="dxa"/>
            <w:noWrap/>
            <w:hideMark/>
          </w:tcPr>
          <w:p w14:paraId="42263731" w14:textId="77777777" w:rsidR="003B1B71" w:rsidRPr="00C75B9A" w:rsidRDefault="003B1B71" w:rsidP="0001707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12</w:t>
            </w:r>
          </w:p>
        </w:tc>
        <w:tc>
          <w:tcPr>
            <w:tcW w:w="1266" w:type="dxa"/>
            <w:noWrap/>
            <w:hideMark/>
          </w:tcPr>
          <w:p w14:paraId="4F201EAF" w14:textId="77777777" w:rsidR="003B1B71" w:rsidRPr="00C75B9A" w:rsidRDefault="003B1B71" w:rsidP="0001707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15</w:t>
            </w:r>
          </w:p>
        </w:tc>
      </w:tr>
      <w:tr w:rsidR="00D22A65" w:rsidRPr="00C75B9A" w14:paraId="2B8030CD" w14:textId="77777777" w:rsidTr="00C75B9A">
        <w:trPr>
          <w:trHeight w:val="166"/>
        </w:trPr>
        <w:tc>
          <w:tcPr>
            <w:cnfStyle w:val="001000000000" w:firstRow="0" w:lastRow="0" w:firstColumn="1" w:lastColumn="0" w:oddVBand="0" w:evenVBand="0" w:oddHBand="0" w:evenHBand="0" w:firstRowFirstColumn="0" w:firstRowLastColumn="0" w:lastRowFirstColumn="0" w:lastRowLastColumn="0"/>
            <w:tcW w:w="1673" w:type="dxa"/>
            <w:hideMark/>
          </w:tcPr>
          <w:p w14:paraId="7EAEDB78" w14:textId="77777777" w:rsidR="00D22A65" w:rsidRPr="00C75B9A" w:rsidRDefault="00D22A65" w:rsidP="00D22A65">
            <w:pPr>
              <w:contextualSpacing/>
              <w:jc w:val="both"/>
              <w:rPr>
                <w:rFonts w:ascii="Times New Roman" w:eastAsia="Times New Roman" w:hAnsi="Times New Roman" w:cs="Times New Roman"/>
                <w:b w:val="0"/>
                <w:bCs w:val="0"/>
                <w:sz w:val="24"/>
                <w:szCs w:val="24"/>
                <w:lang w:val="kk-KZ"/>
              </w:rPr>
            </w:pPr>
            <w:r w:rsidRPr="00C75B9A">
              <w:rPr>
                <w:rFonts w:ascii="Times New Roman" w:eastAsia="Times New Roman" w:hAnsi="Times New Roman" w:cs="Times New Roman"/>
                <w:b w:val="0"/>
                <w:bCs w:val="0"/>
                <w:sz w:val="24"/>
                <w:szCs w:val="24"/>
                <w:lang w:val="kk-KZ"/>
              </w:rPr>
              <w:t>Индонезия</w:t>
            </w:r>
          </w:p>
        </w:tc>
        <w:tc>
          <w:tcPr>
            <w:tcW w:w="407" w:type="dxa"/>
            <w:gridSpan w:val="2"/>
            <w:noWrap/>
            <w:hideMark/>
          </w:tcPr>
          <w:p w14:paraId="15267B83"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936" w:type="dxa"/>
            <w:gridSpan w:val="2"/>
            <w:noWrap/>
            <w:hideMark/>
          </w:tcPr>
          <w:p w14:paraId="005D203E" w14:textId="7AA2EF1F"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c>
          <w:tcPr>
            <w:tcW w:w="1406" w:type="dxa"/>
            <w:gridSpan w:val="2"/>
            <w:noWrap/>
            <w:hideMark/>
          </w:tcPr>
          <w:p w14:paraId="0FAAA139" w14:textId="72219919"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c>
          <w:tcPr>
            <w:tcW w:w="947" w:type="dxa"/>
            <w:gridSpan w:val="2"/>
            <w:noWrap/>
            <w:hideMark/>
          </w:tcPr>
          <w:p w14:paraId="1FF7D21D" w14:textId="7D1CAEDA"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c>
          <w:tcPr>
            <w:tcW w:w="1406" w:type="dxa"/>
            <w:gridSpan w:val="2"/>
            <w:noWrap/>
            <w:hideMark/>
          </w:tcPr>
          <w:p w14:paraId="0144728B" w14:textId="7D20EB96"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c>
          <w:tcPr>
            <w:tcW w:w="1406" w:type="dxa"/>
            <w:noWrap/>
            <w:hideMark/>
          </w:tcPr>
          <w:p w14:paraId="39EAF98A" w14:textId="1D55E9CA"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c>
          <w:tcPr>
            <w:tcW w:w="1266" w:type="dxa"/>
            <w:noWrap/>
            <w:hideMark/>
          </w:tcPr>
          <w:p w14:paraId="06740212"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3</w:t>
            </w:r>
          </w:p>
        </w:tc>
      </w:tr>
      <w:tr w:rsidR="00D22A65" w:rsidRPr="00C75B9A" w14:paraId="21440147" w14:textId="77777777" w:rsidTr="00C75B9A">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673" w:type="dxa"/>
            <w:hideMark/>
          </w:tcPr>
          <w:p w14:paraId="6FDCEE27" w14:textId="77777777" w:rsidR="00D22A65" w:rsidRPr="00C75B9A" w:rsidRDefault="00D22A65" w:rsidP="00D22A65">
            <w:pPr>
              <w:contextualSpacing/>
              <w:jc w:val="both"/>
              <w:rPr>
                <w:rFonts w:ascii="Times New Roman" w:eastAsia="Times New Roman" w:hAnsi="Times New Roman" w:cs="Times New Roman"/>
                <w:b w:val="0"/>
                <w:bCs w:val="0"/>
                <w:sz w:val="24"/>
                <w:szCs w:val="24"/>
              </w:rPr>
            </w:pPr>
            <w:r w:rsidRPr="00C75B9A">
              <w:rPr>
                <w:rFonts w:ascii="Times New Roman" w:eastAsia="Times New Roman" w:hAnsi="Times New Roman" w:cs="Times New Roman"/>
                <w:b w:val="0"/>
                <w:bCs w:val="0"/>
                <w:sz w:val="24"/>
                <w:szCs w:val="24"/>
                <w:lang w:val="kk-KZ"/>
              </w:rPr>
              <w:t>Иран Ислам Республикасы</w:t>
            </w:r>
          </w:p>
        </w:tc>
        <w:tc>
          <w:tcPr>
            <w:tcW w:w="407" w:type="dxa"/>
            <w:gridSpan w:val="2"/>
            <w:noWrap/>
            <w:hideMark/>
          </w:tcPr>
          <w:p w14:paraId="09A94B87"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936" w:type="dxa"/>
            <w:gridSpan w:val="2"/>
            <w:noWrap/>
            <w:hideMark/>
          </w:tcPr>
          <w:p w14:paraId="3EC3292C"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3</w:t>
            </w:r>
          </w:p>
        </w:tc>
        <w:tc>
          <w:tcPr>
            <w:tcW w:w="1406" w:type="dxa"/>
            <w:gridSpan w:val="2"/>
            <w:noWrap/>
            <w:hideMark/>
          </w:tcPr>
          <w:p w14:paraId="600F607D"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3</w:t>
            </w:r>
          </w:p>
        </w:tc>
        <w:tc>
          <w:tcPr>
            <w:tcW w:w="947" w:type="dxa"/>
            <w:gridSpan w:val="2"/>
            <w:noWrap/>
            <w:hideMark/>
          </w:tcPr>
          <w:p w14:paraId="48F57DA4"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7</w:t>
            </w:r>
          </w:p>
        </w:tc>
        <w:tc>
          <w:tcPr>
            <w:tcW w:w="1406" w:type="dxa"/>
            <w:gridSpan w:val="2"/>
            <w:noWrap/>
            <w:hideMark/>
          </w:tcPr>
          <w:p w14:paraId="0CE1DB71" w14:textId="47079A92"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c>
          <w:tcPr>
            <w:tcW w:w="1406" w:type="dxa"/>
            <w:noWrap/>
            <w:hideMark/>
          </w:tcPr>
          <w:p w14:paraId="4FAC2FE1"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15</w:t>
            </w:r>
          </w:p>
        </w:tc>
        <w:tc>
          <w:tcPr>
            <w:tcW w:w="1266" w:type="dxa"/>
            <w:noWrap/>
            <w:hideMark/>
          </w:tcPr>
          <w:p w14:paraId="1BB59C90" w14:textId="23859288"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r>
      <w:tr w:rsidR="00D22A65" w:rsidRPr="00C75B9A" w14:paraId="350C7DC6" w14:textId="77777777" w:rsidTr="00C75B9A">
        <w:trPr>
          <w:trHeight w:val="166"/>
        </w:trPr>
        <w:tc>
          <w:tcPr>
            <w:cnfStyle w:val="001000000000" w:firstRow="0" w:lastRow="0" w:firstColumn="1" w:lastColumn="0" w:oddVBand="0" w:evenVBand="0" w:oddHBand="0" w:evenHBand="0" w:firstRowFirstColumn="0" w:firstRowLastColumn="0" w:lastRowFirstColumn="0" w:lastRowLastColumn="0"/>
            <w:tcW w:w="1673" w:type="dxa"/>
            <w:hideMark/>
          </w:tcPr>
          <w:p w14:paraId="48F1C6C7" w14:textId="77777777" w:rsidR="00D22A65" w:rsidRPr="00C75B9A" w:rsidRDefault="00D22A65" w:rsidP="00D22A65">
            <w:pPr>
              <w:contextualSpacing/>
              <w:jc w:val="both"/>
              <w:rPr>
                <w:rFonts w:ascii="Times New Roman" w:eastAsia="Times New Roman" w:hAnsi="Times New Roman" w:cs="Times New Roman"/>
                <w:b w:val="0"/>
                <w:bCs w:val="0"/>
                <w:sz w:val="24"/>
                <w:szCs w:val="24"/>
                <w:lang w:val="kk-KZ"/>
              </w:rPr>
            </w:pPr>
            <w:r w:rsidRPr="00C75B9A">
              <w:rPr>
                <w:rFonts w:ascii="Times New Roman" w:eastAsia="Times New Roman" w:hAnsi="Times New Roman" w:cs="Times New Roman"/>
                <w:b w:val="0"/>
                <w:bCs w:val="0"/>
                <w:sz w:val="24"/>
                <w:szCs w:val="24"/>
                <w:lang w:val="kk-KZ"/>
              </w:rPr>
              <w:t>Ирландия</w:t>
            </w:r>
          </w:p>
        </w:tc>
        <w:tc>
          <w:tcPr>
            <w:tcW w:w="407" w:type="dxa"/>
            <w:gridSpan w:val="2"/>
            <w:noWrap/>
            <w:hideMark/>
          </w:tcPr>
          <w:p w14:paraId="7E638CCB"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936" w:type="dxa"/>
            <w:gridSpan w:val="2"/>
            <w:noWrap/>
            <w:hideMark/>
          </w:tcPr>
          <w:p w14:paraId="4C1D330B"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42</w:t>
            </w:r>
          </w:p>
        </w:tc>
        <w:tc>
          <w:tcPr>
            <w:tcW w:w="1406" w:type="dxa"/>
            <w:gridSpan w:val="2"/>
            <w:noWrap/>
            <w:hideMark/>
          </w:tcPr>
          <w:p w14:paraId="173C0B09"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44</w:t>
            </w:r>
          </w:p>
        </w:tc>
        <w:tc>
          <w:tcPr>
            <w:tcW w:w="947" w:type="dxa"/>
            <w:gridSpan w:val="2"/>
            <w:noWrap/>
            <w:hideMark/>
          </w:tcPr>
          <w:p w14:paraId="75800A2B"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38</w:t>
            </w:r>
          </w:p>
        </w:tc>
        <w:tc>
          <w:tcPr>
            <w:tcW w:w="1406" w:type="dxa"/>
            <w:gridSpan w:val="2"/>
            <w:noWrap/>
            <w:hideMark/>
          </w:tcPr>
          <w:p w14:paraId="4C1312C6"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33</w:t>
            </w:r>
          </w:p>
        </w:tc>
        <w:tc>
          <w:tcPr>
            <w:tcW w:w="1406" w:type="dxa"/>
            <w:noWrap/>
            <w:hideMark/>
          </w:tcPr>
          <w:p w14:paraId="12C41936"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20</w:t>
            </w:r>
          </w:p>
        </w:tc>
        <w:tc>
          <w:tcPr>
            <w:tcW w:w="1266" w:type="dxa"/>
            <w:noWrap/>
            <w:hideMark/>
          </w:tcPr>
          <w:p w14:paraId="0807F9F2" w14:textId="4FF3DD55"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r>
      <w:tr w:rsidR="00D22A65" w:rsidRPr="00C75B9A" w14:paraId="2C07EFCD" w14:textId="77777777" w:rsidTr="00C75B9A">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673" w:type="dxa"/>
            <w:hideMark/>
          </w:tcPr>
          <w:p w14:paraId="3B41EBFF" w14:textId="77777777" w:rsidR="00D22A65" w:rsidRPr="00C75B9A" w:rsidRDefault="00D22A65" w:rsidP="00D22A65">
            <w:pPr>
              <w:contextualSpacing/>
              <w:jc w:val="both"/>
              <w:rPr>
                <w:rFonts w:ascii="Times New Roman" w:eastAsia="Times New Roman" w:hAnsi="Times New Roman" w:cs="Times New Roman"/>
                <w:b w:val="0"/>
                <w:bCs w:val="0"/>
                <w:sz w:val="24"/>
                <w:szCs w:val="24"/>
                <w:lang w:val="kk-KZ"/>
              </w:rPr>
            </w:pPr>
            <w:r w:rsidRPr="00C75B9A">
              <w:rPr>
                <w:rFonts w:ascii="Times New Roman" w:eastAsia="Times New Roman" w:hAnsi="Times New Roman" w:cs="Times New Roman"/>
                <w:b w:val="0"/>
                <w:bCs w:val="0"/>
                <w:sz w:val="24"/>
                <w:szCs w:val="24"/>
                <w:lang w:val="kk-KZ"/>
              </w:rPr>
              <w:t>Израиль</w:t>
            </w:r>
          </w:p>
        </w:tc>
        <w:tc>
          <w:tcPr>
            <w:tcW w:w="407" w:type="dxa"/>
            <w:gridSpan w:val="2"/>
            <w:noWrap/>
            <w:hideMark/>
          </w:tcPr>
          <w:p w14:paraId="6B077205"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936" w:type="dxa"/>
            <w:gridSpan w:val="2"/>
            <w:noWrap/>
            <w:hideMark/>
          </w:tcPr>
          <w:p w14:paraId="17AE2899"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3</w:t>
            </w:r>
          </w:p>
        </w:tc>
        <w:tc>
          <w:tcPr>
            <w:tcW w:w="1406" w:type="dxa"/>
            <w:gridSpan w:val="2"/>
            <w:noWrap/>
            <w:hideMark/>
          </w:tcPr>
          <w:p w14:paraId="0F5835F3"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89</w:t>
            </w:r>
          </w:p>
        </w:tc>
        <w:tc>
          <w:tcPr>
            <w:tcW w:w="947" w:type="dxa"/>
            <w:gridSpan w:val="2"/>
            <w:noWrap/>
            <w:hideMark/>
          </w:tcPr>
          <w:p w14:paraId="461A5FE1"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84</w:t>
            </w:r>
          </w:p>
        </w:tc>
        <w:tc>
          <w:tcPr>
            <w:tcW w:w="1406" w:type="dxa"/>
            <w:gridSpan w:val="2"/>
            <w:noWrap/>
            <w:hideMark/>
          </w:tcPr>
          <w:p w14:paraId="7CDD01D8" w14:textId="5C707EB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c>
          <w:tcPr>
            <w:tcW w:w="1406" w:type="dxa"/>
            <w:noWrap/>
            <w:hideMark/>
          </w:tcPr>
          <w:p w14:paraId="459CA3C5" w14:textId="1B3760C2"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c>
          <w:tcPr>
            <w:tcW w:w="1266" w:type="dxa"/>
            <w:noWrap/>
            <w:hideMark/>
          </w:tcPr>
          <w:p w14:paraId="2543906A" w14:textId="718A9C56"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r>
      <w:tr w:rsidR="00D22A65" w:rsidRPr="00C75B9A" w14:paraId="7E878E2B" w14:textId="77777777" w:rsidTr="00C75B9A">
        <w:trPr>
          <w:trHeight w:val="166"/>
        </w:trPr>
        <w:tc>
          <w:tcPr>
            <w:cnfStyle w:val="001000000000" w:firstRow="0" w:lastRow="0" w:firstColumn="1" w:lastColumn="0" w:oddVBand="0" w:evenVBand="0" w:oddHBand="0" w:evenHBand="0" w:firstRowFirstColumn="0" w:firstRowLastColumn="0" w:lastRowFirstColumn="0" w:lastRowLastColumn="0"/>
            <w:tcW w:w="1673" w:type="dxa"/>
            <w:hideMark/>
          </w:tcPr>
          <w:p w14:paraId="47875547" w14:textId="77777777" w:rsidR="00D22A65" w:rsidRPr="00C75B9A" w:rsidRDefault="00D22A65" w:rsidP="00D22A65">
            <w:pPr>
              <w:contextualSpacing/>
              <w:jc w:val="both"/>
              <w:rPr>
                <w:rFonts w:ascii="Times New Roman" w:eastAsia="Times New Roman" w:hAnsi="Times New Roman" w:cs="Times New Roman"/>
                <w:b w:val="0"/>
                <w:bCs w:val="0"/>
                <w:sz w:val="24"/>
                <w:szCs w:val="24"/>
                <w:lang w:val="kk-KZ"/>
              </w:rPr>
            </w:pPr>
            <w:r w:rsidRPr="00C75B9A">
              <w:rPr>
                <w:rFonts w:ascii="Times New Roman" w:eastAsia="Times New Roman" w:hAnsi="Times New Roman" w:cs="Times New Roman"/>
                <w:b w:val="0"/>
                <w:bCs w:val="0"/>
                <w:sz w:val="24"/>
                <w:szCs w:val="24"/>
                <w:lang w:val="kk-KZ"/>
              </w:rPr>
              <w:t>Италия</w:t>
            </w:r>
          </w:p>
        </w:tc>
        <w:tc>
          <w:tcPr>
            <w:tcW w:w="407" w:type="dxa"/>
            <w:gridSpan w:val="2"/>
            <w:noWrap/>
            <w:hideMark/>
          </w:tcPr>
          <w:p w14:paraId="2DDF5B69"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936" w:type="dxa"/>
            <w:gridSpan w:val="2"/>
            <w:noWrap/>
            <w:hideMark/>
          </w:tcPr>
          <w:p w14:paraId="6CC2A415"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110</w:t>
            </w:r>
          </w:p>
        </w:tc>
        <w:tc>
          <w:tcPr>
            <w:tcW w:w="1406" w:type="dxa"/>
            <w:gridSpan w:val="2"/>
            <w:noWrap/>
            <w:hideMark/>
          </w:tcPr>
          <w:p w14:paraId="021DAAC6"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132</w:t>
            </w:r>
          </w:p>
        </w:tc>
        <w:tc>
          <w:tcPr>
            <w:tcW w:w="947" w:type="dxa"/>
            <w:gridSpan w:val="2"/>
            <w:noWrap/>
            <w:hideMark/>
          </w:tcPr>
          <w:p w14:paraId="472D2C32"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117</w:t>
            </w:r>
          </w:p>
        </w:tc>
        <w:tc>
          <w:tcPr>
            <w:tcW w:w="1406" w:type="dxa"/>
            <w:gridSpan w:val="2"/>
            <w:noWrap/>
            <w:hideMark/>
          </w:tcPr>
          <w:p w14:paraId="2B0551D6"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110</w:t>
            </w:r>
          </w:p>
        </w:tc>
        <w:tc>
          <w:tcPr>
            <w:tcW w:w="1406" w:type="dxa"/>
            <w:noWrap/>
            <w:hideMark/>
          </w:tcPr>
          <w:p w14:paraId="062136CB"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163</w:t>
            </w:r>
          </w:p>
        </w:tc>
        <w:tc>
          <w:tcPr>
            <w:tcW w:w="1266" w:type="dxa"/>
            <w:noWrap/>
            <w:hideMark/>
          </w:tcPr>
          <w:p w14:paraId="433FB820" w14:textId="2618E98D"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r>
      <w:tr w:rsidR="00D22A65" w:rsidRPr="00C75B9A" w14:paraId="6CA90AB8" w14:textId="77777777" w:rsidTr="00C75B9A">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673" w:type="dxa"/>
            <w:hideMark/>
          </w:tcPr>
          <w:p w14:paraId="31661310" w14:textId="77777777" w:rsidR="00D22A65" w:rsidRPr="00C75B9A" w:rsidRDefault="00D22A65" w:rsidP="00D22A65">
            <w:pPr>
              <w:contextualSpacing/>
              <w:jc w:val="both"/>
              <w:rPr>
                <w:rFonts w:ascii="Times New Roman" w:eastAsia="Times New Roman" w:hAnsi="Times New Roman" w:cs="Times New Roman"/>
                <w:b w:val="0"/>
                <w:bCs w:val="0"/>
                <w:sz w:val="24"/>
                <w:szCs w:val="24"/>
                <w:lang w:val="kk-KZ"/>
              </w:rPr>
            </w:pPr>
            <w:r w:rsidRPr="00C75B9A">
              <w:rPr>
                <w:rFonts w:ascii="Times New Roman" w:eastAsia="Times New Roman" w:hAnsi="Times New Roman" w:cs="Times New Roman"/>
                <w:b w:val="0"/>
                <w:bCs w:val="0"/>
                <w:sz w:val="24"/>
                <w:szCs w:val="24"/>
                <w:lang w:val="kk-KZ"/>
              </w:rPr>
              <w:t>Жапония</w:t>
            </w:r>
          </w:p>
        </w:tc>
        <w:tc>
          <w:tcPr>
            <w:tcW w:w="407" w:type="dxa"/>
            <w:gridSpan w:val="2"/>
            <w:noWrap/>
            <w:hideMark/>
          </w:tcPr>
          <w:p w14:paraId="33F62800"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936" w:type="dxa"/>
            <w:gridSpan w:val="2"/>
            <w:noWrap/>
            <w:hideMark/>
          </w:tcPr>
          <w:p w14:paraId="05696404" w14:textId="5E871F8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c>
          <w:tcPr>
            <w:tcW w:w="1406" w:type="dxa"/>
            <w:gridSpan w:val="2"/>
            <w:noWrap/>
            <w:hideMark/>
          </w:tcPr>
          <w:p w14:paraId="372EA307"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57</w:t>
            </w:r>
          </w:p>
        </w:tc>
        <w:tc>
          <w:tcPr>
            <w:tcW w:w="947" w:type="dxa"/>
            <w:gridSpan w:val="2"/>
            <w:noWrap/>
            <w:hideMark/>
          </w:tcPr>
          <w:p w14:paraId="13311884"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65</w:t>
            </w:r>
          </w:p>
        </w:tc>
        <w:tc>
          <w:tcPr>
            <w:tcW w:w="1406" w:type="dxa"/>
            <w:gridSpan w:val="2"/>
            <w:noWrap/>
            <w:hideMark/>
          </w:tcPr>
          <w:p w14:paraId="5D8632AE"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67</w:t>
            </w:r>
          </w:p>
        </w:tc>
        <w:tc>
          <w:tcPr>
            <w:tcW w:w="1406" w:type="dxa"/>
            <w:noWrap/>
            <w:hideMark/>
          </w:tcPr>
          <w:p w14:paraId="005315EE"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72</w:t>
            </w:r>
          </w:p>
        </w:tc>
        <w:tc>
          <w:tcPr>
            <w:tcW w:w="1266" w:type="dxa"/>
            <w:noWrap/>
            <w:hideMark/>
          </w:tcPr>
          <w:p w14:paraId="0E7D0156" w14:textId="22DEFE49"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r>
      <w:tr w:rsidR="00D22A65" w:rsidRPr="00C75B9A" w14:paraId="2FAE04B0" w14:textId="77777777" w:rsidTr="00C75B9A">
        <w:trPr>
          <w:trHeight w:val="166"/>
        </w:trPr>
        <w:tc>
          <w:tcPr>
            <w:cnfStyle w:val="001000000000" w:firstRow="0" w:lastRow="0" w:firstColumn="1" w:lastColumn="0" w:oddVBand="0" w:evenVBand="0" w:oddHBand="0" w:evenHBand="0" w:firstRowFirstColumn="0" w:firstRowLastColumn="0" w:lastRowFirstColumn="0" w:lastRowLastColumn="0"/>
            <w:tcW w:w="1673" w:type="dxa"/>
            <w:hideMark/>
          </w:tcPr>
          <w:p w14:paraId="2C0D322E" w14:textId="77777777" w:rsidR="00D22A65" w:rsidRPr="00C75B9A" w:rsidRDefault="00D22A65" w:rsidP="00D22A65">
            <w:pPr>
              <w:contextualSpacing/>
              <w:jc w:val="both"/>
              <w:rPr>
                <w:rFonts w:ascii="Times New Roman" w:eastAsia="Times New Roman" w:hAnsi="Times New Roman" w:cs="Times New Roman"/>
                <w:b w:val="0"/>
                <w:bCs w:val="0"/>
                <w:sz w:val="24"/>
                <w:szCs w:val="24"/>
                <w:lang w:val="kk-KZ"/>
              </w:rPr>
            </w:pPr>
            <w:r w:rsidRPr="00C75B9A">
              <w:rPr>
                <w:rFonts w:ascii="Times New Roman" w:eastAsia="Times New Roman" w:hAnsi="Times New Roman" w:cs="Times New Roman"/>
                <w:b w:val="0"/>
                <w:bCs w:val="0"/>
                <w:sz w:val="24"/>
                <w:szCs w:val="24"/>
                <w:lang w:val="kk-KZ"/>
              </w:rPr>
              <w:t>Йордания</w:t>
            </w:r>
          </w:p>
        </w:tc>
        <w:tc>
          <w:tcPr>
            <w:tcW w:w="407" w:type="dxa"/>
            <w:gridSpan w:val="2"/>
            <w:noWrap/>
            <w:hideMark/>
          </w:tcPr>
          <w:p w14:paraId="114AEC00"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936" w:type="dxa"/>
            <w:gridSpan w:val="2"/>
            <w:noWrap/>
            <w:hideMark/>
          </w:tcPr>
          <w:p w14:paraId="024C74F3" w14:textId="1BB796AC"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c>
          <w:tcPr>
            <w:tcW w:w="1406" w:type="dxa"/>
            <w:gridSpan w:val="2"/>
            <w:noWrap/>
            <w:hideMark/>
          </w:tcPr>
          <w:p w14:paraId="4A2F438D" w14:textId="66C4D5DD"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c>
          <w:tcPr>
            <w:tcW w:w="947" w:type="dxa"/>
            <w:gridSpan w:val="2"/>
            <w:noWrap/>
            <w:hideMark/>
          </w:tcPr>
          <w:p w14:paraId="123F57B0" w14:textId="3BB9E2C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c>
          <w:tcPr>
            <w:tcW w:w="1406" w:type="dxa"/>
            <w:gridSpan w:val="2"/>
            <w:noWrap/>
            <w:hideMark/>
          </w:tcPr>
          <w:p w14:paraId="2313AECA"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20</w:t>
            </w:r>
          </w:p>
        </w:tc>
        <w:tc>
          <w:tcPr>
            <w:tcW w:w="1406" w:type="dxa"/>
            <w:noWrap/>
            <w:hideMark/>
          </w:tcPr>
          <w:p w14:paraId="45254988"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24</w:t>
            </w:r>
          </w:p>
        </w:tc>
        <w:tc>
          <w:tcPr>
            <w:tcW w:w="1266" w:type="dxa"/>
            <w:noWrap/>
            <w:hideMark/>
          </w:tcPr>
          <w:p w14:paraId="4282D18E"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34</w:t>
            </w:r>
          </w:p>
        </w:tc>
      </w:tr>
      <w:tr w:rsidR="003B1B71" w:rsidRPr="00C75B9A" w14:paraId="4E7D4218" w14:textId="77777777" w:rsidTr="00C75B9A">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673" w:type="dxa"/>
            <w:hideMark/>
          </w:tcPr>
          <w:p w14:paraId="41F68E15" w14:textId="77777777" w:rsidR="003B1B71" w:rsidRPr="00C75B9A" w:rsidRDefault="003B1B71" w:rsidP="00017077">
            <w:pPr>
              <w:contextualSpacing/>
              <w:jc w:val="both"/>
              <w:rPr>
                <w:rFonts w:ascii="Times New Roman" w:eastAsia="Times New Roman" w:hAnsi="Times New Roman" w:cs="Times New Roman"/>
                <w:b w:val="0"/>
                <w:bCs w:val="0"/>
                <w:sz w:val="24"/>
                <w:szCs w:val="24"/>
                <w:lang w:val="kk-KZ"/>
              </w:rPr>
            </w:pPr>
            <w:r w:rsidRPr="00C75B9A">
              <w:rPr>
                <w:rFonts w:ascii="Times New Roman" w:eastAsia="Times New Roman" w:hAnsi="Times New Roman" w:cs="Times New Roman"/>
                <w:b w:val="0"/>
                <w:bCs w:val="0"/>
                <w:sz w:val="24"/>
                <w:szCs w:val="24"/>
                <w:lang w:val="kk-KZ"/>
              </w:rPr>
              <w:t>Қырғызстан</w:t>
            </w:r>
          </w:p>
        </w:tc>
        <w:tc>
          <w:tcPr>
            <w:tcW w:w="407" w:type="dxa"/>
            <w:gridSpan w:val="2"/>
            <w:noWrap/>
            <w:hideMark/>
          </w:tcPr>
          <w:p w14:paraId="2AB593AC" w14:textId="77777777" w:rsidR="003B1B71" w:rsidRPr="00C75B9A" w:rsidRDefault="003B1B71" w:rsidP="0001707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936" w:type="dxa"/>
            <w:gridSpan w:val="2"/>
            <w:noWrap/>
            <w:hideMark/>
          </w:tcPr>
          <w:p w14:paraId="12EEF15F" w14:textId="77777777" w:rsidR="003B1B71" w:rsidRPr="00C75B9A" w:rsidRDefault="003B1B71" w:rsidP="0001707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2941</w:t>
            </w:r>
          </w:p>
        </w:tc>
        <w:tc>
          <w:tcPr>
            <w:tcW w:w="1406" w:type="dxa"/>
            <w:gridSpan w:val="2"/>
            <w:noWrap/>
            <w:hideMark/>
          </w:tcPr>
          <w:p w14:paraId="73AE92B7" w14:textId="77777777" w:rsidR="003B1B71" w:rsidRPr="00C75B9A" w:rsidRDefault="003B1B71" w:rsidP="0001707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4357</w:t>
            </w:r>
          </w:p>
        </w:tc>
        <w:tc>
          <w:tcPr>
            <w:tcW w:w="947" w:type="dxa"/>
            <w:gridSpan w:val="2"/>
            <w:noWrap/>
            <w:hideMark/>
          </w:tcPr>
          <w:p w14:paraId="0B3F6215" w14:textId="77777777" w:rsidR="003B1B71" w:rsidRPr="00C75B9A" w:rsidRDefault="003B1B71" w:rsidP="0001707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4535</w:t>
            </w:r>
          </w:p>
        </w:tc>
        <w:tc>
          <w:tcPr>
            <w:tcW w:w="1406" w:type="dxa"/>
            <w:gridSpan w:val="2"/>
            <w:noWrap/>
            <w:hideMark/>
          </w:tcPr>
          <w:p w14:paraId="19A26CD0" w14:textId="77777777" w:rsidR="003B1B71" w:rsidRPr="00C75B9A" w:rsidRDefault="003B1B71" w:rsidP="0001707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4828</w:t>
            </w:r>
          </w:p>
        </w:tc>
        <w:tc>
          <w:tcPr>
            <w:tcW w:w="1406" w:type="dxa"/>
            <w:noWrap/>
            <w:hideMark/>
          </w:tcPr>
          <w:p w14:paraId="07352F59" w14:textId="77777777" w:rsidR="003B1B71" w:rsidRPr="00C75B9A" w:rsidRDefault="003B1B71" w:rsidP="0001707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5318</w:t>
            </w:r>
          </w:p>
        </w:tc>
        <w:tc>
          <w:tcPr>
            <w:tcW w:w="1266" w:type="dxa"/>
            <w:noWrap/>
            <w:hideMark/>
          </w:tcPr>
          <w:p w14:paraId="1E661D42" w14:textId="77777777" w:rsidR="003B1B71" w:rsidRPr="00C75B9A" w:rsidRDefault="003B1B71" w:rsidP="0001707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4907</w:t>
            </w:r>
          </w:p>
        </w:tc>
      </w:tr>
      <w:tr w:rsidR="003B1B71" w:rsidRPr="00C75B9A" w14:paraId="40F9AEC7" w14:textId="77777777" w:rsidTr="00C75B9A">
        <w:trPr>
          <w:trHeight w:val="166"/>
        </w:trPr>
        <w:tc>
          <w:tcPr>
            <w:cnfStyle w:val="001000000000" w:firstRow="0" w:lastRow="0" w:firstColumn="1" w:lastColumn="0" w:oddVBand="0" w:evenVBand="0" w:oddHBand="0" w:evenHBand="0" w:firstRowFirstColumn="0" w:firstRowLastColumn="0" w:lastRowFirstColumn="0" w:lastRowLastColumn="0"/>
            <w:tcW w:w="1673" w:type="dxa"/>
            <w:hideMark/>
          </w:tcPr>
          <w:p w14:paraId="365D79BF" w14:textId="77777777" w:rsidR="003B1B71" w:rsidRPr="00C75B9A" w:rsidRDefault="003B1B71" w:rsidP="00017077">
            <w:pPr>
              <w:contextualSpacing/>
              <w:jc w:val="both"/>
              <w:rPr>
                <w:rFonts w:ascii="Times New Roman" w:eastAsia="Times New Roman" w:hAnsi="Times New Roman" w:cs="Times New Roman"/>
                <w:b w:val="0"/>
                <w:bCs w:val="0"/>
                <w:sz w:val="24"/>
                <w:szCs w:val="24"/>
                <w:lang w:val="kk-KZ"/>
              </w:rPr>
            </w:pPr>
            <w:r w:rsidRPr="00C75B9A">
              <w:rPr>
                <w:rFonts w:ascii="Times New Roman" w:eastAsia="Times New Roman" w:hAnsi="Times New Roman" w:cs="Times New Roman"/>
                <w:b w:val="0"/>
                <w:bCs w:val="0"/>
                <w:sz w:val="24"/>
                <w:szCs w:val="24"/>
                <w:lang w:val="kk-KZ"/>
              </w:rPr>
              <w:t>Латвия</w:t>
            </w:r>
          </w:p>
        </w:tc>
        <w:tc>
          <w:tcPr>
            <w:tcW w:w="407" w:type="dxa"/>
            <w:gridSpan w:val="2"/>
            <w:noWrap/>
            <w:hideMark/>
          </w:tcPr>
          <w:p w14:paraId="3B1464DC" w14:textId="77777777" w:rsidR="003B1B71" w:rsidRPr="00C75B9A" w:rsidRDefault="003B1B71" w:rsidP="0001707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936" w:type="dxa"/>
            <w:gridSpan w:val="2"/>
            <w:noWrap/>
            <w:hideMark/>
          </w:tcPr>
          <w:p w14:paraId="186E28E9" w14:textId="77777777" w:rsidR="003B1B71" w:rsidRPr="00C75B9A" w:rsidRDefault="003B1B71" w:rsidP="0001707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36</w:t>
            </w:r>
          </w:p>
        </w:tc>
        <w:tc>
          <w:tcPr>
            <w:tcW w:w="1406" w:type="dxa"/>
            <w:gridSpan w:val="2"/>
            <w:noWrap/>
            <w:hideMark/>
          </w:tcPr>
          <w:p w14:paraId="55243614" w14:textId="77777777" w:rsidR="003B1B71" w:rsidRPr="00C75B9A" w:rsidRDefault="003B1B71" w:rsidP="0001707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116</w:t>
            </w:r>
          </w:p>
        </w:tc>
        <w:tc>
          <w:tcPr>
            <w:tcW w:w="947" w:type="dxa"/>
            <w:gridSpan w:val="2"/>
            <w:noWrap/>
            <w:hideMark/>
          </w:tcPr>
          <w:p w14:paraId="693B8963" w14:textId="77777777" w:rsidR="003B1B71" w:rsidRPr="00C75B9A" w:rsidRDefault="003B1B71" w:rsidP="0001707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143</w:t>
            </w:r>
          </w:p>
        </w:tc>
        <w:tc>
          <w:tcPr>
            <w:tcW w:w="1406" w:type="dxa"/>
            <w:gridSpan w:val="2"/>
            <w:noWrap/>
            <w:hideMark/>
          </w:tcPr>
          <w:p w14:paraId="2C1278ED" w14:textId="77777777" w:rsidR="003B1B71" w:rsidRPr="00C75B9A" w:rsidRDefault="003B1B71" w:rsidP="0001707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257</w:t>
            </w:r>
          </w:p>
        </w:tc>
        <w:tc>
          <w:tcPr>
            <w:tcW w:w="1406" w:type="dxa"/>
            <w:noWrap/>
            <w:hideMark/>
          </w:tcPr>
          <w:p w14:paraId="5BB5ED65" w14:textId="77777777" w:rsidR="003B1B71" w:rsidRPr="00C75B9A" w:rsidRDefault="003B1B71" w:rsidP="0001707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327</w:t>
            </w:r>
          </w:p>
        </w:tc>
        <w:tc>
          <w:tcPr>
            <w:tcW w:w="1266" w:type="dxa"/>
            <w:noWrap/>
            <w:hideMark/>
          </w:tcPr>
          <w:p w14:paraId="6D61189A" w14:textId="77777777" w:rsidR="003B1B71" w:rsidRPr="00C75B9A" w:rsidRDefault="003B1B71" w:rsidP="0001707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276</w:t>
            </w:r>
          </w:p>
        </w:tc>
      </w:tr>
      <w:tr w:rsidR="00D22A65" w:rsidRPr="00C75B9A" w14:paraId="09A1A1A7" w14:textId="77777777" w:rsidTr="00C75B9A">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673" w:type="dxa"/>
            <w:hideMark/>
          </w:tcPr>
          <w:p w14:paraId="45B2D23F" w14:textId="77777777" w:rsidR="00D22A65" w:rsidRPr="00C75B9A" w:rsidRDefault="00D22A65" w:rsidP="00D22A65">
            <w:pPr>
              <w:contextualSpacing/>
              <w:jc w:val="both"/>
              <w:rPr>
                <w:rFonts w:ascii="Times New Roman" w:eastAsia="Times New Roman" w:hAnsi="Times New Roman" w:cs="Times New Roman"/>
                <w:b w:val="0"/>
                <w:bCs w:val="0"/>
                <w:sz w:val="24"/>
                <w:szCs w:val="24"/>
                <w:lang w:val="kk-KZ"/>
              </w:rPr>
            </w:pPr>
            <w:r w:rsidRPr="00C75B9A">
              <w:rPr>
                <w:rFonts w:ascii="Times New Roman" w:eastAsia="Times New Roman" w:hAnsi="Times New Roman" w:cs="Times New Roman"/>
                <w:b w:val="0"/>
                <w:bCs w:val="0"/>
                <w:sz w:val="24"/>
                <w:szCs w:val="24"/>
                <w:lang w:val="kk-KZ"/>
              </w:rPr>
              <w:t>Литва</w:t>
            </w:r>
          </w:p>
        </w:tc>
        <w:tc>
          <w:tcPr>
            <w:tcW w:w="407" w:type="dxa"/>
            <w:gridSpan w:val="2"/>
            <w:noWrap/>
            <w:hideMark/>
          </w:tcPr>
          <w:p w14:paraId="78389F70"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936" w:type="dxa"/>
            <w:gridSpan w:val="2"/>
            <w:noWrap/>
            <w:hideMark/>
          </w:tcPr>
          <w:p w14:paraId="2F4982C0"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15</w:t>
            </w:r>
          </w:p>
        </w:tc>
        <w:tc>
          <w:tcPr>
            <w:tcW w:w="1406" w:type="dxa"/>
            <w:gridSpan w:val="2"/>
            <w:noWrap/>
            <w:hideMark/>
          </w:tcPr>
          <w:p w14:paraId="3229CB5B"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41</w:t>
            </w:r>
          </w:p>
        </w:tc>
        <w:tc>
          <w:tcPr>
            <w:tcW w:w="947" w:type="dxa"/>
            <w:gridSpan w:val="2"/>
            <w:noWrap/>
            <w:hideMark/>
          </w:tcPr>
          <w:p w14:paraId="086B201A"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21</w:t>
            </w:r>
          </w:p>
        </w:tc>
        <w:tc>
          <w:tcPr>
            <w:tcW w:w="1406" w:type="dxa"/>
            <w:gridSpan w:val="2"/>
            <w:noWrap/>
            <w:hideMark/>
          </w:tcPr>
          <w:p w14:paraId="10BB4836"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34</w:t>
            </w:r>
          </w:p>
        </w:tc>
        <w:tc>
          <w:tcPr>
            <w:tcW w:w="1406" w:type="dxa"/>
            <w:noWrap/>
            <w:hideMark/>
          </w:tcPr>
          <w:p w14:paraId="7BCDED05"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49</w:t>
            </w:r>
          </w:p>
        </w:tc>
        <w:tc>
          <w:tcPr>
            <w:tcW w:w="1266" w:type="dxa"/>
            <w:noWrap/>
            <w:hideMark/>
          </w:tcPr>
          <w:p w14:paraId="260ADBDE" w14:textId="4BE6B2BE"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r>
      <w:tr w:rsidR="00D22A65" w:rsidRPr="00C75B9A" w14:paraId="14CF79A4" w14:textId="77777777" w:rsidTr="00C75B9A">
        <w:trPr>
          <w:trHeight w:val="166"/>
        </w:trPr>
        <w:tc>
          <w:tcPr>
            <w:cnfStyle w:val="001000000000" w:firstRow="0" w:lastRow="0" w:firstColumn="1" w:lastColumn="0" w:oddVBand="0" w:evenVBand="0" w:oddHBand="0" w:evenHBand="0" w:firstRowFirstColumn="0" w:firstRowLastColumn="0" w:lastRowFirstColumn="0" w:lastRowLastColumn="0"/>
            <w:tcW w:w="1673" w:type="dxa"/>
            <w:hideMark/>
          </w:tcPr>
          <w:p w14:paraId="18C33A85" w14:textId="77777777" w:rsidR="00D22A65" w:rsidRPr="00C75B9A" w:rsidRDefault="00D22A65" w:rsidP="00D22A65">
            <w:pPr>
              <w:contextualSpacing/>
              <w:jc w:val="both"/>
              <w:rPr>
                <w:rFonts w:ascii="Times New Roman" w:eastAsia="Times New Roman" w:hAnsi="Times New Roman" w:cs="Times New Roman"/>
                <w:b w:val="0"/>
                <w:bCs w:val="0"/>
                <w:sz w:val="24"/>
                <w:szCs w:val="24"/>
                <w:lang w:val="kk-KZ"/>
              </w:rPr>
            </w:pPr>
            <w:r w:rsidRPr="00C75B9A">
              <w:rPr>
                <w:rFonts w:ascii="Times New Roman" w:eastAsia="Times New Roman" w:hAnsi="Times New Roman" w:cs="Times New Roman"/>
                <w:b w:val="0"/>
                <w:bCs w:val="0"/>
                <w:sz w:val="24"/>
                <w:szCs w:val="24"/>
                <w:lang w:val="kk-KZ"/>
              </w:rPr>
              <w:t>Люксембург</w:t>
            </w:r>
          </w:p>
        </w:tc>
        <w:tc>
          <w:tcPr>
            <w:tcW w:w="407" w:type="dxa"/>
            <w:gridSpan w:val="2"/>
            <w:noWrap/>
            <w:hideMark/>
          </w:tcPr>
          <w:p w14:paraId="14A8B24C"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936" w:type="dxa"/>
            <w:gridSpan w:val="2"/>
            <w:noWrap/>
            <w:hideMark/>
          </w:tcPr>
          <w:p w14:paraId="26CCC702"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1</w:t>
            </w:r>
          </w:p>
        </w:tc>
        <w:tc>
          <w:tcPr>
            <w:tcW w:w="1406" w:type="dxa"/>
            <w:gridSpan w:val="2"/>
            <w:noWrap/>
            <w:hideMark/>
          </w:tcPr>
          <w:p w14:paraId="18FB5073"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1</w:t>
            </w:r>
          </w:p>
        </w:tc>
        <w:tc>
          <w:tcPr>
            <w:tcW w:w="947" w:type="dxa"/>
            <w:gridSpan w:val="2"/>
            <w:noWrap/>
            <w:hideMark/>
          </w:tcPr>
          <w:p w14:paraId="7C4A1282"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3</w:t>
            </w:r>
          </w:p>
        </w:tc>
        <w:tc>
          <w:tcPr>
            <w:tcW w:w="1406" w:type="dxa"/>
            <w:gridSpan w:val="2"/>
            <w:noWrap/>
            <w:hideMark/>
          </w:tcPr>
          <w:p w14:paraId="40B4F10C"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3</w:t>
            </w:r>
          </w:p>
        </w:tc>
        <w:tc>
          <w:tcPr>
            <w:tcW w:w="1406" w:type="dxa"/>
            <w:noWrap/>
            <w:hideMark/>
          </w:tcPr>
          <w:p w14:paraId="789041E2"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4</w:t>
            </w:r>
          </w:p>
        </w:tc>
        <w:tc>
          <w:tcPr>
            <w:tcW w:w="1266" w:type="dxa"/>
            <w:noWrap/>
            <w:hideMark/>
          </w:tcPr>
          <w:p w14:paraId="513C63DA" w14:textId="55F378E9"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r>
      <w:tr w:rsidR="00D22A65" w:rsidRPr="00C75B9A" w14:paraId="415E41CB" w14:textId="77777777" w:rsidTr="00C75B9A">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673" w:type="dxa"/>
            <w:hideMark/>
          </w:tcPr>
          <w:p w14:paraId="767A3B14" w14:textId="77777777" w:rsidR="00D22A65" w:rsidRPr="00C75B9A" w:rsidRDefault="00D22A65" w:rsidP="00D22A65">
            <w:pPr>
              <w:contextualSpacing/>
              <w:jc w:val="both"/>
              <w:rPr>
                <w:rFonts w:ascii="Times New Roman" w:eastAsia="Times New Roman" w:hAnsi="Times New Roman" w:cs="Times New Roman"/>
                <w:b w:val="0"/>
                <w:bCs w:val="0"/>
                <w:sz w:val="24"/>
                <w:szCs w:val="24"/>
                <w:lang w:val="kk-KZ"/>
              </w:rPr>
            </w:pPr>
            <w:r w:rsidRPr="00C75B9A">
              <w:rPr>
                <w:rFonts w:ascii="Times New Roman" w:eastAsia="Times New Roman" w:hAnsi="Times New Roman" w:cs="Times New Roman"/>
                <w:b w:val="0"/>
                <w:bCs w:val="0"/>
                <w:sz w:val="24"/>
                <w:szCs w:val="24"/>
                <w:lang w:val="kk-KZ"/>
              </w:rPr>
              <w:t>Малайзия</w:t>
            </w:r>
          </w:p>
        </w:tc>
        <w:tc>
          <w:tcPr>
            <w:tcW w:w="407" w:type="dxa"/>
            <w:gridSpan w:val="2"/>
            <w:noWrap/>
            <w:hideMark/>
          </w:tcPr>
          <w:p w14:paraId="4A395870"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936" w:type="dxa"/>
            <w:gridSpan w:val="2"/>
            <w:noWrap/>
            <w:hideMark/>
          </w:tcPr>
          <w:p w14:paraId="1502A95E"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645</w:t>
            </w:r>
          </w:p>
        </w:tc>
        <w:tc>
          <w:tcPr>
            <w:tcW w:w="1406" w:type="dxa"/>
            <w:gridSpan w:val="2"/>
            <w:noWrap/>
            <w:hideMark/>
          </w:tcPr>
          <w:p w14:paraId="2228251C" w14:textId="68B88310"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c>
          <w:tcPr>
            <w:tcW w:w="947" w:type="dxa"/>
            <w:gridSpan w:val="2"/>
            <w:noWrap/>
            <w:hideMark/>
          </w:tcPr>
          <w:p w14:paraId="79247238"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1701</w:t>
            </w:r>
          </w:p>
        </w:tc>
        <w:tc>
          <w:tcPr>
            <w:tcW w:w="1406" w:type="dxa"/>
            <w:gridSpan w:val="2"/>
            <w:noWrap/>
            <w:hideMark/>
          </w:tcPr>
          <w:p w14:paraId="063EC063"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1443</w:t>
            </w:r>
          </w:p>
        </w:tc>
        <w:tc>
          <w:tcPr>
            <w:tcW w:w="1406" w:type="dxa"/>
            <w:noWrap/>
            <w:hideMark/>
          </w:tcPr>
          <w:p w14:paraId="30675B20"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1369</w:t>
            </w:r>
          </w:p>
        </w:tc>
        <w:tc>
          <w:tcPr>
            <w:tcW w:w="1266" w:type="dxa"/>
            <w:noWrap/>
            <w:hideMark/>
          </w:tcPr>
          <w:p w14:paraId="081FA735"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1002</w:t>
            </w:r>
          </w:p>
        </w:tc>
      </w:tr>
      <w:tr w:rsidR="00D22A65" w:rsidRPr="00C75B9A" w14:paraId="6718BA8E" w14:textId="77777777" w:rsidTr="00C75B9A">
        <w:trPr>
          <w:trHeight w:val="166"/>
        </w:trPr>
        <w:tc>
          <w:tcPr>
            <w:cnfStyle w:val="001000000000" w:firstRow="0" w:lastRow="0" w:firstColumn="1" w:lastColumn="0" w:oddVBand="0" w:evenVBand="0" w:oddHBand="0" w:evenHBand="0" w:firstRowFirstColumn="0" w:firstRowLastColumn="0" w:lastRowFirstColumn="0" w:lastRowLastColumn="0"/>
            <w:tcW w:w="1673" w:type="dxa"/>
            <w:hideMark/>
          </w:tcPr>
          <w:p w14:paraId="580EE2A9" w14:textId="77777777" w:rsidR="00D22A65" w:rsidRPr="00C75B9A" w:rsidRDefault="00D22A65" w:rsidP="00D22A65">
            <w:pPr>
              <w:contextualSpacing/>
              <w:jc w:val="both"/>
              <w:rPr>
                <w:rFonts w:ascii="Times New Roman" w:eastAsia="Times New Roman" w:hAnsi="Times New Roman" w:cs="Times New Roman"/>
                <w:b w:val="0"/>
                <w:bCs w:val="0"/>
                <w:sz w:val="24"/>
                <w:szCs w:val="24"/>
                <w:lang w:val="kk-KZ"/>
              </w:rPr>
            </w:pPr>
            <w:r w:rsidRPr="00C75B9A">
              <w:rPr>
                <w:rFonts w:ascii="Times New Roman" w:eastAsia="Times New Roman" w:hAnsi="Times New Roman" w:cs="Times New Roman"/>
                <w:b w:val="0"/>
                <w:bCs w:val="0"/>
                <w:sz w:val="24"/>
                <w:szCs w:val="24"/>
                <w:lang w:val="kk-KZ"/>
              </w:rPr>
              <w:t>Мальта</w:t>
            </w:r>
          </w:p>
        </w:tc>
        <w:tc>
          <w:tcPr>
            <w:tcW w:w="407" w:type="dxa"/>
            <w:gridSpan w:val="2"/>
            <w:noWrap/>
            <w:hideMark/>
          </w:tcPr>
          <w:p w14:paraId="4E1A4609"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936" w:type="dxa"/>
            <w:gridSpan w:val="2"/>
            <w:noWrap/>
            <w:hideMark/>
          </w:tcPr>
          <w:p w14:paraId="60FD9C89" w14:textId="3AF50706"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c>
          <w:tcPr>
            <w:tcW w:w="1406" w:type="dxa"/>
            <w:gridSpan w:val="2"/>
            <w:noWrap/>
            <w:hideMark/>
          </w:tcPr>
          <w:p w14:paraId="7C6B28BB" w14:textId="66D27A76"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c>
          <w:tcPr>
            <w:tcW w:w="947" w:type="dxa"/>
            <w:gridSpan w:val="2"/>
            <w:noWrap/>
            <w:hideMark/>
          </w:tcPr>
          <w:p w14:paraId="36067C87"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2</w:t>
            </w:r>
          </w:p>
        </w:tc>
        <w:tc>
          <w:tcPr>
            <w:tcW w:w="1406" w:type="dxa"/>
            <w:gridSpan w:val="2"/>
            <w:noWrap/>
            <w:hideMark/>
          </w:tcPr>
          <w:p w14:paraId="31E424C8"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5</w:t>
            </w:r>
          </w:p>
        </w:tc>
        <w:tc>
          <w:tcPr>
            <w:tcW w:w="1406" w:type="dxa"/>
            <w:noWrap/>
            <w:hideMark/>
          </w:tcPr>
          <w:p w14:paraId="1863C90D"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10</w:t>
            </w:r>
          </w:p>
        </w:tc>
        <w:tc>
          <w:tcPr>
            <w:tcW w:w="1266" w:type="dxa"/>
            <w:noWrap/>
            <w:hideMark/>
          </w:tcPr>
          <w:p w14:paraId="4724BAA2" w14:textId="02B2A118" w:rsidR="00D22A65" w:rsidRPr="00C75B9A" w:rsidRDefault="00E6134A"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r>
      <w:tr w:rsidR="003B1B71" w:rsidRPr="00C75B9A" w14:paraId="7FC88B04" w14:textId="77777777" w:rsidTr="00C75B9A">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673" w:type="dxa"/>
            <w:hideMark/>
          </w:tcPr>
          <w:p w14:paraId="3AB9D465" w14:textId="77777777" w:rsidR="003B1B71" w:rsidRPr="00C75B9A" w:rsidRDefault="003B1B71" w:rsidP="00017077">
            <w:pPr>
              <w:contextualSpacing/>
              <w:jc w:val="both"/>
              <w:rPr>
                <w:rFonts w:ascii="Times New Roman" w:eastAsia="Times New Roman" w:hAnsi="Times New Roman" w:cs="Times New Roman"/>
                <w:b w:val="0"/>
                <w:bCs w:val="0"/>
                <w:sz w:val="24"/>
                <w:szCs w:val="24"/>
                <w:lang w:val="kk-KZ"/>
              </w:rPr>
            </w:pPr>
            <w:r w:rsidRPr="00C75B9A">
              <w:rPr>
                <w:rFonts w:ascii="Times New Roman" w:eastAsia="Times New Roman" w:hAnsi="Times New Roman" w:cs="Times New Roman"/>
                <w:b w:val="0"/>
                <w:bCs w:val="0"/>
                <w:sz w:val="24"/>
                <w:szCs w:val="24"/>
                <w:lang w:val="kk-KZ"/>
              </w:rPr>
              <w:t>Моңғолия</w:t>
            </w:r>
          </w:p>
        </w:tc>
        <w:tc>
          <w:tcPr>
            <w:tcW w:w="407" w:type="dxa"/>
            <w:gridSpan w:val="2"/>
            <w:noWrap/>
            <w:hideMark/>
          </w:tcPr>
          <w:p w14:paraId="0615F55F" w14:textId="77777777" w:rsidR="003B1B71" w:rsidRPr="00C75B9A" w:rsidRDefault="003B1B71" w:rsidP="0001707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936" w:type="dxa"/>
            <w:gridSpan w:val="2"/>
            <w:noWrap/>
            <w:hideMark/>
          </w:tcPr>
          <w:p w14:paraId="1372E65A" w14:textId="77777777" w:rsidR="003B1B71" w:rsidRPr="00C75B9A" w:rsidRDefault="003B1B71" w:rsidP="0001707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11</w:t>
            </w:r>
          </w:p>
        </w:tc>
        <w:tc>
          <w:tcPr>
            <w:tcW w:w="1406" w:type="dxa"/>
            <w:gridSpan w:val="2"/>
            <w:noWrap/>
            <w:hideMark/>
          </w:tcPr>
          <w:p w14:paraId="39FBBDF2" w14:textId="77777777" w:rsidR="003B1B71" w:rsidRPr="00C75B9A" w:rsidRDefault="003B1B71" w:rsidP="0001707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26</w:t>
            </w:r>
          </w:p>
        </w:tc>
        <w:tc>
          <w:tcPr>
            <w:tcW w:w="947" w:type="dxa"/>
            <w:gridSpan w:val="2"/>
            <w:noWrap/>
            <w:hideMark/>
          </w:tcPr>
          <w:p w14:paraId="09B2D00C" w14:textId="77777777" w:rsidR="003B1B71" w:rsidRPr="00C75B9A" w:rsidRDefault="003B1B71" w:rsidP="0001707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19</w:t>
            </w:r>
          </w:p>
        </w:tc>
        <w:tc>
          <w:tcPr>
            <w:tcW w:w="1406" w:type="dxa"/>
            <w:gridSpan w:val="2"/>
            <w:noWrap/>
            <w:hideMark/>
          </w:tcPr>
          <w:p w14:paraId="2BE41BC0" w14:textId="77777777" w:rsidR="003B1B71" w:rsidRPr="00C75B9A" w:rsidRDefault="003B1B71" w:rsidP="0001707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16</w:t>
            </w:r>
          </w:p>
        </w:tc>
        <w:tc>
          <w:tcPr>
            <w:tcW w:w="1406" w:type="dxa"/>
            <w:noWrap/>
            <w:hideMark/>
          </w:tcPr>
          <w:p w14:paraId="690961D9" w14:textId="77777777" w:rsidR="003B1B71" w:rsidRPr="00C75B9A" w:rsidRDefault="003B1B71" w:rsidP="0001707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14</w:t>
            </w:r>
          </w:p>
        </w:tc>
        <w:tc>
          <w:tcPr>
            <w:tcW w:w="1266" w:type="dxa"/>
            <w:noWrap/>
            <w:hideMark/>
          </w:tcPr>
          <w:p w14:paraId="27FBBE84" w14:textId="77777777" w:rsidR="003B1B71" w:rsidRPr="00C75B9A" w:rsidRDefault="003B1B71" w:rsidP="0001707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22</w:t>
            </w:r>
          </w:p>
        </w:tc>
      </w:tr>
      <w:tr w:rsidR="00D22A65" w:rsidRPr="00C75B9A" w14:paraId="69F7C3AB" w14:textId="77777777" w:rsidTr="00C75B9A">
        <w:trPr>
          <w:trHeight w:val="166"/>
        </w:trPr>
        <w:tc>
          <w:tcPr>
            <w:cnfStyle w:val="001000000000" w:firstRow="0" w:lastRow="0" w:firstColumn="1" w:lastColumn="0" w:oddVBand="0" w:evenVBand="0" w:oddHBand="0" w:evenHBand="0" w:firstRowFirstColumn="0" w:firstRowLastColumn="0" w:lastRowFirstColumn="0" w:lastRowLastColumn="0"/>
            <w:tcW w:w="1673" w:type="dxa"/>
            <w:hideMark/>
          </w:tcPr>
          <w:p w14:paraId="4B8A1A14" w14:textId="77777777" w:rsidR="00D22A65" w:rsidRPr="00C75B9A" w:rsidRDefault="00D22A65" w:rsidP="00D22A65">
            <w:pPr>
              <w:contextualSpacing/>
              <w:jc w:val="both"/>
              <w:rPr>
                <w:rFonts w:ascii="Times New Roman" w:eastAsia="Times New Roman" w:hAnsi="Times New Roman" w:cs="Times New Roman"/>
                <w:b w:val="0"/>
                <w:bCs w:val="0"/>
                <w:sz w:val="24"/>
                <w:szCs w:val="24"/>
                <w:lang w:val="kk-KZ"/>
              </w:rPr>
            </w:pPr>
            <w:r w:rsidRPr="00C75B9A">
              <w:rPr>
                <w:rFonts w:ascii="Times New Roman" w:eastAsia="Times New Roman" w:hAnsi="Times New Roman" w:cs="Times New Roman"/>
                <w:b w:val="0"/>
                <w:bCs w:val="0"/>
                <w:sz w:val="24"/>
                <w:szCs w:val="24"/>
                <w:lang w:val="kk-KZ"/>
              </w:rPr>
              <w:t>Нидерланды</w:t>
            </w:r>
          </w:p>
        </w:tc>
        <w:tc>
          <w:tcPr>
            <w:tcW w:w="407" w:type="dxa"/>
            <w:gridSpan w:val="2"/>
            <w:noWrap/>
            <w:hideMark/>
          </w:tcPr>
          <w:p w14:paraId="0C175466"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936" w:type="dxa"/>
            <w:gridSpan w:val="2"/>
            <w:noWrap/>
            <w:hideMark/>
          </w:tcPr>
          <w:p w14:paraId="760D8C71"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40</w:t>
            </w:r>
          </w:p>
        </w:tc>
        <w:tc>
          <w:tcPr>
            <w:tcW w:w="1406" w:type="dxa"/>
            <w:gridSpan w:val="2"/>
            <w:noWrap/>
            <w:hideMark/>
          </w:tcPr>
          <w:p w14:paraId="00D1BE85"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47</w:t>
            </w:r>
          </w:p>
        </w:tc>
        <w:tc>
          <w:tcPr>
            <w:tcW w:w="947" w:type="dxa"/>
            <w:gridSpan w:val="2"/>
            <w:noWrap/>
            <w:hideMark/>
          </w:tcPr>
          <w:p w14:paraId="0986A459"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57</w:t>
            </w:r>
          </w:p>
        </w:tc>
        <w:tc>
          <w:tcPr>
            <w:tcW w:w="1406" w:type="dxa"/>
            <w:gridSpan w:val="2"/>
            <w:noWrap/>
            <w:hideMark/>
          </w:tcPr>
          <w:p w14:paraId="0D5BAE5F"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74</w:t>
            </w:r>
          </w:p>
        </w:tc>
        <w:tc>
          <w:tcPr>
            <w:tcW w:w="1406" w:type="dxa"/>
            <w:noWrap/>
            <w:hideMark/>
          </w:tcPr>
          <w:p w14:paraId="113D2ECB" w14:textId="15B80ABB"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c>
          <w:tcPr>
            <w:tcW w:w="1266" w:type="dxa"/>
            <w:noWrap/>
            <w:hideMark/>
          </w:tcPr>
          <w:p w14:paraId="7338ED62" w14:textId="68846E33"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r>
      <w:tr w:rsidR="003B1B71" w:rsidRPr="00C75B9A" w14:paraId="70EAD364" w14:textId="77777777" w:rsidTr="00C75B9A">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673" w:type="dxa"/>
            <w:hideMark/>
          </w:tcPr>
          <w:p w14:paraId="611A717A" w14:textId="77777777" w:rsidR="003B1B71" w:rsidRPr="00C75B9A" w:rsidRDefault="003B1B71" w:rsidP="00017077">
            <w:pPr>
              <w:contextualSpacing/>
              <w:jc w:val="both"/>
              <w:rPr>
                <w:rFonts w:ascii="Times New Roman" w:eastAsia="Times New Roman" w:hAnsi="Times New Roman" w:cs="Times New Roman"/>
                <w:b w:val="0"/>
                <w:bCs w:val="0"/>
                <w:sz w:val="24"/>
                <w:szCs w:val="24"/>
                <w:lang w:val="kk-KZ"/>
              </w:rPr>
            </w:pPr>
            <w:r w:rsidRPr="00C75B9A">
              <w:rPr>
                <w:rFonts w:ascii="Times New Roman" w:eastAsia="Times New Roman" w:hAnsi="Times New Roman" w:cs="Times New Roman"/>
                <w:b w:val="0"/>
                <w:bCs w:val="0"/>
                <w:sz w:val="24"/>
                <w:szCs w:val="24"/>
                <w:lang w:val="kk-KZ"/>
              </w:rPr>
              <w:t>Жаңа Зеландия</w:t>
            </w:r>
          </w:p>
        </w:tc>
        <w:tc>
          <w:tcPr>
            <w:tcW w:w="407" w:type="dxa"/>
            <w:gridSpan w:val="2"/>
            <w:noWrap/>
            <w:hideMark/>
          </w:tcPr>
          <w:p w14:paraId="4E8046E9" w14:textId="77777777" w:rsidR="003B1B71" w:rsidRPr="00C75B9A" w:rsidRDefault="003B1B71" w:rsidP="0001707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936" w:type="dxa"/>
            <w:gridSpan w:val="2"/>
            <w:noWrap/>
            <w:hideMark/>
          </w:tcPr>
          <w:p w14:paraId="2A2D4092" w14:textId="77777777" w:rsidR="003B1B71" w:rsidRPr="00C75B9A" w:rsidRDefault="003B1B71" w:rsidP="0001707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41</w:t>
            </w:r>
          </w:p>
        </w:tc>
        <w:tc>
          <w:tcPr>
            <w:tcW w:w="1406" w:type="dxa"/>
            <w:gridSpan w:val="2"/>
            <w:noWrap/>
            <w:hideMark/>
          </w:tcPr>
          <w:p w14:paraId="2512F868" w14:textId="77777777" w:rsidR="003B1B71" w:rsidRPr="00C75B9A" w:rsidRDefault="003B1B71" w:rsidP="0001707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43</w:t>
            </w:r>
          </w:p>
        </w:tc>
        <w:tc>
          <w:tcPr>
            <w:tcW w:w="947" w:type="dxa"/>
            <w:gridSpan w:val="2"/>
            <w:noWrap/>
            <w:hideMark/>
          </w:tcPr>
          <w:p w14:paraId="63D07FAD" w14:textId="77777777" w:rsidR="003B1B71" w:rsidRPr="00C75B9A" w:rsidRDefault="003B1B71" w:rsidP="0001707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32,5</w:t>
            </w:r>
          </w:p>
        </w:tc>
        <w:tc>
          <w:tcPr>
            <w:tcW w:w="1406" w:type="dxa"/>
            <w:gridSpan w:val="2"/>
            <w:noWrap/>
            <w:hideMark/>
          </w:tcPr>
          <w:p w14:paraId="50BEFE24" w14:textId="77777777" w:rsidR="003B1B71" w:rsidRPr="00C75B9A" w:rsidRDefault="003B1B71" w:rsidP="0001707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35,16667</w:t>
            </w:r>
          </w:p>
        </w:tc>
        <w:tc>
          <w:tcPr>
            <w:tcW w:w="1406" w:type="dxa"/>
            <w:noWrap/>
            <w:hideMark/>
          </w:tcPr>
          <w:p w14:paraId="4A28934E" w14:textId="77777777" w:rsidR="003B1B71" w:rsidRPr="00C75B9A" w:rsidRDefault="003B1B71" w:rsidP="0001707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45,56342</w:t>
            </w:r>
          </w:p>
        </w:tc>
        <w:tc>
          <w:tcPr>
            <w:tcW w:w="1266" w:type="dxa"/>
            <w:noWrap/>
            <w:hideMark/>
          </w:tcPr>
          <w:p w14:paraId="11A7E437" w14:textId="77777777" w:rsidR="003B1B71" w:rsidRPr="00C75B9A" w:rsidRDefault="003B1B71" w:rsidP="0001707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46,77327</w:t>
            </w:r>
          </w:p>
        </w:tc>
      </w:tr>
      <w:tr w:rsidR="003B1B71" w:rsidRPr="00C75B9A" w14:paraId="62D8D796" w14:textId="77777777" w:rsidTr="00C75B9A">
        <w:trPr>
          <w:trHeight w:val="166"/>
        </w:trPr>
        <w:tc>
          <w:tcPr>
            <w:cnfStyle w:val="001000000000" w:firstRow="0" w:lastRow="0" w:firstColumn="1" w:lastColumn="0" w:oddVBand="0" w:evenVBand="0" w:oddHBand="0" w:evenHBand="0" w:firstRowFirstColumn="0" w:firstRowLastColumn="0" w:lastRowFirstColumn="0" w:lastRowLastColumn="0"/>
            <w:tcW w:w="1673" w:type="dxa"/>
            <w:hideMark/>
          </w:tcPr>
          <w:p w14:paraId="7BBC931E" w14:textId="77777777" w:rsidR="003B1B71" w:rsidRPr="00C75B9A" w:rsidRDefault="003B1B71" w:rsidP="00017077">
            <w:pPr>
              <w:contextualSpacing/>
              <w:jc w:val="both"/>
              <w:rPr>
                <w:rFonts w:ascii="Times New Roman" w:eastAsia="Times New Roman" w:hAnsi="Times New Roman" w:cs="Times New Roman"/>
                <w:b w:val="0"/>
                <w:bCs w:val="0"/>
                <w:sz w:val="24"/>
                <w:szCs w:val="24"/>
                <w:lang w:val="kk-KZ"/>
              </w:rPr>
            </w:pPr>
            <w:r w:rsidRPr="00C75B9A">
              <w:rPr>
                <w:rFonts w:ascii="Times New Roman" w:eastAsia="Times New Roman" w:hAnsi="Times New Roman" w:cs="Times New Roman"/>
                <w:b w:val="0"/>
                <w:bCs w:val="0"/>
                <w:sz w:val="24"/>
                <w:szCs w:val="24"/>
                <w:lang w:val="kk-KZ"/>
              </w:rPr>
              <w:t>Норвегия</w:t>
            </w:r>
          </w:p>
        </w:tc>
        <w:tc>
          <w:tcPr>
            <w:tcW w:w="407" w:type="dxa"/>
            <w:gridSpan w:val="2"/>
            <w:noWrap/>
            <w:hideMark/>
          </w:tcPr>
          <w:p w14:paraId="0C64E667" w14:textId="77777777" w:rsidR="003B1B71" w:rsidRPr="00C75B9A" w:rsidRDefault="003B1B71" w:rsidP="0001707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936" w:type="dxa"/>
            <w:gridSpan w:val="2"/>
            <w:noWrap/>
            <w:hideMark/>
          </w:tcPr>
          <w:p w14:paraId="15E7C4AD" w14:textId="77777777" w:rsidR="003B1B71" w:rsidRPr="00C75B9A" w:rsidRDefault="003B1B71" w:rsidP="0001707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37</w:t>
            </w:r>
          </w:p>
        </w:tc>
        <w:tc>
          <w:tcPr>
            <w:tcW w:w="1406" w:type="dxa"/>
            <w:gridSpan w:val="2"/>
            <w:noWrap/>
            <w:hideMark/>
          </w:tcPr>
          <w:p w14:paraId="7770F0B8" w14:textId="77777777" w:rsidR="003B1B71" w:rsidRPr="00C75B9A" w:rsidRDefault="003B1B71" w:rsidP="0001707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33</w:t>
            </w:r>
          </w:p>
        </w:tc>
        <w:tc>
          <w:tcPr>
            <w:tcW w:w="947" w:type="dxa"/>
            <w:gridSpan w:val="2"/>
            <w:noWrap/>
            <w:hideMark/>
          </w:tcPr>
          <w:p w14:paraId="42CFB4CF" w14:textId="77777777" w:rsidR="003B1B71" w:rsidRPr="00C75B9A" w:rsidRDefault="003B1B71" w:rsidP="0001707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29</w:t>
            </w:r>
          </w:p>
        </w:tc>
        <w:tc>
          <w:tcPr>
            <w:tcW w:w="1406" w:type="dxa"/>
            <w:gridSpan w:val="2"/>
            <w:noWrap/>
            <w:hideMark/>
          </w:tcPr>
          <w:p w14:paraId="35584DAE" w14:textId="77777777" w:rsidR="003B1B71" w:rsidRPr="00C75B9A" w:rsidRDefault="003B1B71" w:rsidP="0001707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27</w:t>
            </w:r>
          </w:p>
        </w:tc>
        <w:tc>
          <w:tcPr>
            <w:tcW w:w="1406" w:type="dxa"/>
            <w:noWrap/>
            <w:hideMark/>
          </w:tcPr>
          <w:p w14:paraId="17A8D5F1" w14:textId="77777777" w:rsidR="003B1B71" w:rsidRPr="00C75B9A" w:rsidRDefault="003B1B71" w:rsidP="0001707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29</w:t>
            </w:r>
          </w:p>
        </w:tc>
        <w:tc>
          <w:tcPr>
            <w:tcW w:w="1266" w:type="dxa"/>
            <w:noWrap/>
            <w:hideMark/>
          </w:tcPr>
          <w:p w14:paraId="43244E33" w14:textId="77777777" w:rsidR="003B1B71" w:rsidRPr="00C75B9A" w:rsidRDefault="003B1B71" w:rsidP="0001707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21</w:t>
            </w:r>
          </w:p>
        </w:tc>
      </w:tr>
      <w:tr w:rsidR="00D22A65" w:rsidRPr="00C75B9A" w14:paraId="0A8B2F05" w14:textId="77777777" w:rsidTr="00C75B9A">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673" w:type="dxa"/>
            <w:hideMark/>
          </w:tcPr>
          <w:p w14:paraId="33D38643" w14:textId="77777777" w:rsidR="00D22A65" w:rsidRPr="00C75B9A" w:rsidRDefault="00D22A65" w:rsidP="00D22A65">
            <w:pPr>
              <w:contextualSpacing/>
              <w:jc w:val="both"/>
              <w:rPr>
                <w:rFonts w:ascii="Times New Roman" w:eastAsia="Times New Roman" w:hAnsi="Times New Roman" w:cs="Times New Roman"/>
                <w:b w:val="0"/>
                <w:bCs w:val="0"/>
                <w:sz w:val="24"/>
                <w:szCs w:val="24"/>
                <w:lang w:val="kk-KZ"/>
              </w:rPr>
            </w:pPr>
            <w:r w:rsidRPr="00C75B9A">
              <w:rPr>
                <w:rFonts w:ascii="Times New Roman" w:eastAsia="Times New Roman" w:hAnsi="Times New Roman" w:cs="Times New Roman"/>
                <w:b w:val="0"/>
                <w:bCs w:val="0"/>
                <w:sz w:val="24"/>
                <w:szCs w:val="24"/>
                <w:lang w:val="kk-KZ"/>
              </w:rPr>
              <w:t>Оман</w:t>
            </w:r>
          </w:p>
        </w:tc>
        <w:tc>
          <w:tcPr>
            <w:tcW w:w="407" w:type="dxa"/>
            <w:gridSpan w:val="2"/>
            <w:noWrap/>
            <w:hideMark/>
          </w:tcPr>
          <w:p w14:paraId="54D279FA"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936" w:type="dxa"/>
            <w:gridSpan w:val="2"/>
            <w:noWrap/>
            <w:hideMark/>
          </w:tcPr>
          <w:p w14:paraId="299E4A28" w14:textId="625EBD22"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c>
          <w:tcPr>
            <w:tcW w:w="1406" w:type="dxa"/>
            <w:gridSpan w:val="2"/>
            <w:noWrap/>
            <w:hideMark/>
          </w:tcPr>
          <w:p w14:paraId="388FAE4F"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25</w:t>
            </w:r>
          </w:p>
        </w:tc>
        <w:tc>
          <w:tcPr>
            <w:tcW w:w="947" w:type="dxa"/>
            <w:gridSpan w:val="2"/>
            <w:noWrap/>
            <w:hideMark/>
          </w:tcPr>
          <w:p w14:paraId="7B1ED500"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6</w:t>
            </w:r>
          </w:p>
        </w:tc>
        <w:tc>
          <w:tcPr>
            <w:tcW w:w="1406" w:type="dxa"/>
            <w:gridSpan w:val="2"/>
            <w:noWrap/>
            <w:hideMark/>
          </w:tcPr>
          <w:p w14:paraId="68DE6C11"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4</w:t>
            </w:r>
          </w:p>
        </w:tc>
        <w:tc>
          <w:tcPr>
            <w:tcW w:w="1406" w:type="dxa"/>
            <w:noWrap/>
            <w:hideMark/>
          </w:tcPr>
          <w:p w14:paraId="37E4A6D0"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5</w:t>
            </w:r>
          </w:p>
        </w:tc>
        <w:tc>
          <w:tcPr>
            <w:tcW w:w="1266" w:type="dxa"/>
            <w:noWrap/>
            <w:hideMark/>
          </w:tcPr>
          <w:p w14:paraId="59E03CD9" w14:textId="7D90BCEB"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r>
      <w:tr w:rsidR="00D22A65" w:rsidRPr="00C75B9A" w14:paraId="37989E3C" w14:textId="77777777" w:rsidTr="00C75B9A">
        <w:trPr>
          <w:trHeight w:val="166"/>
        </w:trPr>
        <w:tc>
          <w:tcPr>
            <w:cnfStyle w:val="001000000000" w:firstRow="0" w:lastRow="0" w:firstColumn="1" w:lastColumn="0" w:oddVBand="0" w:evenVBand="0" w:oddHBand="0" w:evenHBand="0" w:firstRowFirstColumn="0" w:firstRowLastColumn="0" w:lastRowFirstColumn="0" w:lastRowLastColumn="0"/>
            <w:tcW w:w="1673" w:type="dxa"/>
            <w:hideMark/>
          </w:tcPr>
          <w:p w14:paraId="189792A8" w14:textId="77777777" w:rsidR="00D22A65" w:rsidRPr="00C75B9A" w:rsidRDefault="00D22A65" w:rsidP="00D22A65">
            <w:pPr>
              <w:contextualSpacing/>
              <w:jc w:val="both"/>
              <w:rPr>
                <w:rFonts w:ascii="Times New Roman" w:eastAsia="Times New Roman" w:hAnsi="Times New Roman" w:cs="Times New Roman"/>
                <w:b w:val="0"/>
                <w:bCs w:val="0"/>
                <w:sz w:val="24"/>
                <w:szCs w:val="24"/>
                <w:lang w:val="kk-KZ"/>
              </w:rPr>
            </w:pPr>
            <w:r w:rsidRPr="00C75B9A">
              <w:rPr>
                <w:rFonts w:ascii="Times New Roman" w:eastAsia="Times New Roman" w:hAnsi="Times New Roman" w:cs="Times New Roman"/>
                <w:b w:val="0"/>
                <w:bCs w:val="0"/>
                <w:sz w:val="24"/>
                <w:szCs w:val="24"/>
                <w:lang w:val="kk-KZ"/>
              </w:rPr>
              <w:t>Польша</w:t>
            </w:r>
          </w:p>
        </w:tc>
        <w:tc>
          <w:tcPr>
            <w:tcW w:w="407" w:type="dxa"/>
            <w:gridSpan w:val="2"/>
            <w:noWrap/>
            <w:hideMark/>
          </w:tcPr>
          <w:p w14:paraId="09E20795"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936" w:type="dxa"/>
            <w:gridSpan w:val="2"/>
            <w:noWrap/>
            <w:hideMark/>
          </w:tcPr>
          <w:p w14:paraId="3F499CB8"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384</w:t>
            </w:r>
          </w:p>
        </w:tc>
        <w:tc>
          <w:tcPr>
            <w:tcW w:w="1406" w:type="dxa"/>
            <w:gridSpan w:val="2"/>
            <w:noWrap/>
            <w:hideMark/>
          </w:tcPr>
          <w:p w14:paraId="060E2486"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401</w:t>
            </w:r>
          </w:p>
        </w:tc>
        <w:tc>
          <w:tcPr>
            <w:tcW w:w="947" w:type="dxa"/>
            <w:gridSpan w:val="2"/>
            <w:noWrap/>
            <w:hideMark/>
          </w:tcPr>
          <w:p w14:paraId="679BEECF"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519</w:t>
            </w:r>
          </w:p>
        </w:tc>
        <w:tc>
          <w:tcPr>
            <w:tcW w:w="1406" w:type="dxa"/>
            <w:gridSpan w:val="2"/>
            <w:noWrap/>
            <w:hideMark/>
          </w:tcPr>
          <w:p w14:paraId="64257C00"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541</w:t>
            </w:r>
          </w:p>
        </w:tc>
        <w:tc>
          <w:tcPr>
            <w:tcW w:w="1406" w:type="dxa"/>
            <w:noWrap/>
            <w:hideMark/>
          </w:tcPr>
          <w:p w14:paraId="0D12EF0F"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753</w:t>
            </w:r>
          </w:p>
        </w:tc>
        <w:tc>
          <w:tcPr>
            <w:tcW w:w="1266" w:type="dxa"/>
            <w:noWrap/>
            <w:hideMark/>
          </w:tcPr>
          <w:p w14:paraId="2A69CADF" w14:textId="5868D9C6"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r>
      <w:tr w:rsidR="00D22A65" w:rsidRPr="00C75B9A" w14:paraId="3745917F" w14:textId="77777777" w:rsidTr="00C75B9A">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673" w:type="dxa"/>
            <w:hideMark/>
          </w:tcPr>
          <w:p w14:paraId="74FB39BD" w14:textId="77777777" w:rsidR="00D22A65" w:rsidRPr="00C75B9A" w:rsidRDefault="00D22A65" w:rsidP="00D22A65">
            <w:pPr>
              <w:contextualSpacing/>
              <w:jc w:val="both"/>
              <w:rPr>
                <w:rFonts w:ascii="Times New Roman" w:eastAsia="Times New Roman" w:hAnsi="Times New Roman" w:cs="Times New Roman"/>
                <w:b w:val="0"/>
                <w:bCs w:val="0"/>
                <w:sz w:val="24"/>
                <w:szCs w:val="24"/>
                <w:lang w:val="kk-KZ"/>
              </w:rPr>
            </w:pPr>
            <w:r w:rsidRPr="00C75B9A">
              <w:rPr>
                <w:rFonts w:ascii="Times New Roman" w:eastAsia="Times New Roman" w:hAnsi="Times New Roman" w:cs="Times New Roman"/>
                <w:b w:val="0"/>
                <w:bCs w:val="0"/>
                <w:sz w:val="24"/>
                <w:szCs w:val="24"/>
                <w:lang w:val="kk-KZ"/>
              </w:rPr>
              <w:t>Португалия</w:t>
            </w:r>
          </w:p>
        </w:tc>
        <w:tc>
          <w:tcPr>
            <w:tcW w:w="407" w:type="dxa"/>
            <w:gridSpan w:val="2"/>
            <w:noWrap/>
            <w:hideMark/>
          </w:tcPr>
          <w:p w14:paraId="64E2EE9C"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936" w:type="dxa"/>
            <w:gridSpan w:val="2"/>
            <w:noWrap/>
            <w:hideMark/>
          </w:tcPr>
          <w:p w14:paraId="70E8C6B0"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5</w:t>
            </w:r>
          </w:p>
        </w:tc>
        <w:tc>
          <w:tcPr>
            <w:tcW w:w="1406" w:type="dxa"/>
            <w:gridSpan w:val="2"/>
            <w:noWrap/>
            <w:hideMark/>
          </w:tcPr>
          <w:p w14:paraId="2D1B3CFC"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7</w:t>
            </w:r>
          </w:p>
        </w:tc>
        <w:tc>
          <w:tcPr>
            <w:tcW w:w="947" w:type="dxa"/>
            <w:gridSpan w:val="2"/>
            <w:noWrap/>
            <w:hideMark/>
          </w:tcPr>
          <w:p w14:paraId="08FF4A85"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5</w:t>
            </w:r>
          </w:p>
        </w:tc>
        <w:tc>
          <w:tcPr>
            <w:tcW w:w="1406" w:type="dxa"/>
            <w:gridSpan w:val="2"/>
            <w:noWrap/>
            <w:hideMark/>
          </w:tcPr>
          <w:p w14:paraId="44DA81EB"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12</w:t>
            </w:r>
          </w:p>
        </w:tc>
        <w:tc>
          <w:tcPr>
            <w:tcW w:w="1406" w:type="dxa"/>
            <w:noWrap/>
            <w:hideMark/>
          </w:tcPr>
          <w:p w14:paraId="0DB6F7A8"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17</w:t>
            </w:r>
          </w:p>
        </w:tc>
        <w:tc>
          <w:tcPr>
            <w:tcW w:w="1266" w:type="dxa"/>
            <w:noWrap/>
            <w:hideMark/>
          </w:tcPr>
          <w:p w14:paraId="3F478EFF" w14:textId="03242645"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r>
      <w:tr w:rsidR="00D22A65" w:rsidRPr="00C75B9A" w14:paraId="0B686196" w14:textId="77777777" w:rsidTr="00C75B9A">
        <w:trPr>
          <w:trHeight w:val="166"/>
        </w:trPr>
        <w:tc>
          <w:tcPr>
            <w:cnfStyle w:val="001000000000" w:firstRow="0" w:lastRow="0" w:firstColumn="1" w:lastColumn="0" w:oddVBand="0" w:evenVBand="0" w:oddHBand="0" w:evenHBand="0" w:firstRowFirstColumn="0" w:firstRowLastColumn="0" w:lastRowFirstColumn="0" w:lastRowLastColumn="0"/>
            <w:tcW w:w="1673" w:type="dxa"/>
            <w:hideMark/>
          </w:tcPr>
          <w:p w14:paraId="02EB8C35" w14:textId="77777777" w:rsidR="00D22A65" w:rsidRPr="00C75B9A" w:rsidRDefault="00D22A65" w:rsidP="00D22A65">
            <w:pPr>
              <w:contextualSpacing/>
              <w:jc w:val="both"/>
              <w:rPr>
                <w:rFonts w:ascii="Times New Roman" w:eastAsia="Times New Roman" w:hAnsi="Times New Roman" w:cs="Times New Roman"/>
                <w:b w:val="0"/>
                <w:bCs w:val="0"/>
                <w:sz w:val="24"/>
                <w:szCs w:val="24"/>
                <w:lang w:val="kk-KZ"/>
              </w:rPr>
            </w:pPr>
            <w:r w:rsidRPr="00C75B9A">
              <w:rPr>
                <w:rFonts w:ascii="Times New Roman" w:eastAsia="Times New Roman" w:hAnsi="Times New Roman" w:cs="Times New Roman"/>
                <w:b w:val="0"/>
                <w:bCs w:val="0"/>
                <w:sz w:val="24"/>
                <w:szCs w:val="24"/>
                <w:lang w:val="kk-KZ"/>
              </w:rPr>
              <w:t>Қатар</w:t>
            </w:r>
          </w:p>
        </w:tc>
        <w:tc>
          <w:tcPr>
            <w:tcW w:w="407" w:type="dxa"/>
            <w:gridSpan w:val="2"/>
            <w:noWrap/>
            <w:hideMark/>
          </w:tcPr>
          <w:p w14:paraId="216E8348"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936" w:type="dxa"/>
            <w:gridSpan w:val="2"/>
            <w:noWrap/>
            <w:hideMark/>
          </w:tcPr>
          <w:p w14:paraId="27AF1336"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1</w:t>
            </w:r>
          </w:p>
        </w:tc>
        <w:tc>
          <w:tcPr>
            <w:tcW w:w="1406" w:type="dxa"/>
            <w:gridSpan w:val="2"/>
            <w:noWrap/>
            <w:hideMark/>
          </w:tcPr>
          <w:p w14:paraId="0280D5FD" w14:textId="4376C470"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c>
          <w:tcPr>
            <w:tcW w:w="947" w:type="dxa"/>
            <w:gridSpan w:val="2"/>
            <w:noWrap/>
            <w:hideMark/>
          </w:tcPr>
          <w:p w14:paraId="239DF672" w14:textId="3D9FCDD2"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c>
          <w:tcPr>
            <w:tcW w:w="1406" w:type="dxa"/>
            <w:gridSpan w:val="2"/>
            <w:noWrap/>
            <w:hideMark/>
          </w:tcPr>
          <w:p w14:paraId="7E043B58" w14:textId="5BAA5F5E"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c>
          <w:tcPr>
            <w:tcW w:w="1406" w:type="dxa"/>
            <w:noWrap/>
            <w:hideMark/>
          </w:tcPr>
          <w:p w14:paraId="03659E33"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1</w:t>
            </w:r>
          </w:p>
        </w:tc>
        <w:tc>
          <w:tcPr>
            <w:tcW w:w="1266" w:type="dxa"/>
            <w:noWrap/>
            <w:hideMark/>
          </w:tcPr>
          <w:p w14:paraId="6C72CE7C"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1</w:t>
            </w:r>
          </w:p>
        </w:tc>
      </w:tr>
      <w:tr w:rsidR="003B1B71" w:rsidRPr="00C75B9A" w14:paraId="2A807532" w14:textId="77777777" w:rsidTr="00C75B9A">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673" w:type="dxa"/>
            <w:hideMark/>
          </w:tcPr>
          <w:p w14:paraId="3E7478C1" w14:textId="77777777" w:rsidR="003B1B71" w:rsidRPr="00C75B9A" w:rsidRDefault="003B1B71" w:rsidP="00017077">
            <w:pPr>
              <w:contextualSpacing/>
              <w:jc w:val="both"/>
              <w:rPr>
                <w:rFonts w:ascii="Times New Roman" w:eastAsia="Times New Roman" w:hAnsi="Times New Roman" w:cs="Times New Roman"/>
                <w:b w:val="0"/>
                <w:bCs w:val="0"/>
                <w:sz w:val="24"/>
                <w:szCs w:val="24"/>
                <w:lang w:val="kk-KZ"/>
              </w:rPr>
            </w:pPr>
            <w:r w:rsidRPr="00C75B9A">
              <w:rPr>
                <w:rFonts w:ascii="Times New Roman" w:eastAsia="Times New Roman" w:hAnsi="Times New Roman" w:cs="Times New Roman"/>
                <w:b w:val="0"/>
                <w:bCs w:val="0"/>
                <w:sz w:val="24"/>
                <w:szCs w:val="24"/>
                <w:lang w:val="kk-KZ"/>
              </w:rPr>
              <w:t>Корея Республикасы</w:t>
            </w:r>
          </w:p>
        </w:tc>
        <w:tc>
          <w:tcPr>
            <w:tcW w:w="407" w:type="dxa"/>
            <w:gridSpan w:val="2"/>
            <w:noWrap/>
            <w:hideMark/>
          </w:tcPr>
          <w:p w14:paraId="154965F9" w14:textId="77777777" w:rsidR="003B1B71" w:rsidRPr="00C75B9A" w:rsidRDefault="003B1B71" w:rsidP="0001707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936" w:type="dxa"/>
            <w:gridSpan w:val="2"/>
            <w:noWrap/>
            <w:hideMark/>
          </w:tcPr>
          <w:p w14:paraId="3BD9BD7A" w14:textId="77777777" w:rsidR="003B1B71" w:rsidRPr="00C75B9A" w:rsidRDefault="003B1B71" w:rsidP="0001707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175</w:t>
            </w:r>
          </w:p>
        </w:tc>
        <w:tc>
          <w:tcPr>
            <w:tcW w:w="1406" w:type="dxa"/>
            <w:gridSpan w:val="2"/>
            <w:noWrap/>
            <w:hideMark/>
          </w:tcPr>
          <w:p w14:paraId="2B46B7C1" w14:textId="77777777" w:rsidR="003B1B71" w:rsidRPr="00C75B9A" w:rsidRDefault="003B1B71" w:rsidP="0001707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211</w:t>
            </w:r>
          </w:p>
        </w:tc>
        <w:tc>
          <w:tcPr>
            <w:tcW w:w="947" w:type="dxa"/>
            <w:gridSpan w:val="2"/>
            <w:noWrap/>
            <w:hideMark/>
          </w:tcPr>
          <w:p w14:paraId="53043710" w14:textId="77777777" w:rsidR="003B1B71" w:rsidRPr="00C75B9A" w:rsidRDefault="003B1B71" w:rsidP="0001707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251</w:t>
            </w:r>
          </w:p>
        </w:tc>
        <w:tc>
          <w:tcPr>
            <w:tcW w:w="1406" w:type="dxa"/>
            <w:gridSpan w:val="2"/>
            <w:noWrap/>
            <w:hideMark/>
          </w:tcPr>
          <w:p w14:paraId="63C13362" w14:textId="77777777" w:rsidR="003B1B71" w:rsidRPr="00C75B9A" w:rsidRDefault="003B1B71" w:rsidP="0001707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375</w:t>
            </w:r>
          </w:p>
        </w:tc>
        <w:tc>
          <w:tcPr>
            <w:tcW w:w="1406" w:type="dxa"/>
            <w:noWrap/>
            <w:hideMark/>
          </w:tcPr>
          <w:p w14:paraId="05DD16E3" w14:textId="77777777" w:rsidR="003B1B71" w:rsidRPr="00C75B9A" w:rsidRDefault="003B1B71" w:rsidP="0001707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546</w:t>
            </w:r>
          </w:p>
        </w:tc>
        <w:tc>
          <w:tcPr>
            <w:tcW w:w="1266" w:type="dxa"/>
            <w:noWrap/>
            <w:hideMark/>
          </w:tcPr>
          <w:p w14:paraId="0DC3C59B" w14:textId="3EBAC8B0" w:rsidR="003B1B71" w:rsidRPr="00C75B9A" w:rsidRDefault="00D22A65" w:rsidP="0001707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r>
      <w:tr w:rsidR="003B1B71" w:rsidRPr="00C75B9A" w14:paraId="16A057F8" w14:textId="77777777" w:rsidTr="00C75B9A">
        <w:trPr>
          <w:trHeight w:val="166"/>
        </w:trPr>
        <w:tc>
          <w:tcPr>
            <w:cnfStyle w:val="001000000000" w:firstRow="0" w:lastRow="0" w:firstColumn="1" w:lastColumn="0" w:oddVBand="0" w:evenVBand="0" w:oddHBand="0" w:evenHBand="0" w:firstRowFirstColumn="0" w:firstRowLastColumn="0" w:lastRowFirstColumn="0" w:lastRowLastColumn="0"/>
            <w:tcW w:w="1673" w:type="dxa"/>
            <w:hideMark/>
          </w:tcPr>
          <w:p w14:paraId="1D1CC73F" w14:textId="77777777" w:rsidR="003B1B71" w:rsidRPr="00C75B9A" w:rsidRDefault="003B1B71" w:rsidP="00017077">
            <w:pPr>
              <w:contextualSpacing/>
              <w:jc w:val="both"/>
              <w:rPr>
                <w:rFonts w:ascii="Times New Roman" w:eastAsia="Times New Roman" w:hAnsi="Times New Roman" w:cs="Times New Roman"/>
                <w:b w:val="0"/>
                <w:bCs w:val="0"/>
                <w:sz w:val="24"/>
                <w:szCs w:val="24"/>
                <w:lang w:val="kk-KZ"/>
              </w:rPr>
            </w:pPr>
            <w:r w:rsidRPr="00C75B9A">
              <w:rPr>
                <w:rFonts w:ascii="Times New Roman" w:eastAsia="Times New Roman" w:hAnsi="Times New Roman" w:cs="Times New Roman"/>
                <w:b w:val="0"/>
                <w:bCs w:val="0"/>
                <w:sz w:val="24"/>
                <w:szCs w:val="24"/>
                <w:lang w:val="kk-KZ"/>
              </w:rPr>
              <w:t>Молдова Республикасы</w:t>
            </w:r>
          </w:p>
        </w:tc>
        <w:tc>
          <w:tcPr>
            <w:tcW w:w="407" w:type="dxa"/>
            <w:gridSpan w:val="2"/>
            <w:noWrap/>
            <w:hideMark/>
          </w:tcPr>
          <w:p w14:paraId="74148BAF" w14:textId="77777777" w:rsidR="003B1B71" w:rsidRPr="00C75B9A" w:rsidRDefault="003B1B71" w:rsidP="0001707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936" w:type="dxa"/>
            <w:gridSpan w:val="2"/>
            <w:noWrap/>
            <w:hideMark/>
          </w:tcPr>
          <w:p w14:paraId="533FA392" w14:textId="77777777" w:rsidR="003B1B71" w:rsidRPr="00C75B9A" w:rsidRDefault="003B1B71" w:rsidP="0001707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3</w:t>
            </w:r>
          </w:p>
        </w:tc>
        <w:tc>
          <w:tcPr>
            <w:tcW w:w="1406" w:type="dxa"/>
            <w:gridSpan w:val="2"/>
            <w:noWrap/>
            <w:hideMark/>
          </w:tcPr>
          <w:p w14:paraId="4B730090" w14:textId="77777777" w:rsidR="003B1B71" w:rsidRPr="00C75B9A" w:rsidRDefault="003B1B71" w:rsidP="0001707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4</w:t>
            </w:r>
          </w:p>
        </w:tc>
        <w:tc>
          <w:tcPr>
            <w:tcW w:w="947" w:type="dxa"/>
            <w:gridSpan w:val="2"/>
            <w:noWrap/>
            <w:hideMark/>
          </w:tcPr>
          <w:p w14:paraId="15E97D11" w14:textId="77777777" w:rsidR="003B1B71" w:rsidRPr="00C75B9A" w:rsidRDefault="003B1B71" w:rsidP="0001707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3</w:t>
            </w:r>
          </w:p>
        </w:tc>
        <w:tc>
          <w:tcPr>
            <w:tcW w:w="1406" w:type="dxa"/>
            <w:gridSpan w:val="2"/>
            <w:noWrap/>
            <w:hideMark/>
          </w:tcPr>
          <w:p w14:paraId="396FA61B" w14:textId="77777777" w:rsidR="003B1B71" w:rsidRPr="00C75B9A" w:rsidRDefault="003B1B71" w:rsidP="0001707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4</w:t>
            </w:r>
          </w:p>
        </w:tc>
        <w:tc>
          <w:tcPr>
            <w:tcW w:w="1406" w:type="dxa"/>
            <w:noWrap/>
            <w:hideMark/>
          </w:tcPr>
          <w:p w14:paraId="0B4424BE" w14:textId="77777777" w:rsidR="003B1B71" w:rsidRPr="00C75B9A" w:rsidRDefault="003B1B71" w:rsidP="0001707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3</w:t>
            </w:r>
          </w:p>
        </w:tc>
        <w:tc>
          <w:tcPr>
            <w:tcW w:w="1266" w:type="dxa"/>
            <w:noWrap/>
            <w:hideMark/>
          </w:tcPr>
          <w:p w14:paraId="504232B6" w14:textId="77777777" w:rsidR="003B1B71" w:rsidRPr="00C75B9A" w:rsidRDefault="003B1B71" w:rsidP="0001707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3</w:t>
            </w:r>
          </w:p>
        </w:tc>
      </w:tr>
      <w:tr w:rsidR="00D22A65" w:rsidRPr="00C75B9A" w14:paraId="1287891E" w14:textId="77777777" w:rsidTr="00C75B9A">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673" w:type="dxa"/>
            <w:hideMark/>
          </w:tcPr>
          <w:p w14:paraId="205B957E" w14:textId="77777777" w:rsidR="00D22A65" w:rsidRPr="00C75B9A" w:rsidRDefault="00D22A65" w:rsidP="00D22A65">
            <w:pPr>
              <w:contextualSpacing/>
              <w:jc w:val="both"/>
              <w:rPr>
                <w:rFonts w:ascii="Times New Roman" w:eastAsia="Times New Roman" w:hAnsi="Times New Roman" w:cs="Times New Roman"/>
                <w:b w:val="0"/>
                <w:bCs w:val="0"/>
                <w:sz w:val="24"/>
                <w:szCs w:val="24"/>
                <w:lang w:val="kk-KZ"/>
              </w:rPr>
            </w:pPr>
            <w:r w:rsidRPr="00C75B9A">
              <w:rPr>
                <w:rFonts w:ascii="Times New Roman" w:eastAsia="Times New Roman" w:hAnsi="Times New Roman" w:cs="Times New Roman"/>
                <w:b w:val="0"/>
                <w:bCs w:val="0"/>
                <w:sz w:val="24"/>
                <w:szCs w:val="24"/>
                <w:lang w:val="kk-KZ"/>
              </w:rPr>
              <w:t>Румыния</w:t>
            </w:r>
          </w:p>
        </w:tc>
        <w:tc>
          <w:tcPr>
            <w:tcW w:w="407" w:type="dxa"/>
            <w:gridSpan w:val="2"/>
            <w:noWrap/>
            <w:hideMark/>
          </w:tcPr>
          <w:p w14:paraId="7482D8CA"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936" w:type="dxa"/>
            <w:gridSpan w:val="2"/>
            <w:noWrap/>
            <w:hideMark/>
          </w:tcPr>
          <w:p w14:paraId="5AC3AB4D" w14:textId="3C08CC48"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c>
          <w:tcPr>
            <w:tcW w:w="1406" w:type="dxa"/>
            <w:gridSpan w:val="2"/>
            <w:noWrap/>
            <w:hideMark/>
          </w:tcPr>
          <w:p w14:paraId="1F8F94CC"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55</w:t>
            </w:r>
          </w:p>
        </w:tc>
        <w:tc>
          <w:tcPr>
            <w:tcW w:w="947" w:type="dxa"/>
            <w:gridSpan w:val="2"/>
            <w:noWrap/>
            <w:hideMark/>
          </w:tcPr>
          <w:p w14:paraId="624C1832"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2</w:t>
            </w:r>
          </w:p>
        </w:tc>
        <w:tc>
          <w:tcPr>
            <w:tcW w:w="1406" w:type="dxa"/>
            <w:gridSpan w:val="2"/>
            <w:noWrap/>
            <w:hideMark/>
          </w:tcPr>
          <w:p w14:paraId="1C4917F3"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4</w:t>
            </w:r>
          </w:p>
        </w:tc>
        <w:tc>
          <w:tcPr>
            <w:tcW w:w="1406" w:type="dxa"/>
            <w:noWrap/>
            <w:hideMark/>
          </w:tcPr>
          <w:p w14:paraId="3B287A54"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8</w:t>
            </w:r>
          </w:p>
        </w:tc>
        <w:tc>
          <w:tcPr>
            <w:tcW w:w="1266" w:type="dxa"/>
            <w:noWrap/>
            <w:hideMark/>
          </w:tcPr>
          <w:p w14:paraId="1AE9B312" w14:textId="4615DD02"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r>
      <w:tr w:rsidR="00D22A65" w:rsidRPr="00C75B9A" w14:paraId="0369C61D" w14:textId="77777777" w:rsidTr="00C75B9A">
        <w:trPr>
          <w:trHeight w:val="166"/>
        </w:trPr>
        <w:tc>
          <w:tcPr>
            <w:cnfStyle w:val="001000000000" w:firstRow="0" w:lastRow="0" w:firstColumn="1" w:lastColumn="0" w:oddVBand="0" w:evenVBand="0" w:oddHBand="0" w:evenHBand="0" w:firstRowFirstColumn="0" w:firstRowLastColumn="0" w:lastRowFirstColumn="0" w:lastRowLastColumn="0"/>
            <w:tcW w:w="1673" w:type="dxa"/>
            <w:hideMark/>
          </w:tcPr>
          <w:p w14:paraId="74A3F3A0" w14:textId="77777777" w:rsidR="00D22A65" w:rsidRPr="00C75B9A" w:rsidRDefault="00D22A65" w:rsidP="00D22A65">
            <w:pPr>
              <w:contextualSpacing/>
              <w:jc w:val="both"/>
              <w:rPr>
                <w:rFonts w:ascii="Times New Roman" w:eastAsia="Times New Roman" w:hAnsi="Times New Roman" w:cs="Times New Roman"/>
                <w:b w:val="0"/>
                <w:bCs w:val="0"/>
                <w:sz w:val="24"/>
                <w:szCs w:val="24"/>
                <w:lang w:val="kk-KZ"/>
              </w:rPr>
            </w:pPr>
            <w:r w:rsidRPr="00C75B9A">
              <w:rPr>
                <w:rFonts w:ascii="Times New Roman" w:eastAsia="Times New Roman" w:hAnsi="Times New Roman" w:cs="Times New Roman"/>
                <w:b w:val="0"/>
                <w:bCs w:val="0"/>
                <w:sz w:val="24"/>
                <w:szCs w:val="24"/>
                <w:lang w:val="kk-KZ"/>
              </w:rPr>
              <w:t>Ресей Федерациясы</w:t>
            </w:r>
          </w:p>
        </w:tc>
        <w:tc>
          <w:tcPr>
            <w:tcW w:w="407" w:type="dxa"/>
            <w:gridSpan w:val="2"/>
            <w:noWrap/>
            <w:hideMark/>
          </w:tcPr>
          <w:p w14:paraId="50C63603"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936" w:type="dxa"/>
            <w:gridSpan w:val="2"/>
            <w:noWrap/>
            <w:hideMark/>
          </w:tcPr>
          <w:p w14:paraId="5F12F8B7"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29518</w:t>
            </w:r>
          </w:p>
        </w:tc>
        <w:tc>
          <w:tcPr>
            <w:tcW w:w="1406" w:type="dxa"/>
            <w:gridSpan w:val="2"/>
            <w:noWrap/>
            <w:hideMark/>
          </w:tcPr>
          <w:p w14:paraId="75DC6655" w14:textId="4E5E36A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c>
          <w:tcPr>
            <w:tcW w:w="947" w:type="dxa"/>
            <w:gridSpan w:val="2"/>
            <w:noWrap/>
            <w:hideMark/>
          </w:tcPr>
          <w:p w14:paraId="234ED3A0"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49252</w:t>
            </w:r>
          </w:p>
        </w:tc>
        <w:tc>
          <w:tcPr>
            <w:tcW w:w="1406" w:type="dxa"/>
            <w:gridSpan w:val="2"/>
            <w:noWrap/>
            <w:hideMark/>
          </w:tcPr>
          <w:p w14:paraId="221967A2"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59295</w:t>
            </w:r>
          </w:p>
        </w:tc>
        <w:tc>
          <w:tcPr>
            <w:tcW w:w="1406" w:type="dxa"/>
            <w:noWrap/>
            <w:hideMark/>
          </w:tcPr>
          <w:p w14:paraId="43A988C5"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69895</w:t>
            </w:r>
          </w:p>
        </w:tc>
        <w:tc>
          <w:tcPr>
            <w:tcW w:w="1266" w:type="dxa"/>
            <w:noWrap/>
            <w:hideMark/>
          </w:tcPr>
          <w:p w14:paraId="59F0BC04" w14:textId="6FFDC990"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r>
      <w:tr w:rsidR="003B1B71" w:rsidRPr="00C75B9A" w14:paraId="7B9CA05A" w14:textId="77777777" w:rsidTr="00C75B9A">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673" w:type="dxa"/>
            <w:hideMark/>
          </w:tcPr>
          <w:p w14:paraId="0BE20627" w14:textId="77777777" w:rsidR="003B1B71" w:rsidRPr="00C75B9A" w:rsidRDefault="003B1B71" w:rsidP="00017077">
            <w:pPr>
              <w:contextualSpacing/>
              <w:jc w:val="both"/>
              <w:rPr>
                <w:rFonts w:ascii="Times New Roman" w:eastAsia="Times New Roman" w:hAnsi="Times New Roman" w:cs="Times New Roman"/>
                <w:b w:val="0"/>
                <w:bCs w:val="0"/>
                <w:sz w:val="24"/>
                <w:szCs w:val="24"/>
                <w:lang w:val="kk-KZ"/>
              </w:rPr>
            </w:pPr>
            <w:r w:rsidRPr="00C75B9A">
              <w:rPr>
                <w:rFonts w:ascii="Times New Roman" w:eastAsia="Times New Roman" w:hAnsi="Times New Roman" w:cs="Times New Roman"/>
                <w:b w:val="0"/>
                <w:bCs w:val="0"/>
                <w:sz w:val="24"/>
                <w:szCs w:val="24"/>
                <w:lang w:val="kk-KZ"/>
              </w:rPr>
              <w:t>Сауд Арабиясы</w:t>
            </w:r>
          </w:p>
        </w:tc>
        <w:tc>
          <w:tcPr>
            <w:tcW w:w="407" w:type="dxa"/>
            <w:gridSpan w:val="2"/>
            <w:noWrap/>
            <w:hideMark/>
          </w:tcPr>
          <w:p w14:paraId="7912C1CF" w14:textId="77777777" w:rsidR="003B1B71" w:rsidRPr="00C75B9A" w:rsidRDefault="003B1B71" w:rsidP="0001707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936" w:type="dxa"/>
            <w:gridSpan w:val="2"/>
            <w:noWrap/>
            <w:hideMark/>
          </w:tcPr>
          <w:p w14:paraId="5FA21284" w14:textId="77777777" w:rsidR="003B1B71" w:rsidRPr="00C75B9A" w:rsidRDefault="003B1B71" w:rsidP="0001707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145</w:t>
            </w:r>
          </w:p>
        </w:tc>
        <w:tc>
          <w:tcPr>
            <w:tcW w:w="1406" w:type="dxa"/>
            <w:gridSpan w:val="2"/>
            <w:noWrap/>
            <w:hideMark/>
          </w:tcPr>
          <w:p w14:paraId="67AD3694" w14:textId="77777777" w:rsidR="003B1B71" w:rsidRPr="00C75B9A" w:rsidRDefault="003B1B71" w:rsidP="0001707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252</w:t>
            </w:r>
          </w:p>
        </w:tc>
        <w:tc>
          <w:tcPr>
            <w:tcW w:w="947" w:type="dxa"/>
            <w:gridSpan w:val="2"/>
            <w:noWrap/>
            <w:hideMark/>
          </w:tcPr>
          <w:p w14:paraId="7B13C9CB" w14:textId="77777777" w:rsidR="003B1B71" w:rsidRPr="00C75B9A" w:rsidRDefault="003B1B71" w:rsidP="0001707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291</w:t>
            </w:r>
          </w:p>
        </w:tc>
        <w:tc>
          <w:tcPr>
            <w:tcW w:w="1406" w:type="dxa"/>
            <w:gridSpan w:val="2"/>
            <w:noWrap/>
            <w:hideMark/>
          </w:tcPr>
          <w:p w14:paraId="41315E84" w14:textId="77777777" w:rsidR="003B1B71" w:rsidRPr="00C75B9A" w:rsidRDefault="003B1B71" w:rsidP="0001707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295</w:t>
            </w:r>
          </w:p>
        </w:tc>
        <w:tc>
          <w:tcPr>
            <w:tcW w:w="1406" w:type="dxa"/>
            <w:noWrap/>
            <w:hideMark/>
          </w:tcPr>
          <w:p w14:paraId="1E03CBD7" w14:textId="77777777" w:rsidR="003B1B71" w:rsidRPr="00C75B9A" w:rsidRDefault="003B1B71" w:rsidP="0001707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322</w:t>
            </w:r>
          </w:p>
        </w:tc>
        <w:tc>
          <w:tcPr>
            <w:tcW w:w="1266" w:type="dxa"/>
            <w:noWrap/>
            <w:hideMark/>
          </w:tcPr>
          <w:p w14:paraId="12AFC170" w14:textId="77777777" w:rsidR="003B1B71" w:rsidRPr="00C75B9A" w:rsidRDefault="003B1B71" w:rsidP="0001707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322</w:t>
            </w:r>
          </w:p>
        </w:tc>
      </w:tr>
      <w:tr w:rsidR="003B1B71" w:rsidRPr="00C75B9A" w14:paraId="6C2C9B7B" w14:textId="77777777" w:rsidTr="00C75B9A">
        <w:trPr>
          <w:trHeight w:val="166"/>
        </w:trPr>
        <w:tc>
          <w:tcPr>
            <w:cnfStyle w:val="001000000000" w:firstRow="0" w:lastRow="0" w:firstColumn="1" w:lastColumn="0" w:oddVBand="0" w:evenVBand="0" w:oddHBand="0" w:evenHBand="0" w:firstRowFirstColumn="0" w:firstRowLastColumn="0" w:lastRowFirstColumn="0" w:lastRowLastColumn="0"/>
            <w:tcW w:w="1673" w:type="dxa"/>
            <w:hideMark/>
          </w:tcPr>
          <w:p w14:paraId="42C0A584" w14:textId="77777777" w:rsidR="003B1B71" w:rsidRPr="00C75B9A" w:rsidRDefault="003B1B71" w:rsidP="00017077">
            <w:pPr>
              <w:contextualSpacing/>
              <w:jc w:val="both"/>
              <w:rPr>
                <w:rFonts w:ascii="Times New Roman" w:eastAsia="Times New Roman" w:hAnsi="Times New Roman" w:cs="Times New Roman"/>
                <w:b w:val="0"/>
                <w:bCs w:val="0"/>
                <w:sz w:val="24"/>
                <w:szCs w:val="24"/>
                <w:lang w:val="kk-KZ"/>
              </w:rPr>
            </w:pPr>
            <w:r w:rsidRPr="00C75B9A">
              <w:rPr>
                <w:rFonts w:ascii="Times New Roman" w:eastAsia="Times New Roman" w:hAnsi="Times New Roman" w:cs="Times New Roman"/>
                <w:b w:val="0"/>
                <w:bCs w:val="0"/>
                <w:sz w:val="24"/>
                <w:szCs w:val="24"/>
                <w:lang w:val="kk-KZ"/>
              </w:rPr>
              <w:t>Сербия</w:t>
            </w:r>
          </w:p>
        </w:tc>
        <w:tc>
          <w:tcPr>
            <w:tcW w:w="407" w:type="dxa"/>
            <w:gridSpan w:val="2"/>
            <w:noWrap/>
            <w:hideMark/>
          </w:tcPr>
          <w:p w14:paraId="739A8680" w14:textId="77777777" w:rsidR="003B1B71" w:rsidRPr="00C75B9A" w:rsidRDefault="003B1B71" w:rsidP="0001707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936" w:type="dxa"/>
            <w:gridSpan w:val="2"/>
            <w:noWrap/>
            <w:hideMark/>
          </w:tcPr>
          <w:p w14:paraId="0A26DCA2" w14:textId="1FF5E5B5" w:rsidR="003B1B71" w:rsidRPr="00C75B9A" w:rsidRDefault="00D22A65" w:rsidP="0001707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c>
          <w:tcPr>
            <w:tcW w:w="1406" w:type="dxa"/>
            <w:gridSpan w:val="2"/>
            <w:noWrap/>
            <w:hideMark/>
          </w:tcPr>
          <w:p w14:paraId="0FEAD758" w14:textId="77777777" w:rsidR="003B1B71" w:rsidRPr="00C75B9A" w:rsidRDefault="003B1B71" w:rsidP="0001707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1</w:t>
            </w:r>
          </w:p>
        </w:tc>
        <w:tc>
          <w:tcPr>
            <w:tcW w:w="947" w:type="dxa"/>
            <w:gridSpan w:val="2"/>
            <w:noWrap/>
            <w:hideMark/>
          </w:tcPr>
          <w:p w14:paraId="3F54100E" w14:textId="77777777" w:rsidR="003B1B71" w:rsidRPr="00C75B9A" w:rsidRDefault="003B1B71" w:rsidP="0001707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2</w:t>
            </w:r>
          </w:p>
        </w:tc>
        <w:tc>
          <w:tcPr>
            <w:tcW w:w="1406" w:type="dxa"/>
            <w:gridSpan w:val="2"/>
            <w:noWrap/>
            <w:hideMark/>
          </w:tcPr>
          <w:p w14:paraId="16F8AEB2" w14:textId="77777777" w:rsidR="003B1B71" w:rsidRPr="00C75B9A" w:rsidRDefault="003B1B71" w:rsidP="0001707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1</w:t>
            </w:r>
          </w:p>
        </w:tc>
        <w:tc>
          <w:tcPr>
            <w:tcW w:w="1406" w:type="dxa"/>
            <w:noWrap/>
            <w:hideMark/>
          </w:tcPr>
          <w:p w14:paraId="5D52B2B0" w14:textId="77777777" w:rsidR="003B1B71" w:rsidRPr="00C75B9A" w:rsidRDefault="003B1B71" w:rsidP="0001707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2</w:t>
            </w:r>
          </w:p>
        </w:tc>
        <w:tc>
          <w:tcPr>
            <w:tcW w:w="1266" w:type="dxa"/>
            <w:noWrap/>
            <w:hideMark/>
          </w:tcPr>
          <w:p w14:paraId="489DE37A" w14:textId="77777777" w:rsidR="003B1B71" w:rsidRPr="00C75B9A" w:rsidRDefault="003B1B71" w:rsidP="0001707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4</w:t>
            </w:r>
          </w:p>
        </w:tc>
      </w:tr>
      <w:tr w:rsidR="00D22A65" w:rsidRPr="00C75B9A" w14:paraId="3205E55C" w14:textId="77777777" w:rsidTr="00C75B9A">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673" w:type="dxa"/>
            <w:hideMark/>
          </w:tcPr>
          <w:p w14:paraId="0655A790" w14:textId="77777777" w:rsidR="00D22A65" w:rsidRPr="00C75B9A" w:rsidRDefault="00D22A65" w:rsidP="00D22A65">
            <w:pPr>
              <w:contextualSpacing/>
              <w:jc w:val="both"/>
              <w:rPr>
                <w:rFonts w:ascii="Times New Roman" w:eastAsia="Times New Roman" w:hAnsi="Times New Roman" w:cs="Times New Roman"/>
                <w:b w:val="0"/>
                <w:bCs w:val="0"/>
                <w:sz w:val="24"/>
                <w:szCs w:val="24"/>
                <w:lang w:val="kk-KZ"/>
              </w:rPr>
            </w:pPr>
            <w:r w:rsidRPr="00C75B9A">
              <w:rPr>
                <w:rFonts w:ascii="Times New Roman" w:eastAsia="Times New Roman" w:hAnsi="Times New Roman" w:cs="Times New Roman"/>
                <w:b w:val="0"/>
                <w:bCs w:val="0"/>
                <w:sz w:val="24"/>
                <w:szCs w:val="24"/>
                <w:lang w:val="kk-KZ"/>
              </w:rPr>
              <w:t>Словакия</w:t>
            </w:r>
          </w:p>
        </w:tc>
        <w:tc>
          <w:tcPr>
            <w:tcW w:w="407" w:type="dxa"/>
            <w:gridSpan w:val="2"/>
            <w:noWrap/>
            <w:hideMark/>
          </w:tcPr>
          <w:p w14:paraId="1F09E5C1"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936" w:type="dxa"/>
            <w:gridSpan w:val="2"/>
            <w:noWrap/>
            <w:hideMark/>
          </w:tcPr>
          <w:p w14:paraId="59BFD78E"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6</w:t>
            </w:r>
          </w:p>
        </w:tc>
        <w:tc>
          <w:tcPr>
            <w:tcW w:w="1406" w:type="dxa"/>
            <w:gridSpan w:val="2"/>
            <w:noWrap/>
            <w:hideMark/>
          </w:tcPr>
          <w:p w14:paraId="2FBD5680"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16</w:t>
            </w:r>
          </w:p>
        </w:tc>
        <w:tc>
          <w:tcPr>
            <w:tcW w:w="947" w:type="dxa"/>
            <w:gridSpan w:val="2"/>
            <w:noWrap/>
            <w:hideMark/>
          </w:tcPr>
          <w:p w14:paraId="0DAC4644"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15</w:t>
            </w:r>
          </w:p>
        </w:tc>
        <w:tc>
          <w:tcPr>
            <w:tcW w:w="1406" w:type="dxa"/>
            <w:gridSpan w:val="2"/>
            <w:noWrap/>
            <w:hideMark/>
          </w:tcPr>
          <w:p w14:paraId="25106969"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17</w:t>
            </w:r>
          </w:p>
        </w:tc>
        <w:tc>
          <w:tcPr>
            <w:tcW w:w="1406" w:type="dxa"/>
            <w:noWrap/>
            <w:hideMark/>
          </w:tcPr>
          <w:p w14:paraId="01A8984C"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21</w:t>
            </w:r>
          </w:p>
        </w:tc>
        <w:tc>
          <w:tcPr>
            <w:tcW w:w="1266" w:type="dxa"/>
            <w:noWrap/>
            <w:hideMark/>
          </w:tcPr>
          <w:p w14:paraId="3BE74319" w14:textId="192C0EE9"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r>
      <w:tr w:rsidR="00D22A65" w:rsidRPr="00C75B9A" w14:paraId="3D1252F2" w14:textId="77777777" w:rsidTr="00C75B9A">
        <w:trPr>
          <w:trHeight w:val="166"/>
        </w:trPr>
        <w:tc>
          <w:tcPr>
            <w:cnfStyle w:val="001000000000" w:firstRow="0" w:lastRow="0" w:firstColumn="1" w:lastColumn="0" w:oddVBand="0" w:evenVBand="0" w:oddHBand="0" w:evenHBand="0" w:firstRowFirstColumn="0" w:firstRowLastColumn="0" w:lastRowFirstColumn="0" w:lastRowLastColumn="0"/>
            <w:tcW w:w="1673" w:type="dxa"/>
            <w:hideMark/>
          </w:tcPr>
          <w:p w14:paraId="273CC01B" w14:textId="77777777" w:rsidR="00D22A65" w:rsidRPr="00C75B9A" w:rsidRDefault="00D22A65" w:rsidP="00D22A65">
            <w:pPr>
              <w:contextualSpacing/>
              <w:jc w:val="both"/>
              <w:rPr>
                <w:rFonts w:ascii="Times New Roman" w:eastAsia="Times New Roman" w:hAnsi="Times New Roman" w:cs="Times New Roman"/>
                <w:b w:val="0"/>
                <w:bCs w:val="0"/>
                <w:sz w:val="24"/>
                <w:szCs w:val="24"/>
                <w:lang w:val="kk-KZ"/>
              </w:rPr>
            </w:pPr>
            <w:r w:rsidRPr="00C75B9A">
              <w:rPr>
                <w:rFonts w:ascii="Times New Roman" w:eastAsia="Times New Roman" w:hAnsi="Times New Roman" w:cs="Times New Roman"/>
                <w:b w:val="0"/>
                <w:bCs w:val="0"/>
                <w:sz w:val="24"/>
                <w:szCs w:val="24"/>
                <w:lang w:val="kk-KZ"/>
              </w:rPr>
              <w:t>Словения</w:t>
            </w:r>
          </w:p>
        </w:tc>
        <w:tc>
          <w:tcPr>
            <w:tcW w:w="407" w:type="dxa"/>
            <w:gridSpan w:val="2"/>
            <w:noWrap/>
            <w:hideMark/>
          </w:tcPr>
          <w:p w14:paraId="60A2A2CC"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936" w:type="dxa"/>
            <w:gridSpan w:val="2"/>
            <w:noWrap/>
            <w:hideMark/>
          </w:tcPr>
          <w:p w14:paraId="5A4C67E4"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9</w:t>
            </w:r>
          </w:p>
        </w:tc>
        <w:tc>
          <w:tcPr>
            <w:tcW w:w="1406" w:type="dxa"/>
            <w:gridSpan w:val="2"/>
            <w:noWrap/>
            <w:hideMark/>
          </w:tcPr>
          <w:p w14:paraId="403A725D"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11</w:t>
            </w:r>
          </w:p>
        </w:tc>
        <w:tc>
          <w:tcPr>
            <w:tcW w:w="947" w:type="dxa"/>
            <w:gridSpan w:val="2"/>
            <w:noWrap/>
            <w:hideMark/>
          </w:tcPr>
          <w:p w14:paraId="1D424024"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10</w:t>
            </w:r>
          </w:p>
        </w:tc>
        <w:tc>
          <w:tcPr>
            <w:tcW w:w="1406" w:type="dxa"/>
            <w:gridSpan w:val="2"/>
            <w:noWrap/>
            <w:hideMark/>
          </w:tcPr>
          <w:p w14:paraId="11A35D34"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10</w:t>
            </w:r>
          </w:p>
        </w:tc>
        <w:tc>
          <w:tcPr>
            <w:tcW w:w="1406" w:type="dxa"/>
            <w:noWrap/>
            <w:hideMark/>
          </w:tcPr>
          <w:p w14:paraId="433B493D"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6</w:t>
            </w:r>
          </w:p>
        </w:tc>
        <w:tc>
          <w:tcPr>
            <w:tcW w:w="1266" w:type="dxa"/>
            <w:noWrap/>
            <w:hideMark/>
          </w:tcPr>
          <w:p w14:paraId="54758F96" w14:textId="49A1F0B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r>
      <w:tr w:rsidR="00D22A65" w:rsidRPr="00C75B9A" w14:paraId="6083AB25" w14:textId="77777777" w:rsidTr="00C75B9A">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673" w:type="dxa"/>
            <w:hideMark/>
          </w:tcPr>
          <w:p w14:paraId="0304E582" w14:textId="77777777" w:rsidR="00D22A65" w:rsidRPr="00C75B9A" w:rsidRDefault="00D22A65" w:rsidP="00D22A65">
            <w:pPr>
              <w:contextualSpacing/>
              <w:jc w:val="both"/>
              <w:rPr>
                <w:rFonts w:ascii="Times New Roman" w:eastAsia="Times New Roman" w:hAnsi="Times New Roman" w:cs="Times New Roman"/>
                <w:b w:val="0"/>
                <w:bCs w:val="0"/>
                <w:sz w:val="24"/>
                <w:szCs w:val="24"/>
                <w:lang w:val="kk-KZ"/>
              </w:rPr>
            </w:pPr>
            <w:r w:rsidRPr="00C75B9A">
              <w:rPr>
                <w:rFonts w:ascii="Times New Roman" w:eastAsia="Times New Roman" w:hAnsi="Times New Roman" w:cs="Times New Roman"/>
                <w:b w:val="0"/>
                <w:bCs w:val="0"/>
                <w:sz w:val="24"/>
                <w:szCs w:val="24"/>
                <w:lang w:val="kk-KZ"/>
              </w:rPr>
              <w:t>Оңт.Африка</w:t>
            </w:r>
          </w:p>
        </w:tc>
        <w:tc>
          <w:tcPr>
            <w:tcW w:w="407" w:type="dxa"/>
            <w:gridSpan w:val="2"/>
            <w:noWrap/>
            <w:hideMark/>
          </w:tcPr>
          <w:p w14:paraId="6DE56CAA"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936" w:type="dxa"/>
            <w:gridSpan w:val="2"/>
            <w:noWrap/>
            <w:hideMark/>
          </w:tcPr>
          <w:p w14:paraId="158697B2"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2</w:t>
            </w:r>
          </w:p>
        </w:tc>
        <w:tc>
          <w:tcPr>
            <w:tcW w:w="1406" w:type="dxa"/>
            <w:gridSpan w:val="2"/>
            <w:noWrap/>
            <w:hideMark/>
          </w:tcPr>
          <w:p w14:paraId="67763B4A" w14:textId="1D6DB041"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c>
          <w:tcPr>
            <w:tcW w:w="947" w:type="dxa"/>
            <w:gridSpan w:val="2"/>
            <w:noWrap/>
            <w:hideMark/>
          </w:tcPr>
          <w:p w14:paraId="3DCD657E" w14:textId="30315CD1"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c>
          <w:tcPr>
            <w:tcW w:w="1406" w:type="dxa"/>
            <w:gridSpan w:val="2"/>
            <w:noWrap/>
            <w:hideMark/>
          </w:tcPr>
          <w:p w14:paraId="0BBB63ED"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1</w:t>
            </w:r>
          </w:p>
        </w:tc>
        <w:tc>
          <w:tcPr>
            <w:tcW w:w="1406" w:type="dxa"/>
            <w:noWrap/>
            <w:hideMark/>
          </w:tcPr>
          <w:p w14:paraId="2EF523B6"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2</w:t>
            </w:r>
          </w:p>
        </w:tc>
        <w:tc>
          <w:tcPr>
            <w:tcW w:w="1266" w:type="dxa"/>
            <w:noWrap/>
            <w:hideMark/>
          </w:tcPr>
          <w:p w14:paraId="0D67C1D4" w14:textId="6456B839"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r>
      <w:tr w:rsidR="00D22A65" w:rsidRPr="00C75B9A" w14:paraId="032CF899" w14:textId="77777777" w:rsidTr="00C75B9A">
        <w:trPr>
          <w:trHeight w:val="166"/>
        </w:trPr>
        <w:tc>
          <w:tcPr>
            <w:cnfStyle w:val="001000000000" w:firstRow="0" w:lastRow="0" w:firstColumn="1" w:lastColumn="0" w:oddVBand="0" w:evenVBand="0" w:oddHBand="0" w:evenHBand="0" w:firstRowFirstColumn="0" w:firstRowLastColumn="0" w:lastRowFirstColumn="0" w:lastRowLastColumn="0"/>
            <w:tcW w:w="1673" w:type="dxa"/>
            <w:hideMark/>
          </w:tcPr>
          <w:p w14:paraId="36498F12" w14:textId="77777777" w:rsidR="00D22A65" w:rsidRPr="00C75B9A" w:rsidRDefault="00D22A65" w:rsidP="00D22A65">
            <w:pPr>
              <w:contextualSpacing/>
              <w:jc w:val="both"/>
              <w:rPr>
                <w:rFonts w:ascii="Times New Roman" w:eastAsia="Times New Roman" w:hAnsi="Times New Roman" w:cs="Times New Roman"/>
                <w:b w:val="0"/>
                <w:bCs w:val="0"/>
                <w:sz w:val="24"/>
                <w:szCs w:val="24"/>
                <w:lang w:val="kk-KZ"/>
              </w:rPr>
            </w:pPr>
            <w:r w:rsidRPr="00C75B9A">
              <w:rPr>
                <w:rFonts w:ascii="Times New Roman" w:eastAsia="Times New Roman" w:hAnsi="Times New Roman" w:cs="Times New Roman"/>
                <w:b w:val="0"/>
                <w:bCs w:val="0"/>
                <w:sz w:val="24"/>
                <w:szCs w:val="24"/>
                <w:lang w:val="kk-KZ"/>
              </w:rPr>
              <w:t>Испания</w:t>
            </w:r>
          </w:p>
        </w:tc>
        <w:tc>
          <w:tcPr>
            <w:tcW w:w="407" w:type="dxa"/>
            <w:gridSpan w:val="2"/>
            <w:noWrap/>
            <w:hideMark/>
          </w:tcPr>
          <w:p w14:paraId="3F027D35"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936" w:type="dxa"/>
            <w:gridSpan w:val="2"/>
            <w:noWrap/>
            <w:hideMark/>
          </w:tcPr>
          <w:p w14:paraId="5D8A21A9"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25</w:t>
            </w:r>
          </w:p>
        </w:tc>
        <w:tc>
          <w:tcPr>
            <w:tcW w:w="1406" w:type="dxa"/>
            <w:gridSpan w:val="2"/>
            <w:noWrap/>
            <w:hideMark/>
          </w:tcPr>
          <w:p w14:paraId="173A2E35"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27</w:t>
            </w:r>
          </w:p>
        </w:tc>
        <w:tc>
          <w:tcPr>
            <w:tcW w:w="947" w:type="dxa"/>
            <w:gridSpan w:val="2"/>
            <w:noWrap/>
            <w:hideMark/>
          </w:tcPr>
          <w:p w14:paraId="2E0B6A9E" w14:textId="27BEBD18"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c>
          <w:tcPr>
            <w:tcW w:w="1406" w:type="dxa"/>
            <w:gridSpan w:val="2"/>
            <w:noWrap/>
            <w:hideMark/>
          </w:tcPr>
          <w:p w14:paraId="0705EE31" w14:textId="67BDEC5D"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c>
          <w:tcPr>
            <w:tcW w:w="1406" w:type="dxa"/>
            <w:noWrap/>
            <w:hideMark/>
          </w:tcPr>
          <w:p w14:paraId="098F8986"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41</w:t>
            </w:r>
          </w:p>
        </w:tc>
        <w:tc>
          <w:tcPr>
            <w:tcW w:w="1266" w:type="dxa"/>
            <w:noWrap/>
            <w:hideMark/>
          </w:tcPr>
          <w:p w14:paraId="629B843D" w14:textId="36DE1F50"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r>
      <w:tr w:rsidR="00D22A65" w:rsidRPr="00C75B9A" w14:paraId="74E0C498" w14:textId="77777777" w:rsidTr="00C75B9A">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673" w:type="dxa"/>
            <w:hideMark/>
          </w:tcPr>
          <w:p w14:paraId="6F49B04A" w14:textId="77777777" w:rsidR="00D22A65" w:rsidRPr="00C75B9A" w:rsidRDefault="00D22A65" w:rsidP="00D22A65">
            <w:pPr>
              <w:contextualSpacing/>
              <w:jc w:val="both"/>
              <w:rPr>
                <w:rFonts w:ascii="Times New Roman" w:eastAsia="Times New Roman" w:hAnsi="Times New Roman" w:cs="Times New Roman"/>
                <w:b w:val="0"/>
                <w:bCs w:val="0"/>
                <w:sz w:val="24"/>
                <w:szCs w:val="24"/>
                <w:lang w:val="kk-KZ"/>
              </w:rPr>
            </w:pPr>
            <w:r w:rsidRPr="00C75B9A">
              <w:rPr>
                <w:rFonts w:ascii="Times New Roman" w:eastAsia="Times New Roman" w:hAnsi="Times New Roman" w:cs="Times New Roman"/>
                <w:b w:val="0"/>
                <w:bCs w:val="0"/>
                <w:sz w:val="24"/>
                <w:szCs w:val="24"/>
                <w:lang w:val="kk-KZ"/>
              </w:rPr>
              <w:t>Швеция</w:t>
            </w:r>
          </w:p>
        </w:tc>
        <w:tc>
          <w:tcPr>
            <w:tcW w:w="407" w:type="dxa"/>
            <w:gridSpan w:val="2"/>
            <w:noWrap/>
            <w:hideMark/>
          </w:tcPr>
          <w:p w14:paraId="78FCF540"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936" w:type="dxa"/>
            <w:gridSpan w:val="2"/>
            <w:noWrap/>
            <w:hideMark/>
          </w:tcPr>
          <w:p w14:paraId="1B599E73"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32</w:t>
            </w:r>
          </w:p>
        </w:tc>
        <w:tc>
          <w:tcPr>
            <w:tcW w:w="1406" w:type="dxa"/>
            <w:gridSpan w:val="2"/>
            <w:noWrap/>
            <w:hideMark/>
          </w:tcPr>
          <w:p w14:paraId="5820618A"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27</w:t>
            </w:r>
          </w:p>
        </w:tc>
        <w:tc>
          <w:tcPr>
            <w:tcW w:w="947" w:type="dxa"/>
            <w:gridSpan w:val="2"/>
            <w:noWrap/>
            <w:hideMark/>
          </w:tcPr>
          <w:p w14:paraId="6D4ADB13"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26</w:t>
            </w:r>
          </w:p>
        </w:tc>
        <w:tc>
          <w:tcPr>
            <w:tcW w:w="1406" w:type="dxa"/>
            <w:gridSpan w:val="2"/>
            <w:noWrap/>
            <w:hideMark/>
          </w:tcPr>
          <w:p w14:paraId="6BC34FFA"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26</w:t>
            </w:r>
          </w:p>
        </w:tc>
        <w:tc>
          <w:tcPr>
            <w:tcW w:w="1406" w:type="dxa"/>
            <w:noWrap/>
            <w:hideMark/>
          </w:tcPr>
          <w:p w14:paraId="3EE00F33"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34</w:t>
            </w:r>
          </w:p>
        </w:tc>
        <w:tc>
          <w:tcPr>
            <w:tcW w:w="1266" w:type="dxa"/>
            <w:noWrap/>
            <w:hideMark/>
          </w:tcPr>
          <w:p w14:paraId="34B3E83A" w14:textId="5581C1BE"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r>
      <w:tr w:rsidR="00D22A65" w:rsidRPr="00C75B9A" w14:paraId="620986B8" w14:textId="77777777" w:rsidTr="00C75B9A">
        <w:trPr>
          <w:trHeight w:val="166"/>
        </w:trPr>
        <w:tc>
          <w:tcPr>
            <w:cnfStyle w:val="001000000000" w:firstRow="0" w:lastRow="0" w:firstColumn="1" w:lastColumn="0" w:oddVBand="0" w:evenVBand="0" w:oddHBand="0" w:evenHBand="0" w:firstRowFirstColumn="0" w:firstRowLastColumn="0" w:lastRowFirstColumn="0" w:lastRowLastColumn="0"/>
            <w:tcW w:w="1673" w:type="dxa"/>
            <w:hideMark/>
          </w:tcPr>
          <w:p w14:paraId="6DE2FF04" w14:textId="77777777" w:rsidR="00D22A65" w:rsidRPr="00C75B9A" w:rsidRDefault="00D22A65" w:rsidP="00D22A65">
            <w:pPr>
              <w:contextualSpacing/>
              <w:jc w:val="both"/>
              <w:rPr>
                <w:rFonts w:ascii="Times New Roman" w:eastAsia="Times New Roman" w:hAnsi="Times New Roman" w:cs="Times New Roman"/>
                <w:b w:val="0"/>
                <w:bCs w:val="0"/>
                <w:sz w:val="24"/>
                <w:szCs w:val="24"/>
                <w:lang w:val="kk-KZ"/>
              </w:rPr>
            </w:pPr>
            <w:r w:rsidRPr="00C75B9A">
              <w:rPr>
                <w:rFonts w:ascii="Times New Roman" w:eastAsia="Times New Roman" w:hAnsi="Times New Roman" w:cs="Times New Roman"/>
                <w:b w:val="0"/>
                <w:bCs w:val="0"/>
                <w:sz w:val="24"/>
                <w:szCs w:val="24"/>
                <w:lang w:val="kk-KZ"/>
              </w:rPr>
              <w:t>Швейцария</w:t>
            </w:r>
          </w:p>
        </w:tc>
        <w:tc>
          <w:tcPr>
            <w:tcW w:w="407" w:type="dxa"/>
            <w:gridSpan w:val="2"/>
            <w:noWrap/>
            <w:hideMark/>
          </w:tcPr>
          <w:p w14:paraId="385E29C6"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936" w:type="dxa"/>
            <w:gridSpan w:val="2"/>
            <w:noWrap/>
            <w:hideMark/>
          </w:tcPr>
          <w:p w14:paraId="0F756B5F"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61</w:t>
            </w:r>
          </w:p>
        </w:tc>
        <w:tc>
          <w:tcPr>
            <w:tcW w:w="1406" w:type="dxa"/>
            <w:gridSpan w:val="2"/>
            <w:noWrap/>
            <w:hideMark/>
          </w:tcPr>
          <w:p w14:paraId="26A4D835"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13</w:t>
            </w:r>
          </w:p>
        </w:tc>
        <w:tc>
          <w:tcPr>
            <w:tcW w:w="947" w:type="dxa"/>
            <w:gridSpan w:val="2"/>
            <w:noWrap/>
            <w:hideMark/>
          </w:tcPr>
          <w:p w14:paraId="1D0721AD"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59</w:t>
            </w:r>
          </w:p>
        </w:tc>
        <w:tc>
          <w:tcPr>
            <w:tcW w:w="1406" w:type="dxa"/>
            <w:gridSpan w:val="2"/>
            <w:noWrap/>
            <w:hideMark/>
          </w:tcPr>
          <w:p w14:paraId="35A3BB12"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57</w:t>
            </w:r>
          </w:p>
        </w:tc>
        <w:tc>
          <w:tcPr>
            <w:tcW w:w="1406" w:type="dxa"/>
            <w:noWrap/>
            <w:hideMark/>
          </w:tcPr>
          <w:p w14:paraId="654C777B"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49</w:t>
            </w:r>
          </w:p>
        </w:tc>
        <w:tc>
          <w:tcPr>
            <w:tcW w:w="1266" w:type="dxa"/>
            <w:noWrap/>
            <w:hideMark/>
          </w:tcPr>
          <w:p w14:paraId="419090A3" w14:textId="0C523094"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r>
      <w:tr w:rsidR="003B1B71" w:rsidRPr="00C75B9A" w14:paraId="2C37CCB0" w14:textId="77777777" w:rsidTr="00C75B9A">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673" w:type="dxa"/>
            <w:hideMark/>
          </w:tcPr>
          <w:p w14:paraId="228221F4" w14:textId="77777777" w:rsidR="003B1B71" w:rsidRPr="00C75B9A" w:rsidRDefault="003B1B71" w:rsidP="00017077">
            <w:pPr>
              <w:contextualSpacing/>
              <w:jc w:val="both"/>
              <w:rPr>
                <w:rFonts w:ascii="Times New Roman" w:eastAsia="Times New Roman" w:hAnsi="Times New Roman" w:cs="Times New Roman"/>
                <w:b w:val="0"/>
                <w:bCs w:val="0"/>
                <w:sz w:val="24"/>
                <w:szCs w:val="24"/>
                <w:lang w:val="kk-KZ"/>
              </w:rPr>
            </w:pPr>
            <w:r w:rsidRPr="00C75B9A">
              <w:rPr>
                <w:rFonts w:ascii="Times New Roman" w:eastAsia="Times New Roman" w:hAnsi="Times New Roman" w:cs="Times New Roman"/>
                <w:b w:val="0"/>
                <w:bCs w:val="0"/>
                <w:sz w:val="24"/>
                <w:szCs w:val="24"/>
                <w:lang w:val="kk-KZ"/>
              </w:rPr>
              <w:t>Тәжікстан</w:t>
            </w:r>
          </w:p>
        </w:tc>
        <w:tc>
          <w:tcPr>
            <w:tcW w:w="407" w:type="dxa"/>
            <w:gridSpan w:val="2"/>
            <w:noWrap/>
            <w:hideMark/>
          </w:tcPr>
          <w:p w14:paraId="755D50B3" w14:textId="77777777" w:rsidR="003B1B71" w:rsidRPr="00C75B9A" w:rsidRDefault="003B1B71" w:rsidP="0001707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936" w:type="dxa"/>
            <w:gridSpan w:val="2"/>
            <w:noWrap/>
            <w:hideMark/>
          </w:tcPr>
          <w:p w14:paraId="17EDD2AC" w14:textId="77777777" w:rsidR="003B1B71" w:rsidRPr="00C75B9A" w:rsidRDefault="003B1B71" w:rsidP="0001707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193</w:t>
            </w:r>
          </w:p>
        </w:tc>
        <w:tc>
          <w:tcPr>
            <w:tcW w:w="1406" w:type="dxa"/>
            <w:gridSpan w:val="2"/>
            <w:noWrap/>
            <w:hideMark/>
          </w:tcPr>
          <w:p w14:paraId="19B7DCD7" w14:textId="77777777" w:rsidR="003B1B71" w:rsidRPr="00C75B9A" w:rsidRDefault="003B1B71" w:rsidP="0001707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130</w:t>
            </w:r>
          </w:p>
        </w:tc>
        <w:tc>
          <w:tcPr>
            <w:tcW w:w="947" w:type="dxa"/>
            <w:gridSpan w:val="2"/>
            <w:noWrap/>
            <w:hideMark/>
          </w:tcPr>
          <w:p w14:paraId="3D9FDB1A" w14:textId="77777777" w:rsidR="003B1B71" w:rsidRPr="00C75B9A" w:rsidRDefault="003B1B71" w:rsidP="0001707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123</w:t>
            </w:r>
          </w:p>
        </w:tc>
        <w:tc>
          <w:tcPr>
            <w:tcW w:w="1406" w:type="dxa"/>
            <w:gridSpan w:val="2"/>
            <w:noWrap/>
            <w:hideMark/>
          </w:tcPr>
          <w:p w14:paraId="38A55AB9" w14:textId="77777777" w:rsidR="003B1B71" w:rsidRPr="00C75B9A" w:rsidRDefault="003B1B71" w:rsidP="0001707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131</w:t>
            </w:r>
          </w:p>
        </w:tc>
        <w:tc>
          <w:tcPr>
            <w:tcW w:w="1406" w:type="dxa"/>
            <w:noWrap/>
            <w:hideMark/>
          </w:tcPr>
          <w:p w14:paraId="3A9642B9" w14:textId="77777777" w:rsidR="003B1B71" w:rsidRPr="00C75B9A" w:rsidRDefault="003B1B71" w:rsidP="0001707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153</w:t>
            </w:r>
          </w:p>
        </w:tc>
        <w:tc>
          <w:tcPr>
            <w:tcW w:w="1266" w:type="dxa"/>
            <w:noWrap/>
            <w:hideMark/>
          </w:tcPr>
          <w:p w14:paraId="318A930B" w14:textId="77777777" w:rsidR="003B1B71" w:rsidRPr="00C75B9A" w:rsidRDefault="003B1B71" w:rsidP="0001707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177</w:t>
            </w:r>
          </w:p>
        </w:tc>
      </w:tr>
      <w:tr w:rsidR="00D22A65" w:rsidRPr="00C75B9A" w14:paraId="45855940" w14:textId="77777777" w:rsidTr="00C75B9A">
        <w:trPr>
          <w:trHeight w:val="166"/>
        </w:trPr>
        <w:tc>
          <w:tcPr>
            <w:cnfStyle w:val="001000000000" w:firstRow="0" w:lastRow="0" w:firstColumn="1" w:lastColumn="0" w:oddVBand="0" w:evenVBand="0" w:oddHBand="0" w:evenHBand="0" w:firstRowFirstColumn="0" w:firstRowLastColumn="0" w:lastRowFirstColumn="0" w:lastRowLastColumn="0"/>
            <w:tcW w:w="1673" w:type="dxa"/>
            <w:hideMark/>
          </w:tcPr>
          <w:p w14:paraId="73B43E8C" w14:textId="77777777" w:rsidR="00D22A65" w:rsidRPr="00C75B9A" w:rsidRDefault="00D22A65" w:rsidP="00D22A65">
            <w:pPr>
              <w:contextualSpacing/>
              <w:jc w:val="both"/>
              <w:rPr>
                <w:rFonts w:ascii="Times New Roman" w:eastAsia="Times New Roman" w:hAnsi="Times New Roman" w:cs="Times New Roman"/>
                <w:b w:val="0"/>
                <w:bCs w:val="0"/>
                <w:sz w:val="24"/>
                <w:szCs w:val="24"/>
                <w:lang w:val="kk-KZ"/>
              </w:rPr>
            </w:pPr>
            <w:r w:rsidRPr="00C75B9A">
              <w:rPr>
                <w:rFonts w:ascii="Times New Roman" w:eastAsia="Times New Roman" w:hAnsi="Times New Roman" w:cs="Times New Roman"/>
                <w:b w:val="0"/>
                <w:bCs w:val="0"/>
                <w:sz w:val="24"/>
                <w:szCs w:val="24"/>
                <w:lang w:val="kk-KZ"/>
              </w:rPr>
              <w:t>Тайланд</w:t>
            </w:r>
          </w:p>
        </w:tc>
        <w:tc>
          <w:tcPr>
            <w:tcW w:w="407" w:type="dxa"/>
            <w:gridSpan w:val="2"/>
            <w:noWrap/>
            <w:hideMark/>
          </w:tcPr>
          <w:p w14:paraId="64D06D0E"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936" w:type="dxa"/>
            <w:gridSpan w:val="2"/>
            <w:noWrap/>
            <w:hideMark/>
          </w:tcPr>
          <w:p w14:paraId="2AF49704"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8</w:t>
            </w:r>
          </w:p>
        </w:tc>
        <w:tc>
          <w:tcPr>
            <w:tcW w:w="1406" w:type="dxa"/>
            <w:gridSpan w:val="2"/>
            <w:noWrap/>
            <w:hideMark/>
          </w:tcPr>
          <w:p w14:paraId="045241A2" w14:textId="3E6E746D"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c>
          <w:tcPr>
            <w:tcW w:w="947" w:type="dxa"/>
            <w:gridSpan w:val="2"/>
            <w:noWrap/>
            <w:hideMark/>
          </w:tcPr>
          <w:p w14:paraId="62AC9AC6" w14:textId="6584C791"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c>
          <w:tcPr>
            <w:tcW w:w="1406" w:type="dxa"/>
            <w:gridSpan w:val="2"/>
            <w:noWrap/>
            <w:hideMark/>
          </w:tcPr>
          <w:p w14:paraId="12BA7D3E"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63</w:t>
            </w:r>
          </w:p>
        </w:tc>
        <w:tc>
          <w:tcPr>
            <w:tcW w:w="1406" w:type="dxa"/>
            <w:noWrap/>
            <w:hideMark/>
          </w:tcPr>
          <w:p w14:paraId="176368CD"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55</w:t>
            </w:r>
          </w:p>
        </w:tc>
        <w:tc>
          <w:tcPr>
            <w:tcW w:w="1266" w:type="dxa"/>
            <w:noWrap/>
            <w:hideMark/>
          </w:tcPr>
          <w:p w14:paraId="5BB83991" w14:textId="7FC5934B"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r>
      <w:tr w:rsidR="00D22A65" w:rsidRPr="00C75B9A" w14:paraId="4C19BFDB" w14:textId="77777777" w:rsidTr="00C75B9A">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673" w:type="dxa"/>
            <w:hideMark/>
          </w:tcPr>
          <w:p w14:paraId="27BDC378" w14:textId="77777777" w:rsidR="00D22A65" w:rsidRPr="00C75B9A" w:rsidRDefault="00D22A65" w:rsidP="00D22A65">
            <w:pPr>
              <w:contextualSpacing/>
              <w:jc w:val="both"/>
              <w:rPr>
                <w:rFonts w:ascii="Times New Roman" w:eastAsia="Times New Roman" w:hAnsi="Times New Roman" w:cs="Times New Roman"/>
                <w:b w:val="0"/>
                <w:bCs w:val="0"/>
                <w:sz w:val="24"/>
                <w:szCs w:val="24"/>
                <w:lang w:val="kk-KZ"/>
              </w:rPr>
            </w:pPr>
            <w:r w:rsidRPr="00C75B9A">
              <w:rPr>
                <w:rFonts w:ascii="Times New Roman" w:eastAsia="Times New Roman" w:hAnsi="Times New Roman" w:cs="Times New Roman"/>
                <w:b w:val="0"/>
                <w:bCs w:val="0"/>
                <w:sz w:val="24"/>
                <w:szCs w:val="24"/>
                <w:lang w:val="kk-KZ"/>
              </w:rPr>
              <w:t>Түркия</w:t>
            </w:r>
          </w:p>
        </w:tc>
        <w:tc>
          <w:tcPr>
            <w:tcW w:w="407" w:type="dxa"/>
            <w:gridSpan w:val="2"/>
            <w:noWrap/>
            <w:hideMark/>
          </w:tcPr>
          <w:p w14:paraId="3600968E"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936" w:type="dxa"/>
            <w:gridSpan w:val="2"/>
            <w:noWrap/>
            <w:hideMark/>
          </w:tcPr>
          <w:p w14:paraId="4F9C95C2"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851</w:t>
            </w:r>
          </w:p>
        </w:tc>
        <w:tc>
          <w:tcPr>
            <w:tcW w:w="1406" w:type="dxa"/>
            <w:gridSpan w:val="2"/>
            <w:noWrap/>
            <w:hideMark/>
          </w:tcPr>
          <w:p w14:paraId="452A1AF4"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10</w:t>
            </w:r>
          </w:p>
        </w:tc>
        <w:tc>
          <w:tcPr>
            <w:tcW w:w="947" w:type="dxa"/>
            <w:gridSpan w:val="2"/>
            <w:noWrap/>
            <w:hideMark/>
          </w:tcPr>
          <w:p w14:paraId="7B58D68F"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1306</w:t>
            </w:r>
          </w:p>
        </w:tc>
        <w:tc>
          <w:tcPr>
            <w:tcW w:w="1406" w:type="dxa"/>
            <w:gridSpan w:val="2"/>
            <w:noWrap/>
            <w:hideMark/>
          </w:tcPr>
          <w:p w14:paraId="1A2C1693"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1799</w:t>
            </w:r>
          </w:p>
        </w:tc>
        <w:tc>
          <w:tcPr>
            <w:tcW w:w="1406" w:type="dxa"/>
            <w:noWrap/>
            <w:hideMark/>
          </w:tcPr>
          <w:p w14:paraId="286ACB2A"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1986</w:t>
            </w:r>
          </w:p>
        </w:tc>
        <w:tc>
          <w:tcPr>
            <w:tcW w:w="1266" w:type="dxa"/>
            <w:noWrap/>
            <w:hideMark/>
          </w:tcPr>
          <w:p w14:paraId="2400C1DB" w14:textId="67A78CB3"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r>
      <w:tr w:rsidR="00D22A65" w:rsidRPr="00C75B9A" w14:paraId="569FD7DB" w14:textId="77777777" w:rsidTr="00C75B9A">
        <w:trPr>
          <w:trHeight w:val="166"/>
        </w:trPr>
        <w:tc>
          <w:tcPr>
            <w:cnfStyle w:val="001000000000" w:firstRow="0" w:lastRow="0" w:firstColumn="1" w:lastColumn="0" w:oddVBand="0" w:evenVBand="0" w:oddHBand="0" w:evenHBand="0" w:firstRowFirstColumn="0" w:firstRowLastColumn="0" w:lastRowFirstColumn="0" w:lastRowLastColumn="0"/>
            <w:tcW w:w="1673" w:type="dxa"/>
            <w:hideMark/>
          </w:tcPr>
          <w:p w14:paraId="12E21179" w14:textId="77777777" w:rsidR="00D22A65" w:rsidRPr="00C75B9A" w:rsidRDefault="00D22A65" w:rsidP="00D22A65">
            <w:pPr>
              <w:contextualSpacing/>
              <w:jc w:val="both"/>
              <w:rPr>
                <w:rFonts w:ascii="Times New Roman" w:eastAsia="Times New Roman" w:hAnsi="Times New Roman" w:cs="Times New Roman"/>
                <w:b w:val="0"/>
                <w:bCs w:val="0"/>
                <w:sz w:val="24"/>
                <w:szCs w:val="24"/>
                <w:lang w:val="kk-KZ"/>
              </w:rPr>
            </w:pPr>
            <w:r w:rsidRPr="00C75B9A">
              <w:rPr>
                <w:rFonts w:ascii="Times New Roman" w:eastAsia="Times New Roman" w:hAnsi="Times New Roman" w:cs="Times New Roman"/>
                <w:b w:val="0"/>
                <w:bCs w:val="0"/>
                <w:sz w:val="24"/>
                <w:szCs w:val="24"/>
                <w:lang w:val="kk-KZ"/>
              </w:rPr>
              <w:t>Украина</w:t>
            </w:r>
          </w:p>
        </w:tc>
        <w:tc>
          <w:tcPr>
            <w:tcW w:w="407" w:type="dxa"/>
            <w:gridSpan w:val="2"/>
            <w:noWrap/>
            <w:hideMark/>
          </w:tcPr>
          <w:p w14:paraId="05C50B6E"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936" w:type="dxa"/>
            <w:gridSpan w:val="2"/>
            <w:noWrap/>
            <w:hideMark/>
          </w:tcPr>
          <w:p w14:paraId="73541E79" w14:textId="2599E824"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c>
          <w:tcPr>
            <w:tcW w:w="1406" w:type="dxa"/>
            <w:gridSpan w:val="2"/>
            <w:noWrap/>
            <w:hideMark/>
          </w:tcPr>
          <w:p w14:paraId="7D220BE7" w14:textId="62382D28"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c>
          <w:tcPr>
            <w:tcW w:w="947" w:type="dxa"/>
            <w:gridSpan w:val="2"/>
            <w:noWrap/>
            <w:hideMark/>
          </w:tcPr>
          <w:p w14:paraId="1E2F982D"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350</w:t>
            </w:r>
          </w:p>
        </w:tc>
        <w:tc>
          <w:tcPr>
            <w:tcW w:w="1406" w:type="dxa"/>
            <w:gridSpan w:val="2"/>
            <w:noWrap/>
            <w:hideMark/>
          </w:tcPr>
          <w:p w14:paraId="22EDC88C"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249</w:t>
            </w:r>
          </w:p>
        </w:tc>
        <w:tc>
          <w:tcPr>
            <w:tcW w:w="1406" w:type="dxa"/>
            <w:noWrap/>
            <w:hideMark/>
          </w:tcPr>
          <w:p w14:paraId="1733604E"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139</w:t>
            </w:r>
          </w:p>
        </w:tc>
        <w:tc>
          <w:tcPr>
            <w:tcW w:w="1266" w:type="dxa"/>
            <w:noWrap/>
            <w:hideMark/>
          </w:tcPr>
          <w:p w14:paraId="290241B7"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112</w:t>
            </w:r>
          </w:p>
        </w:tc>
      </w:tr>
      <w:tr w:rsidR="00D22A65" w:rsidRPr="00C75B9A" w14:paraId="021E1F2F" w14:textId="77777777" w:rsidTr="00C75B9A">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673" w:type="dxa"/>
            <w:hideMark/>
          </w:tcPr>
          <w:p w14:paraId="4D28C63F" w14:textId="77777777" w:rsidR="00D22A65" w:rsidRPr="00C75B9A" w:rsidRDefault="00D22A65" w:rsidP="00D22A65">
            <w:pPr>
              <w:contextualSpacing/>
              <w:jc w:val="both"/>
              <w:rPr>
                <w:rFonts w:ascii="Times New Roman" w:eastAsia="Times New Roman" w:hAnsi="Times New Roman" w:cs="Times New Roman"/>
                <w:b w:val="0"/>
                <w:bCs w:val="0"/>
                <w:sz w:val="24"/>
                <w:szCs w:val="24"/>
                <w:lang w:val="kk-KZ"/>
              </w:rPr>
            </w:pPr>
            <w:r w:rsidRPr="00C75B9A">
              <w:rPr>
                <w:rFonts w:ascii="Times New Roman" w:eastAsia="Times New Roman" w:hAnsi="Times New Roman" w:cs="Times New Roman"/>
                <w:b w:val="0"/>
                <w:bCs w:val="0"/>
                <w:sz w:val="24"/>
                <w:szCs w:val="24"/>
                <w:lang w:val="kk-KZ"/>
              </w:rPr>
              <w:t>Біріккен Араб Әмірліктері</w:t>
            </w:r>
          </w:p>
        </w:tc>
        <w:tc>
          <w:tcPr>
            <w:tcW w:w="407" w:type="dxa"/>
            <w:gridSpan w:val="2"/>
            <w:noWrap/>
            <w:hideMark/>
          </w:tcPr>
          <w:p w14:paraId="304A48FD"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936" w:type="dxa"/>
            <w:gridSpan w:val="2"/>
            <w:noWrap/>
            <w:hideMark/>
          </w:tcPr>
          <w:p w14:paraId="2CDECD2E"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342</w:t>
            </w:r>
          </w:p>
        </w:tc>
        <w:tc>
          <w:tcPr>
            <w:tcW w:w="1406" w:type="dxa"/>
            <w:gridSpan w:val="2"/>
            <w:noWrap/>
            <w:hideMark/>
          </w:tcPr>
          <w:p w14:paraId="7A722B2F"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361</w:t>
            </w:r>
          </w:p>
        </w:tc>
        <w:tc>
          <w:tcPr>
            <w:tcW w:w="947" w:type="dxa"/>
            <w:gridSpan w:val="2"/>
            <w:noWrap/>
            <w:hideMark/>
          </w:tcPr>
          <w:p w14:paraId="08EFA33D"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377</w:t>
            </w:r>
          </w:p>
        </w:tc>
        <w:tc>
          <w:tcPr>
            <w:tcW w:w="1406" w:type="dxa"/>
            <w:gridSpan w:val="2"/>
            <w:noWrap/>
            <w:hideMark/>
          </w:tcPr>
          <w:p w14:paraId="6C5603B2"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455</w:t>
            </w:r>
          </w:p>
        </w:tc>
        <w:tc>
          <w:tcPr>
            <w:tcW w:w="1406" w:type="dxa"/>
            <w:noWrap/>
            <w:hideMark/>
          </w:tcPr>
          <w:p w14:paraId="3AD8A7C5" w14:textId="77777777"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451</w:t>
            </w:r>
          </w:p>
        </w:tc>
        <w:tc>
          <w:tcPr>
            <w:tcW w:w="1266" w:type="dxa"/>
            <w:noWrap/>
            <w:hideMark/>
          </w:tcPr>
          <w:p w14:paraId="24A8FDD2" w14:textId="56C1A5F9" w:rsidR="00D22A65" w:rsidRPr="00C75B9A" w:rsidRDefault="00D22A65" w:rsidP="00D22A65">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r>
      <w:tr w:rsidR="00D22A65" w:rsidRPr="00C75B9A" w14:paraId="4AB67573" w14:textId="77777777" w:rsidTr="00C75B9A">
        <w:trPr>
          <w:trHeight w:val="166"/>
        </w:trPr>
        <w:tc>
          <w:tcPr>
            <w:cnfStyle w:val="001000000000" w:firstRow="0" w:lastRow="0" w:firstColumn="1" w:lastColumn="0" w:oddVBand="0" w:evenVBand="0" w:oddHBand="0" w:evenHBand="0" w:firstRowFirstColumn="0" w:firstRowLastColumn="0" w:lastRowFirstColumn="0" w:lastRowLastColumn="0"/>
            <w:tcW w:w="1673" w:type="dxa"/>
            <w:hideMark/>
          </w:tcPr>
          <w:p w14:paraId="589F02E6" w14:textId="77777777" w:rsidR="00D22A65" w:rsidRPr="00C75B9A" w:rsidRDefault="00D22A65" w:rsidP="00D22A65">
            <w:pPr>
              <w:contextualSpacing/>
              <w:jc w:val="both"/>
              <w:rPr>
                <w:rFonts w:ascii="Times New Roman" w:eastAsia="Times New Roman" w:hAnsi="Times New Roman" w:cs="Times New Roman"/>
                <w:b w:val="0"/>
                <w:bCs w:val="0"/>
                <w:sz w:val="24"/>
                <w:szCs w:val="24"/>
                <w:lang w:val="kk-KZ"/>
              </w:rPr>
            </w:pPr>
            <w:r w:rsidRPr="00C75B9A">
              <w:rPr>
                <w:rFonts w:ascii="Times New Roman" w:eastAsia="Times New Roman" w:hAnsi="Times New Roman" w:cs="Times New Roman"/>
                <w:b w:val="0"/>
                <w:bCs w:val="0"/>
                <w:sz w:val="24"/>
                <w:szCs w:val="24"/>
                <w:lang w:val="kk-KZ"/>
              </w:rPr>
              <w:t xml:space="preserve">Ұлыбритания және Солтүстік Ирландия Біріккен Корольдігі </w:t>
            </w:r>
          </w:p>
        </w:tc>
        <w:tc>
          <w:tcPr>
            <w:tcW w:w="407" w:type="dxa"/>
            <w:gridSpan w:val="2"/>
            <w:noWrap/>
            <w:hideMark/>
          </w:tcPr>
          <w:p w14:paraId="673F0D91"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936" w:type="dxa"/>
            <w:gridSpan w:val="2"/>
            <w:noWrap/>
            <w:hideMark/>
          </w:tcPr>
          <w:p w14:paraId="78F8669D"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2014</w:t>
            </w:r>
          </w:p>
        </w:tc>
        <w:tc>
          <w:tcPr>
            <w:tcW w:w="1406" w:type="dxa"/>
            <w:gridSpan w:val="2"/>
            <w:noWrap/>
            <w:hideMark/>
          </w:tcPr>
          <w:p w14:paraId="6C85874C"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1725</w:t>
            </w:r>
          </w:p>
        </w:tc>
        <w:tc>
          <w:tcPr>
            <w:tcW w:w="947" w:type="dxa"/>
            <w:gridSpan w:val="2"/>
            <w:noWrap/>
            <w:hideMark/>
          </w:tcPr>
          <w:p w14:paraId="59A46EF6"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1596</w:t>
            </w:r>
          </w:p>
        </w:tc>
        <w:tc>
          <w:tcPr>
            <w:tcW w:w="1406" w:type="dxa"/>
            <w:gridSpan w:val="2"/>
            <w:noWrap/>
            <w:hideMark/>
          </w:tcPr>
          <w:p w14:paraId="1441B30E"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1576</w:t>
            </w:r>
          </w:p>
        </w:tc>
        <w:tc>
          <w:tcPr>
            <w:tcW w:w="1406" w:type="dxa"/>
            <w:noWrap/>
            <w:hideMark/>
          </w:tcPr>
          <w:p w14:paraId="377ED1D7" w14:textId="77777777"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1545</w:t>
            </w:r>
          </w:p>
        </w:tc>
        <w:tc>
          <w:tcPr>
            <w:tcW w:w="1266" w:type="dxa"/>
            <w:noWrap/>
            <w:hideMark/>
          </w:tcPr>
          <w:p w14:paraId="1744EFF6" w14:textId="1DB3EC6E" w:rsidR="00D22A65" w:rsidRPr="00C75B9A" w:rsidRDefault="00D22A65" w:rsidP="00D22A65">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r>
      <w:tr w:rsidR="00E6134A" w:rsidRPr="00C75B9A" w14:paraId="238208DE" w14:textId="77777777" w:rsidTr="00C75B9A">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673" w:type="dxa"/>
            <w:hideMark/>
          </w:tcPr>
          <w:p w14:paraId="54C4A8C0" w14:textId="77777777" w:rsidR="00E6134A" w:rsidRPr="00C75B9A" w:rsidRDefault="00E6134A" w:rsidP="00E6134A">
            <w:pPr>
              <w:contextualSpacing/>
              <w:jc w:val="both"/>
              <w:rPr>
                <w:rFonts w:ascii="Times New Roman" w:eastAsia="Times New Roman" w:hAnsi="Times New Roman" w:cs="Times New Roman"/>
                <w:b w:val="0"/>
                <w:bCs w:val="0"/>
                <w:sz w:val="24"/>
                <w:szCs w:val="24"/>
                <w:lang w:val="en-US"/>
              </w:rPr>
            </w:pPr>
            <w:r w:rsidRPr="00C75B9A">
              <w:rPr>
                <w:rFonts w:ascii="Times New Roman" w:eastAsia="Times New Roman" w:hAnsi="Times New Roman" w:cs="Times New Roman"/>
                <w:b w:val="0"/>
                <w:bCs w:val="0"/>
                <w:sz w:val="24"/>
                <w:szCs w:val="24"/>
                <w:lang w:val="kk-KZ"/>
              </w:rPr>
              <w:t xml:space="preserve">Тнзания Біріккен Республикасы </w:t>
            </w:r>
          </w:p>
        </w:tc>
        <w:tc>
          <w:tcPr>
            <w:tcW w:w="407" w:type="dxa"/>
            <w:gridSpan w:val="2"/>
            <w:noWrap/>
            <w:hideMark/>
          </w:tcPr>
          <w:p w14:paraId="178A9DC7" w14:textId="77777777" w:rsidR="00E6134A" w:rsidRPr="00C75B9A" w:rsidRDefault="00E6134A" w:rsidP="00E6134A">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p>
        </w:tc>
        <w:tc>
          <w:tcPr>
            <w:tcW w:w="936" w:type="dxa"/>
            <w:gridSpan w:val="2"/>
            <w:noWrap/>
            <w:hideMark/>
          </w:tcPr>
          <w:p w14:paraId="3BD38E78" w14:textId="29CAB9FA" w:rsidR="00E6134A" w:rsidRPr="00C75B9A" w:rsidRDefault="00E6134A" w:rsidP="00E6134A">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c>
          <w:tcPr>
            <w:tcW w:w="1406" w:type="dxa"/>
            <w:gridSpan w:val="2"/>
            <w:noWrap/>
            <w:hideMark/>
          </w:tcPr>
          <w:p w14:paraId="3E0D6DC2" w14:textId="718FA9CB" w:rsidR="00E6134A" w:rsidRPr="00C75B9A" w:rsidRDefault="00E6134A" w:rsidP="00E6134A">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c>
          <w:tcPr>
            <w:tcW w:w="947" w:type="dxa"/>
            <w:gridSpan w:val="2"/>
            <w:noWrap/>
            <w:hideMark/>
          </w:tcPr>
          <w:p w14:paraId="24386EFD" w14:textId="3C2A8EDF" w:rsidR="00E6134A" w:rsidRPr="00C75B9A" w:rsidRDefault="00E6134A" w:rsidP="00E6134A">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c>
          <w:tcPr>
            <w:tcW w:w="1406" w:type="dxa"/>
            <w:gridSpan w:val="2"/>
            <w:noWrap/>
            <w:hideMark/>
          </w:tcPr>
          <w:p w14:paraId="2406ACA4" w14:textId="70A4ADC6" w:rsidR="00E6134A" w:rsidRPr="00C75B9A" w:rsidRDefault="00E6134A" w:rsidP="00E6134A">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c>
          <w:tcPr>
            <w:tcW w:w="1406" w:type="dxa"/>
            <w:noWrap/>
            <w:hideMark/>
          </w:tcPr>
          <w:p w14:paraId="2F19C30E" w14:textId="652DF18B" w:rsidR="00E6134A" w:rsidRPr="00C75B9A" w:rsidRDefault="00E6134A" w:rsidP="00E6134A">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c>
          <w:tcPr>
            <w:tcW w:w="1266" w:type="dxa"/>
            <w:noWrap/>
            <w:hideMark/>
          </w:tcPr>
          <w:p w14:paraId="0A5CC1C3" w14:textId="268CE5D7" w:rsidR="00E6134A" w:rsidRPr="00C75B9A" w:rsidRDefault="00E6134A" w:rsidP="00E6134A">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r>
      <w:tr w:rsidR="003B1B71" w:rsidRPr="00C75B9A" w14:paraId="3D7F9844" w14:textId="77777777" w:rsidTr="00C75B9A">
        <w:trPr>
          <w:trHeight w:val="166"/>
        </w:trPr>
        <w:tc>
          <w:tcPr>
            <w:cnfStyle w:val="001000000000" w:firstRow="0" w:lastRow="0" w:firstColumn="1" w:lastColumn="0" w:oddVBand="0" w:evenVBand="0" w:oddHBand="0" w:evenHBand="0" w:firstRowFirstColumn="0" w:firstRowLastColumn="0" w:lastRowFirstColumn="0" w:lastRowLastColumn="0"/>
            <w:tcW w:w="1673" w:type="dxa"/>
            <w:hideMark/>
          </w:tcPr>
          <w:p w14:paraId="4E9AFADF" w14:textId="77777777" w:rsidR="003B1B71" w:rsidRPr="00C75B9A" w:rsidRDefault="003B1B71" w:rsidP="00017077">
            <w:pPr>
              <w:contextualSpacing/>
              <w:jc w:val="both"/>
              <w:rPr>
                <w:rFonts w:ascii="Times New Roman" w:eastAsia="Times New Roman" w:hAnsi="Times New Roman" w:cs="Times New Roman"/>
                <w:b w:val="0"/>
                <w:bCs w:val="0"/>
                <w:sz w:val="24"/>
                <w:szCs w:val="24"/>
                <w:lang w:val="kk-KZ"/>
              </w:rPr>
            </w:pPr>
            <w:r w:rsidRPr="00C75B9A">
              <w:rPr>
                <w:rFonts w:ascii="Times New Roman" w:eastAsia="Times New Roman" w:hAnsi="Times New Roman" w:cs="Times New Roman"/>
                <w:b w:val="0"/>
                <w:bCs w:val="0"/>
                <w:sz w:val="24"/>
                <w:szCs w:val="24"/>
                <w:lang w:val="kk-KZ"/>
              </w:rPr>
              <w:t>Америка Құрама Штаттары</w:t>
            </w:r>
          </w:p>
        </w:tc>
        <w:tc>
          <w:tcPr>
            <w:tcW w:w="407" w:type="dxa"/>
            <w:gridSpan w:val="2"/>
            <w:noWrap/>
            <w:hideMark/>
          </w:tcPr>
          <w:p w14:paraId="2A972F21" w14:textId="77777777" w:rsidR="003B1B71" w:rsidRPr="00C75B9A" w:rsidRDefault="003B1B71" w:rsidP="0001707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936" w:type="dxa"/>
            <w:gridSpan w:val="2"/>
            <w:noWrap/>
            <w:hideMark/>
          </w:tcPr>
          <w:p w14:paraId="04F7D0F8" w14:textId="77777777" w:rsidR="003B1B71" w:rsidRPr="00C75B9A" w:rsidRDefault="003B1B71" w:rsidP="0001707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1877</w:t>
            </w:r>
          </w:p>
        </w:tc>
        <w:tc>
          <w:tcPr>
            <w:tcW w:w="1406" w:type="dxa"/>
            <w:gridSpan w:val="2"/>
            <w:noWrap/>
            <w:hideMark/>
          </w:tcPr>
          <w:p w14:paraId="3218749D" w14:textId="77777777" w:rsidR="003B1B71" w:rsidRPr="00C75B9A" w:rsidRDefault="003B1B71" w:rsidP="0001707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1884,3995</w:t>
            </w:r>
          </w:p>
        </w:tc>
        <w:tc>
          <w:tcPr>
            <w:tcW w:w="947" w:type="dxa"/>
            <w:gridSpan w:val="2"/>
            <w:noWrap/>
            <w:hideMark/>
          </w:tcPr>
          <w:p w14:paraId="6F3E7F8D" w14:textId="77777777" w:rsidR="003B1B71" w:rsidRPr="00C75B9A" w:rsidRDefault="003B1B71" w:rsidP="0001707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1913</w:t>
            </w:r>
          </w:p>
        </w:tc>
        <w:tc>
          <w:tcPr>
            <w:tcW w:w="1406" w:type="dxa"/>
            <w:gridSpan w:val="2"/>
            <w:noWrap/>
            <w:hideMark/>
          </w:tcPr>
          <w:p w14:paraId="4BB0403B" w14:textId="77777777" w:rsidR="003B1B71" w:rsidRPr="00C75B9A" w:rsidRDefault="003B1B71" w:rsidP="0001707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2005,7031</w:t>
            </w:r>
          </w:p>
        </w:tc>
        <w:tc>
          <w:tcPr>
            <w:tcW w:w="1406" w:type="dxa"/>
            <w:noWrap/>
            <w:hideMark/>
          </w:tcPr>
          <w:p w14:paraId="439CE296" w14:textId="77777777" w:rsidR="003B1B71" w:rsidRPr="00C75B9A" w:rsidRDefault="003B1B71" w:rsidP="0001707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1963,1509</w:t>
            </w:r>
          </w:p>
        </w:tc>
        <w:tc>
          <w:tcPr>
            <w:tcW w:w="1266" w:type="dxa"/>
            <w:noWrap/>
            <w:hideMark/>
          </w:tcPr>
          <w:p w14:paraId="74AD7572" w14:textId="0F3DCCC4" w:rsidR="003B1B71" w:rsidRPr="00C75B9A" w:rsidRDefault="00E6134A" w:rsidP="00017077">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w:t>
            </w:r>
          </w:p>
        </w:tc>
      </w:tr>
      <w:tr w:rsidR="003B1B71" w:rsidRPr="00C75B9A" w14:paraId="4EA4D6D2" w14:textId="77777777" w:rsidTr="00C75B9A">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673" w:type="dxa"/>
            <w:hideMark/>
          </w:tcPr>
          <w:p w14:paraId="63013A4C" w14:textId="77777777" w:rsidR="003B1B71" w:rsidRPr="00C75B9A" w:rsidRDefault="003B1B71" w:rsidP="00017077">
            <w:pPr>
              <w:contextualSpacing/>
              <w:jc w:val="both"/>
              <w:rPr>
                <w:rFonts w:ascii="Times New Roman" w:eastAsia="Times New Roman" w:hAnsi="Times New Roman" w:cs="Times New Roman"/>
                <w:b w:val="0"/>
                <w:bCs w:val="0"/>
                <w:sz w:val="24"/>
                <w:szCs w:val="24"/>
                <w:lang w:val="kk-KZ"/>
              </w:rPr>
            </w:pPr>
            <w:r w:rsidRPr="00C75B9A">
              <w:rPr>
                <w:rFonts w:ascii="Times New Roman" w:eastAsia="Times New Roman" w:hAnsi="Times New Roman" w:cs="Times New Roman"/>
                <w:b w:val="0"/>
                <w:bCs w:val="0"/>
                <w:sz w:val="24"/>
                <w:szCs w:val="24"/>
                <w:lang w:val="kk-KZ"/>
              </w:rPr>
              <w:t>Өзбекстан</w:t>
            </w:r>
          </w:p>
        </w:tc>
        <w:tc>
          <w:tcPr>
            <w:tcW w:w="407" w:type="dxa"/>
            <w:gridSpan w:val="2"/>
            <w:noWrap/>
            <w:hideMark/>
          </w:tcPr>
          <w:p w14:paraId="41266E65" w14:textId="77777777" w:rsidR="003B1B71" w:rsidRPr="00C75B9A" w:rsidRDefault="003B1B71" w:rsidP="0001707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936" w:type="dxa"/>
            <w:gridSpan w:val="2"/>
            <w:noWrap/>
            <w:hideMark/>
          </w:tcPr>
          <w:p w14:paraId="7A65EB09" w14:textId="77777777" w:rsidR="003B1B71" w:rsidRPr="00C75B9A" w:rsidRDefault="003B1B71" w:rsidP="0001707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75</w:t>
            </w:r>
          </w:p>
        </w:tc>
        <w:tc>
          <w:tcPr>
            <w:tcW w:w="1406" w:type="dxa"/>
            <w:gridSpan w:val="2"/>
            <w:noWrap/>
            <w:hideMark/>
          </w:tcPr>
          <w:p w14:paraId="32F6AA03" w14:textId="77777777" w:rsidR="003B1B71" w:rsidRPr="00C75B9A" w:rsidRDefault="003B1B71" w:rsidP="0001707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91</w:t>
            </w:r>
          </w:p>
        </w:tc>
        <w:tc>
          <w:tcPr>
            <w:tcW w:w="947" w:type="dxa"/>
            <w:gridSpan w:val="2"/>
            <w:noWrap/>
            <w:hideMark/>
          </w:tcPr>
          <w:p w14:paraId="3BE504BD" w14:textId="77777777" w:rsidR="003B1B71" w:rsidRPr="00C75B9A" w:rsidRDefault="003B1B71" w:rsidP="0001707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111</w:t>
            </w:r>
          </w:p>
        </w:tc>
        <w:tc>
          <w:tcPr>
            <w:tcW w:w="1406" w:type="dxa"/>
            <w:gridSpan w:val="2"/>
            <w:noWrap/>
            <w:hideMark/>
          </w:tcPr>
          <w:p w14:paraId="5BF3A3B8" w14:textId="77777777" w:rsidR="003B1B71" w:rsidRPr="00C75B9A" w:rsidRDefault="003B1B71" w:rsidP="0001707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119</w:t>
            </w:r>
          </w:p>
        </w:tc>
        <w:tc>
          <w:tcPr>
            <w:tcW w:w="1406" w:type="dxa"/>
            <w:noWrap/>
            <w:hideMark/>
          </w:tcPr>
          <w:p w14:paraId="2CDCBA9D" w14:textId="77777777" w:rsidR="003B1B71" w:rsidRPr="00C75B9A" w:rsidRDefault="003B1B71" w:rsidP="0001707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108</w:t>
            </w:r>
          </w:p>
        </w:tc>
        <w:tc>
          <w:tcPr>
            <w:tcW w:w="1266" w:type="dxa"/>
            <w:noWrap/>
            <w:hideMark/>
          </w:tcPr>
          <w:p w14:paraId="2AEFDAAD" w14:textId="77777777" w:rsidR="003B1B71" w:rsidRPr="00C75B9A" w:rsidRDefault="003B1B71" w:rsidP="00017077">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C75B9A">
              <w:rPr>
                <w:rFonts w:ascii="Times New Roman" w:eastAsia="Times New Roman" w:hAnsi="Times New Roman" w:cs="Times New Roman"/>
                <w:sz w:val="24"/>
                <w:szCs w:val="24"/>
              </w:rPr>
              <w:t>94</w:t>
            </w:r>
          </w:p>
        </w:tc>
      </w:tr>
    </w:tbl>
    <w:p w14:paraId="24D20411" w14:textId="3FB567BE" w:rsidR="003B1B71" w:rsidRDefault="003B1B71" w:rsidP="003B1B71">
      <w:pPr>
        <w:pStyle w:val="a7"/>
        <w:shd w:val="clear" w:color="auto" w:fill="FFFFFF"/>
        <w:spacing w:before="0" w:beforeAutospacing="0" w:after="0" w:afterAutospacing="0"/>
        <w:ind w:firstLine="709"/>
        <w:contextualSpacing/>
        <w:jc w:val="both"/>
        <w:rPr>
          <w:rFonts w:eastAsiaTheme="minorEastAsia"/>
          <w:i/>
          <w:szCs w:val="28"/>
          <w:lang w:val="kk-KZ"/>
        </w:rPr>
      </w:pPr>
    </w:p>
    <w:p w14:paraId="5AB290EE" w14:textId="4DFECEAA" w:rsidR="00535354" w:rsidRPr="001A715C" w:rsidRDefault="00535354" w:rsidP="001A715C">
      <w:pPr>
        <w:adjustRightInd w:val="0"/>
        <w:spacing w:after="0" w:line="240" w:lineRule="auto"/>
        <w:ind w:firstLine="709"/>
        <w:contextualSpacing/>
        <w:jc w:val="both"/>
        <w:rPr>
          <w:rFonts w:ascii="Times New Roman" w:hAnsi="Times New Roman" w:cs="Times New Roman"/>
          <w:sz w:val="28"/>
          <w:szCs w:val="28"/>
          <w:lang w:val="en-US"/>
        </w:rPr>
        <w:sectPr w:rsidR="00535354" w:rsidRPr="001A715C" w:rsidSect="00187E04">
          <w:footerReference w:type="first" r:id="rId22"/>
          <w:footnotePr>
            <w:numFmt w:val="chicago"/>
            <w:numRestart w:val="eachPage"/>
          </w:footnotePr>
          <w:endnotePr>
            <w:numFmt w:val="decimal"/>
          </w:endnotePr>
          <w:pgSz w:w="11906" w:h="16838" w:code="9"/>
          <w:pgMar w:top="1134" w:right="567" w:bottom="1134" w:left="1701" w:header="709" w:footer="709" w:gutter="0"/>
          <w:cols w:space="708"/>
          <w:docGrid w:linePitch="360"/>
        </w:sectPr>
      </w:pPr>
    </w:p>
    <w:p w14:paraId="4E6F8DB4" w14:textId="6590C792" w:rsidR="001C3A91" w:rsidRDefault="001C3A91" w:rsidP="001C3A91">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ҚОСЫМША </w:t>
      </w:r>
      <w:r w:rsidR="00442517">
        <w:rPr>
          <w:rFonts w:ascii="Times New Roman" w:hAnsi="Times New Roman" w:cs="Times New Roman"/>
          <w:b/>
          <w:bCs/>
          <w:sz w:val="28"/>
          <w:szCs w:val="28"/>
          <w:lang w:val="kk-KZ"/>
        </w:rPr>
        <w:t>К</w:t>
      </w:r>
    </w:p>
    <w:p w14:paraId="2381508F" w14:textId="77777777" w:rsidR="00930928" w:rsidRDefault="00930928" w:rsidP="001C3A91">
      <w:pPr>
        <w:spacing w:after="0" w:line="240" w:lineRule="auto"/>
        <w:jc w:val="center"/>
        <w:rPr>
          <w:rFonts w:ascii="Times New Roman" w:hAnsi="Times New Roman" w:cs="Times New Roman"/>
          <w:b/>
          <w:w w:val="105"/>
          <w:sz w:val="28"/>
          <w:szCs w:val="28"/>
          <w:lang w:val="kk-KZ"/>
        </w:rPr>
      </w:pPr>
    </w:p>
    <w:p w14:paraId="72B52ACC" w14:textId="196C1FE9" w:rsidR="00535354" w:rsidRPr="00187E04" w:rsidRDefault="001A715C" w:rsidP="001A715C">
      <w:pPr>
        <w:spacing w:after="0" w:line="240" w:lineRule="auto"/>
        <w:ind w:firstLine="709"/>
        <w:rPr>
          <w:rFonts w:ascii="Times New Roman" w:hAnsi="Times New Roman" w:cs="Times New Roman"/>
          <w:bCs/>
          <w:w w:val="105"/>
          <w:sz w:val="28"/>
          <w:szCs w:val="28"/>
          <w:lang w:val="kk-KZ"/>
        </w:rPr>
      </w:pPr>
      <w:r>
        <w:rPr>
          <w:rFonts w:ascii="Times New Roman" w:hAnsi="Times New Roman" w:cs="Times New Roman"/>
          <w:bCs/>
          <w:w w:val="105"/>
          <w:sz w:val="28"/>
          <w:szCs w:val="28"/>
          <w:lang w:val="kk-KZ"/>
        </w:rPr>
        <w:t xml:space="preserve">Кесте </w:t>
      </w:r>
      <w:r w:rsidR="007B712D">
        <w:rPr>
          <w:rFonts w:ascii="Times New Roman" w:hAnsi="Times New Roman" w:cs="Times New Roman"/>
          <w:bCs/>
          <w:w w:val="105"/>
          <w:sz w:val="28"/>
          <w:szCs w:val="28"/>
          <w:lang w:val="kk-KZ"/>
        </w:rPr>
        <w:t xml:space="preserve">К </w:t>
      </w:r>
      <w:r w:rsidR="007B712D" w:rsidRPr="007B712D">
        <w:rPr>
          <w:rFonts w:ascii="Times New Roman" w:hAnsi="Times New Roman" w:cs="Times New Roman"/>
          <w:bCs/>
          <w:w w:val="105"/>
          <w:sz w:val="28"/>
          <w:szCs w:val="28"/>
          <w:lang w:val="kk-KZ"/>
        </w:rPr>
        <w:t>1</w:t>
      </w:r>
      <w:r w:rsidR="007B712D">
        <w:rPr>
          <w:rFonts w:ascii="Times New Roman" w:hAnsi="Times New Roman" w:cs="Times New Roman"/>
          <w:bCs/>
          <w:w w:val="105"/>
          <w:sz w:val="28"/>
          <w:szCs w:val="28"/>
          <w:lang w:val="kk-KZ"/>
        </w:rPr>
        <w:t xml:space="preserve"> - </w:t>
      </w:r>
      <w:r w:rsidR="00535354" w:rsidRPr="00187E04">
        <w:rPr>
          <w:rFonts w:ascii="Times New Roman" w:hAnsi="Times New Roman" w:cs="Times New Roman"/>
          <w:bCs/>
          <w:w w:val="105"/>
          <w:sz w:val="28"/>
          <w:szCs w:val="28"/>
          <w:lang w:val="kk-KZ"/>
        </w:rPr>
        <w:t>Жоғары білім беруді интернационалдау бойынша мемлекеттік бағдарламалар мен олардың сандық көрсеткіштері</w:t>
      </w:r>
    </w:p>
    <w:p w14:paraId="2B37B6B7" w14:textId="77777777" w:rsidR="00535354" w:rsidRDefault="00535354" w:rsidP="00535354">
      <w:pPr>
        <w:spacing w:after="0" w:line="240" w:lineRule="auto"/>
        <w:ind w:firstLine="709"/>
        <w:jc w:val="both"/>
        <w:rPr>
          <w:rFonts w:ascii="Times New Roman" w:hAnsi="Times New Roman" w:cs="Times New Roman"/>
          <w:w w:val="105"/>
          <w:sz w:val="28"/>
          <w:szCs w:val="28"/>
          <w:lang w:val="kk-KZ"/>
        </w:rPr>
      </w:pPr>
    </w:p>
    <w:tbl>
      <w:tblPr>
        <w:tblW w:w="98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2548"/>
        <w:gridCol w:w="696"/>
        <w:gridCol w:w="696"/>
        <w:gridCol w:w="696"/>
        <w:gridCol w:w="696"/>
        <w:gridCol w:w="696"/>
        <w:gridCol w:w="696"/>
        <w:gridCol w:w="696"/>
        <w:gridCol w:w="696"/>
        <w:gridCol w:w="696"/>
        <w:gridCol w:w="696"/>
        <w:gridCol w:w="696"/>
        <w:gridCol w:w="696"/>
        <w:gridCol w:w="696"/>
        <w:gridCol w:w="696"/>
        <w:gridCol w:w="696"/>
        <w:gridCol w:w="696"/>
      </w:tblGrid>
      <w:tr w:rsidR="00535354" w:rsidRPr="00DC3D7E" w14:paraId="14848B6D" w14:textId="77777777" w:rsidTr="00187E04">
        <w:trPr>
          <w:trHeight w:val="300"/>
          <w:tblHeader/>
          <w:jc w:val="center"/>
        </w:trPr>
        <w:tc>
          <w:tcPr>
            <w:tcW w:w="433" w:type="dxa"/>
            <w:shd w:val="clear" w:color="auto" w:fill="auto"/>
            <w:noWrap/>
            <w:vAlign w:val="center"/>
            <w:hideMark/>
          </w:tcPr>
          <w:p w14:paraId="136965D2" w14:textId="77777777" w:rsidR="00535354" w:rsidRPr="003C4262" w:rsidRDefault="00535354" w:rsidP="00017077">
            <w:pPr>
              <w:spacing w:after="0" w:line="240" w:lineRule="auto"/>
              <w:rPr>
                <w:rFonts w:ascii="Times New Roman" w:eastAsia="Times New Roman" w:hAnsi="Times New Roman" w:cs="Times New Roman"/>
                <w:color w:val="000000"/>
                <w:sz w:val="24"/>
                <w:szCs w:val="24"/>
                <w:lang w:val="kk-KZ"/>
              </w:rPr>
            </w:pPr>
            <w:r w:rsidRPr="003C4262">
              <w:rPr>
                <w:rFonts w:ascii="Times New Roman" w:eastAsia="Times New Roman" w:hAnsi="Times New Roman" w:cs="Times New Roman"/>
                <w:color w:val="000000"/>
                <w:sz w:val="24"/>
                <w:szCs w:val="24"/>
                <w:lang w:val="kk-KZ"/>
              </w:rPr>
              <w:t> </w:t>
            </w:r>
          </w:p>
        </w:tc>
        <w:tc>
          <w:tcPr>
            <w:tcW w:w="1552" w:type="dxa"/>
            <w:shd w:val="clear" w:color="auto" w:fill="auto"/>
            <w:noWrap/>
            <w:vAlign w:val="center"/>
            <w:hideMark/>
          </w:tcPr>
          <w:p w14:paraId="4D73ECE0" w14:textId="77777777" w:rsidR="00535354" w:rsidRPr="00187E04" w:rsidRDefault="00535354" w:rsidP="00017077">
            <w:pPr>
              <w:spacing w:after="0" w:line="240" w:lineRule="auto"/>
              <w:jc w:val="center"/>
              <w:rPr>
                <w:rFonts w:ascii="Times New Roman" w:eastAsia="Times New Roman" w:hAnsi="Times New Roman" w:cs="Times New Roman"/>
                <w:color w:val="000000"/>
                <w:sz w:val="24"/>
                <w:szCs w:val="24"/>
                <w:lang w:val="kk-KZ"/>
              </w:rPr>
            </w:pPr>
            <w:r w:rsidRPr="00187E04">
              <w:rPr>
                <w:rFonts w:ascii="Times New Roman" w:eastAsia="Times New Roman" w:hAnsi="Times New Roman" w:cs="Times New Roman"/>
                <w:color w:val="000000"/>
                <w:sz w:val="24"/>
                <w:szCs w:val="24"/>
                <w:lang w:val="kk-KZ"/>
              </w:rPr>
              <w:t>Бағдарламалар</w:t>
            </w:r>
          </w:p>
        </w:tc>
        <w:tc>
          <w:tcPr>
            <w:tcW w:w="491" w:type="dxa"/>
            <w:shd w:val="clear" w:color="auto" w:fill="auto"/>
            <w:noWrap/>
            <w:vAlign w:val="center"/>
            <w:hideMark/>
          </w:tcPr>
          <w:p w14:paraId="73532111" w14:textId="77777777" w:rsidR="00535354" w:rsidRPr="00187E04" w:rsidRDefault="00535354" w:rsidP="00017077">
            <w:pPr>
              <w:spacing w:after="0" w:line="240" w:lineRule="auto"/>
              <w:jc w:val="right"/>
              <w:rPr>
                <w:rFonts w:ascii="Times New Roman" w:eastAsia="Times New Roman" w:hAnsi="Times New Roman" w:cs="Times New Roman"/>
                <w:color w:val="000000"/>
                <w:sz w:val="24"/>
                <w:szCs w:val="24"/>
                <w:lang w:val="kk-KZ"/>
              </w:rPr>
            </w:pPr>
            <w:r w:rsidRPr="00187E04">
              <w:rPr>
                <w:rFonts w:ascii="Times New Roman" w:eastAsia="Times New Roman" w:hAnsi="Times New Roman" w:cs="Times New Roman"/>
                <w:color w:val="000000"/>
                <w:sz w:val="24"/>
                <w:szCs w:val="24"/>
                <w:lang w:val="kk-KZ"/>
              </w:rPr>
              <w:t>2008</w:t>
            </w:r>
          </w:p>
        </w:tc>
        <w:tc>
          <w:tcPr>
            <w:tcW w:w="491" w:type="dxa"/>
            <w:shd w:val="clear" w:color="auto" w:fill="auto"/>
            <w:noWrap/>
            <w:vAlign w:val="center"/>
            <w:hideMark/>
          </w:tcPr>
          <w:p w14:paraId="57288542" w14:textId="77777777" w:rsidR="00535354" w:rsidRPr="00187E04" w:rsidRDefault="00535354" w:rsidP="00017077">
            <w:pPr>
              <w:spacing w:after="0" w:line="240" w:lineRule="auto"/>
              <w:jc w:val="right"/>
              <w:rPr>
                <w:rFonts w:ascii="Times New Roman" w:eastAsia="Times New Roman" w:hAnsi="Times New Roman" w:cs="Times New Roman"/>
                <w:color w:val="000000"/>
                <w:sz w:val="24"/>
                <w:szCs w:val="24"/>
                <w:lang w:val="kk-KZ"/>
              </w:rPr>
            </w:pPr>
            <w:r w:rsidRPr="00187E04">
              <w:rPr>
                <w:rFonts w:ascii="Times New Roman" w:eastAsia="Times New Roman" w:hAnsi="Times New Roman" w:cs="Times New Roman"/>
                <w:color w:val="000000"/>
                <w:sz w:val="24"/>
                <w:szCs w:val="24"/>
                <w:lang w:val="kk-KZ"/>
              </w:rPr>
              <w:t>2009</w:t>
            </w:r>
          </w:p>
        </w:tc>
        <w:tc>
          <w:tcPr>
            <w:tcW w:w="491" w:type="dxa"/>
            <w:shd w:val="clear" w:color="auto" w:fill="auto"/>
            <w:noWrap/>
            <w:vAlign w:val="center"/>
            <w:hideMark/>
          </w:tcPr>
          <w:p w14:paraId="488D0706" w14:textId="77777777" w:rsidR="00535354" w:rsidRPr="00187E04" w:rsidRDefault="00535354" w:rsidP="00017077">
            <w:pPr>
              <w:spacing w:after="0" w:line="240" w:lineRule="auto"/>
              <w:jc w:val="right"/>
              <w:rPr>
                <w:rFonts w:ascii="Times New Roman" w:eastAsia="Times New Roman" w:hAnsi="Times New Roman" w:cs="Times New Roman"/>
                <w:color w:val="000000"/>
                <w:sz w:val="24"/>
                <w:szCs w:val="24"/>
                <w:lang w:val="kk-KZ"/>
              </w:rPr>
            </w:pPr>
            <w:r w:rsidRPr="00187E04">
              <w:rPr>
                <w:rFonts w:ascii="Times New Roman" w:eastAsia="Times New Roman" w:hAnsi="Times New Roman" w:cs="Times New Roman"/>
                <w:color w:val="000000"/>
                <w:sz w:val="24"/>
                <w:szCs w:val="24"/>
                <w:lang w:val="kk-KZ"/>
              </w:rPr>
              <w:t>2010</w:t>
            </w:r>
          </w:p>
        </w:tc>
        <w:tc>
          <w:tcPr>
            <w:tcW w:w="491" w:type="dxa"/>
            <w:shd w:val="clear" w:color="auto" w:fill="auto"/>
            <w:noWrap/>
            <w:vAlign w:val="center"/>
            <w:hideMark/>
          </w:tcPr>
          <w:p w14:paraId="6553470C" w14:textId="77777777" w:rsidR="00535354" w:rsidRPr="00187E04" w:rsidRDefault="00535354" w:rsidP="00017077">
            <w:pPr>
              <w:spacing w:after="0" w:line="240" w:lineRule="auto"/>
              <w:jc w:val="right"/>
              <w:rPr>
                <w:rFonts w:ascii="Times New Roman" w:eastAsia="Times New Roman" w:hAnsi="Times New Roman" w:cs="Times New Roman"/>
                <w:color w:val="000000"/>
                <w:sz w:val="24"/>
                <w:szCs w:val="24"/>
                <w:lang w:val="kk-KZ"/>
              </w:rPr>
            </w:pPr>
            <w:r w:rsidRPr="00187E04">
              <w:rPr>
                <w:rFonts w:ascii="Times New Roman" w:eastAsia="Times New Roman" w:hAnsi="Times New Roman" w:cs="Times New Roman"/>
                <w:color w:val="000000"/>
                <w:sz w:val="24"/>
                <w:szCs w:val="24"/>
                <w:lang w:val="kk-KZ"/>
              </w:rPr>
              <w:t>2011</w:t>
            </w:r>
          </w:p>
        </w:tc>
        <w:tc>
          <w:tcPr>
            <w:tcW w:w="491" w:type="dxa"/>
            <w:shd w:val="clear" w:color="auto" w:fill="auto"/>
            <w:noWrap/>
            <w:vAlign w:val="center"/>
            <w:hideMark/>
          </w:tcPr>
          <w:p w14:paraId="46D97758" w14:textId="77777777" w:rsidR="00535354" w:rsidRPr="00187E04" w:rsidRDefault="00535354" w:rsidP="00017077">
            <w:pPr>
              <w:spacing w:after="0" w:line="240" w:lineRule="auto"/>
              <w:jc w:val="right"/>
              <w:rPr>
                <w:rFonts w:ascii="Times New Roman" w:eastAsia="Times New Roman" w:hAnsi="Times New Roman" w:cs="Times New Roman"/>
                <w:color w:val="000000"/>
                <w:sz w:val="24"/>
                <w:szCs w:val="24"/>
                <w:lang w:val="kk-KZ"/>
              </w:rPr>
            </w:pPr>
            <w:r w:rsidRPr="00187E04">
              <w:rPr>
                <w:rFonts w:ascii="Times New Roman" w:eastAsia="Times New Roman" w:hAnsi="Times New Roman" w:cs="Times New Roman"/>
                <w:color w:val="000000"/>
                <w:sz w:val="24"/>
                <w:szCs w:val="24"/>
                <w:lang w:val="kk-KZ"/>
              </w:rPr>
              <w:t>2012</w:t>
            </w:r>
          </w:p>
        </w:tc>
        <w:tc>
          <w:tcPr>
            <w:tcW w:w="491" w:type="dxa"/>
            <w:shd w:val="clear" w:color="auto" w:fill="auto"/>
            <w:noWrap/>
            <w:vAlign w:val="center"/>
            <w:hideMark/>
          </w:tcPr>
          <w:p w14:paraId="1FC43899" w14:textId="77777777" w:rsidR="00535354" w:rsidRPr="00187E04" w:rsidRDefault="00535354" w:rsidP="00017077">
            <w:pPr>
              <w:spacing w:after="0" w:line="240" w:lineRule="auto"/>
              <w:jc w:val="right"/>
              <w:rPr>
                <w:rFonts w:ascii="Times New Roman" w:eastAsia="Times New Roman" w:hAnsi="Times New Roman" w:cs="Times New Roman"/>
                <w:color w:val="000000"/>
                <w:sz w:val="24"/>
                <w:szCs w:val="24"/>
                <w:lang w:val="kk-KZ"/>
              </w:rPr>
            </w:pPr>
            <w:r w:rsidRPr="00187E04">
              <w:rPr>
                <w:rFonts w:ascii="Times New Roman" w:eastAsia="Times New Roman" w:hAnsi="Times New Roman" w:cs="Times New Roman"/>
                <w:color w:val="000000"/>
                <w:sz w:val="24"/>
                <w:szCs w:val="24"/>
                <w:lang w:val="kk-KZ"/>
              </w:rPr>
              <w:t>2013</w:t>
            </w:r>
          </w:p>
        </w:tc>
        <w:tc>
          <w:tcPr>
            <w:tcW w:w="491" w:type="dxa"/>
            <w:shd w:val="clear" w:color="auto" w:fill="auto"/>
            <w:noWrap/>
            <w:vAlign w:val="center"/>
            <w:hideMark/>
          </w:tcPr>
          <w:p w14:paraId="45BBFFF3" w14:textId="77777777" w:rsidR="00535354" w:rsidRPr="00187E04" w:rsidRDefault="00535354" w:rsidP="00017077">
            <w:pPr>
              <w:spacing w:after="0" w:line="240" w:lineRule="auto"/>
              <w:jc w:val="right"/>
              <w:rPr>
                <w:rFonts w:ascii="Times New Roman" w:eastAsia="Times New Roman" w:hAnsi="Times New Roman" w:cs="Times New Roman"/>
                <w:color w:val="000000"/>
                <w:sz w:val="24"/>
                <w:szCs w:val="24"/>
                <w:lang w:val="kk-KZ"/>
              </w:rPr>
            </w:pPr>
            <w:r w:rsidRPr="00187E04">
              <w:rPr>
                <w:rFonts w:ascii="Times New Roman" w:eastAsia="Times New Roman" w:hAnsi="Times New Roman" w:cs="Times New Roman"/>
                <w:color w:val="000000"/>
                <w:sz w:val="24"/>
                <w:szCs w:val="24"/>
                <w:lang w:val="kk-KZ"/>
              </w:rPr>
              <w:t>2014</w:t>
            </w:r>
          </w:p>
        </w:tc>
        <w:tc>
          <w:tcPr>
            <w:tcW w:w="491" w:type="dxa"/>
            <w:shd w:val="clear" w:color="auto" w:fill="auto"/>
            <w:noWrap/>
            <w:vAlign w:val="center"/>
            <w:hideMark/>
          </w:tcPr>
          <w:p w14:paraId="5856FA39" w14:textId="77777777" w:rsidR="00535354" w:rsidRPr="00187E04" w:rsidRDefault="00535354" w:rsidP="00017077">
            <w:pPr>
              <w:spacing w:after="0" w:line="240" w:lineRule="auto"/>
              <w:jc w:val="right"/>
              <w:rPr>
                <w:rFonts w:ascii="Times New Roman" w:eastAsia="Times New Roman" w:hAnsi="Times New Roman" w:cs="Times New Roman"/>
                <w:color w:val="000000"/>
                <w:sz w:val="24"/>
                <w:szCs w:val="24"/>
                <w:lang w:val="kk-KZ"/>
              </w:rPr>
            </w:pPr>
            <w:r w:rsidRPr="00187E04">
              <w:rPr>
                <w:rFonts w:ascii="Times New Roman" w:eastAsia="Times New Roman" w:hAnsi="Times New Roman" w:cs="Times New Roman"/>
                <w:color w:val="000000"/>
                <w:sz w:val="24"/>
                <w:szCs w:val="24"/>
                <w:lang w:val="kk-KZ"/>
              </w:rPr>
              <w:t>2015</w:t>
            </w:r>
          </w:p>
        </w:tc>
        <w:tc>
          <w:tcPr>
            <w:tcW w:w="491" w:type="dxa"/>
            <w:shd w:val="clear" w:color="auto" w:fill="auto"/>
            <w:noWrap/>
            <w:vAlign w:val="center"/>
            <w:hideMark/>
          </w:tcPr>
          <w:p w14:paraId="1BCA3A98" w14:textId="77777777" w:rsidR="00535354" w:rsidRPr="00187E04" w:rsidRDefault="00535354" w:rsidP="00017077">
            <w:pPr>
              <w:spacing w:after="0" w:line="240" w:lineRule="auto"/>
              <w:jc w:val="right"/>
              <w:rPr>
                <w:rFonts w:ascii="Times New Roman" w:eastAsia="Times New Roman" w:hAnsi="Times New Roman" w:cs="Times New Roman"/>
                <w:color w:val="000000"/>
                <w:sz w:val="24"/>
                <w:szCs w:val="24"/>
                <w:lang w:val="kk-KZ"/>
              </w:rPr>
            </w:pPr>
            <w:r w:rsidRPr="00187E04">
              <w:rPr>
                <w:rFonts w:ascii="Times New Roman" w:eastAsia="Times New Roman" w:hAnsi="Times New Roman" w:cs="Times New Roman"/>
                <w:color w:val="000000"/>
                <w:sz w:val="24"/>
                <w:szCs w:val="24"/>
                <w:lang w:val="kk-KZ"/>
              </w:rPr>
              <w:t>2016</w:t>
            </w:r>
          </w:p>
        </w:tc>
        <w:tc>
          <w:tcPr>
            <w:tcW w:w="491" w:type="dxa"/>
            <w:shd w:val="clear" w:color="auto" w:fill="auto"/>
            <w:noWrap/>
            <w:vAlign w:val="center"/>
            <w:hideMark/>
          </w:tcPr>
          <w:p w14:paraId="3836A38C" w14:textId="77777777" w:rsidR="00535354" w:rsidRPr="00187E04" w:rsidRDefault="00535354" w:rsidP="00017077">
            <w:pPr>
              <w:spacing w:after="0" w:line="240" w:lineRule="auto"/>
              <w:jc w:val="right"/>
              <w:rPr>
                <w:rFonts w:ascii="Times New Roman" w:eastAsia="Times New Roman" w:hAnsi="Times New Roman" w:cs="Times New Roman"/>
                <w:color w:val="000000"/>
                <w:sz w:val="24"/>
                <w:szCs w:val="24"/>
                <w:lang w:val="kk-KZ"/>
              </w:rPr>
            </w:pPr>
            <w:r w:rsidRPr="00187E04">
              <w:rPr>
                <w:rFonts w:ascii="Times New Roman" w:eastAsia="Times New Roman" w:hAnsi="Times New Roman" w:cs="Times New Roman"/>
                <w:color w:val="000000"/>
                <w:sz w:val="24"/>
                <w:szCs w:val="24"/>
                <w:lang w:val="kk-KZ"/>
              </w:rPr>
              <w:t>2017</w:t>
            </w:r>
          </w:p>
        </w:tc>
        <w:tc>
          <w:tcPr>
            <w:tcW w:w="491" w:type="dxa"/>
            <w:shd w:val="clear" w:color="auto" w:fill="auto"/>
            <w:noWrap/>
            <w:vAlign w:val="center"/>
            <w:hideMark/>
          </w:tcPr>
          <w:p w14:paraId="232D12E5" w14:textId="77777777" w:rsidR="00535354" w:rsidRPr="00187E04" w:rsidRDefault="00535354" w:rsidP="00017077">
            <w:pPr>
              <w:spacing w:after="0" w:line="240" w:lineRule="auto"/>
              <w:jc w:val="right"/>
              <w:rPr>
                <w:rFonts w:ascii="Times New Roman" w:eastAsia="Times New Roman" w:hAnsi="Times New Roman" w:cs="Times New Roman"/>
                <w:color w:val="000000"/>
                <w:sz w:val="24"/>
                <w:szCs w:val="24"/>
                <w:lang w:val="kk-KZ"/>
              </w:rPr>
            </w:pPr>
            <w:r w:rsidRPr="00187E04">
              <w:rPr>
                <w:rFonts w:ascii="Times New Roman" w:eastAsia="Times New Roman" w:hAnsi="Times New Roman" w:cs="Times New Roman"/>
                <w:color w:val="000000"/>
                <w:sz w:val="24"/>
                <w:szCs w:val="24"/>
                <w:lang w:val="kk-KZ"/>
              </w:rPr>
              <w:t>2018</w:t>
            </w:r>
          </w:p>
        </w:tc>
        <w:tc>
          <w:tcPr>
            <w:tcW w:w="491" w:type="dxa"/>
            <w:shd w:val="clear" w:color="auto" w:fill="auto"/>
            <w:noWrap/>
            <w:vAlign w:val="center"/>
            <w:hideMark/>
          </w:tcPr>
          <w:p w14:paraId="133A9749" w14:textId="77777777" w:rsidR="00535354" w:rsidRPr="00187E04" w:rsidRDefault="00535354" w:rsidP="00017077">
            <w:pPr>
              <w:spacing w:after="0" w:line="240" w:lineRule="auto"/>
              <w:jc w:val="right"/>
              <w:rPr>
                <w:rFonts w:ascii="Times New Roman" w:eastAsia="Times New Roman" w:hAnsi="Times New Roman" w:cs="Times New Roman"/>
                <w:color w:val="000000"/>
                <w:sz w:val="24"/>
                <w:szCs w:val="24"/>
                <w:lang w:val="kk-KZ"/>
              </w:rPr>
            </w:pPr>
            <w:r w:rsidRPr="00187E04">
              <w:rPr>
                <w:rFonts w:ascii="Times New Roman" w:eastAsia="Times New Roman" w:hAnsi="Times New Roman" w:cs="Times New Roman"/>
                <w:color w:val="000000"/>
                <w:sz w:val="24"/>
                <w:szCs w:val="24"/>
                <w:lang w:val="kk-KZ"/>
              </w:rPr>
              <w:t>2019</w:t>
            </w:r>
          </w:p>
        </w:tc>
        <w:tc>
          <w:tcPr>
            <w:tcW w:w="491" w:type="dxa"/>
            <w:shd w:val="clear" w:color="auto" w:fill="auto"/>
            <w:noWrap/>
            <w:vAlign w:val="center"/>
            <w:hideMark/>
          </w:tcPr>
          <w:p w14:paraId="49CA98EC" w14:textId="77777777" w:rsidR="00535354" w:rsidRPr="00187E04" w:rsidRDefault="00535354" w:rsidP="00017077">
            <w:pPr>
              <w:spacing w:after="0" w:line="240" w:lineRule="auto"/>
              <w:jc w:val="right"/>
              <w:rPr>
                <w:rFonts w:ascii="Times New Roman" w:eastAsia="Times New Roman" w:hAnsi="Times New Roman" w:cs="Times New Roman"/>
                <w:color w:val="000000"/>
                <w:sz w:val="24"/>
                <w:szCs w:val="24"/>
                <w:lang w:val="kk-KZ"/>
              </w:rPr>
            </w:pPr>
            <w:r w:rsidRPr="00187E04">
              <w:rPr>
                <w:rFonts w:ascii="Times New Roman" w:eastAsia="Times New Roman" w:hAnsi="Times New Roman" w:cs="Times New Roman"/>
                <w:color w:val="000000"/>
                <w:sz w:val="24"/>
                <w:szCs w:val="24"/>
                <w:lang w:val="kk-KZ"/>
              </w:rPr>
              <w:t>2020</w:t>
            </w:r>
          </w:p>
        </w:tc>
        <w:tc>
          <w:tcPr>
            <w:tcW w:w="491" w:type="dxa"/>
            <w:shd w:val="clear" w:color="auto" w:fill="auto"/>
            <w:noWrap/>
            <w:vAlign w:val="center"/>
            <w:hideMark/>
          </w:tcPr>
          <w:p w14:paraId="7C59618F" w14:textId="77777777" w:rsidR="00535354" w:rsidRPr="00187E04" w:rsidRDefault="00535354" w:rsidP="00017077">
            <w:pPr>
              <w:spacing w:after="0" w:line="240" w:lineRule="auto"/>
              <w:jc w:val="right"/>
              <w:rPr>
                <w:rFonts w:ascii="Times New Roman" w:eastAsia="Times New Roman" w:hAnsi="Times New Roman" w:cs="Times New Roman"/>
                <w:color w:val="000000"/>
                <w:sz w:val="24"/>
                <w:szCs w:val="24"/>
                <w:lang w:val="kk-KZ"/>
              </w:rPr>
            </w:pPr>
            <w:r w:rsidRPr="00187E04">
              <w:rPr>
                <w:rFonts w:ascii="Times New Roman" w:eastAsia="Times New Roman" w:hAnsi="Times New Roman" w:cs="Times New Roman"/>
                <w:color w:val="000000"/>
                <w:sz w:val="24"/>
                <w:szCs w:val="24"/>
                <w:lang w:val="kk-KZ"/>
              </w:rPr>
              <w:t>2021</w:t>
            </w:r>
          </w:p>
        </w:tc>
        <w:tc>
          <w:tcPr>
            <w:tcW w:w="491" w:type="dxa"/>
            <w:shd w:val="clear" w:color="auto" w:fill="auto"/>
            <w:noWrap/>
            <w:vAlign w:val="center"/>
            <w:hideMark/>
          </w:tcPr>
          <w:p w14:paraId="0C00A443" w14:textId="77777777" w:rsidR="00535354" w:rsidRPr="00187E04" w:rsidRDefault="00535354" w:rsidP="00017077">
            <w:pPr>
              <w:spacing w:after="0" w:line="240" w:lineRule="auto"/>
              <w:jc w:val="right"/>
              <w:rPr>
                <w:rFonts w:ascii="Times New Roman" w:eastAsia="Times New Roman" w:hAnsi="Times New Roman" w:cs="Times New Roman"/>
                <w:color w:val="000000"/>
                <w:sz w:val="24"/>
                <w:szCs w:val="24"/>
                <w:lang w:val="kk-KZ"/>
              </w:rPr>
            </w:pPr>
            <w:r w:rsidRPr="00187E04">
              <w:rPr>
                <w:rFonts w:ascii="Times New Roman" w:eastAsia="Times New Roman" w:hAnsi="Times New Roman" w:cs="Times New Roman"/>
                <w:color w:val="000000"/>
                <w:sz w:val="24"/>
                <w:szCs w:val="24"/>
                <w:lang w:val="kk-KZ"/>
              </w:rPr>
              <w:t>2022</w:t>
            </w:r>
          </w:p>
        </w:tc>
        <w:tc>
          <w:tcPr>
            <w:tcW w:w="491" w:type="dxa"/>
            <w:shd w:val="clear" w:color="auto" w:fill="auto"/>
            <w:noWrap/>
            <w:vAlign w:val="center"/>
            <w:hideMark/>
          </w:tcPr>
          <w:p w14:paraId="0FAA54D1" w14:textId="77777777" w:rsidR="00535354" w:rsidRPr="00187E04" w:rsidRDefault="00535354" w:rsidP="00017077">
            <w:pPr>
              <w:spacing w:after="0" w:line="240" w:lineRule="auto"/>
              <w:jc w:val="right"/>
              <w:rPr>
                <w:rFonts w:ascii="Times New Roman" w:eastAsia="Times New Roman" w:hAnsi="Times New Roman" w:cs="Times New Roman"/>
                <w:color w:val="000000"/>
                <w:sz w:val="24"/>
                <w:szCs w:val="24"/>
                <w:lang w:val="kk-KZ"/>
              </w:rPr>
            </w:pPr>
            <w:r w:rsidRPr="00187E04">
              <w:rPr>
                <w:rFonts w:ascii="Times New Roman" w:eastAsia="Times New Roman" w:hAnsi="Times New Roman" w:cs="Times New Roman"/>
                <w:color w:val="000000"/>
                <w:sz w:val="24"/>
                <w:szCs w:val="24"/>
                <w:lang w:val="kk-KZ"/>
              </w:rPr>
              <w:t>2023</w:t>
            </w:r>
          </w:p>
        </w:tc>
      </w:tr>
      <w:tr w:rsidR="00535354" w:rsidRPr="009D4488" w14:paraId="0FAF88BA" w14:textId="77777777" w:rsidTr="00017077">
        <w:trPr>
          <w:trHeight w:val="690"/>
          <w:jc w:val="center"/>
        </w:trPr>
        <w:tc>
          <w:tcPr>
            <w:tcW w:w="433" w:type="dxa"/>
            <w:shd w:val="clear" w:color="auto" w:fill="auto"/>
            <w:noWrap/>
            <w:vAlign w:val="center"/>
            <w:hideMark/>
          </w:tcPr>
          <w:p w14:paraId="3BE5A299" w14:textId="77777777" w:rsidR="00535354" w:rsidRPr="00DC3D7E" w:rsidRDefault="00535354" w:rsidP="00017077">
            <w:pPr>
              <w:spacing w:after="0" w:line="240" w:lineRule="auto"/>
              <w:jc w:val="right"/>
              <w:rPr>
                <w:rFonts w:ascii="Times New Roman" w:eastAsia="Times New Roman" w:hAnsi="Times New Roman" w:cs="Times New Roman"/>
                <w:color w:val="000000"/>
                <w:sz w:val="24"/>
                <w:szCs w:val="24"/>
                <w:lang w:val="kk-KZ"/>
              </w:rPr>
            </w:pPr>
            <w:r w:rsidRPr="00DC3D7E">
              <w:rPr>
                <w:rFonts w:ascii="Times New Roman" w:eastAsia="Times New Roman" w:hAnsi="Times New Roman" w:cs="Times New Roman"/>
                <w:color w:val="000000"/>
                <w:sz w:val="24"/>
                <w:szCs w:val="24"/>
                <w:lang w:val="kk-KZ"/>
              </w:rPr>
              <w:t>1</w:t>
            </w:r>
          </w:p>
        </w:tc>
        <w:tc>
          <w:tcPr>
            <w:tcW w:w="1552" w:type="dxa"/>
            <w:shd w:val="clear" w:color="auto" w:fill="auto"/>
            <w:vAlign w:val="center"/>
            <w:hideMark/>
          </w:tcPr>
          <w:p w14:paraId="739BA4CA" w14:textId="39BA3201" w:rsidR="00535354" w:rsidRPr="00DC3D7E" w:rsidRDefault="00535354" w:rsidP="00017077">
            <w:pPr>
              <w:spacing w:after="0" w:line="240" w:lineRule="auto"/>
              <w:rPr>
                <w:rFonts w:ascii="Times New Roman" w:eastAsia="Times New Roman" w:hAnsi="Times New Roman" w:cs="Times New Roman"/>
                <w:color w:val="000000"/>
                <w:sz w:val="24"/>
                <w:szCs w:val="24"/>
                <w:lang w:val="kk-KZ"/>
              </w:rPr>
            </w:pPr>
            <w:r w:rsidRPr="00DC3D7E">
              <w:rPr>
                <w:rFonts w:ascii="Times New Roman" w:eastAsia="Times New Roman" w:hAnsi="Times New Roman" w:cs="Times New Roman"/>
                <w:color w:val="000000"/>
                <w:sz w:val="24"/>
                <w:szCs w:val="24"/>
                <w:lang w:val="kk-KZ"/>
              </w:rPr>
              <w:t>300 000 шетелдік студентттер жоспары (</w:t>
            </w:r>
            <w:r w:rsidR="006C09B5">
              <w:rPr>
                <w:rFonts w:ascii="Times New Roman" w:eastAsia="Times New Roman" w:hAnsi="Times New Roman" w:cs="Times New Roman"/>
                <w:color w:val="000000"/>
                <w:sz w:val="24"/>
                <w:szCs w:val="24"/>
                <w:lang w:val="kk-KZ"/>
              </w:rPr>
              <w:t>шетелден келу ұтқырлығы</w:t>
            </w:r>
            <w:r w:rsidRPr="00DC3D7E">
              <w:rPr>
                <w:rFonts w:ascii="Times New Roman" w:eastAsia="Times New Roman" w:hAnsi="Times New Roman" w:cs="Times New Roman"/>
                <w:color w:val="000000"/>
                <w:sz w:val="24"/>
                <w:szCs w:val="24"/>
                <w:lang w:val="kk-KZ"/>
              </w:rPr>
              <w:t>)</w:t>
            </w:r>
          </w:p>
        </w:tc>
        <w:tc>
          <w:tcPr>
            <w:tcW w:w="6383" w:type="dxa"/>
            <w:gridSpan w:val="13"/>
            <w:shd w:val="clear" w:color="000000" w:fill="D9D9D9"/>
            <w:noWrap/>
            <w:vAlign w:val="center"/>
            <w:hideMark/>
          </w:tcPr>
          <w:p w14:paraId="350DD816" w14:textId="74F45E0B" w:rsidR="00535354" w:rsidRPr="007F2B83" w:rsidRDefault="00401E4B" w:rsidP="00017077">
            <w:pPr>
              <w:spacing w:after="0" w:line="240" w:lineRule="auto"/>
              <w:jc w:val="center"/>
              <w:rPr>
                <w:rFonts w:ascii="Times New Roman" w:eastAsia="Times New Roman" w:hAnsi="Times New Roman" w:cs="Times New Roman"/>
                <w:color w:val="000000"/>
                <w:sz w:val="24"/>
                <w:szCs w:val="24"/>
                <w:lang w:val="kk-KZ"/>
              </w:rPr>
            </w:pPr>
            <w:r w:rsidRPr="007F2B83">
              <w:rPr>
                <w:rFonts w:ascii="Times New Roman" w:eastAsia="Times New Roman" w:hAnsi="Times New Roman" w:cs="Times New Roman"/>
                <w:color w:val="000000"/>
                <w:sz w:val="24"/>
                <w:szCs w:val="24"/>
                <w:lang w:val="kk-KZ"/>
              </w:rPr>
              <w:t>Академиялық ұтқырлық бойынша шетелден келу</w:t>
            </w:r>
            <w:r w:rsidR="00535354" w:rsidRPr="007F2B83">
              <w:rPr>
                <w:rFonts w:ascii="Times New Roman" w:eastAsia="Times New Roman" w:hAnsi="Times New Roman" w:cs="Times New Roman"/>
                <w:color w:val="000000"/>
                <w:sz w:val="24"/>
                <w:szCs w:val="24"/>
                <w:lang w:val="kk-KZ"/>
              </w:rPr>
              <w:t>: барлығы 300 000</w:t>
            </w:r>
          </w:p>
        </w:tc>
        <w:tc>
          <w:tcPr>
            <w:tcW w:w="491" w:type="dxa"/>
            <w:shd w:val="clear" w:color="auto" w:fill="auto"/>
            <w:noWrap/>
            <w:vAlign w:val="center"/>
            <w:hideMark/>
          </w:tcPr>
          <w:p w14:paraId="6F27A3D3" w14:textId="77777777" w:rsidR="00535354" w:rsidRPr="00187E04" w:rsidRDefault="00535354" w:rsidP="00017077">
            <w:pPr>
              <w:spacing w:after="0" w:line="240" w:lineRule="auto"/>
              <w:rPr>
                <w:rFonts w:ascii="Times New Roman" w:eastAsia="Times New Roman" w:hAnsi="Times New Roman" w:cs="Times New Roman"/>
                <w:color w:val="000000"/>
                <w:sz w:val="24"/>
                <w:szCs w:val="24"/>
                <w:lang w:val="kk-KZ"/>
              </w:rPr>
            </w:pPr>
            <w:r w:rsidRPr="00187E04">
              <w:rPr>
                <w:rFonts w:ascii="Times New Roman" w:eastAsia="Times New Roman" w:hAnsi="Times New Roman" w:cs="Times New Roman"/>
                <w:color w:val="000000"/>
                <w:sz w:val="24"/>
                <w:szCs w:val="24"/>
                <w:lang w:val="kk-KZ"/>
              </w:rPr>
              <w:t> </w:t>
            </w:r>
          </w:p>
        </w:tc>
        <w:tc>
          <w:tcPr>
            <w:tcW w:w="491" w:type="dxa"/>
            <w:shd w:val="clear" w:color="auto" w:fill="auto"/>
            <w:noWrap/>
            <w:vAlign w:val="center"/>
            <w:hideMark/>
          </w:tcPr>
          <w:p w14:paraId="5EC4BBB4" w14:textId="77777777" w:rsidR="00535354" w:rsidRPr="00187E04" w:rsidRDefault="00535354" w:rsidP="00017077">
            <w:pPr>
              <w:spacing w:after="0" w:line="240" w:lineRule="auto"/>
              <w:rPr>
                <w:rFonts w:ascii="Times New Roman" w:eastAsia="Times New Roman" w:hAnsi="Times New Roman" w:cs="Times New Roman"/>
                <w:color w:val="000000"/>
                <w:sz w:val="24"/>
                <w:szCs w:val="24"/>
                <w:lang w:val="kk-KZ"/>
              </w:rPr>
            </w:pPr>
            <w:r w:rsidRPr="00187E04">
              <w:rPr>
                <w:rFonts w:ascii="Times New Roman" w:eastAsia="Times New Roman" w:hAnsi="Times New Roman" w:cs="Times New Roman"/>
                <w:color w:val="000000"/>
                <w:sz w:val="24"/>
                <w:szCs w:val="24"/>
                <w:lang w:val="kk-KZ"/>
              </w:rPr>
              <w:t> </w:t>
            </w:r>
          </w:p>
        </w:tc>
        <w:tc>
          <w:tcPr>
            <w:tcW w:w="491" w:type="dxa"/>
            <w:shd w:val="clear" w:color="auto" w:fill="auto"/>
            <w:noWrap/>
            <w:vAlign w:val="center"/>
            <w:hideMark/>
          </w:tcPr>
          <w:p w14:paraId="3C61D184" w14:textId="77777777" w:rsidR="00535354" w:rsidRPr="00187E04" w:rsidRDefault="00535354" w:rsidP="00017077">
            <w:pPr>
              <w:spacing w:after="0" w:line="240" w:lineRule="auto"/>
              <w:rPr>
                <w:rFonts w:ascii="Times New Roman" w:eastAsia="Times New Roman" w:hAnsi="Times New Roman" w:cs="Times New Roman"/>
                <w:color w:val="000000"/>
                <w:sz w:val="24"/>
                <w:szCs w:val="24"/>
                <w:lang w:val="kk-KZ"/>
              </w:rPr>
            </w:pPr>
            <w:r w:rsidRPr="00187E04">
              <w:rPr>
                <w:rFonts w:ascii="Times New Roman" w:eastAsia="Times New Roman" w:hAnsi="Times New Roman" w:cs="Times New Roman"/>
                <w:color w:val="000000"/>
                <w:sz w:val="24"/>
                <w:szCs w:val="24"/>
                <w:lang w:val="kk-KZ"/>
              </w:rPr>
              <w:t> </w:t>
            </w:r>
          </w:p>
        </w:tc>
      </w:tr>
      <w:tr w:rsidR="00535354" w:rsidRPr="00DC3D7E" w14:paraId="42DF1CBA" w14:textId="77777777" w:rsidTr="00017077">
        <w:trPr>
          <w:trHeight w:val="1150"/>
          <w:jc w:val="center"/>
        </w:trPr>
        <w:tc>
          <w:tcPr>
            <w:tcW w:w="433" w:type="dxa"/>
            <w:shd w:val="clear" w:color="auto" w:fill="auto"/>
            <w:noWrap/>
            <w:vAlign w:val="center"/>
            <w:hideMark/>
          </w:tcPr>
          <w:p w14:paraId="5C1CFDE4" w14:textId="77777777" w:rsidR="00535354" w:rsidRPr="00DC3D7E" w:rsidRDefault="00535354" w:rsidP="00017077">
            <w:pPr>
              <w:spacing w:after="0" w:line="240" w:lineRule="auto"/>
              <w:jc w:val="right"/>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2</w:t>
            </w:r>
          </w:p>
        </w:tc>
        <w:tc>
          <w:tcPr>
            <w:tcW w:w="1552" w:type="dxa"/>
            <w:shd w:val="clear" w:color="auto" w:fill="auto"/>
            <w:vAlign w:val="center"/>
            <w:hideMark/>
          </w:tcPr>
          <w:p w14:paraId="5F45081E"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proofErr w:type="spellStart"/>
            <w:r w:rsidRPr="00DC3D7E">
              <w:rPr>
                <w:rFonts w:ascii="Times New Roman" w:eastAsia="Times New Roman" w:hAnsi="Times New Roman" w:cs="Times New Roman"/>
                <w:color w:val="000000"/>
                <w:sz w:val="24"/>
                <w:szCs w:val="24"/>
              </w:rPr>
              <w:t>Жапонияның</w:t>
            </w:r>
            <w:proofErr w:type="spellEnd"/>
            <w:r w:rsidRPr="00DC3D7E">
              <w:rPr>
                <w:rFonts w:ascii="Times New Roman" w:eastAsia="Times New Roman" w:hAnsi="Times New Roman" w:cs="Times New Roman"/>
                <w:color w:val="000000"/>
                <w:sz w:val="24"/>
                <w:szCs w:val="24"/>
              </w:rPr>
              <w:t xml:space="preserve"> </w:t>
            </w:r>
            <w:proofErr w:type="spellStart"/>
            <w:r w:rsidRPr="00DC3D7E">
              <w:rPr>
                <w:rFonts w:ascii="Times New Roman" w:eastAsia="Times New Roman" w:hAnsi="Times New Roman" w:cs="Times New Roman"/>
                <w:color w:val="000000"/>
                <w:sz w:val="24"/>
                <w:szCs w:val="24"/>
              </w:rPr>
              <w:t>қайта</w:t>
            </w:r>
            <w:proofErr w:type="spellEnd"/>
            <w:r w:rsidRPr="00DC3D7E">
              <w:rPr>
                <w:rFonts w:ascii="Times New Roman" w:eastAsia="Times New Roman" w:hAnsi="Times New Roman" w:cs="Times New Roman"/>
                <w:color w:val="000000"/>
                <w:sz w:val="24"/>
                <w:szCs w:val="24"/>
              </w:rPr>
              <w:t xml:space="preserve"> </w:t>
            </w:r>
            <w:proofErr w:type="spellStart"/>
            <w:r w:rsidRPr="00DC3D7E">
              <w:rPr>
                <w:rFonts w:ascii="Times New Roman" w:eastAsia="Times New Roman" w:hAnsi="Times New Roman" w:cs="Times New Roman"/>
                <w:color w:val="000000"/>
                <w:sz w:val="24"/>
                <w:szCs w:val="24"/>
              </w:rPr>
              <w:t>өрлеу</w:t>
            </w:r>
            <w:proofErr w:type="spellEnd"/>
            <w:r w:rsidRPr="00DC3D7E">
              <w:rPr>
                <w:rFonts w:ascii="Times New Roman" w:eastAsia="Times New Roman" w:hAnsi="Times New Roman" w:cs="Times New Roman"/>
                <w:color w:val="000000"/>
                <w:sz w:val="24"/>
                <w:szCs w:val="24"/>
              </w:rPr>
              <w:t xml:space="preserve"> </w:t>
            </w:r>
            <w:proofErr w:type="spellStart"/>
            <w:r w:rsidRPr="00DC3D7E">
              <w:rPr>
                <w:rFonts w:ascii="Times New Roman" w:eastAsia="Times New Roman" w:hAnsi="Times New Roman" w:cs="Times New Roman"/>
                <w:color w:val="000000"/>
                <w:sz w:val="24"/>
                <w:szCs w:val="24"/>
              </w:rPr>
              <w:t>стратегиясы</w:t>
            </w:r>
            <w:proofErr w:type="spellEnd"/>
            <w:r w:rsidRPr="00DC3D7E">
              <w:rPr>
                <w:rFonts w:ascii="Times New Roman" w:eastAsia="Times New Roman" w:hAnsi="Times New Roman" w:cs="Times New Roman"/>
                <w:color w:val="000000"/>
                <w:sz w:val="24"/>
                <w:szCs w:val="24"/>
              </w:rPr>
              <w:br/>
              <w:t>(</w:t>
            </w:r>
            <w:proofErr w:type="spellStart"/>
            <w:r w:rsidRPr="00DC3D7E">
              <w:rPr>
                <w:rFonts w:ascii="Times New Roman" w:eastAsia="Times New Roman" w:hAnsi="Times New Roman" w:cs="Times New Roman"/>
                <w:color w:val="000000"/>
                <w:sz w:val="24"/>
                <w:szCs w:val="24"/>
              </w:rPr>
              <w:t>шетелде</w:t>
            </w:r>
            <w:proofErr w:type="spellEnd"/>
            <w:r w:rsidRPr="00DC3D7E">
              <w:rPr>
                <w:rFonts w:ascii="Times New Roman" w:eastAsia="Times New Roman" w:hAnsi="Times New Roman" w:cs="Times New Roman"/>
                <w:color w:val="000000"/>
                <w:sz w:val="24"/>
                <w:szCs w:val="24"/>
              </w:rPr>
              <w:t xml:space="preserve"> </w:t>
            </w:r>
            <w:proofErr w:type="spellStart"/>
            <w:r w:rsidRPr="00DC3D7E">
              <w:rPr>
                <w:rFonts w:ascii="Times New Roman" w:eastAsia="Times New Roman" w:hAnsi="Times New Roman" w:cs="Times New Roman"/>
                <w:color w:val="000000"/>
                <w:sz w:val="24"/>
                <w:szCs w:val="24"/>
              </w:rPr>
              <w:t>оқитын</w:t>
            </w:r>
            <w:proofErr w:type="spellEnd"/>
            <w:r w:rsidRPr="00DC3D7E">
              <w:rPr>
                <w:rFonts w:ascii="Times New Roman" w:eastAsia="Times New Roman" w:hAnsi="Times New Roman" w:cs="Times New Roman"/>
                <w:color w:val="000000"/>
                <w:sz w:val="24"/>
                <w:szCs w:val="24"/>
              </w:rPr>
              <w:t xml:space="preserve"> </w:t>
            </w:r>
            <w:proofErr w:type="spellStart"/>
            <w:r w:rsidRPr="00DC3D7E">
              <w:rPr>
                <w:rFonts w:ascii="Times New Roman" w:eastAsia="Times New Roman" w:hAnsi="Times New Roman" w:cs="Times New Roman"/>
                <w:color w:val="000000"/>
                <w:sz w:val="24"/>
                <w:szCs w:val="24"/>
              </w:rPr>
              <w:t>студенттердің</w:t>
            </w:r>
            <w:proofErr w:type="spellEnd"/>
            <w:r w:rsidRPr="00DC3D7E">
              <w:rPr>
                <w:rFonts w:ascii="Times New Roman" w:eastAsia="Times New Roman" w:hAnsi="Times New Roman" w:cs="Times New Roman"/>
                <w:color w:val="000000"/>
                <w:sz w:val="24"/>
                <w:szCs w:val="24"/>
              </w:rPr>
              <w:t xml:space="preserve"> </w:t>
            </w:r>
            <w:proofErr w:type="spellStart"/>
            <w:r w:rsidRPr="00DC3D7E">
              <w:rPr>
                <w:rFonts w:ascii="Times New Roman" w:eastAsia="Times New Roman" w:hAnsi="Times New Roman" w:cs="Times New Roman"/>
                <w:color w:val="000000"/>
                <w:sz w:val="24"/>
                <w:szCs w:val="24"/>
              </w:rPr>
              <w:t>санын</w:t>
            </w:r>
            <w:proofErr w:type="spellEnd"/>
            <w:r w:rsidRPr="00DC3D7E">
              <w:rPr>
                <w:rFonts w:ascii="Times New Roman" w:eastAsia="Times New Roman" w:hAnsi="Times New Roman" w:cs="Times New Roman"/>
                <w:color w:val="000000"/>
                <w:sz w:val="24"/>
                <w:szCs w:val="24"/>
              </w:rPr>
              <w:t xml:space="preserve"> </w:t>
            </w:r>
            <w:proofErr w:type="spellStart"/>
            <w:r w:rsidRPr="00DC3D7E">
              <w:rPr>
                <w:rFonts w:ascii="Times New Roman" w:eastAsia="Times New Roman" w:hAnsi="Times New Roman" w:cs="Times New Roman"/>
                <w:color w:val="000000"/>
                <w:sz w:val="24"/>
                <w:szCs w:val="24"/>
              </w:rPr>
              <w:t>екі</w:t>
            </w:r>
            <w:proofErr w:type="spellEnd"/>
            <w:r w:rsidRPr="00DC3D7E">
              <w:rPr>
                <w:rFonts w:ascii="Times New Roman" w:eastAsia="Times New Roman" w:hAnsi="Times New Roman" w:cs="Times New Roman"/>
                <w:color w:val="000000"/>
                <w:sz w:val="24"/>
                <w:szCs w:val="24"/>
              </w:rPr>
              <w:t xml:space="preserve"> </w:t>
            </w:r>
            <w:proofErr w:type="spellStart"/>
            <w:r w:rsidRPr="00DC3D7E">
              <w:rPr>
                <w:rFonts w:ascii="Times New Roman" w:eastAsia="Times New Roman" w:hAnsi="Times New Roman" w:cs="Times New Roman"/>
                <w:color w:val="000000"/>
                <w:sz w:val="24"/>
                <w:szCs w:val="24"/>
              </w:rPr>
              <w:t>есеге</w:t>
            </w:r>
            <w:proofErr w:type="spellEnd"/>
            <w:r w:rsidRPr="00DC3D7E">
              <w:rPr>
                <w:rFonts w:ascii="Times New Roman" w:eastAsia="Times New Roman" w:hAnsi="Times New Roman" w:cs="Times New Roman"/>
                <w:color w:val="000000"/>
                <w:sz w:val="24"/>
                <w:szCs w:val="24"/>
              </w:rPr>
              <w:t xml:space="preserve"> </w:t>
            </w:r>
            <w:proofErr w:type="spellStart"/>
            <w:r w:rsidRPr="00DC3D7E">
              <w:rPr>
                <w:rFonts w:ascii="Times New Roman" w:eastAsia="Times New Roman" w:hAnsi="Times New Roman" w:cs="Times New Roman"/>
                <w:color w:val="000000"/>
                <w:sz w:val="24"/>
                <w:szCs w:val="24"/>
              </w:rPr>
              <w:t>арттыру</w:t>
            </w:r>
            <w:proofErr w:type="spellEnd"/>
            <w:r w:rsidRPr="00DC3D7E">
              <w:rPr>
                <w:rFonts w:ascii="Times New Roman" w:eastAsia="Times New Roman" w:hAnsi="Times New Roman" w:cs="Times New Roman"/>
                <w:color w:val="000000"/>
                <w:sz w:val="24"/>
                <w:szCs w:val="24"/>
              </w:rPr>
              <w:t>)</w:t>
            </w:r>
          </w:p>
        </w:tc>
        <w:tc>
          <w:tcPr>
            <w:tcW w:w="491" w:type="dxa"/>
            <w:shd w:val="clear" w:color="auto" w:fill="auto"/>
            <w:noWrap/>
            <w:vAlign w:val="center"/>
            <w:hideMark/>
          </w:tcPr>
          <w:p w14:paraId="76553D23"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3F176A8A"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005F0FAC"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59E8DD4D"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557EA612"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3928" w:type="dxa"/>
            <w:gridSpan w:val="8"/>
            <w:shd w:val="clear" w:color="000000" w:fill="D9D9D9"/>
            <w:noWrap/>
            <w:vAlign w:val="center"/>
            <w:hideMark/>
          </w:tcPr>
          <w:p w14:paraId="76B5D342" w14:textId="3624EC80" w:rsidR="00535354" w:rsidRPr="00DC3D7E" w:rsidRDefault="00401E4B" w:rsidP="0001707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Академиялық ұтқырлық бойынша шетелге шығу</w:t>
            </w:r>
            <w:r w:rsidR="00535354" w:rsidRPr="00DC3D7E">
              <w:rPr>
                <w:rFonts w:ascii="Times New Roman" w:eastAsia="Times New Roman" w:hAnsi="Times New Roman" w:cs="Times New Roman"/>
                <w:color w:val="000000"/>
                <w:sz w:val="24"/>
                <w:szCs w:val="24"/>
                <w:lang w:val="kk-KZ"/>
              </w:rPr>
              <w:t xml:space="preserve">: барлығы </w:t>
            </w:r>
            <w:r w:rsidR="00535354" w:rsidRPr="00DC3D7E">
              <w:rPr>
                <w:rFonts w:ascii="Times New Roman" w:eastAsia="Times New Roman" w:hAnsi="Times New Roman" w:cs="Times New Roman"/>
                <w:color w:val="000000"/>
                <w:sz w:val="24"/>
                <w:szCs w:val="24"/>
              </w:rPr>
              <w:t>120 000</w:t>
            </w:r>
          </w:p>
        </w:tc>
        <w:tc>
          <w:tcPr>
            <w:tcW w:w="491" w:type="dxa"/>
            <w:shd w:val="clear" w:color="auto" w:fill="auto"/>
            <w:noWrap/>
            <w:vAlign w:val="center"/>
            <w:hideMark/>
          </w:tcPr>
          <w:p w14:paraId="38767932"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3414547F"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0AFA641B"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r>
      <w:tr w:rsidR="00535354" w:rsidRPr="00DC3D7E" w14:paraId="4E8E5C75" w14:textId="77777777" w:rsidTr="00017077">
        <w:trPr>
          <w:trHeight w:val="530"/>
          <w:jc w:val="center"/>
        </w:trPr>
        <w:tc>
          <w:tcPr>
            <w:tcW w:w="433" w:type="dxa"/>
            <w:shd w:val="clear" w:color="auto" w:fill="auto"/>
            <w:noWrap/>
            <w:vAlign w:val="center"/>
            <w:hideMark/>
          </w:tcPr>
          <w:p w14:paraId="045DD8E6" w14:textId="77777777" w:rsidR="00535354" w:rsidRPr="00DC3D7E" w:rsidRDefault="00535354" w:rsidP="00017077">
            <w:pPr>
              <w:spacing w:after="0" w:line="240" w:lineRule="auto"/>
              <w:jc w:val="right"/>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3</w:t>
            </w:r>
          </w:p>
        </w:tc>
        <w:tc>
          <w:tcPr>
            <w:tcW w:w="1552" w:type="dxa"/>
            <w:shd w:val="clear" w:color="auto" w:fill="auto"/>
            <w:vAlign w:val="center"/>
            <w:hideMark/>
          </w:tcPr>
          <w:p w14:paraId="1F56B46B" w14:textId="4191ACA9"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hAnsi="Times New Roman" w:cs="Times New Roman"/>
                <w:sz w:val="24"/>
                <w:szCs w:val="24"/>
                <w:lang w:val="kk-KZ"/>
              </w:rPr>
              <w:t>«Global</w:t>
            </w:r>
            <w:r w:rsidRPr="00DC3D7E" w:rsidDel="00E54098">
              <w:rPr>
                <w:rFonts w:ascii="Times New Roman" w:hAnsi="Times New Roman" w:cs="Times New Roman"/>
                <w:sz w:val="24"/>
                <w:szCs w:val="24"/>
                <w:lang w:val="kk-KZ"/>
              </w:rPr>
              <w:t xml:space="preserve"> </w:t>
            </w:r>
            <w:r w:rsidRPr="00DC3D7E">
              <w:rPr>
                <w:rFonts w:ascii="Times New Roman" w:hAnsi="Times New Roman" w:cs="Times New Roman"/>
                <w:sz w:val="24"/>
                <w:szCs w:val="24"/>
                <w:lang w:val="kk-KZ"/>
              </w:rPr>
              <w:t>30»</w:t>
            </w:r>
            <w:r w:rsidRPr="00DC3D7E">
              <w:rPr>
                <w:rFonts w:ascii="Times New Roman" w:eastAsia="Times New Roman" w:hAnsi="Times New Roman" w:cs="Times New Roman"/>
                <w:color w:val="000000"/>
                <w:sz w:val="24"/>
                <w:szCs w:val="24"/>
              </w:rPr>
              <w:t xml:space="preserve"> (</w:t>
            </w:r>
            <w:r w:rsidR="006C09B5">
              <w:rPr>
                <w:rFonts w:ascii="Times New Roman" w:eastAsia="Times New Roman" w:hAnsi="Times New Roman" w:cs="Times New Roman"/>
                <w:color w:val="000000"/>
                <w:sz w:val="24"/>
                <w:szCs w:val="24"/>
                <w:lang w:val="kk-KZ"/>
              </w:rPr>
              <w:t>шетелден келу ұтқырлығы</w:t>
            </w:r>
            <w:r w:rsidRPr="00DC3D7E">
              <w:rPr>
                <w:rFonts w:ascii="Times New Roman" w:eastAsia="Times New Roman" w:hAnsi="Times New Roman" w:cs="Times New Roman"/>
                <w:color w:val="000000"/>
                <w:sz w:val="24"/>
                <w:szCs w:val="24"/>
              </w:rPr>
              <w:t>)</w:t>
            </w:r>
          </w:p>
        </w:tc>
        <w:tc>
          <w:tcPr>
            <w:tcW w:w="491" w:type="dxa"/>
            <w:shd w:val="clear" w:color="auto" w:fill="auto"/>
            <w:noWrap/>
            <w:vAlign w:val="center"/>
            <w:hideMark/>
          </w:tcPr>
          <w:p w14:paraId="5C541D93"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2455" w:type="dxa"/>
            <w:gridSpan w:val="5"/>
            <w:shd w:val="clear" w:color="000000" w:fill="D9D9D9"/>
            <w:vAlign w:val="center"/>
            <w:hideMark/>
          </w:tcPr>
          <w:p w14:paraId="21FF6CCB" w14:textId="54EC0939" w:rsidR="00535354" w:rsidRPr="00DC3D7E" w:rsidRDefault="00535354" w:rsidP="00017077">
            <w:pPr>
              <w:spacing w:after="0" w:line="240" w:lineRule="auto"/>
              <w:jc w:val="center"/>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13 университет</w:t>
            </w:r>
            <w:r w:rsidRPr="00DC3D7E">
              <w:rPr>
                <w:rFonts w:ascii="Times New Roman" w:eastAsia="Times New Roman" w:hAnsi="Times New Roman" w:cs="Times New Roman"/>
                <w:color w:val="000000"/>
                <w:sz w:val="24"/>
                <w:szCs w:val="24"/>
                <w:lang w:val="kk-KZ"/>
              </w:rPr>
              <w:t>тің</w:t>
            </w:r>
            <w:r w:rsidRPr="00DC3D7E">
              <w:rPr>
                <w:rFonts w:ascii="Times New Roman" w:eastAsia="Times New Roman" w:hAnsi="Times New Roman" w:cs="Times New Roman"/>
                <w:color w:val="000000"/>
                <w:sz w:val="24"/>
                <w:szCs w:val="24"/>
              </w:rPr>
              <w:t xml:space="preserve"> </w:t>
            </w:r>
            <w:r w:rsidR="00401E4B">
              <w:rPr>
                <w:rFonts w:ascii="Times New Roman" w:eastAsia="Times New Roman" w:hAnsi="Times New Roman" w:cs="Times New Roman"/>
                <w:color w:val="000000"/>
                <w:sz w:val="24"/>
                <w:szCs w:val="24"/>
                <w:lang w:val="kk-KZ"/>
              </w:rPr>
              <w:t>шетелден келу ұтқырлығы</w:t>
            </w:r>
            <w:r w:rsidRPr="00DC3D7E">
              <w:rPr>
                <w:rFonts w:ascii="Times New Roman" w:eastAsia="Times New Roman" w:hAnsi="Times New Roman" w:cs="Times New Roman"/>
                <w:color w:val="000000"/>
                <w:sz w:val="24"/>
                <w:szCs w:val="24"/>
              </w:rPr>
              <w:t>: 10 000</w:t>
            </w:r>
          </w:p>
        </w:tc>
        <w:tc>
          <w:tcPr>
            <w:tcW w:w="491" w:type="dxa"/>
            <w:shd w:val="clear" w:color="auto" w:fill="auto"/>
            <w:noWrap/>
            <w:vAlign w:val="center"/>
            <w:hideMark/>
          </w:tcPr>
          <w:p w14:paraId="5EFD59CC"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386ACDD6"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746765B4"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3DB597DD"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7A8FBB4B"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77112D6B"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690867C4"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0281BAD3"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45E8E45A"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128D3747"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r>
      <w:tr w:rsidR="00535354" w:rsidRPr="00DC3D7E" w14:paraId="3B02F7A1" w14:textId="77777777" w:rsidTr="00017077">
        <w:trPr>
          <w:trHeight w:val="920"/>
          <w:jc w:val="center"/>
        </w:trPr>
        <w:tc>
          <w:tcPr>
            <w:tcW w:w="433" w:type="dxa"/>
            <w:shd w:val="clear" w:color="auto" w:fill="auto"/>
            <w:noWrap/>
            <w:vAlign w:val="center"/>
            <w:hideMark/>
          </w:tcPr>
          <w:p w14:paraId="467DE126" w14:textId="77777777" w:rsidR="00535354" w:rsidRPr="00DC3D7E" w:rsidRDefault="00535354" w:rsidP="00017077">
            <w:pPr>
              <w:spacing w:after="0" w:line="240" w:lineRule="auto"/>
              <w:jc w:val="right"/>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4</w:t>
            </w:r>
          </w:p>
        </w:tc>
        <w:tc>
          <w:tcPr>
            <w:tcW w:w="1552" w:type="dxa"/>
            <w:shd w:val="clear" w:color="auto" w:fill="auto"/>
            <w:vAlign w:val="center"/>
            <w:hideMark/>
          </w:tcPr>
          <w:p w14:paraId="6633572E"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xml:space="preserve">Университет </w:t>
            </w:r>
            <w:proofErr w:type="spellStart"/>
            <w:r w:rsidRPr="00DC3D7E">
              <w:rPr>
                <w:rFonts w:ascii="Times New Roman" w:eastAsia="Times New Roman" w:hAnsi="Times New Roman" w:cs="Times New Roman"/>
                <w:color w:val="000000"/>
                <w:sz w:val="24"/>
                <w:szCs w:val="24"/>
              </w:rPr>
              <w:t>аралық</w:t>
            </w:r>
            <w:proofErr w:type="spellEnd"/>
            <w:r w:rsidRPr="00DC3D7E">
              <w:rPr>
                <w:rFonts w:ascii="Times New Roman" w:eastAsia="Times New Roman" w:hAnsi="Times New Roman" w:cs="Times New Roman"/>
                <w:color w:val="000000"/>
                <w:sz w:val="24"/>
                <w:szCs w:val="24"/>
              </w:rPr>
              <w:t xml:space="preserve"> </w:t>
            </w:r>
            <w:proofErr w:type="spellStart"/>
            <w:r w:rsidRPr="00DC3D7E">
              <w:rPr>
                <w:rFonts w:ascii="Times New Roman" w:eastAsia="Times New Roman" w:hAnsi="Times New Roman" w:cs="Times New Roman"/>
                <w:color w:val="000000"/>
                <w:sz w:val="24"/>
                <w:szCs w:val="24"/>
              </w:rPr>
              <w:t>алмасу</w:t>
            </w:r>
            <w:proofErr w:type="spellEnd"/>
            <w:r w:rsidRPr="00DC3D7E">
              <w:rPr>
                <w:rFonts w:ascii="Times New Roman" w:eastAsia="Times New Roman" w:hAnsi="Times New Roman" w:cs="Times New Roman"/>
                <w:color w:val="000000"/>
                <w:sz w:val="24"/>
                <w:szCs w:val="24"/>
              </w:rPr>
              <w:t xml:space="preserve"> </w:t>
            </w:r>
            <w:proofErr w:type="spellStart"/>
            <w:r w:rsidRPr="00DC3D7E">
              <w:rPr>
                <w:rFonts w:ascii="Times New Roman" w:eastAsia="Times New Roman" w:hAnsi="Times New Roman" w:cs="Times New Roman"/>
                <w:color w:val="000000"/>
                <w:sz w:val="24"/>
                <w:szCs w:val="24"/>
              </w:rPr>
              <w:t>жобасы</w:t>
            </w:r>
            <w:proofErr w:type="spellEnd"/>
            <w:r w:rsidRPr="00DC3D7E">
              <w:rPr>
                <w:rFonts w:ascii="Times New Roman" w:eastAsia="Times New Roman" w:hAnsi="Times New Roman" w:cs="Times New Roman"/>
                <w:color w:val="000000"/>
                <w:sz w:val="24"/>
                <w:szCs w:val="24"/>
              </w:rPr>
              <w:t xml:space="preserve"> (</w:t>
            </w:r>
            <w:proofErr w:type="spellStart"/>
            <w:r w:rsidRPr="00DC3D7E">
              <w:rPr>
                <w:rFonts w:ascii="Times New Roman" w:eastAsia="Times New Roman" w:hAnsi="Times New Roman" w:cs="Times New Roman"/>
                <w:color w:val="000000"/>
                <w:sz w:val="24"/>
                <w:szCs w:val="24"/>
              </w:rPr>
              <w:t>екі</w:t>
            </w:r>
            <w:proofErr w:type="spellEnd"/>
            <w:r w:rsidRPr="00DC3D7E">
              <w:rPr>
                <w:rFonts w:ascii="Times New Roman" w:eastAsia="Times New Roman" w:hAnsi="Times New Roman" w:cs="Times New Roman"/>
                <w:color w:val="000000"/>
                <w:sz w:val="24"/>
                <w:szCs w:val="24"/>
              </w:rPr>
              <w:t xml:space="preserve"> </w:t>
            </w:r>
            <w:proofErr w:type="spellStart"/>
            <w:r w:rsidRPr="00DC3D7E">
              <w:rPr>
                <w:rFonts w:ascii="Times New Roman" w:eastAsia="Times New Roman" w:hAnsi="Times New Roman" w:cs="Times New Roman"/>
                <w:color w:val="000000"/>
                <w:sz w:val="24"/>
                <w:szCs w:val="24"/>
              </w:rPr>
              <w:t>бағыттағы</w:t>
            </w:r>
            <w:proofErr w:type="spellEnd"/>
            <w:r w:rsidRPr="00DC3D7E">
              <w:rPr>
                <w:rFonts w:ascii="Times New Roman" w:eastAsia="Times New Roman" w:hAnsi="Times New Roman" w:cs="Times New Roman"/>
                <w:color w:val="000000"/>
                <w:sz w:val="24"/>
                <w:szCs w:val="24"/>
              </w:rPr>
              <w:t xml:space="preserve"> </w:t>
            </w:r>
            <w:proofErr w:type="spellStart"/>
            <w:r w:rsidRPr="00DC3D7E">
              <w:rPr>
                <w:rFonts w:ascii="Times New Roman" w:eastAsia="Times New Roman" w:hAnsi="Times New Roman" w:cs="Times New Roman"/>
                <w:color w:val="000000"/>
                <w:sz w:val="24"/>
                <w:szCs w:val="24"/>
              </w:rPr>
              <w:t>ұтқырлық</w:t>
            </w:r>
            <w:proofErr w:type="spellEnd"/>
            <w:r w:rsidRPr="00DC3D7E">
              <w:rPr>
                <w:rFonts w:ascii="Times New Roman" w:eastAsia="Times New Roman" w:hAnsi="Times New Roman" w:cs="Times New Roman"/>
                <w:color w:val="000000"/>
                <w:sz w:val="24"/>
                <w:szCs w:val="24"/>
              </w:rPr>
              <w:t>)</w:t>
            </w:r>
          </w:p>
        </w:tc>
        <w:tc>
          <w:tcPr>
            <w:tcW w:w="491" w:type="dxa"/>
            <w:shd w:val="clear" w:color="auto" w:fill="auto"/>
            <w:noWrap/>
            <w:vAlign w:val="center"/>
            <w:hideMark/>
          </w:tcPr>
          <w:p w14:paraId="5AA45A86"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6E31A636"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01C2562A"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17703625"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46D9D55A"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2DDAB91C"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3AFC31BA"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780C7C24"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12036D8A"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288DEF5F"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6824D7BE"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687571C2"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7C9A023B"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3B547AB5"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32F45389"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62358A2E"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r>
      <w:tr w:rsidR="00535354" w:rsidRPr="00DC3D7E" w14:paraId="5EFA10FD" w14:textId="77777777" w:rsidTr="00017077">
        <w:trPr>
          <w:trHeight w:val="580"/>
          <w:jc w:val="center"/>
        </w:trPr>
        <w:tc>
          <w:tcPr>
            <w:tcW w:w="433" w:type="dxa"/>
            <w:shd w:val="clear" w:color="auto" w:fill="auto"/>
            <w:noWrap/>
            <w:vAlign w:val="center"/>
            <w:hideMark/>
          </w:tcPr>
          <w:p w14:paraId="7BE2AB0F" w14:textId="77777777" w:rsidR="00535354" w:rsidRPr="00DC3D7E" w:rsidRDefault="00535354" w:rsidP="00017077">
            <w:pPr>
              <w:spacing w:after="0" w:line="240" w:lineRule="auto"/>
              <w:jc w:val="right"/>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5</w:t>
            </w:r>
          </w:p>
        </w:tc>
        <w:tc>
          <w:tcPr>
            <w:tcW w:w="1552" w:type="dxa"/>
            <w:shd w:val="clear" w:color="auto" w:fill="auto"/>
            <w:vAlign w:val="center"/>
            <w:hideMark/>
          </w:tcPr>
          <w:p w14:paraId="41C95AE8"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proofErr w:type="spellStart"/>
            <w:r w:rsidRPr="00DC3D7E">
              <w:rPr>
                <w:rFonts w:ascii="Times New Roman" w:eastAsia="Times New Roman" w:hAnsi="Times New Roman" w:cs="Times New Roman"/>
                <w:color w:val="000000"/>
                <w:sz w:val="24"/>
                <w:szCs w:val="24"/>
              </w:rPr>
              <w:t>Campus</w:t>
            </w:r>
            <w:proofErr w:type="spellEnd"/>
            <w:r w:rsidRPr="00DC3D7E">
              <w:rPr>
                <w:rFonts w:ascii="Times New Roman" w:eastAsia="Times New Roman" w:hAnsi="Times New Roman" w:cs="Times New Roman"/>
                <w:color w:val="000000"/>
                <w:sz w:val="24"/>
                <w:szCs w:val="24"/>
              </w:rPr>
              <w:t xml:space="preserve"> Asia </w:t>
            </w:r>
            <w:proofErr w:type="spellStart"/>
            <w:r w:rsidRPr="00DC3D7E">
              <w:rPr>
                <w:rFonts w:ascii="Times New Roman" w:eastAsia="Times New Roman" w:hAnsi="Times New Roman" w:cs="Times New Roman"/>
                <w:color w:val="000000"/>
                <w:sz w:val="24"/>
                <w:szCs w:val="24"/>
              </w:rPr>
              <w:t>және</w:t>
            </w:r>
            <w:proofErr w:type="spellEnd"/>
            <w:r w:rsidRPr="00DC3D7E">
              <w:rPr>
                <w:rFonts w:ascii="Times New Roman" w:eastAsia="Times New Roman" w:hAnsi="Times New Roman" w:cs="Times New Roman"/>
                <w:color w:val="000000"/>
                <w:sz w:val="24"/>
                <w:szCs w:val="24"/>
              </w:rPr>
              <w:t xml:space="preserve"> ACEAН</w:t>
            </w:r>
          </w:p>
        </w:tc>
        <w:tc>
          <w:tcPr>
            <w:tcW w:w="491" w:type="dxa"/>
            <w:shd w:val="clear" w:color="auto" w:fill="auto"/>
            <w:noWrap/>
            <w:vAlign w:val="center"/>
            <w:hideMark/>
          </w:tcPr>
          <w:p w14:paraId="64B144E1"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7FAC5A54"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12124C9E"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2455" w:type="dxa"/>
            <w:gridSpan w:val="5"/>
            <w:shd w:val="clear" w:color="000000" w:fill="D9D9D9"/>
            <w:vAlign w:val="center"/>
            <w:hideMark/>
          </w:tcPr>
          <w:p w14:paraId="631205DD" w14:textId="36BCF9E3" w:rsidR="00535354" w:rsidRPr="00DC3D7E" w:rsidRDefault="00535354" w:rsidP="00017077">
            <w:pPr>
              <w:spacing w:after="0" w:line="240" w:lineRule="auto"/>
              <w:jc w:val="center"/>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13</w:t>
            </w:r>
            <w:r w:rsidRPr="00DC3D7E">
              <w:rPr>
                <w:rFonts w:ascii="Times New Roman" w:eastAsia="Times New Roman" w:hAnsi="Times New Roman" w:cs="Times New Roman"/>
                <w:color w:val="000000"/>
                <w:sz w:val="24"/>
                <w:szCs w:val="24"/>
                <w:lang w:val="kk-KZ"/>
              </w:rPr>
              <w:t xml:space="preserve"> бағдарлама</w:t>
            </w:r>
            <w:r w:rsidRPr="00DC3D7E">
              <w:rPr>
                <w:rFonts w:ascii="Times New Roman" w:eastAsia="Times New Roman" w:hAnsi="Times New Roman" w:cs="Times New Roman"/>
                <w:color w:val="000000"/>
                <w:sz w:val="24"/>
                <w:szCs w:val="24"/>
              </w:rPr>
              <w:t xml:space="preserve">, </w:t>
            </w:r>
            <w:r w:rsidR="00401E4B">
              <w:rPr>
                <w:rFonts w:ascii="Times New Roman" w:eastAsia="Times New Roman" w:hAnsi="Times New Roman" w:cs="Times New Roman"/>
                <w:color w:val="000000"/>
                <w:sz w:val="24"/>
                <w:szCs w:val="24"/>
                <w:lang w:val="kk-KZ"/>
              </w:rPr>
              <w:t>шетелге шығу ұтқырлығы</w:t>
            </w:r>
            <w:r w:rsidRPr="00DC3D7E">
              <w:rPr>
                <w:rFonts w:ascii="Times New Roman" w:eastAsia="Times New Roman" w:hAnsi="Times New Roman" w:cs="Times New Roman"/>
                <w:color w:val="000000"/>
                <w:sz w:val="24"/>
                <w:szCs w:val="24"/>
              </w:rPr>
              <w:t xml:space="preserve">: 1687, </w:t>
            </w:r>
            <w:r w:rsidR="00401E4B">
              <w:rPr>
                <w:rFonts w:ascii="Times New Roman" w:eastAsia="Times New Roman" w:hAnsi="Times New Roman" w:cs="Times New Roman"/>
                <w:color w:val="000000"/>
                <w:sz w:val="24"/>
                <w:szCs w:val="24"/>
                <w:lang w:val="kk-KZ"/>
              </w:rPr>
              <w:t>шетелден келу ұтқырлығы</w:t>
            </w:r>
            <w:r w:rsidRPr="00DC3D7E">
              <w:rPr>
                <w:rFonts w:ascii="Times New Roman" w:eastAsia="Times New Roman" w:hAnsi="Times New Roman" w:cs="Times New Roman"/>
                <w:color w:val="000000"/>
                <w:sz w:val="24"/>
                <w:szCs w:val="24"/>
              </w:rPr>
              <w:t>: 1867</w:t>
            </w:r>
          </w:p>
        </w:tc>
        <w:tc>
          <w:tcPr>
            <w:tcW w:w="491" w:type="dxa"/>
            <w:shd w:val="clear" w:color="auto" w:fill="auto"/>
            <w:noWrap/>
            <w:vAlign w:val="center"/>
            <w:hideMark/>
          </w:tcPr>
          <w:p w14:paraId="4577DF87"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22C71BA1"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4B7BC44F"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6626D5DA"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7AE6ED26"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0824CCA9"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06CC1AA2"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5F2664E8"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r>
      <w:tr w:rsidR="00535354" w:rsidRPr="00DC3D7E" w14:paraId="1B263947" w14:textId="77777777" w:rsidTr="00017077">
        <w:trPr>
          <w:trHeight w:val="580"/>
          <w:jc w:val="center"/>
        </w:trPr>
        <w:tc>
          <w:tcPr>
            <w:tcW w:w="433" w:type="dxa"/>
            <w:shd w:val="clear" w:color="auto" w:fill="auto"/>
            <w:noWrap/>
            <w:vAlign w:val="center"/>
            <w:hideMark/>
          </w:tcPr>
          <w:p w14:paraId="3A6AABA7" w14:textId="77777777" w:rsidR="00535354" w:rsidRPr="00DC3D7E" w:rsidRDefault="00535354" w:rsidP="00017077">
            <w:pPr>
              <w:spacing w:after="0" w:line="240" w:lineRule="auto"/>
              <w:jc w:val="right"/>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6</w:t>
            </w:r>
          </w:p>
        </w:tc>
        <w:tc>
          <w:tcPr>
            <w:tcW w:w="1552" w:type="dxa"/>
            <w:shd w:val="clear" w:color="auto" w:fill="auto"/>
            <w:vAlign w:val="center"/>
            <w:hideMark/>
          </w:tcPr>
          <w:p w14:paraId="2947F52B" w14:textId="77777777" w:rsidR="00535354" w:rsidRPr="00DC3D7E" w:rsidRDefault="00535354" w:rsidP="00017077">
            <w:pPr>
              <w:spacing w:after="0" w:line="240" w:lineRule="auto"/>
              <w:rPr>
                <w:rFonts w:ascii="Times New Roman" w:eastAsia="Times New Roman" w:hAnsi="Times New Roman" w:cs="Times New Roman"/>
                <w:color w:val="000000"/>
                <w:sz w:val="24"/>
                <w:szCs w:val="24"/>
                <w:lang w:val="kk-KZ"/>
              </w:rPr>
            </w:pPr>
            <w:r w:rsidRPr="00DC3D7E">
              <w:rPr>
                <w:rFonts w:ascii="Times New Roman" w:eastAsia="Times New Roman" w:hAnsi="Times New Roman" w:cs="Times New Roman"/>
                <w:color w:val="000000"/>
                <w:sz w:val="24"/>
                <w:szCs w:val="24"/>
              </w:rPr>
              <w:t>Сол</w:t>
            </w:r>
            <w:r w:rsidRPr="00DC3D7E">
              <w:rPr>
                <w:rFonts w:ascii="Times New Roman" w:eastAsia="Times New Roman" w:hAnsi="Times New Roman" w:cs="Times New Roman"/>
                <w:color w:val="000000"/>
                <w:sz w:val="24"/>
                <w:szCs w:val="24"/>
                <w:lang w:val="kk-KZ"/>
              </w:rPr>
              <w:t xml:space="preserve">түстік </w:t>
            </w:r>
            <w:r w:rsidRPr="00DC3D7E">
              <w:rPr>
                <w:rFonts w:ascii="Times New Roman" w:eastAsia="Times New Roman" w:hAnsi="Times New Roman" w:cs="Times New Roman"/>
                <w:color w:val="000000"/>
                <w:sz w:val="24"/>
                <w:szCs w:val="24"/>
              </w:rPr>
              <w:t>Америка мен Е</w:t>
            </w:r>
            <w:r w:rsidRPr="00DC3D7E">
              <w:rPr>
                <w:rFonts w:ascii="Times New Roman" w:eastAsia="Times New Roman" w:hAnsi="Times New Roman" w:cs="Times New Roman"/>
                <w:color w:val="000000"/>
                <w:sz w:val="24"/>
                <w:szCs w:val="24"/>
                <w:lang w:val="kk-KZ"/>
              </w:rPr>
              <w:t xml:space="preserve">уропалық </w:t>
            </w:r>
            <w:r w:rsidRPr="00DC3D7E">
              <w:rPr>
                <w:rFonts w:ascii="Times New Roman" w:eastAsia="Times New Roman" w:hAnsi="Times New Roman" w:cs="Times New Roman"/>
                <w:color w:val="000000"/>
                <w:sz w:val="24"/>
                <w:szCs w:val="24"/>
              </w:rPr>
              <w:t>О</w:t>
            </w:r>
            <w:r w:rsidRPr="00DC3D7E">
              <w:rPr>
                <w:rFonts w:ascii="Times New Roman" w:eastAsia="Times New Roman" w:hAnsi="Times New Roman" w:cs="Times New Roman"/>
                <w:color w:val="000000"/>
                <w:sz w:val="24"/>
                <w:szCs w:val="24"/>
                <w:lang w:val="kk-KZ"/>
              </w:rPr>
              <w:t>дақ</w:t>
            </w:r>
          </w:p>
        </w:tc>
        <w:tc>
          <w:tcPr>
            <w:tcW w:w="491" w:type="dxa"/>
            <w:shd w:val="clear" w:color="auto" w:fill="auto"/>
            <w:noWrap/>
            <w:vAlign w:val="center"/>
            <w:hideMark/>
          </w:tcPr>
          <w:p w14:paraId="489541BF"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21080F09"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4D358D28"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2455" w:type="dxa"/>
            <w:gridSpan w:val="5"/>
            <w:shd w:val="clear" w:color="000000" w:fill="D9D9D9"/>
            <w:vAlign w:val="center"/>
            <w:hideMark/>
          </w:tcPr>
          <w:p w14:paraId="1A751CE9" w14:textId="2735DCA1" w:rsidR="00535354" w:rsidRPr="00DC3D7E" w:rsidRDefault="00535354" w:rsidP="00017077">
            <w:pPr>
              <w:spacing w:after="0" w:line="240" w:lineRule="auto"/>
              <w:jc w:val="center"/>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xml:space="preserve">12 </w:t>
            </w:r>
            <w:r w:rsidRPr="00DC3D7E">
              <w:rPr>
                <w:rFonts w:ascii="Times New Roman" w:eastAsia="Times New Roman" w:hAnsi="Times New Roman" w:cs="Times New Roman"/>
                <w:color w:val="000000"/>
                <w:sz w:val="24"/>
                <w:szCs w:val="24"/>
                <w:lang w:val="kk-KZ"/>
              </w:rPr>
              <w:t>бағдарлама</w:t>
            </w:r>
            <w:r w:rsidRPr="00DC3D7E">
              <w:rPr>
                <w:rFonts w:ascii="Times New Roman" w:eastAsia="Times New Roman" w:hAnsi="Times New Roman" w:cs="Times New Roman"/>
                <w:color w:val="000000"/>
                <w:sz w:val="24"/>
                <w:szCs w:val="24"/>
              </w:rPr>
              <w:t xml:space="preserve">, </w:t>
            </w:r>
            <w:r w:rsidR="00401E4B">
              <w:rPr>
                <w:rFonts w:ascii="Times New Roman" w:eastAsia="Times New Roman" w:hAnsi="Times New Roman" w:cs="Times New Roman"/>
                <w:color w:val="000000"/>
                <w:sz w:val="24"/>
                <w:szCs w:val="24"/>
                <w:lang w:val="kk-KZ"/>
              </w:rPr>
              <w:t>шетелге шығу ұтқырлығы</w:t>
            </w:r>
            <w:r w:rsidRPr="00DC3D7E">
              <w:rPr>
                <w:rFonts w:ascii="Times New Roman" w:eastAsia="Times New Roman" w:hAnsi="Times New Roman" w:cs="Times New Roman"/>
                <w:color w:val="000000"/>
                <w:sz w:val="24"/>
                <w:szCs w:val="24"/>
              </w:rPr>
              <w:t xml:space="preserve">: 2 484, </w:t>
            </w:r>
            <w:r w:rsidR="00401E4B">
              <w:rPr>
                <w:rFonts w:ascii="Times New Roman" w:eastAsia="Times New Roman" w:hAnsi="Times New Roman" w:cs="Times New Roman"/>
                <w:color w:val="000000"/>
                <w:sz w:val="24"/>
                <w:szCs w:val="24"/>
                <w:lang w:val="kk-KZ"/>
              </w:rPr>
              <w:t>шетелден келу ұтқырлығы</w:t>
            </w:r>
            <w:r w:rsidRPr="00DC3D7E">
              <w:rPr>
                <w:rFonts w:ascii="Times New Roman" w:eastAsia="Times New Roman" w:hAnsi="Times New Roman" w:cs="Times New Roman"/>
                <w:color w:val="000000"/>
                <w:sz w:val="24"/>
                <w:szCs w:val="24"/>
              </w:rPr>
              <w:t>: 1 673</w:t>
            </w:r>
          </w:p>
        </w:tc>
        <w:tc>
          <w:tcPr>
            <w:tcW w:w="491" w:type="dxa"/>
            <w:shd w:val="clear" w:color="auto" w:fill="auto"/>
            <w:noWrap/>
            <w:vAlign w:val="center"/>
            <w:hideMark/>
          </w:tcPr>
          <w:p w14:paraId="19E2E745"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30CF06A1"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113E09AF"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14064516"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4F950D8C"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24358250"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33D4F15C"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0B3C160A"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r>
      <w:tr w:rsidR="00535354" w:rsidRPr="00DC3D7E" w14:paraId="2D53EB93" w14:textId="77777777" w:rsidTr="00017077">
        <w:trPr>
          <w:trHeight w:val="610"/>
          <w:jc w:val="center"/>
        </w:trPr>
        <w:tc>
          <w:tcPr>
            <w:tcW w:w="433" w:type="dxa"/>
            <w:shd w:val="clear" w:color="auto" w:fill="auto"/>
            <w:noWrap/>
            <w:vAlign w:val="center"/>
            <w:hideMark/>
          </w:tcPr>
          <w:p w14:paraId="247022C0" w14:textId="77777777" w:rsidR="00535354" w:rsidRPr="00DC3D7E" w:rsidRDefault="00535354" w:rsidP="00017077">
            <w:pPr>
              <w:spacing w:after="0" w:line="240" w:lineRule="auto"/>
              <w:jc w:val="right"/>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7</w:t>
            </w:r>
          </w:p>
        </w:tc>
        <w:tc>
          <w:tcPr>
            <w:tcW w:w="1552" w:type="dxa"/>
            <w:shd w:val="clear" w:color="auto" w:fill="auto"/>
            <w:vAlign w:val="center"/>
            <w:hideMark/>
          </w:tcPr>
          <w:p w14:paraId="7CF1DDF0"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АСЕАН</w:t>
            </w:r>
          </w:p>
        </w:tc>
        <w:tc>
          <w:tcPr>
            <w:tcW w:w="491" w:type="dxa"/>
            <w:shd w:val="clear" w:color="auto" w:fill="auto"/>
            <w:noWrap/>
            <w:vAlign w:val="center"/>
            <w:hideMark/>
          </w:tcPr>
          <w:p w14:paraId="65DC373F"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4C405DDA"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5C5D5899"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041CCEB6"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2455" w:type="dxa"/>
            <w:gridSpan w:val="5"/>
            <w:shd w:val="clear" w:color="000000" w:fill="D9D9D9"/>
            <w:vAlign w:val="center"/>
            <w:hideMark/>
          </w:tcPr>
          <w:p w14:paraId="6032C986" w14:textId="4CD12A97" w:rsidR="00535354" w:rsidRPr="00DC3D7E" w:rsidRDefault="00535354" w:rsidP="00017077">
            <w:pPr>
              <w:spacing w:after="0" w:line="240" w:lineRule="auto"/>
              <w:jc w:val="center"/>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xml:space="preserve">14 </w:t>
            </w:r>
            <w:r w:rsidRPr="00DC3D7E">
              <w:rPr>
                <w:rFonts w:ascii="Times New Roman" w:eastAsia="Times New Roman" w:hAnsi="Times New Roman" w:cs="Times New Roman"/>
                <w:color w:val="000000"/>
                <w:sz w:val="24"/>
                <w:szCs w:val="24"/>
                <w:lang w:val="kk-KZ"/>
              </w:rPr>
              <w:t>бағдарлама</w:t>
            </w:r>
            <w:r w:rsidRPr="00DC3D7E">
              <w:rPr>
                <w:rFonts w:ascii="Times New Roman" w:eastAsia="Times New Roman" w:hAnsi="Times New Roman" w:cs="Times New Roman"/>
                <w:color w:val="000000"/>
                <w:sz w:val="24"/>
                <w:szCs w:val="24"/>
              </w:rPr>
              <w:t>,</w:t>
            </w:r>
            <w:r w:rsidRPr="00DC3D7E">
              <w:rPr>
                <w:rFonts w:ascii="Times New Roman" w:eastAsia="Times New Roman" w:hAnsi="Times New Roman" w:cs="Times New Roman"/>
                <w:color w:val="000000"/>
                <w:sz w:val="24"/>
                <w:szCs w:val="24"/>
                <w:lang w:val="kk-KZ"/>
              </w:rPr>
              <w:t xml:space="preserve"> </w:t>
            </w:r>
            <w:r w:rsidR="00401E4B">
              <w:rPr>
                <w:rFonts w:ascii="Times New Roman" w:eastAsia="Times New Roman" w:hAnsi="Times New Roman" w:cs="Times New Roman"/>
                <w:color w:val="000000"/>
                <w:sz w:val="24"/>
                <w:szCs w:val="24"/>
                <w:lang w:val="kk-KZ"/>
              </w:rPr>
              <w:t>шетелге шығу ұтқырлығы</w:t>
            </w:r>
            <w:r w:rsidRPr="00DC3D7E">
              <w:rPr>
                <w:rFonts w:ascii="Times New Roman" w:eastAsia="Times New Roman" w:hAnsi="Times New Roman" w:cs="Times New Roman"/>
                <w:color w:val="000000"/>
                <w:sz w:val="24"/>
                <w:szCs w:val="24"/>
              </w:rPr>
              <w:t>: 3 045,</w:t>
            </w:r>
            <w:r w:rsidR="00401E4B">
              <w:rPr>
                <w:rFonts w:ascii="Times New Roman" w:eastAsia="Times New Roman" w:hAnsi="Times New Roman" w:cs="Times New Roman"/>
                <w:color w:val="000000"/>
                <w:sz w:val="24"/>
                <w:szCs w:val="24"/>
                <w:lang w:val="kk-KZ"/>
              </w:rPr>
              <w:t xml:space="preserve"> шетелден келу ұтқырлығы</w:t>
            </w:r>
            <w:r w:rsidRPr="00DC3D7E">
              <w:rPr>
                <w:rFonts w:ascii="Times New Roman" w:eastAsia="Times New Roman" w:hAnsi="Times New Roman" w:cs="Times New Roman"/>
                <w:color w:val="000000"/>
                <w:sz w:val="24"/>
                <w:szCs w:val="24"/>
              </w:rPr>
              <w:t>: 3 631</w:t>
            </w:r>
          </w:p>
        </w:tc>
        <w:tc>
          <w:tcPr>
            <w:tcW w:w="491" w:type="dxa"/>
            <w:shd w:val="clear" w:color="auto" w:fill="auto"/>
            <w:noWrap/>
            <w:vAlign w:val="center"/>
            <w:hideMark/>
          </w:tcPr>
          <w:p w14:paraId="1769F65E"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571D4213"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187CA926"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0171CCE8"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05CE994E"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61DC0194"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50357199"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r>
      <w:tr w:rsidR="00535354" w:rsidRPr="00DC3D7E" w14:paraId="151EE37A" w14:textId="77777777" w:rsidTr="00017077">
        <w:trPr>
          <w:trHeight w:val="600"/>
          <w:jc w:val="center"/>
        </w:trPr>
        <w:tc>
          <w:tcPr>
            <w:tcW w:w="433" w:type="dxa"/>
            <w:shd w:val="clear" w:color="auto" w:fill="auto"/>
            <w:noWrap/>
            <w:vAlign w:val="center"/>
            <w:hideMark/>
          </w:tcPr>
          <w:p w14:paraId="07813CF3" w14:textId="77777777" w:rsidR="00535354" w:rsidRPr="00DC3D7E" w:rsidRDefault="00535354" w:rsidP="00017077">
            <w:pPr>
              <w:spacing w:after="0" w:line="240" w:lineRule="auto"/>
              <w:jc w:val="right"/>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8</w:t>
            </w:r>
          </w:p>
        </w:tc>
        <w:tc>
          <w:tcPr>
            <w:tcW w:w="1552" w:type="dxa"/>
            <w:shd w:val="clear" w:color="auto" w:fill="auto"/>
            <w:vAlign w:val="center"/>
            <w:hideMark/>
          </w:tcPr>
          <w:p w14:paraId="040BE1E4"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АСЕАН мен AIMS</w:t>
            </w:r>
          </w:p>
        </w:tc>
        <w:tc>
          <w:tcPr>
            <w:tcW w:w="491" w:type="dxa"/>
            <w:shd w:val="clear" w:color="auto" w:fill="auto"/>
            <w:noWrap/>
            <w:vAlign w:val="center"/>
            <w:hideMark/>
          </w:tcPr>
          <w:p w14:paraId="56E5905D"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3FE023E4"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14CDAF15"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31C27685"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0C49A782"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2455" w:type="dxa"/>
            <w:gridSpan w:val="5"/>
            <w:shd w:val="clear" w:color="000000" w:fill="D9D9D9"/>
            <w:vAlign w:val="center"/>
            <w:hideMark/>
          </w:tcPr>
          <w:p w14:paraId="00ABDBE1" w14:textId="79073AB2" w:rsidR="00535354" w:rsidRPr="00DC3D7E" w:rsidRDefault="00535354" w:rsidP="00017077">
            <w:pPr>
              <w:spacing w:after="0" w:line="240" w:lineRule="auto"/>
              <w:jc w:val="center"/>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xml:space="preserve">7 </w:t>
            </w:r>
            <w:proofErr w:type="spellStart"/>
            <w:r w:rsidRPr="00DC3D7E">
              <w:rPr>
                <w:rFonts w:ascii="Times New Roman" w:eastAsia="Times New Roman" w:hAnsi="Times New Roman" w:cs="Times New Roman"/>
                <w:color w:val="000000"/>
                <w:sz w:val="24"/>
                <w:szCs w:val="24"/>
              </w:rPr>
              <w:t>бағдарлама</w:t>
            </w:r>
            <w:proofErr w:type="spellEnd"/>
            <w:r w:rsidRPr="00DC3D7E">
              <w:rPr>
                <w:rFonts w:ascii="Times New Roman" w:eastAsia="Times New Roman" w:hAnsi="Times New Roman" w:cs="Times New Roman"/>
                <w:color w:val="000000"/>
                <w:sz w:val="24"/>
                <w:szCs w:val="24"/>
              </w:rPr>
              <w:t xml:space="preserve">, </w:t>
            </w:r>
            <w:r w:rsidR="00401E4B">
              <w:rPr>
                <w:rFonts w:ascii="Times New Roman" w:eastAsia="Times New Roman" w:hAnsi="Times New Roman" w:cs="Times New Roman"/>
                <w:color w:val="000000"/>
                <w:sz w:val="24"/>
                <w:szCs w:val="24"/>
                <w:lang w:val="kk-KZ"/>
              </w:rPr>
              <w:t>шетелге шығу ұтқырлығы</w:t>
            </w:r>
            <w:r w:rsidRPr="00DC3D7E">
              <w:rPr>
                <w:rFonts w:ascii="Times New Roman" w:eastAsia="Times New Roman" w:hAnsi="Times New Roman" w:cs="Times New Roman"/>
                <w:color w:val="000000"/>
                <w:sz w:val="24"/>
                <w:szCs w:val="24"/>
              </w:rPr>
              <w:t>: 746,</w:t>
            </w:r>
            <w:r w:rsidR="00401E4B">
              <w:rPr>
                <w:rFonts w:ascii="Times New Roman" w:eastAsia="Times New Roman" w:hAnsi="Times New Roman" w:cs="Times New Roman"/>
                <w:color w:val="000000"/>
                <w:sz w:val="24"/>
                <w:szCs w:val="24"/>
                <w:lang w:val="kk-KZ"/>
              </w:rPr>
              <w:t xml:space="preserve"> шетелден келу ұтқырлығы</w:t>
            </w:r>
            <w:r w:rsidRPr="00DC3D7E">
              <w:rPr>
                <w:rFonts w:ascii="Times New Roman" w:eastAsia="Times New Roman" w:hAnsi="Times New Roman" w:cs="Times New Roman"/>
                <w:color w:val="000000"/>
                <w:sz w:val="24"/>
                <w:szCs w:val="24"/>
              </w:rPr>
              <w:t>: 759</w:t>
            </w:r>
          </w:p>
        </w:tc>
        <w:tc>
          <w:tcPr>
            <w:tcW w:w="491" w:type="dxa"/>
            <w:shd w:val="clear" w:color="auto" w:fill="auto"/>
            <w:noWrap/>
            <w:vAlign w:val="center"/>
            <w:hideMark/>
          </w:tcPr>
          <w:p w14:paraId="5C1EFC50"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2BC25E09"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5A9E3D75"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03A8A892"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78578E33"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51F73E53"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r>
      <w:tr w:rsidR="00535354" w:rsidRPr="00DC3D7E" w14:paraId="1BDFCC16" w14:textId="77777777" w:rsidTr="00017077">
        <w:trPr>
          <w:trHeight w:val="590"/>
          <w:jc w:val="center"/>
        </w:trPr>
        <w:tc>
          <w:tcPr>
            <w:tcW w:w="433" w:type="dxa"/>
            <w:shd w:val="clear" w:color="auto" w:fill="auto"/>
            <w:noWrap/>
            <w:vAlign w:val="center"/>
            <w:hideMark/>
          </w:tcPr>
          <w:p w14:paraId="5D097352" w14:textId="77777777" w:rsidR="00535354" w:rsidRPr="00DC3D7E" w:rsidRDefault="00535354" w:rsidP="00017077">
            <w:pPr>
              <w:spacing w:after="0" w:line="240" w:lineRule="auto"/>
              <w:jc w:val="right"/>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9</w:t>
            </w:r>
          </w:p>
        </w:tc>
        <w:tc>
          <w:tcPr>
            <w:tcW w:w="1552" w:type="dxa"/>
            <w:shd w:val="clear" w:color="auto" w:fill="auto"/>
            <w:vAlign w:val="center"/>
            <w:hideMark/>
          </w:tcPr>
          <w:p w14:paraId="4E99ECE0"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ICI-ECP (ЕО)</w:t>
            </w:r>
          </w:p>
        </w:tc>
        <w:tc>
          <w:tcPr>
            <w:tcW w:w="491" w:type="dxa"/>
            <w:shd w:val="clear" w:color="auto" w:fill="auto"/>
            <w:noWrap/>
            <w:vAlign w:val="center"/>
            <w:hideMark/>
          </w:tcPr>
          <w:p w14:paraId="02213049"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4E460B01"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7020FED4"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3CDCF736"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0404B78D"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2455" w:type="dxa"/>
            <w:gridSpan w:val="5"/>
            <w:shd w:val="clear" w:color="000000" w:fill="D9D9D9"/>
            <w:vAlign w:val="center"/>
            <w:hideMark/>
          </w:tcPr>
          <w:p w14:paraId="44024309" w14:textId="7A752AF6" w:rsidR="00535354" w:rsidRPr="00DC3D7E" w:rsidRDefault="00535354" w:rsidP="00017077">
            <w:pPr>
              <w:spacing w:after="0" w:line="240" w:lineRule="auto"/>
              <w:jc w:val="center"/>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xml:space="preserve"> 5 </w:t>
            </w:r>
            <w:proofErr w:type="spellStart"/>
            <w:r w:rsidRPr="00DC3D7E">
              <w:rPr>
                <w:rFonts w:ascii="Times New Roman" w:eastAsia="Times New Roman" w:hAnsi="Times New Roman" w:cs="Times New Roman"/>
                <w:color w:val="000000"/>
                <w:sz w:val="24"/>
                <w:szCs w:val="24"/>
              </w:rPr>
              <w:t>бағдарлама</w:t>
            </w:r>
            <w:proofErr w:type="spellEnd"/>
            <w:r w:rsidRPr="00DC3D7E">
              <w:rPr>
                <w:rFonts w:ascii="Times New Roman" w:eastAsia="Times New Roman" w:hAnsi="Times New Roman" w:cs="Times New Roman"/>
                <w:color w:val="000000"/>
                <w:sz w:val="24"/>
                <w:szCs w:val="24"/>
              </w:rPr>
              <w:t xml:space="preserve">, </w:t>
            </w:r>
            <w:r w:rsidR="00401E4B">
              <w:rPr>
                <w:rFonts w:ascii="Times New Roman" w:eastAsia="Times New Roman" w:hAnsi="Times New Roman" w:cs="Times New Roman"/>
                <w:color w:val="000000"/>
                <w:sz w:val="24"/>
                <w:szCs w:val="24"/>
                <w:lang w:val="kk-KZ"/>
              </w:rPr>
              <w:t>шетелге шығу ұтқырлығы</w:t>
            </w:r>
            <w:r w:rsidRPr="00DC3D7E">
              <w:rPr>
                <w:rFonts w:ascii="Times New Roman" w:eastAsia="Times New Roman" w:hAnsi="Times New Roman" w:cs="Times New Roman"/>
                <w:color w:val="000000"/>
                <w:sz w:val="24"/>
                <w:szCs w:val="24"/>
              </w:rPr>
              <w:t>: 69,</w:t>
            </w:r>
            <w:r w:rsidR="00401E4B">
              <w:rPr>
                <w:rFonts w:ascii="Times New Roman" w:eastAsia="Times New Roman" w:hAnsi="Times New Roman" w:cs="Times New Roman"/>
                <w:color w:val="000000"/>
                <w:sz w:val="24"/>
                <w:szCs w:val="24"/>
                <w:lang w:val="kk-KZ"/>
              </w:rPr>
              <w:t xml:space="preserve"> шетелден келу ұтқырлығы</w:t>
            </w:r>
            <w:r w:rsidRPr="00DC3D7E">
              <w:rPr>
                <w:rFonts w:ascii="Times New Roman" w:eastAsia="Times New Roman" w:hAnsi="Times New Roman" w:cs="Times New Roman"/>
                <w:color w:val="000000"/>
                <w:sz w:val="24"/>
                <w:szCs w:val="24"/>
              </w:rPr>
              <w:t>: 61</w:t>
            </w:r>
          </w:p>
        </w:tc>
        <w:tc>
          <w:tcPr>
            <w:tcW w:w="491" w:type="dxa"/>
            <w:shd w:val="clear" w:color="auto" w:fill="auto"/>
            <w:noWrap/>
            <w:vAlign w:val="center"/>
            <w:hideMark/>
          </w:tcPr>
          <w:p w14:paraId="25D28D8F"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198D5FE6"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5FA4AFD4"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4BFA3779"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592F0688"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7C1A669F"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r>
      <w:tr w:rsidR="00535354" w:rsidRPr="00DC3D7E" w14:paraId="21561EB5" w14:textId="77777777" w:rsidTr="00017077">
        <w:trPr>
          <w:trHeight w:val="590"/>
          <w:jc w:val="center"/>
        </w:trPr>
        <w:tc>
          <w:tcPr>
            <w:tcW w:w="433" w:type="dxa"/>
            <w:shd w:val="clear" w:color="auto" w:fill="auto"/>
            <w:noWrap/>
            <w:vAlign w:val="center"/>
            <w:hideMark/>
          </w:tcPr>
          <w:p w14:paraId="73A5383D" w14:textId="77777777" w:rsidR="00535354" w:rsidRPr="00DC3D7E" w:rsidRDefault="00535354" w:rsidP="00017077">
            <w:pPr>
              <w:spacing w:after="0" w:line="240" w:lineRule="auto"/>
              <w:jc w:val="right"/>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10</w:t>
            </w:r>
          </w:p>
        </w:tc>
        <w:tc>
          <w:tcPr>
            <w:tcW w:w="1552" w:type="dxa"/>
            <w:shd w:val="clear" w:color="auto" w:fill="auto"/>
            <w:vAlign w:val="center"/>
            <w:hideMark/>
          </w:tcPr>
          <w:p w14:paraId="246B6A9B"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proofErr w:type="spellStart"/>
            <w:r w:rsidRPr="00DC3D7E">
              <w:rPr>
                <w:rFonts w:ascii="Times New Roman" w:eastAsia="Times New Roman" w:hAnsi="Times New Roman" w:cs="Times New Roman"/>
                <w:color w:val="000000"/>
                <w:sz w:val="24"/>
                <w:szCs w:val="24"/>
              </w:rPr>
              <w:t>Ресей</w:t>
            </w:r>
            <w:proofErr w:type="spellEnd"/>
            <w:r w:rsidRPr="00DC3D7E">
              <w:rPr>
                <w:rFonts w:ascii="Times New Roman" w:eastAsia="Times New Roman" w:hAnsi="Times New Roman" w:cs="Times New Roman"/>
                <w:color w:val="000000"/>
                <w:sz w:val="24"/>
                <w:szCs w:val="24"/>
              </w:rPr>
              <w:t xml:space="preserve"> мен </w:t>
            </w:r>
            <w:proofErr w:type="spellStart"/>
            <w:r w:rsidRPr="00DC3D7E">
              <w:rPr>
                <w:rFonts w:ascii="Times New Roman" w:eastAsia="Times New Roman" w:hAnsi="Times New Roman" w:cs="Times New Roman"/>
                <w:color w:val="000000"/>
                <w:sz w:val="24"/>
                <w:szCs w:val="24"/>
              </w:rPr>
              <w:t>Үндістан</w:t>
            </w:r>
            <w:proofErr w:type="spellEnd"/>
          </w:p>
        </w:tc>
        <w:tc>
          <w:tcPr>
            <w:tcW w:w="491" w:type="dxa"/>
            <w:shd w:val="clear" w:color="auto" w:fill="auto"/>
            <w:noWrap/>
            <w:vAlign w:val="center"/>
            <w:hideMark/>
          </w:tcPr>
          <w:p w14:paraId="47E58C42"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4C42928C"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30FCE525"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70EF7F93"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2EFE2104"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66455E9B"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2455" w:type="dxa"/>
            <w:gridSpan w:val="5"/>
            <w:shd w:val="clear" w:color="000000" w:fill="D9D9D9"/>
            <w:vAlign w:val="center"/>
            <w:hideMark/>
          </w:tcPr>
          <w:p w14:paraId="0E4B5D71" w14:textId="674C4F74" w:rsidR="00535354" w:rsidRPr="00DC3D7E" w:rsidRDefault="00535354" w:rsidP="00017077">
            <w:pPr>
              <w:spacing w:after="0" w:line="240" w:lineRule="auto"/>
              <w:jc w:val="center"/>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xml:space="preserve">9 </w:t>
            </w:r>
            <w:proofErr w:type="spellStart"/>
            <w:r w:rsidRPr="00DC3D7E">
              <w:rPr>
                <w:rFonts w:ascii="Times New Roman" w:eastAsia="Times New Roman" w:hAnsi="Times New Roman" w:cs="Times New Roman"/>
                <w:color w:val="000000"/>
                <w:sz w:val="24"/>
                <w:szCs w:val="24"/>
              </w:rPr>
              <w:t>бағдарлама</w:t>
            </w:r>
            <w:proofErr w:type="spellEnd"/>
            <w:r w:rsidRPr="00DC3D7E">
              <w:rPr>
                <w:rFonts w:ascii="Times New Roman" w:eastAsia="Times New Roman" w:hAnsi="Times New Roman" w:cs="Times New Roman"/>
                <w:color w:val="000000"/>
                <w:sz w:val="24"/>
                <w:szCs w:val="24"/>
              </w:rPr>
              <w:t>,</w:t>
            </w:r>
            <w:r w:rsidRPr="00DC3D7E">
              <w:rPr>
                <w:rFonts w:ascii="Times New Roman" w:eastAsia="Times New Roman" w:hAnsi="Times New Roman" w:cs="Times New Roman"/>
                <w:color w:val="000000"/>
                <w:sz w:val="24"/>
                <w:szCs w:val="24"/>
                <w:lang w:val="kk-KZ"/>
              </w:rPr>
              <w:t xml:space="preserve"> </w:t>
            </w:r>
            <w:r w:rsidR="00FB73C2">
              <w:rPr>
                <w:rFonts w:ascii="Times New Roman" w:eastAsia="Times New Roman" w:hAnsi="Times New Roman" w:cs="Times New Roman"/>
                <w:color w:val="000000"/>
                <w:sz w:val="24"/>
                <w:szCs w:val="24"/>
                <w:lang w:val="kk-KZ"/>
              </w:rPr>
              <w:t xml:space="preserve">шетелге шығу </w:t>
            </w:r>
            <w:proofErr w:type="gramStart"/>
            <w:r w:rsidR="00FB73C2">
              <w:rPr>
                <w:rFonts w:ascii="Times New Roman" w:eastAsia="Times New Roman" w:hAnsi="Times New Roman" w:cs="Times New Roman"/>
                <w:color w:val="000000"/>
                <w:sz w:val="24"/>
                <w:szCs w:val="24"/>
                <w:lang w:val="kk-KZ"/>
              </w:rPr>
              <w:t>ұтқырлығы</w:t>
            </w:r>
            <w:r w:rsidR="00FB73C2" w:rsidRPr="00DC3D7E" w:rsidDel="00401E4B">
              <w:rPr>
                <w:rFonts w:ascii="Times New Roman" w:eastAsia="Times New Roman" w:hAnsi="Times New Roman" w:cs="Times New Roman"/>
                <w:color w:val="000000"/>
                <w:sz w:val="24"/>
                <w:szCs w:val="24"/>
                <w:lang w:val="kk-KZ"/>
              </w:rPr>
              <w:t xml:space="preserve"> </w:t>
            </w:r>
            <w:r w:rsidRPr="00DC3D7E">
              <w:rPr>
                <w:rFonts w:ascii="Times New Roman" w:eastAsia="Times New Roman" w:hAnsi="Times New Roman" w:cs="Times New Roman"/>
                <w:color w:val="000000"/>
                <w:sz w:val="24"/>
                <w:szCs w:val="24"/>
              </w:rPr>
              <w:t>:</w:t>
            </w:r>
            <w:proofErr w:type="gramEnd"/>
            <w:r w:rsidRPr="00DC3D7E">
              <w:rPr>
                <w:rFonts w:ascii="Times New Roman" w:eastAsia="Times New Roman" w:hAnsi="Times New Roman" w:cs="Times New Roman"/>
                <w:color w:val="000000"/>
                <w:sz w:val="24"/>
                <w:szCs w:val="24"/>
              </w:rPr>
              <w:t xml:space="preserve"> 1 086,</w:t>
            </w:r>
            <w:r w:rsidR="00401E4B">
              <w:rPr>
                <w:rFonts w:ascii="Times New Roman" w:eastAsia="Times New Roman" w:hAnsi="Times New Roman" w:cs="Times New Roman"/>
                <w:color w:val="000000"/>
                <w:sz w:val="24"/>
                <w:szCs w:val="24"/>
                <w:lang w:val="kk-KZ"/>
              </w:rPr>
              <w:t xml:space="preserve"> шетелден келу ұтқырлығы</w:t>
            </w:r>
            <w:r w:rsidRPr="00DC3D7E">
              <w:rPr>
                <w:rFonts w:ascii="Times New Roman" w:eastAsia="Times New Roman" w:hAnsi="Times New Roman" w:cs="Times New Roman"/>
                <w:color w:val="000000"/>
                <w:sz w:val="24"/>
                <w:szCs w:val="24"/>
              </w:rPr>
              <w:t>: 1 130</w:t>
            </w:r>
          </w:p>
        </w:tc>
        <w:tc>
          <w:tcPr>
            <w:tcW w:w="491" w:type="dxa"/>
            <w:shd w:val="clear" w:color="auto" w:fill="auto"/>
            <w:noWrap/>
            <w:vAlign w:val="center"/>
            <w:hideMark/>
          </w:tcPr>
          <w:p w14:paraId="7C4C7890"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1CBA1537"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29CC9DD9"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29D05085"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37ADCB1E"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r>
      <w:tr w:rsidR="00535354" w:rsidRPr="00DC3D7E" w14:paraId="23D6243F" w14:textId="77777777" w:rsidTr="00017077">
        <w:trPr>
          <w:trHeight w:val="460"/>
          <w:jc w:val="center"/>
        </w:trPr>
        <w:tc>
          <w:tcPr>
            <w:tcW w:w="433" w:type="dxa"/>
            <w:shd w:val="clear" w:color="auto" w:fill="auto"/>
            <w:noWrap/>
            <w:vAlign w:val="center"/>
            <w:hideMark/>
          </w:tcPr>
          <w:p w14:paraId="7FE4D34D" w14:textId="77777777" w:rsidR="00535354" w:rsidRPr="00DC3D7E" w:rsidRDefault="00535354" w:rsidP="00017077">
            <w:pPr>
              <w:spacing w:after="0" w:line="240" w:lineRule="auto"/>
              <w:jc w:val="right"/>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11</w:t>
            </w:r>
          </w:p>
        </w:tc>
        <w:tc>
          <w:tcPr>
            <w:tcW w:w="1552" w:type="dxa"/>
            <w:shd w:val="clear" w:color="auto" w:fill="auto"/>
            <w:vAlign w:val="center"/>
            <w:hideMark/>
          </w:tcPr>
          <w:p w14:paraId="088B311B"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proofErr w:type="spellStart"/>
            <w:r w:rsidRPr="00DC3D7E">
              <w:rPr>
                <w:rFonts w:ascii="Times New Roman" w:eastAsia="Times New Roman" w:hAnsi="Times New Roman" w:cs="Times New Roman"/>
                <w:color w:val="000000"/>
                <w:sz w:val="24"/>
                <w:szCs w:val="24"/>
              </w:rPr>
              <w:t>Латын</w:t>
            </w:r>
            <w:proofErr w:type="spellEnd"/>
            <w:r w:rsidRPr="00DC3D7E">
              <w:rPr>
                <w:rFonts w:ascii="Times New Roman" w:eastAsia="Times New Roman" w:hAnsi="Times New Roman" w:cs="Times New Roman"/>
                <w:color w:val="000000"/>
                <w:sz w:val="24"/>
                <w:szCs w:val="24"/>
              </w:rPr>
              <w:t xml:space="preserve"> Америка мен </w:t>
            </w:r>
            <w:proofErr w:type="spellStart"/>
            <w:r w:rsidRPr="00DC3D7E">
              <w:rPr>
                <w:rFonts w:ascii="Times New Roman" w:eastAsia="Times New Roman" w:hAnsi="Times New Roman" w:cs="Times New Roman"/>
                <w:color w:val="000000"/>
                <w:sz w:val="24"/>
                <w:szCs w:val="24"/>
              </w:rPr>
              <w:t>Кариб</w:t>
            </w:r>
            <w:proofErr w:type="spellEnd"/>
            <w:r w:rsidRPr="00DC3D7E">
              <w:rPr>
                <w:rFonts w:ascii="Times New Roman" w:eastAsia="Times New Roman" w:hAnsi="Times New Roman" w:cs="Times New Roman"/>
                <w:color w:val="000000"/>
                <w:sz w:val="24"/>
                <w:szCs w:val="24"/>
              </w:rPr>
              <w:t xml:space="preserve"> </w:t>
            </w:r>
            <w:proofErr w:type="spellStart"/>
            <w:r w:rsidRPr="00DC3D7E">
              <w:rPr>
                <w:rFonts w:ascii="Times New Roman" w:eastAsia="Times New Roman" w:hAnsi="Times New Roman" w:cs="Times New Roman"/>
                <w:color w:val="000000"/>
                <w:sz w:val="24"/>
                <w:szCs w:val="24"/>
              </w:rPr>
              <w:t>теңізі</w:t>
            </w:r>
            <w:proofErr w:type="spellEnd"/>
            <w:r w:rsidRPr="00DC3D7E">
              <w:rPr>
                <w:rFonts w:ascii="Times New Roman" w:eastAsia="Times New Roman" w:hAnsi="Times New Roman" w:cs="Times New Roman"/>
                <w:color w:val="000000"/>
                <w:sz w:val="24"/>
                <w:szCs w:val="24"/>
              </w:rPr>
              <w:t xml:space="preserve">, </w:t>
            </w:r>
            <w:proofErr w:type="spellStart"/>
            <w:r w:rsidRPr="00DC3D7E">
              <w:rPr>
                <w:rFonts w:ascii="Times New Roman" w:eastAsia="Times New Roman" w:hAnsi="Times New Roman" w:cs="Times New Roman"/>
                <w:color w:val="000000"/>
                <w:sz w:val="24"/>
                <w:szCs w:val="24"/>
              </w:rPr>
              <w:t>Түркия</w:t>
            </w:r>
            <w:proofErr w:type="spellEnd"/>
          </w:p>
        </w:tc>
        <w:tc>
          <w:tcPr>
            <w:tcW w:w="491" w:type="dxa"/>
            <w:shd w:val="clear" w:color="auto" w:fill="auto"/>
            <w:noWrap/>
            <w:vAlign w:val="center"/>
            <w:hideMark/>
          </w:tcPr>
          <w:p w14:paraId="5EE77D4C"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71BEB80E"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3CA7DD0F"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0ED8588D"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1CC9D35F"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05BE9531"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7B6E3CAF"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2455" w:type="dxa"/>
            <w:gridSpan w:val="5"/>
            <w:shd w:val="clear" w:color="000000" w:fill="D9D9D9"/>
            <w:vAlign w:val="center"/>
            <w:hideMark/>
          </w:tcPr>
          <w:p w14:paraId="4F1AF524" w14:textId="0514F084" w:rsidR="00535354" w:rsidRPr="00DC3D7E" w:rsidRDefault="00535354" w:rsidP="00017077">
            <w:pPr>
              <w:spacing w:after="0" w:line="240" w:lineRule="auto"/>
              <w:jc w:val="center"/>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xml:space="preserve">11 </w:t>
            </w:r>
            <w:proofErr w:type="spellStart"/>
            <w:r w:rsidRPr="00DC3D7E">
              <w:rPr>
                <w:rFonts w:ascii="Times New Roman" w:eastAsia="Times New Roman" w:hAnsi="Times New Roman" w:cs="Times New Roman"/>
                <w:color w:val="000000"/>
                <w:sz w:val="24"/>
                <w:szCs w:val="24"/>
              </w:rPr>
              <w:t>бағдарлама</w:t>
            </w:r>
            <w:proofErr w:type="spellEnd"/>
            <w:r w:rsidRPr="00DC3D7E">
              <w:rPr>
                <w:rFonts w:ascii="Times New Roman" w:eastAsia="Times New Roman" w:hAnsi="Times New Roman" w:cs="Times New Roman"/>
                <w:color w:val="000000"/>
                <w:sz w:val="24"/>
                <w:szCs w:val="24"/>
              </w:rPr>
              <w:t>,</w:t>
            </w:r>
            <w:r w:rsidRPr="00DC3D7E">
              <w:rPr>
                <w:rFonts w:ascii="Times New Roman" w:eastAsia="Times New Roman" w:hAnsi="Times New Roman" w:cs="Times New Roman"/>
                <w:color w:val="000000"/>
                <w:sz w:val="24"/>
                <w:szCs w:val="24"/>
                <w:lang w:val="kk-KZ"/>
              </w:rPr>
              <w:t xml:space="preserve"> </w:t>
            </w:r>
            <w:r w:rsidR="00401E4B">
              <w:rPr>
                <w:rFonts w:ascii="Times New Roman" w:eastAsia="Times New Roman" w:hAnsi="Times New Roman" w:cs="Times New Roman"/>
                <w:color w:val="000000"/>
                <w:sz w:val="24"/>
                <w:szCs w:val="24"/>
                <w:lang w:val="kk-KZ"/>
              </w:rPr>
              <w:t>шетелге шығу ұтқырлығы</w:t>
            </w:r>
            <w:r w:rsidRPr="00DC3D7E">
              <w:rPr>
                <w:rFonts w:ascii="Times New Roman" w:eastAsia="Times New Roman" w:hAnsi="Times New Roman" w:cs="Times New Roman"/>
                <w:color w:val="000000"/>
                <w:sz w:val="24"/>
                <w:szCs w:val="24"/>
              </w:rPr>
              <w:t>: 1 159,</w:t>
            </w:r>
            <w:r w:rsidR="00401E4B">
              <w:rPr>
                <w:rFonts w:ascii="Times New Roman" w:eastAsia="Times New Roman" w:hAnsi="Times New Roman" w:cs="Times New Roman"/>
                <w:color w:val="000000"/>
                <w:sz w:val="24"/>
                <w:szCs w:val="24"/>
                <w:lang w:val="kk-KZ"/>
              </w:rPr>
              <w:t xml:space="preserve"> шетелден келу ұтқырлығы</w:t>
            </w:r>
            <w:r w:rsidRPr="00DC3D7E">
              <w:rPr>
                <w:rFonts w:ascii="Times New Roman" w:eastAsia="Times New Roman" w:hAnsi="Times New Roman" w:cs="Times New Roman"/>
                <w:color w:val="000000"/>
                <w:sz w:val="24"/>
                <w:szCs w:val="24"/>
              </w:rPr>
              <w:t>: 1 295</w:t>
            </w:r>
          </w:p>
        </w:tc>
        <w:tc>
          <w:tcPr>
            <w:tcW w:w="491" w:type="dxa"/>
            <w:shd w:val="clear" w:color="auto" w:fill="auto"/>
            <w:noWrap/>
            <w:vAlign w:val="center"/>
            <w:hideMark/>
          </w:tcPr>
          <w:p w14:paraId="583B51C0"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76BC0D43"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2755AD5D"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1CE8A387"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r>
      <w:tr w:rsidR="00535354" w:rsidRPr="00DC3D7E" w14:paraId="3B33D2DF" w14:textId="77777777" w:rsidTr="00017077">
        <w:trPr>
          <w:trHeight w:val="590"/>
          <w:jc w:val="center"/>
        </w:trPr>
        <w:tc>
          <w:tcPr>
            <w:tcW w:w="433" w:type="dxa"/>
            <w:shd w:val="clear" w:color="auto" w:fill="auto"/>
            <w:noWrap/>
            <w:vAlign w:val="center"/>
            <w:hideMark/>
          </w:tcPr>
          <w:p w14:paraId="6939532F" w14:textId="77777777" w:rsidR="00535354" w:rsidRPr="00DC3D7E" w:rsidRDefault="00535354" w:rsidP="00017077">
            <w:pPr>
              <w:spacing w:after="0" w:line="240" w:lineRule="auto"/>
              <w:jc w:val="right"/>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12</w:t>
            </w:r>
          </w:p>
        </w:tc>
        <w:tc>
          <w:tcPr>
            <w:tcW w:w="1552" w:type="dxa"/>
            <w:shd w:val="clear" w:color="auto" w:fill="auto"/>
            <w:vAlign w:val="center"/>
            <w:hideMark/>
          </w:tcPr>
          <w:p w14:paraId="57392B28"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proofErr w:type="spellStart"/>
            <w:r w:rsidRPr="00DC3D7E">
              <w:rPr>
                <w:rFonts w:ascii="Times New Roman" w:eastAsia="Times New Roman" w:hAnsi="Times New Roman" w:cs="Times New Roman"/>
                <w:color w:val="000000"/>
                <w:sz w:val="24"/>
                <w:szCs w:val="24"/>
              </w:rPr>
              <w:t>Campus</w:t>
            </w:r>
            <w:proofErr w:type="spellEnd"/>
            <w:r w:rsidRPr="00DC3D7E">
              <w:rPr>
                <w:rFonts w:ascii="Times New Roman" w:eastAsia="Times New Roman" w:hAnsi="Times New Roman" w:cs="Times New Roman"/>
                <w:color w:val="000000"/>
                <w:sz w:val="24"/>
                <w:szCs w:val="24"/>
              </w:rPr>
              <w:t xml:space="preserve"> Asia </w:t>
            </w:r>
            <w:proofErr w:type="spellStart"/>
            <w:r w:rsidRPr="00DC3D7E">
              <w:rPr>
                <w:rFonts w:ascii="Times New Roman" w:eastAsia="Times New Roman" w:hAnsi="Times New Roman" w:cs="Times New Roman"/>
                <w:color w:val="000000"/>
                <w:sz w:val="24"/>
                <w:szCs w:val="24"/>
              </w:rPr>
              <w:t>және</w:t>
            </w:r>
            <w:proofErr w:type="spellEnd"/>
            <w:r w:rsidRPr="00DC3D7E">
              <w:rPr>
                <w:rFonts w:ascii="Times New Roman" w:eastAsia="Times New Roman" w:hAnsi="Times New Roman" w:cs="Times New Roman"/>
                <w:color w:val="000000"/>
                <w:sz w:val="24"/>
                <w:szCs w:val="24"/>
              </w:rPr>
              <w:t xml:space="preserve"> ACEAН</w:t>
            </w:r>
          </w:p>
        </w:tc>
        <w:tc>
          <w:tcPr>
            <w:tcW w:w="491" w:type="dxa"/>
            <w:shd w:val="clear" w:color="auto" w:fill="auto"/>
            <w:noWrap/>
            <w:vAlign w:val="center"/>
            <w:hideMark/>
          </w:tcPr>
          <w:p w14:paraId="47398BC0"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05B32603"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44C5EBB9"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77F0FF9B"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738AD09F"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2F725295"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4FD6EA7B"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02EE4E0C"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2455" w:type="dxa"/>
            <w:gridSpan w:val="5"/>
            <w:shd w:val="clear" w:color="000000" w:fill="D9D9D9"/>
            <w:vAlign w:val="center"/>
            <w:hideMark/>
          </w:tcPr>
          <w:p w14:paraId="0B34E247" w14:textId="6D0EFD59" w:rsidR="00535354" w:rsidRPr="00DC3D7E" w:rsidRDefault="00535354" w:rsidP="00017077">
            <w:pPr>
              <w:spacing w:after="0" w:line="240" w:lineRule="auto"/>
              <w:jc w:val="center"/>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xml:space="preserve">25 </w:t>
            </w:r>
            <w:proofErr w:type="spellStart"/>
            <w:r w:rsidRPr="00DC3D7E">
              <w:rPr>
                <w:rFonts w:ascii="Times New Roman" w:eastAsia="Times New Roman" w:hAnsi="Times New Roman" w:cs="Times New Roman"/>
                <w:color w:val="000000"/>
                <w:sz w:val="24"/>
                <w:szCs w:val="24"/>
              </w:rPr>
              <w:t>бағдарлама</w:t>
            </w:r>
            <w:proofErr w:type="spellEnd"/>
            <w:r w:rsidRPr="00DC3D7E">
              <w:rPr>
                <w:rFonts w:ascii="Times New Roman" w:eastAsia="Times New Roman" w:hAnsi="Times New Roman" w:cs="Times New Roman"/>
                <w:color w:val="000000"/>
                <w:sz w:val="24"/>
                <w:szCs w:val="24"/>
              </w:rPr>
              <w:t>,</w:t>
            </w:r>
            <w:r w:rsidRPr="00DC3D7E">
              <w:rPr>
                <w:rFonts w:ascii="Times New Roman" w:eastAsia="Times New Roman" w:hAnsi="Times New Roman" w:cs="Times New Roman"/>
                <w:color w:val="000000"/>
                <w:sz w:val="24"/>
                <w:szCs w:val="24"/>
                <w:lang w:val="kk-KZ"/>
              </w:rPr>
              <w:t xml:space="preserve"> </w:t>
            </w:r>
            <w:r w:rsidR="00401E4B">
              <w:rPr>
                <w:rFonts w:ascii="Times New Roman" w:eastAsia="Times New Roman" w:hAnsi="Times New Roman" w:cs="Times New Roman"/>
                <w:color w:val="000000"/>
                <w:sz w:val="24"/>
                <w:szCs w:val="24"/>
                <w:lang w:val="kk-KZ"/>
              </w:rPr>
              <w:t>шетелге шығу ұтқырлығы</w:t>
            </w:r>
            <w:r w:rsidRPr="00DC3D7E">
              <w:rPr>
                <w:rFonts w:ascii="Times New Roman" w:eastAsia="Times New Roman" w:hAnsi="Times New Roman" w:cs="Times New Roman"/>
                <w:color w:val="000000"/>
                <w:sz w:val="24"/>
                <w:szCs w:val="24"/>
              </w:rPr>
              <w:t>: 3 279,</w:t>
            </w:r>
            <w:r w:rsidR="00401E4B">
              <w:rPr>
                <w:rFonts w:ascii="Times New Roman" w:eastAsia="Times New Roman" w:hAnsi="Times New Roman" w:cs="Times New Roman"/>
                <w:color w:val="000000"/>
                <w:sz w:val="24"/>
                <w:szCs w:val="24"/>
                <w:lang w:val="kk-KZ"/>
              </w:rPr>
              <w:t xml:space="preserve"> шетелден келу ұтқырлығы</w:t>
            </w:r>
            <w:r w:rsidRPr="00DC3D7E">
              <w:rPr>
                <w:rFonts w:ascii="Times New Roman" w:eastAsia="Times New Roman" w:hAnsi="Times New Roman" w:cs="Times New Roman"/>
                <w:color w:val="000000"/>
                <w:sz w:val="24"/>
                <w:szCs w:val="24"/>
              </w:rPr>
              <w:t>: 3 789</w:t>
            </w:r>
          </w:p>
        </w:tc>
        <w:tc>
          <w:tcPr>
            <w:tcW w:w="491" w:type="dxa"/>
            <w:shd w:val="clear" w:color="auto" w:fill="auto"/>
            <w:noWrap/>
            <w:vAlign w:val="center"/>
            <w:hideMark/>
          </w:tcPr>
          <w:p w14:paraId="06D96EF4"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5E8230BD"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4394B6C1"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r>
      <w:tr w:rsidR="00535354" w:rsidRPr="00DC3D7E" w14:paraId="1F53F3F6" w14:textId="77777777" w:rsidTr="00017077">
        <w:trPr>
          <w:trHeight w:val="560"/>
          <w:jc w:val="center"/>
        </w:trPr>
        <w:tc>
          <w:tcPr>
            <w:tcW w:w="433" w:type="dxa"/>
            <w:shd w:val="clear" w:color="auto" w:fill="auto"/>
            <w:noWrap/>
            <w:vAlign w:val="center"/>
            <w:hideMark/>
          </w:tcPr>
          <w:p w14:paraId="4E2D76CC" w14:textId="77777777" w:rsidR="00535354" w:rsidRPr="00DC3D7E" w:rsidRDefault="00535354" w:rsidP="00017077">
            <w:pPr>
              <w:spacing w:after="0" w:line="240" w:lineRule="auto"/>
              <w:jc w:val="right"/>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13</w:t>
            </w:r>
          </w:p>
        </w:tc>
        <w:tc>
          <w:tcPr>
            <w:tcW w:w="1552" w:type="dxa"/>
            <w:shd w:val="clear" w:color="auto" w:fill="auto"/>
            <w:vAlign w:val="center"/>
            <w:hideMark/>
          </w:tcPr>
          <w:p w14:paraId="41335C62"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proofErr w:type="spellStart"/>
            <w:r w:rsidRPr="00DC3D7E">
              <w:rPr>
                <w:rFonts w:ascii="Times New Roman" w:eastAsia="Times New Roman" w:hAnsi="Times New Roman" w:cs="Times New Roman"/>
                <w:color w:val="000000"/>
                <w:sz w:val="24"/>
                <w:szCs w:val="24"/>
              </w:rPr>
              <w:t>Ресей</w:t>
            </w:r>
            <w:proofErr w:type="spellEnd"/>
            <w:r w:rsidRPr="00DC3D7E">
              <w:rPr>
                <w:rFonts w:ascii="Times New Roman" w:eastAsia="Times New Roman" w:hAnsi="Times New Roman" w:cs="Times New Roman"/>
                <w:color w:val="000000"/>
                <w:sz w:val="24"/>
                <w:szCs w:val="24"/>
              </w:rPr>
              <w:t xml:space="preserve"> мен </w:t>
            </w:r>
            <w:proofErr w:type="spellStart"/>
            <w:r w:rsidRPr="00DC3D7E">
              <w:rPr>
                <w:rFonts w:ascii="Times New Roman" w:eastAsia="Times New Roman" w:hAnsi="Times New Roman" w:cs="Times New Roman"/>
                <w:color w:val="000000"/>
                <w:sz w:val="24"/>
                <w:szCs w:val="24"/>
              </w:rPr>
              <w:t>Үндістан</w:t>
            </w:r>
            <w:proofErr w:type="spellEnd"/>
          </w:p>
        </w:tc>
        <w:tc>
          <w:tcPr>
            <w:tcW w:w="491" w:type="dxa"/>
            <w:shd w:val="clear" w:color="auto" w:fill="auto"/>
            <w:noWrap/>
            <w:vAlign w:val="center"/>
            <w:hideMark/>
          </w:tcPr>
          <w:p w14:paraId="6A6BE122"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47A8C4C5"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3091973A"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5C6367DB"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6C9429F4"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0B1A56FA"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0C876680"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41740063"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1A3F9F2C"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2455" w:type="dxa"/>
            <w:gridSpan w:val="5"/>
            <w:shd w:val="clear" w:color="000000" w:fill="D9D9D9"/>
            <w:vAlign w:val="center"/>
            <w:hideMark/>
          </w:tcPr>
          <w:p w14:paraId="15CA2039" w14:textId="63796F57" w:rsidR="00535354" w:rsidRPr="00DC3D7E" w:rsidRDefault="00535354" w:rsidP="00017077">
            <w:pPr>
              <w:spacing w:after="0" w:line="240" w:lineRule="auto"/>
              <w:jc w:val="center"/>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xml:space="preserve">9 </w:t>
            </w:r>
            <w:proofErr w:type="spellStart"/>
            <w:r w:rsidRPr="00DC3D7E">
              <w:rPr>
                <w:rFonts w:ascii="Times New Roman" w:eastAsia="Times New Roman" w:hAnsi="Times New Roman" w:cs="Times New Roman"/>
                <w:color w:val="000000"/>
                <w:sz w:val="24"/>
                <w:szCs w:val="24"/>
              </w:rPr>
              <w:t>бағдарлама</w:t>
            </w:r>
            <w:proofErr w:type="spellEnd"/>
            <w:r w:rsidRPr="00DC3D7E">
              <w:rPr>
                <w:rFonts w:ascii="Times New Roman" w:eastAsia="Times New Roman" w:hAnsi="Times New Roman" w:cs="Times New Roman"/>
                <w:color w:val="000000"/>
                <w:sz w:val="24"/>
                <w:szCs w:val="24"/>
              </w:rPr>
              <w:t>,</w:t>
            </w:r>
            <w:r w:rsidRPr="00DC3D7E">
              <w:rPr>
                <w:rFonts w:ascii="Times New Roman" w:eastAsia="Times New Roman" w:hAnsi="Times New Roman" w:cs="Times New Roman"/>
                <w:color w:val="000000"/>
                <w:sz w:val="24"/>
                <w:szCs w:val="24"/>
                <w:lang w:val="kk-KZ"/>
              </w:rPr>
              <w:t xml:space="preserve"> </w:t>
            </w:r>
            <w:r w:rsidR="00401E4B">
              <w:rPr>
                <w:rFonts w:ascii="Times New Roman" w:eastAsia="Times New Roman" w:hAnsi="Times New Roman" w:cs="Times New Roman"/>
                <w:color w:val="000000"/>
                <w:sz w:val="24"/>
                <w:szCs w:val="24"/>
                <w:lang w:val="kk-KZ"/>
              </w:rPr>
              <w:t>шетелге шығу ұтқырлығы</w:t>
            </w:r>
            <w:r w:rsidRPr="00DC3D7E">
              <w:rPr>
                <w:rFonts w:ascii="Times New Roman" w:eastAsia="Times New Roman" w:hAnsi="Times New Roman" w:cs="Times New Roman"/>
                <w:color w:val="000000"/>
                <w:sz w:val="24"/>
                <w:szCs w:val="24"/>
              </w:rPr>
              <w:t>: 1 157,</w:t>
            </w:r>
            <w:r w:rsidR="00401E4B">
              <w:rPr>
                <w:rFonts w:ascii="Times New Roman" w:eastAsia="Times New Roman" w:hAnsi="Times New Roman" w:cs="Times New Roman"/>
                <w:color w:val="000000"/>
                <w:sz w:val="24"/>
                <w:szCs w:val="24"/>
                <w:lang w:val="kk-KZ"/>
              </w:rPr>
              <w:t xml:space="preserve"> шетелден келу ұтқырлығы</w:t>
            </w:r>
            <w:r w:rsidRPr="00DC3D7E">
              <w:rPr>
                <w:rFonts w:ascii="Times New Roman" w:eastAsia="Times New Roman" w:hAnsi="Times New Roman" w:cs="Times New Roman"/>
                <w:color w:val="000000"/>
                <w:sz w:val="24"/>
                <w:szCs w:val="24"/>
              </w:rPr>
              <w:t>: 1 084</w:t>
            </w:r>
          </w:p>
        </w:tc>
        <w:tc>
          <w:tcPr>
            <w:tcW w:w="491" w:type="dxa"/>
            <w:shd w:val="clear" w:color="auto" w:fill="auto"/>
            <w:noWrap/>
            <w:vAlign w:val="center"/>
            <w:hideMark/>
          </w:tcPr>
          <w:p w14:paraId="0642D7E5"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c>
          <w:tcPr>
            <w:tcW w:w="491" w:type="dxa"/>
            <w:shd w:val="clear" w:color="auto" w:fill="auto"/>
            <w:noWrap/>
            <w:vAlign w:val="center"/>
            <w:hideMark/>
          </w:tcPr>
          <w:p w14:paraId="4D610D9C" w14:textId="77777777" w:rsidR="00535354" w:rsidRPr="00DC3D7E"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w:t>
            </w:r>
          </w:p>
        </w:tc>
      </w:tr>
      <w:tr w:rsidR="00535354" w:rsidRPr="00401E4B" w14:paraId="702B12D3" w14:textId="77777777" w:rsidTr="00017077">
        <w:trPr>
          <w:trHeight w:val="460"/>
          <w:jc w:val="center"/>
        </w:trPr>
        <w:tc>
          <w:tcPr>
            <w:tcW w:w="433" w:type="dxa"/>
            <w:shd w:val="clear" w:color="auto" w:fill="auto"/>
            <w:noWrap/>
            <w:vAlign w:val="center"/>
            <w:hideMark/>
          </w:tcPr>
          <w:p w14:paraId="72C2F97C" w14:textId="77777777" w:rsidR="00535354" w:rsidRPr="00DC3D7E" w:rsidRDefault="00535354" w:rsidP="00017077">
            <w:pPr>
              <w:spacing w:after="0" w:line="240" w:lineRule="auto"/>
              <w:jc w:val="right"/>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14</w:t>
            </w:r>
          </w:p>
        </w:tc>
        <w:tc>
          <w:tcPr>
            <w:tcW w:w="1552" w:type="dxa"/>
            <w:shd w:val="clear" w:color="auto" w:fill="auto"/>
            <w:vAlign w:val="center"/>
            <w:hideMark/>
          </w:tcPr>
          <w:p w14:paraId="3CE9F113" w14:textId="68DC3650" w:rsidR="00535354" w:rsidRPr="00187E04"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lang w:val="en-US"/>
              </w:rPr>
              <w:t>Go</w:t>
            </w:r>
            <w:r w:rsidRPr="00187E04">
              <w:rPr>
                <w:rFonts w:ascii="Times New Roman" w:eastAsia="Times New Roman" w:hAnsi="Times New Roman" w:cs="Times New Roman"/>
                <w:color w:val="000000"/>
                <w:sz w:val="24"/>
                <w:szCs w:val="24"/>
              </w:rPr>
              <w:t xml:space="preserve"> </w:t>
            </w:r>
            <w:r w:rsidRPr="00DC3D7E">
              <w:rPr>
                <w:rFonts w:ascii="Times New Roman" w:eastAsia="Times New Roman" w:hAnsi="Times New Roman" w:cs="Times New Roman"/>
                <w:color w:val="000000"/>
                <w:sz w:val="24"/>
                <w:szCs w:val="24"/>
                <w:lang w:val="en-US"/>
              </w:rPr>
              <w:t>Global</w:t>
            </w:r>
            <w:r w:rsidRPr="00187E04">
              <w:rPr>
                <w:rFonts w:ascii="Times New Roman" w:eastAsia="Times New Roman" w:hAnsi="Times New Roman" w:cs="Times New Roman"/>
                <w:color w:val="000000"/>
                <w:sz w:val="24"/>
                <w:szCs w:val="24"/>
              </w:rPr>
              <w:t xml:space="preserve"> </w:t>
            </w:r>
            <w:r w:rsidRPr="00DC3D7E">
              <w:rPr>
                <w:rFonts w:ascii="Times New Roman" w:eastAsia="Times New Roman" w:hAnsi="Times New Roman" w:cs="Times New Roman"/>
                <w:color w:val="000000"/>
                <w:sz w:val="24"/>
                <w:szCs w:val="24"/>
                <w:lang w:val="en-US"/>
              </w:rPr>
              <w:t>Japan</w:t>
            </w:r>
            <w:r w:rsidRPr="00187E04">
              <w:rPr>
                <w:rFonts w:ascii="Times New Roman" w:eastAsia="Times New Roman" w:hAnsi="Times New Roman" w:cs="Times New Roman"/>
                <w:color w:val="000000"/>
                <w:sz w:val="24"/>
                <w:szCs w:val="24"/>
              </w:rPr>
              <w:t xml:space="preserve"> (</w:t>
            </w:r>
            <w:r w:rsidR="00FB73C2">
              <w:rPr>
                <w:rFonts w:ascii="Times New Roman" w:eastAsia="Times New Roman" w:hAnsi="Times New Roman" w:cs="Times New Roman"/>
                <w:color w:val="000000"/>
                <w:sz w:val="24"/>
                <w:szCs w:val="24"/>
                <w:lang w:val="kk-KZ"/>
              </w:rPr>
              <w:t>шетелге шығу ұтқырлығы</w:t>
            </w:r>
            <w:r w:rsidRPr="00187E04">
              <w:rPr>
                <w:rFonts w:ascii="Times New Roman" w:eastAsia="Times New Roman" w:hAnsi="Times New Roman" w:cs="Times New Roman"/>
                <w:color w:val="000000"/>
                <w:sz w:val="24"/>
                <w:szCs w:val="24"/>
              </w:rPr>
              <w:t>)</w:t>
            </w:r>
          </w:p>
        </w:tc>
        <w:tc>
          <w:tcPr>
            <w:tcW w:w="491" w:type="dxa"/>
            <w:shd w:val="clear" w:color="auto" w:fill="auto"/>
            <w:noWrap/>
            <w:vAlign w:val="center"/>
            <w:hideMark/>
          </w:tcPr>
          <w:p w14:paraId="75D23673" w14:textId="77777777" w:rsidR="00535354" w:rsidRPr="00187E04"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lang w:val="en-US"/>
              </w:rPr>
              <w:t> </w:t>
            </w:r>
          </w:p>
        </w:tc>
        <w:tc>
          <w:tcPr>
            <w:tcW w:w="491" w:type="dxa"/>
            <w:shd w:val="clear" w:color="auto" w:fill="auto"/>
            <w:noWrap/>
            <w:vAlign w:val="center"/>
            <w:hideMark/>
          </w:tcPr>
          <w:p w14:paraId="1C7FBDBC" w14:textId="77777777" w:rsidR="00535354" w:rsidRPr="00187E04"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lang w:val="en-US"/>
              </w:rPr>
              <w:t> </w:t>
            </w:r>
          </w:p>
        </w:tc>
        <w:tc>
          <w:tcPr>
            <w:tcW w:w="491" w:type="dxa"/>
            <w:shd w:val="clear" w:color="auto" w:fill="auto"/>
            <w:noWrap/>
            <w:vAlign w:val="center"/>
            <w:hideMark/>
          </w:tcPr>
          <w:p w14:paraId="6B9E94C2" w14:textId="77777777" w:rsidR="00535354" w:rsidRPr="00187E04"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lang w:val="en-US"/>
              </w:rPr>
              <w:t> </w:t>
            </w:r>
          </w:p>
        </w:tc>
        <w:tc>
          <w:tcPr>
            <w:tcW w:w="491" w:type="dxa"/>
            <w:shd w:val="clear" w:color="auto" w:fill="auto"/>
            <w:noWrap/>
            <w:vAlign w:val="center"/>
            <w:hideMark/>
          </w:tcPr>
          <w:p w14:paraId="3DBDD0E9" w14:textId="77777777" w:rsidR="00535354" w:rsidRPr="00187E04" w:rsidRDefault="00535354" w:rsidP="00017077">
            <w:pPr>
              <w:spacing w:after="0" w:line="240" w:lineRule="auto"/>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lang w:val="en-US"/>
              </w:rPr>
              <w:t> </w:t>
            </w:r>
          </w:p>
        </w:tc>
        <w:tc>
          <w:tcPr>
            <w:tcW w:w="2455" w:type="dxa"/>
            <w:gridSpan w:val="5"/>
            <w:shd w:val="clear" w:color="000000" w:fill="D9D9D9"/>
            <w:vAlign w:val="center"/>
            <w:hideMark/>
          </w:tcPr>
          <w:p w14:paraId="36044CFE" w14:textId="491D949C" w:rsidR="00535354" w:rsidRPr="00DC3D7E" w:rsidRDefault="00535354" w:rsidP="00017077">
            <w:pPr>
              <w:spacing w:after="0" w:line="240" w:lineRule="auto"/>
              <w:jc w:val="center"/>
              <w:rPr>
                <w:rFonts w:ascii="Times New Roman" w:eastAsia="Times New Roman" w:hAnsi="Times New Roman" w:cs="Times New Roman"/>
                <w:color w:val="000000"/>
                <w:sz w:val="24"/>
                <w:szCs w:val="24"/>
                <w:lang w:val="kk-KZ"/>
              </w:rPr>
            </w:pPr>
            <w:r w:rsidRPr="00DC3D7E">
              <w:rPr>
                <w:rFonts w:ascii="Times New Roman" w:eastAsia="Times New Roman" w:hAnsi="Times New Roman" w:cs="Times New Roman"/>
                <w:color w:val="000000"/>
                <w:sz w:val="24"/>
                <w:szCs w:val="24"/>
              </w:rPr>
              <w:t>А</w:t>
            </w:r>
            <w:r w:rsidRPr="0077756A">
              <w:rPr>
                <w:rFonts w:ascii="Times New Roman" w:eastAsia="Times New Roman" w:hAnsi="Times New Roman" w:cs="Times New Roman"/>
                <w:color w:val="000000"/>
                <w:sz w:val="24"/>
                <w:szCs w:val="24"/>
              </w:rPr>
              <w:t xml:space="preserve"> </w:t>
            </w:r>
            <w:proofErr w:type="spellStart"/>
            <w:r w:rsidRPr="00DC3D7E">
              <w:rPr>
                <w:rFonts w:ascii="Times New Roman" w:eastAsia="Times New Roman" w:hAnsi="Times New Roman" w:cs="Times New Roman"/>
                <w:color w:val="000000"/>
                <w:sz w:val="24"/>
                <w:szCs w:val="24"/>
              </w:rPr>
              <w:t>типі</w:t>
            </w:r>
            <w:proofErr w:type="spellEnd"/>
            <w:r w:rsidRPr="0077756A">
              <w:rPr>
                <w:rFonts w:ascii="Times New Roman" w:eastAsia="Times New Roman" w:hAnsi="Times New Roman" w:cs="Times New Roman"/>
                <w:color w:val="000000"/>
                <w:sz w:val="24"/>
                <w:szCs w:val="24"/>
              </w:rPr>
              <w:t xml:space="preserve"> (</w:t>
            </w:r>
            <w:proofErr w:type="spellStart"/>
            <w:proofErr w:type="gramStart"/>
            <w:r w:rsidRPr="00DC3D7E">
              <w:rPr>
                <w:rFonts w:ascii="Times New Roman" w:eastAsia="Times New Roman" w:hAnsi="Times New Roman" w:cs="Times New Roman"/>
                <w:color w:val="000000"/>
                <w:sz w:val="24"/>
                <w:szCs w:val="24"/>
              </w:rPr>
              <w:t>унив</w:t>
            </w:r>
            <w:r w:rsidRPr="0077756A">
              <w:rPr>
                <w:rFonts w:ascii="Times New Roman" w:eastAsia="Times New Roman" w:hAnsi="Times New Roman" w:cs="Times New Roman"/>
                <w:color w:val="000000"/>
                <w:sz w:val="24"/>
                <w:szCs w:val="24"/>
              </w:rPr>
              <w:t>.</w:t>
            </w:r>
            <w:r w:rsidRPr="00DC3D7E">
              <w:rPr>
                <w:rFonts w:ascii="Times New Roman" w:eastAsia="Times New Roman" w:hAnsi="Times New Roman" w:cs="Times New Roman"/>
                <w:color w:val="000000"/>
                <w:sz w:val="24"/>
                <w:szCs w:val="24"/>
              </w:rPr>
              <w:t>толығымен</w:t>
            </w:r>
            <w:proofErr w:type="spellEnd"/>
            <w:proofErr w:type="gramEnd"/>
            <w:r w:rsidRPr="0077756A">
              <w:rPr>
                <w:rFonts w:ascii="Times New Roman" w:eastAsia="Times New Roman" w:hAnsi="Times New Roman" w:cs="Times New Roman"/>
                <w:color w:val="000000"/>
                <w:sz w:val="24"/>
                <w:szCs w:val="24"/>
              </w:rPr>
              <w:t xml:space="preserve">): 11, </w:t>
            </w:r>
            <w:r w:rsidRPr="00DC3D7E">
              <w:rPr>
                <w:rFonts w:ascii="Times New Roman" w:eastAsia="Times New Roman" w:hAnsi="Times New Roman" w:cs="Times New Roman"/>
                <w:color w:val="000000"/>
                <w:sz w:val="24"/>
                <w:szCs w:val="24"/>
              </w:rPr>
              <w:t>В</w:t>
            </w:r>
            <w:r w:rsidRPr="0077756A">
              <w:rPr>
                <w:rFonts w:ascii="Times New Roman" w:eastAsia="Times New Roman" w:hAnsi="Times New Roman" w:cs="Times New Roman"/>
                <w:color w:val="000000"/>
                <w:sz w:val="24"/>
                <w:szCs w:val="24"/>
              </w:rPr>
              <w:t xml:space="preserve"> </w:t>
            </w:r>
            <w:proofErr w:type="spellStart"/>
            <w:r w:rsidRPr="00DC3D7E">
              <w:rPr>
                <w:rFonts w:ascii="Times New Roman" w:eastAsia="Times New Roman" w:hAnsi="Times New Roman" w:cs="Times New Roman"/>
                <w:color w:val="000000"/>
                <w:sz w:val="24"/>
                <w:szCs w:val="24"/>
              </w:rPr>
              <w:t>типі</w:t>
            </w:r>
            <w:proofErr w:type="spellEnd"/>
            <w:r w:rsidRPr="00DC3D7E">
              <w:rPr>
                <w:rFonts w:ascii="Times New Roman" w:eastAsia="Times New Roman" w:hAnsi="Times New Roman" w:cs="Times New Roman"/>
                <w:color w:val="000000"/>
                <w:sz w:val="24"/>
                <w:szCs w:val="24"/>
                <w:lang w:val="kk-KZ"/>
              </w:rPr>
              <w:t xml:space="preserve"> (факультет негізінде)</w:t>
            </w:r>
            <w:r w:rsidRPr="0077756A">
              <w:rPr>
                <w:rFonts w:ascii="Times New Roman" w:eastAsia="Times New Roman" w:hAnsi="Times New Roman" w:cs="Times New Roman"/>
                <w:color w:val="000000"/>
                <w:sz w:val="24"/>
                <w:szCs w:val="24"/>
              </w:rPr>
              <w:t xml:space="preserve">: 31, </w:t>
            </w:r>
            <w:r w:rsidR="00401E4B">
              <w:rPr>
                <w:rFonts w:ascii="Times New Roman" w:eastAsia="Times New Roman" w:hAnsi="Times New Roman" w:cs="Times New Roman"/>
                <w:color w:val="000000"/>
                <w:sz w:val="24"/>
                <w:szCs w:val="24"/>
                <w:lang w:val="kk-KZ"/>
              </w:rPr>
              <w:t>шетелге шығу ұтқырлығы</w:t>
            </w:r>
            <w:r w:rsidRPr="0077756A">
              <w:rPr>
                <w:rFonts w:ascii="Times New Roman" w:eastAsia="Times New Roman" w:hAnsi="Times New Roman" w:cs="Times New Roman"/>
                <w:color w:val="000000"/>
                <w:sz w:val="24"/>
                <w:szCs w:val="24"/>
              </w:rPr>
              <w:t>: 58 500</w:t>
            </w:r>
          </w:p>
        </w:tc>
        <w:tc>
          <w:tcPr>
            <w:tcW w:w="491" w:type="dxa"/>
            <w:shd w:val="clear" w:color="auto" w:fill="auto"/>
            <w:noWrap/>
            <w:vAlign w:val="center"/>
            <w:hideMark/>
          </w:tcPr>
          <w:p w14:paraId="5E0A77A6" w14:textId="77777777" w:rsidR="00535354" w:rsidRPr="0077756A" w:rsidRDefault="00535354" w:rsidP="00017077">
            <w:pPr>
              <w:spacing w:after="0" w:line="240" w:lineRule="auto"/>
              <w:rPr>
                <w:rFonts w:ascii="Times New Roman" w:eastAsia="Times New Roman" w:hAnsi="Times New Roman" w:cs="Times New Roman"/>
                <w:color w:val="000000"/>
                <w:sz w:val="24"/>
                <w:szCs w:val="24"/>
              </w:rPr>
            </w:pPr>
            <w:r w:rsidRPr="00187E04">
              <w:rPr>
                <w:rFonts w:ascii="Times New Roman" w:eastAsia="Times New Roman" w:hAnsi="Times New Roman" w:cs="Times New Roman"/>
                <w:color w:val="000000"/>
                <w:sz w:val="24"/>
                <w:szCs w:val="24"/>
                <w:lang w:val="en-US"/>
              </w:rPr>
              <w:t> </w:t>
            </w:r>
          </w:p>
        </w:tc>
        <w:tc>
          <w:tcPr>
            <w:tcW w:w="491" w:type="dxa"/>
            <w:shd w:val="clear" w:color="auto" w:fill="auto"/>
            <w:noWrap/>
            <w:vAlign w:val="center"/>
            <w:hideMark/>
          </w:tcPr>
          <w:p w14:paraId="529D112B" w14:textId="77777777" w:rsidR="00535354" w:rsidRPr="0077756A" w:rsidRDefault="00535354" w:rsidP="00017077">
            <w:pPr>
              <w:spacing w:after="0" w:line="240" w:lineRule="auto"/>
              <w:rPr>
                <w:rFonts w:ascii="Times New Roman" w:eastAsia="Times New Roman" w:hAnsi="Times New Roman" w:cs="Times New Roman"/>
                <w:color w:val="000000"/>
                <w:sz w:val="24"/>
                <w:szCs w:val="24"/>
              </w:rPr>
            </w:pPr>
            <w:r w:rsidRPr="00187E04">
              <w:rPr>
                <w:rFonts w:ascii="Times New Roman" w:eastAsia="Times New Roman" w:hAnsi="Times New Roman" w:cs="Times New Roman"/>
                <w:color w:val="000000"/>
                <w:sz w:val="24"/>
                <w:szCs w:val="24"/>
                <w:lang w:val="en-US"/>
              </w:rPr>
              <w:t> </w:t>
            </w:r>
          </w:p>
        </w:tc>
        <w:tc>
          <w:tcPr>
            <w:tcW w:w="491" w:type="dxa"/>
            <w:shd w:val="clear" w:color="auto" w:fill="auto"/>
            <w:noWrap/>
            <w:vAlign w:val="center"/>
            <w:hideMark/>
          </w:tcPr>
          <w:p w14:paraId="6EA86DBE" w14:textId="77777777" w:rsidR="00535354" w:rsidRPr="0077756A" w:rsidRDefault="00535354" w:rsidP="00017077">
            <w:pPr>
              <w:spacing w:after="0" w:line="240" w:lineRule="auto"/>
              <w:rPr>
                <w:rFonts w:ascii="Times New Roman" w:eastAsia="Times New Roman" w:hAnsi="Times New Roman" w:cs="Times New Roman"/>
                <w:color w:val="000000"/>
                <w:sz w:val="24"/>
                <w:szCs w:val="24"/>
              </w:rPr>
            </w:pPr>
            <w:r w:rsidRPr="00187E04">
              <w:rPr>
                <w:rFonts w:ascii="Times New Roman" w:eastAsia="Times New Roman" w:hAnsi="Times New Roman" w:cs="Times New Roman"/>
                <w:color w:val="000000"/>
                <w:sz w:val="24"/>
                <w:szCs w:val="24"/>
                <w:lang w:val="en-US"/>
              </w:rPr>
              <w:t> </w:t>
            </w:r>
          </w:p>
        </w:tc>
        <w:tc>
          <w:tcPr>
            <w:tcW w:w="491" w:type="dxa"/>
            <w:shd w:val="clear" w:color="auto" w:fill="auto"/>
            <w:noWrap/>
            <w:vAlign w:val="center"/>
            <w:hideMark/>
          </w:tcPr>
          <w:p w14:paraId="4E870B08" w14:textId="77777777" w:rsidR="00535354" w:rsidRPr="0077756A" w:rsidRDefault="00535354" w:rsidP="00017077">
            <w:pPr>
              <w:spacing w:after="0" w:line="240" w:lineRule="auto"/>
              <w:rPr>
                <w:rFonts w:ascii="Times New Roman" w:eastAsia="Times New Roman" w:hAnsi="Times New Roman" w:cs="Times New Roman"/>
                <w:color w:val="000000"/>
                <w:sz w:val="24"/>
                <w:szCs w:val="24"/>
              </w:rPr>
            </w:pPr>
            <w:r w:rsidRPr="00187E04">
              <w:rPr>
                <w:rFonts w:ascii="Times New Roman" w:eastAsia="Times New Roman" w:hAnsi="Times New Roman" w:cs="Times New Roman"/>
                <w:color w:val="000000"/>
                <w:sz w:val="24"/>
                <w:szCs w:val="24"/>
                <w:lang w:val="en-US"/>
              </w:rPr>
              <w:t> </w:t>
            </w:r>
          </w:p>
        </w:tc>
        <w:tc>
          <w:tcPr>
            <w:tcW w:w="491" w:type="dxa"/>
            <w:shd w:val="clear" w:color="auto" w:fill="auto"/>
            <w:noWrap/>
            <w:vAlign w:val="center"/>
            <w:hideMark/>
          </w:tcPr>
          <w:p w14:paraId="2DBF193C" w14:textId="77777777" w:rsidR="00535354" w:rsidRPr="0077756A" w:rsidRDefault="00535354" w:rsidP="00017077">
            <w:pPr>
              <w:spacing w:after="0" w:line="240" w:lineRule="auto"/>
              <w:rPr>
                <w:rFonts w:ascii="Times New Roman" w:eastAsia="Times New Roman" w:hAnsi="Times New Roman" w:cs="Times New Roman"/>
                <w:color w:val="000000"/>
                <w:sz w:val="24"/>
                <w:szCs w:val="24"/>
              </w:rPr>
            </w:pPr>
            <w:r w:rsidRPr="00187E04">
              <w:rPr>
                <w:rFonts w:ascii="Times New Roman" w:eastAsia="Times New Roman" w:hAnsi="Times New Roman" w:cs="Times New Roman"/>
                <w:color w:val="000000"/>
                <w:sz w:val="24"/>
                <w:szCs w:val="24"/>
                <w:lang w:val="en-US"/>
              </w:rPr>
              <w:t> </w:t>
            </w:r>
          </w:p>
        </w:tc>
        <w:tc>
          <w:tcPr>
            <w:tcW w:w="491" w:type="dxa"/>
            <w:shd w:val="clear" w:color="auto" w:fill="auto"/>
            <w:noWrap/>
            <w:vAlign w:val="center"/>
            <w:hideMark/>
          </w:tcPr>
          <w:p w14:paraId="1737D8C8" w14:textId="77777777" w:rsidR="00535354" w:rsidRPr="0077756A" w:rsidRDefault="00535354" w:rsidP="00017077">
            <w:pPr>
              <w:spacing w:after="0" w:line="240" w:lineRule="auto"/>
              <w:rPr>
                <w:rFonts w:ascii="Times New Roman" w:eastAsia="Times New Roman" w:hAnsi="Times New Roman" w:cs="Times New Roman"/>
                <w:color w:val="000000"/>
                <w:sz w:val="24"/>
                <w:szCs w:val="24"/>
              </w:rPr>
            </w:pPr>
            <w:r w:rsidRPr="00187E04">
              <w:rPr>
                <w:rFonts w:ascii="Times New Roman" w:eastAsia="Times New Roman" w:hAnsi="Times New Roman" w:cs="Times New Roman"/>
                <w:color w:val="000000"/>
                <w:sz w:val="24"/>
                <w:szCs w:val="24"/>
                <w:lang w:val="en-US"/>
              </w:rPr>
              <w:t> </w:t>
            </w:r>
          </w:p>
        </w:tc>
        <w:tc>
          <w:tcPr>
            <w:tcW w:w="491" w:type="dxa"/>
            <w:shd w:val="clear" w:color="auto" w:fill="auto"/>
            <w:noWrap/>
            <w:vAlign w:val="center"/>
            <w:hideMark/>
          </w:tcPr>
          <w:p w14:paraId="54843D28" w14:textId="77777777" w:rsidR="00535354" w:rsidRPr="0077756A" w:rsidRDefault="00535354" w:rsidP="00017077">
            <w:pPr>
              <w:spacing w:after="0" w:line="240" w:lineRule="auto"/>
              <w:rPr>
                <w:rFonts w:ascii="Times New Roman" w:eastAsia="Times New Roman" w:hAnsi="Times New Roman" w:cs="Times New Roman"/>
                <w:color w:val="000000"/>
                <w:sz w:val="24"/>
                <w:szCs w:val="24"/>
              </w:rPr>
            </w:pPr>
            <w:r w:rsidRPr="00187E04">
              <w:rPr>
                <w:rFonts w:ascii="Times New Roman" w:eastAsia="Times New Roman" w:hAnsi="Times New Roman" w:cs="Times New Roman"/>
                <w:color w:val="000000"/>
                <w:sz w:val="24"/>
                <w:szCs w:val="24"/>
                <w:lang w:val="en-US"/>
              </w:rPr>
              <w:t> </w:t>
            </w:r>
          </w:p>
        </w:tc>
      </w:tr>
      <w:tr w:rsidR="00535354" w:rsidRPr="00DC3D7E" w14:paraId="3014F008" w14:textId="77777777" w:rsidTr="00017077">
        <w:trPr>
          <w:trHeight w:val="930"/>
          <w:jc w:val="center"/>
        </w:trPr>
        <w:tc>
          <w:tcPr>
            <w:tcW w:w="433" w:type="dxa"/>
            <w:shd w:val="clear" w:color="auto" w:fill="auto"/>
            <w:noWrap/>
            <w:vAlign w:val="center"/>
            <w:hideMark/>
          </w:tcPr>
          <w:p w14:paraId="3F7E2D0D" w14:textId="77777777" w:rsidR="00535354" w:rsidRPr="00DC3D7E" w:rsidRDefault="00535354" w:rsidP="00017077">
            <w:pPr>
              <w:spacing w:after="0" w:line="240" w:lineRule="auto"/>
              <w:jc w:val="right"/>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15</w:t>
            </w:r>
          </w:p>
        </w:tc>
        <w:tc>
          <w:tcPr>
            <w:tcW w:w="1552" w:type="dxa"/>
            <w:shd w:val="clear" w:color="auto" w:fill="auto"/>
            <w:vAlign w:val="center"/>
            <w:hideMark/>
          </w:tcPr>
          <w:p w14:paraId="66932410" w14:textId="77777777" w:rsidR="00535354" w:rsidRPr="00DC3D7E" w:rsidRDefault="00535354" w:rsidP="00017077">
            <w:pPr>
              <w:spacing w:after="0" w:line="240" w:lineRule="auto"/>
              <w:rPr>
                <w:rFonts w:ascii="Times New Roman" w:eastAsia="Times New Roman" w:hAnsi="Times New Roman" w:cs="Times New Roman"/>
                <w:color w:val="000000"/>
                <w:sz w:val="24"/>
                <w:szCs w:val="24"/>
                <w:lang w:val="en-US"/>
              </w:rPr>
            </w:pPr>
            <w:r w:rsidRPr="00DC3D7E">
              <w:rPr>
                <w:rFonts w:ascii="Times New Roman" w:eastAsia="Times New Roman" w:hAnsi="Times New Roman" w:cs="Times New Roman"/>
                <w:color w:val="000000"/>
                <w:sz w:val="24"/>
                <w:szCs w:val="24"/>
                <w:lang w:val="en-US"/>
              </w:rPr>
              <w:t>Top Global University Project (</w:t>
            </w:r>
            <w:proofErr w:type="spellStart"/>
            <w:r w:rsidRPr="00DC3D7E">
              <w:rPr>
                <w:rFonts w:ascii="Times New Roman" w:eastAsia="Times New Roman" w:hAnsi="Times New Roman" w:cs="Times New Roman"/>
                <w:color w:val="000000"/>
                <w:sz w:val="24"/>
                <w:szCs w:val="24"/>
              </w:rPr>
              <w:t>жан</w:t>
            </w:r>
            <w:proofErr w:type="spellEnd"/>
            <w:r w:rsidRPr="00DC3D7E">
              <w:rPr>
                <w:rFonts w:ascii="Times New Roman" w:eastAsia="Times New Roman" w:hAnsi="Times New Roman" w:cs="Times New Roman"/>
                <w:color w:val="000000"/>
                <w:sz w:val="24"/>
                <w:szCs w:val="24"/>
                <w:lang w:val="en-US"/>
              </w:rPr>
              <w:t>-</w:t>
            </w:r>
            <w:proofErr w:type="spellStart"/>
            <w:r w:rsidRPr="00DC3D7E">
              <w:rPr>
                <w:rFonts w:ascii="Times New Roman" w:eastAsia="Times New Roman" w:hAnsi="Times New Roman" w:cs="Times New Roman"/>
                <w:color w:val="000000"/>
                <w:sz w:val="24"/>
                <w:szCs w:val="24"/>
              </w:rPr>
              <w:t>жақты</w:t>
            </w:r>
            <w:proofErr w:type="spellEnd"/>
            <w:r w:rsidRPr="00DC3D7E">
              <w:rPr>
                <w:rFonts w:ascii="Times New Roman" w:eastAsia="Times New Roman" w:hAnsi="Times New Roman" w:cs="Times New Roman"/>
                <w:color w:val="000000"/>
                <w:sz w:val="24"/>
                <w:szCs w:val="24"/>
                <w:lang w:val="en-US"/>
              </w:rPr>
              <w:t xml:space="preserve"> </w:t>
            </w:r>
            <w:r w:rsidRPr="00DC3D7E">
              <w:rPr>
                <w:rFonts w:ascii="Times New Roman" w:eastAsia="Times New Roman" w:hAnsi="Times New Roman" w:cs="Times New Roman"/>
                <w:color w:val="000000"/>
                <w:sz w:val="24"/>
                <w:szCs w:val="24"/>
              </w:rPr>
              <w:t>интернационализация</w:t>
            </w:r>
            <w:r w:rsidRPr="00DC3D7E">
              <w:rPr>
                <w:rFonts w:ascii="Times New Roman" w:eastAsia="Times New Roman" w:hAnsi="Times New Roman" w:cs="Times New Roman"/>
                <w:color w:val="000000"/>
                <w:sz w:val="24"/>
                <w:szCs w:val="24"/>
                <w:lang w:val="en-US"/>
              </w:rPr>
              <w:t>)</w:t>
            </w:r>
          </w:p>
        </w:tc>
        <w:tc>
          <w:tcPr>
            <w:tcW w:w="491" w:type="dxa"/>
            <w:shd w:val="clear" w:color="auto" w:fill="auto"/>
            <w:noWrap/>
            <w:vAlign w:val="center"/>
            <w:hideMark/>
          </w:tcPr>
          <w:p w14:paraId="35DB5992" w14:textId="77777777" w:rsidR="00535354" w:rsidRPr="00DC3D7E" w:rsidRDefault="00535354" w:rsidP="00017077">
            <w:pPr>
              <w:spacing w:after="0" w:line="240" w:lineRule="auto"/>
              <w:rPr>
                <w:rFonts w:ascii="Times New Roman" w:eastAsia="Times New Roman" w:hAnsi="Times New Roman" w:cs="Times New Roman"/>
                <w:color w:val="000000"/>
                <w:sz w:val="24"/>
                <w:szCs w:val="24"/>
                <w:lang w:val="en-US"/>
              </w:rPr>
            </w:pPr>
            <w:r w:rsidRPr="00DC3D7E">
              <w:rPr>
                <w:rFonts w:ascii="Times New Roman" w:eastAsia="Times New Roman" w:hAnsi="Times New Roman" w:cs="Times New Roman"/>
                <w:color w:val="000000"/>
                <w:sz w:val="24"/>
                <w:szCs w:val="24"/>
                <w:lang w:val="en-US"/>
              </w:rPr>
              <w:t> </w:t>
            </w:r>
          </w:p>
        </w:tc>
        <w:tc>
          <w:tcPr>
            <w:tcW w:w="491" w:type="dxa"/>
            <w:shd w:val="clear" w:color="auto" w:fill="auto"/>
            <w:noWrap/>
            <w:vAlign w:val="center"/>
            <w:hideMark/>
          </w:tcPr>
          <w:p w14:paraId="3B081520" w14:textId="77777777" w:rsidR="00535354" w:rsidRPr="00DC3D7E" w:rsidRDefault="00535354" w:rsidP="00017077">
            <w:pPr>
              <w:spacing w:after="0" w:line="240" w:lineRule="auto"/>
              <w:rPr>
                <w:rFonts w:ascii="Times New Roman" w:eastAsia="Times New Roman" w:hAnsi="Times New Roman" w:cs="Times New Roman"/>
                <w:color w:val="000000"/>
                <w:sz w:val="24"/>
                <w:szCs w:val="24"/>
                <w:lang w:val="en-US"/>
              </w:rPr>
            </w:pPr>
            <w:r w:rsidRPr="00DC3D7E">
              <w:rPr>
                <w:rFonts w:ascii="Times New Roman" w:eastAsia="Times New Roman" w:hAnsi="Times New Roman" w:cs="Times New Roman"/>
                <w:color w:val="000000"/>
                <w:sz w:val="24"/>
                <w:szCs w:val="24"/>
                <w:lang w:val="en-US"/>
              </w:rPr>
              <w:t> </w:t>
            </w:r>
          </w:p>
        </w:tc>
        <w:tc>
          <w:tcPr>
            <w:tcW w:w="491" w:type="dxa"/>
            <w:shd w:val="clear" w:color="auto" w:fill="auto"/>
            <w:noWrap/>
            <w:vAlign w:val="center"/>
            <w:hideMark/>
          </w:tcPr>
          <w:p w14:paraId="401F335C" w14:textId="77777777" w:rsidR="00535354" w:rsidRPr="00DC3D7E" w:rsidRDefault="00535354" w:rsidP="00017077">
            <w:pPr>
              <w:spacing w:after="0" w:line="240" w:lineRule="auto"/>
              <w:rPr>
                <w:rFonts w:ascii="Times New Roman" w:eastAsia="Times New Roman" w:hAnsi="Times New Roman" w:cs="Times New Roman"/>
                <w:color w:val="000000"/>
                <w:sz w:val="24"/>
                <w:szCs w:val="24"/>
                <w:lang w:val="en-US"/>
              </w:rPr>
            </w:pPr>
            <w:r w:rsidRPr="00DC3D7E">
              <w:rPr>
                <w:rFonts w:ascii="Times New Roman" w:eastAsia="Times New Roman" w:hAnsi="Times New Roman" w:cs="Times New Roman"/>
                <w:color w:val="000000"/>
                <w:sz w:val="24"/>
                <w:szCs w:val="24"/>
                <w:lang w:val="en-US"/>
              </w:rPr>
              <w:t> </w:t>
            </w:r>
          </w:p>
        </w:tc>
        <w:tc>
          <w:tcPr>
            <w:tcW w:w="491" w:type="dxa"/>
            <w:shd w:val="clear" w:color="auto" w:fill="auto"/>
            <w:noWrap/>
            <w:vAlign w:val="center"/>
            <w:hideMark/>
          </w:tcPr>
          <w:p w14:paraId="080215E2" w14:textId="77777777" w:rsidR="00535354" w:rsidRPr="00DC3D7E" w:rsidRDefault="00535354" w:rsidP="00017077">
            <w:pPr>
              <w:spacing w:after="0" w:line="240" w:lineRule="auto"/>
              <w:rPr>
                <w:rFonts w:ascii="Times New Roman" w:eastAsia="Times New Roman" w:hAnsi="Times New Roman" w:cs="Times New Roman"/>
                <w:color w:val="000000"/>
                <w:sz w:val="24"/>
                <w:szCs w:val="24"/>
                <w:lang w:val="en-US"/>
              </w:rPr>
            </w:pPr>
            <w:r w:rsidRPr="00DC3D7E">
              <w:rPr>
                <w:rFonts w:ascii="Times New Roman" w:eastAsia="Times New Roman" w:hAnsi="Times New Roman" w:cs="Times New Roman"/>
                <w:color w:val="000000"/>
                <w:sz w:val="24"/>
                <w:szCs w:val="24"/>
                <w:lang w:val="en-US"/>
              </w:rPr>
              <w:t> </w:t>
            </w:r>
          </w:p>
        </w:tc>
        <w:tc>
          <w:tcPr>
            <w:tcW w:w="491" w:type="dxa"/>
            <w:shd w:val="clear" w:color="auto" w:fill="auto"/>
            <w:noWrap/>
            <w:vAlign w:val="center"/>
            <w:hideMark/>
          </w:tcPr>
          <w:p w14:paraId="530E4130" w14:textId="77777777" w:rsidR="00535354" w:rsidRPr="00DC3D7E" w:rsidRDefault="00535354" w:rsidP="00017077">
            <w:pPr>
              <w:spacing w:after="0" w:line="240" w:lineRule="auto"/>
              <w:rPr>
                <w:rFonts w:ascii="Times New Roman" w:eastAsia="Times New Roman" w:hAnsi="Times New Roman" w:cs="Times New Roman"/>
                <w:color w:val="000000"/>
                <w:sz w:val="24"/>
                <w:szCs w:val="24"/>
                <w:lang w:val="en-US"/>
              </w:rPr>
            </w:pPr>
            <w:r w:rsidRPr="00DC3D7E">
              <w:rPr>
                <w:rFonts w:ascii="Times New Roman" w:eastAsia="Times New Roman" w:hAnsi="Times New Roman" w:cs="Times New Roman"/>
                <w:color w:val="000000"/>
                <w:sz w:val="24"/>
                <w:szCs w:val="24"/>
                <w:lang w:val="en-US"/>
              </w:rPr>
              <w:t> </w:t>
            </w:r>
          </w:p>
        </w:tc>
        <w:tc>
          <w:tcPr>
            <w:tcW w:w="491" w:type="dxa"/>
            <w:shd w:val="clear" w:color="auto" w:fill="auto"/>
            <w:noWrap/>
            <w:vAlign w:val="center"/>
            <w:hideMark/>
          </w:tcPr>
          <w:p w14:paraId="64E7B038" w14:textId="77777777" w:rsidR="00535354" w:rsidRPr="00DC3D7E" w:rsidRDefault="00535354" w:rsidP="00017077">
            <w:pPr>
              <w:spacing w:after="0" w:line="240" w:lineRule="auto"/>
              <w:rPr>
                <w:rFonts w:ascii="Times New Roman" w:eastAsia="Times New Roman" w:hAnsi="Times New Roman" w:cs="Times New Roman"/>
                <w:color w:val="000000"/>
                <w:sz w:val="24"/>
                <w:szCs w:val="24"/>
                <w:lang w:val="en-US"/>
              </w:rPr>
            </w:pPr>
            <w:r w:rsidRPr="00DC3D7E">
              <w:rPr>
                <w:rFonts w:ascii="Times New Roman" w:eastAsia="Times New Roman" w:hAnsi="Times New Roman" w:cs="Times New Roman"/>
                <w:color w:val="000000"/>
                <w:sz w:val="24"/>
                <w:szCs w:val="24"/>
                <w:lang w:val="en-US"/>
              </w:rPr>
              <w:t> </w:t>
            </w:r>
          </w:p>
        </w:tc>
        <w:tc>
          <w:tcPr>
            <w:tcW w:w="4910" w:type="dxa"/>
            <w:gridSpan w:val="10"/>
            <w:shd w:val="clear" w:color="000000" w:fill="D9D9D9"/>
            <w:noWrap/>
            <w:vAlign w:val="center"/>
            <w:hideMark/>
          </w:tcPr>
          <w:p w14:paraId="27602FC2" w14:textId="77777777" w:rsidR="00535354" w:rsidRPr="00DC3D7E" w:rsidRDefault="00535354" w:rsidP="00017077">
            <w:pPr>
              <w:spacing w:after="0" w:line="240" w:lineRule="auto"/>
              <w:jc w:val="center"/>
              <w:rPr>
                <w:rFonts w:ascii="Times New Roman" w:eastAsia="Times New Roman" w:hAnsi="Times New Roman" w:cs="Times New Roman"/>
                <w:color w:val="000000"/>
                <w:sz w:val="24"/>
                <w:szCs w:val="24"/>
              </w:rPr>
            </w:pPr>
            <w:r w:rsidRPr="00DC3D7E">
              <w:rPr>
                <w:rFonts w:ascii="Times New Roman" w:eastAsia="Times New Roman" w:hAnsi="Times New Roman" w:cs="Times New Roman"/>
                <w:color w:val="000000"/>
                <w:sz w:val="24"/>
                <w:szCs w:val="24"/>
              </w:rPr>
              <w:t xml:space="preserve">А </w:t>
            </w:r>
            <w:proofErr w:type="spellStart"/>
            <w:r w:rsidRPr="00DC3D7E">
              <w:rPr>
                <w:rFonts w:ascii="Times New Roman" w:eastAsia="Times New Roman" w:hAnsi="Times New Roman" w:cs="Times New Roman"/>
                <w:color w:val="000000"/>
                <w:sz w:val="24"/>
                <w:szCs w:val="24"/>
              </w:rPr>
              <w:t>типі</w:t>
            </w:r>
            <w:proofErr w:type="spellEnd"/>
            <w:r w:rsidRPr="00DC3D7E">
              <w:rPr>
                <w:rFonts w:ascii="Times New Roman" w:eastAsia="Times New Roman" w:hAnsi="Times New Roman" w:cs="Times New Roman"/>
                <w:color w:val="000000"/>
                <w:sz w:val="24"/>
                <w:szCs w:val="24"/>
              </w:rPr>
              <w:t xml:space="preserve"> (</w:t>
            </w:r>
            <w:proofErr w:type="spellStart"/>
            <w:r w:rsidRPr="00DC3D7E">
              <w:rPr>
                <w:rFonts w:ascii="Times New Roman" w:eastAsia="Times New Roman" w:hAnsi="Times New Roman" w:cs="Times New Roman"/>
                <w:color w:val="000000"/>
                <w:sz w:val="24"/>
                <w:szCs w:val="24"/>
              </w:rPr>
              <w:t>жетекші</w:t>
            </w:r>
            <w:proofErr w:type="spellEnd"/>
            <w:r w:rsidRPr="00DC3D7E">
              <w:rPr>
                <w:rFonts w:ascii="Times New Roman" w:eastAsia="Times New Roman" w:hAnsi="Times New Roman" w:cs="Times New Roman"/>
                <w:color w:val="000000"/>
                <w:sz w:val="24"/>
                <w:szCs w:val="24"/>
              </w:rPr>
              <w:t xml:space="preserve"> </w:t>
            </w:r>
            <w:proofErr w:type="spellStart"/>
            <w:r w:rsidRPr="00DC3D7E">
              <w:rPr>
                <w:rFonts w:ascii="Times New Roman" w:eastAsia="Times New Roman" w:hAnsi="Times New Roman" w:cs="Times New Roman"/>
                <w:color w:val="000000"/>
                <w:sz w:val="24"/>
                <w:szCs w:val="24"/>
              </w:rPr>
              <w:t>унив</w:t>
            </w:r>
            <w:proofErr w:type="spellEnd"/>
            <w:r w:rsidRPr="00DC3D7E">
              <w:rPr>
                <w:rFonts w:ascii="Times New Roman" w:eastAsia="Times New Roman" w:hAnsi="Times New Roman" w:cs="Times New Roman"/>
                <w:color w:val="000000"/>
                <w:sz w:val="24"/>
                <w:szCs w:val="24"/>
                <w:lang w:val="kk-KZ"/>
              </w:rPr>
              <w:t>ерситет</w:t>
            </w:r>
            <w:r w:rsidRPr="00DC3D7E">
              <w:rPr>
                <w:rFonts w:ascii="Times New Roman" w:eastAsia="Times New Roman" w:hAnsi="Times New Roman" w:cs="Times New Roman"/>
                <w:color w:val="000000"/>
                <w:sz w:val="24"/>
                <w:szCs w:val="24"/>
              </w:rPr>
              <w:t xml:space="preserve">): 11, В </w:t>
            </w:r>
            <w:proofErr w:type="spellStart"/>
            <w:r w:rsidRPr="00DC3D7E">
              <w:rPr>
                <w:rFonts w:ascii="Times New Roman" w:eastAsia="Times New Roman" w:hAnsi="Times New Roman" w:cs="Times New Roman"/>
                <w:color w:val="000000"/>
                <w:sz w:val="24"/>
                <w:szCs w:val="24"/>
              </w:rPr>
              <w:t>типі</w:t>
            </w:r>
            <w:proofErr w:type="spellEnd"/>
            <w:r w:rsidRPr="00DC3D7E">
              <w:rPr>
                <w:rFonts w:ascii="Times New Roman" w:eastAsia="Times New Roman" w:hAnsi="Times New Roman" w:cs="Times New Roman"/>
                <w:color w:val="000000"/>
                <w:sz w:val="24"/>
                <w:szCs w:val="24"/>
              </w:rPr>
              <w:t>: 31</w:t>
            </w:r>
          </w:p>
        </w:tc>
      </w:tr>
    </w:tbl>
    <w:p w14:paraId="2E49327B" w14:textId="77777777" w:rsidR="00535354" w:rsidRDefault="00535354" w:rsidP="00535354">
      <w:pPr>
        <w:tabs>
          <w:tab w:val="left" w:pos="993"/>
        </w:tabs>
        <w:spacing w:after="0" w:line="240" w:lineRule="auto"/>
        <w:ind w:firstLine="709"/>
        <w:jc w:val="both"/>
        <w:rPr>
          <w:rFonts w:ascii="Times New Roman" w:hAnsi="Times New Roman" w:cs="Times New Roman"/>
          <w:w w:val="105"/>
          <w:sz w:val="24"/>
          <w:szCs w:val="24"/>
          <w:lang w:val="kk-KZ"/>
        </w:rPr>
      </w:pPr>
    </w:p>
    <w:p w14:paraId="49226EC7" w14:textId="77777777" w:rsidR="00535354" w:rsidRPr="00187E04" w:rsidRDefault="00535354" w:rsidP="00535354">
      <w:pPr>
        <w:tabs>
          <w:tab w:val="left" w:pos="851"/>
          <w:tab w:val="left" w:pos="993"/>
        </w:tabs>
        <w:spacing w:after="0" w:line="240" w:lineRule="auto"/>
        <w:ind w:firstLine="709"/>
        <w:jc w:val="both"/>
        <w:rPr>
          <w:rFonts w:ascii="Times New Roman" w:hAnsi="Times New Roman" w:cs="Times New Roman"/>
          <w:iCs/>
          <w:w w:val="105"/>
          <w:sz w:val="24"/>
          <w:szCs w:val="24"/>
          <w:lang w:val="kk-KZ"/>
        </w:rPr>
      </w:pPr>
      <w:r w:rsidRPr="00187E04">
        <w:rPr>
          <w:rFonts w:ascii="Times New Roman" w:hAnsi="Times New Roman" w:cs="Times New Roman"/>
          <w:iCs/>
          <w:w w:val="105"/>
          <w:sz w:val="24"/>
          <w:szCs w:val="24"/>
          <w:lang w:val="kk-KZ"/>
        </w:rPr>
        <w:t xml:space="preserve">Ескерту: </w:t>
      </w:r>
    </w:p>
    <w:p w14:paraId="490096D1" w14:textId="77777777" w:rsidR="00535354" w:rsidRPr="00187E04" w:rsidRDefault="00535354" w:rsidP="009C34A4">
      <w:pPr>
        <w:pStyle w:val="a3"/>
        <w:numPr>
          <w:ilvl w:val="0"/>
          <w:numId w:val="10"/>
        </w:numPr>
        <w:tabs>
          <w:tab w:val="left" w:pos="709"/>
          <w:tab w:val="left" w:pos="851"/>
          <w:tab w:val="left" w:pos="993"/>
        </w:tabs>
        <w:ind w:left="0" w:firstLine="709"/>
        <w:jc w:val="both"/>
        <w:rPr>
          <w:iCs/>
          <w:w w:val="105"/>
          <w:lang w:val="kk-KZ"/>
        </w:rPr>
      </w:pPr>
      <w:r w:rsidRPr="00187E04">
        <w:rPr>
          <w:iCs/>
          <w:color w:val="000000"/>
          <w:lang w:val="kk-KZ"/>
        </w:rPr>
        <w:t>CAMPUS Asia – Азиядағы университеттер студенттерінің ұтқырлығы бойынша бірлескен бағдарлама. Қытай, Жапония және Корея жүзеге асыратын үшжақты студенттермен алмасу жобасы, Еуропадағы Эразмус бағдарламасының шығыс азиялық нұсқасы.</w:t>
      </w:r>
    </w:p>
    <w:p w14:paraId="36A6B78D" w14:textId="77777777" w:rsidR="00535354" w:rsidRPr="00187E04" w:rsidRDefault="00535354" w:rsidP="009C34A4">
      <w:pPr>
        <w:pStyle w:val="a3"/>
        <w:numPr>
          <w:ilvl w:val="0"/>
          <w:numId w:val="10"/>
        </w:numPr>
        <w:tabs>
          <w:tab w:val="left" w:pos="709"/>
          <w:tab w:val="left" w:pos="851"/>
          <w:tab w:val="left" w:pos="993"/>
        </w:tabs>
        <w:ind w:left="0" w:firstLine="709"/>
        <w:jc w:val="both"/>
        <w:rPr>
          <w:iCs/>
          <w:w w:val="105"/>
          <w:lang w:val="kk-KZ"/>
        </w:rPr>
      </w:pPr>
      <w:r w:rsidRPr="00187E04">
        <w:rPr>
          <w:iCs/>
          <w:w w:val="105"/>
          <w:lang w:val="kk-KZ"/>
        </w:rPr>
        <w:t>AIMS – ASEAN студенттеріне арналған халықаралық ұтқырлық бағдарламасы деген мағынаны білдіреді. ASEAN аймағында мемлекеттер қаржыландыратын көп жақты білім беру бағдарламасы Малайзия, Индонезия және Тайландтың бірлескен күш-жігерінің нәтижесінде 2010 жылы басталған және қазіргі уақытта Вьетнам, Филиппин, Бруней және Жапония кіреді.</w:t>
      </w:r>
    </w:p>
    <w:p w14:paraId="34DC7E14" w14:textId="77777777" w:rsidR="00535354" w:rsidRPr="00187E04" w:rsidRDefault="00535354" w:rsidP="009C34A4">
      <w:pPr>
        <w:pStyle w:val="a3"/>
        <w:numPr>
          <w:ilvl w:val="0"/>
          <w:numId w:val="10"/>
        </w:numPr>
        <w:tabs>
          <w:tab w:val="left" w:pos="709"/>
          <w:tab w:val="left" w:pos="851"/>
          <w:tab w:val="left" w:pos="993"/>
        </w:tabs>
        <w:ind w:left="0" w:firstLine="709"/>
        <w:jc w:val="both"/>
        <w:rPr>
          <w:iCs/>
          <w:w w:val="105"/>
          <w:lang w:val="kk-KZ"/>
        </w:rPr>
      </w:pPr>
      <w:r w:rsidRPr="00187E04">
        <w:rPr>
          <w:iCs/>
          <w:w w:val="105"/>
          <w:lang w:val="kk-KZ"/>
        </w:rPr>
        <w:t>ICI-ECP (Industrialised Countries Instrument - Education Cooperation Programme) (Индустриаландырылған елдердің құралы - білім беру саласындағы ынтымақтастық бағдарламасы) – Еуропалық Одақтың Австралия, Жаңа Зеландия, Жапония және Кореямен жоғары білім беру, кәсіптік білім беру және оқыту саласындағы ынтымақтастық жобасы.</w:t>
      </w:r>
    </w:p>
    <w:p w14:paraId="295D84F3" w14:textId="77777777" w:rsidR="00535354" w:rsidRDefault="00535354" w:rsidP="00535354">
      <w:pPr>
        <w:rPr>
          <w:lang w:val="kk-KZ"/>
        </w:rPr>
        <w:sectPr w:rsidR="00535354" w:rsidSect="00187E04">
          <w:endnotePr>
            <w:numFmt w:val="decimal"/>
          </w:endnotePr>
          <w:pgSz w:w="16838" w:h="11906" w:orient="landscape" w:code="9"/>
          <w:pgMar w:top="567" w:right="1134" w:bottom="1701" w:left="1134" w:header="709" w:footer="709" w:gutter="0"/>
          <w:cols w:space="708"/>
          <w:docGrid w:linePitch="360"/>
        </w:sectPr>
      </w:pPr>
    </w:p>
    <w:p w14:paraId="4F12742D" w14:textId="5F484AD9" w:rsidR="003933E7" w:rsidRDefault="003933E7" w:rsidP="00187E04">
      <w:pPr>
        <w:snapToGrid w:val="0"/>
        <w:spacing w:after="0" w:line="240" w:lineRule="auto"/>
        <w:jc w:val="center"/>
        <w:rPr>
          <w:rFonts w:ascii="Times New Roman" w:hAnsi="Times New Roman" w:cs="Times New Roman"/>
          <w:w w:val="105"/>
          <w:sz w:val="28"/>
          <w:szCs w:val="28"/>
          <w:lang w:val="kk-KZ"/>
        </w:rPr>
      </w:pPr>
      <w:r w:rsidRPr="00187E04">
        <w:rPr>
          <w:rFonts w:ascii="Times New Roman" w:eastAsia="Times New Roman" w:hAnsi="Times New Roman" w:cs="Times New Roman"/>
          <w:b/>
          <w:bCs/>
          <w:color w:val="000000"/>
          <w:sz w:val="28"/>
          <w:szCs w:val="28"/>
          <w:lang w:val="kk-KZ"/>
        </w:rPr>
        <w:t>ҚОСЫМША Қ</w:t>
      </w:r>
      <w:r w:rsidRPr="003933E7">
        <w:rPr>
          <w:rFonts w:ascii="Times New Roman" w:hAnsi="Times New Roman" w:cs="Times New Roman"/>
          <w:w w:val="105"/>
          <w:sz w:val="28"/>
          <w:szCs w:val="28"/>
          <w:lang w:val="kk-KZ"/>
        </w:rPr>
        <w:t xml:space="preserve"> </w:t>
      </w:r>
    </w:p>
    <w:p w14:paraId="736C5B6B" w14:textId="77777777" w:rsidR="003933E7" w:rsidRDefault="003933E7" w:rsidP="00187E04">
      <w:pPr>
        <w:snapToGrid w:val="0"/>
        <w:spacing w:after="0" w:line="240" w:lineRule="auto"/>
        <w:jc w:val="center"/>
        <w:rPr>
          <w:rFonts w:ascii="Times New Roman" w:hAnsi="Times New Roman" w:cs="Times New Roman"/>
          <w:w w:val="105"/>
          <w:sz w:val="28"/>
          <w:szCs w:val="28"/>
          <w:lang w:val="kk-KZ"/>
        </w:rPr>
      </w:pPr>
    </w:p>
    <w:p w14:paraId="399662EF" w14:textId="615BD816" w:rsidR="003933E7" w:rsidRDefault="007B712D" w:rsidP="00C1680E">
      <w:pPr>
        <w:snapToGrid w:val="0"/>
        <w:jc w:val="both"/>
        <w:rPr>
          <w:rFonts w:ascii="Times New Roman" w:hAnsi="Times New Roman" w:cs="Times New Roman"/>
          <w:w w:val="105"/>
          <w:sz w:val="28"/>
          <w:szCs w:val="28"/>
          <w:lang w:val="kk-KZ"/>
        </w:rPr>
      </w:pPr>
      <w:r>
        <w:rPr>
          <w:rFonts w:ascii="Times New Roman" w:hAnsi="Times New Roman" w:cs="Times New Roman"/>
          <w:w w:val="105"/>
          <w:sz w:val="28"/>
          <w:szCs w:val="28"/>
          <w:lang w:val="kk-KZ"/>
        </w:rPr>
        <w:t xml:space="preserve">Кесте Қ </w:t>
      </w:r>
      <w:r w:rsidRPr="007B712D">
        <w:rPr>
          <w:rFonts w:ascii="Times New Roman" w:hAnsi="Times New Roman" w:cs="Times New Roman"/>
          <w:w w:val="105"/>
          <w:sz w:val="28"/>
          <w:szCs w:val="28"/>
          <w:lang w:val="kk-KZ"/>
        </w:rPr>
        <w:t xml:space="preserve">1 </w:t>
      </w:r>
      <w:r>
        <w:rPr>
          <w:rFonts w:ascii="Times New Roman" w:hAnsi="Times New Roman" w:cs="Times New Roman"/>
          <w:w w:val="105"/>
          <w:sz w:val="28"/>
          <w:szCs w:val="28"/>
          <w:lang w:val="kk-KZ"/>
        </w:rPr>
        <w:t xml:space="preserve">- </w:t>
      </w:r>
      <w:r w:rsidR="003933E7" w:rsidRPr="000968B1">
        <w:rPr>
          <w:rFonts w:ascii="Times New Roman" w:hAnsi="Times New Roman" w:cs="Times New Roman"/>
          <w:w w:val="105"/>
          <w:sz w:val="28"/>
          <w:szCs w:val="28"/>
          <w:lang w:val="kk-KZ"/>
        </w:rPr>
        <w:t>Әл-Фараби университеті Қиыр Шығыс кафедрасы студенттерінің академиялық ұтқырлық аясында жапондық ЖОО-ларға баруы</w:t>
      </w:r>
    </w:p>
    <w:tbl>
      <w:tblPr>
        <w:tblStyle w:val="af1"/>
        <w:tblW w:w="0" w:type="auto"/>
        <w:tblLook w:val="04A0" w:firstRow="1" w:lastRow="0" w:firstColumn="1" w:lastColumn="0" w:noHBand="0" w:noVBand="1"/>
      </w:tblPr>
      <w:tblGrid>
        <w:gridCol w:w="1857"/>
        <w:gridCol w:w="2101"/>
        <w:gridCol w:w="1893"/>
        <w:gridCol w:w="1905"/>
        <w:gridCol w:w="1872"/>
      </w:tblGrid>
      <w:tr w:rsidR="006F10A7" w14:paraId="328B21CD" w14:textId="77777777" w:rsidTr="00187E04">
        <w:trPr>
          <w:tblHeader/>
        </w:trPr>
        <w:tc>
          <w:tcPr>
            <w:tcW w:w="1857" w:type="dxa"/>
          </w:tcPr>
          <w:p w14:paraId="023C808B" w14:textId="29DB566D" w:rsidR="006F10A7" w:rsidRDefault="006F10A7" w:rsidP="006F10A7">
            <w:pPr>
              <w:snapToGrid w:val="0"/>
              <w:jc w:val="center"/>
              <w:rPr>
                <w:rFonts w:ascii="Times New Roman" w:eastAsia="Times New Roman" w:hAnsi="Times New Roman" w:cs="Times New Roman"/>
                <w:b/>
                <w:bCs/>
                <w:color w:val="000000"/>
                <w:sz w:val="28"/>
                <w:szCs w:val="28"/>
                <w:lang w:val="kk-KZ"/>
              </w:rPr>
            </w:pPr>
            <w:r w:rsidRPr="00E06931">
              <w:rPr>
                <w:rFonts w:ascii="Times New Roman" w:eastAsia="Times New Roman" w:hAnsi="Times New Roman" w:cs="Times New Roman"/>
                <w:color w:val="000000"/>
                <w:sz w:val="24"/>
                <w:szCs w:val="24"/>
                <w:lang w:val="kk-KZ"/>
              </w:rPr>
              <w:t>Оқу жылы</w:t>
            </w:r>
          </w:p>
        </w:tc>
        <w:tc>
          <w:tcPr>
            <w:tcW w:w="2101" w:type="dxa"/>
          </w:tcPr>
          <w:p w14:paraId="661C177B" w14:textId="5E8F5CA7" w:rsidR="006F10A7" w:rsidRDefault="006F10A7" w:rsidP="006F10A7">
            <w:pPr>
              <w:snapToGrid w:val="0"/>
              <w:jc w:val="center"/>
              <w:rPr>
                <w:rFonts w:ascii="Times New Roman" w:eastAsia="Times New Roman" w:hAnsi="Times New Roman" w:cs="Times New Roman"/>
                <w:b/>
                <w:bCs/>
                <w:color w:val="000000"/>
                <w:sz w:val="28"/>
                <w:szCs w:val="28"/>
                <w:lang w:val="kk-KZ"/>
              </w:rPr>
            </w:pPr>
            <w:r w:rsidRPr="00E06931">
              <w:rPr>
                <w:rFonts w:ascii="Times New Roman" w:eastAsia="Times New Roman" w:hAnsi="Times New Roman" w:cs="Times New Roman"/>
                <w:color w:val="000000"/>
                <w:sz w:val="24"/>
                <w:szCs w:val="24"/>
                <w:lang w:val="kk-KZ"/>
              </w:rPr>
              <w:t xml:space="preserve">Академиялық ұтқырлық және шәкіртақы бағдарламасының аты </w:t>
            </w:r>
          </w:p>
        </w:tc>
        <w:tc>
          <w:tcPr>
            <w:tcW w:w="1893" w:type="dxa"/>
          </w:tcPr>
          <w:p w14:paraId="5EBDB25C" w14:textId="3CE25054" w:rsidR="006F10A7" w:rsidRDefault="006F10A7" w:rsidP="006F10A7">
            <w:pPr>
              <w:snapToGrid w:val="0"/>
              <w:jc w:val="center"/>
              <w:rPr>
                <w:rFonts w:ascii="Times New Roman" w:eastAsia="Times New Roman" w:hAnsi="Times New Roman" w:cs="Times New Roman"/>
                <w:b/>
                <w:bCs/>
                <w:color w:val="000000"/>
                <w:sz w:val="28"/>
                <w:szCs w:val="28"/>
                <w:lang w:val="kk-KZ"/>
              </w:rPr>
            </w:pPr>
            <w:r w:rsidRPr="00E06931">
              <w:rPr>
                <w:rFonts w:ascii="Times New Roman" w:eastAsia="Times New Roman" w:hAnsi="Times New Roman" w:cs="Times New Roman"/>
                <w:color w:val="000000"/>
                <w:sz w:val="24"/>
                <w:szCs w:val="24"/>
                <w:lang w:val="kk-KZ"/>
              </w:rPr>
              <w:t>Студенттер саны</w:t>
            </w:r>
          </w:p>
        </w:tc>
        <w:tc>
          <w:tcPr>
            <w:tcW w:w="1905" w:type="dxa"/>
          </w:tcPr>
          <w:p w14:paraId="2E705AC0" w14:textId="5130824D" w:rsidR="006F10A7" w:rsidRDefault="006F10A7" w:rsidP="006F10A7">
            <w:pPr>
              <w:snapToGrid w:val="0"/>
              <w:jc w:val="center"/>
              <w:rPr>
                <w:rFonts w:ascii="Times New Roman" w:eastAsia="Times New Roman" w:hAnsi="Times New Roman" w:cs="Times New Roman"/>
                <w:b/>
                <w:bCs/>
                <w:color w:val="000000"/>
                <w:sz w:val="28"/>
                <w:szCs w:val="28"/>
                <w:lang w:val="kk-KZ"/>
              </w:rPr>
            </w:pPr>
            <w:r w:rsidRPr="00E06931">
              <w:rPr>
                <w:rFonts w:ascii="Times New Roman" w:eastAsia="Times New Roman" w:hAnsi="Times New Roman" w:cs="Times New Roman"/>
                <w:color w:val="000000"/>
                <w:sz w:val="24"/>
                <w:szCs w:val="24"/>
                <w:lang w:val="kk-KZ"/>
              </w:rPr>
              <w:t>Қабылдаушы жапондық ЖОО</w:t>
            </w:r>
          </w:p>
        </w:tc>
        <w:tc>
          <w:tcPr>
            <w:tcW w:w="1872" w:type="dxa"/>
          </w:tcPr>
          <w:p w14:paraId="27563DBC" w14:textId="4D03B15E" w:rsidR="006F10A7" w:rsidRDefault="006F10A7" w:rsidP="006F10A7">
            <w:pPr>
              <w:snapToGrid w:val="0"/>
              <w:jc w:val="center"/>
              <w:rPr>
                <w:rFonts w:ascii="Times New Roman" w:eastAsia="Times New Roman" w:hAnsi="Times New Roman" w:cs="Times New Roman"/>
                <w:b/>
                <w:bCs/>
                <w:color w:val="000000"/>
                <w:sz w:val="28"/>
                <w:szCs w:val="28"/>
                <w:lang w:val="kk-KZ"/>
              </w:rPr>
            </w:pPr>
            <w:r w:rsidRPr="00E06931">
              <w:rPr>
                <w:rFonts w:ascii="Times New Roman" w:eastAsia="Times New Roman" w:hAnsi="Times New Roman" w:cs="Times New Roman"/>
                <w:color w:val="000000"/>
                <w:sz w:val="24"/>
                <w:szCs w:val="24"/>
                <w:lang w:val="kk-KZ"/>
              </w:rPr>
              <w:t>Шәкірт-ақы көлемі</w:t>
            </w:r>
            <w:r w:rsidRPr="00E06931">
              <w:rPr>
                <w:rFonts w:ascii="Times New Roman" w:eastAsia="Times New Roman" w:hAnsi="Times New Roman" w:cs="Times New Roman"/>
                <w:color w:val="000000"/>
                <w:sz w:val="24"/>
                <w:szCs w:val="24"/>
              </w:rPr>
              <w:t xml:space="preserve"> </w:t>
            </w:r>
          </w:p>
        </w:tc>
      </w:tr>
      <w:tr w:rsidR="006F10A7" w14:paraId="5B054AF3" w14:textId="77777777" w:rsidTr="006F10A7">
        <w:tc>
          <w:tcPr>
            <w:tcW w:w="1857" w:type="dxa"/>
            <w:vMerge w:val="restart"/>
          </w:tcPr>
          <w:p w14:paraId="1E9C7A69" w14:textId="044F1E64" w:rsidR="006F10A7" w:rsidRDefault="006F10A7" w:rsidP="006F10A7">
            <w:pPr>
              <w:snapToGrid w:val="0"/>
              <w:jc w:val="center"/>
              <w:rPr>
                <w:rFonts w:ascii="Times New Roman" w:eastAsia="Times New Roman" w:hAnsi="Times New Roman" w:cs="Times New Roman"/>
                <w:b/>
                <w:bCs/>
                <w:color w:val="000000"/>
                <w:sz w:val="28"/>
                <w:szCs w:val="28"/>
                <w:lang w:val="kk-KZ"/>
              </w:rPr>
            </w:pPr>
            <w:proofErr w:type="gramStart"/>
            <w:r w:rsidRPr="007E719C">
              <w:rPr>
                <w:rFonts w:ascii="Times New Roman" w:eastAsia="Times New Roman" w:hAnsi="Times New Roman" w:cs="Times New Roman"/>
                <w:color w:val="000000"/>
                <w:sz w:val="24"/>
                <w:szCs w:val="24"/>
              </w:rPr>
              <w:t>2019-2020</w:t>
            </w:r>
            <w:proofErr w:type="gramEnd"/>
          </w:p>
        </w:tc>
        <w:tc>
          <w:tcPr>
            <w:tcW w:w="2101" w:type="dxa"/>
          </w:tcPr>
          <w:p w14:paraId="7410C5D0" w14:textId="36350399" w:rsidR="006F10A7" w:rsidRDefault="006F10A7" w:rsidP="006F10A7">
            <w:pPr>
              <w:snapToGrid w:val="0"/>
              <w:jc w:val="center"/>
              <w:rPr>
                <w:rFonts w:ascii="Times New Roman" w:eastAsia="Times New Roman" w:hAnsi="Times New Roman" w:cs="Times New Roman"/>
                <w:b/>
                <w:bCs/>
                <w:color w:val="000000"/>
                <w:sz w:val="28"/>
                <w:szCs w:val="28"/>
                <w:lang w:val="kk-KZ"/>
              </w:rPr>
            </w:pPr>
            <w:r w:rsidRPr="00AD41B1">
              <w:rPr>
                <w:rFonts w:ascii="Times New Roman" w:eastAsia="Times New Roman" w:hAnsi="Times New Roman" w:cs="Times New Roman"/>
                <w:color w:val="000000"/>
                <w:sz w:val="24"/>
                <w:szCs w:val="24"/>
                <w:lang w:val="kk-KZ"/>
              </w:rPr>
              <w:t>«Жапония, ТМД және Балтық елдерінде көп тілді жүйенің экономикалық және ғылыми салалардың мамандарын даярлауға арналған жаһандық білім беру бағдарламасы» бойынша академиялық ұтқырлық</w:t>
            </w:r>
            <w:r w:rsidRPr="00187E04">
              <w:rPr>
                <w:rFonts w:ascii="Times New Roman" w:eastAsia="Times New Roman" w:hAnsi="Times New Roman" w:cs="Times New Roman"/>
                <w:color w:val="000000"/>
                <w:sz w:val="24"/>
                <w:szCs w:val="24"/>
                <w:lang w:val="kk-KZ"/>
              </w:rPr>
              <w:t xml:space="preserve"> </w:t>
            </w:r>
            <w:r w:rsidRPr="00AD41B1">
              <w:rPr>
                <w:rFonts w:ascii="Times New Roman" w:eastAsia="Times New Roman" w:hAnsi="Times New Roman" w:cs="Times New Roman"/>
                <w:color w:val="000000"/>
                <w:sz w:val="24"/>
                <w:szCs w:val="24"/>
                <w:lang w:val="kk-KZ"/>
              </w:rPr>
              <w:t>бағдарламасы (</w:t>
            </w:r>
            <w:r w:rsidRPr="00187E04">
              <w:rPr>
                <w:rFonts w:ascii="Times New Roman" w:eastAsia="Times New Roman" w:hAnsi="Times New Roman" w:cs="Times New Roman"/>
                <w:color w:val="000000"/>
                <w:sz w:val="24"/>
                <w:szCs w:val="24"/>
                <w:lang w:val="kk-KZ"/>
              </w:rPr>
              <w:t>JASSO)</w:t>
            </w:r>
          </w:p>
        </w:tc>
        <w:tc>
          <w:tcPr>
            <w:tcW w:w="1893" w:type="dxa"/>
          </w:tcPr>
          <w:p w14:paraId="4281BB31" w14:textId="083F53BF" w:rsidR="006F10A7" w:rsidRDefault="006F10A7" w:rsidP="006F10A7">
            <w:pPr>
              <w:snapToGrid w:val="0"/>
              <w:jc w:val="center"/>
              <w:rPr>
                <w:rFonts w:ascii="Times New Roman" w:eastAsia="Times New Roman" w:hAnsi="Times New Roman" w:cs="Times New Roman"/>
                <w:b/>
                <w:bCs/>
                <w:color w:val="000000"/>
                <w:sz w:val="28"/>
                <w:szCs w:val="28"/>
                <w:lang w:val="kk-KZ"/>
              </w:rPr>
            </w:pPr>
            <w:r w:rsidRPr="00AD41B1">
              <w:rPr>
                <w:rFonts w:ascii="Times New Roman" w:eastAsia="Times New Roman" w:hAnsi="Times New Roman" w:cs="Times New Roman"/>
                <w:color w:val="000000"/>
                <w:sz w:val="24"/>
                <w:szCs w:val="24"/>
                <w:lang w:val="en-US"/>
              </w:rPr>
              <w:t>4</w:t>
            </w:r>
          </w:p>
        </w:tc>
        <w:tc>
          <w:tcPr>
            <w:tcW w:w="1905" w:type="dxa"/>
          </w:tcPr>
          <w:p w14:paraId="05F71FBF" w14:textId="007C6FFA" w:rsidR="006F10A7" w:rsidRDefault="006F10A7" w:rsidP="006F10A7">
            <w:pPr>
              <w:snapToGrid w:val="0"/>
              <w:jc w:val="center"/>
              <w:rPr>
                <w:rFonts w:ascii="Times New Roman" w:eastAsia="Times New Roman" w:hAnsi="Times New Roman" w:cs="Times New Roman"/>
                <w:b/>
                <w:bCs/>
                <w:color w:val="000000"/>
                <w:sz w:val="28"/>
                <w:szCs w:val="28"/>
                <w:lang w:val="kk-KZ"/>
              </w:rPr>
            </w:pPr>
            <w:r w:rsidRPr="00AD41B1">
              <w:rPr>
                <w:rFonts w:ascii="Times New Roman" w:eastAsia="Times New Roman" w:hAnsi="Times New Roman" w:cs="Times New Roman"/>
                <w:color w:val="000000"/>
                <w:sz w:val="24"/>
                <w:szCs w:val="24"/>
                <w:lang w:val="kk-KZ"/>
              </w:rPr>
              <w:t>Цукуба университеті</w:t>
            </w:r>
          </w:p>
        </w:tc>
        <w:tc>
          <w:tcPr>
            <w:tcW w:w="1872" w:type="dxa"/>
          </w:tcPr>
          <w:p w14:paraId="748986CD" w14:textId="40E07607" w:rsidR="006F10A7" w:rsidRDefault="006F10A7" w:rsidP="006F10A7">
            <w:pPr>
              <w:snapToGrid w:val="0"/>
              <w:jc w:val="center"/>
              <w:rPr>
                <w:rFonts w:ascii="Times New Roman" w:eastAsia="Times New Roman" w:hAnsi="Times New Roman" w:cs="Times New Roman"/>
                <w:b/>
                <w:bCs/>
                <w:color w:val="000000"/>
                <w:sz w:val="28"/>
                <w:szCs w:val="28"/>
                <w:lang w:val="kk-KZ"/>
              </w:rPr>
            </w:pPr>
            <w:r w:rsidRPr="00AD41B1">
              <w:rPr>
                <w:rFonts w:ascii="Times New Roman" w:eastAsia="Times New Roman" w:hAnsi="Times New Roman" w:cs="Times New Roman"/>
                <w:color w:val="000000"/>
                <w:sz w:val="24"/>
                <w:szCs w:val="24"/>
              </w:rPr>
              <w:t>$ 9 600</w:t>
            </w:r>
          </w:p>
        </w:tc>
      </w:tr>
      <w:tr w:rsidR="006F10A7" w:rsidRPr="009D4488" w14:paraId="0B1028FA" w14:textId="77777777" w:rsidTr="006F10A7">
        <w:tc>
          <w:tcPr>
            <w:tcW w:w="1857" w:type="dxa"/>
            <w:vMerge/>
          </w:tcPr>
          <w:p w14:paraId="75193C71" w14:textId="77777777" w:rsidR="006F10A7" w:rsidRDefault="006F10A7" w:rsidP="006F10A7">
            <w:pPr>
              <w:snapToGrid w:val="0"/>
              <w:jc w:val="center"/>
              <w:rPr>
                <w:rFonts w:ascii="Times New Roman" w:eastAsia="Times New Roman" w:hAnsi="Times New Roman" w:cs="Times New Roman"/>
                <w:b/>
                <w:bCs/>
                <w:color w:val="000000"/>
                <w:sz w:val="28"/>
                <w:szCs w:val="28"/>
                <w:lang w:val="kk-KZ"/>
              </w:rPr>
            </w:pPr>
          </w:p>
        </w:tc>
        <w:tc>
          <w:tcPr>
            <w:tcW w:w="2101" w:type="dxa"/>
          </w:tcPr>
          <w:p w14:paraId="6430B807" w14:textId="77777777" w:rsidR="006F10A7" w:rsidRDefault="006F10A7" w:rsidP="006F10A7">
            <w:pPr>
              <w:snapToGrid w:val="0"/>
              <w:jc w:val="center"/>
              <w:rPr>
                <w:rFonts w:ascii="Times New Roman" w:eastAsia="Times New Roman" w:hAnsi="Times New Roman" w:cs="Times New Roman"/>
                <w:b/>
                <w:bCs/>
                <w:color w:val="000000"/>
                <w:sz w:val="28"/>
                <w:szCs w:val="28"/>
                <w:lang w:val="kk-KZ"/>
              </w:rPr>
            </w:pPr>
          </w:p>
        </w:tc>
        <w:tc>
          <w:tcPr>
            <w:tcW w:w="1893" w:type="dxa"/>
          </w:tcPr>
          <w:p w14:paraId="3C10E3D9" w14:textId="10E6FE29" w:rsidR="006F10A7" w:rsidRDefault="006F10A7" w:rsidP="006F10A7">
            <w:pPr>
              <w:snapToGrid w:val="0"/>
              <w:jc w:val="center"/>
              <w:rPr>
                <w:rFonts w:ascii="Times New Roman" w:eastAsia="Times New Roman" w:hAnsi="Times New Roman" w:cs="Times New Roman"/>
                <w:b/>
                <w:bCs/>
                <w:color w:val="000000"/>
                <w:sz w:val="28"/>
                <w:szCs w:val="28"/>
                <w:lang w:val="kk-KZ"/>
              </w:rPr>
            </w:pPr>
            <w:r w:rsidRPr="00AD41B1">
              <w:rPr>
                <w:rFonts w:ascii="Times New Roman" w:eastAsia="Times New Roman" w:hAnsi="Times New Roman" w:cs="Times New Roman"/>
                <w:color w:val="000000"/>
                <w:sz w:val="24"/>
                <w:szCs w:val="24"/>
                <w:lang w:val="en-US"/>
              </w:rPr>
              <w:t>11</w:t>
            </w:r>
          </w:p>
        </w:tc>
        <w:tc>
          <w:tcPr>
            <w:tcW w:w="1905" w:type="dxa"/>
          </w:tcPr>
          <w:p w14:paraId="6F01C69C" w14:textId="08B12617" w:rsidR="006F10A7" w:rsidRDefault="006F10A7" w:rsidP="006F10A7">
            <w:pPr>
              <w:snapToGrid w:val="0"/>
              <w:jc w:val="center"/>
              <w:rPr>
                <w:rFonts w:ascii="Times New Roman" w:eastAsia="Times New Roman" w:hAnsi="Times New Roman" w:cs="Times New Roman"/>
                <w:b/>
                <w:bCs/>
                <w:color w:val="000000"/>
                <w:sz w:val="28"/>
                <w:szCs w:val="28"/>
                <w:lang w:val="kk-KZ"/>
              </w:rPr>
            </w:pPr>
            <w:r w:rsidRPr="00AD41B1">
              <w:rPr>
                <w:rFonts w:ascii="Times New Roman" w:eastAsia="Times New Roman" w:hAnsi="Times New Roman" w:cs="Times New Roman"/>
                <w:color w:val="000000"/>
                <w:sz w:val="24"/>
                <w:szCs w:val="24"/>
                <w:lang w:val="kk-KZ"/>
              </w:rPr>
              <w:t>Бунк</w:t>
            </w:r>
            <w:r w:rsidRPr="00187E04">
              <w:rPr>
                <w:rFonts w:ascii="Times New Roman" w:eastAsia="Times New Roman" w:hAnsi="Times New Roman" w:cs="Times New Roman"/>
                <w:color w:val="000000"/>
                <w:sz w:val="24"/>
                <w:szCs w:val="24"/>
                <w:lang w:val="kk-KZ"/>
              </w:rPr>
              <w:t>ё Гакуин университет</w:t>
            </w:r>
            <w:r w:rsidRPr="00AD41B1">
              <w:rPr>
                <w:rFonts w:ascii="Times New Roman" w:eastAsia="Times New Roman" w:hAnsi="Times New Roman" w:cs="Times New Roman"/>
                <w:color w:val="000000"/>
                <w:sz w:val="24"/>
                <w:szCs w:val="24"/>
                <w:lang w:val="kk-KZ"/>
              </w:rPr>
              <w:t>і</w:t>
            </w:r>
            <w:r w:rsidRPr="00187E04">
              <w:rPr>
                <w:rFonts w:ascii="Times New Roman" w:eastAsia="Times New Roman" w:hAnsi="Times New Roman" w:cs="Times New Roman"/>
                <w:color w:val="000000"/>
                <w:sz w:val="24"/>
                <w:szCs w:val="24"/>
                <w:lang w:val="kk-KZ"/>
              </w:rPr>
              <w:t xml:space="preserve"> - 2, </w:t>
            </w:r>
            <w:r w:rsidRPr="00AD41B1">
              <w:rPr>
                <w:rFonts w:ascii="Times New Roman" w:eastAsia="Times New Roman" w:hAnsi="Times New Roman" w:cs="Times New Roman"/>
                <w:color w:val="000000"/>
                <w:sz w:val="24"/>
                <w:szCs w:val="24"/>
                <w:lang w:val="kk-KZ"/>
              </w:rPr>
              <w:t>Васэда университеті</w:t>
            </w:r>
            <w:r w:rsidRPr="00187E04">
              <w:rPr>
                <w:rFonts w:ascii="Times New Roman" w:eastAsia="Times New Roman" w:hAnsi="Times New Roman" w:cs="Times New Roman"/>
                <w:color w:val="000000"/>
                <w:sz w:val="24"/>
                <w:szCs w:val="24"/>
                <w:lang w:val="kk-KZ"/>
              </w:rPr>
              <w:t xml:space="preserve"> - 3, </w:t>
            </w:r>
            <w:r w:rsidRPr="00AD41B1">
              <w:rPr>
                <w:rFonts w:ascii="Times New Roman" w:eastAsia="Times New Roman" w:hAnsi="Times New Roman" w:cs="Times New Roman"/>
                <w:color w:val="000000"/>
                <w:sz w:val="24"/>
                <w:szCs w:val="24"/>
                <w:lang w:val="kk-KZ"/>
              </w:rPr>
              <w:t>Хоккайда универсиететі</w:t>
            </w:r>
            <w:r w:rsidRPr="00187E04">
              <w:rPr>
                <w:rFonts w:ascii="Times New Roman" w:eastAsia="Times New Roman" w:hAnsi="Times New Roman" w:cs="Times New Roman"/>
                <w:color w:val="000000"/>
                <w:sz w:val="24"/>
                <w:szCs w:val="24"/>
                <w:lang w:val="kk-KZ"/>
              </w:rPr>
              <w:t xml:space="preserve"> -1, </w:t>
            </w:r>
            <w:r w:rsidRPr="00AD41B1">
              <w:rPr>
                <w:rFonts w:ascii="Times New Roman" w:eastAsia="Times New Roman" w:hAnsi="Times New Roman" w:cs="Times New Roman"/>
                <w:color w:val="000000"/>
                <w:sz w:val="24"/>
                <w:szCs w:val="24"/>
                <w:lang w:val="kk-KZ"/>
              </w:rPr>
              <w:t>Токио шет тілдер университеті</w:t>
            </w:r>
            <w:r w:rsidRPr="00187E04">
              <w:rPr>
                <w:rFonts w:ascii="Times New Roman" w:eastAsia="Times New Roman" w:hAnsi="Times New Roman" w:cs="Times New Roman"/>
                <w:color w:val="000000"/>
                <w:sz w:val="24"/>
                <w:szCs w:val="24"/>
                <w:lang w:val="kk-KZ"/>
              </w:rPr>
              <w:t xml:space="preserve"> - 3, </w:t>
            </w:r>
            <w:r w:rsidRPr="00AD41B1">
              <w:rPr>
                <w:rFonts w:ascii="Times New Roman" w:eastAsia="Times New Roman" w:hAnsi="Times New Roman" w:cs="Times New Roman"/>
                <w:color w:val="000000"/>
                <w:sz w:val="24"/>
                <w:szCs w:val="24"/>
                <w:lang w:val="kk-KZ"/>
              </w:rPr>
              <w:t xml:space="preserve">Кобэ шет тілдер университеті </w:t>
            </w:r>
            <w:r w:rsidRPr="00187E04">
              <w:rPr>
                <w:rFonts w:ascii="Times New Roman" w:eastAsia="Times New Roman" w:hAnsi="Times New Roman" w:cs="Times New Roman"/>
                <w:color w:val="000000"/>
                <w:sz w:val="24"/>
                <w:szCs w:val="24"/>
                <w:lang w:val="kk-KZ"/>
              </w:rPr>
              <w:t xml:space="preserve">-1, </w:t>
            </w:r>
            <w:r w:rsidRPr="00AD41B1">
              <w:rPr>
                <w:rFonts w:ascii="Times New Roman" w:eastAsia="Times New Roman" w:hAnsi="Times New Roman" w:cs="Times New Roman"/>
                <w:color w:val="000000"/>
                <w:sz w:val="24"/>
                <w:szCs w:val="24"/>
                <w:lang w:val="kk-KZ"/>
              </w:rPr>
              <w:t>Кочи университеті</w:t>
            </w:r>
            <w:r w:rsidRPr="00187E04">
              <w:rPr>
                <w:rFonts w:ascii="Times New Roman" w:eastAsia="Times New Roman" w:hAnsi="Times New Roman" w:cs="Times New Roman"/>
                <w:color w:val="000000"/>
                <w:sz w:val="24"/>
                <w:szCs w:val="24"/>
                <w:lang w:val="kk-KZ"/>
              </w:rPr>
              <w:t xml:space="preserve"> - 1</w:t>
            </w:r>
          </w:p>
        </w:tc>
        <w:tc>
          <w:tcPr>
            <w:tcW w:w="1872" w:type="dxa"/>
          </w:tcPr>
          <w:p w14:paraId="322D3327" w14:textId="77777777" w:rsidR="006F10A7" w:rsidRDefault="006F10A7" w:rsidP="006F10A7">
            <w:pPr>
              <w:snapToGrid w:val="0"/>
              <w:jc w:val="center"/>
              <w:rPr>
                <w:rFonts w:ascii="Times New Roman" w:eastAsia="Times New Roman" w:hAnsi="Times New Roman" w:cs="Times New Roman"/>
                <w:b/>
                <w:bCs/>
                <w:color w:val="000000"/>
                <w:sz w:val="28"/>
                <w:szCs w:val="28"/>
                <w:lang w:val="kk-KZ"/>
              </w:rPr>
            </w:pPr>
          </w:p>
        </w:tc>
      </w:tr>
      <w:tr w:rsidR="006F10A7" w14:paraId="416B9863" w14:textId="77777777" w:rsidTr="006F10A7">
        <w:tc>
          <w:tcPr>
            <w:tcW w:w="1857" w:type="dxa"/>
            <w:vMerge/>
          </w:tcPr>
          <w:p w14:paraId="0600AF14" w14:textId="77777777" w:rsidR="006F10A7" w:rsidRDefault="006F10A7" w:rsidP="006F10A7">
            <w:pPr>
              <w:snapToGrid w:val="0"/>
              <w:jc w:val="center"/>
              <w:rPr>
                <w:rFonts w:ascii="Times New Roman" w:eastAsia="Times New Roman" w:hAnsi="Times New Roman" w:cs="Times New Roman"/>
                <w:b/>
                <w:bCs/>
                <w:color w:val="000000"/>
                <w:sz w:val="28"/>
                <w:szCs w:val="28"/>
                <w:lang w:val="kk-KZ"/>
              </w:rPr>
            </w:pPr>
          </w:p>
        </w:tc>
        <w:tc>
          <w:tcPr>
            <w:tcW w:w="2101" w:type="dxa"/>
          </w:tcPr>
          <w:p w14:paraId="634944D7" w14:textId="30406D5D" w:rsidR="006F10A7" w:rsidRDefault="006F10A7" w:rsidP="006F10A7">
            <w:pPr>
              <w:snapToGrid w:val="0"/>
              <w:jc w:val="center"/>
              <w:rPr>
                <w:rFonts w:ascii="Times New Roman" w:eastAsia="Times New Roman" w:hAnsi="Times New Roman" w:cs="Times New Roman"/>
                <w:b/>
                <w:bCs/>
                <w:color w:val="000000"/>
                <w:sz w:val="28"/>
                <w:szCs w:val="28"/>
                <w:lang w:val="kk-KZ"/>
              </w:rPr>
            </w:pPr>
            <w:r w:rsidRPr="00AD41B1">
              <w:rPr>
                <w:rFonts w:ascii="Times New Roman" w:eastAsia="Times New Roman" w:hAnsi="Times New Roman" w:cs="Times New Roman"/>
                <w:color w:val="000000"/>
                <w:sz w:val="24"/>
                <w:szCs w:val="24"/>
                <w:lang w:val="kk-KZ"/>
              </w:rPr>
              <w:t>Өз есебінен</w:t>
            </w:r>
          </w:p>
        </w:tc>
        <w:tc>
          <w:tcPr>
            <w:tcW w:w="1893" w:type="dxa"/>
          </w:tcPr>
          <w:p w14:paraId="0CE2DD40" w14:textId="32B060FA" w:rsidR="006F10A7" w:rsidRDefault="006F10A7" w:rsidP="006F10A7">
            <w:pPr>
              <w:snapToGrid w:val="0"/>
              <w:jc w:val="center"/>
              <w:rPr>
                <w:rFonts w:ascii="Times New Roman" w:eastAsia="Times New Roman" w:hAnsi="Times New Roman" w:cs="Times New Roman"/>
                <w:b/>
                <w:bCs/>
                <w:color w:val="000000"/>
                <w:sz w:val="28"/>
                <w:szCs w:val="28"/>
                <w:lang w:val="kk-KZ"/>
              </w:rPr>
            </w:pPr>
            <w:r w:rsidRPr="00AD41B1">
              <w:rPr>
                <w:rFonts w:ascii="Times New Roman" w:eastAsia="Times New Roman" w:hAnsi="Times New Roman" w:cs="Times New Roman"/>
                <w:color w:val="000000"/>
                <w:sz w:val="24"/>
                <w:szCs w:val="24"/>
              </w:rPr>
              <w:t>2</w:t>
            </w:r>
          </w:p>
        </w:tc>
        <w:tc>
          <w:tcPr>
            <w:tcW w:w="1905" w:type="dxa"/>
          </w:tcPr>
          <w:p w14:paraId="764E9E5D" w14:textId="77777777" w:rsidR="006F10A7" w:rsidRDefault="006F10A7" w:rsidP="006F10A7">
            <w:pPr>
              <w:snapToGrid w:val="0"/>
              <w:jc w:val="center"/>
              <w:rPr>
                <w:rFonts w:ascii="Times New Roman" w:eastAsia="Times New Roman" w:hAnsi="Times New Roman" w:cs="Times New Roman"/>
                <w:b/>
                <w:bCs/>
                <w:color w:val="000000"/>
                <w:sz w:val="28"/>
                <w:szCs w:val="28"/>
                <w:lang w:val="kk-KZ"/>
              </w:rPr>
            </w:pPr>
          </w:p>
        </w:tc>
        <w:tc>
          <w:tcPr>
            <w:tcW w:w="1872" w:type="dxa"/>
          </w:tcPr>
          <w:p w14:paraId="411E45E1" w14:textId="77777777" w:rsidR="006F10A7" w:rsidRDefault="006F10A7" w:rsidP="006F10A7">
            <w:pPr>
              <w:snapToGrid w:val="0"/>
              <w:jc w:val="center"/>
              <w:rPr>
                <w:rFonts w:ascii="Times New Roman" w:eastAsia="Times New Roman" w:hAnsi="Times New Roman" w:cs="Times New Roman"/>
                <w:b/>
                <w:bCs/>
                <w:color w:val="000000"/>
                <w:sz w:val="28"/>
                <w:szCs w:val="28"/>
                <w:lang w:val="kk-KZ"/>
              </w:rPr>
            </w:pPr>
          </w:p>
        </w:tc>
      </w:tr>
      <w:tr w:rsidR="006F10A7" w14:paraId="074C13B2" w14:textId="77777777" w:rsidTr="006F10A7">
        <w:tc>
          <w:tcPr>
            <w:tcW w:w="1857" w:type="dxa"/>
            <w:vMerge w:val="restart"/>
          </w:tcPr>
          <w:p w14:paraId="1621F5AE" w14:textId="77777777" w:rsidR="006F10A7" w:rsidRDefault="006F10A7" w:rsidP="006F10A7">
            <w:pPr>
              <w:snapToGrid w:val="0"/>
              <w:jc w:val="center"/>
              <w:rPr>
                <w:rFonts w:ascii="Times New Roman" w:eastAsia="Times New Roman" w:hAnsi="Times New Roman" w:cs="Times New Roman"/>
                <w:b/>
                <w:bCs/>
                <w:color w:val="000000"/>
                <w:sz w:val="28"/>
                <w:szCs w:val="28"/>
                <w:lang w:val="kk-KZ"/>
              </w:rPr>
            </w:pPr>
            <w:proofErr w:type="gramStart"/>
            <w:r w:rsidRPr="00E55AE1">
              <w:rPr>
                <w:rFonts w:ascii="Times New Roman" w:eastAsia="Times New Roman" w:hAnsi="Times New Roman" w:cs="Times New Roman"/>
                <w:color w:val="000000"/>
                <w:sz w:val="24"/>
                <w:szCs w:val="24"/>
              </w:rPr>
              <w:t>2018-2019</w:t>
            </w:r>
            <w:proofErr w:type="gramEnd"/>
          </w:p>
          <w:p w14:paraId="57C1EB06" w14:textId="4B305527" w:rsidR="006F10A7" w:rsidRDefault="006F10A7" w:rsidP="006F10A7">
            <w:pPr>
              <w:snapToGrid w:val="0"/>
              <w:jc w:val="center"/>
              <w:rPr>
                <w:rFonts w:ascii="Times New Roman" w:eastAsia="Times New Roman" w:hAnsi="Times New Roman" w:cs="Times New Roman"/>
                <w:b/>
                <w:bCs/>
                <w:color w:val="000000"/>
                <w:sz w:val="28"/>
                <w:szCs w:val="28"/>
                <w:lang w:val="kk-KZ"/>
              </w:rPr>
            </w:pPr>
          </w:p>
        </w:tc>
        <w:tc>
          <w:tcPr>
            <w:tcW w:w="2101" w:type="dxa"/>
          </w:tcPr>
          <w:p w14:paraId="456235F2" w14:textId="706AAC85" w:rsidR="006F10A7" w:rsidRDefault="006F10A7" w:rsidP="006F10A7">
            <w:pPr>
              <w:snapToGrid w:val="0"/>
              <w:jc w:val="center"/>
              <w:rPr>
                <w:rFonts w:ascii="Times New Roman" w:eastAsia="Times New Roman" w:hAnsi="Times New Roman" w:cs="Times New Roman"/>
                <w:b/>
                <w:bCs/>
                <w:color w:val="000000"/>
                <w:sz w:val="28"/>
                <w:szCs w:val="28"/>
                <w:lang w:val="kk-KZ"/>
              </w:rPr>
            </w:pPr>
            <w:r w:rsidRPr="00AD41B1">
              <w:rPr>
                <w:rFonts w:ascii="Times New Roman" w:eastAsia="Times New Roman" w:hAnsi="Times New Roman" w:cs="Times New Roman"/>
                <w:color w:val="000000"/>
                <w:sz w:val="24"/>
                <w:szCs w:val="24"/>
                <w:lang w:val="kk-KZ"/>
              </w:rPr>
              <w:t>«Жапония, ТМД және Балтық елдерінде көп тілді жүйенің экономикалық және ғылыми салалардың мамандарын даярлауға арналған жаһандық білім беру бағдарламасы» бойынша академиялық ұтқырлық</w:t>
            </w:r>
            <w:r w:rsidRPr="00187E04">
              <w:rPr>
                <w:rFonts w:ascii="Times New Roman" w:eastAsia="Times New Roman" w:hAnsi="Times New Roman" w:cs="Times New Roman"/>
                <w:color w:val="000000"/>
                <w:sz w:val="24"/>
                <w:szCs w:val="24"/>
                <w:lang w:val="kk-KZ"/>
              </w:rPr>
              <w:t xml:space="preserve"> </w:t>
            </w:r>
            <w:r w:rsidRPr="00AD41B1">
              <w:rPr>
                <w:rFonts w:ascii="Times New Roman" w:eastAsia="Times New Roman" w:hAnsi="Times New Roman" w:cs="Times New Roman"/>
                <w:color w:val="000000"/>
                <w:sz w:val="24"/>
                <w:szCs w:val="24"/>
                <w:lang w:val="kk-KZ"/>
              </w:rPr>
              <w:t>бағдарламасы (</w:t>
            </w:r>
            <w:r w:rsidRPr="00187E04">
              <w:rPr>
                <w:rFonts w:ascii="Times New Roman" w:eastAsia="Times New Roman" w:hAnsi="Times New Roman" w:cs="Times New Roman"/>
                <w:color w:val="000000"/>
                <w:sz w:val="24"/>
                <w:szCs w:val="24"/>
                <w:lang w:val="kk-KZ"/>
              </w:rPr>
              <w:t>JASSO</w:t>
            </w:r>
            <w:r w:rsidRPr="00187E04">
              <w:rPr>
                <w:rFonts w:ascii="Times New Roman" w:hAnsi="Times New Roman" w:cs="Times New Roman" w:hint="eastAsia"/>
                <w:color w:val="000000"/>
                <w:sz w:val="24"/>
                <w:szCs w:val="24"/>
                <w:lang w:val="kk-KZ"/>
              </w:rPr>
              <w:t>）</w:t>
            </w:r>
          </w:p>
        </w:tc>
        <w:tc>
          <w:tcPr>
            <w:tcW w:w="1893" w:type="dxa"/>
          </w:tcPr>
          <w:p w14:paraId="63BC6CEA" w14:textId="4769620D" w:rsidR="006F10A7" w:rsidRDefault="006F10A7" w:rsidP="006F10A7">
            <w:pPr>
              <w:snapToGrid w:val="0"/>
              <w:jc w:val="center"/>
              <w:rPr>
                <w:rFonts w:ascii="Times New Roman" w:eastAsia="Times New Roman" w:hAnsi="Times New Roman" w:cs="Times New Roman"/>
                <w:b/>
                <w:bCs/>
                <w:color w:val="000000"/>
                <w:sz w:val="28"/>
                <w:szCs w:val="28"/>
                <w:lang w:val="kk-KZ"/>
              </w:rPr>
            </w:pPr>
            <w:r w:rsidRPr="00AD41B1">
              <w:rPr>
                <w:rFonts w:ascii="Times New Roman" w:eastAsia="Times New Roman" w:hAnsi="Times New Roman" w:cs="Times New Roman"/>
                <w:color w:val="000000"/>
                <w:sz w:val="24"/>
                <w:szCs w:val="24"/>
              </w:rPr>
              <w:t>5</w:t>
            </w:r>
          </w:p>
        </w:tc>
        <w:tc>
          <w:tcPr>
            <w:tcW w:w="1905" w:type="dxa"/>
          </w:tcPr>
          <w:p w14:paraId="4EAB2B58" w14:textId="30E370C1" w:rsidR="006F10A7" w:rsidRDefault="006F10A7" w:rsidP="006F10A7">
            <w:pPr>
              <w:snapToGrid w:val="0"/>
              <w:jc w:val="center"/>
              <w:rPr>
                <w:rFonts w:ascii="Times New Roman" w:eastAsia="Times New Roman" w:hAnsi="Times New Roman" w:cs="Times New Roman"/>
                <w:b/>
                <w:bCs/>
                <w:color w:val="000000"/>
                <w:sz w:val="28"/>
                <w:szCs w:val="28"/>
                <w:lang w:val="kk-KZ"/>
              </w:rPr>
            </w:pPr>
            <w:r w:rsidRPr="00AD41B1">
              <w:rPr>
                <w:rFonts w:ascii="Times New Roman" w:eastAsia="Times New Roman" w:hAnsi="Times New Roman" w:cs="Times New Roman"/>
                <w:color w:val="000000"/>
                <w:sz w:val="24"/>
                <w:szCs w:val="24"/>
                <w:lang w:val="kk-KZ"/>
              </w:rPr>
              <w:t>Цукуба университеті</w:t>
            </w:r>
          </w:p>
        </w:tc>
        <w:tc>
          <w:tcPr>
            <w:tcW w:w="1872" w:type="dxa"/>
          </w:tcPr>
          <w:p w14:paraId="17AA9CBF" w14:textId="20696266" w:rsidR="006F10A7" w:rsidRDefault="006F10A7" w:rsidP="006F10A7">
            <w:pPr>
              <w:snapToGrid w:val="0"/>
              <w:jc w:val="center"/>
              <w:rPr>
                <w:rFonts w:ascii="Times New Roman" w:eastAsia="Times New Roman" w:hAnsi="Times New Roman" w:cs="Times New Roman"/>
                <w:b/>
                <w:bCs/>
                <w:color w:val="000000"/>
                <w:sz w:val="28"/>
                <w:szCs w:val="28"/>
                <w:lang w:val="kk-KZ"/>
              </w:rPr>
            </w:pPr>
            <w:r w:rsidRPr="00AD41B1">
              <w:rPr>
                <w:rFonts w:ascii="Times New Roman" w:eastAsia="Times New Roman" w:hAnsi="Times New Roman" w:cs="Times New Roman"/>
                <w:color w:val="000000"/>
                <w:sz w:val="24"/>
                <w:szCs w:val="24"/>
              </w:rPr>
              <w:t>$ 9 600</w:t>
            </w:r>
          </w:p>
        </w:tc>
      </w:tr>
      <w:tr w:rsidR="006F10A7" w14:paraId="4EAC26C4" w14:textId="77777777" w:rsidTr="006F10A7">
        <w:tc>
          <w:tcPr>
            <w:tcW w:w="1857" w:type="dxa"/>
            <w:vMerge/>
          </w:tcPr>
          <w:p w14:paraId="0C9C5202" w14:textId="4D677C8C" w:rsidR="006F10A7" w:rsidRPr="00187E04" w:rsidRDefault="006F10A7" w:rsidP="006F10A7">
            <w:pPr>
              <w:snapToGrid w:val="0"/>
              <w:jc w:val="center"/>
              <w:rPr>
                <w:rFonts w:ascii="Times New Roman" w:eastAsia="Times New Roman" w:hAnsi="Times New Roman" w:cs="Times New Roman"/>
                <w:b/>
                <w:bCs/>
                <w:color w:val="000000"/>
                <w:sz w:val="28"/>
                <w:szCs w:val="28"/>
                <w:lang w:val="en-US"/>
              </w:rPr>
            </w:pPr>
          </w:p>
        </w:tc>
        <w:tc>
          <w:tcPr>
            <w:tcW w:w="2101" w:type="dxa"/>
          </w:tcPr>
          <w:p w14:paraId="6402CEFF" w14:textId="05F0A512" w:rsidR="006F10A7" w:rsidRDefault="006F10A7" w:rsidP="006F10A7">
            <w:pPr>
              <w:snapToGrid w:val="0"/>
              <w:jc w:val="center"/>
              <w:rPr>
                <w:rFonts w:ascii="Times New Roman" w:eastAsia="Times New Roman" w:hAnsi="Times New Roman" w:cs="Times New Roman"/>
                <w:b/>
                <w:bCs/>
                <w:color w:val="000000"/>
                <w:sz w:val="28"/>
                <w:szCs w:val="28"/>
                <w:lang w:val="kk-KZ"/>
              </w:rPr>
            </w:pPr>
            <w:r w:rsidRPr="00AD41B1">
              <w:rPr>
                <w:rFonts w:ascii="Times New Roman" w:eastAsia="Times New Roman" w:hAnsi="Times New Roman" w:cs="Times New Roman"/>
                <w:color w:val="000000"/>
                <w:sz w:val="24"/>
                <w:szCs w:val="24"/>
              </w:rPr>
              <w:t>MEXT</w:t>
            </w:r>
          </w:p>
        </w:tc>
        <w:tc>
          <w:tcPr>
            <w:tcW w:w="1893" w:type="dxa"/>
          </w:tcPr>
          <w:p w14:paraId="5ACBF649" w14:textId="7BF957FC" w:rsidR="006F10A7" w:rsidRDefault="006F10A7" w:rsidP="006F10A7">
            <w:pPr>
              <w:snapToGrid w:val="0"/>
              <w:jc w:val="center"/>
              <w:rPr>
                <w:rFonts w:ascii="Times New Roman" w:eastAsia="Times New Roman" w:hAnsi="Times New Roman" w:cs="Times New Roman"/>
                <w:b/>
                <w:bCs/>
                <w:color w:val="000000"/>
                <w:sz w:val="28"/>
                <w:szCs w:val="28"/>
                <w:lang w:val="kk-KZ"/>
              </w:rPr>
            </w:pPr>
            <w:r w:rsidRPr="00AD41B1">
              <w:rPr>
                <w:rFonts w:ascii="Times New Roman" w:eastAsia="Times New Roman" w:hAnsi="Times New Roman" w:cs="Times New Roman"/>
                <w:color w:val="000000"/>
                <w:sz w:val="24"/>
                <w:szCs w:val="24"/>
              </w:rPr>
              <w:t>5</w:t>
            </w:r>
          </w:p>
        </w:tc>
        <w:tc>
          <w:tcPr>
            <w:tcW w:w="1905" w:type="dxa"/>
          </w:tcPr>
          <w:p w14:paraId="5DB42CB4" w14:textId="27B16472" w:rsidR="006F10A7" w:rsidRDefault="006F10A7" w:rsidP="006F10A7">
            <w:pPr>
              <w:snapToGrid w:val="0"/>
              <w:jc w:val="center"/>
              <w:rPr>
                <w:rFonts w:ascii="Times New Roman" w:eastAsia="Times New Roman" w:hAnsi="Times New Roman" w:cs="Times New Roman"/>
                <w:b/>
                <w:bCs/>
                <w:color w:val="000000"/>
                <w:sz w:val="28"/>
                <w:szCs w:val="28"/>
                <w:lang w:val="kk-KZ"/>
              </w:rPr>
            </w:pPr>
            <w:r w:rsidRPr="00AD41B1">
              <w:rPr>
                <w:rFonts w:ascii="Times New Roman" w:eastAsia="Times New Roman" w:hAnsi="Times New Roman" w:cs="Times New Roman"/>
                <w:color w:val="000000"/>
                <w:sz w:val="24"/>
                <w:szCs w:val="24"/>
                <w:lang w:val="kk-KZ"/>
              </w:rPr>
              <w:t>Осака университеті, Хоккайдо универсиеті, Токио шет тілдер университеті</w:t>
            </w:r>
            <w:r w:rsidRPr="00AD41B1">
              <w:rPr>
                <w:rFonts w:ascii="Times New Roman" w:eastAsia="Times New Roman" w:hAnsi="Times New Roman" w:cs="Times New Roman"/>
                <w:color w:val="000000"/>
                <w:sz w:val="24"/>
                <w:szCs w:val="24"/>
              </w:rPr>
              <w:t xml:space="preserve"> (2 </w:t>
            </w:r>
            <w:r w:rsidRPr="00AD41B1">
              <w:rPr>
                <w:rFonts w:ascii="Times New Roman" w:eastAsia="Times New Roman" w:hAnsi="Times New Roman" w:cs="Times New Roman"/>
                <w:color w:val="000000"/>
                <w:sz w:val="24"/>
                <w:szCs w:val="24"/>
                <w:lang w:val="kk-KZ"/>
              </w:rPr>
              <w:t>студент), Васэда университеті</w:t>
            </w:r>
            <w:r w:rsidRPr="00AD41B1">
              <w:rPr>
                <w:rFonts w:ascii="Times New Roman" w:eastAsia="Times New Roman" w:hAnsi="Times New Roman" w:cs="Times New Roman"/>
                <w:color w:val="000000"/>
                <w:sz w:val="24"/>
                <w:szCs w:val="24"/>
              </w:rPr>
              <w:t xml:space="preserve"> </w:t>
            </w:r>
          </w:p>
        </w:tc>
        <w:tc>
          <w:tcPr>
            <w:tcW w:w="1872" w:type="dxa"/>
          </w:tcPr>
          <w:p w14:paraId="6423DB97" w14:textId="5B6733AB" w:rsidR="006F10A7" w:rsidRDefault="006F10A7" w:rsidP="006F10A7">
            <w:pPr>
              <w:snapToGrid w:val="0"/>
              <w:jc w:val="center"/>
              <w:rPr>
                <w:rFonts w:ascii="Times New Roman" w:eastAsia="Times New Roman" w:hAnsi="Times New Roman" w:cs="Times New Roman"/>
                <w:b/>
                <w:bCs/>
                <w:color w:val="000000"/>
                <w:sz w:val="28"/>
                <w:szCs w:val="28"/>
                <w:lang w:val="kk-KZ"/>
              </w:rPr>
            </w:pPr>
            <w:r w:rsidRPr="00AD41B1">
              <w:rPr>
                <w:rFonts w:ascii="Times New Roman" w:eastAsia="Times New Roman" w:hAnsi="Times New Roman" w:cs="Times New Roman"/>
                <w:color w:val="000000"/>
                <w:sz w:val="24"/>
                <w:szCs w:val="24"/>
              </w:rPr>
              <w:t>$ 16 400</w:t>
            </w:r>
          </w:p>
        </w:tc>
      </w:tr>
      <w:tr w:rsidR="006F10A7" w14:paraId="0F6DD690" w14:textId="77777777" w:rsidTr="006F10A7">
        <w:tc>
          <w:tcPr>
            <w:tcW w:w="1857" w:type="dxa"/>
            <w:vMerge/>
          </w:tcPr>
          <w:p w14:paraId="3D581128" w14:textId="77777777" w:rsidR="006F10A7" w:rsidRDefault="006F10A7" w:rsidP="006F10A7">
            <w:pPr>
              <w:snapToGrid w:val="0"/>
              <w:jc w:val="center"/>
              <w:rPr>
                <w:rFonts w:ascii="Times New Roman" w:eastAsia="Times New Roman" w:hAnsi="Times New Roman" w:cs="Times New Roman"/>
                <w:b/>
                <w:bCs/>
                <w:color w:val="000000"/>
                <w:sz w:val="28"/>
                <w:szCs w:val="28"/>
                <w:lang w:val="kk-KZ"/>
              </w:rPr>
            </w:pPr>
          </w:p>
        </w:tc>
        <w:tc>
          <w:tcPr>
            <w:tcW w:w="2101" w:type="dxa"/>
          </w:tcPr>
          <w:p w14:paraId="76971135" w14:textId="21360130" w:rsidR="006F10A7" w:rsidRDefault="006F10A7" w:rsidP="006F10A7">
            <w:pPr>
              <w:snapToGrid w:val="0"/>
              <w:jc w:val="center"/>
              <w:rPr>
                <w:rFonts w:ascii="Times New Roman" w:eastAsia="Times New Roman" w:hAnsi="Times New Roman" w:cs="Times New Roman"/>
                <w:b/>
                <w:bCs/>
                <w:color w:val="000000"/>
                <w:sz w:val="28"/>
                <w:szCs w:val="28"/>
                <w:lang w:val="kk-KZ"/>
              </w:rPr>
            </w:pPr>
            <w:r w:rsidRPr="00AD41B1">
              <w:rPr>
                <w:rFonts w:ascii="Times New Roman" w:eastAsia="Times New Roman" w:hAnsi="Times New Roman" w:cs="Times New Roman"/>
                <w:color w:val="000000"/>
                <w:sz w:val="24"/>
                <w:szCs w:val="24"/>
                <w:lang w:val="kk-KZ"/>
              </w:rPr>
              <w:t xml:space="preserve">Хейва Накаджима қоры </w:t>
            </w:r>
          </w:p>
        </w:tc>
        <w:tc>
          <w:tcPr>
            <w:tcW w:w="1893" w:type="dxa"/>
          </w:tcPr>
          <w:p w14:paraId="1C7C0AC1" w14:textId="2FD84EA7" w:rsidR="006F10A7" w:rsidRDefault="006F10A7" w:rsidP="006F10A7">
            <w:pPr>
              <w:snapToGrid w:val="0"/>
              <w:jc w:val="center"/>
              <w:rPr>
                <w:rFonts w:ascii="Times New Roman" w:eastAsia="Times New Roman" w:hAnsi="Times New Roman" w:cs="Times New Roman"/>
                <w:b/>
                <w:bCs/>
                <w:color w:val="000000"/>
                <w:sz w:val="28"/>
                <w:szCs w:val="28"/>
                <w:lang w:val="kk-KZ"/>
              </w:rPr>
            </w:pPr>
            <w:r w:rsidRPr="00AD41B1">
              <w:rPr>
                <w:rFonts w:ascii="Times New Roman" w:eastAsia="Times New Roman" w:hAnsi="Times New Roman" w:cs="Times New Roman"/>
                <w:color w:val="000000"/>
                <w:sz w:val="24"/>
                <w:szCs w:val="24"/>
              </w:rPr>
              <w:t>1</w:t>
            </w:r>
          </w:p>
        </w:tc>
        <w:tc>
          <w:tcPr>
            <w:tcW w:w="1905" w:type="dxa"/>
          </w:tcPr>
          <w:p w14:paraId="5DB54230" w14:textId="184E29B2" w:rsidR="006F10A7" w:rsidRDefault="006F10A7" w:rsidP="006F10A7">
            <w:pPr>
              <w:snapToGrid w:val="0"/>
              <w:jc w:val="center"/>
              <w:rPr>
                <w:rFonts w:ascii="Times New Roman" w:eastAsia="Times New Roman" w:hAnsi="Times New Roman" w:cs="Times New Roman"/>
                <w:b/>
                <w:bCs/>
                <w:color w:val="000000"/>
                <w:sz w:val="28"/>
                <w:szCs w:val="28"/>
                <w:lang w:val="kk-KZ"/>
              </w:rPr>
            </w:pPr>
            <w:r w:rsidRPr="00AD41B1">
              <w:rPr>
                <w:rFonts w:ascii="Times New Roman" w:eastAsia="Times New Roman" w:hAnsi="Times New Roman" w:cs="Times New Roman"/>
                <w:color w:val="000000"/>
                <w:sz w:val="24"/>
                <w:szCs w:val="24"/>
                <w:lang w:val="kk-KZ"/>
              </w:rPr>
              <w:t>Осака университеті</w:t>
            </w:r>
          </w:p>
        </w:tc>
        <w:tc>
          <w:tcPr>
            <w:tcW w:w="1872" w:type="dxa"/>
          </w:tcPr>
          <w:p w14:paraId="0DB90E7F" w14:textId="09A26104" w:rsidR="006F10A7" w:rsidRDefault="006F10A7" w:rsidP="006F10A7">
            <w:pPr>
              <w:snapToGrid w:val="0"/>
              <w:jc w:val="center"/>
              <w:rPr>
                <w:rFonts w:ascii="Times New Roman" w:eastAsia="Times New Roman" w:hAnsi="Times New Roman" w:cs="Times New Roman"/>
                <w:b/>
                <w:bCs/>
                <w:color w:val="000000"/>
                <w:sz w:val="28"/>
                <w:szCs w:val="28"/>
                <w:lang w:val="kk-KZ"/>
              </w:rPr>
            </w:pPr>
            <w:r w:rsidRPr="00AD41B1">
              <w:rPr>
                <w:rFonts w:ascii="Times New Roman" w:eastAsia="Times New Roman" w:hAnsi="Times New Roman" w:cs="Times New Roman"/>
                <w:color w:val="000000"/>
                <w:sz w:val="24"/>
                <w:szCs w:val="24"/>
              </w:rPr>
              <w:t>$ 19 000</w:t>
            </w:r>
          </w:p>
        </w:tc>
      </w:tr>
      <w:tr w:rsidR="006F10A7" w14:paraId="25C69AC6" w14:textId="77777777" w:rsidTr="006F10A7">
        <w:tc>
          <w:tcPr>
            <w:tcW w:w="1857" w:type="dxa"/>
            <w:vMerge/>
          </w:tcPr>
          <w:p w14:paraId="03CCFD2D" w14:textId="77777777" w:rsidR="006F10A7" w:rsidRDefault="006F10A7" w:rsidP="006F10A7">
            <w:pPr>
              <w:snapToGrid w:val="0"/>
              <w:jc w:val="center"/>
              <w:rPr>
                <w:rFonts w:ascii="Times New Roman" w:eastAsia="Times New Roman" w:hAnsi="Times New Roman" w:cs="Times New Roman"/>
                <w:b/>
                <w:bCs/>
                <w:color w:val="000000"/>
                <w:sz w:val="28"/>
                <w:szCs w:val="28"/>
                <w:lang w:val="kk-KZ"/>
              </w:rPr>
            </w:pPr>
          </w:p>
        </w:tc>
        <w:tc>
          <w:tcPr>
            <w:tcW w:w="2101" w:type="dxa"/>
          </w:tcPr>
          <w:p w14:paraId="6A1956ED" w14:textId="357097A4" w:rsidR="006F10A7" w:rsidRDefault="006F10A7" w:rsidP="006F10A7">
            <w:pPr>
              <w:snapToGrid w:val="0"/>
              <w:jc w:val="center"/>
              <w:rPr>
                <w:rFonts w:ascii="Times New Roman" w:eastAsia="Times New Roman" w:hAnsi="Times New Roman" w:cs="Times New Roman"/>
                <w:b/>
                <w:bCs/>
                <w:color w:val="000000"/>
                <w:sz w:val="28"/>
                <w:szCs w:val="28"/>
                <w:lang w:val="kk-KZ"/>
              </w:rPr>
            </w:pPr>
            <w:r w:rsidRPr="00AD41B1">
              <w:rPr>
                <w:rFonts w:ascii="Times New Roman" w:eastAsia="Times New Roman" w:hAnsi="Times New Roman" w:cs="Times New Roman"/>
                <w:color w:val="000000"/>
                <w:sz w:val="24"/>
                <w:szCs w:val="24"/>
                <w:lang w:val="kk-KZ"/>
              </w:rPr>
              <w:t>Мицубищи корпорациясының жеке шәкіртақысы</w:t>
            </w:r>
          </w:p>
        </w:tc>
        <w:tc>
          <w:tcPr>
            <w:tcW w:w="1893" w:type="dxa"/>
          </w:tcPr>
          <w:p w14:paraId="6928A90C" w14:textId="3B764977" w:rsidR="006F10A7" w:rsidRDefault="006F10A7" w:rsidP="006F10A7">
            <w:pPr>
              <w:snapToGrid w:val="0"/>
              <w:jc w:val="center"/>
              <w:rPr>
                <w:rFonts w:ascii="Times New Roman" w:eastAsia="Times New Roman" w:hAnsi="Times New Roman" w:cs="Times New Roman"/>
                <w:b/>
                <w:bCs/>
                <w:color w:val="000000"/>
                <w:sz w:val="28"/>
                <w:szCs w:val="28"/>
                <w:lang w:val="kk-KZ"/>
              </w:rPr>
            </w:pPr>
            <w:r w:rsidRPr="00AD41B1">
              <w:rPr>
                <w:rFonts w:ascii="Times New Roman" w:eastAsia="Times New Roman" w:hAnsi="Times New Roman" w:cs="Times New Roman"/>
                <w:color w:val="000000"/>
                <w:sz w:val="24"/>
                <w:szCs w:val="24"/>
              </w:rPr>
              <w:t>1</w:t>
            </w:r>
          </w:p>
        </w:tc>
        <w:tc>
          <w:tcPr>
            <w:tcW w:w="1905" w:type="dxa"/>
          </w:tcPr>
          <w:p w14:paraId="57EA213A" w14:textId="43ED40BC" w:rsidR="006F10A7" w:rsidRDefault="006F10A7" w:rsidP="006F10A7">
            <w:pPr>
              <w:snapToGrid w:val="0"/>
              <w:jc w:val="center"/>
              <w:rPr>
                <w:rFonts w:ascii="Times New Roman" w:eastAsia="Times New Roman" w:hAnsi="Times New Roman" w:cs="Times New Roman"/>
                <w:b/>
                <w:bCs/>
                <w:color w:val="000000"/>
                <w:sz w:val="28"/>
                <w:szCs w:val="28"/>
                <w:lang w:val="kk-KZ"/>
              </w:rPr>
            </w:pPr>
            <w:r w:rsidRPr="00AD41B1">
              <w:rPr>
                <w:rFonts w:ascii="Times New Roman" w:eastAsia="Times New Roman" w:hAnsi="Times New Roman" w:cs="Times New Roman"/>
                <w:color w:val="000000"/>
                <w:sz w:val="24"/>
                <w:szCs w:val="24"/>
                <w:lang w:val="kk-KZ"/>
              </w:rPr>
              <w:t>Цукуба университеті</w:t>
            </w:r>
          </w:p>
        </w:tc>
        <w:tc>
          <w:tcPr>
            <w:tcW w:w="1872" w:type="dxa"/>
          </w:tcPr>
          <w:p w14:paraId="4C098F2D" w14:textId="7FD9325A" w:rsidR="006F10A7" w:rsidRDefault="006F10A7" w:rsidP="006F10A7">
            <w:pPr>
              <w:snapToGrid w:val="0"/>
              <w:jc w:val="center"/>
              <w:rPr>
                <w:rFonts w:ascii="Times New Roman" w:eastAsia="Times New Roman" w:hAnsi="Times New Roman" w:cs="Times New Roman"/>
                <w:b/>
                <w:bCs/>
                <w:color w:val="000000"/>
                <w:sz w:val="28"/>
                <w:szCs w:val="28"/>
                <w:lang w:val="kk-KZ"/>
              </w:rPr>
            </w:pPr>
            <w:r w:rsidRPr="00AD41B1">
              <w:rPr>
                <w:rFonts w:ascii="Times New Roman" w:eastAsia="Times New Roman" w:hAnsi="Times New Roman" w:cs="Times New Roman"/>
                <w:color w:val="000000"/>
                <w:sz w:val="24"/>
                <w:szCs w:val="24"/>
              </w:rPr>
              <w:t>$ 5000</w:t>
            </w:r>
          </w:p>
        </w:tc>
      </w:tr>
      <w:tr w:rsidR="00CA5632" w14:paraId="392A88D7" w14:textId="77777777" w:rsidTr="006F10A7">
        <w:tc>
          <w:tcPr>
            <w:tcW w:w="1857" w:type="dxa"/>
            <w:vMerge w:val="restart"/>
          </w:tcPr>
          <w:p w14:paraId="74833780" w14:textId="252B0CE6" w:rsidR="00CA5632" w:rsidRDefault="00CA5632" w:rsidP="00CA5632">
            <w:pPr>
              <w:snapToGrid w:val="0"/>
              <w:jc w:val="center"/>
              <w:rPr>
                <w:rFonts w:ascii="Times New Roman" w:eastAsia="Times New Roman" w:hAnsi="Times New Roman" w:cs="Times New Roman"/>
                <w:b/>
                <w:bCs/>
                <w:color w:val="000000"/>
                <w:sz w:val="28"/>
                <w:szCs w:val="28"/>
                <w:lang w:val="kk-KZ"/>
              </w:rPr>
            </w:pPr>
            <w:proofErr w:type="gramStart"/>
            <w:r w:rsidRPr="00E55AE1">
              <w:rPr>
                <w:rFonts w:ascii="Times New Roman" w:eastAsia="Times New Roman" w:hAnsi="Times New Roman" w:cs="Times New Roman"/>
                <w:color w:val="000000"/>
                <w:sz w:val="24"/>
                <w:szCs w:val="24"/>
              </w:rPr>
              <w:t>2017-2018</w:t>
            </w:r>
            <w:proofErr w:type="gramEnd"/>
          </w:p>
        </w:tc>
        <w:tc>
          <w:tcPr>
            <w:tcW w:w="2101" w:type="dxa"/>
          </w:tcPr>
          <w:p w14:paraId="68F5194A" w14:textId="63E0E87D" w:rsidR="00CA5632" w:rsidRPr="00AD41B1" w:rsidRDefault="00CA5632" w:rsidP="00CA5632">
            <w:pPr>
              <w:snapToGrid w:val="0"/>
              <w:jc w:val="center"/>
              <w:rPr>
                <w:rFonts w:ascii="Times New Roman" w:eastAsia="Times New Roman" w:hAnsi="Times New Roman" w:cs="Times New Roman"/>
                <w:color w:val="000000"/>
                <w:sz w:val="24"/>
                <w:szCs w:val="24"/>
                <w:lang w:val="kk-KZ"/>
              </w:rPr>
            </w:pPr>
            <w:r w:rsidRPr="00AD41B1">
              <w:rPr>
                <w:rFonts w:ascii="Times New Roman" w:eastAsia="Times New Roman" w:hAnsi="Times New Roman" w:cs="Times New Roman"/>
                <w:color w:val="000000"/>
                <w:sz w:val="24"/>
                <w:szCs w:val="24"/>
              </w:rPr>
              <w:t>JASSO</w:t>
            </w:r>
          </w:p>
        </w:tc>
        <w:tc>
          <w:tcPr>
            <w:tcW w:w="1893" w:type="dxa"/>
          </w:tcPr>
          <w:p w14:paraId="1DD82C63" w14:textId="464400D7" w:rsidR="00CA5632" w:rsidRPr="00AD41B1" w:rsidRDefault="00CA5632" w:rsidP="00CA5632">
            <w:pPr>
              <w:snapToGrid w:val="0"/>
              <w:jc w:val="center"/>
              <w:rPr>
                <w:rFonts w:ascii="Times New Roman" w:eastAsia="Times New Roman" w:hAnsi="Times New Roman" w:cs="Times New Roman"/>
                <w:color w:val="000000"/>
                <w:sz w:val="24"/>
                <w:szCs w:val="24"/>
              </w:rPr>
            </w:pPr>
            <w:r w:rsidRPr="00AD41B1">
              <w:rPr>
                <w:rFonts w:ascii="Times New Roman" w:eastAsia="Times New Roman" w:hAnsi="Times New Roman" w:cs="Times New Roman"/>
                <w:color w:val="000000"/>
                <w:sz w:val="24"/>
                <w:szCs w:val="24"/>
              </w:rPr>
              <w:t>6</w:t>
            </w:r>
          </w:p>
        </w:tc>
        <w:tc>
          <w:tcPr>
            <w:tcW w:w="1905" w:type="dxa"/>
          </w:tcPr>
          <w:p w14:paraId="092B9927" w14:textId="39E1147E" w:rsidR="00CA5632" w:rsidRPr="00AD41B1" w:rsidRDefault="00CA5632" w:rsidP="00CA5632">
            <w:pPr>
              <w:snapToGrid w:val="0"/>
              <w:jc w:val="center"/>
              <w:rPr>
                <w:rFonts w:ascii="Times New Roman" w:eastAsia="Times New Roman" w:hAnsi="Times New Roman" w:cs="Times New Roman"/>
                <w:color w:val="000000"/>
                <w:sz w:val="24"/>
                <w:szCs w:val="24"/>
                <w:lang w:val="kk-KZ"/>
              </w:rPr>
            </w:pPr>
            <w:r w:rsidRPr="00AD41B1">
              <w:rPr>
                <w:rFonts w:ascii="Times New Roman" w:eastAsia="Times New Roman" w:hAnsi="Times New Roman" w:cs="Times New Roman"/>
                <w:color w:val="000000"/>
                <w:sz w:val="24"/>
                <w:szCs w:val="24"/>
                <w:lang w:val="kk-KZ"/>
              </w:rPr>
              <w:t>Цукуба университеті</w:t>
            </w:r>
          </w:p>
        </w:tc>
        <w:tc>
          <w:tcPr>
            <w:tcW w:w="1872" w:type="dxa"/>
          </w:tcPr>
          <w:p w14:paraId="689F0FB5" w14:textId="0ADBFE31" w:rsidR="00CA5632" w:rsidRPr="00AD41B1" w:rsidRDefault="00CA5632" w:rsidP="00CA5632">
            <w:pPr>
              <w:snapToGrid w:val="0"/>
              <w:jc w:val="center"/>
              <w:rPr>
                <w:rFonts w:ascii="Times New Roman" w:eastAsia="Times New Roman" w:hAnsi="Times New Roman" w:cs="Times New Roman"/>
                <w:color w:val="000000"/>
                <w:sz w:val="24"/>
                <w:szCs w:val="24"/>
              </w:rPr>
            </w:pPr>
            <w:r w:rsidRPr="00AD41B1">
              <w:rPr>
                <w:rFonts w:ascii="Times New Roman" w:eastAsia="Times New Roman" w:hAnsi="Times New Roman" w:cs="Times New Roman"/>
                <w:color w:val="000000"/>
                <w:sz w:val="24"/>
                <w:szCs w:val="24"/>
              </w:rPr>
              <w:t>$ 800 - $ 9 600</w:t>
            </w:r>
          </w:p>
        </w:tc>
      </w:tr>
      <w:tr w:rsidR="00CA5632" w14:paraId="3A771B4B" w14:textId="77777777" w:rsidTr="006F10A7">
        <w:tc>
          <w:tcPr>
            <w:tcW w:w="1857" w:type="dxa"/>
            <w:vMerge/>
          </w:tcPr>
          <w:p w14:paraId="1DFBEAF7" w14:textId="77777777" w:rsidR="00CA5632" w:rsidRDefault="00CA5632" w:rsidP="00CA5632">
            <w:pPr>
              <w:snapToGrid w:val="0"/>
              <w:jc w:val="center"/>
              <w:rPr>
                <w:rFonts w:ascii="Times New Roman" w:eastAsia="Times New Roman" w:hAnsi="Times New Roman" w:cs="Times New Roman"/>
                <w:b/>
                <w:bCs/>
                <w:color w:val="000000"/>
                <w:sz w:val="28"/>
                <w:szCs w:val="28"/>
                <w:lang w:val="kk-KZ"/>
              </w:rPr>
            </w:pPr>
          </w:p>
        </w:tc>
        <w:tc>
          <w:tcPr>
            <w:tcW w:w="2101" w:type="dxa"/>
          </w:tcPr>
          <w:p w14:paraId="6471B6A8" w14:textId="34B35E2A" w:rsidR="00CA5632" w:rsidRPr="00AD41B1" w:rsidRDefault="00CA5632" w:rsidP="00CA5632">
            <w:pPr>
              <w:snapToGrid w:val="0"/>
              <w:jc w:val="center"/>
              <w:rPr>
                <w:rFonts w:ascii="Times New Roman" w:eastAsia="Times New Roman" w:hAnsi="Times New Roman" w:cs="Times New Roman"/>
                <w:color w:val="000000"/>
                <w:sz w:val="24"/>
                <w:szCs w:val="24"/>
                <w:lang w:val="kk-KZ"/>
              </w:rPr>
            </w:pPr>
            <w:r w:rsidRPr="00AD41B1">
              <w:rPr>
                <w:rFonts w:ascii="Times New Roman" w:eastAsia="Times New Roman" w:hAnsi="Times New Roman" w:cs="Times New Roman"/>
                <w:color w:val="000000"/>
                <w:sz w:val="24"/>
                <w:szCs w:val="24"/>
              </w:rPr>
              <w:t>MEXT (</w:t>
            </w:r>
            <w:r w:rsidRPr="00AD41B1">
              <w:rPr>
                <w:rFonts w:ascii="Times New Roman" w:eastAsia="Times New Roman" w:hAnsi="Times New Roman" w:cs="Times New Roman"/>
                <w:color w:val="000000"/>
                <w:sz w:val="24"/>
                <w:szCs w:val="24"/>
                <w:lang w:val="kk-KZ"/>
              </w:rPr>
              <w:t>Никкенсей бағдарламасы</w:t>
            </w:r>
            <w:r w:rsidRPr="00AD41B1">
              <w:rPr>
                <w:rFonts w:ascii="Times New Roman" w:eastAsia="Times New Roman" w:hAnsi="Times New Roman" w:cs="Times New Roman"/>
                <w:color w:val="000000"/>
                <w:sz w:val="24"/>
                <w:szCs w:val="24"/>
              </w:rPr>
              <w:t>)</w:t>
            </w:r>
          </w:p>
        </w:tc>
        <w:tc>
          <w:tcPr>
            <w:tcW w:w="1893" w:type="dxa"/>
          </w:tcPr>
          <w:p w14:paraId="79793C52" w14:textId="60304C38" w:rsidR="00CA5632" w:rsidRPr="00AD41B1" w:rsidRDefault="00CA5632" w:rsidP="00CA5632">
            <w:pPr>
              <w:snapToGrid w:val="0"/>
              <w:jc w:val="center"/>
              <w:rPr>
                <w:rFonts w:ascii="Times New Roman" w:eastAsia="Times New Roman" w:hAnsi="Times New Roman" w:cs="Times New Roman"/>
                <w:color w:val="000000"/>
                <w:sz w:val="24"/>
                <w:szCs w:val="24"/>
              </w:rPr>
            </w:pPr>
            <w:r w:rsidRPr="00AD41B1">
              <w:rPr>
                <w:rFonts w:ascii="Times New Roman" w:eastAsia="Times New Roman" w:hAnsi="Times New Roman" w:cs="Times New Roman"/>
                <w:color w:val="000000"/>
                <w:sz w:val="24"/>
                <w:szCs w:val="24"/>
              </w:rPr>
              <w:t>2</w:t>
            </w:r>
          </w:p>
        </w:tc>
        <w:tc>
          <w:tcPr>
            <w:tcW w:w="1905" w:type="dxa"/>
          </w:tcPr>
          <w:p w14:paraId="3B0C0835" w14:textId="37E8EDD1" w:rsidR="00CA5632" w:rsidRPr="00AD41B1" w:rsidRDefault="00CA5632" w:rsidP="00CA5632">
            <w:pPr>
              <w:snapToGrid w:val="0"/>
              <w:jc w:val="center"/>
              <w:rPr>
                <w:rFonts w:ascii="Times New Roman" w:eastAsia="Times New Roman" w:hAnsi="Times New Roman" w:cs="Times New Roman"/>
                <w:color w:val="000000"/>
                <w:sz w:val="24"/>
                <w:szCs w:val="24"/>
                <w:lang w:val="kk-KZ"/>
              </w:rPr>
            </w:pPr>
            <w:r w:rsidRPr="00AD41B1">
              <w:rPr>
                <w:rFonts w:ascii="Times New Roman" w:eastAsia="Times New Roman" w:hAnsi="Times New Roman" w:cs="Times New Roman"/>
                <w:color w:val="000000"/>
                <w:sz w:val="24"/>
                <w:szCs w:val="24"/>
              </w:rPr>
              <w:t> </w:t>
            </w:r>
          </w:p>
        </w:tc>
        <w:tc>
          <w:tcPr>
            <w:tcW w:w="1872" w:type="dxa"/>
          </w:tcPr>
          <w:p w14:paraId="57A39AD1" w14:textId="7DF82CDC" w:rsidR="00CA5632" w:rsidRPr="00AD41B1" w:rsidRDefault="00CA5632" w:rsidP="00CA5632">
            <w:pPr>
              <w:snapToGrid w:val="0"/>
              <w:jc w:val="center"/>
              <w:rPr>
                <w:rFonts w:ascii="Times New Roman" w:eastAsia="Times New Roman" w:hAnsi="Times New Roman" w:cs="Times New Roman"/>
                <w:color w:val="000000"/>
                <w:sz w:val="24"/>
                <w:szCs w:val="24"/>
              </w:rPr>
            </w:pPr>
            <w:r w:rsidRPr="00AD41B1">
              <w:rPr>
                <w:rFonts w:ascii="Times New Roman" w:eastAsia="Times New Roman" w:hAnsi="Times New Roman" w:cs="Times New Roman"/>
                <w:color w:val="000000"/>
                <w:sz w:val="24"/>
                <w:szCs w:val="24"/>
              </w:rPr>
              <w:t>$ 16 400</w:t>
            </w:r>
          </w:p>
        </w:tc>
      </w:tr>
      <w:tr w:rsidR="00CA5632" w14:paraId="4A3A84E5" w14:textId="77777777" w:rsidTr="006F10A7">
        <w:tc>
          <w:tcPr>
            <w:tcW w:w="1857" w:type="dxa"/>
            <w:vMerge/>
          </w:tcPr>
          <w:p w14:paraId="19BCEB25" w14:textId="77777777" w:rsidR="00CA5632" w:rsidRDefault="00CA5632" w:rsidP="00CA5632">
            <w:pPr>
              <w:snapToGrid w:val="0"/>
              <w:jc w:val="center"/>
              <w:rPr>
                <w:rFonts w:ascii="Times New Roman" w:eastAsia="Times New Roman" w:hAnsi="Times New Roman" w:cs="Times New Roman"/>
                <w:b/>
                <w:bCs/>
                <w:color w:val="000000"/>
                <w:sz w:val="28"/>
                <w:szCs w:val="28"/>
                <w:lang w:val="kk-KZ"/>
              </w:rPr>
            </w:pPr>
          </w:p>
        </w:tc>
        <w:tc>
          <w:tcPr>
            <w:tcW w:w="2101" w:type="dxa"/>
          </w:tcPr>
          <w:p w14:paraId="7F95AFE5" w14:textId="34DDEE22" w:rsidR="00CA5632" w:rsidRPr="00AD41B1" w:rsidRDefault="00CA5632" w:rsidP="00CA5632">
            <w:pPr>
              <w:snapToGrid w:val="0"/>
              <w:jc w:val="center"/>
              <w:rPr>
                <w:rFonts w:ascii="Times New Roman" w:eastAsia="Times New Roman" w:hAnsi="Times New Roman" w:cs="Times New Roman"/>
                <w:color w:val="000000"/>
                <w:sz w:val="24"/>
                <w:szCs w:val="24"/>
                <w:lang w:val="kk-KZ"/>
              </w:rPr>
            </w:pPr>
            <w:r w:rsidRPr="00AD41B1">
              <w:rPr>
                <w:rFonts w:ascii="Times New Roman" w:eastAsia="Times New Roman" w:hAnsi="Times New Roman" w:cs="Times New Roman"/>
                <w:color w:val="000000"/>
                <w:sz w:val="24"/>
                <w:szCs w:val="24"/>
                <w:lang w:val="kk-KZ"/>
              </w:rPr>
              <w:t>Хейва Накаджима қоры</w:t>
            </w:r>
          </w:p>
        </w:tc>
        <w:tc>
          <w:tcPr>
            <w:tcW w:w="1893" w:type="dxa"/>
          </w:tcPr>
          <w:p w14:paraId="2C89F302" w14:textId="41054BB8" w:rsidR="00CA5632" w:rsidRPr="00AD41B1" w:rsidRDefault="00CA5632" w:rsidP="00CA5632">
            <w:pPr>
              <w:snapToGrid w:val="0"/>
              <w:jc w:val="center"/>
              <w:rPr>
                <w:rFonts w:ascii="Times New Roman" w:eastAsia="Times New Roman" w:hAnsi="Times New Roman" w:cs="Times New Roman"/>
                <w:color w:val="000000"/>
                <w:sz w:val="24"/>
                <w:szCs w:val="24"/>
              </w:rPr>
            </w:pPr>
            <w:r w:rsidRPr="00AD41B1">
              <w:rPr>
                <w:rFonts w:ascii="Times New Roman" w:eastAsia="Times New Roman" w:hAnsi="Times New Roman" w:cs="Times New Roman"/>
                <w:color w:val="000000"/>
                <w:sz w:val="24"/>
                <w:szCs w:val="24"/>
              </w:rPr>
              <w:t>1</w:t>
            </w:r>
          </w:p>
        </w:tc>
        <w:tc>
          <w:tcPr>
            <w:tcW w:w="1905" w:type="dxa"/>
          </w:tcPr>
          <w:p w14:paraId="433C4F4B" w14:textId="0336A29F" w:rsidR="00CA5632" w:rsidRPr="00AD41B1" w:rsidRDefault="00CA5632" w:rsidP="00CA5632">
            <w:pPr>
              <w:snapToGrid w:val="0"/>
              <w:jc w:val="center"/>
              <w:rPr>
                <w:rFonts w:ascii="Times New Roman" w:eastAsia="Times New Roman" w:hAnsi="Times New Roman" w:cs="Times New Roman"/>
                <w:color w:val="000000"/>
                <w:sz w:val="24"/>
                <w:szCs w:val="24"/>
                <w:lang w:val="kk-KZ"/>
              </w:rPr>
            </w:pPr>
            <w:r w:rsidRPr="00AD41B1">
              <w:rPr>
                <w:rFonts w:ascii="Times New Roman" w:eastAsia="Times New Roman" w:hAnsi="Times New Roman" w:cs="Times New Roman"/>
                <w:color w:val="000000"/>
                <w:sz w:val="24"/>
                <w:szCs w:val="24"/>
              </w:rPr>
              <w:t> </w:t>
            </w:r>
          </w:p>
        </w:tc>
        <w:tc>
          <w:tcPr>
            <w:tcW w:w="1872" w:type="dxa"/>
          </w:tcPr>
          <w:p w14:paraId="7BBAD998" w14:textId="620959E5" w:rsidR="00CA5632" w:rsidRPr="00AD41B1" w:rsidRDefault="00CA5632" w:rsidP="00CA5632">
            <w:pPr>
              <w:snapToGrid w:val="0"/>
              <w:jc w:val="center"/>
              <w:rPr>
                <w:rFonts w:ascii="Times New Roman" w:eastAsia="Times New Roman" w:hAnsi="Times New Roman" w:cs="Times New Roman"/>
                <w:color w:val="000000"/>
                <w:sz w:val="24"/>
                <w:szCs w:val="24"/>
              </w:rPr>
            </w:pPr>
            <w:r w:rsidRPr="00AD41B1">
              <w:rPr>
                <w:rFonts w:ascii="Times New Roman" w:eastAsia="Times New Roman" w:hAnsi="Times New Roman" w:cs="Times New Roman"/>
                <w:color w:val="000000"/>
                <w:sz w:val="24"/>
                <w:szCs w:val="24"/>
              </w:rPr>
              <w:t>$ 17 400</w:t>
            </w:r>
          </w:p>
        </w:tc>
      </w:tr>
      <w:tr w:rsidR="00CA5632" w14:paraId="693025CF" w14:textId="77777777" w:rsidTr="006F10A7">
        <w:tc>
          <w:tcPr>
            <w:tcW w:w="1857" w:type="dxa"/>
            <w:vMerge/>
          </w:tcPr>
          <w:p w14:paraId="4F9AB1D8" w14:textId="77777777" w:rsidR="00CA5632" w:rsidRDefault="00CA5632" w:rsidP="00CA5632">
            <w:pPr>
              <w:snapToGrid w:val="0"/>
              <w:jc w:val="center"/>
              <w:rPr>
                <w:rFonts w:ascii="Times New Roman" w:eastAsia="Times New Roman" w:hAnsi="Times New Roman" w:cs="Times New Roman"/>
                <w:b/>
                <w:bCs/>
                <w:color w:val="000000"/>
                <w:sz w:val="28"/>
                <w:szCs w:val="28"/>
                <w:lang w:val="kk-KZ"/>
              </w:rPr>
            </w:pPr>
          </w:p>
        </w:tc>
        <w:tc>
          <w:tcPr>
            <w:tcW w:w="2101" w:type="dxa"/>
          </w:tcPr>
          <w:p w14:paraId="7CA578DE" w14:textId="1BCA7F83" w:rsidR="00CA5632" w:rsidRPr="00AD41B1" w:rsidRDefault="00CA5632" w:rsidP="00CA5632">
            <w:pPr>
              <w:snapToGrid w:val="0"/>
              <w:jc w:val="center"/>
              <w:rPr>
                <w:rFonts w:ascii="Times New Roman" w:eastAsia="Times New Roman" w:hAnsi="Times New Roman" w:cs="Times New Roman"/>
                <w:color w:val="000000"/>
                <w:sz w:val="24"/>
                <w:szCs w:val="24"/>
                <w:lang w:val="kk-KZ"/>
              </w:rPr>
            </w:pPr>
            <w:r w:rsidRPr="00AD41B1">
              <w:rPr>
                <w:rFonts w:ascii="Times New Roman" w:eastAsia="Times New Roman" w:hAnsi="Times New Roman" w:cs="Times New Roman"/>
                <w:color w:val="000000"/>
                <w:sz w:val="24"/>
                <w:szCs w:val="24"/>
                <w:lang w:val="kk-KZ"/>
              </w:rPr>
              <w:t>Мицубищи корпорациясының жеке шәкіртақысы</w:t>
            </w:r>
          </w:p>
        </w:tc>
        <w:tc>
          <w:tcPr>
            <w:tcW w:w="1893" w:type="dxa"/>
          </w:tcPr>
          <w:p w14:paraId="731ACED6" w14:textId="428A7C7D" w:rsidR="00CA5632" w:rsidRPr="00AD41B1" w:rsidRDefault="00CA5632" w:rsidP="00CA5632">
            <w:pPr>
              <w:snapToGrid w:val="0"/>
              <w:jc w:val="center"/>
              <w:rPr>
                <w:rFonts w:ascii="Times New Roman" w:eastAsia="Times New Roman" w:hAnsi="Times New Roman" w:cs="Times New Roman"/>
                <w:color w:val="000000"/>
                <w:sz w:val="24"/>
                <w:szCs w:val="24"/>
              </w:rPr>
            </w:pPr>
            <w:r w:rsidRPr="00AD41B1">
              <w:rPr>
                <w:rFonts w:ascii="Times New Roman" w:eastAsia="Times New Roman" w:hAnsi="Times New Roman" w:cs="Times New Roman"/>
                <w:color w:val="000000"/>
                <w:sz w:val="24"/>
                <w:szCs w:val="24"/>
              </w:rPr>
              <w:t>1</w:t>
            </w:r>
          </w:p>
        </w:tc>
        <w:tc>
          <w:tcPr>
            <w:tcW w:w="1905" w:type="dxa"/>
          </w:tcPr>
          <w:p w14:paraId="667DE10D" w14:textId="55D68E37" w:rsidR="00CA5632" w:rsidRPr="00AD41B1" w:rsidRDefault="00CA5632" w:rsidP="00CA5632">
            <w:pPr>
              <w:snapToGrid w:val="0"/>
              <w:jc w:val="center"/>
              <w:rPr>
                <w:rFonts w:ascii="Times New Roman" w:eastAsia="Times New Roman" w:hAnsi="Times New Roman" w:cs="Times New Roman"/>
                <w:color w:val="000000"/>
                <w:sz w:val="24"/>
                <w:szCs w:val="24"/>
                <w:lang w:val="kk-KZ"/>
              </w:rPr>
            </w:pPr>
            <w:r w:rsidRPr="00AD41B1">
              <w:rPr>
                <w:rFonts w:ascii="Times New Roman" w:eastAsia="Times New Roman" w:hAnsi="Times New Roman" w:cs="Times New Roman"/>
                <w:color w:val="000000"/>
                <w:sz w:val="24"/>
                <w:szCs w:val="24"/>
              </w:rPr>
              <w:t> </w:t>
            </w:r>
          </w:p>
        </w:tc>
        <w:tc>
          <w:tcPr>
            <w:tcW w:w="1872" w:type="dxa"/>
          </w:tcPr>
          <w:p w14:paraId="062F8C90" w14:textId="231AC6C6" w:rsidR="00CA5632" w:rsidRPr="00AD41B1" w:rsidRDefault="00CA5632" w:rsidP="00CA5632">
            <w:pPr>
              <w:snapToGrid w:val="0"/>
              <w:jc w:val="center"/>
              <w:rPr>
                <w:rFonts w:ascii="Times New Roman" w:eastAsia="Times New Roman" w:hAnsi="Times New Roman" w:cs="Times New Roman"/>
                <w:color w:val="000000"/>
                <w:sz w:val="24"/>
                <w:szCs w:val="24"/>
              </w:rPr>
            </w:pPr>
            <w:r w:rsidRPr="00AD41B1">
              <w:rPr>
                <w:rFonts w:ascii="Times New Roman" w:eastAsia="Times New Roman" w:hAnsi="Times New Roman" w:cs="Times New Roman"/>
                <w:color w:val="000000"/>
                <w:sz w:val="24"/>
                <w:szCs w:val="24"/>
              </w:rPr>
              <w:t>$ 1299, 74</w:t>
            </w:r>
          </w:p>
        </w:tc>
      </w:tr>
      <w:tr w:rsidR="00CA5632" w14:paraId="4093D807" w14:textId="77777777" w:rsidTr="006F10A7">
        <w:tc>
          <w:tcPr>
            <w:tcW w:w="1857" w:type="dxa"/>
            <w:vMerge w:val="restart"/>
          </w:tcPr>
          <w:p w14:paraId="4848FBD4" w14:textId="67802D28" w:rsidR="00CA5632" w:rsidRDefault="00CA5632" w:rsidP="00CA5632">
            <w:pPr>
              <w:snapToGrid w:val="0"/>
              <w:jc w:val="center"/>
              <w:rPr>
                <w:rFonts w:ascii="Times New Roman" w:eastAsia="Times New Roman" w:hAnsi="Times New Roman" w:cs="Times New Roman"/>
                <w:b/>
                <w:bCs/>
                <w:color w:val="000000"/>
                <w:sz w:val="28"/>
                <w:szCs w:val="28"/>
                <w:lang w:val="kk-KZ"/>
              </w:rPr>
            </w:pPr>
            <w:proofErr w:type="gramStart"/>
            <w:r w:rsidRPr="00E55AE1">
              <w:rPr>
                <w:rFonts w:ascii="Times New Roman" w:eastAsia="Times New Roman" w:hAnsi="Times New Roman" w:cs="Times New Roman"/>
                <w:color w:val="000000"/>
                <w:sz w:val="24"/>
                <w:szCs w:val="24"/>
              </w:rPr>
              <w:t>2016-2017</w:t>
            </w:r>
            <w:proofErr w:type="gramEnd"/>
          </w:p>
        </w:tc>
        <w:tc>
          <w:tcPr>
            <w:tcW w:w="2101" w:type="dxa"/>
          </w:tcPr>
          <w:p w14:paraId="32F1D6B3" w14:textId="7532324F" w:rsidR="00CA5632" w:rsidRPr="00AD41B1" w:rsidRDefault="00CA5632" w:rsidP="00CA5632">
            <w:pPr>
              <w:snapToGrid w:val="0"/>
              <w:jc w:val="center"/>
              <w:rPr>
                <w:rFonts w:ascii="Times New Roman" w:eastAsia="Times New Roman" w:hAnsi="Times New Roman" w:cs="Times New Roman"/>
                <w:color w:val="000000"/>
                <w:sz w:val="24"/>
                <w:szCs w:val="24"/>
                <w:lang w:val="kk-KZ"/>
              </w:rPr>
            </w:pPr>
            <w:r w:rsidRPr="00AD41B1">
              <w:rPr>
                <w:rFonts w:ascii="Times New Roman" w:eastAsia="Times New Roman" w:hAnsi="Times New Roman" w:cs="Times New Roman"/>
                <w:color w:val="000000"/>
                <w:sz w:val="24"/>
                <w:szCs w:val="24"/>
              </w:rPr>
              <w:t>JASSO</w:t>
            </w:r>
          </w:p>
        </w:tc>
        <w:tc>
          <w:tcPr>
            <w:tcW w:w="1893" w:type="dxa"/>
          </w:tcPr>
          <w:p w14:paraId="02C64CF9" w14:textId="21C0E422" w:rsidR="00CA5632" w:rsidRPr="00AD41B1" w:rsidRDefault="00CA5632" w:rsidP="00CA5632">
            <w:pPr>
              <w:snapToGrid w:val="0"/>
              <w:jc w:val="center"/>
              <w:rPr>
                <w:rFonts w:ascii="Times New Roman" w:eastAsia="Times New Roman" w:hAnsi="Times New Roman" w:cs="Times New Roman"/>
                <w:color w:val="000000"/>
                <w:sz w:val="24"/>
                <w:szCs w:val="24"/>
              </w:rPr>
            </w:pPr>
            <w:r w:rsidRPr="00AD41B1">
              <w:rPr>
                <w:rFonts w:ascii="Times New Roman" w:eastAsia="Times New Roman" w:hAnsi="Times New Roman" w:cs="Times New Roman"/>
                <w:color w:val="000000"/>
                <w:sz w:val="24"/>
                <w:szCs w:val="24"/>
              </w:rPr>
              <w:t>9</w:t>
            </w:r>
          </w:p>
        </w:tc>
        <w:tc>
          <w:tcPr>
            <w:tcW w:w="1905" w:type="dxa"/>
          </w:tcPr>
          <w:p w14:paraId="0C83ABED" w14:textId="7FFCA153" w:rsidR="00CA5632" w:rsidRPr="00AD41B1" w:rsidRDefault="00CA5632" w:rsidP="00CA5632">
            <w:pPr>
              <w:snapToGrid w:val="0"/>
              <w:jc w:val="center"/>
              <w:rPr>
                <w:rFonts w:ascii="Times New Roman" w:eastAsia="Times New Roman" w:hAnsi="Times New Roman" w:cs="Times New Roman"/>
                <w:color w:val="000000"/>
                <w:sz w:val="24"/>
                <w:szCs w:val="24"/>
                <w:lang w:val="kk-KZ"/>
              </w:rPr>
            </w:pPr>
            <w:r w:rsidRPr="00AD41B1">
              <w:rPr>
                <w:rFonts w:ascii="Times New Roman" w:eastAsia="Times New Roman" w:hAnsi="Times New Roman" w:cs="Times New Roman"/>
                <w:color w:val="000000"/>
                <w:sz w:val="24"/>
                <w:szCs w:val="24"/>
                <w:lang w:val="kk-KZ"/>
              </w:rPr>
              <w:t>Цукуба университеті</w:t>
            </w:r>
          </w:p>
        </w:tc>
        <w:tc>
          <w:tcPr>
            <w:tcW w:w="1872" w:type="dxa"/>
          </w:tcPr>
          <w:p w14:paraId="326750CF" w14:textId="19C5D71B" w:rsidR="00CA5632" w:rsidRPr="00AD41B1" w:rsidRDefault="00CA5632" w:rsidP="00CA5632">
            <w:pPr>
              <w:snapToGrid w:val="0"/>
              <w:jc w:val="center"/>
              <w:rPr>
                <w:rFonts w:ascii="Times New Roman" w:eastAsia="Times New Roman" w:hAnsi="Times New Roman" w:cs="Times New Roman"/>
                <w:color w:val="000000"/>
                <w:sz w:val="24"/>
                <w:szCs w:val="24"/>
              </w:rPr>
            </w:pPr>
            <w:r w:rsidRPr="00AD41B1">
              <w:rPr>
                <w:rFonts w:ascii="Times New Roman" w:eastAsia="Times New Roman" w:hAnsi="Times New Roman" w:cs="Times New Roman"/>
                <w:color w:val="000000"/>
                <w:sz w:val="24"/>
                <w:szCs w:val="24"/>
              </w:rPr>
              <w:t>$ 7 968 - $ 9 600</w:t>
            </w:r>
          </w:p>
        </w:tc>
      </w:tr>
      <w:tr w:rsidR="00CA5632" w14:paraId="3F441C9A" w14:textId="77777777" w:rsidTr="006F10A7">
        <w:tc>
          <w:tcPr>
            <w:tcW w:w="1857" w:type="dxa"/>
            <w:vMerge/>
          </w:tcPr>
          <w:p w14:paraId="2511D7A0" w14:textId="77777777" w:rsidR="00CA5632" w:rsidRDefault="00CA5632" w:rsidP="00CA5632">
            <w:pPr>
              <w:snapToGrid w:val="0"/>
              <w:jc w:val="center"/>
              <w:rPr>
                <w:rFonts w:ascii="Times New Roman" w:eastAsia="Times New Roman" w:hAnsi="Times New Roman" w:cs="Times New Roman"/>
                <w:b/>
                <w:bCs/>
                <w:color w:val="000000"/>
                <w:sz w:val="28"/>
                <w:szCs w:val="28"/>
                <w:lang w:val="kk-KZ"/>
              </w:rPr>
            </w:pPr>
          </w:p>
        </w:tc>
        <w:tc>
          <w:tcPr>
            <w:tcW w:w="2101" w:type="dxa"/>
          </w:tcPr>
          <w:p w14:paraId="3889ED64" w14:textId="55D9D44A" w:rsidR="00CA5632" w:rsidRPr="00AD41B1" w:rsidRDefault="00CA5632" w:rsidP="00CA5632">
            <w:pPr>
              <w:snapToGrid w:val="0"/>
              <w:jc w:val="center"/>
              <w:rPr>
                <w:rFonts w:ascii="Times New Roman" w:eastAsia="Times New Roman" w:hAnsi="Times New Roman" w:cs="Times New Roman"/>
                <w:color w:val="000000"/>
                <w:sz w:val="24"/>
                <w:szCs w:val="24"/>
                <w:lang w:val="kk-KZ"/>
              </w:rPr>
            </w:pPr>
            <w:r w:rsidRPr="00AD41B1">
              <w:rPr>
                <w:rFonts w:ascii="Times New Roman" w:eastAsia="Times New Roman" w:hAnsi="Times New Roman" w:cs="Times New Roman"/>
                <w:color w:val="000000"/>
                <w:sz w:val="24"/>
                <w:szCs w:val="24"/>
                <w:lang w:val="kk-KZ"/>
              </w:rPr>
              <w:t>Хейва Накаджима қоры</w:t>
            </w:r>
          </w:p>
        </w:tc>
        <w:tc>
          <w:tcPr>
            <w:tcW w:w="1893" w:type="dxa"/>
          </w:tcPr>
          <w:p w14:paraId="1E64EE1F" w14:textId="20B1FE8A" w:rsidR="00CA5632" w:rsidRPr="00AD41B1" w:rsidRDefault="00CA5632" w:rsidP="00CA5632">
            <w:pPr>
              <w:snapToGrid w:val="0"/>
              <w:jc w:val="center"/>
              <w:rPr>
                <w:rFonts w:ascii="Times New Roman" w:eastAsia="Times New Roman" w:hAnsi="Times New Roman" w:cs="Times New Roman"/>
                <w:color w:val="000000"/>
                <w:sz w:val="24"/>
                <w:szCs w:val="24"/>
              </w:rPr>
            </w:pPr>
            <w:r w:rsidRPr="00AD41B1">
              <w:rPr>
                <w:rFonts w:ascii="Times New Roman" w:eastAsia="Times New Roman" w:hAnsi="Times New Roman" w:cs="Times New Roman"/>
                <w:color w:val="000000"/>
                <w:sz w:val="24"/>
                <w:szCs w:val="24"/>
              </w:rPr>
              <w:t>1</w:t>
            </w:r>
          </w:p>
        </w:tc>
        <w:tc>
          <w:tcPr>
            <w:tcW w:w="1905" w:type="dxa"/>
          </w:tcPr>
          <w:p w14:paraId="210FD81B" w14:textId="677EBDEF" w:rsidR="00CA5632" w:rsidRPr="00AD41B1" w:rsidRDefault="00CA5632" w:rsidP="00CA5632">
            <w:pPr>
              <w:snapToGrid w:val="0"/>
              <w:jc w:val="center"/>
              <w:rPr>
                <w:rFonts w:ascii="Times New Roman" w:eastAsia="Times New Roman" w:hAnsi="Times New Roman" w:cs="Times New Roman"/>
                <w:color w:val="000000"/>
                <w:sz w:val="24"/>
                <w:szCs w:val="24"/>
                <w:lang w:val="kk-KZ"/>
              </w:rPr>
            </w:pPr>
            <w:r w:rsidRPr="00AD41B1">
              <w:rPr>
                <w:rFonts w:ascii="Times New Roman" w:eastAsia="Times New Roman" w:hAnsi="Times New Roman" w:cs="Times New Roman"/>
                <w:color w:val="000000"/>
                <w:sz w:val="24"/>
                <w:szCs w:val="24"/>
              </w:rPr>
              <w:t> </w:t>
            </w:r>
          </w:p>
        </w:tc>
        <w:tc>
          <w:tcPr>
            <w:tcW w:w="1872" w:type="dxa"/>
          </w:tcPr>
          <w:p w14:paraId="77E24A2A" w14:textId="044976CF" w:rsidR="00CA5632" w:rsidRPr="00AD41B1" w:rsidRDefault="00CA5632" w:rsidP="00CA5632">
            <w:pPr>
              <w:snapToGrid w:val="0"/>
              <w:jc w:val="center"/>
              <w:rPr>
                <w:rFonts w:ascii="Times New Roman" w:eastAsia="Times New Roman" w:hAnsi="Times New Roman" w:cs="Times New Roman"/>
                <w:color w:val="000000"/>
                <w:sz w:val="24"/>
                <w:szCs w:val="24"/>
              </w:rPr>
            </w:pPr>
            <w:r w:rsidRPr="00AD41B1">
              <w:rPr>
                <w:rFonts w:ascii="Times New Roman" w:eastAsia="Times New Roman" w:hAnsi="Times New Roman" w:cs="Times New Roman"/>
                <w:color w:val="000000"/>
                <w:sz w:val="24"/>
                <w:szCs w:val="24"/>
              </w:rPr>
              <w:t>$ 17 400</w:t>
            </w:r>
          </w:p>
        </w:tc>
      </w:tr>
      <w:tr w:rsidR="00CA5632" w14:paraId="27F670FB" w14:textId="77777777" w:rsidTr="006F10A7">
        <w:tc>
          <w:tcPr>
            <w:tcW w:w="1857" w:type="dxa"/>
          </w:tcPr>
          <w:p w14:paraId="0EB78DD1" w14:textId="410848B5" w:rsidR="00CA5632" w:rsidRDefault="00CA5632" w:rsidP="00CA5632">
            <w:pPr>
              <w:snapToGrid w:val="0"/>
              <w:jc w:val="center"/>
              <w:rPr>
                <w:rFonts w:ascii="Times New Roman" w:eastAsia="Times New Roman" w:hAnsi="Times New Roman" w:cs="Times New Roman"/>
                <w:b/>
                <w:bCs/>
                <w:color w:val="000000"/>
                <w:sz w:val="28"/>
                <w:szCs w:val="28"/>
                <w:lang w:val="kk-KZ"/>
              </w:rPr>
            </w:pPr>
            <w:r w:rsidRPr="00E55AE1">
              <w:rPr>
                <w:rFonts w:ascii="Times New Roman" w:eastAsia="Times New Roman" w:hAnsi="Times New Roman" w:cs="Times New Roman"/>
                <w:color w:val="000000"/>
                <w:sz w:val="24"/>
                <w:szCs w:val="24"/>
                <w:lang w:val="kk-KZ"/>
              </w:rPr>
              <w:t>Барлығы</w:t>
            </w:r>
          </w:p>
        </w:tc>
        <w:tc>
          <w:tcPr>
            <w:tcW w:w="2101" w:type="dxa"/>
          </w:tcPr>
          <w:p w14:paraId="32C8424D" w14:textId="77777777" w:rsidR="00CA5632" w:rsidRPr="00AD41B1" w:rsidRDefault="00CA5632" w:rsidP="00CA5632">
            <w:pPr>
              <w:snapToGrid w:val="0"/>
              <w:jc w:val="center"/>
              <w:rPr>
                <w:rFonts w:ascii="Times New Roman" w:eastAsia="Times New Roman" w:hAnsi="Times New Roman" w:cs="Times New Roman"/>
                <w:color w:val="000000"/>
                <w:sz w:val="24"/>
                <w:szCs w:val="24"/>
                <w:lang w:val="kk-KZ"/>
              </w:rPr>
            </w:pPr>
          </w:p>
        </w:tc>
        <w:tc>
          <w:tcPr>
            <w:tcW w:w="1893" w:type="dxa"/>
          </w:tcPr>
          <w:p w14:paraId="47A4405D" w14:textId="75DA20FE" w:rsidR="00CA5632" w:rsidRPr="00AD41B1" w:rsidRDefault="00CA5632" w:rsidP="00CA5632">
            <w:pPr>
              <w:snapToGrid w:val="0"/>
              <w:jc w:val="center"/>
              <w:rPr>
                <w:rFonts w:ascii="Times New Roman" w:eastAsia="Times New Roman" w:hAnsi="Times New Roman" w:cs="Times New Roman"/>
                <w:color w:val="000000"/>
                <w:sz w:val="24"/>
                <w:szCs w:val="24"/>
              </w:rPr>
            </w:pPr>
            <w:r w:rsidRPr="00AD41B1">
              <w:rPr>
                <w:rFonts w:ascii="Times New Roman" w:eastAsia="Times New Roman" w:hAnsi="Times New Roman" w:cs="Times New Roman"/>
                <w:color w:val="000000"/>
                <w:sz w:val="24"/>
                <w:szCs w:val="24"/>
              </w:rPr>
              <w:t>49</w:t>
            </w:r>
          </w:p>
        </w:tc>
        <w:tc>
          <w:tcPr>
            <w:tcW w:w="1905" w:type="dxa"/>
          </w:tcPr>
          <w:p w14:paraId="03461910" w14:textId="77777777" w:rsidR="00CA5632" w:rsidRPr="00AD41B1" w:rsidRDefault="00CA5632" w:rsidP="00CA5632">
            <w:pPr>
              <w:snapToGrid w:val="0"/>
              <w:jc w:val="center"/>
              <w:rPr>
                <w:rFonts w:ascii="Times New Roman" w:eastAsia="Times New Roman" w:hAnsi="Times New Roman" w:cs="Times New Roman"/>
                <w:color w:val="000000"/>
                <w:sz w:val="24"/>
                <w:szCs w:val="24"/>
                <w:lang w:val="kk-KZ"/>
              </w:rPr>
            </w:pPr>
          </w:p>
        </w:tc>
        <w:tc>
          <w:tcPr>
            <w:tcW w:w="1872" w:type="dxa"/>
          </w:tcPr>
          <w:p w14:paraId="333C3628" w14:textId="77777777" w:rsidR="00CA5632" w:rsidRPr="00AD41B1" w:rsidRDefault="00CA5632" w:rsidP="00CA5632">
            <w:pPr>
              <w:snapToGrid w:val="0"/>
              <w:jc w:val="center"/>
              <w:rPr>
                <w:rFonts w:ascii="Times New Roman" w:eastAsia="Times New Roman" w:hAnsi="Times New Roman" w:cs="Times New Roman"/>
                <w:color w:val="000000"/>
                <w:sz w:val="24"/>
                <w:szCs w:val="24"/>
              </w:rPr>
            </w:pPr>
          </w:p>
        </w:tc>
      </w:tr>
    </w:tbl>
    <w:p w14:paraId="7BAA4159" w14:textId="77777777" w:rsidR="00444F19" w:rsidRDefault="00444F19" w:rsidP="004E1399">
      <w:pPr>
        <w:spacing w:after="0" w:line="240" w:lineRule="auto"/>
        <w:contextualSpacing/>
        <w:jc w:val="center"/>
        <w:rPr>
          <w:rFonts w:ascii="Times New Roman" w:hAnsi="Times New Roman" w:cs="Times New Roman"/>
          <w:b/>
          <w:sz w:val="28"/>
          <w:szCs w:val="28"/>
          <w:lang w:val="kk-KZ"/>
        </w:rPr>
      </w:pPr>
    </w:p>
    <w:p w14:paraId="608118D6" w14:textId="3764CBC6" w:rsidR="007D6E94" w:rsidRPr="004E1399" w:rsidRDefault="007D6E94" w:rsidP="004E1399">
      <w:pPr>
        <w:spacing w:after="0" w:line="240" w:lineRule="auto"/>
        <w:contextualSpacing/>
        <w:jc w:val="center"/>
        <w:rPr>
          <w:rFonts w:ascii="Times New Roman" w:hAnsi="Times New Roman" w:cs="Times New Roman"/>
          <w:b/>
          <w:sz w:val="28"/>
          <w:szCs w:val="28"/>
          <w:lang w:val="kk-KZ"/>
        </w:rPr>
      </w:pPr>
    </w:p>
    <w:sectPr w:rsidR="007D6E94" w:rsidRPr="004E1399" w:rsidSect="00187E04">
      <w:endnotePr>
        <w:numFmt w:val="decimal"/>
      </w:endnotePr>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E010EC" w14:textId="77777777" w:rsidR="00E11A1A" w:rsidRDefault="00E11A1A" w:rsidP="00B04CCF">
      <w:pPr>
        <w:spacing w:after="0" w:line="240" w:lineRule="auto"/>
      </w:pPr>
      <w:r>
        <w:separator/>
      </w:r>
    </w:p>
  </w:endnote>
  <w:endnote w:type="continuationSeparator" w:id="0">
    <w:p w14:paraId="47064A27" w14:textId="77777777" w:rsidR="00E11A1A" w:rsidRDefault="00E11A1A" w:rsidP="00B04C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MS Mincho"/>
    <w:panose1 w:val="00000000000000000000"/>
    <w:charset w:val="80"/>
    <w:family w:val="auto"/>
    <w:notTrueType/>
    <w:pitch w:val="default"/>
    <w:sig w:usb0="00000000" w:usb1="08070000" w:usb2="00000010" w:usb3="00000000" w:csb0="00020000" w:csb1="00000000"/>
  </w:font>
  <w:font w:name="MinionPro-Regular">
    <w:altName w:val="MS Mincho"/>
    <w:panose1 w:val="00000000000000000000"/>
    <w:charset w:val="80"/>
    <w:family w:val="roman"/>
    <w:notTrueType/>
    <w:pitch w:val="default"/>
    <w:sig w:usb0="00000001" w:usb1="08070000" w:usb2="00000010" w:usb3="00000000" w:csb0="00020000" w:csb1="00000000"/>
  </w:font>
  <w:font w:name="TimesNewRoman">
    <w:altName w:val="Times New Roman"/>
    <w:panose1 w:val="00000000000000000000"/>
    <w:charset w:val="80"/>
    <w:family w:val="auto"/>
    <w:notTrueType/>
    <w:pitch w:val="default"/>
    <w:sig w:usb0="00000203" w:usb1="09070000" w:usb2="00000010" w:usb3="00000000" w:csb0="000A0005"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6290811"/>
      <w:docPartObj>
        <w:docPartGallery w:val="Page Numbers (Bottom of Page)"/>
        <w:docPartUnique/>
      </w:docPartObj>
    </w:sdtPr>
    <w:sdtEndPr/>
    <w:sdtContent>
      <w:p w14:paraId="212A64EA" w14:textId="06630B11" w:rsidR="00553388" w:rsidRDefault="00553388">
        <w:pPr>
          <w:pStyle w:val="ad"/>
          <w:jc w:val="center"/>
        </w:pPr>
        <w:r>
          <w:fldChar w:fldCharType="begin"/>
        </w:r>
        <w:r>
          <w:instrText>PAGE   \* MERGEFORMAT</w:instrText>
        </w:r>
        <w:r>
          <w:fldChar w:fldCharType="separate"/>
        </w:r>
        <w:r>
          <w:rPr>
            <w:noProof/>
          </w:rPr>
          <w:t>17</w:t>
        </w:r>
        <w:r>
          <w:fldChar w:fldCharType="end"/>
        </w:r>
      </w:p>
    </w:sdtContent>
  </w:sdt>
  <w:p w14:paraId="05D0FB2F" w14:textId="77777777" w:rsidR="00553388" w:rsidRDefault="00553388">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38DD7" w14:textId="012DBF1C" w:rsidR="00553388" w:rsidRDefault="00553388">
    <w:pPr>
      <w:pStyle w:val="ad"/>
      <w:jc w:val="right"/>
    </w:pPr>
  </w:p>
  <w:p w14:paraId="38D533CB" w14:textId="77777777" w:rsidR="00553388" w:rsidRDefault="00553388">
    <w:pPr>
      <w:pStyle w:val="a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49F0C" w14:textId="1FF94994" w:rsidR="00553388" w:rsidRDefault="00553388">
    <w:pPr>
      <w:pStyle w:val="ad"/>
      <w:jc w:val="right"/>
    </w:pPr>
  </w:p>
  <w:p w14:paraId="2F237BB6" w14:textId="77777777" w:rsidR="00553388" w:rsidRDefault="00553388">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251ACC" w14:textId="77777777" w:rsidR="00E11A1A" w:rsidRDefault="00E11A1A" w:rsidP="00B04CCF">
      <w:pPr>
        <w:spacing w:after="0" w:line="240" w:lineRule="auto"/>
      </w:pPr>
      <w:r>
        <w:separator/>
      </w:r>
    </w:p>
  </w:footnote>
  <w:footnote w:type="continuationSeparator" w:id="0">
    <w:p w14:paraId="1564278E" w14:textId="77777777" w:rsidR="00E11A1A" w:rsidRDefault="00E11A1A" w:rsidP="00B04CCF">
      <w:pPr>
        <w:spacing w:after="0" w:line="240" w:lineRule="auto"/>
      </w:pPr>
      <w:r>
        <w:continuationSeparator/>
      </w:r>
    </w:p>
  </w:footnote>
  <w:footnote w:id="1">
    <w:p w14:paraId="0CE6F2F2" w14:textId="5C66AF52" w:rsidR="00553388" w:rsidRPr="00187E04" w:rsidRDefault="00553388">
      <w:pPr>
        <w:pStyle w:val="a8"/>
        <w:rPr>
          <w:lang w:val="kk-KZ"/>
        </w:rPr>
      </w:pPr>
      <w:r>
        <w:rPr>
          <w:rStyle w:val="aa"/>
        </w:rPr>
        <w:footnoteRef/>
      </w:r>
      <w:r w:rsidRPr="00187E04">
        <w:rPr>
          <w:lang w:val="kk-KZ"/>
        </w:rPr>
        <w:t xml:space="preserve"> </w:t>
      </w:r>
      <w:r>
        <w:rPr>
          <w:rFonts w:ascii="Times New Roman" w:hAnsi="Times New Roman"/>
          <w:lang w:val="kk-KZ"/>
        </w:rPr>
        <w:t>Ескерту: ә</w:t>
      </w:r>
      <w:r w:rsidRPr="00E55AE1">
        <w:rPr>
          <w:rFonts w:ascii="Times New Roman" w:hAnsi="Times New Roman"/>
          <w:lang w:val="kk-KZ"/>
        </w:rPr>
        <w:t>р жылы мамырдың 1-не университеттерге, арнайы дайындық колледждеріне немесе өзге де оқу орындарына қабылданған шетелдік студенттердің саны</w:t>
      </w:r>
      <w:r>
        <w:rPr>
          <w:rFonts w:ascii="Times New Roman" w:hAnsi="Times New Roman"/>
          <w:lang w:val="kk-KZ"/>
        </w:rPr>
        <w:t>.</w:t>
      </w:r>
    </w:p>
  </w:footnote>
  <w:footnote w:id="2">
    <w:p w14:paraId="7F656FD8" w14:textId="124C0BD8" w:rsidR="00553388" w:rsidRPr="00187E04" w:rsidRDefault="00553388" w:rsidP="00187E04">
      <w:pPr>
        <w:spacing w:after="0" w:line="240" w:lineRule="auto"/>
        <w:jc w:val="both"/>
        <w:rPr>
          <w:lang w:val="kk-KZ"/>
        </w:rPr>
      </w:pPr>
      <w:r>
        <w:rPr>
          <w:rStyle w:val="aa"/>
        </w:rPr>
        <w:footnoteRef/>
      </w:r>
      <w:r w:rsidRPr="00187E04">
        <w:rPr>
          <w:lang w:val="kk-KZ"/>
        </w:rPr>
        <w:t xml:space="preserve"> </w:t>
      </w:r>
      <w:r w:rsidR="00565C7A">
        <w:rPr>
          <w:rFonts w:ascii="Times New Roman" w:hAnsi="Times New Roman" w:cs="Times New Roman"/>
          <w:bCs/>
          <w:iCs/>
          <w:w w:val="105"/>
          <w:sz w:val="20"/>
          <w:szCs w:val="20"/>
          <w:lang w:val="kk-KZ"/>
        </w:rPr>
        <w:t>Срует</w:t>
      </w:r>
      <w:r w:rsidRPr="00E55AE1">
        <w:rPr>
          <w:rFonts w:ascii="Times New Roman" w:hAnsi="Times New Roman" w:cs="Times New Roman"/>
          <w:bCs/>
          <w:iCs/>
          <w:w w:val="105"/>
          <w:sz w:val="20"/>
          <w:szCs w:val="20"/>
          <w:lang w:val="kk-KZ"/>
        </w:rPr>
        <w:t xml:space="preserve"> MEXT ресми сайтынан алынды</w:t>
      </w:r>
      <w:r>
        <w:rPr>
          <w:rFonts w:ascii="Times New Roman" w:hAnsi="Times New Roman" w:cs="Times New Roman"/>
          <w:bCs/>
          <w:iCs/>
          <w:w w:val="105"/>
          <w:sz w:val="20"/>
          <w:szCs w:val="20"/>
          <w:lang w:val="kk-KZ"/>
        </w:rPr>
        <w:t>. А</w:t>
      </w:r>
      <w:r w:rsidRPr="00E55AE1">
        <w:rPr>
          <w:rFonts w:ascii="Times New Roman" w:hAnsi="Times New Roman" w:cs="Times New Roman"/>
          <w:bCs/>
          <w:iCs/>
          <w:w w:val="105"/>
          <w:sz w:val="20"/>
          <w:szCs w:val="20"/>
          <w:lang w:val="kk-KZ"/>
        </w:rPr>
        <w:t>қпарат 2016 жыл сәуірдің 1 жарияланған</w:t>
      </w:r>
      <w:r>
        <w:rPr>
          <w:rFonts w:ascii="Times New Roman" w:hAnsi="Times New Roman" w:cs="Times New Roman"/>
          <w:bCs/>
          <w:iCs/>
          <w:w w:val="105"/>
          <w:sz w:val="20"/>
          <w:szCs w:val="20"/>
          <w:lang w:val="kk-KZ"/>
        </w:rPr>
        <w:t>.</w:t>
      </w:r>
    </w:p>
  </w:footnote>
  <w:footnote w:id="3">
    <w:p w14:paraId="45B26001" w14:textId="344F42D3" w:rsidR="00553388" w:rsidRPr="00187E04" w:rsidRDefault="00553388" w:rsidP="00187E04">
      <w:pPr>
        <w:pStyle w:val="a8"/>
        <w:jc w:val="both"/>
        <w:rPr>
          <w:lang w:val="kk-KZ"/>
        </w:rPr>
      </w:pPr>
      <w:r>
        <w:rPr>
          <w:rStyle w:val="aa"/>
        </w:rPr>
        <w:footnoteRef/>
      </w:r>
      <w:r w:rsidRPr="00187E04">
        <w:rPr>
          <w:lang w:val="kk-KZ"/>
        </w:rPr>
        <w:t xml:space="preserve"> </w:t>
      </w:r>
      <w:r w:rsidRPr="00187E04">
        <w:rPr>
          <w:rFonts w:ascii="Times New Roman" w:hAnsi="Times New Roman" w:cs="Times New Roman"/>
          <w:iCs/>
          <w:w w:val="105"/>
          <w:lang w:val="kk-KZ"/>
        </w:rPr>
        <w:t>Ескерту: ақпарат MEXT ресми сайтынан алынды</w:t>
      </w:r>
      <w:r>
        <w:rPr>
          <w:rFonts w:ascii="Times New Roman" w:hAnsi="Times New Roman" w:cs="Times New Roman"/>
          <w:iCs/>
          <w:w w:val="105"/>
          <w:lang w:val="kk-KZ"/>
        </w:rPr>
        <w:t>.</w:t>
      </w:r>
      <w:r w:rsidRPr="008274C8">
        <w:rPr>
          <w:rFonts w:ascii="Times New Roman" w:hAnsi="Times New Roman" w:cs="Times New Roman"/>
          <w:iCs/>
          <w:w w:val="105"/>
          <w:sz w:val="28"/>
          <w:szCs w:val="28"/>
          <w:lang w:val="kk-KZ"/>
        </w:rPr>
        <w:t xml:space="preserve"> </w:t>
      </w:r>
      <w:r w:rsidRPr="00187E04">
        <w:rPr>
          <w:rFonts w:ascii="Times New Roman" w:hAnsi="Times New Roman" w:cs="Times New Roman"/>
          <w:iCs/>
          <w:w w:val="105"/>
          <w:lang w:val="kk-KZ"/>
        </w:rPr>
        <w:t>TGUP (Top Global University Program) мен өзге бағдарламалардың айырмашылығы [Қосымша К</w:t>
      </w:r>
      <w:r w:rsidRPr="00187E04">
        <w:rPr>
          <w:rFonts w:ascii="Times New Roman" w:hAnsi="Times New Roman" w:cs="Times New Roman"/>
          <w:iCs/>
          <w:lang w:val="kk-KZ"/>
        </w:rPr>
        <w:t>]</w:t>
      </w:r>
    </w:p>
  </w:footnote>
  <w:footnote w:id="4">
    <w:p w14:paraId="58C10EC4" w14:textId="21C37A25" w:rsidR="00553388" w:rsidRPr="00187E04" w:rsidRDefault="00553388" w:rsidP="00187E04">
      <w:pPr>
        <w:spacing w:after="0" w:line="240" w:lineRule="auto"/>
        <w:contextualSpacing/>
        <w:jc w:val="both"/>
        <w:rPr>
          <w:lang w:val="kk-KZ"/>
        </w:rPr>
      </w:pPr>
      <w:r>
        <w:rPr>
          <w:rStyle w:val="aa"/>
        </w:rPr>
        <w:footnoteRef/>
      </w:r>
      <w:r>
        <w:t xml:space="preserve"> </w:t>
      </w:r>
      <w:r w:rsidRPr="00E55AE1">
        <w:rPr>
          <w:rFonts w:ascii="Times New Roman" w:hAnsi="Times New Roman" w:cs="Times New Roman"/>
          <w:iCs/>
          <w:sz w:val="20"/>
          <w:szCs w:val="20"/>
          <w:lang w:val="kk-KZ"/>
        </w:rPr>
        <w:t>Ескерту: деректер Жапонияның ресми статистика порталынан алынған</w:t>
      </w:r>
      <w:r>
        <w:rPr>
          <w:rFonts w:ascii="Times New Roman" w:hAnsi="Times New Roman" w:cs="Times New Roman"/>
          <w:iCs/>
          <w:sz w:val="20"/>
          <w:szCs w:val="20"/>
          <w:lang w:val="kk-KZ"/>
        </w:rPr>
        <w:t xml:space="preserve">. </w:t>
      </w:r>
      <w:r w:rsidRPr="00E55AE1">
        <w:rPr>
          <w:rFonts w:ascii="Times New Roman" w:hAnsi="Times New Roman" w:cs="Times New Roman"/>
          <w:iCs/>
          <w:sz w:val="20"/>
          <w:szCs w:val="20"/>
          <w:lang w:val="kk-KZ"/>
        </w:rPr>
        <w:t>Статистикада жаңа және қайта тіркелген студенттер есепке алынған</w:t>
      </w:r>
      <w:r>
        <w:rPr>
          <w:rFonts w:ascii="Times New Roman" w:hAnsi="Times New Roman" w:cs="Times New Roman"/>
          <w:iCs/>
          <w:sz w:val="20"/>
          <w:szCs w:val="20"/>
          <w:lang w:val="kk-KZ"/>
        </w:rPr>
        <w:t>.</w:t>
      </w:r>
    </w:p>
  </w:footnote>
  <w:footnote w:id="5">
    <w:p w14:paraId="467B3113" w14:textId="78A9C6C3" w:rsidR="00553388" w:rsidRPr="00187E04" w:rsidRDefault="00553388" w:rsidP="00187E04">
      <w:pPr>
        <w:pStyle w:val="a8"/>
        <w:jc w:val="both"/>
        <w:rPr>
          <w:lang w:val="kk-KZ"/>
        </w:rPr>
      </w:pPr>
      <w:r>
        <w:rPr>
          <w:rStyle w:val="aa"/>
        </w:rPr>
        <w:footnoteRef/>
      </w:r>
      <w:r w:rsidRPr="00187E04">
        <w:rPr>
          <w:lang w:val="kk-KZ"/>
        </w:rPr>
        <w:t xml:space="preserve"> </w:t>
      </w:r>
      <w:r w:rsidRPr="00947CA3">
        <w:rPr>
          <w:rFonts w:ascii="Times New Roman" w:hAnsi="Times New Roman"/>
          <w:lang w:val="kk-KZ"/>
        </w:rPr>
        <w:t>Еске</w:t>
      </w:r>
      <w:r>
        <w:rPr>
          <w:rFonts w:ascii="Times New Roman" w:hAnsi="Times New Roman"/>
          <w:lang w:val="kk-KZ"/>
        </w:rPr>
        <w:t>р</w:t>
      </w:r>
      <w:r w:rsidRPr="00947CA3">
        <w:rPr>
          <w:rFonts w:ascii="Times New Roman" w:hAnsi="Times New Roman"/>
          <w:lang w:val="kk-KZ"/>
        </w:rPr>
        <w:t>ту</w:t>
      </w:r>
      <w:r w:rsidRPr="00E55AE1">
        <w:rPr>
          <w:rFonts w:ascii="Times New Roman" w:hAnsi="Times New Roman"/>
          <w:lang w:val="kk-KZ"/>
        </w:rPr>
        <w:t xml:space="preserve">: </w:t>
      </w:r>
      <w:r w:rsidRPr="00947CA3">
        <w:rPr>
          <w:rFonts w:ascii="Times New Roman" w:hAnsi="Times New Roman"/>
          <w:lang w:val="kk-KZ"/>
        </w:rPr>
        <w:t xml:space="preserve">ЮНЕСКО мен Ресейдің Білім және ғылым министрлігінің деректеріне </w:t>
      </w:r>
      <w:r>
        <w:rPr>
          <w:rFonts w:ascii="Times New Roman" w:hAnsi="Times New Roman"/>
          <w:lang w:val="kk-KZ"/>
        </w:rPr>
        <w:t xml:space="preserve">және </w:t>
      </w:r>
      <w:r w:rsidRPr="00947CA3">
        <w:rPr>
          <w:rFonts w:ascii="Times New Roman" w:hAnsi="Times New Roman"/>
          <w:lang w:val="kk-KZ"/>
        </w:rPr>
        <w:t>Қытайдың Білім министрлігі мен Чайна эдукейшн онлайн сайтының ресми деректеріне сәйкес</w:t>
      </w:r>
      <w:r w:rsidRPr="00F0077B">
        <w:rPr>
          <w:rFonts w:ascii="Times New Roman" w:hAnsi="Times New Roman"/>
          <w:lang w:val="kk-KZ"/>
        </w:rPr>
        <w:t xml:space="preserve"> (China Education Online</w:t>
      </w:r>
      <w:r w:rsidRPr="00E55AE1">
        <w:rPr>
          <w:rFonts w:ascii="Times New Roman" w:hAnsi="Times New Roman"/>
          <w:lang w:val="kk-KZ"/>
        </w:rPr>
        <w:t>,</w:t>
      </w:r>
      <w:r w:rsidRPr="00F0077B">
        <w:rPr>
          <w:rFonts w:ascii="Times New Roman" w:hAnsi="Times New Roman"/>
          <w:lang w:val="kk-KZ"/>
        </w:rPr>
        <w:t xml:space="preserve"> 2014)</w:t>
      </w:r>
    </w:p>
  </w:footnote>
  <w:footnote w:id="6">
    <w:p w14:paraId="539D9806" w14:textId="0A8AB8AC" w:rsidR="00553388" w:rsidRPr="00AE3E46" w:rsidRDefault="00553388">
      <w:pPr>
        <w:pStyle w:val="a8"/>
      </w:pPr>
      <w:r w:rsidRPr="00AE3E46">
        <w:rPr>
          <w:rStyle w:val="aa"/>
        </w:rPr>
        <w:sym w:font="Symbol" w:char="F02A"/>
      </w:r>
      <w:r>
        <w:t xml:space="preserve"> </w:t>
      </w:r>
      <w:r w:rsidRPr="00187E04">
        <w:rPr>
          <w:rFonts w:ascii="Times New Roman" w:hAnsi="Times New Roman" w:cs="Times New Roman"/>
          <w:iCs/>
          <w:szCs w:val="28"/>
          <w:lang w:val="kk-KZ"/>
        </w:rPr>
        <w:t>Ескерту. Деректер ЮНЕСКО ресми сайтынан алынған</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2293"/>
    <w:multiLevelType w:val="multilevel"/>
    <w:tmpl w:val="2F7C0AD6"/>
    <w:lvl w:ilvl="0">
      <w:start w:val="1"/>
      <w:numFmt w:val="decimal"/>
      <w:lvlText w:val="%1."/>
      <w:lvlJc w:val="left"/>
      <w:pPr>
        <w:ind w:left="749" w:hanging="360"/>
      </w:pPr>
      <w:rPr>
        <w:rFonts w:eastAsiaTheme="minorEastAsia" w:hint="default"/>
      </w:rPr>
    </w:lvl>
    <w:lvl w:ilvl="1">
      <w:start w:val="5"/>
      <w:numFmt w:val="decimal"/>
      <w:isLgl/>
      <w:lvlText w:val="%1.%2"/>
      <w:lvlJc w:val="left"/>
      <w:pPr>
        <w:ind w:left="749" w:hanging="360"/>
      </w:pPr>
      <w:rPr>
        <w:rFonts w:eastAsiaTheme="minorEastAsia" w:hint="default"/>
      </w:rPr>
    </w:lvl>
    <w:lvl w:ilvl="2">
      <w:start w:val="1"/>
      <w:numFmt w:val="decimal"/>
      <w:isLgl/>
      <w:lvlText w:val="%1.%2.%3"/>
      <w:lvlJc w:val="left"/>
      <w:pPr>
        <w:ind w:left="1109" w:hanging="720"/>
      </w:pPr>
      <w:rPr>
        <w:rFonts w:eastAsiaTheme="minorEastAsia" w:hint="default"/>
      </w:rPr>
    </w:lvl>
    <w:lvl w:ilvl="3">
      <w:start w:val="1"/>
      <w:numFmt w:val="decimal"/>
      <w:isLgl/>
      <w:lvlText w:val="%1.%2.%3.%4"/>
      <w:lvlJc w:val="left"/>
      <w:pPr>
        <w:ind w:left="1469" w:hanging="1080"/>
      </w:pPr>
      <w:rPr>
        <w:rFonts w:eastAsiaTheme="minorEastAsia" w:hint="default"/>
      </w:rPr>
    </w:lvl>
    <w:lvl w:ilvl="4">
      <w:start w:val="1"/>
      <w:numFmt w:val="decimal"/>
      <w:isLgl/>
      <w:lvlText w:val="%1.%2.%3.%4.%5"/>
      <w:lvlJc w:val="left"/>
      <w:pPr>
        <w:ind w:left="1469" w:hanging="1080"/>
      </w:pPr>
      <w:rPr>
        <w:rFonts w:eastAsiaTheme="minorEastAsia" w:hint="default"/>
      </w:rPr>
    </w:lvl>
    <w:lvl w:ilvl="5">
      <w:start w:val="1"/>
      <w:numFmt w:val="decimal"/>
      <w:isLgl/>
      <w:lvlText w:val="%1.%2.%3.%4.%5.%6"/>
      <w:lvlJc w:val="left"/>
      <w:pPr>
        <w:ind w:left="1829" w:hanging="1440"/>
      </w:pPr>
      <w:rPr>
        <w:rFonts w:eastAsiaTheme="minorEastAsia" w:hint="default"/>
      </w:rPr>
    </w:lvl>
    <w:lvl w:ilvl="6">
      <w:start w:val="1"/>
      <w:numFmt w:val="decimal"/>
      <w:isLgl/>
      <w:lvlText w:val="%1.%2.%3.%4.%5.%6.%7"/>
      <w:lvlJc w:val="left"/>
      <w:pPr>
        <w:ind w:left="1829" w:hanging="1440"/>
      </w:pPr>
      <w:rPr>
        <w:rFonts w:eastAsiaTheme="minorEastAsia" w:hint="default"/>
      </w:rPr>
    </w:lvl>
    <w:lvl w:ilvl="7">
      <w:start w:val="1"/>
      <w:numFmt w:val="decimal"/>
      <w:isLgl/>
      <w:lvlText w:val="%1.%2.%3.%4.%5.%6.%7.%8"/>
      <w:lvlJc w:val="left"/>
      <w:pPr>
        <w:ind w:left="2189" w:hanging="1800"/>
      </w:pPr>
      <w:rPr>
        <w:rFonts w:eastAsiaTheme="minorEastAsia" w:hint="default"/>
      </w:rPr>
    </w:lvl>
    <w:lvl w:ilvl="8">
      <w:start w:val="1"/>
      <w:numFmt w:val="decimal"/>
      <w:isLgl/>
      <w:lvlText w:val="%1.%2.%3.%4.%5.%6.%7.%8.%9"/>
      <w:lvlJc w:val="left"/>
      <w:pPr>
        <w:ind w:left="2549" w:hanging="2160"/>
      </w:pPr>
      <w:rPr>
        <w:rFonts w:eastAsiaTheme="minorEastAsia" w:hint="default"/>
      </w:rPr>
    </w:lvl>
  </w:abstractNum>
  <w:abstractNum w:abstractNumId="1" w15:restartNumberingAfterBreak="0">
    <w:nsid w:val="02F937F4"/>
    <w:multiLevelType w:val="hybridMultilevel"/>
    <w:tmpl w:val="7C8C6D3C"/>
    <w:lvl w:ilvl="0" w:tplc="102A9B90">
      <w:start w:val="2000"/>
      <w:numFmt w:val="bullet"/>
      <w:lvlText w:val="–"/>
      <w:lvlJc w:val="left"/>
      <w:pPr>
        <w:ind w:left="1069" w:hanging="360"/>
      </w:pPr>
      <w:rPr>
        <w:rFonts w:ascii="Times New Roman" w:eastAsiaTheme="minorEastAsia"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2" w15:restartNumberingAfterBreak="0">
    <w:nsid w:val="08EE3F9F"/>
    <w:multiLevelType w:val="hybridMultilevel"/>
    <w:tmpl w:val="D98098F0"/>
    <w:lvl w:ilvl="0" w:tplc="0419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146946BD"/>
    <w:multiLevelType w:val="hybridMultilevel"/>
    <w:tmpl w:val="8B4C6B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11610C9"/>
    <w:multiLevelType w:val="hybridMultilevel"/>
    <w:tmpl w:val="2BD0295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23B04233"/>
    <w:multiLevelType w:val="hybridMultilevel"/>
    <w:tmpl w:val="B76C328A"/>
    <w:lvl w:ilvl="0" w:tplc="EF74E036">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2996183A"/>
    <w:multiLevelType w:val="hybridMultilevel"/>
    <w:tmpl w:val="192AAAF8"/>
    <w:lvl w:ilvl="0" w:tplc="04190001">
      <w:start w:val="1"/>
      <w:numFmt w:val="bullet"/>
      <w:lvlText w:val=""/>
      <w:lvlJc w:val="left"/>
      <w:pPr>
        <w:ind w:left="1349" w:hanging="360"/>
      </w:pPr>
      <w:rPr>
        <w:rFonts w:ascii="Symbol" w:hAnsi="Symbol" w:hint="default"/>
      </w:rPr>
    </w:lvl>
    <w:lvl w:ilvl="1" w:tplc="04190003" w:tentative="1">
      <w:start w:val="1"/>
      <w:numFmt w:val="bullet"/>
      <w:lvlText w:val="o"/>
      <w:lvlJc w:val="left"/>
      <w:pPr>
        <w:ind w:left="2069" w:hanging="360"/>
      </w:pPr>
      <w:rPr>
        <w:rFonts w:ascii="Courier New" w:hAnsi="Courier New" w:cs="Courier New" w:hint="default"/>
      </w:rPr>
    </w:lvl>
    <w:lvl w:ilvl="2" w:tplc="04190005" w:tentative="1">
      <w:start w:val="1"/>
      <w:numFmt w:val="bullet"/>
      <w:lvlText w:val=""/>
      <w:lvlJc w:val="left"/>
      <w:pPr>
        <w:ind w:left="2789" w:hanging="360"/>
      </w:pPr>
      <w:rPr>
        <w:rFonts w:ascii="Wingdings" w:hAnsi="Wingdings" w:hint="default"/>
      </w:rPr>
    </w:lvl>
    <w:lvl w:ilvl="3" w:tplc="04190001" w:tentative="1">
      <w:start w:val="1"/>
      <w:numFmt w:val="bullet"/>
      <w:lvlText w:val=""/>
      <w:lvlJc w:val="left"/>
      <w:pPr>
        <w:ind w:left="3509" w:hanging="360"/>
      </w:pPr>
      <w:rPr>
        <w:rFonts w:ascii="Symbol" w:hAnsi="Symbol" w:hint="default"/>
      </w:rPr>
    </w:lvl>
    <w:lvl w:ilvl="4" w:tplc="04190003" w:tentative="1">
      <w:start w:val="1"/>
      <w:numFmt w:val="bullet"/>
      <w:lvlText w:val="o"/>
      <w:lvlJc w:val="left"/>
      <w:pPr>
        <w:ind w:left="4229" w:hanging="360"/>
      </w:pPr>
      <w:rPr>
        <w:rFonts w:ascii="Courier New" w:hAnsi="Courier New" w:cs="Courier New" w:hint="default"/>
      </w:rPr>
    </w:lvl>
    <w:lvl w:ilvl="5" w:tplc="04190005" w:tentative="1">
      <w:start w:val="1"/>
      <w:numFmt w:val="bullet"/>
      <w:lvlText w:val=""/>
      <w:lvlJc w:val="left"/>
      <w:pPr>
        <w:ind w:left="4949" w:hanging="360"/>
      </w:pPr>
      <w:rPr>
        <w:rFonts w:ascii="Wingdings" w:hAnsi="Wingdings" w:hint="default"/>
      </w:rPr>
    </w:lvl>
    <w:lvl w:ilvl="6" w:tplc="04190001" w:tentative="1">
      <w:start w:val="1"/>
      <w:numFmt w:val="bullet"/>
      <w:lvlText w:val=""/>
      <w:lvlJc w:val="left"/>
      <w:pPr>
        <w:ind w:left="5669" w:hanging="360"/>
      </w:pPr>
      <w:rPr>
        <w:rFonts w:ascii="Symbol" w:hAnsi="Symbol" w:hint="default"/>
      </w:rPr>
    </w:lvl>
    <w:lvl w:ilvl="7" w:tplc="04190003" w:tentative="1">
      <w:start w:val="1"/>
      <w:numFmt w:val="bullet"/>
      <w:lvlText w:val="o"/>
      <w:lvlJc w:val="left"/>
      <w:pPr>
        <w:ind w:left="6389" w:hanging="360"/>
      </w:pPr>
      <w:rPr>
        <w:rFonts w:ascii="Courier New" w:hAnsi="Courier New" w:cs="Courier New" w:hint="default"/>
      </w:rPr>
    </w:lvl>
    <w:lvl w:ilvl="8" w:tplc="04190005" w:tentative="1">
      <w:start w:val="1"/>
      <w:numFmt w:val="bullet"/>
      <w:lvlText w:val=""/>
      <w:lvlJc w:val="left"/>
      <w:pPr>
        <w:ind w:left="7109" w:hanging="360"/>
      </w:pPr>
      <w:rPr>
        <w:rFonts w:ascii="Wingdings" w:hAnsi="Wingdings" w:hint="default"/>
      </w:rPr>
    </w:lvl>
  </w:abstractNum>
  <w:abstractNum w:abstractNumId="7" w15:restartNumberingAfterBreak="0">
    <w:nsid w:val="2CA85B61"/>
    <w:multiLevelType w:val="hybridMultilevel"/>
    <w:tmpl w:val="AC1406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01250B3"/>
    <w:multiLevelType w:val="hybridMultilevel"/>
    <w:tmpl w:val="74288638"/>
    <w:lvl w:ilvl="0" w:tplc="4B9E6582">
      <w:start w:val="65535"/>
      <w:numFmt w:val="bullet"/>
      <w:lvlText w:val="-"/>
      <w:lvlJc w:val="left"/>
      <w:pPr>
        <w:ind w:left="720" w:hanging="360"/>
      </w:pPr>
      <w:rPr>
        <w:rFonts w:ascii="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32EE16B8"/>
    <w:multiLevelType w:val="hybridMultilevel"/>
    <w:tmpl w:val="C8D0655C"/>
    <w:lvl w:ilvl="0" w:tplc="285C950E">
      <w:start w:val="3"/>
      <w:numFmt w:val="decimal"/>
      <w:lvlText w:val="%1."/>
      <w:lvlJc w:val="left"/>
      <w:pPr>
        <w:ind w:left="36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334356E6"/>
    <w:multiLevelType w:val="hybridMultilevel"/>
    <w:tmpl w:val="EDE29EE4"/>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1" w15:restartNumberingAfterBreak="0">
    <w:nsid w:val="36B62F14"/>
    <w:multiLevelType w:val="hybridMultilevel"/>
    <w:tmpl w:val="860021D6"/>
    <w:lvl w:ilvl="0" w:tplc="B7CEDB08">
      <w:start w:val="1"/>
      <w:numFmt w:val="decimal"/>
      <w:lvlText w:val="2.%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2" w15:restartNumberingAfterBreak="0">
    <w:nsid w:val="3A71380B"/>
    <w:multiLevelType w:val="multilevel"/>
    <w:tmpl w:val="993E456A"/>
    <w:lvl w:ilvl="0">
      <w:start w:val="1"/>
      <w:numFmt w:val="decimal"/>
      <w:lvlText w:val="%1"/>
      <w:lvlJc w:val="left"/>
      <w:pPr>
        <w:ind w:left="360" w:hanging="360"/>
      </w:pPr>
      <w:rPr>
        <w:rFonts w:eastAsiaTheme="minorEastAsia" w:hint="default"/>
      </w:rPr>
    </w:lvl>
    <w:lvl w:ilvl="1">
      <w:start w:val="2"/>
      <w:numFmt w:val="decimal"/>
      <w:lvlText w:val="%1.%2"/>
      <w:lvlJc w:val="left"/>
      <w:pPr>
        <w:ind w:left="502" w:hanging="36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1080" w:hanging="108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440" w:hanging="144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800" w:hanging="1800"/>
      </w:pPr>
      <w:rPr>
        <w:rFonts w:eastAsiaTheme="minorEastAsia" w:hint="default"/>
      </w:rPr>
    </w:lvl>
    <w:lvl w:ilvl="8">
      <w:start w:val="1"/>
      <w:numFmt w:val="decimal"/>
      <w:lvlText w:val="%1.%2.%3.%4.%5.%6.%7.%8.%9"/>
      <w:lvlJc w:val="left"/>
      <w:pPr>
        <w:ind w:left="2160" w:hanging="2160"/>
      </w:pPr>
      <w:rPr>
        <w:rFonts w:eastAsiaTheme="minorEastAsia" w:hint="default"/>
      </w:rPr>
    </w:lvl>
  </w:abstractNum>
  <w:abstractNum w:abstractNumId="13" w15:restartNumberingAfterBreak="0">
    <w:nsid w:val="3FFF5D6D"/>
    <w:multiLevelType w:val="hybridMultilevel"/>
    <w:tmpl w:val="AF5E1822"/>
    <w:lvl w:ilvl="0" w:tplc="578C30F8">
      <w:start w:val="1"/>
      <w:numFmt w:val="decimal"/>
      <w:lvlText w:val="%1."/>
      <w:lvlJc w:val="left"/>
      <w:pPr>
        <w:ind w:left="756" w:hanging="360"/>
      </w:pPr>
      <w:rPr>
        <w:rFonts w:ascii="Times New Roman" w:hAnsi="Times New Roman" w:cs="Times New Roman" w:hint="default"/>
        <w:sz w:val="24"/>
        <w:szCs w:val="24"/>
      </w:rPr>
    </w:lvl>
    <w:lvl w:ilvl="1" w:tplc="04190019">
      <w:start w:val="1"/>
      <w:numFmt w:val="lowerLetter"/>
      <w:lvlText w:val="%2."/>
      <w:lvlJc w:val="left"/>
      <w:pPr>
        <w:ind w:left="1656" w:hanging="360"/>
      </w:pPr>
    </w:lvl>
    <w:lvl w:ilvl="2" w:tplc="0419001B">
      <w:start w:val="1"/>
      <w:numFmt w:val="lowerRoman"/>
      <w:lvlText w:val="%3."/>
      <w:lvlJc w:val="right"/>
      <w:pPr>
        <w:ind w:left="2376" w:hanging="180"/>
      </w:pPr>
    </w:lvl>
    <w:lvl w:ilvl="3" w:tplc="0419000F">
      <w:start w:val="1"/>
      <w:numFmt w:val="decimal"/>
      <w:lvlText w:val="%4."/>
      <w:lvlJc w:val="left"/>
      <w:pPr>
        <w:ind w:left="3096" w:hanging="360"/>
      </w:pPr>
    </w:lvl>
    <w:lvl w:ilvl="4" w:tplc="04190019">
      <w:start w:val="1"/>
      <w:numFmt w:val="lowerLetter"/>
      <w:lvlText w:val="%5."/>
      <w:lvlJc w:val="left"/>
      <w:pPr>
        <w:ind w:left="3816" w:hanging="360"/>
      </w:pPr>
    </w:lvl>
    <w:lvl w:ilvl="5" w:tplc="0419001B">
      <w:start w:val="1"/>
      <w:numFmt w:val="lowerRoman"/>
      <w:lvlText w:val="%6."/>
      <w:lvlJc w:val="right"/>
      <w:pPr>
        <w:ind w:left="4536" w:hanging="180"/>
      </w:pPr>
    </w:lvl>
    <w:lvl w:ilvl="6" w:tplc="0419000F">
      <w:start w:val="1"/>
      <w:numFmt w:val="decimal"/>
      <w:lvlText w:val="%7."/>
      <w:lvlJc w:val="left"/>
      <w:pPr>
        <w:ind w:left="5256" w:hanging="360"/>
      </w:pPr>
    </w:lvl>
    <w:lvl w:ilvl="7" w:tplc="04190019">
      <w:start w:val="1"/>
      <w:numFmt w:val="lowerLetter"/>
      <w:lvlText w:val="%8."/>
      <w:lvlJc w:val="left"/>
      <w:pPr>
        <w:ind w:left="5976" w:hanging="360"/>
      </w:pPr>
    </w:lvl>
    <w:lvl w:ilvl="8" w:tplc="0419001B">
      <w:start w:val="1"/>
      <w:numFmt w:val="lowerRoman"/>
      <w:lvlText w:val="%9."/>
      <w:lvlJc w:val="right"/>
      <w:pPr>
        <w:ind w:left="6696" w:hanging="180"/>
      </w:pPr>
    </w:lvl>
  </w:abstractNum>
  <w:abstractNum w:abstractNumId="14" w15:restartNumberingAfterBreak="0">
    <w:nsid w:val="409A1636"/>
    <w:multiLevelType w:val="hybridMultilevel"/>
    <w:tmpl w:val="7B329DE2"/>
    <w:lvl w:ilvl="0" w:tplc="ED08DC42">
      <w:numFmt w:val="bullet"/>
      <w:lvlText w:val="-"/>
      <w:lvlJc w:val="left"/>
      <w:pPr>
        <w:ind w:left="1440" w:hanging="360"/>
      </w:pPr>
      <w:rPr>
        <w:rFonts w:ascii="Times New Roman" w:eastAsiaTheme="minorEastAsia"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5" w15:restartNumberingAfterBreak="0">
    <w:nsid w:val="41D976BF"/>
    <w:multiLevelType w:val="hybridMultilevel"/>
    <w:tmpl w:val="7962406C"/>
    <w:lvl w:ilvl="0" w:tplc="F3801E58">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6" w15:restartNumberingAfterBreak="0">
    <w:nsid w:val="435854BE"/>
    <w:multiLevelType w:val="hybridMultilevel"/>
    <w:tmpl w:val="7C124978"/>
    <w:lvl w:ilvl="0" w:tplc="ED08DC42">
      <w:numFmt w:val="bullet"/>
      <w:lvlText w:val="-"/>
      <w:lvlJc w:val="left"/>
      <w:pPr>
        <w:ind w:left="1429" w:hanging="360"/>
      </w:pPr>
      <w:rPr>
        <w:rFonts w:ascii="Times New Roman" w:eastAsiaTheme="minorEastAsia"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7" w15:restartNumberingAfterBreak="0">
    <w:nsid w:val="47484FF9"/>
    <w:multiLevelType w:val="hybridMultilevel"/>
    <w:tmpl w:val="A594A9CE"/>
    <w:lvl w:ilvl="0" w:tplc="ED08DC42">
      <w:numFmt w:val="bullet"/>
      <w:lvlText w:val="-"/>
      <w:lvlJc w:val="left"/>
      <w:pPr>
        <w:ind w:left="1349" w:hanging="360"/>
      </w:pPr>
      <w:rPr>
        <w:rFonts w:ascii="Times New Roman" w:eastAsiaTheme="minorEastAsia" w:hAnsi="Times New Roman" w:cs="Times New Roman" w:hint="default"/>
      </w:rPr>
    </w:lvl>
    <w:lvl w:ilvl="1" w:tplc="04190003" w:tentative="1">
      <w:start w:val="1"/>
      <w:numFmt w:val="bullet"/>
      <w:lvlText w:val="o"/>
      <w:lvlJc w:val="left"/>
      <w:pPr>
        <w:ind w:left="2069" w:hanging="360"/>
      </w:pPr>
      <w:rPr>
        <w:rFonts w:ascii="Courier New" w:hAnsi="Courier New" w:cs="Courier New" w:hint="default"/>
      </w:rPr>
    </w:lvl>
    <w:lvl w:ilvl="2" w:tplc="04190005" w:tentative="1">
      <w:start w:val="1"/>
      <w:numFmt w:val="bullet"/>
      <w:lvlText w:val=""/>
      <w:lvlJc w:val="left"/>
      <w:pPr>
        <w:ind w:left="2789" w:hanging="360"/>
      </w:pPr>
      <w:rPr>
        <w:rFonts w:ascii="Wingdings" w:hAnsi="Wingdings" w:hint="default"/>
      </w:rPr>
    </w:lvl>
    <w:lvl w:ilvl="3" w:tplc="04190001" w:tentative="1">
      <w:start w:val="1"/>
      <w:numFmt w:val="bullet"/>
      <w:lvlText w:val=""/>
      <w:lvlJc w:val="left"/>
      <w:pPr>
        <w:ind w:left="3509" w:hanging="360"/>
      </w:pPr>
      <w:rPr>
        <w:rFonts w:ascii="Symbol" w:hAnsi="Symbol" w:hint="default"/>
      </w:rPr>
    </w:lvl>
    <w:lvl w:ilvl="4" w:tplc="04190003" w:tentative="1">
      <w:start w:val="1"/>
      <w:numFmt w:val="bullet"/>
      <w:lvlText w:val="o"/>
      <w:lvlJc w:val="left"/>
      <w:pPr>
        <w:ind w:left="4229" w:hanging="360"/>
      </w:pPr>
      <w:rPr>
        <w:rFonts w:ascii="Courier New" w:hAnsi="Courier New" w:cs="Courier New" w:hint="default"/>
      </w:rPr>
    </w:lvl>
    <w:lvl w:ilvl="5" w:tplc="04190005" w:tentative="1">
      <w:start w:val="1"/>
      <w:numFmt w:val="bullet"/>
      <w:lvlText w:val=""/>
      <w:lvlJc w:val="left"/>
      <w:pPr>
        <w:ind w:left="4949" w:hanging="360"/>
      </w:pPr>
      <w:rPr>
        <w:rFonts w:ascii="Wingdings" w:hAnsi="Wingdings" w:hint="default"/>
      </w:rPr>
    </w:lvl>
    <w:lvl w:ilvl="6" w:tplc="04190001" w:tentative="1">
      <w:start w:val="1"/>
      <w:numFmt w:val="bullet"/>
      <w:lvlText w:val=""/>
      <w:lvlJc w:val="left"/>
      <w:pPr>
        <w:ind w:left="5669" w:hanging="360"/>
      </w:pPr>
      <w:rPr>
        <w:rFonts w:ascii="Symbol" w:hAnsi="Symbol" w:hint="default"/>
      </w:rPr>
    </w:lvl>
    <w:lvl w:ilvl="7" w:tplc="04190003" w:tentative="1">
      <w:start w:val="1"/>
      <w:numFmt w:val="bullet"/>
      <w:lvlText w:val="o"/>
      <w:lvlJc w:val="left"/>
      <w:pPr>
        <w:ind w:left="6389" w:hanging="360"/>
      </w:pPr>
      <w:rPr>
        <w:rFonts w:ascii="Courier New" w:hAnsi="Courier New" w:cs="Courier New" w:hint="default"/>
      </w:rPr>
    </w:lvl>
    <w:lvl w:ilvl="8" w:tplc="04190005" w:tentative="1">
      <w:start w:val="1"/>
      <w:numFmt w:val="bullet"/>
      <w:lvlText w:val=""/>
      <w:lvlJc w:val="left"/>
      <w:pPr>
        <w:ind w:left="7109" w:hanging="360"/>
      </w:pPr>
      <w:rPr>
        <w:rFonts w:ascii="Wingdings" w:hAnsi="Wingdings" w:hint="default"/>
      </w:rPr>
    </w:lvl>
  </w:abstractNum>
  <w:abstractNum w:abstractNumId="18" w15:restartNumberingAfterBreak="0">
    <w:nsid w:val="492A1F34"/>
    <w:multiLevelType w:val="hybridMultilevel"/>
    <w:tmpl w:val="9014F7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4BA669AA"/>
    <w:multiLevelType w:val="multilevel"/>
    <w:tmpl w:val="F1B8DBF2"/>
    <w:lvl w:ilvl="0">
      <w:start w:val="1"/>
      <w:numFmt w:val="decimal"/>
      <w:lvlText w:val="%1"/>
      <w:lvlJc w:val="left"/>
      <w:pPr>
        <w:ind w:left="360" w:hanging="360"/>
      </w:pPr>
      <w:rPr>
        <w:rFonts w:eastAsiaTheme="minorEastAsia" w:hint="default"/>
      </w:rPr>
    </w:lvl>
    <w:lvl w:ilvl="1">
      <w:start w:val="1"/>
      <w:numFmt w:val="decimal"/>
      <w:lvlText w:val="%1.%2"/>
      <w:lvlJc w:val="left"/>
      <w:pPr>
        <w:ind w:left="360" w:hanging="36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1080" w:hanging="108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440" w:hanging="144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800" w:hanging="1800"/>
      </w:pPr>
      <w:rPr>
        <w:rFonts w:eastAsiaTheme="minorEastAsia" w:hint="default"/>
      </w:rPr>
    </w:lvl>
    <w:lvl w:ilvl="8">
      <w:start w:val="1"/>
      <w:numFmt w:val="decimal"/>
      <w:lvlText w:val="%1.%2.%3.%4.%5.%6.%7.%8.%9"/>
      <w:lvlJc w:val="left"/>
      <w:pPr>
        <w:ind w:left="2160" w:hanging="2160"/>
      </w:pPr>
      <w:rPr>
        <w:rFonts w:eastAsiaTheme="minorEastAsia" w:hint="default"/>
      </w:rPr>
    </w:lvl>
  </w:abstractNum>
  <w:abstractNum w:abstractNumId="20" w15:restartNumberingAfterBreak="0">
    <w:nsid w:val="4CBF1370"/>
    <w:multiLevelType w:val="hybridMultilevel"/>
    <w:tmpl w:val="D542E740"/>
    <w:lvl w:ilvl="0" w:tplc="54EEA8E2">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53727F66"/>
    <w:multiLevelType w:val="hybridMultilevel"/>
    <w:tmpl w:val="781E9A1E"/>
    <w:lvl w:ilvl="0" w:tplc="F3801E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57B0984"/>
    <w:multiLevelType w:val="hybridMultilevel"/>
    <w:tmpl w:val="67DE4DEE"/>
    <w:lvl w:ilvl="0" w:tplc="F2D6B9C2">
      <w:start w:val="1"/>
      <w:numFmt w:val="bullet"/>
      <w:lvlText w:val=""/>
      <w:lvlJc w:val="left"/>
      <w:pPr>
        <w:tabs>
          <w:tab w:val="num" w:pos="720"/>
        </w:tabs>
        <w:ind w:left="720" w:hanging="360"/>
      </w:pPr>
      <w:rPr>
        <w:rFonts w:ascii="Symbol" w:hAnsi="Symbol" w:hint="default"/>
      </w:rPr>
    </w:lvl>
    <w:lvl w:ilvl="1" w:tplc="C742D392" w:tentative="1">
      <w:start w:val="1"/>
      <w:numFmt w:val="bullet"/>
      <w:lvlText w:val=""/>
      <w:lvlJc w:val="left"/>
      <w:pPr>
        <w:tabs>
          <w:tab w:val="num" w:pos="1440"/>
        </w:tabs>
        <w:ind w:left="1440" w:hanging="360"/>
      </w:pPr>
      <w:rPr>
        <w:rFonts w:ascii="Symbol" w:hAnsi="Symbol" w:hint="default"/>
      </w:rPr>
    </w:lvl>
    <w:lvl w:ilvl="2" w:tplc="45927036" w:tentative="1">
      <w:start w:val="1"/>
      <w:numFmt w:val="bullet"/>
      <w:lvlText w:val=""/>
      <w:lvlJc w:val="left"/>
      <w:pPr>
        <w:tabs>
          <w:tab w:val="num" w:pos="2160"/>
        </w:tabs>
        <w:ind w:left="2160" w:hanging="360"/>
      </w:pPr>
      <w:rPr>
        <w:rFonts w:ascii="Symbol" w:hAnsi="Symbol" w:hint="default"/>
      </w:rPr>
    </w:lvl>
    <w:lvl w:ilvl="3" w:tplc="5314BD16" w:tentative="1">
      <w:start w:val="1"/>
      <w:numFmt w:val="bullet"/>
      <w:lvlText w:val=""/>
      <w:lvlJc w:val="left"/>
      <w:pPr>
        <w:tabs>
          <w:tab w:val="num" w:pos="2880"/>
        </w:tabs>
        <w:ind w:left="2880" w:hanging="360"/>
      </w:pPr>
      <w:rPr>
        <w:rFonts w:ascii="Symbol" w:hAnsi="Symbol" w:hint="default"/>
      </w:rPr>
    </w:lvl>
    <w:lvl w:ilvl="4" w:tplc="88164FA8" w:tentative="1">
      <w:start w:val="1"/>
      <w:numFmt w:val="bullet"/>
      <w:lvlText w:val=""/>
      <w:lvlJc w:val="left"/>
      <w:pPr>
        <w:tabs>
          <w:tab w:val="num" w:pos="3600"/>
        </w:tabs>
        <w:ind w:left="3600" w:hanging="360"/>
      </w:pPr>
      <w:rPr>
        <w:rFonts w:ascii="Symbol" w:hAnsi="Symbol" w:hint="default"/>
      </w:rPr>
    </w:lvl>
    <w:lvl w:ilvl="5" w:tplc="40C6759C" w:tentative="1">
      <w:start w:val="1"/>
      <w:numFmt w:val="bullet"/>
      <w:lvlText w:val=""/>
      <w:lvlJc w:val="left"/>
      <w:pPr>
        <w:tabs>
          <w:tab w:val="num" w:pos="4320"/>
        </w:tabs>
        <w:ind w:left="4320" w:hanging="360"/>
      </w:pPr>
      <w:rPr>
        <w:rFonts w:ascii="Symbol" w:hAnsi="Symbol" w:hint="default"/>
      </w:rPr>
    </w:lvl>
    <w:lvl w:ilvl="6" w:tplc="515472C8" w:tentative="1">
      <w:start w:val="1"/>
      <w:numFmt w:val="bullet"/>
      <w:lvlText w:val=""/>
      <w:lvlJc w:val="left"/>
      <w:pPr>
        <w:tabs>
          <w:tab w:val="num" w:pos="5040"/>
        </w:tabs>
        <w:ind w:left="5040" w:hanging="360"/>
      </w:pPr>
      <w:rPr>
        <w:rFonts w:ascii="Symbol" w:hAnsi="Symbol" w:hint="default"/>
      </w:rPr>
    </w:lvl>
    <w:lvl w:ilvl="7" w:tplc="F2763778" w:tentative="1">
      <w:start w:val="1"/>
      <w:numFmt w:val="bullet"/>
      <w:lvlText w:val=""/>
      <w:lvlJc w:val="left"/>
      <w:pPr>
        <w:tabs>
          <w:tab w:val="num" w:pos="5760"/>
        </w:tabs>
        <w:ind w:left="5760" w:hanging="360"/>
      </w:pPr>
      <w:rPr>
        <w:rFonts w:ascii="Symbol" w:hAnsi="Symbol" w:hint="default"/>
      </w:rPr>
    </w:lvl>
    <w:lvl w:ilvl="8" w:tplc="4A24B004"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5B8E2E5A"/>
    <w:multiLevelType w:val="hybridMultilevel"/>
    <w:tmpl w:val="C0980AA6"/>
    <w:lvl w:ilvl="0" w:tplc="0419000F">
      <w:start w:val="1"/>
      <w:numFmt w:val="decimal"/>
      <w:lvlText w:val="%1."/>
      <w:lvlJc w:val="left"/>
      <w:pPr>
        <w:ind w:left="72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BBA425A"/>
    <w:multiLevelType w:val="hybridMultilevel"/>
    <w:tmpl w:val="8592CA10"/>
    <w:lvl w:ilvl="0" w:tplc="F3801E58">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5" w15:restartNumberingAfterBreak="0">
    <w:nsid w:val="5C143BD4"/>
    <w:multiLevelType w:val="multilevel"/>
    <w:tmpl w:val="F9922138"/>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eastAsiaTheme="minorEastAsia" w:hint="default"/>
      </w:rPr>
    </w:lvl>
    <w:lvl w:ilvl="2">
      <w:start w:val="1"/>
      <w:numFmt w:val="decimal"/>
      <w:isLgl/>
      <w:lvlText w:val="%1.%2.%3"/>
      <w:lvlJc w:val="left"/>
      <w:pPr>
        <w:ind w:left="1778" w:hanging="720"/>
      </w:pPr>
      <w:rPr>
        <w:rFonts w:eastAsiaTheme="minorEastAsia" w:hint="default"/>
      </w:rPr>
    </w:lvl>
    <w:lvl w:ilvl="3">
      <w:start w:val="1"/>
      <w:numFmt w:val="decimal"/>
      <w:isLgl/>
      <w:lvlText w:val="%1.%2.%3.%4"/>
      <w:lvlJc w:val="left"/>
      <w:pPr>
        <w:ind w:left="2487" w:hanging="1080"/>
      </w:pPr>
      <w:rPr>
        <w:rFonts w:eastAsiaTheme="minorEastAsia" w:hint="default"/>
      </w:rPr>
    </w:lvl>
    <w:lvl w:ilvl="4">
      <w:start w:val="1"/>
      <w:numFmt w:val="decimal"/>
      <w:isLgl/>
      <w:lvlText w:val="%1.%2.%3.%4.%5"/>
      <w:lvlJc w:val="left"/>
      <w:pPr>
        <w:ind w:left="2836" w:hanging="1080"/>
      </w:pPr>
      <w:rPr>
        <w:rFonts w:eastAsiaTheme="minorEastAsia" w:hint="default"/>
      </w:rPr>
    </w:lvl>
    <w:lvl w:ilvl="5">
      <w:start w:val="1"/>
      <w:numFmt w:val="decimal"/>
      <w:isLgl/>
      <w:lvlText w:val="%1.%2.%3.%4.%5.%6"/>
      <w:lvlJc w:val="left"/>
      <w:pPr>
        <w:ind w:left="3545" w:hanging="1440"/>
      </w:pPr>
      <w:rPr>
        <w:rFonts w:eastAsiaTheme="minorEastAsia" w:hint="default"/>
      </w:rPr>
    </w:lvl>
    <w:lvl w:ilvl="6">
      <w:start w:val="1"/>
      <w:numFmt w:val="decimal"/>
      <w:isLgl/>
      <w:lvlText w:val="%1.%2.%3.%4.%5.%6.%7"/>
      <w:lvlJc w:val="left"/>
      <w:pPr>
        <w:ind w:left="3894" w:hanging="1440"/>
      </w:pPr>
      <w:rPr>
        <w:rFonts w:eastAsiaTheme="minorEastAsia" w:hint="default"/>
      </w:rPr>
    </w:lvl>
    <w:lvl w:ilvl="7">
      <w:start w:val="1"/>
      <w:numFmt w:val="decimal"/>
      <w:isLgl/>
      <w:lvlText w:val="%1.%2.%3.%4.%5.%6.%7.%8"/>
      <w:lvlJc w:val="left"/>
      <w:pPr>
        <w:ind w:left="4603" w:hanging="1800"/>
      </w:pPr>
      <w:rPr>
        <w:rFonts w:eastAsiaTheme="minorEastAsia" w:hint="default"/>
      </w:rPr>
    </w:lvl>
    <w:lvl w:ilvl="8">
      <w:start w:val="1"/>
      <w:numFmt w:val="decimal"/>
      <w:isLgl/>
      <w:lvlText w:val="%1.%2.%3.%4.%5.%6.%7.%8.%9"/>
      <w:lvlJc w:val="left"/>
      <w:pPr>
        <w:ind w:left="5312" w:hanging="2160"/>
      </w:pPr>
      <w:rPr>
        <w:rFonts w:eastAsiaTheme="minorEastAsia" w:hint="default"/>
      </w:rPr>
    </w:lvl>
  </w:abstractNum>
  <w:abstractNum w:abstractNumId="26" w15:restartNumberingAfterBreak="0">
    <w:nsid w:val="5C172E3B"/>
    <w:multiLevelType w:val="hybridMultilevel"/>
    <w:tmpl w:val="B06EEB60"/>
    <w:lvl w:ilvl="0" w:tplc="4B9E6582">
      <w:start w:val="65535"/>
      <w:numFmt w:val="bullet"/>
      <w:lvlText w:val="-"/>
      <w:lvlJc w:val="left"/>
      <w:pPr>
        <w:ind w:left="720" w:hanging="360"/>
      </w:pPr>
      <w:rPr>
        <w:rFonts w:ascii="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5FF2209C"/>
    <w:multiLevelType w:val="hybridMultilevel"/>
    <w:tmpl w:val="7F58C902"/>
    <w:lvl w:ilvl="0" w:tplc="089A4236">
      <w:start w:val="1"/>
      <w:numFmt w:val="decimal"/>
      <w:lvlText w:val="1.%1"/>
      <w:lvlJc w:val="left"/>
      <w:pPr>
        <w:ind w:left="786" w:hanging="360"/>
      </w:pPr>
      <w:rPr>
        <w:rFont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8" w15:restartNumberingAfterBreak="0">
    <w:nsid w:val="60637743"/>
    <w:multiLevelType w:val="multilevel"/>
    <w:tmpl w:val="C302C5AA"/>
    <w:lvl w:ilvl="0">
      <w:start w:val="1"/>
      <w:numFmt w:val="decimal"/>
      <w:lvlText w:val="%1"/>
      <w:lvlJc w:val="left"/>
      <w:pPr>
        <w:ind w:left="720" w:hanging="360"/>
      </w:pPr>
      <w:rPr>
        <w:rFonts w:hint="default"/>
      </w:rPr>
    </w:lvl>
    <w:lvl w:ilvl="1">
      <w:start w:val="2"/>
      <w:numFmt w:val="decimal"/>
      <w:isLgl/>
      <w:lvlText w:val="%1.%2"/>
      <w:lvlJc w:val="left"/>
      <w:pPr>
        <w:ind w:left="2082" w:hanging="1230"/>
      </w:pPr>
      <w:rPr>
        <w:rFonts w:cs="Times New Roman" w:hint="default"/>
        <w:b/>
      </w:rPr>
    </w:lvl>
    <w:lvl w:ilvl="2">
      <w:start w:val="1"/>
      <w:numFmt w:val="decimal"/>
      <w:isLgl/>
      <w:lvlText w:val="%1.%2.%3"/>
      <w:lvlJc w:val="left"/>
      <w:pPr>
        <w:ind w:left="2288" w:hanging="1230"/>
      </w:pPr>
      <w:rPr>
        <w:rFonts w:cs="Times New Roman" w:hint="default"/>
      </w:rPr>
    </w:lvl>
    <w:lvl w:ilvl="3">
      <w:start w:val="1"/>
      <w:numFmt w:val="decimal"/>
      <w:isLgl/>
      <w:lvlText w:val="%1.%2.%3.%4"/>
      <w:lvlJc w:val="left"/>
      <w:pPr>
        <w:ind w:left="2637" w:hanging="1230"/>
      </w:pPr>
      <w:rPr>
        <w:rFonts w:cs="Times New Roman" w:hint="default"/>
      </w:rPr>
    </w:lvl>
    <w:lvl w:ilvl="4">
      <w:start w:val="1"/>
      <w:numFmt w:val="decimal"/>
      <w:isLgl/>
      <w:lvlText w:val="%1.%2.%3.%4.%5"/>
      <w:lvlJc w:val="left"/>
      <w:pPr>
        <w:ind w:left="2986" w:hanging="1230"/>
      </w:pPr>
      <w:rPr>
        <w:rFonts w:cs="Times New Roman" w:hint="default"/>
      </w:rPr>
    </w:lvl>
    <w:lvl w:ilvl="5">
      <w:start w:val="1"/>
      <w:numFmt w:val="decimal"/>
      <w:isLgl/>
      <w:lvlText w:val="%1.%2.%3.%4.%5.%6"/>
      <w:lvlJc w:val="left"/>
      <w:pPr>
        <w:ind w:left="3545" w:hanging="1440"/>
      </w:pPr>
      <w:rPr>
        <w:rFonts w:cs="Times New Roman" w:hint="default"/>
      </w:rPr>
    </w:lvl>
    <w:lvl w:ilvl="6">
      <w:start w:val="1"/>
      <w:numFmt w:val="decimal"/>
      <w:isLgl/>
      <w:lvlText w:val="%1.%2.%3.%4.%5.%6.%7"/>
      <w:lvlJc w:val="left"/>
      <w:pPr>
        <w:ind w:left="3894" w:hanging="1440"/>
      </w:pPr>
      <w:rPr>
        <w:rFonts w:cs="Times New Roman" w:hint="default"/>
      </w:rPr>
    </w:lvl>
    <w:lvl w:ilvl="7">
      <w:start w:val="1"/>
      <w:numFmt w:val="decimal"/>
      <w:isLgl/>
      <w:lvlText w:val="%1.%2.%3.%4.%5.%6.%7.%8"/>
      <w:lvlJc w:val="left"/>
      <w:pPr>
        <w:ind w:left="4603" w:hanging="1800"/>
      </w:pPr>
      <w:rPr>
        <w:rFonts w:cs="Times New Roman" w:hint="default"/>
      </w:rPr>
    </w:lvl>
    <w:lvl w:ilvl="8">
      <w:start w:val="1"/>
      <w:numFmt w:val="decimal"/>
      <w:isLgl/>
      <w:lvlText w:val="%1.%2.%3.%4.%5.%6.%7.%8.%9"/>
      <w:lvlJc w:val="left"/>
      <w:pPr>
        <w:ind w:left="5312" w:hanging="2160"/>
      </w:pPr>
      <w:rPr>
        <w:rFonts w:cs="Times New Roman" w:hint="default"/>
      </w:rPr>
    </w:lvl>
  </w:abstractNum>
  <w:abstractNum w:abstractNumId="29" w15:restartNumberingAfterBreak="0">
    <w:nsid w:val="61BE1102"/>
    <w:multiLevelType w:val="hybridMultilevel"/>
    <w:tmpl w:val="1D745CE0"/>
    <w:lvl w:ilvl="0" w:tplc="4B9E6582">
      <w:start w:val="65535"/>
      <w:numFmt w:val="bullet"/>
      <w:lvlText w:val="-"/>
      <w:lvlJc w:val="left"/>
      <w:pPr>
        <w:ind w:left="1174"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0" w15:restartNumberingAfterBreak="0">
    <w:nsid w:val="69AB20AE"/>
    <w:multiLevelType w:val="hybridMultilevel"/>
    <w:tmpl w:val="C61EF6A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6D733186"/>
    <w:multiLevelType w:val="hybridMultilevel"/>
    <w:tmpl w:val="B45E1DCA"/>
    <w:lvl w:ilvl="0" w:tplc="A47CB720">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54538DC"/>
    <w:multiLevelType w:val="hybridMultilevel"/>
    <w:tmpl w:val="3118D6B4"/>
    <w:lvl w:ilvl="0" w:tplc="4B9E6582">
      <w:start w:val="65535"/>
      <w:numFmt w:val="bullet"/>
      <w:lvlText w:val="-"/>
      <w:lvlJc w:val="left"/>
      <w:pPr>
        <w:ind w:left="720" w:hanging="360"/>
      </w:pPr>
      <w:rPr>
        <w:rFonts w:ascii="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15:restartNumberingAfterBreak="0">
    <w:nsid w:val="75D35E2B"/>
    <w:multiLevelType w:val="hybridMultilevel"/>
    <w:tmpl w:val="3DF4099E"/>
    <w:lvl w:ilvl="0" w:tplc="890C3150">
      <w:start w:val="3"/>
      <w:numFmt w:val="bullet"/>
      <w:lvlText w:val="–"/>
      <w:lvlJc w:val="left"/>
      <w:pPr>
        <w:ind w:left="997" w:hanging="360"/>
      </w:pPr>
      <w:rPr>
        <w:rFonts w:ascii="Times New Roman" w:eastAsiaTheme="minorEastAsia" w:hAnsi="Times New Roman" w:cs="Times New Roman" w:hint="default"/>
      </w:rPr>
    </w:lvl>
    <w:lvl w:ilvl="1" w:tplc="20000003" w:tentative="1">
      <w:start w:val="1"/>
      <w:numFmt w:val="bullet"/>
      <w:lvlText w:val="o"/>
      <w:lvlJc w:val="left"/>
      <w:pPr>
        <w:ind w:left="1717" w:hanging="360"/>
      </w:pPr>
      <w:rPr>
        <w:rFonts w:ascii="Courier New" w:hAnsi="Courier New" w:cs="Courier New" w:hint="default"/>
      </w:rPr>
    </w:lvl>
    <w:lvl w:ilvl="2" w:tplc="20000005" w:tentative="1">
      <w:start w:val="1"/>
      <w:numFmt w:val="bullet"/>
      <w:lvlText w:val=""/>
      <w:lvlJc w:val="left"/>
      <w:pPr>
        <w:ind w:left="2437" w:hanging="360"/>
      </w:pPr>
      <w:rPr>
        <w:rFonts w:ascii="Wingdings" w:hAnsi="Wingdings" w:hint="default"/>
      </w:rPr>
    </w:lvl>
    <w:lvl w:ilvl="3" w:tplc="20000001" w:tentative="1">
      <w:start w:val="1"/>
      <w:numFmt w:val="bullet"/>
      <w:lvlText w:val=""/>
      <w:lvlJc w:val="left"/>
      <w:pPr>
        <w:ind w:left="3157" w:hanging="360"/>
      </w:pPr>
      <w:rPr>
        <w:rFonts w:ascii="Symbol" w:hAnsi="Symbol" w:hint="default"/>
      </w:rPr>
    </w:lvl>
    <w:lvl w:ilvl="4" w:tplc="20000003" w:tentative="1">
      <w:start w:val="1"/>
      <w:numFmt w:val="bullet"/>
      <w:lvlText w:val="o"/>
      <w:lvlJc w:val="left"/>
      <w:pPr>
        <w:ind w:left="3877" w:hanging="360"/>
      </w:pPr>
      <w:rPr>
        <w:rFonts w:ascii="Courier New" w:hAnsi="Courier New" w:cs="Courier New" w:hint="default"/>
      </w:rPr>
    </w:lvl>
    <w:lvl w:ilvl="5" w:tplc="20000005" w:tentative="1">
      <w:start w:val="1"/>
      <w:numFmt w:val="bullet"/>
      <w:lvlText w:val=""/>
      <w:lvlJc w:val="left"/>
      <w:pPr>
        <w:ind w:left="4597" w:hanging="360"/>
      </w:pPr>
      <w:rPr>
        <w:rFonts w:ascii="Wingdings" w:hAnsi="Wingdings" w:hint="default"/>
      </w:rPr>
    </w:lvl>
    <w:lvl w:ilvl="6" w:tplc="20000001" w:tentative="1">
      <w:start w:val="1"/>
      <w:numFmt w:val="bullet"/>
      <w:lvlText w:val=""/>
      <w:lvlJc w:val="left"/>
      <w:pPr>
        <w:ind w:left="5317" w:hanging="360"/>
      </w:pPr>
      <w:rPr>
        <w:rFonts w:ascii="Symbol" w:hAnsi="Symbol" w:hint="default"/>
      </w:rPr>
    </w:lvl>
    <w:lvl w:ilvl="7" w:tplc="20000003" w:tentative="1">
      <w:start w:val="1"/>
      <w:numFmt w:val="bullet"/>
      <w:lvlText w:val="o"/>
      <w:lvlJc w:val="left"/>
      <w:pPr>
        <w:ind w:left="6037" w:hanging="360"/>
      </w:pPr>
      <w:rPr>
        <w:rFonts w:ascii="Courier New" w:hAnsi="Courier New" w:cs="Courier New" w:hint="default"/>
      </w:rPr>
    </w:lvl>
    <w:lvl w:ilvl="8" w:tplc="20000005" w:tentative="1">
      <w:start w:val="1"/>
      <w:numFmt w:val="bullet"/>
      <w:lvlText w:val=""/>
      <w:lvlJc w:val="left"/>
      <w:pPr>
        <w:ind w:left="6757" w:hanging="360"/>
      </w:pPr>
      <w:rPr>
        <w:rFonts w:ascii="Wingdings" w:hAnsi="Wingdings" w:hint="default"/>
      </w:rPr>
    </w:lvl>
  </w:abstractNum>
  <w:abstractNum w:abstractNumId="34" w15:restartNumberingAfterBreak="0">
    <w:nsid w:val="77E71848"/>
    <w:multiLevelType w:val="multilevel"/>
    <w:tmpl w:val="A8426CB8"/>
    <w:lvl w:ilvl="0">
      <w:start w:val="3"/>
      <w:numFmt w:val="decimal"/>
      <w:lvlText w:val="%1"/>
      <w:lvlJc w:val="left"/>
      <w:pPr>
        <w:ind w:left="360" w:hanging="360"/>
      </w:pPr>
      <w:rPr>
        <w:rFonts w:ascii="Times New Roman" w:hAnsi="Times New Roman" w:cs="Times New Roman" w:hint="default"/>
        <w:b w:val="0"/>
      </w:rPr>
    </w:lvl>
    <w:lvl w:ilvl="1">
      <w:start w:val="2"/>
      <w:numFmt w:val="decimal"/>
      <w:lvlText w:val="%1.%2"/>
      <w:lvlJc w:val="left"/>
      <w:pPr>
        <w:ind w:left="360" w:hanging="360"/>
      </w:pPr>
      <w:rPr>
        <w:rFonts w:ascii="Times New Roman" w:hAnsi="Times New Roman" w:cs="Times New Roman" w:hint="default"/>
        <w:b/>
        <w:bCs/>
      </w:rPr>
    </w:lvl>
    <w:lvl w:ilvl="2">
      <w:start w:val="1"/>
      <w:numFmt w:val="decimal"/>
      <w:lvlText w:val="%1.%2.%3"/>
      <w:lvlJc w:val="left"/>
      <w:pPr>
        <w:ind w:left="720" w:hanging="720"/>
      </w:pPr>
      <w:rPr>
        <w:rFonts w:ascii="Times New Roman" w:hAnsi="Times New Roman" w:cs="Times New Roman" w:hint="default"/>
        <w:b w:val="0"/>
      </w:rPr>
    </w:lvl>
    <w:lvl w:ilvl="3">
      <w:start w:val="1"/>
      <w:numFmt w:val="decimal"/>
      <w:lvlText w:val="%1.%2.%3.%4"/>
      <w:lvlJc w:val="left"/>
      <w:pPr>
        <w:ind w:left="1080" w:hanging="1080"/>
      </w:pPr>
      <w:rPr>
        <w:rFonts w:ascii="Times New Roman" w:hAnsi="Times New Roman" w:cs="Times New Roman" w:hint="default"/>
        <w:b w:val="0"/>
      </w:rPr>
    </w:lvl>
    <w:lvl w:ilvl="4">
      <w:start w:val="1"/>
      <w:numFmt w:val="decimal"/>
      <w:lvlText w:val="%1.%2.%3.%4.%5"/>
      <w:lvlJc w:val="left"/>
      <w:pPr>
        <w:ind w:left="1080" w:hanging="1080"/>
      </w:pPr>
      <w:rPr>
        <w:rFonts w:ascii="Times New Roman" w:hAnsi="Times New Roman" w:cs="Times New Roman" w:hint="default"/>
        <w:b w:val="0"/>
      </w:rPr>
    </w:lvl>
    <w:lvl w:ilvl="5">
      <w:start w:val="1"/>
      <w:numFmt w:val="decimal"/>
      <w:lvlText w:val="%1.%2.%3.%4.%5.%6"/>
      <w:lvlJc w:val="left"/>
      <w:pPr>
        <w:ind w:left="1440" w:hanging="1440"/>
      </w:pPr>
      <w:rPr>
        <w:rFonts w:ascii="Times New Roman" w:hAnsi="Times New Roman" w:cs="Times New Roman" w:hint="default"/>
        <w:b w:val="0"/>
      </w:rPr>
    </w:lvl>
    <w:lvl w:ilvl="6">
      <w:start w:val="1"/>
      <w:numFmt w:val="decimal"/>
      <w:lvlText w:val="%1.%2.%3.%4.%5.%6.%7"/>
      <w:lvlJc w:val="left"/>
      <w:pPr>
        <w:ind w:left="1440" w:hanging="1440"/>
      </w:pPr>
      <w:rPr>
        <w:rFonts w:ascii="Times New Roman" w:hAnsi="Times New Roman" w:cs="Times New Roman" w:hint="default"/>
        <w:b w:val="0"/>
      </w:rPr>
    </w:lvl>
    <w:lvl w:ilvl="7">
      <w:start w:val="1"/>
      <w:numFmt w:val="decimal"/>
      <w:lvlText w:val="%1.%2.%3.%4.%5.%6.%7.%8"/>
      <w:lvlJc w:val="left"/>
      <w:pPr>
        <w:ind w:left="1800" w:hanging="1800"/>
      </w:pPr>
      <w:rPr>
        <w:rFonts w:ascii="Times New Roman" w:hAnsi="Times New Roman" w:cs="Times New Roman" w:hint="default"/>
        <w:b w:val="0"/>
      </w:rPr>
    </w:lvl>
    <w:lvl w:ilvl="8">
      <w:start w:val="1"/>
      <w:numFmt w:val="decimal"/>
      <w:lvlText w:val="%1.%2.%3.%4.%5.%6.%7.%8.%9"/>
      <w:lvlJc w:val="left"/>
      <w:pPr>
        <w:ind w:left="2160" w:hanging="2160"/>
      </w:pPr>
      <w:rPr>
        <w:rFonts w:ascii="Times New Roman" w:hAnsi="Times New Roman" w:cs="Times New Roman" w:hint="default"/>
        <w:b w:val="0"/>
      </w:rPr>
    </w:lvl>
  </w:abstractNum>
  <w:abstractNum w:abstractNumId="35" w15:restartNumberingAfterBreak="0">
    <w:nsid w:val="7A7C4090"/>
    <w:multiLevelType w:val="hybridMultilevel"/>
    <w:tmpl w:val="4CDC165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2"/>
  </w:num>
  <w:num w:numId="4">
    <w:abstractNumId w:val="19"/>
  </w:num>
  <w:num w:numId="5">
    <w:abstractNumId w:val="0"/>
  </w:num>
  <w:num w:numId="6">
    <w:abstractNumId w:val="25"/>
  </w:num>
  <w:num w:numId="7">
    <w:abstractNumId w:val="29"/>
  </w:num>
  <w:num w:numId="8">
    <w:abstractNumId w:val="7"/>
  </w:num>
  <w:num w:numId="9">
    <w:abstractNumId w:val="21"/>
  </w:num>
  <w:num w:numId="10">
    <w:abstractNumId w:val="28"/>
  </w:num>
  <w:num w:numId="11">
    <w:abstractNumId w:val="31"/>
  </w:num>
  <w:num w:numId="12">
    <w:abstractNumId w:val="18"/>
  </w:num>
  <w:num w:numId="1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27"/>
  </w:num>
  <w:num w:numId="18">
    <w:abstractNumId w:val="11"/>
  </w:num>
  <w:num w:numId="19">
    <w:abstractNumId w:val="35"/>
  </w:num>
  <w:num w:numId="20">
    <w:abstractNumId w:val="4"/>
  </w:num>
  <w:num w:numId="21">
    <w:abstractNumId w:val="14"/>
  </w:num>
  <w:num w:numId="22">
    <w:abstractNumId w:val="2"/>
  </w:num>
  <w:num w:numId="23">
    <w:abstractNumId w:val="23"/>
  </w:num>
  <w:num w:numId="24">
    <w:abstractNumId w:val="10"/>
  </w:num>
  <w:num w:numId="25">
    <w:abstractNumId w:val="9"/>
  </w:num>
  <w:num w:numId="26">
    <w:abstractNumId w:val="1"/>
  </w:num>
  <w:num w:numId="27">
    <w:abstractNumId w:val="33"/>
  </w:num>
  <w:num w:numId="28">
    <w:abstractNumId w:val="34"/>
  </w:num>
  <w:num w:numId="29">
    <w:abstractNumId w:val="22"/>
  </w:num>
  <w:num w:numId="30">
    <w:abstractNumId w:val="24"/>
  </w:num>
  <w:num w:numId="31">
    <w:abstractNumId w:val="15"/>
  </w:num>
  <w:num w:numId="32">
    <w:abstractNumId w:val="20"/>
  </w:num>
  <w:num w:numId="33">
    <w:abstractNumId w:val="17"/>
  </w:num>
  <w:num w:numId="34">
    <w:abstractNumId w:val="8"/>
  </w:num>
  <w:num w:numId="35">
    <w:abstractNumId w:val="32"/>
  </w:num>
  <w:num w:numId="36">
    <w:abstractNumId w:val="26"/>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ktolkyn Rustemova">
    <w15:presenceInfo w15:providerId="Windows Live" w15:userId="e01462d5c4b200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proofState w:spelling="clean" w:grammar="clean"/>
  <w:revisionView w:markup="0"/>
  <w:defaultTabStop w:val="709"/>
  <w:characterSpacingControl w:val="doNotCompress"/>
  <w:hdrShapeDefaults>
    <o:shapedefaults v:ext="edit" spidmax="12289"/>
  </w:hdrShapeDefaults>
  <w:footnotePr>
    <w:pos w:val="beneathText"/>
    <w:numFmt w:val="chicago"/>
    <w:numRestart w:val="eachPage"/>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DQyszSxNDAxNja1MDNU0lEKTi0uzszPAykwNqsFAAgR6aEtAAAA"/>
  </w:docVars>
  <w:rsids>
    <w:rsidRoot w:val="00F431B2"/>
    <w:rsid w:val="0000058D"/>
    <w:rsid w:val="00000843"/>
    <w:rsid w:val="00000FDB"/>
    <w:rsid w:val="000011D4"/>
    <w:rsid w:val="0000183B"/>
    <w:rsid w:val="00001E75"/>
    <w:rsid w:val="00001FBF"/>
    <w:rsid w:val="00002071"/>
    <w:rsid w:val="00002111"/>
    <w:rsid w:val="0000255B"/>
    <w:rsid w:val="000027B2"/>
    <w:rsid w:val="00002855"/>
    <w:rsid w:val="00002C4A"/>
    <w:rsid w:val="00002DE1"/>
    <w:rsid w:val="00002DF3"/>
    <w:rsid w:val="00003137"/>
    <w:rsid w:val="00003180"/>
    <w:rsid w:val="000031EA"/>
    <w:rsid w:val="00003905"/>
    <w:rsid w:val="00003B46"/>
    <w:rsid w:val="00003B6F"/>
    <w:rsid w:val="000041F4"/>
    <w:rsid w:val="00004215"/>
    <w:rsid w:val="00004289"/>
    <w:rsid w:val="0000437B"/>
    <w:rsid w:val="00004392"/>
    <w:rsid w:val="0000469B"/>
    <w:rsid w:val="00004D9F"/>
    <w:rsid w:val="00004F3D"/>
    <w:rsid w:val="0000516D"/>
    <w:rsid w:val="00005585"/>
    <w:rsid w:val="00005639"/>
    <w:rsid w:val="00005AFC"/>
    <w:rsid w:val="00005E20"/>
    <w:rsid w:val="00005E3D"/>
    <w:rsid w:val="00005FDB"/>
    <w:rsid w:val="000060C6"/>
    <w:rsid w:val="000062EE"/>
    <w:rsid w:val="00006A73"/>
    <w:rsid w:val="00006A8B"/>
    <w:rsid w:val="00006E15"/>
    <w:rsid w:val="00006FD2"/>
    <w:rsid w:val="000070A3"/>
    <w:rsid w:val="0000743A"/>
    <w:rsid w:val="000078BA"/>
    <w:rsid w:val="000078F7"/>
    <w:rsid w:val="0000792B"/>
    <w:rsid w:val="00007A90"/>
    <w:rsid w:val="00007C83"/>
    <w:rsid w:val="00007D61"/>
    <w:rsid w:val="00007FBD"/>
    <w:rsid w:val="00010235"/>
    <w:rsid w:val="00010594"/>
    <w:rsid w:val="00010C3D"/>
    <w:rsid w:val="00010CD0"/>
    <w:rsid w:val="00010DD9"/>
    <w:rsid w:val="000114F0"/>
    <w:rsid w:val="00011A64"/>
    <w:rsid w:val="00011C6F"/>
    <w:rsid w:val="00011D71"/>
    <w:rsid w:val="0001220F"/>
    <w:rsid w:val="00012D0B"/>
    <w:rsid w:val="00012D3D"/>
    <w:rsid w:val="00013142"/>
    <w:rsid w:val="00013147"/>
    <w:rsid w:val="0001325F"/>
    <w:rsid w:val="0001358E"/>
    <w:rsid w:val="000135A2"/>
    <w:rsid w:val="00013B38"/>
    <w:rsid w:val="00013E1F"/>
    <w:rsid w:val="00013E53"/>
    <w:rsid w:val="00013FC0"/>
    <w:rsid w:val="0001448D"/>
    <w:rsid w:val="00014D26"/>
    <w:rsid w:val="00015530"/>
    <w:rsid w:val="0001559C"/>
    <w:rsid w:val="0001565F"/>
    <w:rsid w:val="00015811"/>
    <w:rsid w:val="00015874"/>
    <w:rsid w:val="00015ADD"/>
    <w:rsid w:val="00015DDF"/>
    <w:rsid w:val="00015F3F"/>
    <w:rsid w:val="000164E9"/>
    <w:rsid w:val="00016618"/>
    <w:rsid w:val="00016C97"/>
    <w:rsid w:val="00016E69"/>
    <w:rsid w:val="00016F96"/>
    <w:rsid w:val="00017077"/>
    <w:rsid w:val="000170B8"/>
    <w:rsid w:val="00017AB6"/>
    <w:rsid w:val="00017AF1"/>
    <w:rsid w:val="00017BB1"/>
    <w:rsid w:val="00017E35"/>
    <w:rsid w:val="00017E52"/>
    <w:rsid w:val="00020176"/>
    <w:rsid w:val="0002031E"/>
    <w:rsid w:val="00020533"/>
    <w:rsid w:val="000206B2"/>
    <w:rsid w:val="00020D2B"/>
    <w:rsid w:val="00020F31"/>
    <w:rsid w:val="0002133A"/>
    <w:rsid w:val="00021A0B"/>
    <w:rsid w:val="00021B2A"/>
    <w:rsid w:val="00021E2E"/>
    <w:rsid w:val="00021E62"/>
    <w:rsid w:val="000235E0"/>
    <w:rsid w:val="00023600"/>
    <w:rsid w:val="000237BF"/>
    <w:rsid w:val="00023C6C"/>
    <w:rsid w:val="00023E6B"/>
    <w:rsid w:val="00023F4F"/>
    <w:rsid w:val="00023FDB"/>
    <w:rsid w:val="00023FF2"/>
    <w:rsid w:val="0002438E"/>
    <w:rsid w:val="0002456E"/>
    <w:rsid w:val="00024F78"/>
    <w:rsid w:val="0002514B"/>
    <w:rsid w:val="00025403"/>
    <w:rsid w:val="00025B23"/>
    <w:rsid w:val="00025D16"/>
    <w:rsid w:val="00025E1F"/>
    <w:rsid w:val="00025E48"/>
    <w:rsid w:val="00025E74"/>
    <w:rsid w:val="00025E99"/>
    <w:rsid w:val="00025F08"/>
    <w:rsid w:val="000265A5"/>
    <w:rsid w:val="000269D5"/>
    <w:rsid w:val="00026B74"/>
    <w:rsid w:val="00026BB4"/>
    <w:rsid w:val="00027373"/>
    <w:rsid w:val="000309A8"/>
    <w:rsid w:val="00030B8E"/>
    <w:rsid w:val="00030F94"/>
    <w:rsid w:val="000314B7"/>
    <w:rsid w:val="000314D5"/>
    <w:rsid w:val="00031614"/>
    <w:rsid w:val="00031AFC"/>
    <w:rsid w:val="0003223A"/>
    <w:rsid w:val="00032504"/>
    <w:rsid w:val="000328E5"/>
    <w:rsid w:val="00032A40"/>
    <w:rsid w:val="00032D24"/>
    <w:rsid w:val="0003337D"/>
    <w:rsid w:val="0003339F"/>
    <w:rsid w:val="00033473"/>
    <w:rsid w:val="000344A2"/>
    <w:rsid w:val="0003456F"/>
    <w:rsid w:val="000346C2"/>
    <w:rsid w:val="0003470D"/>
    <w:rsid w:val="000352E5"/>
    <w:rsid w:val="00035328"/>
    <w:rsid w:val="00035506"/>
    <w:rsid w:val="00035BE2"/>
    <w:rsid w:val="0003637A"/>
    <w:rsid w:val="000363E1"/>
    <w:rsid w:val="00036411"/>
    <w:rsid w:val="00036426"/>
    <w:rsid w:val="000368EB"/>
    <w:rsid w:val="00036A40"/>
    <w:rsid w:val="00036D12"/>
    <w:rsid w:val="00036F2C"/>
    <w:rsid w:val="000373EF"/>
    <w:rsid w:val="000374D1"/>
    <w:rsid w:val="000375A9"/>
    <w:rsid w:val="000377C0"/>
    <w:rsid w:val="0003787A"/>
    <w:rsid w:val="000378A5"/>
    <w:rsid w:val="000378E7"/>
    <w:rsid w:val="00037A86"/>
    <w:rsid w:val="00037E71"/>
    <w:rsid w:val="0004034D"/>
    <w:rsid w:val="00040931"/>
    <w:rsid w:val="00040991"/>
    <w:rsid w:val="000409CA"/>
    <w:rsid w:val="00040AC1"/>
    <w:rsid w:val="00040C51"/>
    <w:rsid w:val="00040D65"/>
    <w:rsid w:val="0004131C"/>
    <w:rsid w:val="00041376"/>
    <w:rsid w:val="000429EB"/>
    <w:rsid w:val="00042A05"/>
    <w:rsid w:val="00042E0A"/>
    <w:rsid w:val="00042F5D"/>
    <w:rsid w:val="00042F8A"/>
    <w:rsid w:val="000435B6"/>
    <w:rsid w:val="000437B2"/>
    <w:rsid w:val="000442C9"/>
    <w:rsid w:val="00044617"/>
    <w:rsid w:val="000447A7"/>
    <w:rsid w:val="00044CCF"/>
    <w:rsid w:val="00044E4F"/>
    <w:rsid w:val="00044E7D"/>
    <w:rsid w:val="00045242"/>
    <w:rsid w:val="000456BF"/>
    <w:rsid w:val="000456F9"/>
    <w:rsid w:val="00045C32"/>
    <w:rsid w:val="000460D4"/>
    <w:rsid w:val="00046512"/>
    <w:rsid w:val="000466DB"/>
    <w:rsid w:val="00046892"/>
    <w:rsid w:val="00046D56"/>
    <w:rsid w:val="000477B9"/>
    <w:rsid w:val="00047803"/>
    <w:rsid w:val="00047850"/>
    <w:rsid w:val="00047AD7"/>
    <w:rsid w:val="00050073"/>
    <w:rsid w:val="00050478"/>
    <w:rsid w:val="000504C1"/>
    <w:rsid w:val="000504FA"/>
    <w:rsid w:val="0005055F"/>
    <w:rsid w:val="00050796"/>
    <w:rsid w:val="00050DBF"/>
    <w:rsid w:val="00050DDB"/>
    <w:rsid w:val="00051002"/>
    <w:rsid w:val="00051348"/>
    <w:rsid w:val="00051573"/>
    <w:rsid w:val="000516C1"/>
    <w:rsid w:val="0005214E"/>
    <w:rsid w:val="0005240D"/>
    <w:rsid w:val="000524E2"/>
    <w:rsid w:val="000524F0"/>
    <w:rsid w:val="000527BA"/>
    <w:rsid w:val="00052929"/>
    <w:rsid w:val="00052999"/>
    <w:rsid w:val="00052D30"/>
    <w:rsid w:val="00052DFF"/>
    <w:rsid w:val="000532E4"/>
    <w:rsid w:val="00053390"/>
    <w:rsid w:val="000535C5"/>
    <w:rsid w:val="00053959"/>
    <w:rsid w:val="000539B0"/>
    <w:rsid w:val="000539CA"/>
    <w:rsid w:val="00053CC8"/>
    <w:rsid w:val="00054186"/>
    <w:rsid w:val="000549C2"/>
    <w:rsid w:val="00054EA1"/>
    <w:rsid w:val="00054ED7"/>
    <w:rsid w:val="000550D1"/>
    <w:rsid w:val="0005556E"/>
    <w:rsid w:val="00055770"/>
    <w:rsid w:val="00055833"/>
    <w:rsid w:val="000558AC"/>
    <w:rsid w:val="00055ECA"/>
    <w:rsid w:val="00056372"/>
    <w:rsid w:val="000564FC"/>
    <w:rsid w:val="00056BCC"/>
    <w:rsid w:val="00057090"/>
    <w:rsid w:val="0005709A"/>
    <w:rsid w:val="000570FB"/>
    <w:rsid w:val="000579D4"/>
    <w:rsid w:val="0006059E"/>
    <w:rsid w:val="000607C2"/>
    <w:rsid w:val="00060AB1"/>
    <w:rsid w:val="00060B74"/>
    <w:rsid w:val="000610F4"/>
    <w:rsid w:val="0006189D"/>
    <w:rsid w:val="000619A6"/>
    <w:rsid w:val="00061DD3"/>
    <w:rsid w:val="00061F07"/>
    <w:rsid w:val="00062057"/>
    <w:rsid w:val="000624C2"/>
    <w:rsid w:val="0006261F"/>
    <w:rsid w:val="0006263A"/>
    <w:rsid w:val="00062980"/>
    <w:rsid w:val="0006375B"/>
    <w:rsid w:val="00063C00"/>
    <w:rsid w:val="00063DAE"/>
    <w:rsid w:val="00063E65"/>
    <w:rsid w:val="0006404D"/>
    <w:rsid w:val="000645B0"/>
    <w:rsid w:val="0006488D"/>
    <w:rsid w:val="00064936"/>
    <w:rsid w:val="00064DF7"/>
    <w:rsid w:val="0006513D"/>
    <w:rsid w:val="000653B9"/>
    <w:rsid w:val="000656FC"/>
    <w:rsid w:val="000657EA"/>
    <w:rsid w:val="00065A61"/>
    <w:rsid w:val="00065E03"/>
    <w:rsid w:val="00066143"/>
    <w:rsid w:val="00066252"/>
    <w:rsid w:val="0006630B"/>
    <w:rsid w:val="00066CF7"/>
    <w:rsid w:val="000673BA"/>
    <w:rsid w:val="00067670"/>
    <w:rsid w:val="000679DB"/>
    <w:rsid w:val="00067DA8"/>
    <w:rsid w:val="0007056E"/>
    <w:rsid w:val="00070577"/>
    <w:rsid w:val="00070888"/>
    <w:rsid w:val="00070A39"/>
    <w:rsid w:val="00070D12"/>
    <w:rsid w:val="00070E08"/>
    <w:rsid w:val="00071048"/>
    <w:rsid w:val="00071082"/>
    <w:rsid w:val="000710D9"/>
    <w:rsid w:val="00071169"/>
    <w:rsid w:val="000719C9"/>
    <w:rsid w:val="00071B3C"/>
    <w:rsid w:val="00071B6A"/>
    <w:rsid w:val="00071E13"/>
    <w:rsid w:val="00071F34"/>
    <w:rsid w:val="000721B8"/>
    <w:rsid w:val="00072304"/>
    <w:rsid w:val="000723A0"/>
    <w:rsid w:val="00072924"/>
    <w:rsid w:val="00072973"/>
    <w:rsid w:val="00072BAA"/>
    <w:rsid w:val="00072BD0"/>
    <w:rsid w:val="00072FEC"/>
    <w:rsid w:val="000732C1"/>
    <w:rsid w:val="000733E7"/>
    <w:rsid w:val="00073897"/>
    <w:rsid w:val="00073A49"/>
    <w:rsid w:val="000741DD"/>
    <w:rsid w:val="0007481C"/>
    <w:rsid w:val="0007491D"/>
    <w:rsid w:val="00074BD4"/>
    <w:rsid w:val="000752AB"/>
    <w:rsid w:val="00075329"/>
    <w:rsid w:val="00075817"/>
    <w:rsid w:val="00075B29"/>
    <w:rsid w:val="00075E1E"/>
    <w:rsid w:val="0007667C"/>
    <w:rsid w:val="000767C0"/>
    <w:rsid w:val="00076B27"/>
    <w:rsid w:val="00076C2B"/>
    <w:rsid w:val="00076FD8"/>
    <w:rsid w:val="000775F0"/>
    <w:rsid w:val="00077974"/>
    <w:rsid w:val="00077EF1"/>
    <w:rsid w:val="0008073B"/>
    <w:rsid w:val="000807B2"/>
    <w:rsid w:val="00080A2F"/>
    <w:rsid w:val="00081563"/>
    <w:rsid w:val="000816E5"/>
    <w:rsid w:val="000819CC"/>
    <w:rsid w:val="00081E06"/>
    <w:rsid w:val="000824D8"/>
    <w:rsid w:val="000827F9"/>
    <w:rsid w:val="00082C4E"/>
    <w:rsid w:val="00082EBA"/>
    <w:rsid w:val="00082F0D"/>
    <w:rsid w:val="00082F3F"/>
    <w:rsid w:val="000835D9"/>
    <w:rsid w:val="0008393A"/>
    <w:rsid w:val="00083B76"/>
    <w:rsid w:val="000844EF"/>
    <w:rsid w:val="00084BCF"/>
    <w:rsid w:val="000851C1"/>
    <w:rsid w:val="000851EC"/>
    <w:rsid w:val="00085239"/>
    <w:rsid w:val="000853F3"/>
    <w:rsid w:val="000855D9"/>
    <w:rsid w:val="00085AF8"/>
    <w:rsid w:val="00085EC1"/>
    <w:rsid w:val="00086154"/>
    <w:rsid w:val="00086801"/>
    <w:rsid w:val="00086A09"/>
    <w:rsid w:val="00086ABC"/>
    <w:rsid w:val="00086C06"/>
    <w:rsid w:val="000874F4"/>
    <w:rsid w:val="0008772C"/>
    <w:rsid w:val="00087868"/>
    <w:rsid w:val="000878A4"/>
    <w:rsid w:val="00087C41"/>
    <w:rsid w:val="00087C96"/>
    <w:rsid w:val="00087F4E"/>
    <w:rsid w:val="0009003B"/>
    <w:rsid w:val="00090133"/>
    <w:rsid w:val="0009029B"/>
    <w:rsid w:val="000903BF"/>
    <w:rsid w:val="000906B8"/>
    <w:rsid w:val="00090E57"/>
    <w:rsid w:val="00090F96"/>
    <w:rsid w:val="0009163B"/>
    <w:rsid w:val="000916B9"/>
    <w:rsid w:val="000918F4"/>
    <w:rsid w:val="00091B00"/>
    <w:rsid w:val="00091D25"/>
    <w:rsid w:val="00092340"/>
    <w:rsid w:val="00092433"/>
    <w:rsid w:val="000927CB"/>
    <w:rsid w:val="00092A09"/>
    <w:rsid w:val="00092A58"/>
    <w:rsid w:val="00092AD9"/>
    <w:rsid w:val="00093072"/>
    <w:rsid w:val="00093646"/>
    <w:rsid w:val="000941E7"/>
    <w:rsid w:val="000945D1"/>
    <w:rsid w:val="00094725"/>
    <w:rsid w:val="00094961"/>
    <w:rsid w:val="00094CE6"/>
    <w:rsid w:val="0009515A"/>
    <w:rsid w:val="00095463"/>
    <w:rsid w:val="00096130"/>
    <w:rsid w:val="000961CC"/>
    <w:rsid w:val="00096241"/>
    <w:rsid w:val="00096307"/>
    <w:rsid w:val="00096D3E"/>
    <w:rsid w:val="00096D7B"/>
    <w:rsid w:val="00097869"/>
    <w:rsid w:val="00097B46"/>
    <w:rsid w:val="00097D8C"/>
    <w:rsid w:val="00097DDC"/>
    <w:rsid w:val="000A00A1"/>
    <w:rsid w:val="000A0169"/>
    <w:rsid w:val="000A0307"/>
    <w:rsid w:val="000A10B2"/>
    <w:rsid w:val="000A1138"/>
    <w:rsid w:val="000A11CC"/>
    <w:rsid w:val="000A11D9"/>
    <w:rsid w:val="000A194B"/>
    <w:rsid w:val="000A1A87"/>
    <w:rsid w:val="000A1F1B"/>
    <w:rsid w:val="000A22A8"/>
    <w:rsid w:val="000A2409"/>
    <w:rsid w:val="000A24FA"/>
    <w:rsid w:val="000A26DC"/>
    <w:rsid w:val="000A373B"/>
    <w:rsid w:val="000A3752"/>
    <w:rsid w:val="000A375F"/>
    <w:rsid w:val="000A3DAC"/>
    <w:rsid w:val="000A3E26"/>
    <w:rsid w:val="000A415C"/>
    <w:rsid w:val="000A463A"/>
    <w:rsid w:val="000A4737"/>
    <w:rsid w:val="000A4744"/>
    <w:rsid w:val="000A5894"/>
    <w:rsid w:val="000A5A85"/>
    <w:rsid w:val="000A5C70"/>
    <w:rsid w:val="000A68CB"/>
    <w:rsid w:val="000A69BF"/>
    <w:rsid w:val="000A6B0A"/>
    <w:rsid w:val="000A72CD"/>
    <w:rsid w:val="000A7424"/>
    <w:rsid w:val="000A7494"/>
    <w:rsid w:val="000A76E9"/>
    <w:rsid w:val="000A7EB2"/>
    <w:rsid w:val="000B0176"/>
    <w:rsid w:val="000B028C"/>
    <w:rsid w:val="000B0302"/>
    <w:rsid w:val="000B0463"/>
    <w:rsid w:val="000B0A50"/>
    <w:rsid w:val="000B138A"/>
    <w:rsid w:val="000B1919"/>
    <w:rsid w:val="000B19A4"/>
    <w:rsid w:val="000B1C8D"/>
    <w:rsid w:val="000B1D58"/>
    <w:rsid w:val="000B249A"/>
    <w:rsid w:val="000B2DCF"/>
    <w:rsid w:val="000B2E1E"/>
    <w:rsid w:val="000B2EE8"/>
    <w:rsid w:val="000B329B"/>
    <w:rsid w:val="000B37D0"/>
    <w:rsid w:val="000B39EB"/>
    <w:rsid w:val="000B3BC9"/>
    <w:rsid w:val="000B3C9D"/>
    <w:rsid w:val="000B3E2E"/>
    <w:rsid w:val="000B3E9C"/>
    <w:rsid w:val="000B3F38"/>
    <w:rsid w:val="000B4024"/>
    <w:rsid w:val="000B421B"/>
    <w:rsid w:val="000B4329"/>
    <w:rsid w:val="000B4361"/>
    <w:rsid w:val="000B4C5B"/>
    <w:rsid w:val="000B4D1B"/>
    <w:rsid w:val="000B4D5C"/>
    <w:rsid w:val="000B508C"/>
    <w:rsid w:val="000B50CC"/>
    <w:rsid w:val="000B520F"/>
    <w:rsid w:val="000B58BB"/>
    <w:rsid w:val="000B5923"/>
    <w:rsid w:val="000B5CE8"/>
    <w:rsid w:val="000B614B"/>
    <w:rsid w:val="000B61BF"/>
    <w:rsid w:val="000B6452"/>
    <w:rsid w:val="000B6574"/>
    <w:rsid w:val="000B6B66"/>
    <w:rsid w:val="000B6BC4"/>
    <w:rsid w:val="000B6DC5"/>
    <w:rsid w:val="000B72C2"/>
    <w:rsid w:val="000B73A9"/>
    <w:rsid w:val="000B78FF"/>
    <w:rsid w:val="000B7C80"/>
    <w:rsid w:val="000B7CCD"/>
    <w:rsid w:val="000B7DFF"/>
    <w:rsid w:val="000C003C"/>
    <w:rsid w:val="000C00F5"/>
    <w:rsid w:val="000C01A8"/>
    <w:rsid w:val="000C0623"/>
    <w:rsid w:val="000C08A6"/>
    <w:rsid w:val="000C0911"/>
    <w:rsid w:val="000C0937"/>
    <w:rsid w:val="000C09D5"/>
    <w:rsid w:val="000C0AF5"/>
    <w:rsid w:val="000C0B9C"/>
    <w:rsid w:val="000C0BF7"/>
    <w:rsid w:val="000C106E"/>
    <w:rsid w:val="000C1125"/>
    <w:rsid w:val="000C1429"/>
    <w:rsid w:val="000C1D15"/>
    <w:rsid w:val="000C1DC2"/>
    <w:rsid w:val="000C1EA6"/>
    <w:rsid w:val="000C1F4C"/>
    <w:rsid w:val="000C21A8"/>
    <w:rsid w:val="000C21D9"/>
    <w:rsid w:val="000C22B7"/>
    <w:rsid w:val="000C2434"/>
    <w:rsid w:val="000C2565"/>
    <w:rsid w:val="000C2D78"/>
    <w:rsid w:val="000C302F"/>
    <w:rsid w:val="000C3188"/>
    <w:rsid w:val="000C3B5F"/>
    <w:rsid w:val="000C3E65"/>
    <w:rsid w:val="000C439D"/>
    <w:rsid w:val="000C43B7"/>
    <w:rsid w:val="000C442C"/>
    <w:rsid w:val="000C4476"/>
    <w:rsid w:val="000C447F"/>
    <w:rsid w:val="000C48F8"/>
    <w:rsid w:val="000C4A09"/>
    <w:rsid w:val="000C4A2D"/>
    <w:rsid w:val="000C4B47"/>
    <w:rsid w:val="000C4D7E"/>
    <w:rsid w:val="000C4E3C"/>
    <w:rsid w:val="000C4FE8"/>
    <w:rsid w:val="000C5181"/>
    <w:rsid w:val="000C5529"/>
    <w:rsid w:val="000C58AB"/>
    <w:rsid w:val="000C5F15"/>
    <w:rsid w:val="000C60B4"/>
    <w:rsid w:val="000C67AB"/>
    <w:rsid w:val="000C67BC"/>
    <w:rsid w:val="000C6AAB"/>
    <w:rsid w:val="000C6D1D"/>
    <w:rsid w:val="000C758B"/>
    <w:rsid w:val="000C76FA"/>
    <w:rsid w:val="000C7AA1"/>
    <w:rsid w:val="000D0637"/>
    <w:rsid w:val="000D0701"/>
    <w:rsid w:val="000D07DF"/>
    <w:rsid w:val="000D0A85"/>
    <w:rsid w:val="000D0AAD"/>
    <w:rsid w:val="000D0E06"/>
    <w:rsid w:val="000D0E63"/>
    <w:rsid w:val="000D0F03"/>
    <w:rsid w:val="000D0FFD"/>
    <w:rsid w:val="000D11C8"/>
    <w:rsid w:val="000D11D9"/>
    <w:rsid w:val="000D1551"/>
    <w:rsid w:val="000D1870"/>
    <w:rsid w:val="000D18CB"/>
    <w:rsid w:val="000D19AC"/>
    <w:rsid w:val="000D1EF9"/>
    <w:rsid w:val="000D1F32"/>
    <w:rsid w:val="000D21B9"/>
    <w:rsid w:val="000D22E3"/>
    <w:rsid w:val="000D24C7"/>
    <w:rsid w:val="000D2771"/>
    <w:rsid w:val="000D287F"/>
    <w:rsid w:val="000D2B0A"/>
    <w:rsid w:val="000D2B4C"/>
    <w:rsid w:val="000D3064"/>
    <w:rsid w:val="000D30E5"/>
    <w:rsid w:val="000D3139"/>
    <w:rsid w:val="000D3815"/>
    <w:rsid w:val="000D3A4B"/>
    <w:rsid w:val="000D3D38"/>
    <w:rsid w:val="000D3DFB"/>
    <w:rsid w:val="000D4458"/>
    <w:rsid w:val="000D4891"/>
    <w:rsid w:val="000D4CB6"/>
    <w:rsid w:val="000D4DBF"/>
    <w:rsid w:val="000D4FDD"/>
    <w:rsid w:val="000D514D"/>
    <w:rsid w:val="000D579E"/>
    <w:rsid w:val="000D5913"/>
    <w:rsid w:val="000D5BEE"/>
    <w:rsid w:val="000D6019"/>
    <w:rsid w:val="000D6874"/>
    <w:rsid w:val="000D699A"/>
    <w:rsid w:val="000D6F8A"/>
    <w:rsid w:val="000D75B3"/>
    <w:rsid w:val="000D76B7"/>
    <w:rsid w:val="000D777F"/>
    <w:rsid w:val="000D7829"/>
    <w:rsid w:val="000D7959"/>
    <w:rsid w:val="000D7DA0"/>
    <w:rsid w:val="000E00E3"/>
    <w:rsid w:val="000E0FB5"/>
    <w:rsid w:val="000E11E1"/>
    <w:rsid w:val="000E1386"/>
    <w:rsid w:val="000E15E8"/>
    <w:rsid w:val="000E1665"/>
    <w:rsid w:val="000E180E"/>
    <w:rsid w:val="000E2584"/>
    <w:rsid w:val="000E269B"/>
    <w:rsid w:val="000E26AA"/>
    <w:rsid w:val="000E26E5"/>
    <w:rsid w:val="000E2D62"/>
    <w:rsid w:val="000E3B4B"/>
    <w:rsid w:val="000E3C6F"/>
    <w:rsid w:val="000E40BE"/>
    <w:rsid w:val="000E4663"/>
    <w:rsid w:val="000E4B37"/>
    <w:rsid w:val="000E4DA3"/>
    <w:rsid w:val="000E4FB3"/>
    <w:rsid w:val="000E4FBC"/>
    <w:rsid w:val="000E5130"/>
    <w:rsid w:val="000E5585"/>
    <w:rsid w:val="000E5689"/>
    <w:rsid w:val="000E5C28"/>
    <w:rsid w:val="000E5CE1"/>
    <w:rsid w:val="000E5D37"/>
    <w:rsid w:val="000E6155"/>
    <w:rsid w:val="000E61BE"/>
    <w:rsid w:val="000E61D5"/>
    <w:rsid w:val="000E69FE"/>
    <w:rsid w:val="000E6BCD"/>
    <w:rsid w:val="000E7119"/>
    <w:rsid w:val="000E71E9"/>
    <w:rsid w:val="000E7376"/>
    <w:rsid w:val="000E742D"/>
    <w:rsid w:val="000E7AE1"/>
    <w:rsid w:val="000F019D"/>
    <w:rsid w:val="000F0392"/>
    <w:rsid w:val="000F048F"/>
    <w:rsid w:val="000F04D8"/>
    <w:rsid w:val="000F0DFF"/>
    <w:rsid w:val="000F0E00"/>
    <w:rsid w:val="000F12BF"/>
    <w:rsid w:val="000F14A6"/>
    <w:rsid w:val="000F1D47"/>
    <w:rsid w:val="000F1E77"/>
    <w:rsid w:val="000F2085"/>
    <w:rsid w:val="000F2465"/>
    <w:rsid w:val="000F2B1A"/>
    <w:rsid w:val="000F2B67"/>
    <w:rsid w:val="000F2F7B"/>
    <w:rsid w:val="000F303D"/>
    <w:rsid w:val="000F370A"/>
    <w:rsid w:val="000F3C9F"/>
    <w:rsid w:val="000F4972"/>
    <w:rsid w:val="000F4FE5"/>
    <w:rsid w:val="000F50D9"/>
    <w:rsid w:val="000F5225"/>
    <w:rsid w:val="000F53F0"/>
    <w:rsid w:val="000F556C"/>
    <w:rsid w:val="000F5641"/>
    <w:rsid w:val="000F59E8"/>
    <w:rsid w:val="000F5C6A"/>
    <w:rsid w:val="000F616E"/>
    <w:rsid w:val="000F66F1"/>
    <w:rsid w:val="000F6866"/>
    <w:rsid w:val="000F694B"/>
    <w:rsid w:val="000F6C4E"/>
    <w:rsid w:val="000F73D0"/>
    <w:rsid w:val="000F7511"/>
    <w:rsid w:val="000F7615"/>
    <w:rsid w:val="000F78F8"/>
    <w:rsid w:val="000F7A6F"/>
    <w:rsid w:val="000F7ACF"/>
    <w:rsid w:val="000F7B9E"/>
    <w:rsid w:val="0010025F"/>
    <w:rsid w:val="00100371"/>
    <w:rsid w:val="00100A11"/>
    <w:rsid w:val="00100AE5"/>
    <w:rsid w:val="0010185A"/>
    <w:rsid w:val="00101CAC"/>
    <w:rsid w:val="00101CC5"/>
    <w:rsid w:val="0010245B"/>
    <w:rsid w:val="00102540"/>
    <w:rsid w:val="001028AF"/>
    <w:rsid w:val="00102B73"/>
    <w:rsid w:val="00102C5D"/>
    <w:rsid w:val="00102CBF"/>
    <w:rsid w:val="00102E32"/>
    <w:rsid w:val="00103150"/>
    <w:rsid w:val="0010340F"/>
    <w:rsid w:val="00103587"/>
    <w:rsid w:val="00103802"/>
    <w:rsid w:val="00103949"/>
    <w:rsid w:val="00103ACD"/>
    <w:rsid w:val="0010454B"/>
    <w:rsid w:val="0010462A"/>
    <w:rsid w:val="0010462F"/>
    <w:rsid w:val="00104749"/>
    <w:rsid w:val="00104B09"/>
    <w:rsid w:val="001050A8"/>
    <w:rsid w:val="001050B5"/>
    <w:rsid w:val="001052A8"/>
    <w:rsid w:val="00105D54"/>
    <w:rsid w:val="00105EE4"/>
    <w:rsid w:val="0010609F"/>
    <w:rsid w:val="001066E9"/>
    <w:rsid w:val="00106F0F"/>
    <w:rsid w:val="0010702D"/>
    <w:rsid w:val="00107184"/>
    <w:rsid w:val="001071F4"/>
    <w:rsid w:val="001103C8"/>
    <w:rsid w:val="00110ED4"/>
    <w:rsid w:val="00111440"/>
    <w:rsid w:val="0011178D"/>
    <w:rsid w:val="00111874"/>
    <w:rsid w:val="0011192C"/>
    <w:rsid w:val="00111CA0"/>
    <w:rsid w:val="00111FC3"/>
    <w:rsid w:val="00111FDA"/>
    <w:rsid w:val="001120F3"/>
    <w:rsid w:val="001123CC"/>
    <w:rsid w:val="00112549"/>
    <w:rsid w:val="0011281B"/>
    <w:rsid w:val="00112B00"/>
    <w:rsid w:val="00112CC8"/>
    <w:rsid w:val="00112D56"/>
    <w:rsid w:val="00112EAA"/>
    <w:rsid w:val="00113032"/>
    <w:rsid w:val="00113B1D"/>
    <w:rsid w:val="00113D68"/>
    <w:rsid w:val="00114007"/>
    <w:rsid w:val="001141A9"/>
    <w:rsid w:val="00114493"/>
    <w:rsid w:val="00114A29"/>
    <w:rsid w:val="00114B8C"/>
    <w:rsid w:val="00114F78"/>
    <w:rsid w:val="001158AA"/>
    <w:rsid w:val="001158F8"/>
    <w:rsid w:val="00115A6D"/>
    <w:rsid w:val="00115CC7"/>
    <w:rsid w:val="00115F1D"/>
    <w:rsid w:val="00115FC6"/>
    <w:rsid w:val="0011654A"/>
    <w:rsid w:val="00116BEE"/>
    <w:rsid w:val="00116E5D"/>
    <w:rsid w:val="00117302"/>
    <w:rsid w:val="00117742"/>
    <w:rsid w:val="00117AC8"/>
    <w:rsid w:val="00117DB5"/>
    <w:rsid w:val="00117EB6"/>
    <w:rsid w:val="0012021F"/>
    <w:rsid w:val="00120517"/>
    <w:rsid w:val="001209C0"/>
    <w:rsid w:val="00121846"/>
    <w:rsid w:val="00121C96"/>
    <w:rsid w:val="00121CB6"/>
    <w:rsid w:val="001221B7"/>
    <w:rsid w:val="001223B3"/>
    <w:rsid w:val="0012274F"/>
    <w:rsid w:val="00122A53"/>
    <w:rsid w:val="00122DA2"/>
    <w:rsid w:val="001232BB"/>
    <w:rsid w:val="001234BF"/>
    <w:rsid w:val="001236B8"/>
    <w:rsid w:val="00123834"/>
    <w:rsid w:val="00123D10"/>
    <w:rsid w:val="00123E0A"/>
    <w:rsid w:val="00123F42"/>
    <w:rsid w:val="001240A7"/>
    <w:rsid w:val="0012417E"/>
    <w:rsid w:val="00124420"/>
    <w:rsid w:val="00124480"/>
    <w:rsid w:val="00124681"/>
    <w:rsid w:val="00124B18"/>
    <w:rsid w:val="00124B62"/>
    <w:rsid w:val="00124E67"/>
    <w:rsid w:val="00124F51"/>
    <w:rsid w:val="001251C2"/>
    <w:rsid w:val="0012598E"/>
    <w:rsid w:val="00125B95"/>
    <w:rsid w:val="00125B9A"/>
    <w:rsid w:val="00125BBB"/>
    <w:rsid w:val="001267EC"/>
    <w:rsid w:val="00126851"/>
    <w:rsid w:val="00126946"/>
    <w:rsid w:val="00126D8C"/>
    <w:rsid w:val="00127147"/>
    <w:rsid w:val="0012788F"/>
    <w:rsid w:val="001279A0"/>
    <w:rsid w:val="00127A52"/>
    <w:rsid w:val="00127FD7"/>
    <w:rsid w:val="00130917"/>
    <w:rsid w:val="001309AA"/>
    <w:rsid w:val="00130B5B"/>
    <w:rsid w:val="00130DA6"/>
    <w:rsid w:val="00130DD1"/>
    <w:rsid w:val="00131141"/>
    <w:rsid w:val="00131225"/>
    <w:rsid w:val="00131343"/>
    <w:rsid w:val="0013139C"/>
    <w:rsid w:val="001315AF"/>
    <w:rsid w:val="00131B29"/>
    <w:rsid w:val="00131CE5"/>
    <w:rsid w:val="00131F60"/>
    <w:rsid w:val="0013218D"/>
    <w:rsid w:val="001323E2"/>
    <w:rsid w:val="001329F3"/>
    <w:rsid w:val="00132D9C"/>
    <w:rsid w:val="0013309D"/>
    <w:rsid w:val="001339C3"/>
    <w:rsid w:val="00133C5E"/>
    <w:rsid w:val="00133D07"/>
    <w:rsid w:val="00133D36"/>
    <w:rsid w:val="00133F0D"/>
    <w:rsid w:val="00133FF6"/>
    <w:rsid w:val="0013406F"/>
    <w:rsid w:val="001340DE"/>
    <w:rsid w:val="00134440"/>
    <w:rsid w:val="001345A5"/>
    <w:rsid w:val="001346FC"/>
    <w:rsid w:val="00134931"/>
    <w:rsid w:val="00134ADE"/>
    <w:rsid w:val="00134B26"/>
    <w:rsid w:val="00134B47"/>
    <w:rsid w:val="00134DAD"/>
    <w:rsid w:val="001350A8"/>
    <w:rsid w:val="001351F5"/>
    <w:rsid w:val="001357B3"/>
    <w:rsid w:val="0013592A"/>
    <w:rsid w:val="001360EC"/>
    <w:rsid w:val="00136575"/>
    <w:rsid w:val="00136718"/>
    <w:rsid w:val="00136A1A"/>
    <w:rsid w:val="00137009"/>
    <w:rsid w:val="00140183"/>
    <w:rsid w:val="00140416"/>
    <w:rsid w:val="0014074E"/>
    <w:rsid w:val="00140C36"/>
    <w:rsid w:val="00140D2B"/>
    <w:rsid w:val="00140E7A"/>
    <w:rsid w:val="00140FFE"/>
    <w:rsid w:val="0014105F"/>
    <w:rsid w:val="001412E3"/>
    <w:rsid w:val="001416DE"/>
    <w:rsid w:val="001418A3"/>
    <w:rsid w:val="001418E2"/>
    <w:rsid w:val="00141A54"/>
    <w:rsid w:val="00141C06"/>
    <w:rsid w:val="00141CE5"/>
    <w:rsid w:val="00141D1C"/>
    <w:rsid w:val="00141FF7"/>
    <w:rsid w:val="00142004"/>
    <w:rsid w:val="0014204F"/>
    <w:rsid w:val="0014264A"/>
    <w:rsid w:val="0014277B"/>
    <w:rsid w:val="00142E47"/>
    <w:rsid w:val="001431B9"/>
    <w:rsid w:val="001433E5"/>
    <w:rsid w:val="001436CF"/>
    <w:rsid w:val="00143805"/>
    <w:rsid w:val="00143BFA"/>
    <w:rsid w:val="00143EC8"/>
    <w:rsid w:val="00144025"/>
    <w:rsid w:val="00144068"/>
    <w:rsid w:val="00144312"/>
    <w:rsid w:val="001443B9"/>
    <w:rsid w:val="0014443D"/>
    <w:rsid w:val="001445AA"/>
    <w:rsid w:val="00144662"/>
    <w:rsid w:val="001448CD"/>
    <w:rsid w:val="0014583E"/>
    <w:rsid w:val="001458BE"/>
    <w:rsid w:val="00145E77"/>
    <w:rsid w:val="00145FB9"/>
    <w:rsid w:val="001460EA"/>
    <w:rsid w:val="001462B6"/>
    <w:rsid w:val="0014630E"/>
    <w:rsid w:val="001465FC"/>
    <w:rsid w:val="0014724B"/>
    <w:rsid w:val="00147C29"/>
    <w:rsid w:val="00147C5D"/>
    <w:rsid w:val="001500DF"/>
    <w:rsid w:val="001503B5"/>
    <w:rsid w:val="00150461"/>
    <w:rsid w:val="001504C7"/>
    <w:rsid w:val="00150B55"/>
    <w:rsid w:val="00150C44"/>
    <w:rsid w:val="00150D8A"/>
    <w:rsid w:val="0015121F"/>
    <w:rsid w:val="0015185A"/>
    <w:rsid w:val="00151B34"/>
    <w:rsid w:val="00151DC8"/>
    <w:rsid w:val="00151F98"/>
    <w:rsid w:val="0015226E"/>
    <w:rsid w:val="0015260B"/>
    <w:rsid w:val="0015270E"/>
    <w:rsid w:val="00152A01"/>
    <w:rsid w:val="0015318D"/>
    <w:rsid w:val="001533E6"/>
    <w:rsid w:val="001535F1"/>
    <w:rsid w:val="00153631"/>
    <w:rsid w:val="00153A59"/>
    <w:rsid w:val="00153F96"/>
    <w:rsid w:val="0015429A"/>
    <w:rsid w:val="00154710"/>
    <w:rsid w:val="001549D9"/>
    <w:rsid w:val="00154B30"/>
    <w:rsid w:val="00154B8D"/>
    <w:rsid w:val="00155213"/>
    <w:rsid w:val="00155435"/>
    <w:rsid w:val="001554BF"/>
    <w:rsid w:val="0015599A"/>
    <w:rsid w:val="00155F98"/>
    <w:rsid w:val="0015607D"/>
    <w:rsid w:val="001561B2"/>
    <w:rsid w:val="0015644A"/>
    <w:rsid w:val="001565A7"/>
    <w:rsid w:val="00156C21"/>
    <w:rsid w:val="00156D27"/>
    <w:rsid w:val="00156F33"/>
    <w:rsid w:val="00157442"/>
    <w:rsid w:val="001575AD"/>
    <w:rsid w:val="00157640"/>
    <w:rsid w:val="0016021B"/>
    <w:rsid w:val="00160566"/>
    <w:rsid w:val="0016056E"/>
    <w:rsid w:val="00160818"/>
    <w:rsid w:val="00160C76"/>
    <w:rsid w:val="00160D34"/>
    <w:rsid w:val="00160D3B"/>
    <w:rsid w:val="00161112"/>
    <w:rsid w:val="00161606"/>
    <w:rsid w:val="00162243"/>
    <w:rsid w:val="0016239B"/>
    <w:rsid w:val="00162501"/>
    <w:rsid w:val="00162597"/>
    <w:rsid w:val="00162706"/>
    <w:rsid w:val="0016290F"/>
    <w:rsid w:val="00162F03"/>
    <w:rsid w:val="00163034"/>
    <w:rsid w:val="00163168"/>
    <w:rsid w:val="00163639"/>
    <w:rsid w:val="00163793"/>
    <w:rsid w:val="00163843"/>
    <w:rsid w:val="00163E0A"/>
    <w:rsid w:val="00163F24"/>
    <w:rsid w:val="00164103"/>
    <w:rsid w:val="001647A7"/>
    <w:rsid w:val="00164B21"/>
    <w:rsid w:val="00165003"/>
    <w:rsid w:val="0016517C"/>
    <w:rsid w:val="001651FF"/>
    <w:rsid w:val="00165278"/>
    <w:rsid w:val="001653A8"/>
    <w:rsid w:val="001653E6"/>
    <w:rsid w:val="001654F6"/>
    <w:rsid w:val="00165556"/>
    <w:rsid w:val="001658B1"/>
    <w:rsid w:val="00165C80"/>
    <w:rsid w:val="00166901"/>
    <w:rsid w:val="00166996"/>
    <w:rsid w:val="00166E8F"/>
    <w:rsid w:val="0016719F"/>
    <w:rsid w:val="001675F4"/>
    <w:rsid w:val="00167946"/>
    <w:rsid w:val="00170108"/>
    <w:rsid w:val="00170238"/>
    <w:rsid w:val="00170301"/>
    <w:rsid w:val="00170384"/>
    <w:rsid w:val="0017068A"/>
    <w:rsid w:val="0017069F"/>
    <w:rsid w:val="00170D35"/>
    <w:rsid w:val="00171356"/>
    <w:rsid w:val="00171476"/>
    <w:rsid w:val="00171491"/>
    <w:rsid w:val="001714E0"/>
    <w:rsid w:val="00171611"/>
    <w:rsid w:val="00171826"/>
    <w:rsid w:val="00171E08"/>
    <w:rsid w:val="00171EA8"/>
    <w:rsid w:val="00172523"/>
    <w:rsid w:val="001725B4"/>
    <w:rsid w:val="00172603"/>
    <w:rsid w:val="00172B2B"/>
    <w:rsid w:val="00172C08"/>
    <w:rsid w:val="00172C97"/>
    <w:rsid w:val="00173717"/>
    <w:rsid w:val="0017384E"/>
    <w:rsid w:val="001738A3"/>
    <w:rsid w:val="0017413C"/>
    <w:rsid w:val="00174210"/>
    <w:rsid w:val="00174234"/>
    <w:rsid w:val="00174599"/>
    <w:rsid w:val="001745A2"/>
    <w:rsid w:val="00174E7A"/>
    <w:rsid w:val="00174E92"/>
    <w:rsid w:val="00175125"/>
    <w:rsid w:val="00175626"/>
    <w:rsid w:val="00175AED"/>
    <w:rsid w:val="00175E6A"/>
    <w:rsid w:val="00175F09"/>
    <w:rsid w:val="001763CE"/>
    <w:rsid w:val="0017640B"/>
    <w:rsid w:val="00176623"/>
    <w:rsid w:val="00176F6C"/>
    <w:rsid w:val="001770D8"/>
    <w:rsid w:val="0017743D"/>
    <w:rsid w:val="001777A8"/>
    <w:rsid w:val="00177C73"/>
    <w:rsid w:val="00177DAD"/>
    <w:rsid w:val="00177E17"/>
    <w:rsid w:val="00177F2D"/>
    <w:rsid w:val="00180919"/>
    <w:rsid w:val="00180A85"/>
    <w:rsid w:val="00180E8A"/>
    <w:rsid w:val="00180FB8"/>
    <w:rsid w:val="00181265"/>
    <w:rsid w:val="00181A57"/>
    <w:rsid w:val="00181AF9"/>
    <w:rsid w:val="00181B4A"/>
    <w:rsid w:val="00182235"/>
    <w:rsid w:val="00182293"/>
    <w:rsid w:val="0018240E"/>
    <w:rsid w:val="00182AC2"/>
    <w:rsid w:val="00182FA6"/>
    <w:rsid w:val="00183636"/>
    <w:rsid w:val="001837A8"/>
    <w:rsid w:val="001838FE"/>
    <w:rsid w:val="0018444A"/>
    <w:rsid w:val="0018456F"/>
    <w:rsid w:val="00184594"/>
    <w:rsid w:val="00184B21"/>
    <w:rsid w:val="00184C04"/>
    <w:rsid w:val="00184C32"/>
    <w:rsid w:val="0018515C"/>
    <w:rsid w:val="001855BF"/>
    <w:rsid w:val="00185698"/>
    <w:rsid w:val="001857E2"/>
    <w:rsid w:val="0018591B"/>
    <w:rsid w:val="00185C1B"/>
    <w:rsid w:val="00185C5A"/>
    <w:rsid w:val="00185D50"/>
    <w:rsid w:val="00185DB2"/>
    <w:rsid w:val="00185F30"/>
    <w:rsid w:val="001861BB"/>
    <w:rsid w:val="0018640B"/>
    <w:rsid w:val="00186DC5"/>
    <w:rsid w:val="001876E5"/>
    <w:rsid w:val="00187A17"/>
    <w:rsid w:val="00187A58"/>
    <w:rsid w:val="00187A63"/>
    <w:rsid w:val="00187E04"/>
    <w:rsid w:val="00187E31"/>
    <w:rsid w:val="00187F30"/>
    <w:rsid w:val="0019050A"/>
    <w:rsid w:val="00190740"/>
    <w:rsid w:val="00190947"/>
    <w:rsid w:val="00190B54"/>
    <w:rsid w:val="00190E9A"/>
    <w:rsid w:val="00191204"/>
    <w:rsid w:val="001912DB"/>
    <w:rsid w:val="0019145B"/>
    <w:rsid w:val="00191485"/>
    <w:rsid w:val="0019164F"/>
    <w:rsid w:val="00191A3E"/>
    <w:rsid w:val="00191A86"/>
    <w:rsid w:val="0019205D"/>
    <w:rsid w:val="001921FC"/>
    <w:rsid w:val="00192670"/>
    <w:rsid w:val="00192C29"/>
    <w:rsid w:val="00192DA2"/>
    <w:rsid w:val="001932BA"/>
    <w:rsid w:val="00193590"/>
    <w:rsid w:val="001935F3"/>
    <w:rsid w:val="00193601"/>
    <w:rsid w:val="001937D0"/>
    <w:rsid w:val="001938FC"/>
    <w:rsid w:val="00193B97"/>
    <w:rsid w:val="00193E90"/>
    <w:rsid w:val="001940BC"/>
    <w:rsid w:val="0019410A"/>
    <w:rsid w:val="0019442E"/>
    <w:rsid w:val="001945F3"/>
    <w:rsid w:val="0019484B"/>
    <w:rsid w:val="00195198"/>
    <w:rsid w:val="001958DA"/>
    <w:rsid w:val="00195A6D"/>
    <w:rsid w:val="00195CEC"/>
    <w:rsid w:val="00195D09"/>
    <w:rsid w:val="00196048"/>
    <w:rsid w:val="00196152"/>
    <w:rsid w:val="0019627C"/>
    <w:rsid w:val="001969A0"/>
    <w:rsid w:val="00196DD8"/>
    <w:rsid w:val="00196F36"/>
    <w:rsid w:val="0019701E"/>
    <w:rsid w:val="001973E1"/>
    <w:rsid w:val="00197B6C"/>
    <w:rsid w:val="00197CF5"/>
    <w:rsid w:val="001A00D2"/>
    <w:rsid w:val="001A03CB"/>
    <w:rsid w:val="001A0A29"/>
    <w:rsid w:val="001A1351"/>
    <w:rsid w:val="001A1448"/>
    <w:rsid w:val="001A18A0"/>
    <w:rsid w:val="001A18F7"/>
    <w:rsid w:val="001A2D7F"/>
    <w:rsid w:val="001A2F1C"/>
    <w:rsid w:val="001A3480"/>
    <w:rsid w:val="001A44E1"/>
    <w:rsid w:val="001A49AE"/>
    <w:rsid w:val="001A561A"/>
    <w:rsid w:val="001A5A2E"/>
    <w:rsid w:val="001A5D6A"/>
    <w:rsid w:val="001A62A8"/>
    <w:rsid w:val="001A630F"/>
    <w:rsid w:val="001A63C7"/>
    <w:rsid w:val="001A6A88"/>
    <w:rsid w:val="001A6F32"/>
    <w:rsid w:val="001A715C"/>
    <w:rsid w:val="001A75CE"/>
    <w:rsid w:val="001A76CD"/>
    <w:rsid w:val="001B0A2C"/>
    <w:rsid w:val="001B0C84"/>
    <w:rsid w:val="001B1302"/>
    <w:rsid w:val="001B13F0"/>
    <w:rsid w:val="001B15C9"/>
    <w:rsid w:val="001B1AD5"/>
    <w:rsid w:val="001B1B61"/>
    <w:rsid w:val="001B206A"/>
    <w:rsid w:val="001B20E9"/>
    <w:rsid w:val="001B2367"/>
    <w:rsid w:val="001B2674"/>
    <w:rsid w:val="001B2E2B"/>
    <w:rsid w:val="001B2E79"/>
    <w:rsid w:val="001B31E7"/>
    <w:rsid w:val="001B38AB"/>
    <w:rsid w:val="001B38B0"/>
    <w:rsid w:val="001B3944"/>
    <w:rsid w:val="001B3999"/>
    <w:rsid w:val="001B494B"/>
    <w:rsid w:val="001B4BC7"/>
    <w:rsid w:val="001B4C2A"/>
    <w:rsid w:val="001B4D87"/>
    <w:rsid w:val="001B5117"/>
    <w:rsid w:val="001B52B5"/>
    <w:rsid w:val="001B56B1"/>
    <w:rsid w:val="001B58F8"/>
    <w:rsid w:val="001B617D"/>
    <w:rsid w:val="001B6853"/>
    <w:rsid w:val="001B73B5"/>
    <w:rsid w:val="001B7415"/>
    <w:rsid w:val="001B75FB"/>
    <w:rsid w:val="001B7628"/>
    <w:rsid w:val="001B788E"/>
    <w:rsid w:val="001B7AA8"/>
    <w:rsid w:val="001B7B4E"/>
    <w:rsid w:val="001C02C0"/>
    <w:rsid w:val="001C0347"/>
    <w:rsid w:val="001C04E7"/>
    <w:rsid w:val="001C071F"/>
    <w:rsid w:val="001C0825"/>
    <w:rsid w:val="001C0869"/>
    <w:rsid w:val="001C0BAE"/>
    <w:rsid w:val="001C0C03"/>
    <w:rsid w:val="001C0C4B"/>
    <w:rsid w:val="001C12E3"/>
    <w:rsid w:val="001C167F"/>
    <w:rsid w:val="001C16C7"/>
    <w:rsid w:val="001C1828"/>
    <w:rsid w:val="001C1A3B"/>
    <w:rsid w:val="001C1A94"/>
    <w:rsid w:val="001C1E51"/>
    <w:rsid w:val="001C1EF3"/>
    <w:rsid w:val="001C1F0E"/>
    <w:rsid w:val="001C2033"/>
    <w:rsid w:val="001C2065"/>
    <w:rsid w:val="001C2697"/>
    <w:rsid w:val="001C2701"/>
    <w:rsid w:val="001C2769"/>
    <w:rsid w:val="001C2BD7"/>
    <w:rsid w:val="001C2D89"/>
    <w:rsid w:val="001C2F2A"/>
    <w:rsid w:val="001C302A"/>
    <w:rsid w:val="001C33DA"/>
    <w:rsid w:val="001C372B"/>
    <w:rsid w:val="001C38A4"/>
    <w:rsid w:val="001C3A91"/>
    <w:rsid w:val="001C3DEA"/>
    <w:rsid w:val="001C4235"/>
    <w:rsid w:val="001C461A"/>
    <w:rsid w:val="001C4B69"/>
    <w:rsid w:val="001C4D32"/>
    <w:rsid w:val="001C4D3F"/>
    <w:rsid w:val="001C4E4A"/>
    <w:rsid w:val="001C5B51"/>
    <w:rsid w:val="001C6205"/>
    <w:rsid w:val="001C64CA"/>
    <w:rsid w:val="001C6A3E"/>
    <w:rsid w:val="001C6A96"/>
    <w:rsid w:val="001C70A4"/>
    <w:rsid w:val="001C7449"/>
    <w:rsid w:val="001C779A"/>
    <w:rsid w:val="001C7B6B"/>
    <w:rsid w:val="001D0170"/>
    <w:rsid w:val="001D0453"/>
    <w:rsid w:val="001D0487"/>
    <w:rsid w:val="001D05B0"/>
    <w:rsid w:val="001D0821"/>
    <w:rsid w:val="001D0823"/>
    <w:rsid w:val="001D08E2"/>
    <w:rsid w:val="001D0D18"/>
    <w:rsid w:val="001D10C8"/>
    <w:rsid w:val="001D115F"/>
    <w:rsid w:val="001D1166"/>
    <w:rsid w:val="001D1173"/>
    <w:rsid w:val="001D1230"/>
    <w:rsid w:val="001D12F1"/>
    <w:rsid w:val="001D1506"/>
    <w:rsid w:val="001D157A"/>
    <w:rsid w:val="001D1733"/>
    <w:rsid w:val="001D1A38"/>
    <w:rsid w:val="001D1EF2"/>
    <w:rsid w:val="001D20B5"/>
    <w:rsid w:val="001D270D"/>
    <w:rsid w:val="001D380C"/>
    <w:rsid w:val="001D3F5A"/>
    <w:rsid w:val="001D3F9C"/>
    <w:rsid w:val="001D4411"/>
    <w:rsid w:val="001D4F10"/>
    <w:rsid w:val="001D4F1A"/>
    <w:rsid w:val="001D4FD8"/>
    <w:rsid w:val="001D520C"/>
    <w:rsid w:val="001D541F"/>
    <w:rsid w:val="001D55B3"/>
    <w:rsid w:val="001D5850"/>
    <w:rsid w:val="001D5B00"/>
    <w:rsid w:val="001D5CCE"/>
    <w:rsid w:val="001D5E8C"/>
    <w:rsid w:val="001D5F96"/>
    <w:rsid w:val="001D6078"/>
    <w:rsid w:val="001D6182"/>
    <w:rsid w:val="001D6304"/>
    <w:rsid w:val="001D63BA"/>
    <w:rsid w:val="001D66BE"/>
    <w:rsid w:val="001D66FE"/>
    <w:rsid w:val="001D6957"/>
    <w:rsid w:val="001D6A23"/>
    <w:rsid w:val="001D6E9F"/>
    <w:rsid w:val="001D6F52"/>
    <w:rsid w:val="001D70C2"/>
    <w:rsid w:val="001D712E"/>
    <w:rsid w:val="001D71AD"/>
    <w:rsid w:val="001D7361"/>
    <w:rsid w:val="001D75C4"/>
    <w:rsid w:val="001D774F"/>
    <w:rsid w:val="001D77E9"/>
    <w:rsid w:val="001D7A0E"/>
    <w:rsid w:val="001D7AA5"/>
    <w:rsid w:val="001D7B04"/>
    <w:rsid w:val="001D7C93"/>
    <w:rsid w:val="001D7D24"/>
    <w:rsid w:val="001D7E91"/>
    <w:rsid w:val="001E01A6"/>
    <w:rsid w:val="001E051E"/>
    <w:rsid w:val="001E109B"/>
    <w:rsid w:val="001E116D"/>
    <w:rsid w:val="001E210A"/>
    <w:rsid w:val="001E2370"/>
    <w:rsid w:val="001E259E"/>
    <w:rsid w:val="001E2A33"/>
    <w:rsid w:val="001E2CEF"/>
    <w:rsid w:val="001E2F73"/>
    <w:rsid w:val="001E3615"/>
    <w:rsid w:val="001E370D"/>
    <w:rsid w:val="001E38CB"/>
    <w:rsid w:val="001E3B53"/>
    <w:rsid w:val="001E4185"/>
    <w:rsid w:val="001E45D0"/>
    <w:rsid w:val="001E4B63"/>
    <w:rsid w:val="001E4ED9"/>
    <w:rsid w:val="001E546C"/>
    <w:rsid w:val="001E57BD"/>
    <w:rsid w:val="001E6130"/>
    <w:rsid w:val="001E618A"/>
    <w:rsid w:val="001E67E3"/>
    <w:rsid w:val="001E69AA"/>
    <w:rsid w:val="001E69AC"/>
    <w:rsid w:val="001E7596"/>
    <w:rsid w:val="001E7846"/>
    <w:rsid w:val="001E7B6A"/>
    <w:rsid w:val="001E7BD1"/>
    <w:rsid w:val="001E7EA9"/>
    <w:rsid w:val="001F00B9"/>
    <w:rsid w:val="001F0697"/>
    <w:rsid w:val="001F0C44"/>
    <w:rsid w:val="001F0E90"/>
    <w:rsid w:val="001F0FF4"/>
    <w:rsid w:val="001F1107"/>
    <w:rsid w:val="001F12E4"/>
    <w:rsid w:val="001F13A5"/>
    <w:rsid w:val="001F17F2"/>
    <w:rsid w:val="001F1891"/>
    <w:rsid w:val="001F1955"/>
    <w:rsid w:val="001F2D25"/>
    <w:rsid w:val="001F3CEA"/>
    <w:rsid w:val="001F4201"/>
    <w:rsid w:val="001F4940"/>
    <w:rsid w:val="001F4992"/>
    <w:rsid w:val="001F4AF3"/>
    <w:rsid w:val="001F4DAD"/>
    <w:rsid w:val="001F55D7"/>
    <w:rsid w:val="001F58AB"/>
    <w:rsid w:val="001F5D55"/>
    <w:rsid w:val="001F5E89"/>
    <w:rsid w:val="001F61DD"/>
    <w:rsid w:val="001F65B0"/>
    <w:rsid w:val="001F661E"/>
    <w:rsid w:val="001F67B8"/>
    <w:rsid w:val="001F70B7"/>
    <w:rsid w:val="001F7854"/>
    <w:rsid w:val="001F7974"/>
    <w:rsid w:val="001F7A80"/>
    <w:rsid w:val="001F7D2B"/>
    <w:rsid w:val="001F7F3B"/>
    <w:rsid w:val="00200027"/>
    <w:rsid w:val="00200389"/>
    <w:rsid w:val="002003BC"/>
    <w:rsid w:val="0020050C"/>
    <w:rsid w:val="0020088E"/>
    <w:rsid w:val="002010D9"/>
    <w:rsid w:val="0020196D"/>
    <w:rsid w:val="002024FB"/>
    <w:rsid w:val="0020260A"/>
    <w:rsid w:val="00202834"/>
    <w:rsid w:val="00202BF6"/>
    <w:rsid w:val="00202C3D"/>
    <w:rsid w:val="002034EA"/>
    <w:rsid w:val="002037BE"/>
    <w:rsid w:val="0020386F"/>
    <w:rsid w:val="00203916"/>
    <w:rsid w:val="00203AF6"/>
    <w:rsid w:val="00203D3F"/>
    <w:rsid w:val="00203DEF"/>
    <w:rsid w:val="00204CBD"/>
    <w:rsid w:val="002051C4"/>
    <w:rsid w:val="00205824"/>
    <w:rsid w:val="00205A9F"/>
    <w:rsid w:val="00206409"/>
    <w:rsid w:val="002065D4"/>
    <w:rsid w:val="0020673A"/>
    <w:rsid w:val="00206D08"/>
    <w:rsid w:val="002072BB"/>
    <w:rsid w:val="00207767"/>
    <w:rsid w:val="00207A9F"/>
    <w:rsid w:val="00207C77"/>
    <w:rsid w:val="00210002"/>
    <w:rsid w:val="00210016"/>
    <w:rsid w:val="002105FB"/>
    <w:rsid w:val="002105FF"/>
    <w:rsid w:val="002106B6"/>
    <w:rsid w:val="00211CD8"/>
    <w:rsid w:val="00211E25"/>
    <w:rsid w:val="0021235F"/>
    <w:rsid w:val="0021296D"/>
    <w:rsid w:val="00212B49"/>
    <w:rsid w:val="0021325A"/>
    <w:rsid w:val="00213353"/>
    <w:rsid w:val="0021371D"/>
    <w:rsid w:val="00214BA5"/>
    <w:rsid w:val="00214C53"/>
    <w:rsid w:val="0021552D"/>
    <w:rsid w:val="00215771"/>
    <w:rsid w:val="00215DF4"/>
    <w:rsid w:val="002160B4"/>
    <w:rsid w:val="0021627E"/>
    <w:rsid w:val="0021632D"/>
    <w:rsid w:val="00216E2A"/>
    <w:rsid w:val="00217535"/>
    <w:rsid w:val="002177EB"/>
    <w:rsid w:val="00217C13"/>
    <w:rsid w:val="00217D4C"/>
    <w:rsid w:val="00217EB4"/>
    <w:rsid w:val="002203A6"/>
    <w:rsid w:val="00220607"/>
    <w:rsid w:val="00220791"/>
    <w:rsid w:val="002207C0"/>
    <w:rsid w:val="002209C9"/>
    <w:rsid w:val="00220C8F"/>
    <w:rsid w:val="002214DF"/>
    <w:rsid w:val="0022151E"/>
    <w:rsid w:val="00221B3F"/>
    <w:rsid w:val="00221DE8"/>
    <w:rsid w:val="00221F52"/>
    <w:rsid w:val="00222045"/>
    <w:rsid w:val="002226EA"/>
    <w:rsid w:val="00222DC7"/>
    <w:rsid w:val="002231BB"/>
    <w:rsid w:val="0022362D"/>
    <w:rsid w:val="00223AF2"/>
    <w:rsid w:val="00223E48"/>
    <w:rsid w:val="00223EAE"/>
    <w:rsid w:val="00223F4A"/>
    <w:rsid w:val="00223F67"/>
    <w:rsid w:val="0022485C"/>
    <w:rsid w:val="00224D8B"/>
    <w:rsid w:val="00225258"/>
    <w:rsid w:val="002258DC"/>
    <w:rsid w:val="00225E9C"/>
    <w:rsid w:val="00226E59"/>
    <w:rsid w:val="0022745C"/>
    <w:rsid w:val="002276F1"/>
    <w:rsid w:val="00227A1E"/>
    <w:rsid w:val="00227EA3"/>
    <w:rsid w:val="002303BA"/>
    <w:rsid w:val="002303CC"/>
    <w:rsid w:val="00230C27"/>
    <w:rsid w:val="00230E8E"/>
    <w:rsid w:val="002311F2"/>
    <w:rsid w:val="00231423"/>
    <w:rsid w:val="00231778"/>
    <w:rsid w:val="002318F5"/>
    <w:rsid w:val="00231A71"/>
    <w:rsid w:val="00231D55"/>
    <w:rsid w:val="00231DC6"/>
    <w:rsid w:val="0023200A"/>
    <w:rsid w:val="0023235A"/>
    <w:rsid w:val="002323DE"/>
    <w:rsid w:val="0023247E"/>
    <w:rsid w:val="0023283F"/>
    <w:rsid w:val="00232A7A"/>
    <w:rsid w:val="00232DB5"/>
    <w:rsid w:val="0023364A"/>
    <w:rsid w:val="002337D7"/>
    <w:rsid w:val="0023406E"/>
    <w:rsid w:val="002345FD"/>
    <w:rsid w:val="00234C1E"/>
    <w:rsid w:val="00234F4C"/>
    <w:rsid w:val="00235104"/>
    <w:rsid w:val="0023545E"/>
    <w:rsid w:val="00235B0F"/>
    <w:rsid w:val="00235C79"/>
    <w:rsid w:val="00236135"/>
    <w:rsid w:val="002363CA"/>
    <w:rsid w:val="00236497"/>
    <w:rsid w:val="0023738E"/>
    <w:rsid w:val="00237390"/>
    <w:rsid w:val="002373C8"/>
    <w:rsid w:val="00237428"/>
    <w:rsid w:val="00237902"/>
    <w:rsid w:val="00237B5A"/>
    <w:rsid w:val="00237BF4"/>
    <w:rsid w:val="00237EF9"/>
    <w:rsid w:val="00240409"/>
    <w:rsid w:val="00240797"/>
    <w:rsid w:val="00240B1F"/>
    <w:rsid w:val="00240B47"/>
    <w:rsid w:val="002411B2"/>
    <w:rsid w:val="00241C6B"/>
    <w:rsid w:val="00241DE6"/>
    <w:rsid w:val="00241ED8"/>
    <w:rsid w:val="0024227D"/>
    <w:rsid w:val="002422F4"/>
    <w:rsid w:val="0024239D"/>
    <w:rsid w:val="00242412"/>
    <w:rsid w:val="0024256A"/>
    <w:rsid w:val="00242722"/>
    <w:rsid w:val="00242BCE"/>
    <w:rsid w:val="00242DBA"/>
    <w:rsid w:val="002431A2"/>
    <w:rsid w:val="00243415"/>
    <w:rsid w:val="00243562"/>
    <w:rsid w:val="00243B67"/>
    <w:rsid w:val="0024414E"/>
    <w:rsid w:val="002445B7"/>
    <w:rsid w:val="002447E7"/>
    <w:rsid w:val="00244D42"/>
    <w:rsid w:val="00244FB4"/>
    <w:rsid w:val="0024533F"/>
    <w:rsid w:val="00245385"/>
    <w:rsid w:val="0024558D"/>
    <w:rsid w:val="00245749"/>
    <w:rsid w:val="0024594B"/>
    <w:rsid w:val="00245A3F"/>
    <w:rsid w:val="00245B7F"/>
    <w:rsid w:val="00245CB2"/>
    <w:rsid w:val="00246BBA"/>
    <w:rsid w:val="00246D0A"/>
    <w:rsid w:val="00246F76"/>
    <w:rsid w:val="002479D3"/>
    <w:rsid w:val="00247B50"/>
    <w:rsid w:val="00247FC3"/>
    <w:rsid w:val="00250056"/>
    <w:rsid w:val="00250227"/>
    <w:rsid w:val="0025024A"/>
    <w:rsid w:val="002503E5"/>
    <w:rsid w:val="00250752"/>
    <w:rsid w:val="00251083"/>
    <w:rsid w:val="002511A7"/>
    <w:rsid w:val="002514AE"/>
    <w:rsid w:val="002516B6"/>
    <w:rsid w:val="00251849"/>
    <w:rsid w:val="00251D40"/>
    <w:rsid w:val="00251D7A"/>
    <w:rsid w:val="00251E47"/>
    <w:rsid w:val="0025211A"/>
    <w:rsid w:val="0025280A"/>
    <w:rsid w:val="002528E1"/>
    <w:rsid w:val="00252983"/>
    <w:rsid w:val="00252AD9"/>
    <w:rsid w:val="00252E2A"/>
    <w:rsid w:val="00253455"/>
    <w:rsid w:val="0025362A"/>
    <w:rsid w:val="002536E4"/>
    <w:rsid w:val="002536ED"/>
    <w:rsid w:val="002537BD"/>
    <w:rsid w:val="00253B44"/>
    <w:rsid w:val="00253BAC"/>
    <w:rsid w:val="00254058"/>
    <w:rsid w:val="002548AE"/>
    <w:rsid w:val="00254B21"/>
    <w:rsid w:val="00254C5D"/>
    <w:rsid w:val="00254D4A"/>
    <w:rsid w:val="00254DBE"/>
    <w:rsid w:val="00254DE0"/>
    <w:rsid w:val="0025526E"/>
    <w:rsid w:val="00255D1D"/>
    <w:rsid w:val="00255F9A"/>
    <w:rsid w:val="00255FAB"/>
    <w:rsid w:val="002569E2"/>
    <w:rsid w:val="002572A8"/>
    <w:rsid w:val="00257751"/>
    <w:rsid w:val="00257D96"/>
    <w:rsid w:val="00257F87"/>
    <w:rsid w:val="002600CE"/>
    <w:rsid w:val="00260629"/>
    <w:rsid w:val="00260897"/>
    <w:rsid w:val="00260AC2"/>
    <w:rsid w:val="00260AC3"/>
    <w:rsid w:val="00260EDF"/>
    <w:rsid w:val="002610BA"/>
    <w:rsid w:val="00261628"/>
    <w:rsid w:val="002618E1"/>
    <w:rsid w:val="00261997"/>
    <w:rsid w:val="00261A99"/>
    <w:rsid w:val="00261B3C"/>
    <w:rsid w:val="00261D30"/>
    <w:rsid w:val="002621F9"/>
    <w:rsid w:val="00262396"/>
    <w:rsid w:val="00262CC8"/>
    <w:rsid w:val="00262D3E"/>
    <w:rsid w:val="0026307C"/>
    <w:rsid w:val="0026349B"/>
    <w:rsid w:val="0026377C"/>
    <w:rsid w:val="0026391A"/>
    <w:rsid w:val="00263F9F"/>
    <w:rsid w:val="002643BF"/>
    <w:rsid w:val="002645B3"/>
    <w:rsid w:val="00265208"/>
    <w:rsid w:val="002654D7"/>
    <w:rsid w:val="002656D9"/>
    <w:rsid w:val="00265D53"/>
    <w:rsid w:val="00265D66"/>
    <w:rsid w:val="00265E28"/>
    <w:rsid w:val="00265E40"/>
    <w:rsid w:val="002661B3"/>
    <w:rsid w:val="002666C6"/>
    <w:rsid w:val="002668D6"/>
    <w:rsid w:val="00266CD1"/>
    <w:rsid w:val="00266D00"/>
    <w:rsid w:val="00266F52"/>
    <w:rsid w:val="002679C6"/>
    <w:rsid w:val="00267CFC"/>
    <w:rsid w:val="002700AD"/>
    <w:rsid w:val="00270110"/>
    <w:rsid w:val="00270235"/>
    <w:rsid w:val="002703E5"/>
    <w:rsid w:val="002703F5"/>
    <w:rsid w:val="0027071D"/>
    <w:rsid w:val="00270ACD"/>
    <w:rsid w:val="00270E34"/>
    <w:rsid w:val="002712B9"/>
    <w:rsid w:val="002717EC"/>
    <w:rsid w:val="0027182E"/>
    <w:rsid w:val="0027196F"/>
    <w:rsid w:val="00271B05"/>
    <w:rsid w:val="00271CD6"/>
    <w:rsid w:val="002721C2"/>
    <w:rsid w:val="00272467"/>
    <w:rsid w:val="00272593"/>
    <w:rsid w:val="00273692"/>
    <w:rsid w:val="00273939"/>
    <w:rsid w:val="00273A64"/>
    <w:rsid w:val="00273E14"/>
    <w:rsid w:val="0027422E"/>
    <w:rsid w:val="002744A3"/>
    <w:rsid w:val="00274A09"/>
    <w:rsid w:val="00274CDA"/>
    <w:rsid w:val="00274D26"/>
    <w:rsid w:val="00274F20"/>
    <w:rsid w:val="0027519D"/>
    <w:rsid w:val="002751A9"/>
    <w:rsid w:val="00275333"/>
    <w:rsid w:val="00275417"/>
    <w:rsid w:val="00275980"/>
    <w:rsid w:val="00275C59"/>
    <w:rsid w:val="002762D9"/>
    <w:rsid w:val="002766CE"/>
    <w:rsid w:val="00276A5F"/>
    <w:rsid w:val="00276CB3"/>
    <w:rsid w:val="00276FB2"/>
    <w:rsid w:val="0027780E"/>
    <w:rsid w:val="00280876"/>
    <w:rsid w:val="002809DD"/>
    <w:rsid w:val="002810B0"/>
    <w:rsid w:val="00281C33"/>
    <w:rsid w:val="002824FA"/>
    <w:rsid w:val="0028250F"/>
    <w:rsid w:val="002827AB"/>
    <w:rsid w:val="00282C6B"/>
    <w:rsid w:val="00283040"/>
    <w:rsid w:val="002830C8"/>
    <w:rsid w:val="0028318C"/>
    <w:rsid w:val="002831CB"/>
    <w:rsid w:val="002832EF"/>
    <w:rsid w:val="0028428B"/>
    <w:rsid w:val="00284D2D"/>
    <w:rsid w:val="002854EB"/>
    <w:rsid w:val="00285902"/>
    <w:rsid w:val="0028594F"/>
    <w:rsid w:val="00285C2C"/>
    <w:rsid w:val="00285FC9"/>
    <w:rsid w:val="002861F8"/>
    <w:rsid w:val="00286420"/>
    <w:rsid w:val="002867BF"/>
    <w:rsid w:val="002867E5"/>
    <w:rsid w:val="002869B5"/>
    <w:rsid w:val="00286A42"/>
    <w:rsid w:val="00286D23"/>
    <w:rsid w:val="002870B2"/>
    <w:rsid w:val="00287746"/>
    <w:rsid w:val="0028777F"/>
    <w:rsid w:val="00287DF1"/>
    <w:rsid w:val="00287E56"/>
    <w:rsid w:val="00287E8C"/>
    <w:rsid w:val="00290130"/>
    <w:rsid w:val="002901A2"/>
    <w:rsid w:val="002910FE"/>
    <w:rsid w:val="00291127"/>
    <w:rsid w:val="0029115F"/>
    <w:rsid w:val="00291319"/>
    <w:rsid w:val="0029150E"/>
    <w:rsid w:val="00291BE5"/>
    <w:rsid w:val="002920DC"/>
    <w:rsid w:val="00292A85"/>
    <w:rsid w:val="00292E88"/>
    <w:rsid w:val="0029318D"/>
    <w:rsid w:val="0029338C"/>
    <w:rsid w:val="00293718"/>
    <w:rsid w:val="00293A3F"/>
    <w:rsid w:val="00293BB2"/>
    <w:rsid w:val="00293C5D"/>
    <w:rsid w:val="00294943"/>
    <w:rsid w:val="00294E7F"/>
    <w:rsid w:val="00294F4A"/>
    <w:rsid w:val="00295518"/>
    <w:rsid w:val="0029587E"/>
    <w:rsid w:val="00295B19"/>
    <w:rsid w:val="002962DB"/>
    <w:rsid w:val="002966E5"/>
    <w:rsid w:val="00296813"/>
    <w:rsid w:val="0029721E"/>
    <w:rsid w:val="00297C18"/>
    <w:rsid w:val="002A099E"/>
    <w:rsid w:val="002A0D37"/>
    <w:rsid w:val="002A0DAC"/>
    <w:rsid w:val="002A1162"/>
    <w:rsid w:val="002A1251"/>
    <w:rsid w:val="002A1990"/>
    <w:rsid w:val="002A20D1"/>
    <w:rsid w:val="002A22ED"/>
    <w:rsid w:val="002A23D7"/>
    <w:rsid w:val="002A2980"/>
    <w:rsid w:val="002A2CE9"/>
    <w:rsid w:val="002A2E2F"/>
    <w:rsid w:val="002A300E"/>
    <w:rsid w:val="002A308A"/>
    <w:rsid w:val="002A345F"/>
    <w:rsid w:val="002A3BC9"/>
    <w:rsid w:val="002A3D20"/>
    <w:rsid w:val="002A3D65"/>
    <w:rsid w:val="002A4383"/>
    <w:rsid w:val="002A43C4"/>
    <w:rsid w:val="002A53EF"/>
    <w:rsid w:val="002A53FD"/>
    <w:rsid w:val="002A5678"/>
    <w:rsid w:val="002A5816"/>
    <w:rsid w:val="002A5901"/>
    <w:rsid w:val="002A5CBD"/>
    <w:rsid w:val="002A5D43"/>
    <w:rsid w:val="002A5EDA"/>
    <w:rsid w:val="002A60BB"/>
    <w:rsid w:val="002A6DE9"/>
    <w:rsid w:val="002A72A4"/>
    <w:rsid w:val="002A7358"/>
    <w:rsid w:val="002A736B"/>
    <w:rsid w:val="002A7D5A"/>
    <w:rsid w:val="002A7E03"/>
    <w:rsid w:val="002B004A"/>
    <w:rsid w:val="002B01D8"/>
    <w:rsid w:val="002B0682"/>
    <w:rsid w:val="002B07C0"/>
    <w:rsid w:val="002B07C2"/>
    <w:rsid w:val="002B082D"/>
    <w:rsid w:val="002B0C47"/>
    <w:rsid w:val="002B0E5A"/>
    <w:rsid w:val="002B0FC5"/>
    <w:rsid w:val="002B1776"/>
    <w:rsid w:val="002B19EE"/>
    <w:rsid w:val="002B1D7E"/>
    <w:rsid w:val="002B2273"/>
    <w:rsid w:val="002B232C"/>
    <w:rsid w:val="002B254A"/>
    <w:rsid w:val="002B2981"/>
    <w:rsid w:val="002B310D"/>
    <w:rsid w:val="002B3D0C"/>
    <w:rsid w:val="002B43E2"/>
    <w:rsid w:val="002B4C08"/>
    <w:rsid w:val="002B50C9"/>
    <w:rsid w:val="002B55F5"/>
    <w:rsid w:val="002B5959"/>
    <w:rsid w:val="002B6697"/>
    <w:rsid w:val="002B6818"/>
    <w:rsid w:val="002B69AE"/>
    <w:rsid w:val="002B6A2B"/>
    <w:rsid w:val="002B6BE9"/>
    <w:rsid w:val="002B6E0A"/>
    <w:rsid w:val="002B6E9E"/>
    <w:rsid w:val="002B6FF7"/>
    <w:rsid w:val="002B7200"/>
    <w:rsid w:val="002B7BA3"/>
    <w:rsid w:val="002B7E75"/>
    <w:rsid w:val="002B7EF8"/>
    <w:rsid w:val="002C002C"/>
    <w:rsid w:val="002C0159"/>
    <w:rsid w:val="002C048D"/>
    <w:rsid w:val="002C079A"/>
    <w:rsid w:val="002C102C"/>
    <w:rsid w:val="002C10DF"/>
    <w:rsid w:val="002C156C"/>
    <w:rsid w:val="002C16EC"/>
    <w:rsid w:val="002C184D"/>
    <w:rsid w:val="002C1946"/>
    <w:rsid w:val="002C1A38"/>
    <w:rsid w:val="002C1A52"/>
    <w:rsid w:val="002C2638"/>
    <w:rsid w:val="002C26BA"/>
    <w:rsid w:val="002C2B40"/>
    <w:rsid w:val="002C2CB3"/>
    <w:rsid w:val="002C2FE8"/>
    <w:rsid w:val="002C302A"/>
    <w:rsid w:val="002C3063"/>
    <w:rsid w:val="002C345E"/>
    <w:rsid w:val="002C3EBA"/>
    <w:rsid w:val="002C3FA8"/>
    <w:rsid w:val="002C416F"/>
    <w:rsid w:val="002C4447"/>
    <w:rsid w:val="002C474B"/>
    <w:rsid w:val="002C4B3E"/>
    <w:rsid w:val="002C52BD"/>
    <w:rsid w:val="002C545C"/>
    <w:rsid w:val="002C546E"/>
    <w:rsid w:val="002C568B"/>
    <w:rsid w:val="002C58B4"/>
    <w:rsid w:val="002C59F6"/>
    <w:rsid w:val="002C5A7E"/>
    <w:rsid w:val="002C5BFD"/>
    <w:rsid w:val="002C6262"/>
    <w:rsid w:val="002C635C"/>
    <w:rsid w:val="002C647A"/>
    <w:rsid w:val="002C675C"/>
    <w:rsid w:val="002C6A8A"/>
    <w:rsid w:val="002C6C15"/>
    <w:rsid w:val="002C7040"/>
    <w:rsid w:val="002C75A5"/>
    <w:rsid w:val="002C7B9F"/>
    <w:rsid w:val="002C7D15"/>
    <w:rsid w:val="002C7E9B"/>
    <w:rsid w:val="002D00A2"/>
    <w:rsid w:val="002D07D6"/>
    <w:rsid w:val="002D0F37"/>
    <w:rsid w:val="002D0FDD"/>
    <w:rsid w:val="002D13E8"/>
    <w:rsid w:val="002D1861"/>
    <w:rsid w:val="002D1B6D"/>
    <w:rsid w:val="002D1EE8"/>
    <w:rsid w:val="002D2338"/>
    <w:rsid w:val="002D2507"/>
    <w:rsid w:val="002D2C10"/>
    <w:rsid w:val="002D2E16"/>
    <w:rsid w:val="002D2F17"/>
    <w:rsid w:val="002D2F7B"/>
    <w:rsid w:val="002D30FE"/>
    <w:rsid w:val="002D33AC"/>
    <w:rsid w:val="002D35B5"/>
    <w:rsid w:val="002D35F8"/>
    <w:rsid w:val="002D3669"/>
    <w:rsid w:val="002D3736"/>
    <w:rsid w:val="002D3B5A"/>
    <w:rsid w:val="002D3DF2"/>
    <w:rsid w:val="002D45A7"/>
    <w:rsid w:val="002D46A0"/>
    <w:rsid w:val="002D47BD"/>
    <w:rsid w:val="002D4988"/>
    <w:rsid w:val="002D4E3B"/>
    <w:rsid w:val="002D4EAD"/>
    <w:rsid w:val="002D5105"/>
    <w:rsid w:val="002D522C"/>
    <w:rsid w:val="002D5745"/>
    <w:rsid w:val="002D5E8E"/>
    <w:rsid w:val="002D625B"/>
    <w:rsid w:val="002D641B"/>
    <w:rsid w:val="002D65E0"/>
    <w:rsid w:val="002D6747"/>
    <w:rsid w:val="002D6B9C"/>
    <w:rsid w:val="002D70D8"/>
    <w:rsid w:val="002D73ED"/>
    <w:rsid w:val="002D7B71"/>
    <w:rsid w:val="002D7C31"/>
    <w:rsid w:val="002E016D"/>
    <w:rsid w:val="002E053C"/>
    <w:rsid w:val="002E0665"/>
    <w:rsid w:val="002E0AA7"/>
    <w:rsid w:val="002E0BEA"/>
    <w:rsid w:val="002E0CB9"/>
    <w:rsid w:val="002E1446"/>
    <w:rsid w:val="002E15BF"/>
    <w:rsid w:val="002E185B"/>
    <w:rsid w:val="002E1B6B"/>
    <w:rsid w:val="002E1C48"/>
    <w:rsid w:val="002E1CEE"/>
    <w:rsid w:val="002E2432"/>
    <w:rsid w:val="002E2527"/>
    <w:rsid w:val="002E26D8"/>
    <w:rsid w:val="002E2B78"/>
    <w:rsid w:val="002E2C4C"/>
    <w:rsid w:val="002E324C"/>
    <w:rsid w:val="002E32C3"/>
    <w:rsid w:val="002E39C2"/>
    <w:rsid w:val="002E41DA"/>
    <w:rsid w:val="002E4682"/>
    <w:rsid w:val="002E46A0"/>
    <w:rsid w:val="002E4827"/>
    <w:rsid w:val="002E4FF0"/>
    <w:rsid w:val="002E51CE"/>
    <w:rsid w:val="002E5299"/>
    <w:rsid w:val="002E54D3"/>
    <w:rsid w:val="002E56FE"/>
    <w:rsid w:val="002E5EF6"/>
    <w:rsid w:val="002E604C"/>
    <w:rsid w:val="002E655F"/>
    <w:rsid w:val="002E65DB"/>
    <w:rsid w:val="002E68E3"/>
    <w:rsid w:val="002E6960"/>
    <w:rsid w:val="002E69AE"/>
    <w:rsid w:val="002E6FCF"/>
    <w:rsid w:val="002E6FFE"/>
    <w:rsid w:val="002E7503"/>
    <w:rsid w:val="002E7724"/>
    <w:rsid w:val="002E7BB2"/>
    <w:rsid w:val="002E7FCF"/>
    <w:rsid w:val="002F0052"/>
    <w:rsid w:val="002F0205"/>
    <w:rsid w:val="002F0A57"/>
    <w:rsid w:val="002F0DD1"/>
    <w:rsid w:val="002F1228"/>
    <w:rsid w:val="002F157B"/>
    <w:rsid w:val="002F17C3"/>
    <w:rsid w:val="002F185C"/>
    <w:rsid w:val="002F1928"/>
    <w:rsid w:val="002F1D59"/>
    <w:rsid w:val="002F25CB"/>
    <w:rsid w:val="002F262D"/>
    <w:rsid w:val="002F27FE"/>
    <w:rsid w:val="002F2C23"/>
    <w:rsid w:val="002F2FA5"/>
    <w:rsid w:val="002F347C"/>
    <w:rsid w:val="002F37DD"/>
    <w:rsid w:val="002F3878"/>
    <w:rsid w:val="002F3A7D"/>
    <w:rsid w:val="002F3BA6"/>
    <w:rsid w:val="002F3C07"/>
    <w:rsid w:val="002F41DE"/>
    <w:rsid w:val="002F4319"/>
    <w:rsid w:val="002F4660"/>
    <w:rsid w:val="002F4AF9"/>
    <w:rsid w:val="002F5050"/>
    <w:rsid w:val="002F5AB8"/>
    <w:rsid w:val="002F61EB"/>
    <w:rsid w:val="002F6285"/>
    <w:rsid w:val="002F669D"/>
    <w:rsid w:val="002F6784"/>
    <w:rsid w:val="002F7253"/>
    <w:rsid w:val="002F7680"/>
    <w:rsid w:val="002F793F"/>
    <w:rsid w:val="002F7A08"/>
    <w:rsid w:val="002F7B28"/>
    <w:rsid w:val="002F7DEF"/>
    <w:rsid w:val="00300599"/>
    <w:rsid w:val="0030069E"/>
    <w:rsid w:val="00300C1A"/>
    <w:rsid w:val="00300C34"/>
    <w:rsid w:val="003011D0"/>
    <w:rsid w:val="003012E6"/>
    <w:rsid w:val="003018E3"/>
    <w:rsid w:val="00301CEF"/>
    <w:rsid w:val="00301D15"/>
    <w:rsid w:val="003028BE"/>
    <w:rsid w:val="00302A26"/>
    <w:rsid w:val="00302A44"/>
    <w:rsid w:val="00302BF2"/>
    <w:rsid w:val="00302D65"/>
    <w:rsid w:val="00303130"/>
    <w:rsid w:val="003034CF"/>
    <w:rsid w:val="00303E81"/>
    <w:rsid w:val="003043BD"/>
    <w:rsid w:val="003047AC"/>
    <w:rsid w:val="003047F8"/>
    <w:rsid w:val="00304839"/>
    <w:rsid w:val="00304BE7"/>
    <w:rsid w:val="003054E3"/>
    <w:rsid w:val="003057B2"/>
    <w:rsid w:val="003059FE"/>
    <w:rsid w:val="00305F85"/>
    <w:rsid w:val="00306999"/>
    <w:rsid w:val="00306A74"/>
    <w:rsid w:val="00306C29"/>
    <w:rsid w:val="00307390"/>
    <w:rsid w:val="0030740A"/>
    <w:rsid w:val="0030762F"/>
    <w:rsid w:val="003079DA"/>
    <w:rsid w:val="00307A54"/>
    <w:rsid w:val="00307E02"/>
    <w:rsid w:val="00307FDE"/>
    <w:rsid w:val="0031029F"/>
    <w:rsid w:val="00310376"/>
    <w:rsid w:val="0031046E"/>
    <w:rsid w:val="00310520"/>
    <w:rsid w:val="00310E02"/>
    <w:rsid w:val="00311256"/>
    <w:rsid w:val="003118AF"/>
    <w:rsid w:val="00311A02"/>
    <w:rsid w:val="00311C3F"/>
    <w:rsid w:val="00311C61"/>
    <w:rsid w:val="00311C7A"/>
    <w:rsid w:val="00311D6E"/>
    <w:rsid w:val="00311E43"/>
    <w:rsid w:val="00311EE9"/>
    <w:rsid w:val="00311F36"/>
    <w:rsid w:val="00312098"/>
    <w:rsid w:val="00312546"/>
    <w:rsid w:val="00312848"/>
    <w:rsid w:val="0031284A"/>
    <w:rsid w:val="00312952"/>
    <w:rsid w:val="0031297A"/>
    <w:rsid w:val="00312B14"/>
    <w:rsid w:val="00312C14"/>
    <w:rsid w:val="00312E83"/>
    <w:rsid w:val="00312FF1"/>
    <w:rsid w:val="00313257"/>
    <w:rsid w:val="003134BD"/>
    <w:rsid w:val="003135D4"/>
    <w:rsid w:val="00313801"/>
    <w:rsid w:val="00313925"/>
    <w:rsid w:val="00313927"/>
    <w:rsid w:val="003139DD"/>
    <w:rsid w:val="00313BDD"/>
    <w:rsid w:val="00313CDB"/>
    <w:rsid w:val="0031405D"/>
    <w:rsid w:val="0031407F"/>
    <w:rsid w:val="00314681"/>
    <w:rsid w:val="003147B3"/>
    <w:rsid w:val="003151CC"/>
    <w:rsid w:val="0031551A"/>
    <w:rsid w:val="0031558C"/>
    <w:rsid w:val="003156D5"/>
    <w:rsid w:val="0031580E"/>
    <w:rsid w:val="00315A9B"/>
    <w:rsid w:val="00315D2B"/>
    <w:rsid w:val="00316161"/>
    <w:rsid w:val="003162BF"/>
    <w:rsid w:val="00316D21"/>
    <w:rsid w:val="00316D9D"/>
    <w:rsid w:val="00316EE2"/>
    <w:rsid w:val="00316F74"/>
    <w:rsid w:val="003173F1"/>
    <w:rsid w:val="00317589"/>
    <w:rsid w:val="0031782D"/>
    <w:rsid w:val="00317F74"/>
    <w:rsid w:val="003202DF"/>
    <w:rsid w:val="00320401"/>
    <w:rsid w:val="00320482"/>
    <w:rsid w:val="003207EB"/>
    <w:rsid w:val="00320AB8"/>
    <w:rsid w:val="00320AD4"/>
    <w:rsid w:val="00321271"/>
    <w:rsid w:val="003214AA"/>
    <w:rsid w:val="00321598"/>
    <w:rsid w:val="0032172C"/>
    <w:rsid w:val="00321DD5"/>
    <w:rsid w:val="0032262C"/>
    <w:rsid w:val="00322D9F"/>
    <w:rsid w:val="00323079"/>
    <w:rsid w:val="0032368E"/>
    <w:rsid w:val="0032379D"/>
    <w:rsid w:val="0032394B"/>
    <w:rsid w:val="00323E82"/>
    <w:rsid w:val="00324434"/>
    <w:rsid w:val="003245AE"/>
    <w:rsid w:val="003249A9"/>
    <w:rsid w:val="00324C43"/>
    <w:rsid w:val="00325028"/>
    <w:rsid w:val="003251FB"/>
    <w:rsid w:val="003257ED"/>
    <w:rsid w:val="0032594F"/>
    <w:rsid w:val="00325BB0"/>
    <w:rsid w:val="003262F4"/>
    <w:rsid w:val="00326415"/>
    <w:rsid w:val="0032725D"/>
    <w:rsid w:val="003272C2"/>
    <w:rsid w:val="003278A9"/>
    <w:rsid w:val="003279DB"/>
    <w:rsid w:val="003279E8"/>
    <w:rsid w:val="003279ED"/>
    <w:rsid w:val="00327CB3"/>
    <w:rsid w:val="00330099"/>
    <w:rsid w:val="00330404"/>
    <w:rsid w:val="00330433"/>
    <w:rsid w:val="0033064F"/>
    <w:rsid w:val="00330BD9"/>
    <w:rsid w:val="003311A0"/>
    <w:rsid w:val="003311B3"/>
    <w:rsid w:val="00331241"/>
    <w:rsid w:val="003313E4"/>
    <w:rsid w:val="003316B6"/>
    <w:rsid w:val="003317F7"/>
    <w:rsid w:val="00331859"/>
    <w:rsid w:val="00331E56"/>
    <w:rsid w:val="00331FE9"/>
    <w:rsid w:val="003322FF"/>
    <w:rsid w:val="00332905"/>
    <w:rsid w:val="00332A06"/>
    <w:rsid w:val="00332BA0"/>
    <w:rsid w:val="00333059"/>
    <w:rsid w:val="003330F8"/>
    <w:rsid w:val="00333770"/>
    <w:rsid w:val="003337FD"/>
    <w:rsid w:val="00334AA4"/>
    <w:rsid w:val="00334ECD"/>
    <w:rsid w:val="003350BA"/>
    <w:rsid w:val="00335122"/>
    <w:rsid w:val="003356DD"/>
    <w:rsid w:val="00335705"/>
    <w:rsid w:val="003364DB"/>
    <w:rsid w:val="0033650A"/>
    <w:rsid w:val="003368B3"/>
    <w:rsid w:val="00336C4E"/>
    <w:rsid w:val="00336CE7"/>
    <w:rsid w:val="00336D56"/>
    <w:rsid w:val="00336FAA"/>
    <w:rsid w:val="00336FF3"/>
    <w:rsid w:val="003371EC"/>
    <w:rsid w:val="0033724D"/>
    <w:rsid w:val="00337643"/>
    <w:rsid w:val="00337B58"/>
    <w:rsid w:val="00340047"/>
    <w:rsid w:val="003403C1"/>
    <w:rsid w:val="003405B7"/>
    <w:rsid w:val="00340623"/>
    <w:rsid w:val="00340A92"/>
    <w:rsid w:val="00340BF9"/>
    <w:rsid w:val="00341501"/>
    <w:rsid w:val="00341562"/>
    <w:rsid w:val="00341A37"/>
    <w:rsid w:val="00341B20"/>
    <w:rsid w:val="00341B5B"/>
    <w:rsid w:val="00341F34"/>
    <w:rsid w:val="003420DE"/>
    <w:rsid w:val="003422E0"/>
    <w:rsid w:val="003426CF"/>
    <w:rsid w:val="003426D7"/>
    <w:rsid w:val="00342A00"/>
    <w:rsid w:val="00342B31"/>
    <w:rsid w:val="00342D6E"/>
    <w:rsid w:val="0034322E"/>
    <w:rsid w:val="003433E1"/>
    <w:rsid w:val="003433F5"/>
    <w:rsid w:val="00343AA8"/>
    <w:rsid w:val="00343AB3"/>
    <w:rsid w:val="00343AF0"/>
    <w:rsid w:val="00343C55"/>
    <w:rsid w:val="00343C77"/>
    <w:rsid w:val="0034419F"/>
    <w:rsid w:val="00344672"/>
    <w:rsid w:val="00344C59"/>
    <w:rsid w:val="00344CB0"/>
    <w:rsid w:val="00345013"/>
    <w:rsid w:val="003451CC"/>
    <w:rsid w:val="00345496"/>
    <w:rsid w:val="003465A6"/>
    <w:rsid w:val="003465CD"/>
    <w:rsid w:val="0034718A"/>
    <w:rsid w:val="00347468"/>
    <w:rsid w:val="0034777E"/>
    <w:rsid w:val="00347A9F"/>
    <w:rsid w:val="00347D6C"/>
    <w:rsid w:val="00347FDC"/>
    <w:rsid w:val="003503FF"/>
    <w:rsid w:val="00350CD8"/>
    <w:rsid w:val="00350DD9"/>
    <w:rsid w:val="00350F17"/>
    <w:rsid w:val="00351381"/>
    <w:rsid w:val="003519F2"/>
    <w:rsid w:val="00352021"/>
    <w:rsid w:val="003521E6"/>
    <w:rsid w:val="00352204"/>
    <w:rsid w:val="0035221F"/>
    <w:rsid w:val="0035230D"/>
    <w:rsid w:val="003523BA"/>
    <w:rsid w:val="003525A7"/>
    <w:rsid w:val="00352A75"/>
    <w:rsid w:val="00352C29"/>
    <w:rsid w:val="0035308C"/>
    <w:rsid w:val="003533F6"/>
    <w:rsid w:val="0035343F"/>
    <w:rsid w:val="003536C0"/>
    <w:rsid w:val="003537E2"/>
    <w:rsid w:val="00353AFD"/>
    <w:rsid w:val="00353B63"/>
    <w:rsid w:val="00353DA5"/>
    <w:rsid w:val="00353EDE"/>
    <w:rsid w:val="00353FDB"/>
    <w:rsid w:val="00354191"/>
    <w:rsid w:val="003545F6"/>
    <w:rsid w:val="00354636"/>
    <w:rsid w:val="003547BA"/>
    <w:rsid w:val="00354876"/>
    <w:rsid w:val="00354FF6"/>
    <w:rsid w:val="00355137"/>
    <w:rsid w:val="003552ED"/>
    <w:rsid w:val="003558F4"/>
    <w:rsid w:val="00355F78"/>
    <w:rsid w:val="00356028"/>
    <w:rsid w:val="00356100"/>
    <w:rsid w:val="00356342"/>
    <w:rsid w:val="00356675"/>
    <w:rsid w:val="0035667B"/>
    <w:rsid w:val="00356930"/>
    <w:rsid w:val="00356BCD"/>
    <w:rsid w:val="00356E8E"/>
    <w:rsid w:val="00357012"/>
    <w:rsid w:val="00357125"/>
    <w:rsid w:val="00357132"/>
    <w:rsid w:val="0035746E"/>
    <w:rsid w:val="003574A2"/>
    <w:rsid w:val="0035751C"/>
    <w:rsid w:val="003575B4"/>
    <w:rsid w:val="003577A3"/>
    <w:rsid w:val="003577FB"/>
    <w:rsid w:val="00357AF1"/>
    <w:rsid w:val="00357C0D"/>
    <w:rsid w:val="00357DD0"/>
    <w:rsid w:val="00360395"/>
    <w:rsid w:val="0036077B"/>
    <w:rsid w:val="00360A33"/>
    <w:rsid w:val="00360B23"/>
    <w:rsid w:val="00360BEA"/>
    <w:rsid w:val="00360F7B"/>
    <w:rsid w:val="0036124A"/>
    <w:rsid w:val="00361299"/>
    <w:rsid w:val="003618AC"/>
    <w:rsid w:val="003620BC"/>
    <w:rsid w:val="00362243"/>
    <w:rsid w:val="003622BB"/>
    <w:rsid w:val="003623F2"/>
    <w:rsid w:val="00362B7B"/>
    <w:rsid w:val="00362D29"/>
    <w:rsid w:val="00362D46"/>
    <w:rsid w:val="0036307C"/>
    <w:rsid w:val="00363371"/>
    <w:rsid w:val="0036376C"/>
    <w:rsid w:val="003637F5"/>
    <w:rsid w:val="00363A0F"/>
    <w:rsid w:val="00363B24"/>
    <w:rsid w:val="00363C7B"/>
    <w:rsid w:val="00363D5F"/>
    <w:rsid w:val="00363ED2"/>
    <w:rsid w:val="003641E6"/>
    <w:rsid w:val="00364689"/>
    <w:rsid w:val="00365479"/>
    <w:rsid w:val="003655FD"/>
    <w:rsid w:val="00365B62"/>
    <w:rsid w:val="00365FD7"/>
    <w:rsid w:val="003661C1"/>
    <w:rsid w:val="00366AFF"/>
    <w:rsid w:val="0036725D"/>
    <w:rsid w:val="00367627"/>
    <w:rsid w:val="00367673"/>
    <w:rsid w:val="00367928"/>
    <w:rsid w:val="00367A87"/>
    <w:rsid w:val="00367B39"/>
    <w:rsid w:val="00370760"/>
    <w:rsid w:val="003708B7"/>
    <w:rsid w:val="00370B9F"/>
    <w:rsid w:val="003712A1"/>
    <w:rsid w:val="00371459"/>
    <w:rsid w:val="00371523"/>
    <w:rsid w:val="003717B4"/>
    <w:rsid w:val="00371B55"/>
    <w:rsid w:val="00371D76"/>
    <w:rsid w:val="00371D79"/>
    <w:rsid w:val="00371F9B"/>
    <w:rsid w:val="00372368"/>
    <w:rsid w:val="00372587"/>
    <w:rsid w:val="003727DC"/>
    <w:rsid w:val="003729E1"/>
    <w:rsid w:val="00372C55"/>
    <w:rsid w:val="0037364C"/>
    <w:rsid w:val="00373661"/>
    <w:rsid w:val="00373676"/>
    <w:rsid w:val="00373C93"/>
    <w:rsid w:val="003740A6"/>
    <w:rsid w:val="00374786"/>
    <w:rsid w:val="00374954"/>
    <w:rsid w:val="0037568D"/>
    <w:rsid w:val="00375AE7"/>
    <w:rsid w:val="00375F59"/>
    <w:rsid w:val="0037626D"/>
    <w:rsid w:val="003764A7"/>
    <w:rsid w:val="0037693B"/>
    <w:rsid w:val="003769E9"/>
    <w:rsid w:val="00376E04"/>
    <w:rsid w:val="00376E43"/>
    <w:rsid w:val="00376E97"/>
    <w:rsid w:val="00377BF9"/>
    <w:rsid w:val="00377E2C"/>
    <w:rsid w:val="00377EF0"/>
    <w:rsid w:val="00380197"/>
    <w:rsid w:val="003805AE"/>
    <w:rsid w:val="00380CA8"/>
    <w:rsid w:val="00380D2B"/>
    <w:rsid w:val="003813FA"/>
    <w:rsid w:val="003815DB"/>
    <w:rsid w:val="00381817"/>
    <w:rsid w:val="00381BC5"/>
    <w:rsid w:val="00381C94"/>
    <w:rsid w:val="0038209B"/>
    <w:rsid w:val="003820B5"/>
    <w:rsid w:val="00382819"/>
    <w:rsid w:val="0038281C"/>
    <w:rsid w:val="00382CB7"/>
    <w:rsid w:val="00383172"/>
    <w:rsid w:val="00383AB4"/>
    <w:rsid w:val="00384310"/>
    <w:rsid w:val="0038438D"/>
    <w:rsid w:val="00384465"/>
    <w:rsid w:val="003849CA"/>
    <w:rsid w:val="00384BB6"/>
    <w:rsid w:val="00384D16"/>
    <w:rsid w:val="00385276"/>
    <w:rsid w:val="0038576A"/>
    <w:rsid w:val="00385A97"/>
    <w:rsid w:val="00385F66"/>
    <w:rsid w:val="003860A5"/>
    <w:rsid w:val="0038635A"/>
    <w:rsid w:val="0038670C"/>
    <w:rsid w:val="00386AEF"/>
    <w:rsid w:val="00386B92"/>
    <w:rsid w:val="003870A1"/>
    <w:rsid w:val="0038743C"/>
    <w:rsid w:val="00387A21"/>
    <w:rsid w:val="00387A3D"/>
    <w:rsid w:val="003902EC"/>
    <w:rsid w:val="0039074B"/>
    <w:rsid w:val="0039080F"/>
    <w:rsid w:val="0039091B"/>
    <w:rsid w:val="00390B73"/>
    <w:rsid w:val="003916D4"/>
    <w:rsid w:val="003919D2"/>
    <w:rsid w:val="00391A41"/>
    <w:rsid w:val="00391DF4"/>
    <w:rsid w:val="00391ED7"/>
    <w:rsid w:val="00391F47"/>
    <w:rsid w:val="00392084"/>
    <w:rsid w:val="0039230A"/>
    <w:rsid w:val="003924F2"/>
    <w:rsid w:val="00392701"/>
    <w:rsid w:val="00392810"/>
    <w:rsid w:val="00392AED"/>
    <w:rsid w:val="00392CE2"/>
    <w:rsid w:val="00392D7B"/>
    <w:rsid w:val="003933E7"/>
    <w:rsid w:val="003933FE"/>
    <w:rsid w:val="0039351A"/>
    <w:rsid w:val="0039368F"/>
    <w:rsid w:val="00393A60"/>
    <w:rsid w:val="00393C6B"/>
    <w:rsid w:val="00393CA0"/>
    <w:rsid w:val="003940B1"/>
    <w:rsid w:val="00394352"/>
    <w:rsid w:val="00394384"/>
    <w:rsid w:val="00394636"/>
    <w:rsid w:val="00394857"/>
    <w:rsid w:val="00394F9A"/>
    <w:rsid w:val="00395899"/>
    <w:rsid w:val="003958BA"/>
    <w:rsid w:val="00395ABF"/>
    <w:rsid w:val="00396118"/>
    <w:rsid w:val="00396AC9"/>
    <w:rsid w:val="00396D18"/>
    <w:rsid w:val="003977A1"/>
    <w:rsid w:val="00397965"/>
    <w:rsid w:val="00397B18"/>
    <w:rsid w:val="003A02B4"/>
    <w:rsid w:val="003A0339"/>
    <w:rsid w:val="003A05FA"/>
    <w:rsid w:val="003A08A2"/>
    <w:rsid w:val="003A0A6F"/>
    <w:rsid w:val="003A1148"/>
    <w:rsid w:val="003A131B"/>
    <w:rsid w:val="003A1BAD"/>
    <w:rsid w:val="003A1C35"/>
    <w:rsid w:val="003A242F"/>
    <w:rsid w:val="003A249D"/>
    <w:rsid w:val="003A2A6B"/>
    <w:rsid w:val="003A3034"/>
    <w:rsid w:val="003A3622"/>
    <w:rsid w:val="003A3733"/>
    <w:rsid w:val="003A3889"/>
    <w:rsid w:val="003A4062"/>
    <w:rsid w:val="003A4134"/>
    <w:rsid w:val="003A445B"/>
    <w:rsid w:val="003A463A"/>
    <w:rsid w:val="003A4B2F"/>
    <w:rsid w:val="003A5046"/>
    <w:rsid w:val="003A57B1"/>
    <w:rsid w:val="003A635B"/>
    <w:rsid w:val="003A67E0"/>
    <w:rsid w:val="003A6B00"/>
    <w:rsid w:val="003A6FA3"/>
    <w:rsid w:val="003A6FAA"/>
    <w:rsid w:val="003A7041"/>
    <w:rsid w:val="003A77DC"/>
    <w:rsid w:val="003A78DF"/>
    <w:rsid w:val="003A7939"/>
    <w:rsid w:val="003A7E64"/>
    <w:rsid w:val="003B0071"/>
    <w:rsid w:val="003B014A"/>
    <w:rsid w:val="003B0322"/>
    <w:rsid w:val="003B0415"/>
    <w:rsid w:val="003B0494"/>
    <w:rsid w:val="003B04C6"/>
    <w:rsid w:val="003B0636"/>
    <w:rsid w:val="003B0723"/>
    <w:rsid w:val="003B07B7"/>
    <w:rsid w:val="003B0966"/>
    <w:rsid w:val="003B126C"/>
    <w:rsid w:val="003B1403"/>
    <w:rsid w:val="003B14BA"/>
    <w:rsid w:val="003B14E4"/>
    <w:rsid w:val="003B1645"/>
    <w:rsid w:val="003B1B71"/>
    <w:rsid w:val="003B1C43"/>
    <w:rsid w:val="003B20D7"/>
    <w:rsid w:val="003B24D1"/>
    <w:rsid w:val="003B2C72"/>
    <w:rsid w:val="003B2D63"/>
    <w:rsid w:val="003B2DF4"/>
    <w:rsid w:val="003B2F18"/>
    <w:rsid w:val="003B2FCF"/>
    <w:rsid w:val="003B3365"/>
    <w:rsid w:val="003B385D"/>
    <w:rsid w:val="003B3900"/>
    <w:rsid w:val="003B4144"/>
    <w:rsid w:val="003B434A"/>
    <w:rsid w:val="003B43CE"/>
    <w:rsid w:val="003B4B96"/>
    <w:rsid w:val="003B5104"/>
    <w:rsid w:val="003B55A2"/>
    <w:rsid w:val="003B5748"/>
    <w:rsid w:val="003B57F9"/>
    <w:rsid w:val="003B5AE8"/>
    <w:rsid w:val="003B5C4E"/>
    <w:rsid w:val="003B5FAC"/>
    <w:rsid w:val="003B6274"/>
    <w:rsid w:val="003B67F0"/>
    <w:rsid w:val="003B6865"/>
    <w:rsid w:val="003B69B9"/>
    <w:rsid w:val="003B6C4A"/>
    <w:rsid w:val="003B6E18"/>
    <w:rsid w:val="003B6E6A"/>
    <w:rsid w:val="003B745D"/>
    <w:rsid w:val="003B766F"/>
    <w:rsid w:val="003B7A9D"/>
    <w:rsid w:val="003C0267"/>
    <w:rsid w:val="003C027A"/>
    <w:rsid w:val="003C04DE"/>
    <w:rsid w:val="003C0E61"/>
    <w:rsid w:val="003C1058"/>
    <w:rsid w:val="003C16D9"/>
    <w:rsid w:val="003C16DD"/>
    <w:rsid w:val="003C1C2F"/>
    <w:rsid w:val="003C1D2F"/>
    <w:rsid w:val="003C1E73"/>
    <w:rsid w:val="003C3017"/>
    <w:rsid w:val="003C3460"/>
    <w:rsid w:val="003C3589"/>
    <w:rsid w:val="003C3828"/>
    <w:rsid w:val="003C3E7C"/>
    <w:rsid w:val="003C3F46"/>
    <w:rsid w:val="003C4059"/>
    <w:rsid w:val="003C4262"/>
    <w:rsid w:val="003C4FA1"/>
    <w:rsid w:val="003C54F0"/>
    <w:rsid w:val="003C5F80"/>
    <w:rsid w:val="003C6569"/>
    <w:rsid w:val="003C6590"/>
    <w:rsid w:val="003C6997"/>
    <w:rsid w:val="003C6D0E"/>
    <w:rsid w:val="003C71B0"/>
    <w:rsid w:val="003C72EB"/>
    <w:rsid w:val="003C76B2"/>
    <w:rsid w:val="003C770B"/>
    <w:rsid w:val="003C7BA8"/>
    <w:rsid w:val="003D042E"/>
    <w:rsid w:val="003D0476"/>
    <w:rsid w:val="003D0BFF"/>
    <w:rsid w:val="003D0D50"/>
    <w:rsid w:val="003D0E40"/>
    <w:rsid w:val="003D0F57"/>
    <w:rsid w:val="003D1751"/>
    <w:rsid w:val="003D17EB"/>
    <w:rsid w:val="003D18CB"/>
    <w:rsid w:val="003D1A4E"/>
    <w:rsid w:val="003D1D36"/>
    <w:rsid w:val="003D1E64"/>
    <w:rsid w:val="003D1FAD"/>
    <w:rsid w:val="003D2A30"/>
    <w:rsid w:val="003D32F3"/>
    <w:rsid w:val="003D3788"/>
    <w:rsid w:val="003D37A1"/>
    <w:rsid w:val="003D3B6A"/>
    <w:rsid w:val="003D3E1B"/>
    <w:rsid w:val="003D4552"/>
    <w:rsid w:val="003D474C"/>
    <w:rsid w:val="003D4955"/>
    <w:rsid w:val="003D4A27"/>
    <w:rsid w:val="003D4D40"/>
    <w:rsid w:val="003D4D69"/>
    <w:rsid w:val="003D5546"/>
    <w:rsid w:val="003D57B8"/>
    <w:rsid w:val="003D5E70"/>
    <w:rsid w:val="003D5ED4"/>
    <w:rsid w:val="003D5F4C"/>
    <w:rsid w:val="003D627A"/>
    <w:rsid w:val="003D64DC"/>
    <w:rsid w:val="003D67E6"/>
    <w:rsid w:val="003D709F"/>
    <w:rsid w:val="003D717A"/>
    <w:rsid w:val="003D717E"/>
    <w:rsid w:val="003D71C7"/>
    <w:rsid w:val="003D74DF"/>
    <w:rsid w:val="003E00A0"/>
    <w:rsid w:val="003E03C5"/>
    <w:rsid w:val="003E07D2"/>
    <w:rsid w:val="003E0879"/>
    <w:rsid w:val="003E140F"/>
    <w:rsid w:val="003E22AE"/>
    <w:rsid w:val="003E297E"/>
    <w:rsid w:val="003E31F6"/>
    <w:rsid w:val="003E3544"/>
    <w:rsid w:val="003E372C"/>
    <w:rsid w:val="003E3865"/>
    <w:rsid w:val="003E3886"/>
    <w:rsid w:val="003E3A18"/>
    <w:rsid w:val="003E3D5E"/>
    <w:rsid w:val="003E3F34"/>
    <w:rsid w:val="003E3FAD"/>
    <w:rsid w:val="003E427C"/>
    <w:rsid w:val="003E428D"/>
    <w:rsid w:val="003E4458"/>
    <w:rsid w:val="003E488F"/>
    <w:rsid w:val="003E4D51"/>
    <w:rsid w:val="003E4F27"/>
    <w:rsid w:val="003E54F8"/>
    <w:rsid w:val="003E59D6"/>
    <w:rsid w:val="003E60D9"/>
    <w:rsid w:val="003E61AE"/>
    <w:rsid w:val="003E61F4"/>
    <w:rsid w:val="003E6611"/>
    <w:rsid w:val="003E669D"/>
    <w:rsid w:val="003E687C"/>
    <w:rsid w:val="003E68CE"/>
    <w:rsid w:val="003E6C08"/>
    <w:rsid w:val="003E6D6B"/>
    <w:rsid w:val="003E6FDF"/>
    <w:rsid w:val="003E7232"/>
    <w:rsid w:val="003E7C89"/>
    <w:rsid w:val="003E7F57"/>
    <w:rsid w:val="003E7FC5"/>
    <w:rsid w:val="003F01AB"/>
    <w:rsid w:val="003F02A4"/>
    <w:rsid w:val="003F0894"/>
    <w:rsid w:val="003F0909"/>
    <w:rsid w:val="003F0F49"/>
    <w:rsid w:val="003F10F8"/>
    <w:rsid w:val="003F19A3"/>
    <w:rsid w:val="003F1A5E"/>
    <w:rsid w:val="003F1D5A"/>
    <w:rsid w:val="003F1E0E"/>
    <w:rsid w:val="003F1E67"/>
    <w:rsid w:val="003F1EA2"/>
    <w:rsid w:val="003F1F2E"/>
    <w:rsid w:val="003F21FB"/>
    <w:rsid w:val="003F2208"/>
    <w:rsid w:val="003F27A7"/>
    <w:rsid w:val="003F2C25"/>
    <w:rsid w:val="003F2FDC"/>
    <w:rsid w:val="003F3000"/>
    <w:rsid w:val="003F305D"/>
    <w:rsid w:val="003F3060"/>
    <w:rsid w:val="003F30B4"/>
    <w:rsid w:val="003F31B0"/>
    <w:rsid w:val="003F3642"/>
    <w:rsid w:val="003F3691"/>
    <w:rsid w:val="003F3ECF"/>
    <w:rsid w:val="003F3F57"/>
    <w:rsid w:val="003F418A"/>
    <w:rsid w:val="003F44F0"/>
    <w:rsid w:val="003F4564"/>
    <w:rsid w:val="003F473D"/>
    <w:rsid w:val="003F49BD"/>
    <w:rsid w:val="003F4B07"/>
    <w:rsid w:val="003F4CC9"/>
    <w:rsid w:val="003F512F"/>
    <w:rsid w:val="003F57EC"/>
    <w:rsid w:val="003F59C7"/>
    <w:rsid w:val="003F5C7D"/>
    <w:rsid w:val="003F5E45"/>
    <w:rsid w:val="003F6231"/>
    <w:rsid w:val="003F62B2"/>
    <w:rsid w:val="003F66D0"/>
    <w:rsid w:val="003F6BF9"/>
    <w:rsid w:val="003F6D45"/>
    <w:rsid w:val="003F6DBE"/>
    <w:rsid w:val="003F72CF"/>
    <w:rsid w:val="003F7A86"/>
    <w:rsid w:val="003F7D01"/>
    <w:rsid w:val="0040002B"/>
    <w:rsid w:val="0040018B"/>
    <w:rsid w:val="00400490"/>
    <w:rsid w:val="004007CD"/>
    <w:rsid w:val="00400821"/>
    <w:rsid w:val="00400E59"/>
    <w:rsid w:val="00400EBF"/>
    <w:rsid w:val="00400FCF"/>
    <w:rsid w:val="00401398"/>
    <w:rsid w:val="004018C5"/>
    <w:rsid w:val="00401DD1"/>
    <w:rsid w:val="00401E4B"/>
    <w:rsid w:val="00401FB7"/>
    <w:rsid w:val="00402104"/>
    <w:rsid w:val="00402161"/>
    <w:rsid w:val="00402442"/>
    <w:rsid w:val="00402647"/>
    <w:rsid w:val="00403B54"/>
    <w:rsid w:val="00403E59"/>
    <w:rsid w:val="00403F02"/>
    <w:rsid w:val="004040E0"/>
    <w:rsid w:val="00404311"/>
    <w:rsid w:val="00404E04"/>
    <w:rsid w:val="00404F10"/>
    <w:rsid w:val="0040534E"/>
    <w:rsid w:val="0040595C"/>
    <w:rsid w:val="00405EBB"/>
    <w:rsid w:val="00405ECC"/>
    <w:rsid w:val="00405F9D"/>
    <w:rsid w:val="00406349"/>
    <w:rsid w:val="00406D28"/>
    <w:rsid w:val="00406DDB"/>
    <w:rsid w:val="00406F97"/>
    <w:rsid w:val="00407028"/>
    <w:rsid w:val="0040739D"/>
    <w:rsid w:val="004074B6"/>
    <w:rsid w:val="00410287"/>
    <w:rsid w:val="0041049D"/>
    <w:rsid w:val="0041070B"/>
    <w:rsid w:val="00410821"/>
    <w:rsid w:val="004109C8"/>
    <w:rsid w:val="004109E0"/>
    <w:rsid w:val="00410E1F"/>
    <w:rsid w:val="00410E3C"/>
    <w:rsid w:val="00411323"/>
    <w:rsid w:val="004116B0"/>
    <w:rsid w:val="00411E8E"/>
    <w:rsid w:val="00412160"/>
    <w:rsid w:val="00412488"/>
    <w:rsid w:val="0041251B"/>
    <w:rsid w:val="00412606"/>
    <w:rsid w:val="00412D9F"/>
    <w:rsid w:val="00412FD4"/>
    <w:rsid w:val="0041337E"/>
    <w:rsid w:val="00413429"/>
    <w:rsid w:val="00413823"/>
    <w:rsid w:val="00413BED"/>
    <w:rsid w:val="00413CFE"/>
    <w:rsid w:val="00414744"/>
    <w:rsid w:val="00414C75"/>
    <w:rsid w:val="00414E10"/>
    <w:rsid w:val="00415024"/>
    <w:rsid w:val="004150DC"/>
    <w:rsid w:val="00415110"/>
    <w:rsid w:val="00415338"/>
    <w:rsid w:val="0041583D"/>
    <w:rsid w:val="00415EA8"/>
    <w:rsid w:val="004167F4"/>
    <w:rsid w:val="0041691E"/>
    <w:rsid w:val="00416D05"/>
    <w:rsid w:val="00417596"/>
    <w:rsid w:val="00417906"/>
    <w:rsid w:val="00417E04"/>
    <w:rsid w:val="00417EB4"/>
    <w:rsid w:val="00420662"/>
    <w:rsid w:val="00420870"/>
    <w:rsid w:val="004209BC"/>
    <w:rsid w:val="00420A3B"/>
    <w:rsid w:val="00420FBB"/>
    <w:rsid w:val="004216A0"/>
    <w:rsid w:val="00421B3C"/>
    <w:rsid w:val="00421B72"/>
    <w:rsid w:val="00421FF4"/>
    <w:rsid w:val="00422487"/>
    <w:rsid w:val="004228D7"/>
    <w:rsid w:val="00422DE6"/>
    <w:rsid w:val="00422E59"/>
    <w:rsid w:val="00422FFB"/>
    <w:rsid w:val="004231FD"/>
    <w:rsid w:val="00423413"/>
    <w:rsid w:val="004235CE"/>
    <w:rsid w:val="00423600"/>
    <w:rsid w:val="0042361C"/>
    <w:rsid w:val="0042388C"/>
    <w:rsid w:val="00423C6B"/>
    <w:rsid w:val="00423EFA"/>
    <w:rsid w:val="00424395"/>
    <w:rsid w:val="004243F9"/>
    <w:rsid w:val="00424682"/>
    <w:rsid w:val="00424685"/>
    <w:rsid w:val="00424998"/>
    <w:rsid w:val="00424DB2"/>
    <w:rsid w:val="0042504B"/>
    <w:rsid w:val="00425080"/>
    <w:rsid w:val="00425B11"/>
    <w:rsid w:val="00425F5D"/>
    <w:rsid w:val="00425FC1"/>
    <w:rsid w:val="0042605D"/>
    <w:rsid w:val="004262FE"/>
    <w:rsid w:val="004264BC"/>
    <w:rsid w:val="00426634"/>
    <w:rsid w:val="004269D2"/>
    <w:rsid w:val="004274FE"/>
    <w:rsid w:val="004277D2"/>
    <w:rsid w:val="0042796B"/>
    <w:rsid w:val="00427973"/>
    <w:rsid w:val="00427FF5"/>
    <w:rsid w:val="00430644"/>
    <w:rsid w:val="0043099B"/>
    <w:rsid w:val="00430A62"/>
    <w:rsid w:val="00430DDE"/>
    <w:rsid w:val="00430EF0"/>
    <w:rsid w:val="004310EA"/>
    <w:rsid w:val="0043159D"/>
    <w:rsid w:val="004318F1"/>
    <w:rsid w:val="00431A35"/>
    <w:rsid w:val="00431F70"/>
    <w:rsid w:val="0043245A"/>
    <w:rsid w:val="004325A3"/>
    <w:rsid w:val="00432A65"/>
    <w:rsid w:val="00433140"/>
    <w:rsid w:val="004331ED"/>
    <w:rsid w:val="00433C6A"/>
    <w:rsid w:val="00433CA0"/>
    <w:rsid w:val="00433CDB"/>
    <w:rsid w:val="00433EA0"/>
    <w:rsid w:val="00433F2E"/>
    <w:rsid w:val="00436209"/>
    <w:rsid w:val="0043631B"/>
    <w:rsid w:val="0043695B"/>
    <w:rsid w:val="00436CE1"/>
    <w:rsid w:val="00436CF6"/>
    <w:rsid w:val="00436EEB"/>
    <w:rsid w:val="0043727C"/>
    <w:rsid w:val="00437731"/>
    <w:rsid w:val="00437B1D"/>
    <w:rsid w:val="00437E3B"/>
    <w:rsid w:val="004401FD"/>
    <w:rsid w:val="00440431"/>
    <w:rsid w:val="0044111E"/>
    <w:rsid w:val="004414F8"/>
    <w:rsid w:val="004419E4"/>
    <w:rsid w:val="00441C6D"/>
    <w:rsid w:val="00441CD1"/>
    <w:rsid w:val="00441DD1"/>
    <w:rsid w:val="00441E76"/>
    <w:rsid w:val="00441F31"/>
    <w:rsid w:val="0044207C"/>
    <w:rsid w:val="004421D2"/>
    <w:rsid w:val="00442224"/>
    <w:rsid w:val="00442517"/>
    <w:rsid w:val="00442A5A"/>
    <w:rsid w:val="00442BD5"/>
    <w:rsid w:val="00442DC7"/>
    <w:rsid w:val="00442F98"/>
    <w:rsid w:val="00443A5E"/>
    <w:rsid w:val="00443E07"/>
    <w:rsid w:val="00443E20"/>
    <w:rsid w:val="004441FE"/>
    <w:rsid w:val="00444467"/>
    <w:rsid w:val="00444643"/>
    <w:rsid w:val="00444F19"/>
    <w:rsid w:val="0044504C"/>
    <w:rsid w:val="00445719"/>
    <w:rsid w:val="00445D85"/>
    <w:rsid w:val="00445E70"/>
    <w:rsid w:val="0044613E"/>
    <w:rsid w:val="004467E8"/>
    <w:rsid w:val="0044684E"/>
    <w:rsid w:val="00446896"/>
    <w:rsid w:val="004469A0"/>
    <w:rsid w:val="00446C5D"/>
    <w:rsid w:val="00446DB1"/>
    <w:rsid w:val="00446DE1"/>
    <w:rsid w:val="00447251"/>
    <w:rsid w:val="00447C49"/>
    <w:rsid w:val="00447ECD"/>
    <w:rsid w:val="00450316"/>
    <w:rsid w:val="00450420"/>
    <w:rsid w:val="00450763"/>
    <w:rsid w:val="004509CB"/>
    <w:rsid w:val="00450A04"/>
    <w:rsid w:val="00450A7C"/>
    <w:rsid w:val="00450D1A"/>
    <w:rsid w:val="00450DF3"/>
    <w:rsid w:val="00450F6C"/>
    <w:rsid w:val="004510E5"/>
    <w:rsid w:val="0045117F"/>
    <w:rsid w:val="0045138A"/>
    <w:rsid w:val="00451572"/>
    <w:rsid w:val="00451846"/>
    <w:rsid w:val="00451949"/>
    <w:rsid w:val="0045198B"/>
    <w:rsid w:val="004520B9"/>
    <w:rsid w:val="0045222B"/>
    <w:rsid w:val="004522AB"/>
    <w:rsid w:val="004523E8"/>
    <w:rsid w:val="00452D5B"/>
    <w:rsid w:val="00452D64"/>
    <w:rsid w:val="0045312B"/>
    <w:rsid w:val="00453445"/>
    <w:rsid w:val="004534D0"/>
    <w:rsid w:val="00453ADD"/>
    <w:rsid w:val="004541DD"/>
    <w:rsid w:val="0045454B"/>
    <w:rsid w:val="00454A4F"/>
    <w:rsid w:val="00454B4B"/>
    <w:rsid w:val="004550B9"/>
    <w:rsid w:val="0045522E"/>
    <w:rsid w:val="004553F0"/>
    <w:rsid w:val="004555B2"/>
    <w:rsid w:val="00455693"/>
    <w:rsid w:val="004559A7"/>
    <w:rsid w:val="00455B4D"/>
    <w:rsid w:val="00455B8B"/>
    <w:rsid w:val="00455E38"/>
    <w:rsid w:val="0045627E"/>
    <w:rsid w:val="004566A2"/>
    <w:rsid w:val="00456AEC"/>
    <w:rsid w:val="004577E3"/>
    <w:rsid w:val="00457858"/>
    <w:rsid w:val="00457A6D"/>
    <w:rsid w:val="00457C60"/>
    <w:rsid w:val="00457CDB"/>
    <w:rsid w:val="0046014F"/>
    <w:rsid w:val="004602A7"/>
    <w:rsid w:val="004603B9"/>
    <w:rsid w:val="004603C7"/>
    <w:rsid w:val="0046042B"/>
    <w:rsid w:val="004604F1"/>
    <w:rsid w:val="00460AE8"/>
    <w:rsid w:val="00460FC8"/>
    <w:rsid w:val="00461413"/>
    <w:rsid w:val="00461ADF"/>
    <w:rsid w:val="00462140"/>
    <w:rsid w:val="004625A7"/>
    <w:rsid w:val="00462920"/>
    <w:rsid w:val="00462A12"/>
    <w:rsid w:val="00462B47"/>
    <w:rsid w:val="00462D10"/>
    <w:rsid w:val="00462D99"/>
    <w:rsid w:val="00462DCA"/>
    <w:rsid w:val="00463177"/>
    <w:rsid w:val="0046381B"/>
    <w:rsid w:val="00463921"/>
    <w:rsid w:val="00463BAB"/>
    <w:rsid w:val="00463E54"/>
    <w:rsid w:val="004641E3"/>
    <w:rsid w:val="0046484E"/>
    <w:rsid w:val="004648B5"/>
    <w:rsid w:val="004649B9"/>
    <w:rsid w:val="00464AA5"/>
    <w:rsid w:val="00464B0E"/>
    <w:rsid w:val="00464E1B"/>
    <w:rsid w:val="00464EB5"/>
    <w:rsid w:val="004652D2"/>
    <w:rsid w:val="00465596"/>
    <w:rsid w:val="00465814"/>
    <w:rsid w:val="0046587D"/>
    <w:rsid w:val="00465B62"/>
    <w:rsid w:val="00465D88"/>
    <w:rsid w:val="00465E60"/>
    <w:rsid w:val="00466494"/>
    <w:rsid w:val="0046670E"/>
    <w:rsid w:val="004668FE"/>
    <w:rsid w:val="00466A39"/>
    <w:rsid w:val="00466BA0"/>
    <w:rsid w:val="00466D63"/>
    <w:rsid w:val="00466D90"/>
    <w:rsid w:val="00466F05"/>
    <w:rsid w:val="00467153"/>
    <w:rsid w:val="00467515"/>
    <w:rsid w:val="00467918"/>
    <w:rsid w:val="00470136"/>
    <w:rsid w:val="004701FC"/>
    <w:rsid w:val="00470274"/>
    <w:rsid w:val="004704D2"/>
    <w:rsid w:val="00470856"/>
    <w:rsid w:val="00470983"/>
    <w:rsid w:val="00470F77"/>
    <w:rsid w:val="004710DC"/>
    <w:rsid w:val="004714AA"/>
    <w:rsid w:val="004718A4"/>
    <w:rsid w:val="004719E5"/>
    <w:rsid w:val="00471C4C"/>
    <w:rsid w:val="00472026"/>
    <w:rsid w:val="00472603"/>
    <w:rsid w:val="00472A4B"/>
    <w:rsid w:val="004730A2"/>
    <w:rsid w:val="00473187"/>
    <w:rsid w:val="004732F8"/>
    <w:rsid w:val="00473518"/>
    <w:rsid w:val="00473793"/>
    <w:rsid w:val="0047383A"/>
    <w:rsid w:val="00473A2E"/>
    <w:rsid w:val="00473B05"/>
    <w:rsid w:val="00473C14"/>
    <w:rsid w:val="0047407F"/>
    <w:rsid w:val="0047455A"/>
    <w:rsid w:val="00474572"/>
    <w:rsid w:val="004745C3"/>
    <w:rsid w:val="004747EC"/>
    <w:rsid w:val="004749A9"/>
    <w:rsid w:val="00474B54"/>
    <w:rsid w:val="00475352"/>
    <w:rsid w:val="0047558F"/>
    <w:rsid w:val="00475754"/>
    <w:rsid w:val="0047582A"/>
    <w:rsid w:val="00475882"/>
    <w:rsid w:val="004758AF"/>
    <w:rsid w:val="00475B1F"/>
    <w:rsid w:val="00475D81"/>
    <w:rsid w:val="00476100"/>
    <w:rsid w:val="00476169"/>
    <w:rsid w:val="004765FD"/>
    <w:rsid w:val="004769B6"/>
    <w:rsid w:val="00476A52"/>
    <w:rsid w:val="0047744E"/>
    <w:rsid w:val="0047745A"/>
    <w:rsid w:val="00477922"/>
    <w:rsid w:val="00480B3F"/>
    <w:rsid w:val="00480C70"/>
    <w:rsid w:val="00480CDC"/>
    <w:rsid w:val="004810BF"/>
    <w:rsid w:val="0048199C"/>
    <w:rsid w:val="00481A21"/>
    <w:rsid w:val="00481ACF"/>
    <w:rsid w:val="00481AED"/>
    <w:rsid w:val="004821A2"/>
    <w:rsid w:val="004821F7"/>
    <w:rsid w:val="004826E3"/>
    <w:rsid w:val="0048294B"/>
    <w:rsid w:val="00482A89"/>
    <w:rsid w:val="00482D2B"/>
    <w:rsid w:val="00483062"/>
    <w:rsid w:val="004830AB"/>
    <w:rsid w:val="00483C24"/>
    <w:rsid w:val="00483FC4"/>
    <w:rsid w:val="004840B5"/>
    <w:rsid w:val="00484560"/>
    <w:rsid w:val="00484BCA"/>
    <w:rsid w:val="00484DC2"/>
    <w:rsid w:val="004852ED"/>
    <w:rsid w:val="0048537A"/>
    <w:rsid w:val="004853ED"/>
    <w:rsid w:val="00485AA2"/>
    <w:rsid w:val="00485AC2"/>
    <w:rsid w:val="00485D77"/>
    <w:rsid w:val="00485DC4"/>
    <w:rsid w:val="00486442"/>
    <w:rsid w:val="0048673D"/>
    <w:rsid w:val="004869B4"/>
    <w:rsid w:val="0048701E"/>
    <w:rsid w:val="004874BD"/>
    <w:rsid w:val="004878EE"/>
    <w:rsid w:val="0048798E"/>
    <w:rsid w:val="00487A30"/>
    <w:rsid w:val="00487FFB"/>
    <w:rsid w:val="00490171"/>
    <w:rsid w:val="004906CA"/>
    <w:rsid w:val="004907B6"/>
    <w:rsid w:val="004908A9"/>
    <w:rsid w:val="0049107C"/>
    <w:rsid w:val="004917EA"/>
    <w:rsid w:val="0049181F"/>
    <w:rsid w:val="00491A0E"/>
    <w:rsid w:val="004922D1"/>
    <w:rsid w:val="0049263F"/>
    <w:rsid w:val="004930CC"/>
    <w:rsid w:val="00493233"/>
    <w:rsid w:val="00493A66"/>
    <w:rsid w:val="00493ACD"/>
    <w:rsid w:val="00493F57"/>
    <w:rsid w:val="0049401E"/>
    <w:rsid w:val="004943BD"/>
    <w:rsid w:val="00494B95"/>
    <w:rsid w:val="00494F81"/>
    <w:rsid w:val="004950D5"/>
    <w:rsid w:val="004952A1"/>
    <w:rsid w:val="004953BA"/>
    <w:rsid w:val="004955F6"/>
    <w:rsid w:val="0049618C"/>
    <w:rsid w:val="004962A4"/>
    <w:rsid w:val="004963D8"/>
    <w:rsid w:val="0049725B"/>
    <w:rsid w:val="004975D3"/>
    <w:rsid w:val="0049777F"/>
    <w:rsid w:val="00497A6B"/>
    <w:rsid w:val="004A02DF"/>
    <w:rsid w:val="004A0B12"/>
    <w:rsid w:val="004A0D24"/>
    <w:rsid w:val="004A0E82"/>
    <w:rsid w:val="004A0E88"/>
    <w:rsid w:val="004A127A"/>
    <w:rsid w:val="004A14F5"/>
    <w:rsid w:val="004A167F"/>
    <w:rsid w:val="004A18CF"/>
    <w:rsid w:val="004A1BAF"/>
    <w:rsid w:val="004A1BE7"/>
    <w:rsid w:val="004A20DE"/>
    <w:rsid w:val="004A2331"/>
    <w:rsid w:val="004A267C"/>
    <w:rsid w:val="004A2B16"/>
    <w:rsid w:val="004A3216"/>
    <w:rsid w:val="004A346C"/>
    <w:rsid w:val="004A3734"/>
    <w:rsid w:val="004A394A"/>
    <w:rsid w:val="004A3A14"/>
    <w:rsid w:val="004A3B90"/>
    <w:rsid w:val="004A3BB5"/>
    <w:rsid w:val="004A3EED"/>
    <w:rsid w:val="004A453E"/>
    <w:rsid w:val="004A47B9"/>
    <w:rsid w:val="004A48CD"/>
    <w:rsid w:val="004A4955"/>
    <w:rsid w:val="004A539B"/>
    <w:rsid w:val="004A5586"/>
    <w:rsid w:val="004A5863"/>
    <w:rsid w:val="004A595C"/>
    <w:rsid w:val="004A5996"/>
    <w:rsid w:val="004A5F47"/>
    <w:rsid w:val="004A64CA"/>
    <w:rsid w:val="004A69AF"/>
    <w:rsid w:val="004A7153"/>
    <w:rsid w:val="004A7843"/>
    <w:rsid w:val="004A7A01"/>
    <w:rsid w:val="004A7A98"/>
    <w:rsid w:val="004A7D26"/>
    <w:rsid w:val="004A7DC8"/>
    <w:rsid w:val="004A7FA0"/>
    <w:rsid w:val="004B014B"/>
    <w:rsid w:val="004B044C"/>
    <w:rsid w:val="004B04BC"/>
    <w:rsid w:val="004B06F5"/>
    <w:rsid w:val="004B07F6"/>
    <w:rsid w:val="004B0F17"/>
    <w:rsid w:val="004B1079"/>
    <w:rsid w:val="004B1405"/>
    <w:rsid w:val="004B14C6"/>
    <w:rsid w:val="004B1F3F"/>
    <w:rsid w:val="004B1F7D"/>
    <w:rsid w:val="004B273B"/>
    <w:rsid w:val="004B3087"/>
    <w:rsid w:val="004B345B"/>
    <w:rsid w:val="004B34D4"/>
    <w:rsid w:val="004B355D"/>
    <w:rsid w:val="004B35A2"/>
    <w:rsid w:val="004B3893"/>
    <w:rsid w:val="004B3E96"/>
    <w:rsid w:val="004B4B90"/>
    <w:rsid w:val="004B55A5"/>
    <w:rsid w:val="004B56F9"/>
    <w:rsid w:val="004B59EB"/>
    <w:rsid w:val="004B636A"/>
    <w:rsid w:val="004B63D8"/>
    <w:rsid w:val="004B6634"/>
    <w:rsid w:val="004B6DF1"/>
    <w:rsid w:val="004B6E8D"/>
    <w:rsid w:val="004B7228"/>
    <w:rsid w:val="004B74F9"/>
    <w:rsid w:val="004B7667"/>
    <w:rsid w:val="004B777F"/>
    <w:rsid w:val="004B7FEC"/>
    <w:rsid w:val="004C01B3"/>
    <w:rsid w:val="004C09D0"/>
    <w:rsid w:val="004C0EC0"/>
    <w:rsid w:val="004C0F3F"/>
    <w:rsid w:val="004C10A9"/>
    <w:rsid w:val="004C10B7"/>
    <w:rsid w:val="004C10B8"/>
    <w:rsid w:val="004C13A0"/>
    <w:rsid w:val="004C16AB"/>
    <w:rsid w:val="004C1775"/>
    <w:rsid w:val="004C177B"/>
    <w:rsid w:val="004C1806"/>
    <w:rsid w:val="004C1AAA"/>
    <w:rsid w:val="004C1AB5"/>
    <w:rsid w:val="004C2058"/>
    <w:rsid w:val="004C2387"/>
    <w:rsid w:val="004C2529"/>
    <w:rsid w:val="004C2616"/>
    <w:rsid w:val="004C2A49"/>
    <w:rsid w:val="004C2B5C"/>
    <w:rsid w:val="004C2C46"/>
    <w:rsid w:val="004C2C80"/>
    <w:rsid w:val="004C2CAE"/>
    <w:rsid w:val="004C3261"/>
    <w:rsid w:val="004C3428"/>
    <w:rsid w:val="004C3F2A"/>
    <w:rsid w:val="004C40DD"/>
    <w:rsid w:val="004C4159"/>
    <w:rsid w:val="004C437A"/>
    <w:rsid w:val="004C44F4"/>
    <w:rsid w:val="004C4F2C"/>
    <w:rsid w:val="004C5C1F"/>
    <w:rsid w:val="004C5D41"/>
    <w:rsid w:val="004C5DC3"/>
    <w:rsid w:val="004C625E"/>
    <w:rsid w:val="004C659D"/>
    <w:rsid w:val="004C6932"/>
    <w:rsid w:val="004C6961"/>
    <w:rsid w:val="004C6C58"/>
    <w:rsid w:val="004C73BD"/>
    <w:rsid w:val="004C740E"/>
    <w:rsid w:val="004C7465"/>
    <w:rsid w:val="004C7545"/>
    <w:rsid w:val="004C7981"/>
    <w:rsid w:val="004C7AAB"/>
    <w:rsid w:val="004C7AC9"/>
    <w:rsid w:val="004C7EC2"/>
    <w:rsid w:val="004D036B"/>
    <w:rsid w:val="004D09C6"/>
    <w:rsid w:val="004D0C27"/>
    <w:rsid w:val="004D1446"/>
    <w:rsid w:val="004D16A9"/>
    <w:rsid w:val="004D18B4"/>
    <w:rsid w:val="004D1CD2"/>
    <w:rsid w:val="004D1D04"/>
    <w:rsid w:val="004D2017"/>
    <w:rsid w:val="004D252D"/>
    <w:rsid w:val="004D25A8"/>
    <w:rsid w:val="004D2824"/>
    <w:rsid w:val="004D2F2C"/>
    <w:rsid w:val="004D30B8"/>
    <w:rsid w:val="004D415B"/>
    <w:rsid w:val="004D4588"/>
    <w:rsid w:val="004D50CF"/>
    <w:rsid w:val="004D533A"/>
    <w:rsid w:val="004D545B"/>
    <w:rsid w:val="004D5755"/>
    <w:rsid w:val="004D6031"/>
    <w:rsid w:val="004D6046"/>
    <w:rsid w:val="004D6122"/>
    <w:rsid w:val="004D61D9"/>
    <w:rsid w:val="004D6886"/>
    <w:rsid w:val="004D69AB"/>
    <w:rsid w:val="004D6B39"/>
    <w:rsid w:val="004D6FE5"/>
    <w:rsid w:val="004D7AAA"/>
    <w:rsid w:val="004D7C93"/>
    <w:rsid w:val="004E043E"/>
    <w:rsid w:val="004E0918"/>
    <w:rsid w:val="004E0928"/>
    <w:rsid w:val="004E0A75"/>
    <w:rsid w:val="004E0B1D"/>
    <w:rsid w:val="004E0CAA"/>
    <w:rsid w:val="004E0D39"/>
    <w:rsid w:val="004E125A"/>
    <w:rsid w:val="004E1399"/>
    <w:rsid w:val="004E1D2F"/>
    <w:rsid w:val="004E1DD7"/>
    <w:rsid w:val="004E21F6"/>
    <w:rsid w:val="004E278C"/>
    <w:rsid w:val="004E2ACD"/>
    <w:rsid w:val="004E2B4E"/>
    <w:rsid w:val="004E2B86"/>
    <w:rsid w:val="004E2DC0"/>
    <w:rsid w:val="004E2EB3"/>
    <w:rsid w:val="004E3156"/>
    <w:rsid w:val="004E33A6"/>
    <w:rsid w:val="004E33D4"/>
    <w:rsid w:val="004E3F8B"/>
    <w:rsid w:val="004E4239"/>
    <w:rsid w:val="004E42F8"/>
    <w:rsid w:val="004E431B"/>
    <w:rsid w:val="004E438B"/>
    <w:rsid w:val="004E43FD"/>
    <w:rsid w:val="004E454B"/>
    <w:rsid w:val="004E53F7"/>
    <w:rsid w:val="004E54FE"/>
    <w:rsid w:val="004E5773"/>
    <w:rsid w:val="004E5AD5"/>
    <w:rsid w:val="004E5F85"/>
    <w:rsid w:val="004E6357"/>
    <w:rsid w:val="004E6732"/>
    <w:rsid w:val="004E6855"/>
    <w:rsid w:val="004E693E"/>
    <w:rsid w:val="004E700D"/>
    <w:rsid w:val="004E7500"/>
    <w:rsid w:val="004E7597"/>
    <w:rsid w:val="004E7636"/>
    <w:rsid w:val="004E7F83"/>
    <w:rsid w:val="004E7FB8"/>
    <w:rsid w:val="004F019B"/>
    <w:rsid w:val="004F067B"/>
    <w:rsid w:val="004F09F7"/>
    <w:rsid w:val="004F0BF8"/>
    <w:rsid w:val="004F160F"/>
    <w:rsid w:val="004F1619"/>
    <w:rsid w:val="004F1989"/>
    <w:rsid w:val="004F1B79"/>
    <w:rsid w:val="004F1CA1"/>
    <w:rsid w:val="004F2DF6"/>
    <w:rsid w:val="004F312C"/>
    <w:rsid w:val="004F34B3"/>
    <w:rsid w:val="004F3571"/>
    <w:rsid w:val="004F366B"/>
    <w:rsid w:val="004F3728"/>
    <w:rsid w:val="004F3797"/>
    <w:rsid w:val="004F3923"/>
    <w:rsid w:val="004F43D3"/>
    <w:rsid w:val="004F455D"/>
    <w:rsid w:val="004F4DF2"/>
    <w:rsid w:val="004F4FE7"/>
    <w:rsid w:val="004F5197"/>
    <w:rsid w:val="004F534A"/>
    <w:rsid w:val="004F5362"/>
    <w:rsid w:val="004F56B7"/>
    <w:rsid w:val="004F592F"/>
    <w:rsid w:val="004F5C32"/>
    <w:rsid w:val="004F6897"/>
    <w:rsid w:val="004F68D7"/>
    <w:rsid w:val="004F6ABA"/>
    <w:rsid w:val="004F6E13"/>
    <w:rsid w:val="004F7522"/>
    <w:rsid w:val="004F7AAA"/>
    <w:rsid w:val="004F7AF6"/>
    <w:rsid w:val="0050014A"/>
    <w:rsid w:val="0050032D"/>
    <w:rsid w:val="00500338"/>
    <w:rsid w:val="00500F4F"/>
    <w:rsid w:val="00501181"/>
    <w:rsid w:val="005015F1"/>
    <w:rsid w:val="0050173F"/>
    <w:rsid w:val="005018B4"/>
    <w:rsid w:val="00501B2D"/>
    <w:rsid w:val="00501D22"/>
    <w:rsid w:val="00501D2F"/>
    <w:rsid w:val="00502079"/>
    <w:rsid w:val="0050224C"/>
    <w:rsid w:val="00502938"/>
    <w:rsid w:val="00503599"/>
    <w:rsid w:val="00503D1F"/>
    <w:rsid w:val="00503E01"/>
    <w:rsid w:val="00503E6C"/>
    <w:rsid w:val="00503EFA"/>
    <w:rsid w:val="00503FAA"/>
    <w:rsid w:val="0050422E"/>
    <w:rsid w:val="005042E5"/>
    <w:rsid w:val="00504676"/>
    <w:rsid w:val="005046EA"/>
    <w:rsid w:val="0050486F"/>
    <w:rsid w:val="00504C5C"/>
    <w:rsid w:val="00504E40"/>
    <w:rsid w:val="00504E75"/>
    <w:rsid w:val="00504FF3"/>
    <w:rsid w:val="00505098"/>
    <w:rsid w:val="005053F3"/>
    <w:rsid w:val="005053FB"/>
    <w:rsid w:val="00505A20"/>
    <w:rsid w:val="00505CF7"/>
    <w:rsid w:val="00506004"/>
    <w:rsid w:val="00506011"/>
    <w:rsid w:val="00506568"/>
    <w:rsid w:val="005068B3"/>
    <w:rsid w:val="00506F84"/>
    <w:rsid w:val="0050715F"/>
    <w:rsid w:val="005076B7"/>
    <w:rsid w:val="00507C1E"/>
    <w:rsid w:val="00507E9E"/>
    <w:rsid w:val="005106A8"/>
    <w:rsid w:val="005113BC"/>
    <w:rsid w:val="00511685"/>
    <w:rsid w:val="005117C4"/>
    <w:rsid w:val="00511F75"/>
    <w:rsid w:val="00512540"/>
    <w:rsid w:val="00512675"/>
    <w:rsid w:val="00512918"/>
    <w:rsid w:val="005132C0"/>
    <w:rsid w:val="00513DCC"/>
    <w:rsid w:val="005142F5"/>
    <w:rsid w:val="005143BE"/>
    <w:rsid w:val="005144A4"/>
    <w:rsid w:val="00514717"/>
    <w:rsid w:val="005149C5"/>
    <w:rsid w:val="005149FE"/>
    <w:rsid w:val="0051514F"/>
    <w:rsid w:val="0051516D"/>
    <w:rsid w:val="00515828"/>
    <w:rsid w:val="00515E2D"/>
    <w:rsid w:val="00515FD1"/>
    <w:rsid w:val="00516359"/>
    <w:rsid w:val="005163FE"/>
    <w:rsid w:val="00516477"/>
    <w:rsid w:val="0051648D"/>
    <w:rsid w:val="005164D0"/>
    <w:rsid w:val="005168E4"/>
    <w:rsid w:val="0051698F"/>
    <w:rsid w:val="0051710B"/>
    <w:rsid w:val="00517753"/>
    <w:rsid w:val="00517D7B"/>
    <w:rsid w:val="0052028F"/>
    <w:rsid w:val="00520585"/>
    <w:rsid w:val="0052078D"/>
    <w:rsid w:val="00520CE2"/>
    <w:rsid w:val="00521059"/>
    <w:rsid w:val="0052127B"/>
    <w:rsid w:val="005215F5"/>
    <w:rsid w:val="00521DA3"/>
    <w:rsid w:val="00521E4F"/>
    <w:rsid w:val="00521F29"/>
    <w:rsid w:val="0052201A"/>
    <w:rsid w:val="00522742"/>
    <w:rsid w:val="00522A55"/>
    <w:rsid w:val="00522C2C"/>
    <w:rsid w:val="00522CBC"/>
    <w:rsid w:val="00523916"/>
    <w:rsid w:val="00524174"/>
    <w:rsid w:val="005245A2"/>
    <w:rsid w:val="005246E5"/>
    <w:rsid w:val="00524ECD"/>
    <w:rsid w:val="00524F99"/>
    <w:rsid w:val="00525050"/>
    <w:rsid w:val="0052565B"/>
    <w:rsid w:val="00525B0D"/>
    <w:rsid w:val="00525F9A"/>
    <w:rsid w:val="005260B4"/>
    <w:rsid w:val="00526357"/>
    <w:rsid w:val="005264D3"/>
    <w:rsid w:val="00526BD1"/>
    <w:rsid w:val="00526BE3"/>
    <w:rsid w:val="00526D62"/>
    <w:rsid w:val="00526E42"/>
    <w:rsid w:val="0052703E"/>
    <w:rsid w:val="005272CC"/>
    <w:rsid w:val="0052763F"/>
    <w:rsid w:val="00527677"/>
    <w:rsid w:val="00527AC0"/>
    <w:rsid w:val="00527FDA"/>
    <w:rsid w:val="005301D5"/>
    <w:rsid w:val="00530469"/>
    <w:rsid w:val="005307B5"/>
    <w:rsid w:val="00530997"/>
    <w:rsid w:val="00530BA4"/>
    <w:rsid w:val="00530C2C"/>
    <w:rsid w:val="00530D1C"/>
    <w:rsid w:val="005316D9"/>
    <w:rsid w:val="00531B5A"/>
    <w:rsid w:val="00531DB0"/>
    <w:rsid w:val="005323F7"/>
    <w:rsid w:val="00532852"/>
    <w:rsid w:val="005329FA"/>
    <w:rsid w:val="0053308B"/>
    <w:rsid w:val="00533157"/>
    <w:rsid w:val="00533309"/>
    <w:rsid w:val="005333BE"/>
    <w:rsid w:val="005333EE"/>
    <w:rsid w:val="00533FD7"/>
    <w:rsid w:val="005341AD"/>
    <w:rsid w:val="00534337"/>
    <w:rsid w:val="00534C40"/>
    <w:rsid w:val="00535354"/>
    <w:rsid w:val="00535404"/>
    <w:rsid w:val="0053568F"/>
    <w:rsid w:val="00535A02"/>
    <w:rsid w:val="00536511"/>
    <w:rsid w:val="005367E6"/>
    <w:rsid w:val="00536880"/>
    <w:rsid w:val="005369A7"/>
    <w:rsid w:val="00536BB1"/>
    <w:rsid w:val="00536C04"/>
    <w:rsid w:val="00536C6C"/>
    <w:rsid w:val="00536D9C"/>
    <w:rsid w:val="00536EC3"/>
    <w:rsid w:val="00537E43"/>
    <w:rsid w:val="00537F82"/>
    <w:rsid w:val="0054045F"/>
    <w:rsid w:val="00540473"/>
    <w:rsid w:val="00540527"/>
    <w:rsid w:val="00540568"/>
    <w:rsid w:val="005405CE"/>
    <w:rsid w:val="00540A3F"/>
    <w:rsid w:val="00540C31"/>
    <w:rsid w:val="00540C3F"/>
    <w:rsid w:val="00540F12"/>
    <w:rsid w:val="005412D3"/>
    <w:rsid w:val="0054133C"/>
    <w:rsid w:val="005414D0"/>
    <w:rsid w:val="005415FF"/>
    <w:rsid w:val="00541B2C"/>
    <w:rsid w:val="00541D0C"/>
    <w:rsid w:val="00541DAB"/>
    <w:rsid w:val="00541E89"/>
    <w:rsid w:val="00542224"/>
    <w:rsid w:val="00542245"/>
    <w:rsid w:val="00542A09"/>
    <w:rsid w:val="005432D3"/>
    <w:rsid w:val="00543434"/>
    <w:rsid w:val="00543718"/>
    <w:rsid w:val="00543A2A"/>
    <w:rsid w:val="00543A73"/>
    <w:rsid w:val="00543BC1"/>
    <w:rsid w:val="00543D38"/>
    <w:rsid w:val="00543F0B"/>
    <w:rsid w:val="0054439F"/>
    <w:rsid w:val="005446F4"/>
    <w:rsid w:val="005448CC"/>
    <w:rsid w:val="005448D3"/>
    <w:rsid w:val="00544CBC"/>
    <w:rsid w:val="00545013"/>
    <w:rsid w:val="00545206"/>
    <w:rsid w:val="00545272"/>
    <w:rsid w:val="00545632"/>
    <w:rsid w:val="00545678"/>
    <w:rsid w:val="005467B4"/>
    <w:rsid w:val="00546BEC"/>
    <w:rsid w:val="00546FC8"/>
    <w:rsid w:val="005474EA"/>
    <w:rsid w:val="005478B5"/>
    <w:rsid w:val="005479AC"/>
    <w:rsid w:val="00547FC9"/>
    <w:rsid w:val="005500C4"/>
    <w:rsid w:val="00550C28"/>
    <w:rsid w:val="00550CA7"/>
    <w:rsid w:val="00550E23"/>
    <w:rsid w:val="00550EC5"/>
    <w:rsid w:val="00551347"/>
    <w:rsid w:val="00551386"/>
    <w:rsid w:val="00551425"/>
    <w:rsid w:val="005515F6"/>
    <w:rsid w:val="005525FE"/>
    <w:rsid w:val="00552C1C"/>
    <w:rsid w:val="00553085"/>
    <w:rsid w:val="005530B5"/>
    <w:rsid w:val="005530F0"/>
    <w:rsid w:val="00553388"/>
    <w:rsid w:val="0055354B"/>
    <w:rsid w:val="00553A14"/>
    <w:rsid w:val="00553AE9"/>
    <w:rsid w:val="00553DBA"/>
    <w:rsid w:val="0055407D"/>
    <w:rsid w:val="005541E6"/>
    <w:rsid w:val="0055437E"/>
    <w:rsid w:val="005543CE"/>
    <w:rsid w:val="005547FF"/>
    <w:rsid w:val="00554969"/>
    <w:rsid w:val="00554B4F"/>
    <w:rsid w:val="00554D1A"/>
    <w:rsid w:val="00554D1C"/>
    <w:rsid w:val="00555060"/>
    <w:rsid w:val="0055507D"/>
    <w:rsid w:val="00555471"/>
    <w:rsid w:val="005556A3"/>
    <w:rsid w:val="00555A49"/>
    <w:rsid w:val="00555BBE"/>
    <w:rsid w:val="0055615A"/>
    <w:rsid w:val="005561B8"/>
    <w:rsid w:val="005567DD"/>
    <w:rsid w:val="00556941"/>
    <w:rsid w:val="005569E1"/>
    <w:rsid w:val="00556CAF"/>
    <w:rsid w:val="00557015"/>
    <w:rsid w:val="00557187"/>
    <w:rsid w:val="00557454"/>
    <w:rsid w:val="00557473"/>
    <w:rsid w:val="00557536"/>
    <w:rsid w:val="00557639"/>
    <w:rsid w:val="00557982"/>
    <w:rsid w:val="00560178"/>
    <w:rsid w:val="005601F7"/>
    <w:rsid w:val="005602FE"/>
    <w:rsid w:val="00560A1C"/>
    <w:rsid w:val="00560AC9"/>
    <w:rsid w:val="00560B97"/>
    <w:rsid w:val="00560D20"/>
    <w:rsid w:val="00560D9D"/>
    <w:rsid w:val="00561473"/>
    <w:rsid w:val="00561549"/>
    <w:rsid w:val="0056180C"/>
    <w:rsid w:val="00561A6E"/>
    <w:rsid w:val="00561CC9"/>
    <w:rsid w:val="00561DCB"/>
    <w:rsid w:val="005622BC"/>
    <w:rsid w:val="00562622"/>
    <w:rsid w:val="00562652"/>
    <w:rsid w:val="00563096"/>
    <w:rsid w:val="00563372"/>
    <w:rsid w:val="005633CC"/>
    <w:rsid w:val="00563860"/>
    <w:rsid w:val="0056389C"/>
    <w:rsid w:val="00563A99"/>
    <w:rsid w:val="00563AC9"/>
    <w:rsid w:val="00563CE3"/>
    <w:rsid w:val="00564C3A"/>
    <w:rsid w:val="005652A6"/>
    <w:rsid w:val="005653CA"/>
    <w:rsid w:val="00565540"/>
    <w:rsid w:val="0056565D"/>
    <w:rsid w:val="00565C7A"/>
    <w:rsid w:val="0056609F"/>
    <w:rsid w:val="0056644D"/>
    <w:rsid w:val="00566C82"/>
    <w:rsid w:val="00566F69"/>
    <w:rsid w:val="00567C3C"/>
    <w:rsid w:val="00567D32"/>
    <w:rsid w:val="00567E72"/>
    <w:rsid w:val="00567F24"/>
    <w:rsid w:val="0057088E"/>
    <w:rsid w:val="005708FE"/>
    <w:rsid w:val="00570CB7"/>
    <w:rsid w:val="00570CFE"/>
    <w:rsid w:val="0057142C"/>
    <w:rsid w:val="00571589"/>
    <w:rsid w:val="005717BA"/>
    <w:rsid w:val="00571812"/>
    <w:rsid w:val="005719ED"/>
    <w:rsid w:val="00571A65"/>
    <w:rsid w:val="00571C97"/>
    <w:rsid w:val="00571D0A"/>
    <w:rsid w:val="00572635"/>
    <w:rsid w:val="0057268F"/>
    <w:rsid w:val="005727B5"/>
    <w:rsid w:val="0057292E"/>
    <w:rsid w:val="00572B6C"/>
    <w:rsid w:val="00572BBB"/>
    <w:rsid w:val="005730D8"/>
    <w:rsid w:val="0057364E"/>
    <w:rsid w:val="005736AC"/>
    <w:rsid w:val="005737C5"/>
    <w:rsid w:val="005738EC"/>
    <w:rsid w:val="00573C52"/>
    <w:rsid w:val="00574AAB"/>
    <w:rsid w:val="00574CC7"/>
    <w:rsid w:val="00574CFA"/>
    <w:rsid w:val="00575306"/>
    <w:rsid w:val="00575E82"/>
    <w:rsid w:val="0057638A"/>
    <w:rsid w:val="005765E0"/>
    <w:rsid w:val="005766AA"/>
    <w:rsid w:val="00576770"/>
    <w:rsid w:val="00576B17"/>
    <w:rsid w:val="00576BDE"/>
    <w:rsid w:val="00577751"/>
    <w:rsid w:val="00577A49"/>
    <w:rsid w:val="00577AC8"/>
    <w:rsid w:val="00577F84"/>
    <w:rsid w:val="005801DD"/>
    <w:rsid w:val="005808D0"/>
    <w:rsid w:val="00580B24"/>
    <w:rsid w:val="00580B47"/>
    <w:rsid w:val="0058128F"/>
    <w:rsid w:val="005812EB"/>
    <w:rsid w:val="0058154A"/>
    <w:rsid w:val="00582084"/>
    <w:rsid w:val="00582486"/>
    <w:rsid w:val="005824C4"/>
    <w:rsid w:val="005825E2"/>
    <w:rsid w:val="00582706"/>
    <w:rsid w:val="00583041"/>
    <w:rsid w:val="005830E6"/>
    <w:rsid w:val="0058370B"/>
    <w:rsid w:val="00583779"/>
    <w:rsid w:val="0058427D"/>
    <w:rsid w:val="005842D4"/>
    <w:rsid w:val="00584339"/>
    <w:rsid w:val="005849D8"/>
    <w:rsid w:val="00584AE8"/>
    <w:rsid w:val="00585556"/>
    <w:rsid w:val="0058599A"/>
    <w:rsid w:val="00585C81"/>
    <w:rsid w:val="0058657E"/>
    <w:rsid w:val="00586BAC"/>
    <w:rsid w:val="00586C4B"/>
    <w:rsid w:val="00586DDE"/>
    <w:rsid w:val="00586E19"/>
    <w:rsid w:val="00587194"/>
    <w:rsid w:val="00587495"/>
    <w:rsid w:val="0058783B"/>
    <w:rsid w:val="00590080"/>
    <w:rsid w:val="005902BB"/>
    <w:rsid w:val="005907D1"/>
    <w:rsid w:val="00590876"/>
    <w:rsid w:val="00590CE0"/>
    <w:rsid w:val="00590E13"/>
    <w:rsid w:val="00591213"/>
    <w:rsid w:val="00591366"/>
    <w:rsid w:val="0059138F"/>
    <w:rsid w:val="005916EE"/>
    <w:rsid w:val="00591D97"/>
    <w:rsid w:val="005925F1"/>
    <w:rsid w:val="005926DE"/>
    <w:rsid w:val="005928D1"/>
    <w:rsid w:val="005928D9"/>
    <w:rsid w:val="00592E20"/>
    <w:rsid w:val="005930FC"/>
    <w:rsid w:val="00593596"/>
    <w:rsid w:val="005938ED"/>
    <w:rsid w:val="00593C8C"/>
    <w:rsid w:val="00593DF4"/>
    <w:rsid w:val="00593F74"/>
    <w:rsid w:val="00594217"/>
    <w:rsid w:val="0059448B"/>
    <w:rsid w:val="00594510"/>
    <w:rsid w:val="0059518B"/>
    <w:rsid w:val="00595430"/>
    <w:rsid w:val="00595433"/>
    <w:rsid w:val="0059563F"/>
    <w:rsid w:val="005957A9"/>
    <w:rsid w:val="00595D97"/>
    <w:rsid w:val="00596CC8"/>
    <w:rsid w:val="00597A8B"/>
    <w:rsid w:val="00597B6C"/>
    <w:rsid w:val="00597BE2"/>
    <w:rsid w:val="00597CFF"/>
    <w:rsid w:val="00597F97"/>
    <w:rsid w:val="005A02A5"/>
    <w:rsid w:val="005A04BC"/>
    <w:rsid w:val="005A0696"/>
    <w:rsid w:val="005A0976"/>
    <w:rsid w:val="005A10A9"/>
    <w:rsid w:val="005A122E"/>
    <w:rsid w:val="005A14E2"/>
    <w:rsid w:val="005A16B3"/>
    <w:rsid w:val="005A3C7F"/>
    <w:rsid w:val="005A4137"/>
    <w:rsid w:val="005A43EC"/>
    <w:rsid w:val="005A44A1"/>
    <w:rsid w:val="005A4F29"/>
    <w:rsid w:val="005A5352"/>
    <w:rsid w:val="005A54C0"/>
    <w:rsid w:val="005A59D7"/>
    <w:rsid w:val="005A5BB4"/>
    <w:rsid w:val="005A5CFC"/>
    <w:rsid w:val="005A6329"/>
    <w:rsid w:val="005A65B7"/>
    <w:rsid w:val="005A6981"/>
    <w:rsid w:val="005A6A97"/>
    <w:rsid w:val="005A6CD1"/>
    <w:rsid w:val="005A72D1"/>
    <w:rsid w:val="005A782D"/>
    <w:rsid w:val="005A7876"/>
    <w:rsid w:val="005A7D84"/>
    <w:rsid w:val="005A7DC2"/>
    <w:rsid w:val="005B0236"/>
    <w:rsid w:val="005B02D4"/>
    <w:rsid w:val="005B0666"/>
    <w:rsid w:val="005B08EC"/>
    <w:rsid w:val="005B0F80"/>
    <w:rsid w:val="005B0FD4"/>
    <w:rsid w:val="005B103F"/>
    <w:rsid w:val="005B1378"/>
    <w:rsid w:val="005B143A"/>
    <w:rsid w:val="005B14F5"/>
    <w:rsid w:val="005B1669"/>
    <w:rsid w:val="005B16C4"/>
    <w:rsid w:val="005B1809"/>
    <w:rsid w:val="005B21C6"/>
    <w:rsid w:val="005B22BE"/>
    <w:rsid w:val="005B2324"/>
    <w:rsid w:val="005B23FA"/>
    <w:rsid w:val="005B254E"/>
    <w:rsid w:val="005B2E9D"/>
    <w:rsid w:val="005B3152"/>
    <w:rsid w:val="005B320D"/>
    <w:rsid w:val="005B35D9"/>
    <w:rsid w:val="005B3CC6"/>
    <w:rsid w:val="005B3D0B"/>
    <w:rsid w:val="005B4004"/>
    <w:rsid w:val="005B41C9"/>
    <w:rsid w:val="005B42A0"/>
    <w:rsid w:val="005B44E5"/>
    <w:rsid w:val="005B46B6"/>
    <w:rsid w:val="005B48C5"/>
    <w:rsid w:val="005B4AB5"/>
    <w:rsid w:val="005B590B"/>
    <w:rsid w:val="005B5E9C"/>
    <w:rsid w:val="005B5ECE"/>
    <w:rsid w:val="005B6C0D"/>
    <w:rsid w:val="005B6F54"/>
    <w:rsid w:val="005B6FE7"/>
    <w:rsid w:val="005B73C6"/>
    <w:rsid w:val="005B7749"/>
    <w:rsid w:val="005C0427"/>
    <w:rsid w:val="005C09E4"/>
    <w:rsid w:val="005C0C2D"/>
    <w:rsid w:val="005C0EF4"/>
    <w:rsid w:val="005C0FC3"/>
    <w:rsid w:val="005C1279"/>
    <w:rsid w:val="005C191C"/>
    <w:rsid w:val="005C1921"/>
    <w:rsid w:val="005C1993"/>
    <w:rsid w:val="005C1994"/>
    <w:rsid w:val="005C1BCF"/>
    <w:rsid w:val="005C1F3A"/>
    <w:rsid w:val="005C20EF"/>
    <w:rsid w:val="005C2675"/>
    <w:rsid w:val="005C33EB"/>
    <w:rsid w:val="005C3596"/>
    <w:rsid w:val="005C4419"/>
    <w:rsid w:val="005C455F"/>
    <w:rsid w:val="005C532D"/>
    <w:rsid w:val="005C584B"/>
    <w:rsid w:val="005C585B"/>
    <w:rsid w:val="005C5D48"/>
    <w:rsid w:val="005C5DB2"/>
    <w:rsid w:val="005C603A"/>
    <w:rsid w:val="005C65B0"/>
    <w:rsid w:val="005C689C"/>
    <w:rsid w:val="005C6BC7"/>
    <w:rsid w:val="005C7346"/>
    <w:rsid w:val="005C760C"/>
    <w:rsid w:val="005C769F"/>
    <w:rsid w:val="005C7E22"/>
    <w:rsid w:val="005D0052"/>
    <w:rsid w:val="005D0272"/>
    <w:rsid w:val="005D056E"/>
    <w:rsid w:val="005D0B88"/>
    <w:rsid w:val="005D103A"/>
    <w:rsid w:val="005D1146"/>
    <w:rsid w:val="005D11CA"/>
    <w:rsid w:val="005D13FE"/>
    <w:rsid w:val="005D1939"/>
    <w:rsid w:val="005D1D4B"/>
    <w:rsid w:val="005D2680"/>
    <w:rsid w:val="005D2785"/>
    <w:rsid w:val="005D2CAA"/>
    <w:rsid w:val="005D2CEF"/>
    <w:rsid w:val="005D2E6B"/>
    <w:rsid w:val="005D2F73"/>
    <w:rsid w:val="005D30F2"/>
    <w:rsid w:val="005D3633"/>
    <w:rsid w:val="005D3B5A"/>
    <w:rsid w:val="005D3F6B"/>
    <w:rsid w:val="005D4213"/>
    <w:rsid w:val="005D46D5"/>
    <w:rsid w:val="005D4BB8"/>
    <w:rsid w:val="005D4DC6"/>
    <w:rsid w:val="005D5013"/>
    <w:rsid w:val="005D5739"/>
    <w:rsid w:val="005D574D"/>
    <w:rsid w:val="005D5801"/>
    <w:rsid w:val="005D58F4"/>
    <w:rsid w:val="005D5C92"/>
    <w:rsid w:val="005D5EE8"/>
    <w:rsid w:val="005D5F91"/>
    <w:rsid w:val="005D60CA"/>
    <w:rsid w:val="005D6D80"/>
    <w:rsid w:val="005D7122"/>
    <w:rsid w:val="005D718A"/>
    <w:rsid w:val="005D7196"/>
    <w:rsid w:val="005D7CB1"/>
    <w:rsid w:val="005D7F1D"/>
    <w:rsid w:val="005D7F25"/>
    <w:rsid w:val="005E0056"/>
    <w:rsid w:val="005E014E"/>
    <w:rsid w:val="005E020C"/>
    <w:rsid w:val="005E0356"/>
    <w:rsid w:val="005E06BD"/>
    <w:rsid w:val="005E0ABC"/>
    <w:rsid w:val="005E0AE8"/>
    <w:rsid w:val="005E0B3D"/>
    <w:rsid w:val="005E0EA1"/>
    <w:rsid w:val="005E13E9"/>
    <w:rsid w:val="005E1629"/>
    <w:rsid w:val="005E1791"/>
    <w:rsid w:val="005E1876"/>
    <w:rsid w:val="005E19E9"/>
    <w:rsid w:val="005E1A62"/>
    <w:rsid w:val="005E1F02"/>
    <w:rsid w:val="005E2A55"/>
    <w:rsid w:val="005E32BC"/>
    <w:rsid w:val="005E34C1"/>
    <w:rsid w:val="005E3592"/>
    <w:rsid w:val="005E3644"/>
    <w:rsid w:val="005E368D"/>
    <w:rsid w:val="005E3D54"/>
    <w:rsid w:val="005E3EE3"/>
    <w:rsid w:val="005E41CD"/>
    <w:rsid w:val="005E461B"/>
    <w:rsid w:val="005E4D47"/>
    <w:rsid w:val="005E50B3"/>
    <w:rsid w:val="005E526A"/>
    <w:rsid w:val="005E5501"/>
    <w:rsid w:val="005E583D"/>
    <w:rsid w:val="005E58F6"/>
    <w:rsid w:val="005E5D02"/>
    <w:rsid w:val="005E5F35"/>
    <w:rsid w:val="005E61AE"/>
    <w:rsid w:val="005E6B43"/>
    <w:rsid w:val="005E6E90"/>
    <w:rsid w:val="005E7468"/>
    <w:rsid w:val="005E76E6"/>
    <w:rsid w:val="005E79BD"/>
    <w:rsid w:val="005E7D68"/>
    <w:rsid w:val="005F00F7"/>
    <w:rsid w:val="005F01B1"/>
    <w:rsid w:val="005F034C"/>
    <w:rsid w:val="005F0656"/>
    <w:rsid w:val="005F08C8"/>
    <w:rsid w:val="005F09C1"/>
    <w:rsid w:val="005F0FC2"/>
    <w:rsid w:val="005F12EF"/>
    <w:rsid w:val="005F187F"/>
    <w:rsid w:val="005F1B1B"/>
    <w:rsid w:val="005F1E6E"/>
    <w:rsid w:val="005F23F0"/>
    <w:rsid w:val="005F273A"/>
    <w:rsid w:val="005F28BE"/>
    <w:rsid w:val="005F2E8F"/>
    <w:rsid w:val="005F2F15"/>
    <w:rsid w:val="005F327A"/>
    <w:rsid w:val="005F333C"/>
    <w:rsid w:val="005F3680"/>
    <w:rsid w:val="005F39E4"/>
    <w:rsid w:val="005F3B73"/>
    <w:rsid w:val="005F3C9C"/>
    <w:rsid w:val="005F3D2F"/>
    <w:rsid w:val="005F3EEE"/>
    <w:rsid w:val="005F412B"/>
    <w:rsid w:val="005F434D"/>
    <w:rsid w:val="005F45D1"/>
    <w:rsid w:val="005F47D4"/>
    <w:rsid w:val="005F4D95"/>
    <w:rsid w:val="005F525C"/>
    <w:rsid w:val="005F53BD"/>
    <w:rsid w:val="005F57CC"/>
    <w:rsid w:val="005F5CB6"/>
    <w:rsid w:val="005F5DC5"/>
    <w:rsid w:val="005F5F74"/>
    <w:rsid w:val="005F64DD"/>
    <w:rsid w:val="005F6547"/>
    <w:rsid w:val="005F654A"/>
    <w:rsid w:val="005F671F"/>
    <w:rsid w:val="005F686D"/>
    <w:rsid w:val="005F6B39"/>
    <w:rsid w:val="005F6C3C"/>
    <w:rsid w:val="005F6E7E"/>
    <w:rsid w:val="005F6FF1"/>
    <w:rsid w:val="005F725B"/>
    <w:rsid w:val="005F72B8"/>
    <w:rsid w:val="005F7643"/>
    <w:rsid w:val="005F7CA1"/>
    <w:rsid w:val="00601455"/>
    <w:rsid w:val="00601696"/>
    <w:rsid w:val="0060184F"/>
    <w:rsid w:val="00602185"/>
    <w:rsid w:val="00602513"/>
    <w:rsid w:val="006026BF"/>
    <w:rsid w:val="00602911"/>
    <w:rsid w:val="00602F2F"/>
    <w:rsid w:val="00602F35"/>
    <w:rsid w:val="00603B28"/>
    <w:rsid w:val="006041F0"/>
    <w:rsid w:val="006046CC"/>
    <w:rsid w:val="00604B2C"/>
    <w:rsid w:val="00604C88"/>
    <w:rsid w:val="00604E53"/>
    <w:rsid w:val="00604FAA"/>
    <w:rsid w:val="00605215"/>
    <w:rsid w:val="00605349"/>
    <w:rsid w:val="006054EF"/>
    <w:rsid w:val="006057BB"/>
    <w:rsid w:val="00605935"/>
    <w:rsid w:val="00605D22"/>
    <w:rsid w:val="006061BE"/>
    <w:rsid w:val="00606226"/>
    <w:rsid w:val="006063AB"/>
    <w:rsid w:val="00607253"/>
    <w:rsid w:val="0060744B"/>
    <w:rsid w:val="00607908"/>
    <w:rsid w:val="00607B64"/>
    <w:rsid w:val="00607DA9"/>
    <w:rsid w:val="00610691"/>
    <w:rsid w:val="00610D2E"/>
    <w:rsid w:val="00610F4F"/>
    <w:rsid w:val="006111E9"/>
    <w:rsid w:val="00611579"/>
    <w:rsid w:val="0061187F"/>
    <w:rsid w:val="0061206E"/>
    <w:rsid w:val="00612122"/>
    <w:rsid w:val="006122C9"/>
    <w:rsid w:val="00612342"/>
    <w:rsid w:val="0061273B"/>
    <w:rsid w:val="0061275B"/>
    <w:rsid w:val="00612927"/>
    <w:rsid w:val="006129A0"/>
    <w:rsid w:val="00612AD8"/>
    <w:rsid w:val="006136E7"/>
    <w:rsid w:val="00613B29"/>
    <w:rsid w:val="00613BD1"/>
    <w:rsid w:val="00613C23"/>
    <w:rsid w:val="00613D8B"/>
    <w:rsid w:val="006148A0"/>
    <w:rsid w:val="00615E6A"/>
    <w:rsid w:val="00616C71"/>
    <w:rsid w:val="00616E1C"/>
    <w:rsid w:val="0061738F"/>
    <w:rsid w:val="006173FD"/>
    <w:rsid w:val="006174E6"/>
    <w:rsid w:val="0061777C"/>
    <w:rsid w:val="006177C3"/>
    <w:rsid w:val="00617912"/>
    <w:rsid w:val="00617B3B"/>
    <w:rsid w:val="00617F50"/>
    <w:rsid w:val="006201D9"/>
    <w:rsid w:val="006202DB"/>
    <w:rsid w:val="00620D31"/>
    <w:rsid w:val="00620FB7"/>
    <w:rsid w:val="00620FF2"/>
    <w:rsid w:val="006215FA"/>
    <w:rsid w:val="00621EB4"/>
    <w:rsid w:val="006222DC"/>
    <w:rsid w:val="0062246F"/>
    <w:rsid w:val="00622572"/>
    <w:rsid w:val="00622B12"/>
    <w:rsid w:val="00622C0B"/>
    <w:rsid w:val="006230AE"/>
    <w:rsid w:val="006230E0"/>
    <w:rsid w:val="0062317B"/>
    <w:rsid w:val="00623356"/>
    <w:rsid w:val="006233E1"/>
    <w:rsid w:val="0062357F"/>
    <w:rsid w:val="00623FA5"/>
    <w:rsid w:val="00624137"/>
    <w:rsid w:val="006242DA"/>
    <w:rsid w:val="0062436A"/>
    <w:rsid w:val="006244DE"/>
    <w:rsid w:val="006245C8"/>
    <w:rsid w:val="00624655"/>
    <w:rsid w:val="00624703"/>
    <w:rsid w:val="00624726"/>
    <w:rsid w:val="00624BF0"/>
    <w:rsid w:val="00624D06"/>
    <w:rsid w:val="006251BB"/>
    <w:rsid w:val="00625253"/>
    <w:rsid w:val="0062578F"/>
    <w:rsid w:val="006257CF"/>
    <w:rsid w:val="0062599D"/>
    <w:rsid w:val="00625A1E"/>
    <w:rsid w:val="0062624F"/>
    <w:rsid w:val="00626258"/>
    <w:rsid w:val="006269AA"/>
    <w:rsid w:val="00626C6C"/>
    <w:rsid w:val="00626E85"/>
    <w:rsid w:val="00626F84"/>
    <w:rsid w:val="00626F9A"/>
    <w:rsid w:val="00627FF1"/>
    <w:rsid w:val="006300BF"/>
    <w:rsid w:val="006300ED"/>
    <w:rsid w:val="0063065B"/>
    <w:rsid w:val="00630713"/>
    <w:rsid w:val="006307EF"/>
    <w:rsid w:val="00630808"/>
    <w:rsid w:val="00630D93"/>
    <w:rsid w:val="00630E32"/>
    <w:rsid w:val="006311A8"/>
    <w:rsid w:val="0063132B"/>
    <w:rsid w:val="00632452"/>
    <w:rsid w:val="0063272E"/>
    <w:rsid w:val="00632781"/>
    <w:rsid w:val="00632E48"/>
    <w:rsid w:val="00632EAB"/>
    <w:rsid w:val="00633D5D"/>
    <w:rsid w:val="00633F80"/>
    <w:rsid w:val="00634821"/>
    <w:rsid w:val="00634FE4"/>
    <w:rsid w:val="006350DF"/>
    <w:rsid w:val="0063536C"/>
    <w:rsid w:val="006354A5"/>
    <w:rsid w:val="00635573"/>
    <w:rsid w:val="00635620"/>
    <w:rsid w:val="00635AFA"/>
    <w:rsid w:val="00635DA4"/>
    <w:rsid w:val="00635E0B"/>
    <w:rsid w:val="00635FB5"/>
    <w:rsid w:val="006360FD"/>
    <w:rsid w:val="00636165"/>
    <w:rsid w:val="006361DE"/>
    <w:rsid w:val="00636490"/>
    <w:rsid w:val="0063675B"/>
    <w:rsid w:val="006371F4"/>
    <w:rsid w:val="006379B2"/>
    <w:rsid w:val="00637BD7"/>
    <w:rsid w:val="00637E90"/>
    <w:rsid w:val="0064026C"/>
    <w:rsid w:val="006403ED"/>
    <w:rsid w:val="00640508"/>
    <w:rsid w:val="00640625"/>
    <w:rsid w:val="00641109"/>
    <w:rsid w:val="006412AD"/>
    <w:rsid w:val="006414F9"/>
    <w:rsid w:val="00641A37"/>
    <w:rsid w:val="00641E0B"/>
    <w:rsid w:val="00641E70"/>
    <w:rsid w:val="0064209D"/>
    <w:rsid w:val="0064233D"/>
    <w:rsid w:val="0064267D"/>
    <w:rsid w:val="00642CE5"/>
    <w:rsid w:val="00642D56"/>
    <w:rsid w:val="00642F15"/>
    <w:rsid w:val="00643351"/>
    <w:rsid w:val="006437A2"/>
    <w:rsid w:val="00643908"/>
    <w:rsid w:val="00643AA5"/>
    <w:rsid w:val="00643CA4"/>
    <w:rsid w:val="0064420F"/>
    <w:rsid w:val="006444E4"/>
    <w:rsid w:val="00644583"/>
    <w:rsid w:val="00644665"/>
    <w:rsid w:val="006446E6"/>
    <w:rsid w:val="00644A46"/>
    <w:rsid w:val="00644F7E"/>
    <w:rsid w:val="00645454"/>
    <w:rsid w:val="006457F8"/>
    <w:rsid w:val="00646162"/>
    <w:rsid w:val="00646244"/>
    <w:rsid w:val="00646307"/>
    <w:rsid w:val="006464DC"/>
    <w:rsid w:val="006465E3"/>
    <w:rsid w:val="00646A04"/>
    <w:rsid w:val="00646BE4"/>
    <w:rsid w:val="00646CF9"/>
    <w:rsid w:val="00647372"/>
    <w:rsid w:val="006473F3"/>
    <w:rsid w:val="00647688"/>
    <w:rsid w:val="00647F78"/>
    <w:rsid w:val="00650824"/>
    <w:rsid w:val="00651217"/>
    <w:rsid w:val="006517F6"/>
    <w:rsid w:val="0065186E"/>
    <w:rsid w:val="0065188E"/>
    <w:rsid w:val="00651A06"/>
    <w:rsid w:val="00651EC2"/>
    <w:rsid w:val="00652151"/>
    <w:rsid w:val="006522EC"/>
    <w:rsid w:val="006526FE"/>
    <w:rsid w:val="00652D66"/>
    <w:rsid w:val="006534A2"/>
    <w:rsid w:val="00653768"/>
    <w:rsid w:val="006539B1"/>
    <w:rsid w:val="00653A4F"/>
    <w:rsid w:val="00653AE9"/>
    <w:rsid w:val="00653E8D"/>
    <w:rsid w:val="00653F78"/>
    <w:rsid w:val="006541DC"/>
    <w:rsid w:val="00654A69"/>
    <w:rsid w:val="00655472"/>
    <w:rsid w:val="006560F7"/>
    <w:rsid w:val="0065630D"/>
    <w:rsid w:val="006566DA"/>
    <w:rsid w:val="00656800"/>
    <w:rsid w:val="00656862"/>
    <w:rsid w:val="00656CCA"/>
    <w:rsid w:val="00657A54"/>
    <w:rsid w:val="00657A93"/>
    <w:rsid w:val="006600AC"/>
    <w:rsid w:val="00660151"/>
    <w:rsid w:val="0066078B"/>
    <w:rsid w:val="00660B4D"/>
    <w:rsid w:val="00660C79"/>
    <w:rsid w:val="00661175"/>
    <w:rsid w:val="0066150C"/>
    <w:rsid w:val="006616F8"/>
    <w:rsid w:val="00661E82"/>
    <w:rsid w:val="00661F52"/>
    <w:rsid w:val="0066226D"/>
    <w:rsid w:val="006632A3"/>
    <w:rsid w:val="0066371E"/>
    <w:rsid w:val="0066372A"/>
    <w:rsid w:val="00663A59"/>
    <w:rsid w:val="00663D0B"/>
    <w:rsid w:val="0066420F"/>
    <w:rsid w:val="00664C27"/>
    <w:rsid w:val="00665197"/>
    <w:rsid w:val="006652F9"/>
    <w:rsid w:val="006654EE"/>
    <w:rsid w:val="006656A7"/>
    <w:rsid w:val="00665A6A"/>
    <w:rsid w:val="00665CAA"/>
    <w:rsid w:val="00665FBE"/>
    <w:rsid w:val="00666447"/>
    <w:rsid w:val="00666520"/>
    <w:rsid w:val="00666548"/>
    <w:rsid w:val="006668AF"/>
    <w:rsid w:val="00666BC0"/>
    <w:rsid w:val="00667024"/>
    <w:rsid w:val="006671BA"/>
    <w:rsid w:val="006671FC"/>
    <w:rsid w:val="0066751F"/>
    <w:rsid w:val="00667788"/>
    <w:rsid w:val="006679ED"/>
    <w:rsid w:val="006701BE"/>
    <w:rsid w:val="0067039A"/>
    <w:rsid w:val="0067041C"/>
    <w:rsid w:val="00670796"/>
    <w:rsid w:val="00670836"/>
    <w:rsid w:val="00670DC6"/>
    <w:rsid w:val="00670DD4"/>
    <w:rsid w:val="00671163"/>
    <w:rsid w:val="0067138B"/>
    <w:rsid w:val="006719F2"/>
    <w:rsid w:val="00672C4C"/>
    <w:rsid w:val="0067303B"/>
    <w:rsid w:val="00673133"/>
    <w:rsid w:val="00673383"/>
    <w:rsid w:val="0067338A"/>
    <w:rsid w:val="00673483"/>
    <w:rsid w:val="00673CDC"/>
    <w:rsid w:val="00673DEE"/>
    <w:rsid w:val="00673E9C"/>
    <w:rsid w:val="0067413C"/>
    <w:rsid w:val="00674351"/>
    <w:rsid w:val="0067495B"/>
    <w:rsid w:val="00674E4F"/>
    <w:rsid w:val="006751E5"/>
    <w:rsid w:val="00675371"/>
    <w:rsid w:val="006753C1"/>
    <w:rsid w:val="006755CD"/>
    <w:rsid w:val="006755D9"/>
    <w:rsid w:val="006756AF"/>
    <w:rsid w:val="006758FE"/>
    <w:rsid w:val="00675A8B"/>
    <w:rsid w:val="00675D65"/>
    <w:rsid w:val="0067614D"/>
    <w:rsid w:val="00676489"/>
    <w:rsid w:val="006765B2"/>
    <w:rsid w:val="006767D1"/>
    <w:rsid w:val="00676969"/>
    <w:rsid w:val="00676B42"/>
    <w:rsid w:val="00676BB7"/>
    <w:rsid w:val="00676C18"/>
    <w:rsid w:val="00676CBB"/>
    <w:rsid w:val="00676D0C"/>
    <w:rsid w:val="006775F8"/>
    <w:rsid w:val="00677646"/>
    <w:rsid w:val="00677720"/>
    <w:rsid w:val="00677D8D"/>
    <w:rsid w:val="00680E06"/>
    <w:rsid w:val="00680E1B"/>
    <w:rsid w:val="00680EF1"/>
    <w:rsid w:val="00681647"/>
    <w:rsid w:val="0068180A"/>
    <w:rsid w:val="00681971"/>
    <w:rsid w:val="00681CD9"/>
    <w:rsid w:val="00682015"/>
    <w:rsid w:val="00683F29"/>
    <w:rsid w:val="00684999"/>
    <w:rsid w:val="00684CEC"/>
    <w:rsid w:val="0068520B"/>
    <w:rsid w:val="00685363"/>
    <w:rsid w:val="00685894"/>
    <w:rsid w:val="00685B82"/>
    <w:rsid w:val="00685CCC"/>
    <w:rsid w:val="006860A9"/>
    <w:rsid w:val="00686264"/>
    <w:rsid w:val="00686708"/>
    <w:rsid w:val="00686A4B"/>
    <w:rsid w:val="00686B80"/>
    <w:rsid w:val="00686E58"/>
    <w:rsid w:val="00686E62"/>
    <w:rsid w:val="00686F25"/>
    <w:rsid w:val="00687381"/>
    <w:rsid w:val="006879A6"/>
    <w:rsid w:val="00687C53"/>
    <w:rsid w:val="00687D09"/>
    <w:rsid w:val="00690420"/>
    <w:rsid w:val="0069045D"/>
    <w:rsid w:val="00690535"/>
    <w:rsid w:val="00690811"/>
    <w:rsid w:val="00690EE6"/>
    <w:rsid w:val="00691060"/>
    <w:rsid w:val="006915FF"/>
    <w:rsid w:val="00691641"/>
    <w:rsid w:val="00691BE0"/>
    <w:rsid w:val="00692043"/>
    <w:rsid w:val="00692142"/>
    <w:rsid w:val="00692212"/>
    <w:rsid w:val="0069225F"/>
    <w:rsid w:val="00692534"/>
    <w:rsid w:val="00692A8C"/>
    <w:rsid w:val="00692FC0"/>
    <w:rsid w:val="006930EA"/>
    <w:rsid w:val="0069337E"/>
    <w:rsid w:val="006933C4"/>
    <w:rsid w:val="006938A9"/>
    <w:rsid w:val="00693C9D"/>
    <w:rsid w:val="006948BB"/>
    <w:rsid w:val="0069495D"/>
    <w:rsid w:val="00694A4A"/>
    <w:rsid w:val="00694AF2"/>
    <w:rsid w:val="00694CBF"/>
    <w:rsid w:val="00694DB7"/>
    <w:rsid w:val="00694FCC"/>
    <w:rsid w:val="00694FF0"/>
    <w:rsid w:val="00695095"/>
    <w:rsid w:val="006950C9"/>
    <w:rsid w:val="00695105"/>
    <w:rsid w:val="00695229"/>
    <w:rsid w:val="00695329"/>
    <w:rsid w:val="0069564F"/>
    <w:rsid w:val="00695966"/>
    <w:rsid w:val="00695C07"/>
    <w:rsid w:val="00695DA2"/>
    <w:rsid w:val="006961AC"/>
    <w:rsid w:val="00696315"/>
    <w:rsid w:val="006964F5"/>
    <w:rsid w:val="0069671E"/>
    <w:rsid w:val="006967BD"/>
    <w:rsid w:val="00696E4E"/>
    <w:rsid w:val="0069702D"/>
    <w:rsid w:val="00697111"/>
    <w:rsid w:val="006971BB"/>
    <w:rsid w:val="00697478"/>
    <w:rsid w:val="006975B6"/>
    <w:rsid w:val="006976CA"/>
    <w:rsid w:val="006A0684"/>
    <w:rsid w:val="006A0911"/>
    <w:rsid w:val="006A0989"/>
    <w:rsid w:val="006A0CBE"/>
    <w:rsid w:val="006A0F83"/>
    <w:rsid w:val="006A1234"/>
    <w:rsid w:val="006A12D2"/>
    <w:rsid w:val="006A198E"/>
    <w:rsid w:val="006A1ABF"/>
    <w:rsid w:val="006A1F61"/>
    <w:rsid w:val="006A203F"/>
    <w:rsid w:val="006A209D"/>
    <w:rsid w:val="006A249D"/>
    <w:rsid w:val="006A25A7"/>
    <w:rsid w:val="006A300C"/>
    <w:rsid w:val="006A3074"/>
    <w:rsid w:val="006A358B"/>
    <w:rsid w:val="006A3AD5"/>
    <w:rsid w:val="006A3E13"/>
    <w:rsid w:val="006A3EE0"/>
    <w:rsid w:val="006A40A8"/>
    <w:rsid w:val="006A481A"/>
    <w:rsid w:val="006A4D30"/>
    <w:rsid w:val="006A51F4"/>
    <w:rsid w:val="006A52F4"/>
    <w:rsid w:val="006A562D"/>
    <w:rsid w:val="006A56FA"/>
    <w:rsid w:val="006A61EC"/>
    <w:rsid w:val="006A6694"/>
    <w:rsid w:val="006A69DC"/>
    <w:rsid w:val="006A7A22"/>
    <w:rsid w:val="006A7A7D"/>
    <w:rsid w:val="006B0033"/>
    <w:rsid w:val="006B05FB"/>
    <w:rsid w:val="006B0CBB"/>
    <w:rsid w:val="006B11DD"/>
    <w:rsid w:val="006B12C5"/>
    <w:rsid w:val="006B1300"/>
    <w:rsid w:val="006B18C1"/>
    <w:rsid w:val="006B19EC"/>
    <w:rsid w:val="006B1BC7"/>
    <w:rsid w:val="006B2376"/>
    <w:rsid w:val="006B2635"/>
    <w:rsid w:val="006B2CFB"/>
    <w:rsid w:val="006B327C"/>
    <w:rsid w:val="006B3EC2"/>
    <w:rsid w:val="006B3F5F"/>
    <w:rsid w:val="006B46F0"/>
    <w:rsid w:val="006B4827"/>
    <w:rsid w:val="006B4D94"/>
    <w:rsid w:val="006B4E22"/>
    <w:rsid w:val="006B521F"/>
    <w:rsid w:val="006B620B"/>
    <w:rsid w:val="006B634A"/>
    <w:rsid w:val="006B6524"/>
    <w:rsid w:val="006B6A7E"/>
    <w:rsid w:val="006B6E4E"/>
    <w:rsid w:val="006B75E7"/>
    <w:rsid w:val="006B7639"/>
    <w:rsid w:val="006B7705"/>
    <w:rsid w:val="006B793A"/>
    <w:rsid w:val="006B7AA7"/>
    <w:rsid w:val="006B7E07"/>
    <w:rsid w:val="006B7ED0"/>
    <w:rsid w:val="006B7F0B"/>
    <w:rsid w:val="006B7FCD"/>
    <w:rsid w:val="006C001A"/>
    <w:rsid w:val="006C0606"/>
    <w:rsid w:val="006C06C2"/>
    <w:rsid w:val="006C0988"/>
    <w:rsid w:val="006C09B5"/>
    <w:rsid w:val="006C0C65"/>
    <w:rsid w:val="006C0DD1"/>
    <w:rsid w:val="006C0E96"/>
    <w:rsid w:val="006C1385"/>
    <w:rsid w:val="006C1C13"/>
    <w:rsid w:val="006C1E76"/>
    <w:rsid w:val="006C204F"/>
    <w:rsid w:val="006C247D"/>
    <w:rsid w:val="006C25A1"/>
    <w:rsid w:val="006C26DE"/>
    <w:rsid w:val="006C28BB"/>
    <w:rsid w:val="006C28E8"/>
    <w:rsid w:val="006C298E"/>
    <w:rsid w:val="006C29E7"/>
    <w:rsid w:val="006C2A19"/>
    <w:rsid w:val="006C2C0E"/>
    <w:rsid w:val="006C2DBD"/>
    <w:rsid w:val="006C2F6A"/>
    <w:rsid w:val="006C2FBB"/>
    <w:rsid w:val="006C2FC8"/>
    <w:rsid w:val="006C3917"/>
    <w:rsid w:val="006C3FCF"/>
    <w:rsid w:val="006C40A9"/>
    <w:rsid w:val="006C41CD"/>
    <w:rsid w:val="006C43FB"/>
    <w:rsid w:val="006C4429"/>
    <w:rsid w:val="006C493A"/>
    <w:rsid w:val="006C49CB"/>
    <w:rsid w:val="006C4A00"/>
    <w:rsid w:val="006C5289"/>
    <w:rsid w:val="006C546A"/>
    <w:rsid w:val="006C5970"/>
    <w:rsid w:val="006C5BC6"/>
    <w:rsid w:val="006C655B"/>
    <w:rsid w:val="006C66FC"/>
    <w:rsid w:val="006C6EF7"/>
    <w:rsid w:val="006C73A1"/>
    <w:rsid w:val="006C7708"/>
    <w:rsid w:val="006C7B4A"/>
    <w:rsid w:val="006C7C46"/>
    <w:rsid w:val="006C7CAE"/>
    <w:rsid w:val="006C7FE0"/>
    <w:rsid w:val="006D0227"/>
    <w:rsid w:val="006D0283"/>
    <w:rsid w:val="006D02DB"/>
    <w:rsid w:val="006D03A7"/>
    <w:rsid w:val="006D066E"/>
    <w:rsid w:val="006D0A01"/>
    <w:rsid w:val="006D18CC"/>
    <w:rsid w:val="006D19E0"/>
    <w:rsid w:val="006D1CF9"/>
    <w:rsid w:val="006D1F3D"/>
    <w:rsid w:val="006D1F7C"/>
    <w:rsid w:val="006D1F7E"/>
    <w:rsid w:val="006D27FC"/>
    <w:rsid w:val="006D284B"/>
    <w:rsid w:val="006D2A08"/>
    <w:rsid w:val="006D2BCF"/>
    <w:rsid w:val="006D2D21"/>
    <w:rsid w:val="006D2E02"/>
    <w:rsid w:val="006D3204"/>
    <w:rsid w:val="006D39AC"/>
    <w:rsid w:val="006D3E0E"/>
    <w:rsid w:val="006D401D"/>
    <w:rsid w:val="006D41DA"/>
    <w:rsid w:val="006D421C"/>
    <w:rsid w:val="006D467E"/>
    <w:rsid w:val="006D46C1"/>
    <w:rsid w:val="006D4C38"/>
    <w:rsid w:val="006D524A"/>
    <w:rsid w:val="006D5CD8"/>
    <w:rsid w:val="006D604C"/>
    <w:rsid w:val="006D62EE"/>
    <w:rsid w:val="006D632E"/>
    <w:rsid w:val="006D676E"/>
    <w:rsid w:val="006D7023"/>
    <w:rsid w:val="006D71E4"/>
    <w:rsid w:val="006D7FBA"/>
    <w:rsid w:val="006E056B"/>
    <w:rsid w:val="006E0A09"/>
    <w:rsid w:val="006E0E1F"/>
    <w:rsid w:val="006E1553"/>
    <w:rsid w:val="006E16F8"/>
    <w:rsid w:val="006E1C16"/>
    <w:rsid w:val="006E1CC7"/>
    <w:rsid w:val="006E1E9F"/>
    <w:rsid w:val="006E1ECB"/>
    <w:rsid w:val="006E1F87"/>
    <w:rsid w:val="006E20D9"/>
    <w:rsid w:val="006E21EA"/>
    <w:rsid w:val="006E23FF"/>
    <w:rsid w:val="006E26D1"/>
    <w:rsid w:val="006E273A"/>
    <w:rsid w:val="006E2CD5"/>
    <w:rsid w:val="006E2D96"/>
    <w:rsid w:val="006E30F4"/>
    <w:rsid w:val="006E3420"/>
    <w:rsid w:val="006E34AB"/>
    <w:rsid w:val="006E3A8E"/>
    <w:rsid w:val="006E3F8A"/>
    <w:rsid w:val="006E4CA6"/>
    <w:rsid w:val="006E4DA5"/>
    <w:rsid w:val="006E51E0"/>
    <w:rsid w:val="006E54B0"/>
    <w:rsid w:val="006E54D9"/>
    <w:rsid w:val="006E5C10"/>
    <w:rsid w:val="006E5D84"/>
    <w:rsid w:val="006E6295"/>
    <w:rsid w:val="006E6543"/>
    <w:rsid w:val="006E66F6"/>
    <w:rsid w:val="006E6E44"/>
    <w:rsid w:val="006E6FCA"/>
    <w:rsid w:val="006E70B9"/>
    <w:rsid w:val="006E7507"/>
    <w:rsid w:val="006E780A"/>
    <w:rsid w:val="006E7870"/>
    <w:rsid w:val="006E79C8"/>
    <w:rsid w:val="006E7B46"/>
    <w:rsid w:val="006F0265"/>
    <w:rsid w:val="006F0492"/>
    <w:rsid w:val="006F05DC"/>
    <w:rsid w:val="006F0A9B"/>
    <w:rsid w:val="006F0C6B"/>
    <w:rsid w:val="006F10A7"/>
    <w:rsid w:val="006F11EE"/>
    <w:rsid w:val="006F190C"/>
    <w:rsid w:val="006F2391"/>
    <w:rsid w:val="006F26C6"/>
    <w:rsid w:val="006F2740"/>
    <w:rsid w:val="006F27C5"/>
    <w:rsid w:val="006F2A80"/>
    <w:rsid w:val="006F2B82"/>
    <w:rsid w:val="006F2BC4"/>
    <w:rsid w:val="006F2EAC"/>
    <w:rsid w:val="006F3DD2"/>
    <w:rsid w:val="006F4582"/>
    <w:rsid w:val="006F46F9"/>
    <w:rsid w:val="006F47E2"/>
    <w:rsid w:val="006F47FE"/>
    <w:rsid w:val="006F48B8"/>
    <w:rsid w:val="006F4AE3"/>
    <w:rsid w:val="006F5516"/>
    <w:rsid w:val="006F555E"/>
    <w:rsid w:val="006F5739"/>
    <w:rsid w:val="006F5D36"/>
    <w:rsid w:val="006F6344"/>
    <w:rsid w:val="006F667D"/>
    <w:rsid w:val="006F6CEA"/>
    <w:rsid w:val="006F6F42"/>
    <w:rsid w:val="006F7474"/>
    <w:rsid w:val="006F79F2"/>
    <w:rsid w:val="006F7BCC"/>
    <w:rsid w:val="006F7DC5"/>
    <w:rsid w:val="006F7F1E"/>
    <w:rsid w:val="007006C4"/>
    <w:rsid w:val="0070078C"/>
    <w:rsid w:val="007007CF"/>
    <w:rsid w:val="00700870"/>
    <w:rsid w:val="00700A16"/>
    <w:rsid w:val="00700D02"/>
    <w:rsid w:val="00700EE0"/>
    <w:rsid w:val="0070166A"/>
    <w:rsid w:val="00701678"/>
    <w:rsid w:val="00701C92"/>
    <w:rsid w:val="00701E7D"/>
    <w:rsid w:val="0070241B"/>
    <w:rsid w:val="00702855"/>
    <w:rsid w:val="007029E4"/>
    <w:rsid w:val="00702B0D"/>
    <w:rsid w:val="00702CA7"/>
    <w:rsid w:val="00703152"/>
    <w:rsid w:val="00703414"/>
    <w:rsid w:val="007036B9"/>
    <w:rsid w:val="00703817"/>
    <w:rsid w:val="00703BE6"/>
    <w:rsid w:val="00703C4C"/>
    <w:rsid w:val="00703E17"/>
    <w:rsid w:val="00704116"/>
    <w:rsid w:val="00704D02"/>
    <w:rsid w:val="00704D8A"/>
    <w:rsid w:val="00705837"/>
    <w:rsid w:val="00705847"/>
    <w:rsid w:val="0070585A"/>
    <w:rsid w:val="00705B4E"/>
    <w:rsid w:val="00705B5E"/>
    <w:rsid w:val="0070660B"/>
    <w:rsid w:val="00706680"/>
    <w:rsid w:val="00706B8F"/>
    <w:rsid w:val="00706DA2"/>
    <w:rsid w:val="00706E53"/>
    <w:rsid w:val="0070720A"/>
    <w:rsid w:val="00707A8E"/>
    <w:rsid w:val="00707CA6"/>
    <w:rsid w:val="00707D4E"/>
    <w:rsid w:val="0071042B"/>
    <w:rsid w:val="00710644"/>
    <w:rsid w:val="007106B4"/>
    <w:rsid w:val="00710791"/>
    <w:rsid w:val="00710838"/>
    <w:rsid w:val="00710956"/>
    <w:rsid w:val="00710ACC"/>
    <w:rsid w:val="00710EE3"/>
    <w:rsid w:val="0071120C"/>
    <w:rsid w:val="007117BF"/>
    <w:rsid w:val="00711A3C"/>
    <w:rsid w:val="00711D6B"/>
    <w:rsid w:val="00712756"/>
    <w:rsid w:val="00712A00"/>
    <w:rsid w:val="00712C03"/>
    <w:rsid w:val="00712DF4"/>
    <w:rsid w:val="00712EE7"/>
    <w:rsid w:val="00712FB6"/>
    <w:rsid w:val="00713259"/>
    <w:rsid w:val="0071363A"/>
    <w:rsid w:val="007136FD"/>
    <w:rsid w:val="0071374A"/>
    <w:rsid w:val="007139B6"/>
    <w:rsid w:val="00713C3F"/>
    <w:rsid w:val="00713E85"/>
    <w:rsid w:val="0071417D"/>
    <w:rsid w:val="00714B77"/>
    <w:rsid w:val="00714D42"/>
    <w:rsid w:val="0071662D"/>
    <w:rsid w:val="00716942"/>
    <w:rsid w:val="00717380"/>
    <w:rsid w:val="0071783A"/>
    <w:rsid w:val="00720180"/>
    <w:rsid w:val="0072040A"/>
    <w:rsid w:val="00720644"/>
    <w:rsid w:val="00720E3F"/>
    <w:rsid w:val="00720EF5"/>
    <w:rsid w:val="0072188B"/>
    <w:rsid w:val="007218F5"/>
    <w:rsid w:val="00721B89"/>
    <w:rsid w:val="00722168"/>
    <w:rsid w:val="00722909"/>
    <w:rsid w:val="0072311E"/>
    <w:rsid w:val="00723254"/>
    <w:rsid w:val="00723482"/>
    <w:rsid w:val="0072374C"/>
    <w:rsid w:val="007237FF"/>
    <w:rsid w:val="00724000"/>
    <w:rsid w:val="007245CE"/>
    <w:rsid w:val="0072464E"/>
    <w:rsid w:val="00724725"/>
    <w:rsid w:val="00724872"/>
    <w:rsid w:val="00724C25"/>
    <w:rsid w:val="00724F5D"/>
    <w:rsid w:val="007252BA"/>
    <w:rsid w:val="007256F1"/>
    <w:rsid w:val="00725B60"/>
    <w:rsid w:val="00725BE1"/>
    <w:rsid w:val="00725D4D"/>
    <w:rsid w:val="00725EF5"/>
    <w:rsid w:val="00726254"/>
    <w:rsid w:val="007265ED"/>
    <w:rsid w:val="00726637"/>
    <w:rsid w:val="00726745"/>
    <w:rsid w:val="00726890"/>
    <w:rsid w:val="00727077"/>
    <w:rsid w:val="007274DA"/>
    <w:rsid w:val="00727739"/>
    <w:rsid w:val="00727F9D"/>
    <w:rsid w:val="00730DAD"/>
    <w:rsid w:val="00730F18"/>
    <w:rsid w:val="00731318"/>
    <w:rsid w:val="0073141A"/>
    <w:rsid w:val="007321A3"/>
    <w:rsid w:val="00732393"/>
    <w:rsid w:val="007325FC"/>
    <w:rsid w:val="00732650"/>
    <w:rsid w:val="007327F0"/>
    <w:rsid w:val="00732AB6"/>
    <w:rsid w:val="00732DBC"/>
    <w:rsid w:val="00732E88"/>
    <w:rsid w:val="007331AB"/>
    <w:rsid w:val="007337C5"/>
    <w:rsid w:val="00733D55"/>
    <w:rsid w:val="00733D81"/>
    <w:rsid w:val="007342FB"/>
    <w:rsid w:val="0073505C"/>
    <w:rsid w:val="00735356"/>
    <w:rsid w:val="0073536A"/>
    <w:rsid w:val="0073559C"/>
    <w:rsid w:val="007356CC"/>
    <w:rsid w:val="00735758"/>
    <w:rsid w:val="007357D7"/>
    <w:rsid w:val="00735971"/>
    <w:rsid w:val="0073599F"/>
    <w:rsid w:val="00736156"/>
    <w:rsid w:val="00736592"/>
    <w:rsid w:val="0073672B"/>
    <w:rsid w:val="0073696F"/>
    <w:rsid w:val="007369B0"/>
    <w:rsid w:val="00736B8F"/>
    <w:rsid w:val="00737749"/>
    <w:rsid w:val="0073792E"/>
    <w:rsid w:val="007379D2"/>
    <w:rsid w:val="00737A0C"/>
    <w:rsid w:val="00737B88"/>
    <w:rsid w:val="00737CC4"/>
    <w:rsid w:val="00737D8E"/>
    <w:rsid w:val="00737FCA"/>
    <w:rsid w:val="007401C5"/>
    <w:rsid w:val="00740255"/>
    <w:rsid w:val="007406ED"/>
    <w:rsid w:val="007408A9"/>
    <w:rsid w:val="007409B0"/>
    <w:rsid w:val="00740BD8"/>
    <w:rsid w:val="00740D9C"/>
    <w:rsid w:val="00740EAF"/>
    <w:rsid w:val="00740F64"/>
    <w:rsid w:val="00741510"/>
    <w:rsid w:val="00741BA6"/>
    <w:rsid w:val="00741DC5"/>
    <w:rsid w:val="00742483"/>
    <w:rsid w:val="00742B82"/>
    <w:rsid w:val="00742E92"/>
    <w:rsid w:val="00742EC4"/>
    <w:rsid w:val="0074303E"/>
    <w:rsid w:val="0074334C"/>
    <w:rsid w:val="00743E2A"/>
    <w:rsid w:val="00743F30"/>
    <w:rsid w:val="0074421D"/>
    <w:rsid w:val="0074456B"/>
    <w:rsid w:val="007446BB"/>
    <w:rsid w:val="00744BD5"/>
    <w:rsid w:val="007451F0"/>
    <w:rsid w:val="00745213"/>
    <w:rsid w:val="00745783"/>
    <w:rsid w:val="00745844"/>
    <w:rsid w:val="00745892"/>
    <w:rsid w:val="00745CB1"/>
    <w:rsid w:val="00745D3A"/>
    <w:rsid w:val="007461C1"/>
    <w:rsid w:val="007465C1"/>
    <w:rsid w:val="00746CEF"/>
    <w:rsid w:val="007470FA"/>
    <w:rsid w:val="00747113"/>
    <w:rsid w:val="007472F0"/>
    <w:rsid w:val="00747590"/>
    <w:rsid w:val="007475C7"/>
    <w:rsid w:val="00747773"/>
    <w:rsid w:val="00747CA2"/>
    <w:rsid w:val="00747DCB"/>
    <w:rsid w:val="00750078"/>
    <w:rsid w:val="007500D7"/>
    <w:rsid w:val="007505B6"/>
    <w:rsid w:val="00750F88"/>
    <w:rsid w:val="00751046"/>
    <w:rsid w:val="00751251"/>
    <w:rsid w:val="00751B98"/>
    <w:rsid w:val="007521B3"/>
    <w:rsid w:val="007522E1"/>
    <w:rsid w:val="007524A9"/>
    <w:rsid w:val="00752787"/>
    <w:rsid w:val="00752FD4"/>
    <w:rsid w:val="007533E4"/>
    <w:rsid w:val="0075343D"/>
    <w:rsid w:val="00754093"/>
    <w:rsid w:val="007540DE"/>
    <w:rsid w:val="0075428D"/>
    <w:rsid w:val="00754355"/>
    <w:rsid w:val="007548E4"/>
    <w:rsid w:val="00754A78"/>
    <w:rsid w:val="00754DC4"/>
    <w:rsid w:val="007559DA"/>
    <w:rsid w:val="00755F48"/>
    <w:rsid w:val="007565B2"/>
    <w:rsid w:val="007565E7"/>
    <w:rsid w:val="00756A48"/>
    <w:rsid w:val="007575CD"/>
    <w:rsid w:val="007576F2"/>
    <w:rsid w:val="00757E88"/>
    <w:rsid w:val="00757EEA"/>
    <w:rsid w:val="00757F4E"/>
    <w:rsid w:val="007601CC"/>
    <w:rsid w:val="00760E14"/>
    <w:rsid w:val="00760F3F"/>
    <w:rsid w:val="007611B6"/>
    <w:rsid w:val="0076125D"/>
    <w:rsid w:val="0076130B"/>
    <w:rsid w:val="00761481"/>
    <w:rsid w:val="00761BB6"/>
    <w:rsid w:val="00761E99"/>
    <w:rsid w:val="00761EB1"/>
    <w:rsid w:val="00762542"/>
    <w:rsid w:val="00762BFC"/>
    <w:rsid w:val="00762F7F"/>
    <w:rsid w:val="007633FE"/>
    <w:rsid w:val="00763639"/>
    <w:rsid w:val="007636B9"/>
    <w:rsid w:val="00763860"/>
    <w:rsid w:val="0076396D"/>
    <w:rsid w:val="00763972"/>
    <w:rsid w:val="007645B2"/>
    <w:rsid w:val="00764C45"/>
    <w:rsid w:val="00764CCD"/>
    <w:rsid w:val="00764D83"/>
    <w:rsid w:val="00764E1F"/>
    <w:rsid w:val="00765026"/>
    <w:rsid w:val="007650E5"/>
    <w:rsid w:val="007656BE"/>
    <w:rsid w:val="007660B3"/>
    <w:rsid w:val="00766520"/>
    <w:rsid w:val="00766A7B"/>
    <w:rsid w:val="00767357"/>
    <w:rsid w:val="007673D9"/>
    <w:rsid w:val="0076799E"/>
    <w:rsid w:val="00767C7E"/>
    <w:rsid w:val="00767DAD"/>
    <w:rsid w:val="007708CA"/>
    <w:rsid w:val="007709B4"/>
    <w:rsid w:val="00770A8C"/>
    <w:rsid w:val="00770B14"/>
    <w:rsid w:val="00770D19"/>
    <w:rsid w:val="00770DC7"/>
    <w:rsid w:val="0077131D"/>
    <w:rsid w:val="007715FB"/>
    <w:rsid w:val="0077170F"/>
    <w:rsid w:val="00771A10"/>
    <w:rsid w:val="00771C7A"/>
    <w:rsid w:val="00771CD0"/>
    <w:rsid w:val="007721EE"/>
    <w:rsid w:val="0077224C"/>
    <w:rsid w:val="007725F9"/>
    <w:rsid w:val="00772CD3"/>
    <w:rsid w:val="00772ED4"/>
    <w:rsid w:val="007734BF"/>
    <w:rsid w:val="0077351D"/>
    <w:rsid w:val="0077377A"/>
    <w:rsid w:val="0077472E"/>
    <w:rsid w:val="00774AC8"/>
    <w:rsid w:val="00774B0E"/>
    <w:rsid w:val="007752BE"/>
    <w:rsid w:val="007753AA"/>
    <w:rsid w:val="0077576F"/>
    <w:rsid w:val="007759BB"/>
    <w:rsid w:val="00776189"/>
    <w:rsid w:val="0077635E"/>
    <w:rsid w:val="00776689"/>
    <w:rsid w:val="00777077"/>
    <w:rsid w:val="007770D6"/>
    <w:rsid w:val="00777442"/>
    <w:rsid w:val="0077756A"/>
    <w:rsid w:val="00777798"/>
    <w:rsid w:val="00780B3D"/>
    <w:rsid w:val="007817C8"/>
    <w:rsid w:val="007819D1"/>
    <w:rsid w:val="00781C8D"/>
    <w:rsid w:val="007820D0"/>
    <w:rsid w:val="0078240D"/>
    <w:rsid w:val="00782A9C"/>
    <w:rsid w:val="00782AFA"/>
    <w:rsid w:val="00782CF8"/>
    <w:rsid w:val="00782E51"/>
    <w:rsid w:val="00784439"/>
    <w:rsid w:val="00784543"/>
    <w:rsid w:val="00784921"/>
    <w:rsid w:val="00784ADF"/>
    <w:rsid w:val="00784AFD"/>
    <w:rsid w:val="00784B97"/>
    <w:rsid w:val="00784D9B"/>
    <w:rsid w:val="00785228"/>
    <w:rsid w:val="007852E5"/>
    <w:rsid w:val="007853FA"/>
    <w:rsid w:val="00785C6B"/>
    <w:rsid w:val="00785FFC"/>
    <w:rsid w:val="00786287"/>
    <w:rsid w:val="0078685B"/>
    <w:rsid w:val="00786A97"/>
    <w:rsid w:val="00786B40"/>
    <w:rsid w:val="00786C56"/>
    <w:rsid w:val="0078732C"/>
    <w:rsid w:val="0078775C"/>
    <w:rsid w:val="007879F0"/>
    <w:rsid w:val="0079006F"/>
    <w:rsid w:val="00790206"/>
    <w:rsid w:val="007904F3"/>
    <w:rsid w:val="007908A9"/>
    <w:rsid w:val="007909C5"/>
    <w:rsid w:val="00790BE2"/>
    <w:rsid w:val="00790D48"/>
    <w:rsid w:val="00791322"/>
    <w:rsid w:val="0079148C"/>
    <w:rsid w:val="0079148F"/>
    <w:rsid w:val="00791722"/>
    <w:rsid w:val="00791965"/>
    <w:rsid w:val="00791AEA"/>
    <w:rsid w:val="0079221F"/>
    <w:rsid w:val="0079251C"/>
    <w:rsid w:val="00792E54"/>
    <w:rsid w:val="0079307B"/>
    <w:rsid w:val="0079336B"/>
    <w:rsid w:val="00793607"/>
    <w:rsid w:val="00793903"/>
    <w:rsid w:val="00793A12"/>
    <w:rsid w:val="00793F8F"/>
    <w:rsid w:val="0079405B"/>
    <w:rsid w:val="007945B5"/>
    <w:rsid w:val="00794A90"/>
    <w:rsid w:val="00795AB7"/>
    <w:rsid w:val="00795B94"/>
    <w:rsid w:val="00795DFF"/>
    <w:rsid w:val="0079680F"/>
    <w:rsid w:val="00796FC3"/>
    <w:rsid w:val="0079721D"/>
    <w:rsid w:val="007978B4"/>
    <w:rsid w:val="00797A24"/>
    <w:rsid w:val="00797DF6"/>
    <w:rsid w:val="007A03C7"/>
    <w:rsid w:val="007A0957"/>
    <w:rsid w:val="007A0A67"/>
    <w:rsid w:val="007A0B0B"/>
    <w:rsid w:val="007A1246"/>
    <w:rsid w:val="007A1504"/>
    <w:rsid w:val="007A1656"/>
    <w:rsid w:val="007A16F7"/>
    <w:rsid w:val="007A1759"/>
    <w:rsid w:val="007A18EF"/>
    <w:rsid w:val="007A19DA"/>
    <w:rsid w:val="007A1EC6"/>
    <w:rsid w:val="007A206A"/>
    <w:rsid w:val="007A2F30"/>
    <w:rsid w:val="007A32A3"/>
    <w:rsid w:val="007A32BB"/>
    <w:rsid w:val="007A32E6"/>
    <w:rsid w:val="007A33CF"/>
    <w:rsid w:val="007A3D01"/>
    <w:rsid w:val="007A3D63"/>
    <w:rsid w:val="007A3D66"/>
    <w:rsid w:val="007A3E7E"/>
    <w:rsid w:val="007A3EA8"/>
    <w:rsid w:val="007A49F9"/>
    <w:rsid w:val="007A4E45"/>
    <w:rsid w:val="007A506D"/>
    <w:rsid w:val="007A50E1"/>
    <w:rsid w:val="007A5129"/>
    <w:rsid w:val="007A5297"/>
    <w:rsid w:val="007A586A"/>
    <w:rsid w:val="007A5877"/>
    <w:rsid w:val="007A5DD5"/>
    <w:rsid w:val="007A5F2C"/>
    <w:rsid w:val="007A612F"/>
    <w:rsid w:val="007A6284"/>
    <w:rsid w:val="007A65B0"/>
    <w:rsid w:val="007A6649"/>
    <w:rsid w:val="007A6B6E"/>
    <w:rsid w:val="007A6C34"/>
    <w:rsid w:val="007A6DA0"/>
    <w:rsid w:val="007A7013"/>
    <w:rsid w:val="007A7051"/>
    <w:rsid w:val="007A76DA"/>
    <w:rsid w:val="007A7D05"/>
    <w:rsid w:val="007A7DDB"/>
    <w:rsid w:val="007B00FD"/>
    <w:rsid w:val="007B0495"/>
    <w:rsid w:val="007B04BD"/>
    <w:rsid w:val="007B0F5C"/>
    <w:rsid w:val="007B0F73"/>
    <w:rsid w:val="007B227D"/>
    <w:rsid w:val="007B2450"/>
    <w:rsid w:val="007B26A6"/>
    <w:rsid w:val="007B28A2"/>
    <w:rsid w:val="007B2A4C"/>
    <w:rsid w:val="007B2CCA"/>
    <w:rsid w:val="007B2FF5"/>
    <w:rsid w:val="007B3E71"/>
    <w:rsid w:val="007B3F50"/>
    <w:rsid w:val="007B433F"/>
    <w:rsid w:val="007B43E5"/>
    <w:rsid w:val="007B4509"/>
    <w:rsid w:val="007B459B"/>
    <w:rsid w:val="007B45CA"/>
    <w:rsid w:val="007B4911"/>
    <w:rsid w:val="007B4959"/>
    <w:rsid w:val="007B4AF1"/>
    <w:rsid w:val="007B4BD9"/>
    <w:rsid w:val="007B4D26"/>
    <w:rsid w:val="007B508B"/>
    <w:rsid w:val="007B53CB"/>
    <w:rsid w:val="007B54A3"/>
    <w:rsid w:val="007B54CD"/>
    <w:rsid w:val="007B5AED"/>
    <w:rsid w:val="007B5C98"/>
    <w:rsid w:val="007B6050"/>
    <w:rsid w:val="007B648B"/>
    <w:rsid w:val="007B6557"/>
    <w:rsid w:val="007B6A3E"/>
    <w:rsid w:val="007B6E1C"/>
    <w:rsid w:val="007B712D"/>
    <w:rsid w:val="007B7270"/>
    <w:rsid w:val="007B7459"/>
    <w:rsid w:val="007B78CE"/>
    <w:rsid w:val="007B7D43"/>
    <w:rsid w:val="007C00BC"/>
    <w:rsid w:val="007C012A"/>
    <w:rsid w:val="007C0335"/>
    <w:rsid w:val="007C03DF"/>
    <w:rsid w:val="007C04C4"/>
    <w:rsid w:val="007C0668"/>
    <w:rsid w:val="007C07F7"/>
    <w:rsid w:val="007C0A3C"/>
    <w:rsid w:val="007C0CD2"/>
    <w:rsid w:val="007C0D8B"/>
    <w:rsid w:val="007C0FAA"/>
    <w:rsid w:val="007C0FDA"/>
    <w:rsid w:val="007C118B"/>
    <w:rsid w:val="007C16C3"/>
    <w:rsid w:val="007C1D3D"/>
    <w:rsid w:val="007C1D4E"/>
    <w:rsid w:val="007C1E60"/>
    <w:rsid w:val="007C2AFA"/>
    <w:rsid w:val="007C3409"/>
    <w:rsid w:val="007C3485"/>
    <w:rsid w:val="007C3520"/>
    <w:rsid w:val="007C35FB"/>
    <w:rsid w:val="007C3893"/>
    <w:rsid w:val="007C3B27"/>
    <w:rsid w:val="007C3DA4"/>
    <w:rsid w:val="007C3EE2"/>
    <w:rsid w:val="007C4023"/>
    <w:rsid w:val="007C405E"/>
    <w:rsid w:val="007C4704"/>
    <w:rsid w:val="007C483E"/>
    <w:rsid w:val="007C48DE"/>
    <w:rsid w:val="007C4941"/>
    <w:rsid w:val="007C4B93"/>
    <w:rsid w:val="007C4E5D"/>
    <w:rsid w:val="007C4E6F"/>
    <w:rsid w:val="007C4FC0"/>
    <w:rsid w:val="007C546E"/>
    <w:rsid w:val="007C558F"/>
    <w:rsid w:val="007C586A"/>
    <w:rsid w:val="007C602E"/>
    <w:rsid w:val="007C64D2"/>
    <w:rsid w:val="007C64DB"/>
    <w:rsid w:val="007C6647"/>
    <w:rsid w:val="007C6A4F"/>
    <w:rsid w:val="007C714A"/>
    <w:rsid w:val="007C7154"/>
    <w:rsid w:val="007C7506"/>
    <w:rsid w:val="007C778C"/>
    <w:rsid w:val="007C793A"/>
    <w:rsid w:val="007C7C0D"/>
    <w:rsid w:val="007C7D36"/>
    <w:rsid w:val="007D0084"/>
    <w:rsid w:val="007D03AD"/>
    <w:rsid w:val="007D0F9C"/>
    <w:rsid w:val="007D16D3"/>
    <w:rsid w:val="007D234C"/>
    <w:rsid w:val="007D25EA"/>
    <w:rsid w:val="007D2AAD"/>
    <w:rsid w:val="007D2ADF"/>
    <w:rsid w:val="007D2E98"/>
    <w:rsid w:val="007D33B5"/>
    <w:rsid w:val="007D3400"/>
    <w:rsid w:val="007D3415"/>
    <w:rsid w:val="007D3621"/>
    <w:rsid w:val="007D3A15"/>
    <w:rsid w:val="007D3A64"/>
    <w:rsid w:val="007D44A8"/>
    <w:rsid w:val="007D4FD1"/>
    <w:rsid w:val="007D5A05"/>
    <w:rsid w:val="007D5DA1"/>
    <w:rsid w:val="007D5F06"/>
    <w:rsid w:val="007D674B"/>
    <w:rsid w:val="007D6776"/>
    <w:rsid w:val="007D677D"/>
    <w:rsid w:val="007D67CA"/>
    <w:rsid w:val="007D6D98"/>
    <w:rsid w:val="007D6E01"/>
    <w:rsid w:val="007D6E94"/>
    <w:rsid w:val="007D7016"/>
    <w:rsid w:val="007D706D"/>
    <w:rsid w:val="007D7160"/>
    <w:rsid w:val="007D7386"/>
    <w:rsid w:val="007D7549"/>
    <w:rsid w:val="007D755B"/>
    <w:rsid w:val="007D78F5"/>
    <w:rsid w:val="007D79F2"/>
    <w:rsid w:val="007D7F70"/>
    <w:rsid w:val="007E0221"/>
    <w:rsid w:val="007E092D"/>
    <w:rsid w:val="007E1431"/>
    <w:rsid w:val="007E16D8"/>
    <w:rsid w:val="007E196D"/>
    <w:rsid w:val="007E1B51"/>
    <w:rsid w:val="007E1BA0"/>
    <w:rsid w:val="007E1D9C"/>
    <w:rsid w:val="007E21FD"/>
    <w:rsid w:val="007E237D"/>
    <w:rsid w:val="007E23D1"/>
    <w:rsid w:val="007E2583"/>
    <w:rsid w:val="007E2D76"/>
    <w:rsid w:val="007E2EE5"/>
    <w:rsid w:val="007E3001"/>
    <w:rsid w:val="007E37F3"/>
    <w:rsid w:val="007E3A04"/>
    <w:rsid w:val="007E41D5"/>
    <w:rsid w:val="007E48DB"/>
    <w:rsid w:val="007E4BCC"/>
    <w:rsid w:val="007E4D5A"/>
    <w:rsid w:val="007E4F44"/>
    <w:rsid w:val="007E55EB"/>
    <w:rsid w:val="007E56B9"/>
    <w:rsid w:val="007E576A"/>
    <w:rsid w:val="007E5A34"/>
    <w:rsid w:val="007E5A63"/>
    <w:rsid w:val="007E5CED"/>
    <w:rsid w:val="007E5D3E"/>
    <w:rsid w:val="007E605E"/>
    <w:rsid w:val="007E672D"/>
    <w:rsid w:val="007E6C68"/>
    <w:rsid w:val="007E6E49"/>
    <w:rsid w:val="007E6F52"/>
    <w:rsid w:val="007E732B"/>
    <w:rsid w:val="007E7564"/>
    <w:rsid w:val="007E783B"/>
    <w:rsid w:val="007F03AF"/>
    <w:rsid w:val="007F0E9E"/>
    <w:rsid w:val="007F0F31"/>
    <w:rsid w:val="007F1406"/>
    <w:rsid w:val="007F1458"/>
    <w:rsid w:val="007F206E"/>
    <w:rsid w:val="007F2B83"/>
    <w:rsid w:val="007F2FD5"/>
    <w:rsid w:val="007F2FEB"/>
    <w:rsid w:val="007F3083"/>
    <w:rsid w:val="007F3378"/>
    <w:rsid w:val="007F340B"/>
    <w:rsid w:val="007F3CF1"/>
    <w:rsid w:val="007F3E27"/>
    <w:rsid w:val="007F43F8"/>
    <w:rsid w:val="007F45A0"/>
    <w:rsid w:val="007F4777"/>
    <w:rsid w:val="007F49CE"/>
    <w:rsid w:val="007F4B22"/>
    <w:rsid w:val="007F4E6F"/>
    <w:rsid w:val="007F4FB1"/>
    <w:rsid w:val="007F50DF"/>
    <w:rsid w:val="007F54A0"/>
    <w:rsid w:val="007F55B5"/>
    <w:rsid w:val="007F55E3"/>
    <w:rsid w:val="007F5620"/>
    <w:rsid w:val="007F57B6"/>
    <w:rsid w:val="007F58C6"/>
    <w:rsid w:val="007F5B71"/>
    <w:rsid w:val="007F5EB9"/>
    <w:rsid w:val="007F6290"/>
    <w:rsid w:val="007F65F2"/>
    <w:rsid w:val="007F6CA0"/>
    <w:rsid w:val="007F6E1E"/>
    <w:rsid w:val="007F6EE7"/>
    <w:rsid w:val="007F7019"/>
    <w:rsid w:val="007F70CA"/>
    <w:rsid w:val="007F723B"/>
    <w:rsid w:val="007F7718"/>
    <w:rsid w:val="007F7A78"/>
    <w:rsid w:val="007F7F86"/>
    <w:rsid w:val="007F7FD7"/>
    <w:rsid w:val="00800138"/>
    <w:rsid w:val="008001A2"/>
    <w:rsid w:val="008003C0"/>
    <w:rsid w:val="008005B5"/>
    <w:rsid w:val="0080071E"/>
    <w:rsid w:val="00800C7F"/>
    <w:rsid w:val="00801147"/>
    <w:rsid w:val="0080120A"/>
    <w:rsid w:val="008015E5"/>
    <w:rsid w:val="008016C5"/>
    <w:rsid w:val="00801809"/>
    <w:rsid w:val="00801906"/>
    <w:rsid w:val="008019EF"/>
    <w:rsid w:val="00802036"/>
    <w:rsid w:val="008026E9"/>
    <w:rsid w:val="00802B45"/>
    <w:rsid w:val="008032E8"/>
    <w:rsid w:val="008033E8"/>
    <w:rsid w:val="00803535"/>
    <w:rsid w:val="0080385B"/>
    <w:rsid w:val="00803889"/>
    <w:rsid w:val="008039CD"/>
    <w:rsid w:val="00803A0D"/>
    <w:rsid w:val="008040FA"/>
    <w:rsid w:val="00804672"/>
    <w:rsid w:val="0080476D"/>
    <w:rsid w:val="00804807"/>
    <w:rsid w:val="00804C78"/>
    <w:rsid w:val="00804E97"/>
    <w:rsid w:val="00805416"/>
    <w:rsid w:val="008057C0"/>
    <w:rsid w:val="008059D9"/>
    <w:rsid w:val="00805CFA"/>
    <w:rsid w:val="0080618A"/>
    <w:rsid w:val="00806226"/>
    <w:rsid w:val="00806625"/>
    <w:rsid w:val="008067F1"/>
    <w:rsid w:val="008069A8"/>
    <w:rsid w:val="008069BC"/>
    <w:rsid w:val="00806C1B"/>
    <w:rsid w:val="00806E57"/>
    <w:rsid w:val="00806FE4"/>
    <w:rsid w:val="008073B1"/>
    <w:rsid w:val="0080789C"/>
    <w:rsid w:val="00807B04"/>
    <w:rsid w:val="00807C77"/>
    <w:rsid w:val="00807DC0"/>
    <w:rsid w:val="00807EBC"/>
    <w:rsid w:val="00810001"/>
    <w:rsid w:val="00810344"/>
    <w:rsid w:val="00810443"/>
    <w:rsid w:val="0081062B"/>
    <w:rsid w:val="00811555"/>
    <w:rsid w:val="0081165C"/>
    <w:rsid w:val="008116FF"/>
    <w:rsid w:val="0081183E"/>
    <w:rsid w:val="008119F1"/>
    <w:rsid w:val="00811B1E"/>
    <w:rsid w:val="008126D3"/>
    <w:rsid w:val="00812782"/>
    <w:rsid w:val="008129CB"/>
    <w:rsid w:val="00812EB4"/>
    <w:rsid w:val="008133F6"/>
    <w:rsid w:val="008135AD"/>
    <w:rsid w:val="008137D8"/>
    <w:rsid w:val="00813B3C"/>
    <w:rsid w:val="00813C3E"/>
    <w:rsid w:val="00814147"/>
    <w:rsid w:val="0081435B"/>
    <w:rsid w:val="00814855"/>
    <w:rsid w:val="008149C7"/>
    <w:rsid w:val="0081535C"/>
    <w:rsid w:val="00815941"/>
    <w:rsid w:val="00815A5B"/>
    <w:rsid w:val="00815A72"/>
    <w:rsid w:val="00816117"/>
    <w:rsid w:val="008161DD"/>
    <w:rsid w:val="008162CF"/>
    <w:rsid w:val="0081642B"/>
    <w:rsid w:val="008165F9"/>
    <w:rsid w:val="00816680"/>
    <w:rsid w:val="008167CC"/>
    <w:rsid w:val="00816949"/>
    <w:rsid w:val="00816D8A"/>
    <w:rsid w:val="0081741A"/>
    <w:rsid w:val="008177D8"/>
    <w:rsid w:val="00817EF6"/>
    <w:rsid w:val="00817F16"/>
    <w:rsid w:val="00820238"/>
    <w:rsid w:val="00820387"/>
    <w:rsid w:val="008206A4"/>
    <w:rsid w:val="00820A9F"/>
    <w:rsid w:val="00820F9A"/>
    <w:rsid w:val="00821083"/>
    <w:rsid w:val="00821141"/>
    <w:rsid w:val="008212B2"/>
    <w:rsid w:val="00821484"/>
    <w:rsid w:val="00821491"/>
    <w:rsid w:val="00821958"/>
    <w:rsid w:val="00821E2D"/>
    <w:rsid w:val="00821FD9"/>
    <w:rsid w:val="00822058"/>
    <w:rsid w:val="0082222D"/>
    <w:rsid w:val="00822543"/>
    <w:rsid w:val="00822EAD"/>
    <w:rsid w:val="00823C39"/>
    <w:rsid w:val="0082457A"/>
    <w:rsid w:val="00824630"/>
    <w:rsid w:val="00824775"/>
    <w:rsid w:val="00824C2B"/>
    <w:rsid w:val="008251D7"/>
    <w:rsid w:val="00825C98"/>
    <w:rsid w:val="0082600A"/>
    <w:rsid w:val="008262BA"/>
    <w:rsid w:val="00826353"/>
    <w:rsid w:val="008269F1"/>
    <w:rsid w:val="00826CB9"/>
    <w:rsid w:val="00826E22"/>
    <w:rsid w:val="008272D7"/>
    <w:rsid w:val="00827376"/>
    <w:rsid w:val="00827426"/>
    <w:rsid w:val="008274C6"/>
    <w:rsid w:val="008274C8"/>
    <w:rsid w:val="008278A2"/>
    <w:rsid w:val="008301E0"/>
    <w:rsid w:val="0083031B"/>
    <w:rsid w:val="00830760"/>
    <w:rsid w:val="0083115E"/>
    <w:rsid w:val="00831168"/>
    <w:rsid w:val="00831324"/>
    <w:rsid w:val="00831A6C"/>
    <w:rsid w:val="00831DD4"/>
    <w:rsid w:val="00831EE7"/>
    <w:rsid w:val="00832144"/>
    <w:rsid w:val="008322E0"/>
    <w:rsid w:val="008325CB"/>
    <w:rsid w:val="00832D22"/>
    <w:rsid w:val="00832F8A"/>
    <w:rsid w:val="008330F3"/>
    <w:rsid w:val="008333EE"/>
    <w:rsid w:val="008336B6"/>
    <w:rsid w:val="008338A6"/>
    <w:rsid w:val="00834932"/>
    <w:rsid w:val="00834B12"/>
    <w:rsid w:val="00834DD7"/>
    <w:rsid w:val="00834F82"/>
    <w:rsid w:val="00834FE8"/>
    <w:rsid w:val="00834FFF"/>
    <w:rsid w:val="00835061"/>
    <w:rsid w:val="008352DF"/>
    <w:rsid w:val="0083581C"/>
    <w:rsid w:val="00835A30"/>
    <w:rsid w:val="00835C53"/>
    <w:rsid w:val="008363BD"/>
    <w:rsid w:val="0083676B"/>
    <w:rsid w:val="008367EA"/>
    <w:rsid w:val="00836B63"/>
    <w:rsid w:val="00836CDD"/>
    <w:rsid w:val="008377A0"/>
    <w:rsid w:val="00837D65"/>
    <w:rsid w:val="00837E31"/>
    <w:rsid w:val="00840251"/>
    <w:rsid w:val="00840383"/>
    <w:rsid w:val="00840570"/>
    <w:rsid w:val="008405E2"/>
    <w:rsid w:val="00840693"/>
    <w:rsid w:val="00840BB1"/>
    <w:rsid w:val="00841277"/>
    <w:rsid w:val="00841613"/>
    <w:rsid w:val="008416E5"/>
    <w:rsid w:val="00841AAC"/>
    <w:rsid w:val="00841AE7"/>
    <w:rsid w:val="00842046"/>
    <w:rsid w:val="0084223A"/>
    <w:rsid w:val="0084256E"/>
    <w:rsid w:val="00842749"/>
    <w:rsid w:val="0084284E"/>
    <w:rsid w:val="008428CC"/>
    <w:rsid w:val="00842B36"/>
    <w:rsid w:val="00842C3D"/>
    <w:rsid w:val="008433AE"/>
    <w:rsid w:val="00843A28"/>
    <w:rsid w:val="00843D11"/>
    <w:rsid w:val="00843FD2"/>
    <w:rsid w:val="00844195"/>
    <w:rsid w:val="008444C6"/>
    <w:rsid w:val="008447DB"/>
    <w:rsid w:val="00844B85"/>
    <w:rsid w:val="008452B4"/>
    <w:rsid w:val="00845BBF"/>
    <w:rsid w:val="00845CE6"/>
    <w:rsid w:val="00845EA4"/>
    <w:rsid w:val="00846199"/>
    <w:rsid w:val="0084627D"/>
    <w:rsid w:val="00846662"/>
    <w:rsid w:val="0084681D"/>
    <w:rsid w:val="00846A30"/>
    <w:rsid w:val="00846C13"/>
    <w:rsid w:val="00846D65"/>
    <w:rsid w:val="00847455"/>
    <w:rsid w:val="00847507"/>
    <w:rsid w:val="00847A4B"/>
    <w:rsid w:val="00847CAF"/>
    <w:rsid w:val="00847F3C"/>
    <w:rsid w:val="00850067"/>
    <w:rsid w:val="008500D9"/>
    <w:rsid w:val="00850AB5"/>
    <w:rsid w:val="008511E3"/>
    <w:rsid w:val="00851757"/>
    <w:rsid w:val="00851ED8"/>
    <w:rsid w:val="0085224B"/>
    <w:rsid w:val="008524B6"/>
    <w:rsid w:val="00852DB1"/>
    <w:rsid w:val="0085303F"/>
    <w:rsid w:val="0085310D"/>
    <w:rsid w:val="008531C4"/>
    <w:rsid w:val="008537E0"/>
    <w:rsid w:val="00853AE1"/>
    <w:rsid w:val="00853C90"/>
    <w:rsid w:val="00853CF4"/>
    <w:rsid w:val="00853EEE"/>
    <w:rsid w:val="00853F1F"/>
    <w:rsid w:val="00854073"/>
    <w:rsid w:val="00854197"/>
    <w:rsid w:val="0085428D"/>
    <w:rsid w:val="008544B9"/>
    <w:rsid w:val="00854984"/>
    <w:rsid w:val="008552CF"/>
    <w:rsid w:val="008555FF"/>
    <w:rsid w:val="00855AC3"/>
    <w:rsid w:val="00855B87"/>
    <w:rsid w:val="00855C35"/>
    <w:rsid w:val="00855E86"/>
    <w:rsid w:val="00856020"/>
    <w:rsid w:val="00856041"/>
    <w:rsid w:val="008560C1"/>
    <w:rsid w:val="008565F3"/>
    <w:rsid w:val="0085678B"/>
    <w:rsid w:val="008568C1"/>
    <w:rsid w:val="00856CC2"/>
    <w:rsid w:val="0085719D"/>
    <w:rsid w:val="0085719F"/>
    <w:rsid w:val="008571A0"/>
    <w:rsid w:val="00857844"/>
    <w:rsid w:val="00857991"/>
    <w:rsid w:val="00857C01"/>
    <w:rsid w:val="00857CF8"/>
    <w:rsid w:val="00860322"/>
    <w:rsid w:val="00860517"/>
    <w:rsid w:val="00860931"/>
    <w:rsid w:val="00860958"/>
    <w:rsid w:val="00860D26"/>
    <w:rsid w:val="00860FD9"/>
    <w:rsid w:val="00860FF3"/>
    <w:rsid w:val="00860FF7"/>
    <w:rsid w:val="008611E2"/>
    <w:rsid w:val="00861676"/>
    <w:rsid w:val="008616E7"/>
    <w:rsid w:val="0086186D"/>
    <w:rsid w:val="00861C4B"/>
    <w:rsid w:val="00861D8C"/>
    <w:rsid w:val="008620C3"/>
    <w:rsid w:val="0086214D"/>
    <w:rsid w:val="00862356"/>
    <w:rsid w:val="0086246D"/>
    <w:rsid w:val="00862E3C"/>
    <w:rsid w:val="0086319A"/>
    <w:rsid w:val="00863A08"/>
    <w:rsid w:val="00863BF8"/>
    <w:rsid w:val="00863E19"/>
    <w:rsid w:val="0086414E"/>
    <w:rsid w:val="0086480D"/>
    <w:rsid w:val="0086485A"/>
    <w:rsid w:val="00864989"/>
    <w:rsid w:val="00865451"/>
    <w:rsid w:val="00865762"/>
    <w:rsid w:val="00865A19"/>
    <w:rsid w:val="00865B19"/>
    <w:rsid w:val="00865B46"/>
    <w:rsid w:val="00865D26"/>
    <w:rsid w:val="00865F71"/>
    <w:rsid w:val="00866168"/>
    <w:rsid w:val="00866234"/>
    <w:rsid w:val="00866792"/>
    <w:rsid w:val="0086695B"/>
    <w:rsid w:val="0086706E"/>
    <w:rsid w:val="00867110"/>
    <w:rsid w:val="00867126"/>
    <w:rsid w:val="0086721F"/>
    <w:rsid w:val="00867455"/>
    <w:rsid w:val="0086769D"/>
    <w:rsid w:val="008676DA"/>
    <w:rsid w:val="00867777"/>
    <w:rsid w:val="008677C4"/>
    <w:rsid w:val="00867C84"/>
    <w:rsid w:val="00870875"/>
    <w:rsid w:val="008709B4"/>
    <w:rsid w:val="00870C97"/>
    <w:rsid w:val="0087173A"/>
    <w:rsid w:val="00871759"/>
    <w:rsid w:val="00871BCE"/>
    <w:rsid w:val="00871EB5"/>
    <w:rsid w:val="00871F91"/>
    <w:rsid w:val="00872059"/>
    <w:rsid w:val="00872468"/>
    <w:rsid w:val="00872753"/>
    <w:rsid w:val="00872811"/>
    <w:rsid w:val="00872832"/>
    <w:rsid w:val="00872A2E"/>
    <w:rsid w:val="00872C34"/>
    <w:rsid w:val="00872DE2"/>
    <w:rsid w:val="00872EA6"/>
    <w:rsid w:val="00873238"/>
    <w:rsid w:val="008734E3"/>
    <w:rsid w:val="0087350B"/>
    <w:rsid w:val="00873729"/>
    <w:rsid w:val="00873B47"/>
    <w:rsid w:val="00873B5A"/>
    <w:rsid w:val="00873BD8"/>
    <w:rsid w:val="00874607"/>
    <w:rsid w:val="00874C1C"/>
    <w:rsid w:val="00875049"/>
    <w:rsid w:val="00875279"/>
    <w:rsid w:val="0087539A"/>
    <w:rsid w:val="008758F8"/>
    <w:rsid w:val="00875997"/>
    <w:rsid w:val="00875B54"/>
    <w:rsid w:val="00875B9D"/>
    <w:rsid w:val="00875E8D"/>
    <w:rsid w:val="00875F78"/>
    <w:rsid w:val="008760EF"/>
    <w:rsid w:val="00876396"/>
    <w:rsid w:val="00876B4A"/>
    <w:rsid w:val="00876B7F"/>
    <w:rsid w:val="00876E06"/>
    <w:rsid w:val="00877979"/>
    <w:rsid w:val="00877C16"/>
    <w:rsid w:val="00877C5A"/>
    <w:rsid w:val="00877E68"/>
    <w:rsid w:val="00880237"/>
    <w:rsid w:val="00880942"/>
    <w:rsid w:val="00880AFA"/>
    <w:rsid w:val="00880B8A"/>
    <w:rsid w:val="00880D30"/>
    <w:rsid w:val="00880E17"/>
    <w:rsid w:val="0088101A"/>
    <w:rsid w:val="0088112C"/>
    <w:rsid w:val="0088122B"/>
    <w:rsid w:val="00881508"/>
    <w:rsid w:val="00881727"/>
    <w:rsid w:val="0088193A"/>
    <w:rsid w:val="00881BBE"/>
    <w:rsid w:val="00881C51"/>
    <w:rsid w:val="0088239E"/>
    <w:rsid w:val="00882736"/>
    <w:rsid w:val="008827F6"/>
    <w:rsid w:val="00882E6D"/>
    <w:rsid w:val="00883473"/>
    <w:rsid w:val="008835D0"/>
    <w:rsid w:val="0088380E"/>
    <w:rsid w:val="00883B6E"/>
    <w:rsid w:val="00884427"/>
    <w:rsid w:val="0088442C"/>
    <w:rsid w:val="00884538"/>
    <w:rsid w:val="008849E0"/>
    <w:rsid w:val="00884A31"/>
    <w:rsid w:val="00884A32"/>
    <w:rsid w:val="00885257"/>
    <w:rsid w:val="00885370"/>
    <w:rsid w:val="008856FF"/>
    <w:rsid w:val="00885868"/>
    <w:rsid w:val="008858F3"/>
    <w:rsid w:val="008859C0"/>
    <w:rsid w:val="00885A27"/>
    <w:rsid w:val="00885EA0"/>
    <w:rsid w:val="00886099"/>
    <w:rsid w:val="00886572"/>
    <w:rsid w:val="008865C6"/>
    <w:rsid w:val="00886787"/>
    <w:rsid w:val="00886C5D"/>
    <w:rsid w:val="008873B0"/>
    <w:rsid w:val="0088755A"/>
    <w:rsid w:val="008875D8"/>
    <w:rsid w:val="008876C6"/>
    <w:rsid w:val="008877B4"/>
    <w:rsid w:val="008877C9"/>
    <w:rsid w:val="0088781A"/>
    <w:rsid w:val="00887921"/>
    <w:rsid w:val="00887D96"/>
    <w:rsid w:val="008904FF"/>
    <w:rsid w:val="0089063A"/>
    <w:rsid w:val="008907E5"/>
    <w:rsid w:val="0089095D"/>
    <w:rsid w:val="00890A59"/>
    <w:rsid w:val="00890ACA"/>
    <w:rsid w:val="008913E7"/>
    <w:rsid w:val="00891618"/>
    <w:rsid w:val="008916AB"/>
    <w:rsid w:val="00891A3E"/>
    <w:rsid w:val="00892339"/>
    <w:rsid w:val="008923A9"/>
    <w:rsid w:val="00892605"/>
    <w:rsid w:val="0089283E"/>
    <w:rsid w:val="0089289C"/>
    <w:rsid w:val="00892AE1"/>
    <w:rsid w:val="00892D57"/>
    <w:rsid w:val="00892E63"/>
    <w:rsid w:val="00892ED0"/>
    <w:rsid w:val="00893366"/>
    <w:rsid w:val="00893493"/>
    <w:rsid w:val="008937C8"/>
    <w:rsid w:val="008939A9"/>
    <w:rsid w:val="00893BB7"/>
    <w:rsid w:val="00893D7F"/>
    <w:rsid w:val="008942AF"/>
    <w:rsid w:val="00894692"/>
    <w:rsid w:val="008949BE"/>
    <w:rsid w:val="00894D00"/>
    <w:rsid w:val="00894D47"/>
    <w:rsid w:val="00894FC8"/>
    <w:rsid w:val="00894FED"/>
    <w:rsid w:val="0089543A"/>
    <w:rsid w:val="00895532"/>
    <w:rsid w:val="0089553B"/>
    <w:rsid w:val="00895838"/>
    <w:rsid w:val="00895941"/>
    <w:rsid w:val="00895A84"/>
    <w:rsid w:val="008961CF"/>
    <w:rsid w:val="00896420"/>
    <w:rsid w:val="00896695"/>
    <w:rsid w:val="00896AFB"/>
    <w:rsid w:val="00896CD8"/>
    <w:rsid w:val="00896D9A"/>
    <w:rsid w:val="00896F54"/>
    <w:rsid w:val="00896F86"/>
    <w:rsid w:val="00897009"/>
    <w:rsid w:val="00897111"/>
    <w:rsid w:val="008972CC"/>
    <w:rsid w:val="008975AA"/>
    <w:rsid w:val="00897620"/>
    <w:rsid w:val="00897807"/>
    <w:rsid w:val="00897F9F"/>
    <w:rsid w:val="008A02D1"/>
    <w:rsid w:val="008A069A"/>
    <w:rsid w:val="008A08F1"/>
    <w:rsid w:val="008A112B"/>
    <w:rsid w:val="008A11BA"/>
    <w:rsid w:val="008A1313"/>
    <w:rsid w:val="008A17A4"/>
    <w:rsid w:val="008A17F7"/>
    <w:rsid w:val="008A1BE7"/>
    <w:rsid w:val="008A1C05"/>
    <w:rsid w:val="008A1D1A"/>
    <w:rsid w:val="008A25D7"/>
    <w:rsid w:val="008A274E"/>
    <w:rsid w:val="008A2B6F"/>
    <w:rsid w:val="008A30B9"/>
    <w:rsid w:val="008A3672"/>
    <w:rsid w:val="008A3AD4"/>
    <w:rsid w:val="008A3C4B"/>
    <w:rsid w:val="008A4134"/>
    <w:rsid w:val="008A41F3"/>
    <w:rsid w:val="008A4905"/>
    <w:rsid w:val="008A4EBC"/>
    <w:rsid w:val="008A562B"/>
    <w:rsid w:val="008A56BD"/>
    <w:rsid w:val="008A5729"/>
    <w:rsid w:val="008A5837"/>
    <w:rsid w:val="008A5982"/>
    <w:rsid w:val="008A5AFD"/>
    <w:rsid w:val="008A5B2D"/>
    <w:rsid w:val="008A5EA2"/>
    <w:rsid w:val="008A6100"/>
    <w:rsid w:val="008A69BA"/>
    <w:rsid w:val="008A6BDF"/>
    <w:rsid w:val="008A71AB"/>
    <w:rsid w:val="008A722E"/>
    <w:rsid w:val="008A760F"/>
    <w:rsid w:val="008A7921"/>
    <w:rsid w:val="008A7C22"/>
    <w:rsid w:val="008A7C26"/>
    <w:rsid w:val="008A7CB1"/>
    <w:rsid w:val="008B0845"/>
    <w:rsid w:val="008B0847"/>
    <w:rsid w:val="008B08C9"/>
    <w:rsid w:val="008B0E97"/>
    <w:rsid w:val="008B11EE"/>
    <w:rsid w:val="008B1294"/>
    <w:rsid w:val="008B1825"/>
    <w:rsid w:val="008B1C32"/>
    <w:rsid w:val="008B2054"/>
    <w:rsid w:val="008B24C1"/>
    <w:rsid w:val="008B2540"/>
    <w:rsid w:val="008B2EAF"/>
    <w:rsid w:val="008B3252"/>
    <w:rsid w:val="008B326B"/>
    <w:rsid w:val="008B3ADE"/>
    <w:rsid w:val="008B434B"/>
    <w:rsid w:val="008B44EA"/>
    <w:rsid w:val="008B4737"/>
    <w:rsid w:val="008B4750"/>
    <w:rsid w:val="008B497B"/>
    <w:rsid w:val="008B4FA0"/>
    <w:rsid w:val="008B5005"/>
    <w:rsid w:val="008B5200"/>
    <w:rsid w:val="008B5571"/>
    <w:rsid w:val="008B588A"/>
    <w:rsid w:val="008B5957"/>
    <w:rsid w:val="008B5AA1"/>
    <w:rsid w:val="008B5B88"/>
    <w:rsid w:val="008B5DE7"/>
    <w:rsid w:val="008B6343"/>
    <w:rsid w:val="008B68B6"/>
    <w:rsid w:val="008B68BB"/>
    <w:rsid w:val="008B6B2A"/>
    <w:rsid w:val="008B6D7D"/>
    <w:rsid w:val="008B7236"/>
    <w:rsid w:val="008B729E"/>
    <w:rsid w:val="008B75DD"/>
    <w:rsid w:val="008B78FE"/>
    <w:rsid w:val="008B7937"/>
    <w:rsid w:val="008B794D"/>
    <w:rsid w:val="008B794F"/>
    <w:rsid w:val="008B7A8F"/>
    <w:rsid w:val="008B7CAD"/>
    <w:rsid w:val="008B7E55"/>
    <w:rsid w:val="008B7F83"/>
    <w:rsid w:val="008B7FE9"/>
    <w:rsid w:val="008C0022"/>
    <w:rsid w:val="008C0202"/>
    <w:rsid w:val="008C0258"/>
    <w:rsid w:val="008C0573"/>
    <w:rsid w:val="008C0C02"/>
    <w:rsid w:val="008C1015"/>
    <w:rsid w:val="008C11CC"/>
    <w:rsid w:val="008C135B"/>
    <w:rsid w:val="008C16D8"/>
    <w:rsid w:val="008C19AE"/>
    <w:rsid w:val="008C1B56"/>
    <w:rsid w:val="008C1CE2"/>
    <w:rsid w:val="008C1D2C"/>
    <w:rsid w:val="008C1ED1"/>
    <w:rsid w:val="008C252E"/>
    <w:rsid w:val="008C28B2"/>
    <w:rsid w:val="008C2A9E"/>
    <w:rsid w:val="008C2AEA"/>
    <w:rsid w:val="008C2C32"/>
    <w:rsid w:val="008C2F0E"/>
    <w:rsid w:val="008C33E1"/>
    <w:rsid w:val="008C35FC"/>
    <w:rsid w:val="008C365F"/>
    <w:rsid w:val="008C397A"/>
    <w:rsid w:val="008C3A4D"/>
    <w:rsid w:val="008C3E54"/>
    <w:rsid w:val="008C42BA"/>
    <w:rsid w:val="008C4326"/>
    <w:rsid w:val="008C449F"/>
    <w:rsid w:val="008C44F5"/>
    <w:rsid w:val="008C456C"/>
    <w:rsid w:val="008C4D48"/>
    <w:rsid w:val="008C4FE4"/>
    <w:rsid w:val="008C5054"/>
    <w:rsid w:val="008C559E"/>
    <w:rsid w:val="008C5CFA"/>
    <w:rsid w:val="008C5FB8"/>
    <w:rsid w:val="008C60F8"/>
    <w:rsid w:val="008C68BA"/>
    <w:rsid w:val="008C6932"/>
    <w:rsid w:val="008C6ABF"/>
    <w:rsid w:val="008C6C5E"/>
    <w:rsid w:val="008C6CA2"/>
    <w:rsid w:val="008C6DFA"/>
    <w:rsid w:val="008C7057"/>
    <w:rsid w:val="008C72C3"/>
    <w:rsid w:val="008C77B7"/>
    <w:rsid w:val="008C78CA"/>
    <w:rsid w:val="008C793A"/>
    <w:rsid w:val="008C7C24"/>
    <w:rsid w:val="008C7E4A"/>
    <w:rsid w:val="008D0C26"/>
    <w:rsid w:val="008D16A2"/>
    <w:rsid w:val="008D19DF"/>
    <w:rsid w:val="008D1A03"/>
    <w:rsid w:val="008D1B8D"/>
    <w:rsid w:val="008D1BBA"/>
    <w:rsid w:val="008D23CD"/>
    <w:rsid w:val="008D242F"/>
    <w:rsid w:val="008D255D"/>
    <w:rsid w:val="008D2747"/>
    <w:rsid w:val="008D3BCF"/>
    <w:rsid w:val="008D3C56"/>
    <w:rsid w:val="008D3E96"/>
    <w:rsid w:val="008D4526"/>
    <w:rsid w:val="008D4928"/>
    <w:rsid w:val="008D497A"/>
    <w:rsid w:val="008D5533"/>
    <w:rsid w:val="008D5567"/>
    <w:rsid w:val="008D5F7C"/>
    <w:rsid w:val="008D6678"/>
    <w:rsid w:val="008D6BDD"/>
    <w:rsid w:val="008D75C9"/>
    <w:rsid w:val="008D75FD"/>
    <w:rsid w:val="008D7D92"/>
    <w:rsid w:val="008E0360"/>
    <w:rsid w:val="008E0931"/>
    <w:rsid w:val="008E09BB"/>
    <w:rsid w:val="008E0AD6"/>
    <w:rsid w:val="008E0AE6"/>
    <w:rsid w:val="008E0B84"/>
    <w:rsid w:val="008E159B"/>
    <w:rsid w:val="008E1838"/>
    <w:rsid w:val="008E1D0F"/>
    <w:rsid w:val="008E1E10"/>
    <w:rsid w:val="008E1F16"/>
    <w:rsid w:val="008E224D"/>
    <w:rsid w:val="008E26F9"/>
    <w:rsid w:val="008E391F"/>
    <w:rsid w:val="008E3E97"/>
    <w:rsid w:val="008E42EC"/>
    <w:rsid w:val="008E4B35"/>
    <w:rsid w:val="008E4FD1"/>
    <w:rsid w:val="008E53A4"/>
    <w:rsid w:val="008E5530"/>
    <w:rsid w:val="008E5945"/>
    <w:rsid w:val="008E5A91"/>
    <w:rsid w:val="008E64B6"/>
    <w:rsid w:val="008E651E"/>
    <w:rsid w:val="008E6662"/>
    <w:rsid w:val="008E69A8"/>
    <w:rsid w:val="008E6AD6"/>
    <w:rsid w:val="008E6B50"/>
    <w:rsid w:val="008E6FE3"/>
    <w:rsid w:val="008E729E"/>
    <w:rsid w:val="008E74E2"/>
    <w:rsid w:val="008E7731"/>
    <w:rsid w:val="008E79F3"/>
    <w:rsid w:val="008E7DD4"/>
    <w:rsid w:val="008E7E36"/>
    <w:rsid w:val="008F0077"/>
    <w:rsid w:val="008F0440"/>
    <w:rsid w:val="008F0537"/>
    <w:rsid w:val="008F055E"/>
    <w:rsid w:val="008F0684"/>
    <w:rsid w:val="008F0801"/>
    <w:rsid w:val="008F1030"/>
    <w:rsid w:val="008F134C"/>
    <w:rsid w:val="008F159E"/>
    <w:rsid w:val="008F17F3"/>
    <w:rsid w:val="008F19A7"/>
    <w:rsid w:val="008F1B6D"/>
    <w:rsid w:val="008F22AD"/>
    <w:rsid w:val="008F2410"/>
    <w:rsid w:val="008F2470"/>
    <w:rsid w:val="008F2A05"/>
    <w:rsid w:val="008F2B19"/>
    <w:rsid w:val="008F2B38"/>
    <w:rsid w:val="008F2FB2"/>
    <w:rsid w:val="008F34D8"/>
    <w:rsid w:val="008F36DE"/>
    <w:rsid w:val="008F3892"/>
    <w:rsid w:val="008F3B84"/>
    <w:rsid w:val="008F3C16"/>
    <w:rsid w:val="008F3D0F"/>
    <w:rsid w:val="008F4119"/>
    <w:rsid w:val="008F4660"/>
    <w:rsid w:val="008F4DA3"/>
    <w:rsid w:val="008F4E57"/>
    <w:rsid w:val="008F4F6D"/>
    <w:rsid w:val="008F56DA"/>
    <w:rsid w:val="008F670D"/>
    <w:rsid w:val="008F67A3"/>
    <w:rsid w:val="008F67CB"/>
    <w:rsid w:val="008F6BE0"/>
    <w:rsid w:val="008F6E6D"/>
    <w:rsid w:val="008F6F63"/>
    <w:rsid w:val="008F7268"/>
    <w:rsid w:val="008F73AF"/>
    <w:rsid w:val="008F7460"/>
    <w:rsid w:val="008F792B"/>
    <w:rsid w:val="008F79EC"/>
    <w:rsid w:val="008F7CEF"/>
    <w:rsid w:val="008F7E37"/>
    <w:rsid w:val="009000EC"/>
    <w:rsid w:val="00900325"/>
    <w:rsid w:val="009003F3"/>
    <w:rsid w:val="00900A37"/>
    <w:rsid w:val="00900A9B"/>
    <w:rsid w:val="00900FAF"/>
    <w:rsid w:val="009012D9"/>
    <w:rsid w:val="00901A99"/>
    <w:rsid w:val="00901CFA"/>
    <w:rsid w:val="00901DC4"/>
    <w:rsid w:val="00901E21"/>
    <w:rsid w:val="00901FF2"/>
    <w:rsid w:val="00902314"/>
    <w:rsid w:val="009024E5"/>
    <w:rsid w:val="0090289A"/>
    <w:rsid w:val="00902AD7"/>
    <w:rsid w:val="00902B64"/>
    <w:rsid w:val="00902DF9"/>
    <w:rsid w:val="00903012"/>
    <w:rsid w:val="00903207"/>
    <w:rsid w:val="0090324E"/>
    <w:rsid w:val="0090391E"/>
    <w:rsid w:val="00903CDE"/>
    <w:rsid w:val="0090406B"/>
    <w:rsid w:val="009044CE"/>
    <w:rsid w:val="00904AFD"/>
    <w:rsid w:val="00904D70"/>
    <w:rsid w:val="0090521E"/>
    <w:rsid w:val="00905ACB"/>
    <w:rsid w:val="00905DC9"/>
    <w:rsid w:val="00906E0B"/>
    <w:rsid w:val="00906E44"/>
    <w:rsid w:val="00907015"/>
    <w:rsid w:val="009070CF"/>
    <w:rsid w:val="00907103"/>
    <w:rsid w:val="00907184"/>
    <w:rsid w:val="009072B1"/>
    <w:rsid w:val="00907439"/>
    <w:rsid w:val="00910235"/>
    <w:rsid w:val="00910268"/>
    <w:rsid w:val="0091043D"/>
    <w:rsid w:val="00910A03"/>
    <w:rsid w:val="00910CF6"/>
    <w:rsid w:val="00910FD6"/>
    <w:rsid w:val="00911651"/>
    <w:rsid w:val="00911658"/>
    <w:rsid w:val="00912238"/>
    <w:rsid w:val="00912339"/>
    <w:rsid w:val="009123DA"/>
    <w:rsid w:val="00912BF9"/>
    <w:rsid w:val="00912E73"/>
    <w:rsid w:val="009130F4"/>
    <w:rsid w:val="009132F7"/>
    <w:rsid w:val="0091378D"/>
    <w:rsid w:val="009137FF"/>
    <w:rsid w:val="0091456F"/>
    <w:rsid w:val="00915217"/>
    <w:rsid w:val="0091528B"/>
    <w:rsid w:val="009153D2"/>
    <w:rsid w:val="009157C1"/>
    <w:rsid w:val="00915833"/>
    <w:rsid w:val="0091589C"/>
    <w:rsid w:val="009159C0"/>
    <w:rsid w:val="00915A4A"/>
    <w:rsid w:val="00915CDA"/>
    <w:rsid w:val="00915F4E"/>
    <w:rsid w:val="0091614F"/>
    <w:rsid w:val="00916679"/>
    <w:rsid w:val="00916827"/>
    <w:rsid w:val="00916C67"/>
    <w:rsid w:val="009173D7"/>
    <w:rsid w:val="009175EE"/>
    <w:rsid w:val="00917985"/>
    <w:rsid w:val="00917FDA"/>
    <w:rsid w:val="00920743"/>
    <w:rsid w:val="009208F5"/>
    <w:rsid w:val="00920918"/>
    <w:rsid w:val="00920BA0"/>
    <w:rsid w:val="00920FF4"/>
    <w:rsid w:val="009211C8"/>
    <w:rsid w:val="009211D4"/>
    <w:rsid w:val="009214F2"/>
    <w:rsid w:val="00921731"/>
    <w:rsid w:val="0092173E"/>
    <w:rsid w:val="00921D56"/>
    <w:rsid w:val="00921DEA"/>
    <w:rsid w:val="00921DF5"/>
    <w:rsid w:val="00921EB9"/>
    <w:rsid w:val="009221D7"/>
    <w:rsid w:val="00922749"/>
    <w:rsid w:val="00922A2B"/>
    <w:rsid w:val="00922B41"/>
    <w:rsid w:val="00922F3C"/>
    <w:rsid w:val="009231F4"/>
    <w:rsid w:val="0092377B"/>
    <w:rsid w:val="00923796"/>
    <w:rsid w:val="00923884"/>
    <w:rsid w:val="009238AC"/>
    <w:rsid w:val="00923961"/>
    <w:rsid w:val="009242D2"/>
    <w:rsid w:val="00924512"/>
    <w:rsid w:val="009248B6"/>
    <w:rsid w:val="00924C3D"/>
    <w:rsid w:val="00924F7A"/>
    <w:rsid w:val="00925064"/>
    <w:rsid w:val="009255FC"/>
    <w:rsid w:val="00925945"/>
    <w:rsid w:val="00925B79"/>
    <w:rsid w:val="00925D8A"/>
    <w:rsid w:val="00925EDF"/>
    <w:rsid w:val="00925F4E"/>
    <w:rsid w:val="00926195"/>
    <w:rsid w:val="00926635"/>
    <w:rsid w:val="00926A78"/>
    <w:rsid w:val="00926AD5"/>
    <w:rsid w:val="00926DD6"/>
    <w:rsid w:val="0092720D"/>
    <w:rsid w:val="00927336"/>
    <w:rsid w:val="00927349"/>
    <w:rsid w:val="00927694"/>
    <w:rsid w:val="00927E5E"/>
    <w:rsid w:val="00927E6E"/>
    <w:rsid w:val="009301A0"/>
    <w:rsid w:val="00930544"/>
    <w:rsid w:val="00930928"/>
    <w:rsid w:val="0093112A"/>
    <w:rsid w:val="00931186"/>
    <w:rsid w:val="009312A5"/>
    <w:rsid w:val="009316CC"/>
    <w:rsid w:val="009317B4"/>
    <w:rsid w:val="00931BCB"/>
    <w:rsid w:val="00931BF4"/>
    <w:rsid w:val="00931D5B"/>
    <w:rsid w:val="009329BB"/>
    <w:rsid w:val="00932B2D"/>
    <w:rsid w:val="00932C2C"/>
    <w:rsid w:val="00932E58"/>
    <w:rsid w:val="00933036"/>
    <w:rsid w:val="00933618"/>
    <w:rsid w:val="0093393C"/>
    <w:rsid w:val="00933C1A"/>
    <w:rsid w:val="00933EFB"/>
    <w:rsid w:val="0093407C"/>
    <w:rsid w:val="0093410B"/>
    <w:rsid w:val="009346F6"/>
    <w:rsid w:val="0093535F"/>
    <w:rsid w:val="009355CF"/>
    <w:rsid w:val="00935EEF"/>
    <w:rsid w:val="00935F3A"/>
    <w:rsid w:val="00936313"/>
    <w:rsid w:val="009363A6"/>
    <w:rsid w:val="00936B99"/>
    <w:rsid w:val="00937294"/>
    <w:rsid w:val="0093763A"/>
    <w:rsid w:val="0093769E"/>
    <w:rsid w:val="009379D7"/>
    <w:rsid w:val="00937E0A"/>
    <w:rsid w:val="00940198"/>
    <w:rsid w:val="0094053F"/>
    <w:rsid w:val="009407E9"/>
    <w:rsid w:val="00940960"/>
    <w:rsid w:val="009409A8"/>
    <w:rsid w:val="00940C96"/>
    <w:rsid w:val="00940E16"/>
    <w:rsid w:val="009411CC"/>
    <w:rsid w:val="0094138A"/>
    <w:rsid w:val="009415C7"/>
    <w:rsid w:val="009418E7"/>
    <w:rsid w:val="00941AA5"/>
    <w:rsid w:val="00941C46"/>
    <w:rsid w:val="00941DD3"/>
    <w:rsid w:val="0094225D"/>
    <w:rsid w:val="00942568"/>
    <w:rsid w:val="00942C87"/>
    <w:rsid w:val="00942D80"/>
    <w:rsid w:val="00942D8B"/>
    <w:rsid w:val="00942DC8"/>
    <w:rsid w:val="009439C4"/>
    <w:rsid w:val="00943B62"/>
    <w:rsid w:val="00943E3F"/>
    <w:rsid w:val="0094404A"/>
    <w:rsid w:val="0094426E"/>
    <w:rsid w:val="00944718"/>
    <w:rsid w:val="00944CD0"/>
    <w:rsid w:val="00945278"/>
    <w:rsid w:val="00945631"/>
    <w:rsid w:val="00945698"/>
    <w:rsid w:val="00945841"/>
    <w:rsid w:val="00945896"/>
    <w:rsid w:val="0094607E"/>
    <w:rsid w:val="009463A6"/>
    <w:rsid w:val="00946995"/>
    <w:rsid w:val="00946A97"/>
    <w:rsid w:val="00947228"/>
    <w:rsid w:val="0094732C"/>
    <w:rsid w:val="00947496"/>
    <w:rsid w:val="00947797"/>
    <w:rsid w:val="0094788F"/>
    <w:rsid w:val="00947CA3"/>
    <w:rsid w:val="00947E81"/>
    <w:rsid w:val="0095020B"/>
    <w:rsid w:val="009503CD"/>
    <w:rsid w:val="00950DB5"/>
    <w:rsid w:val="00950EC7"/>
    <w:rsid w:val="00951007"/>
    <w:rsid w:val="009510B1"/>
    <w:rsid w:val="009520DD"/>
    <w:rsid w:val="00952392"/>
    <w:rsid w:val="009527C9"/>
    <w:rsid w:val="0095291A"/>
    <w:rsid w:val="00952A56"/>
    <w:rsid w:val="00952CEC"/>
    <w:rsid w:val="00953984"/>
    <w:rsid w:val="00953BF0"/>
    <w:rsid w:val="00954948"/>
    <w:rsid w:val="00955854"/>
    <w:rsid w:val="009559A0"/>
    <w:rsid w:val="00955EDE"/>
    <w:rsid w:val="009560A7"/>
    <w:rsid w:val="00956389"/>
    <w:rsid w:val="00956598"/>
    <w:rsid w:val="009568C5"/>
    <w:rsid w:val="00956925"/>
    <w:rsid w:val="009569D2"/>
    <w:rsid w:val="009569F8"/>
    <w:rsid w:val="00956BAE"/>
    <w:rsid w:val="00956CD4"/>
    <w:rsid w:val="00956D13"/>
    <w:rsid w:val="00956FD2"/>
    <w:rsid w:val="00957FB5"/>
    <w:rsid w:val="00957FD4"/>
    <w:rsid w:val="00960515"/>
    <w:rsid w:val="009608EA"/>
    <w:rsid w:val="00960D98"/>
    <w:rsid w:val="00960E6F"/>
    <w:rsid w:val="00960ED6"/>
    <w:rsid w:val="00961E84"/>
    <w:rsid w:val="00962351"/>
    <w:rsid w:val="009623F3"/>
    <w:rsid w:val="00962AE4"/>
    <w:rsid w:val="00962EC1"/>
    <w:rsid w:val="0096308E"/>
    <w:rsid w:val="00963140"/>
    <w:rsid w:val="0096333D"/>
    <w:rsid w:val="00963511"/>
    <w:rsid w:val="00963AD4"/>
    <w:rsid w:val="009641D1"/>
    <w:rsid w:val="00964821"/>
    <w:rsid w:val="00964A7D"/>
    <w:rsid w:val="00964B09"/>
    <w:rsid w:val="00964F98"/>
    <w:rsid w:val="00965266"/>
    <w:rsid w:val="00965321"/>
    <w:rsid w:val="009653E5"/>
    <w:rsid w:val="00965773"/>
    <w:rsid w:val="00965A05"/>
    <w:rsid w:val="00965FB4"/>
    <w:rsid w:val="00966518"/>
    <w:rsid w:val="00966728"/>
    <w:rsid w:val="0096693B"/>
    <w:rsid w:val="00966A28"/>
    <w:rsid w:val="00966D4D"/>
    <w:rsid w:val="009675F3"/>
    <w:rsid w:val="00967CAC"/>
    <w:rsid w:val="00967E7A"/>
    <w:rsid w:val="00970046"/>
    <w:rsid w:val="00970B4F"/>
    <w:rsid w:val="0097185B"/>
    <w:rsid w:val="00971A76"/>
    <w:rsid w:val="00971BC5"/>
    <w:rsid w:val="00971C31"/>
    <w:rsid w:val="00971D7A"/>
    <w:rsid w:val="00971E49"/>
    <w:rsid w:val="009720C2"/>
    <w:rsid w:val="00972277"/>
    <w:rsid w:val="00973127"/>
    <w:rsid w:val="009732E3"/>
    <w:rsid w:val="009735EA"/>
    <w:rsid w:val="009739A1"/>
    <w:rsid w:val="00973BDE"/>
    <w:rsid w:val="00973CB1"/>
    <w:rsid w:val="00974839"/>
    <w:rsid w:val="00974B7E"/>
    <w:rsid w:val="00974CA6"/>
    <w:rsid w:val="00975002"/>
    <w:rsid w:val="009753EA"/>
    <w:rsid w:val="009761A0"/>
    <w:rsid w:val="00976228"/>
    <w:rsid w:val="009766E0"/>
    <w:rsid w:val="00976BC7"/>
    <w:rsid w:val="00976CC9"/>
    <w:rsid w:val="00976D3F"/>
    <w:rsid w:val="00976DE6"/>
    <w:rsid w:val="009770EF"/>
    <w:rsid w:val="00977A7A"/>
    <w:rsid w:val="00977AF8"/>
    <w:rsid w:val="00977BC0"/>
    <w:rsid w:val="009806E2"/>
    <w:rsid w:val="009819D9"/>
    <w:rsid w:val="00982081"/>
    <w:rsid w:val="009824F3"/>
    <w:rsid w:val="00982A13"/>
    <w:rsid w:val="00982FF2"/>
    <w:rsid w:val="00983118"/>
    <w:rsid w:val="0098316A"/>
    <w:rsid w:val="0098350D"/>
    <w:rsid w:val="00983785"/>
    <w:rsid w:val="009837EE"/>
    <w:rsid w:val="009837F9"/>
    <w:rsid w:val="009838F3"/>
    <w:rsid w:val="00983D69"/>
    <w:rsid w:val="00984573"/>
    <w:rsid w:val="0098469F"/>
    <w:rsid w:val="00984814"/>
    <w:rsid w:val="00984D48"/>
    <w:rsid w:val="009850DF"/>
    <w:rsid w:val="0098510C"/>
    <w:rsid w:val="0098518D"/>
    <w:rsid w:val="00985406"/>
    <w:rsid w:val="009856D7"/>
    <w:rsid w:val="00985D7D"/>
    <w:rsid w:val="00985E3E"/>
    <w:rsid w:val="00985F74"/>
    <w:rsid w:val="00985FD6"/>
    <w:rsid w:val="009863AD"/>
    <w:rsid w:val="0098662F"/>
    <w:rsid w:val="00986843"/>
    <w:rsid w:val="00986945"/>
    <w:rsid w:val="00986C3A"/>
    <w:rsid w:val="00986CF4"/>
    <w:rsid w:val="00987268"/>
    <w:rsid w:val="009874F9"/>
    <w:rsid w:val="0098788F"/>
    <w:rsid w:val="0098793C"/>
    <w:rsid w:val="00987A28"/>
    <w:rsid w:val="00987D85"/>
    <w:rsid w:val="00990389"/>
    <w:rsid w:val="00990FAD"/>
    <w:rsid w:val="009910C6"/>
    <w:rsid w:val="009910D0"/>
    <w:rsid w:val="009912C3"/>
    <w:rsid w:val="00991439"/>
    <w:rsid w:val="00991547"/>
    <w:rsid w:val="009915AB"/>
    <w:rsid w:val="00991611"/>
    <w:rsid w:val="00991D0F"/>
    <w:rsid w:val="00992437"/>
    <w:rsid w:val="0099244B"/>
    <w:rsid w:val="00992694"/>
    <w:rsid w:val="00992C70"/>
    <w:rsid w:val="00992DE7"/>
    <w:rsid w:val="0099328D"/>
    <w:rsid w:val="009932E0"/>
    <w:rsid w:val="0099395A"/>
    <w:rsid w:val="009941D4"/>
    <w:rsid w:val="009943F3"/>
    <w:rsid w:val="009943F8"/>
    <w:rsid w:val="0099444A"/>
    <w:rsid w:val="00994838"/>
    <w:rsid w:val="00994EC4"/>
    <w:rsid w:val="0099508C"/>
    <w:rsid w:val="00995504"/>
    <w:rsid w:val="00995753"/>
    <w:rsid w:val="00995ADF"/>
    <w:rsid w:val="00995D5E"/>
    <w:rsid w:val="009960F8"/>
    <w:rsid w:val="00996423"/>
    <w:rsid w:val="00996625"/>
    <w:rsid w:val="00996919"/>
    <w:rsid w:val="0099693A"/>
    <w:rsid w:val="009969F7"/>
    <w:rsid w:val="009972DF"/>
    <w:rsid w:val="0099768C"/>
    <w:rsid w:val="00997A48"/>
    <w:rsid w:val="009A0297"/>
    <w:rsid w:val="009A03E4"/>
    <w:rsid w:val="009A0573"/>
    <w:rsid w:val="009A05CD"/>
    <w:rsid w:val="009A1102"/>
    <w:rsid w:val="009A143B"/>
    <w:rsid w:val="009A1B19"/>
    <w:rsid w:val="009A1B93"/>
    <w:rsid w:val="009A1FAA"/>
    <w:rsid w:val="009A2D3E"/>
    <w:rsid w:val="009A2E6D"/>
    <w:rsid w:val="009A31F0"/>
    <w:rsid w:val="009A3A43"/>
    <w:rsid w:val="009A3C72"/>
    <w:rsid w:val="009A488C"/>
    <w:rsid w:val="009A4BB6"/>
    <w:rsid w:val="009A4BD9"/>
    <w:rsid w:val="009A4E93"/>
    <w:rsid w:val="009A4F38"/>
    <w:rsid w:val="009A4F88"/>
    <w:rsid w:val="009A55E8"/>
    <w:rsid w:val="009A5717"/>
    <w:rsid w:val="009A585E"/>
    <w:rsid w:val="009A59B1"/>
    <w:rsid w:val="009A60E5"/>
    <w:rsid w:val="009A615D"/>
    <w:rsid w:val="009A630B"/>
    <w:rsid w:val="009A6554"/>
    <w:rsid w:val="009A6633"/>
    <w:rsid w:val="009A6E87"/>
    <w:rsid w:val="009A70E6"/>
    <w:rsid w:val="009A71DF"/>
    <w:rsid w:val="009A730B"/>
    <w:rsid w:val="009A731A"/>
    <w:rsid w:val="009A74C0"/>
    <w:rsid w:val="009A7527"/>
    <w:rsid w:val="009A75BE"/>
    <w:rsid w:val="009A76A6"/>
    <w:rsid w:val="009A7808"/>
    <w:rsid w:val="009B00BA"/>
    <w:rsid w:val="009B01EB"/>
    <w:rsid w:val="009B0227"/>
    <w:rsid w:val="009B05F2"/>
    <w:rsid w:val="009B0AAB"/>
    <w:rsid w:val="009B0BB7"/>
    <w:rsid w:val="009B1308"/>
    <w:rsid w:val="009B1506"/>
    <w:rsid w:val="009B1924"/>
    <w:rsid w:val="009B2B90"/>
    <w:rsid w:val="009B2D18"/>
    <w:rsid w:val="009B335A"/>
    <w:rsid w:val="009B3691"/>
    <w:rsid w:val="009B39AD"/>
    <w:rsid w:val="009B3A4C"/>
    <w:rsid w:val="009B3CBE"/>
    <w:rsid w:val="009B3DDA"/>
    <w:rsid w:val="009B4652"/>
    <w:rsid w:val="009B488D"/>
    <w:rsid w:val="009B50ED"/>
    <w:rsid w:val="009B588B"/>
    <w:rsid w:val="009B6622"/>
    <w:rsid w:val="009B6678"/>
    <w:rsid w:val="009B66A5"/>
    <w:rsid w:val="009B7350"/>
    <w:rsid w:val="009B738A"/>
    <w:rsid w:val="009B7748"/>
    <w:rsid w:val="009B795C"/>
    <w:rsid w:val="009B7A86"/>
    <w:rsid w:val="009C0042"/>
    <w:rsid w:val="009C01C2"/>
    <w:rsid w:val="009C073C"/>
    <w:rsid w:val="009C0DF8"/>
    <w:rsid w:val="009C16D0"/>
    <w:rsid w:val="009C1831"/>
    <w:rsid w:val="009C1B9D"/>
    <w:rsid w:val="009C2588"/>
    <w:rsid w:val="009C29FB"/>
    <w:rsid w:val="009C2A2F"/>
    <w:rsid w:val="009C2E54"/>
    <w:rsid w:val="009C300C"/>
    <w:rsid w:val="009C33E6"/>
    <w:rsid w:val="009C34A4"/>
    <w:rsid w:val="009C3572"/>
    <w:rsid w:val="009C381D"/>
    <w:rsid w:val="009C41E4"/>
    <w:rsid w:val="009C437A"/>
    <w:rsid w:val="009C43E6"/>
    <w:rsid w:val="009C4A67"/>
    <w:rsid w:val="009C4D2C"/>
    <w:rsid w:val="009C5002"/>
    <w:rsid w:val="009C510D"/>
    <w:rsid w:val="009C53B2"/>
    <w:rsid w:val="009C55EB"/>
    <w:rsid w:val="009C5ADD"/>
    <w:rsid w:val="009C5B7A"/>
    <w:rsid w:val="009C5C4F"/>
    <w:rsid w:val="009C611B"/>
    <w:rsid w:val="009C6832"/>
    <w:rsid w:val="009C6A6F"/>
    <w:rsid w:val="009C6D83"/>
    <w:rsid w:val="009C737E"/>
    <w:rsid w:val="009C7603"/>
    <w:rsid w:val="009C7B57"/>
    <w:rsid w:val="009C7B78"/>
    <w:rsid w:val="009D07DA"/>
    <w:rsid w:val="009D0A81"/>
    <w:rsid w:val="009D0E52"/>
    <w:rsid w:val="009D1290"/>
    <w:rsid w:val="009D12D6"/>
    <w:rsid w:val="009D15EB"/>
    <w:rsid w:val="009D1B2C"/>
    <w:rsid w:val="009D1CE2"/>
    <w:rsid w:val="009D206A"/>
    <w:rsid w:val="009D2682"/>
    <w:rsid w:val="009D2BB2"/>
    <w:rsid w:val="009D3D31"/>
    <w:rsid w:val="009D3E63"/>
    <w:rsid w:val="009D406B"/>
    <w:rsid w:val="009D41FD"/>
    <w:rsid w:val="009D4488"/>
    <w:rsid w:val="009D477F"/>
    <w:rsid w:val="009D4E40"/>
    <w:rsid w:val="009D53E0"/>
    <w:rsid w:val="009D54CD"/>
    <w:rsid w:val="009D5869"/>
    <w:rsid w:val="009D592D"/>
    <w:rsid w:val="009D5B12"/>
    <w:rsid w:val="009D642D"/>
    <w:rsid w:val="009D6463"/>
    <w:rsid w:val="009D6679"/>
    <w:rsid w:val="009D66A4"/>
    <w:rsid w:val="009D68B4"/>
    <w:rsid w:val="009D6921"/>
    <w:rsid w:val="009D6C4F"/>
    <w:rsid w:val="009D6DC1"/>
    <w:rsid w:val="009D6DD6"/>
    <w:rsid w:val="009D7797"/>
    <w:rsid w:val="009D7850"/>
    <w:rsid w:val="009D78B1"/>
    <w:rsid w:val="009D7B5B"/>
    <w:rsid w:val="009D7BD6"/>
    <w:rsid w:val="009D7DC3"/>
    <w:rsid w:val="009E00F7"/>
    <w:rsid w:val="009E042E"/>
    <w:rsid w:val="009E046B"/>
    <w:rsid w:val="009E08FE"/>
    <w:rsid w:val="009E0964"/>
    <w:rsid w:val="009E0EAE"/>
    <w:rsid w:val="009E117C"/>
    <w:rsid w:val="009E15BC"/>
    <w:rsid w:val="009E184D"/>
    <w:rsid w:val="009E1890"/>
    <w:rsid w:val="009E198B"/>
    <w:rsid w:val="009E1A65"/>
    <w:rsid w:val="009E22B3"/>
    <w:rsid w:val="009E2690"/>
    <w:rsid w:val="009E2915"/>
    <w:rsid w:val="009E2F8B"/>
    <w:rsid w:val="009E304C"/>
    <w:rsid w:val="009E320C"/>
    <w:rsid w:val="009E36E5"/>
    <w:rsid w:val="009E39E0"/>
    <w:rsid w:val="009E3C12"/>
    <w:rsid w:val="009E3D4C"/>
    <w:rsid w:val="009E3EB4"/>
    <w:rsid w:val="009E3F4F"/>
    <w:rsid w:val="009E4B29"/>
    <w:rsid w:val="009E4C35"/>
    <w:rsid w:val="009E500B"/>
    <w:rsid w:val="009E51F6"/>
    <w:rsid w:val="009E521C"/>
    <w:rsid w:val="009E5415"/>
    <w:rsid w:val="009E5841"/>
    <w:rsid w:val="009E5F1B"/>
    <w:rsid w:val="009E6016"/>
    <w:rsid w:val="009E616C"/>
    <w:rsid w:val="009E6A92"/>
    <w:rsid w:val="009E6AA6"/>
    <w:rsid w:val="009E6B21"/>
    <w:rsid w:val="009E74D2"/>
    <w:rsid w:val="009E75EE"/>
    <w:rsid w:val="009F0071"/>
    <w:rsid w:val="009F0845"/>
    <w:rsid w:val="009F1198"/>
    <w:rsid w:val="009F1268"/>
    <w:rsid w:val="009F192B"/>
    <w:rsid w:val="009F1A80"/>
    <w:rsid w:val="009F1F22"/>
    <w:rsid w:val="009F258A"/>
    <w:rsid w:val="009F2628"/>
    <w:rsid w:val="009F264C"/>
    <w:rsid w:val="009F2B56"/>
    <w:rsid w:val="009F361E"/>
    <w:rsid w:val="009F37BC"/>
    <w:rsid w:val="009F3C22"/>
    <w:rsid w:val="009F4096"/>
    <w:rsid w:val="009F44A8"/>
    <w:rsid w:val="009F490E"/>
    <w:rsid w:val="009F4AD6"/>
    <w:rsid w:val="009F4BB7"/>
    <w:rsid w:val="009F4D33"/>
    <w:rsid w:val="009F4F49"/>
    <w:rsid w:val="009F5963"/>
    <w:rsid w:val="009F5AC7"/>
    <w:rsid w:val="009F665F"/>
    <w:rsid w:val="009F6896"/>
    <w:rsid w:val="009F6E5E"/>
    <w:rsid w:val="009F6E88"/>
    <w:rsid w:val="009F704B"/>
    <w:rsid w:val="009F7604"/>
    <w:rsid w:val="009F7A4C"/>
    <w:rsid w:val="009F7C26"/>
    <w:rsid w:val="009F7D3C"/>
    <w:rsid w:val="009F7DE1"/>
    <w:rsid w:val="009F7EE9"/>
    <w:rsid w:val="009F7F4E"/>
    <w:rsid w:val="009F7F9D"/>
    <w:rsid w:val="00A00520"/>
    <w:rsid w:val="00A00560"/>
    <w:rsid w:val="00A006C6"/>
    <w:rsid w:val="00A007EE"/>
    <w:rsid w:val="00A00AB2"/>
    <w:rsid w:val="00A012E5"/>
    <w:rsid w:val="00A014C5"/>
    <w:rsid w:val="00A017E4"/>
    <w:rsid w:val="00A0180B"/>
    <w:rsid w:val="00A018C8"/>
    <w:rsid w:val="00A01A2F"/>
    <w:rsid w:val="00A02026"/>
    <w:rsid w:val="00A021D4"/>
    <w:rsid w:val="00A03052"/>
    <w:rsid w:val="00A031B6"/>
    <w:rsid w:val="00A03750"/>
    <w:rsid w:val="00A03B87"/>
    <w:rsid w:val="00A03C5C"/>
    <w:rsid w:val="00A03D97"/>
    <w:rsid w:val="00A04666"/>
    <w:rsid w:val="00A0484A"/>
    <w:rsid w:val="00A04979"/>
    <w:rsid w:val="00A04CBF"/>
    <w:rsid w:val="00A0562B"/>
    <w:rsid w:val="00A05890"/>
    <w:rsid w:val="00A05F25"/>
    <w:rsid w:val="00A06142"/>
    <w:rsid w:val="00A0636C"/>
    <w:rsid w:val="00A06404"/>
    <w:rsid w:val="00A06AA0"/>
    <w:rsid w:val="00A06AFC"/>
    <w:rsid w:val="00A06C6D"/>
    <w:rsid w:val="00A06C9F"/>
    <w:rsid w:val="00A06FE1"/>
    <w:rsid w:val="00A071C2"/>
    <w:rsid w:val="00A074E9"/>
    <w:rsid w:val="00A07716"/>
    <w:rsid w:val="00A0779D"/>
    <w:rsid w:val="00A07B7C"/>
    <w:rsid w:val="00A07C40"/>
    <w:rsid w:val="00A10799"/>
    <w:rsid w:val="00A10BA9"/>
    <w:rsid w:val="00A11064"/>
    <w:rsid w:val="00A11124"/>
    <w:rsid w:val="00A11780"/>
    <w:rsid w:val="00A11E16"/>
    <w:rsid w:val="00A121C8"/>
    <w:rsid w:val="00A124A1"/>
    <w:rsid w:val="00A12D2D"/>
    <w:rsid w:val="00A12ECD"/>
    <w:rsid w:val="00A12F9C"/>
    <w:rsid w:val="00A13504"/>
    <w:rsid w:val="00A1362C"/>
    <w:rsid w:val="00A13E51"/>
    <w:rsid w:val="00A143DC"/>
    <w:rsid w:val="00A14C38"/>
    <w:rsid w:val="00A14EDB"/>
    <w:rsid w:val="00A154B4"/>
    <w:rsid w:val="00A155A0"/>
    <w:rsid w:val="00A15667"/>
    <w:rsid w:val="00A157F7"/>
    <w:rsid w:val="00A158B9"/>
    <w:rsid w:val="00A1597E"/>
    <w:rsid w:val="00A15ABE"/>
    <w:rsid w:val="00A16095"/>
    <w:rsid w:val="00A160BF"/>
    <w:rsid w:val="00A164E8"/>
    <w:rsid w:val="00A165A2"/>
    <w:rsid w:val="00A16C0E"/>
    <w:rsid w:val="00A16E32"/>
    <w:rsid w:val="00A171BD"/>
    <w:rsid w:val="00A17B48"/>
    <w:rsid w:val="00A20015"/>
    <w:rsid w:val="00A205D3"/>
    <w:rsid w:val="00A20C14"/>
    <w:rsid w:val="00A20C7F"/>
    <w:rsid w:val="00A20D33"/>
    <w:rsid w:val="00A20F16"/>
    <w:rsid w:val="00A20FC9"/>
    <w:rsid w:val="00A21051"/>
    <w:rsid w:val="00A2111F"/>
    <w:rsid w:val="00A217CF"/>
    <w:rsid w:val="00A219A8"/>
    <w:rsid w:val="00A219E4"/>
    <w:rsid w:val="00A2224F"/>
    <w:rsid w:val="00A2273E"/>
    <w:rsid w:val="00A22BC1"/>
    <w:rsid w:val="00A22D2E"/>
    <w:rsid w:val="00A22E14"/>
    <w:rsid w:val="00A22EF3"/>
    <w:rsid w:val="00A22FE6"/>
    <w:rsid w:val="00A23963"/>
    <w:rsid w:val="00A23B12"/>
    <w:rsid w:val="00A240B5"/>
    <w:rsid w:val="00A2438D"/>
    <w:rsid w:val="00A243F0"/>
    <w:rsid w:val="00A246DF"/>
    <w:rsid w:val="00A2493A"/>
    <w:rsid w:val="00A24A8E"/>
    <w:rsid w:val="00A25303"/>
    <w:rsid w:val="00A253C6"/>
    <w:rsid w:val="00A253E0"/>
    <w:rsid w:val="00A256C4"/>
    <w:rsid w:val="00A258F7"/>
    <w:rsid w:val="00A259C3"/>
    <w:rsid w:val="00A25BA1"/>
    <w:rsid w:val="00A261A8"/>
    <w:rsid w:val="00A26576"/>
    <w:rsid w:val="00A2678D"/>
    <w:rsid w:val="00A269F1"/>
    <w:rsid w:val="00A27057"/>
    <w:rsid w:val="00A27066"/>
    <w:rsid w:val="00A27289"/>
    <w:rsid w:val="00A2760A"/>
    <w:rsid w:val="00A2761F"/>
    <w:rsid w:val="00A27F73"/>
    <w:rsid w:val="00A30019"/>
    <w:rsid w:val="00A30241"/>
    <w:rsid w:val="00A302AD"/>
    <w:rsid w:val="00A30500"/>
    <w:rsid w:val="00A30E8C"/>
    <w:rsid w:val="00A31034"/>
    <w:rsid w:val="00A31135"/>
    <w:rsid w:val="00A3136F"/>
    <w:rsid w:val="00A31B34"/>
    <w:rsid w:val="00A31E31"/>
    <w:rsid w:val="00A3218F"/>
    <w:rsid w:val="00A3236A"/>
    <w:rsid w:val="00A3237C"/>
    <w:rsid w:val="00A325FD"/>
    <w:rsid w:val="00A32740"/>
    <w:rsid w:val="00A32993"/>
    <w:rsid w:val="00A32B16"/>
    <w:rsid w:val="00A33204"/>
    <w:rsid w:val="00A3340C"/>
    <w:rsid w:val="00A33442"/>
    <w:rsid w:val="00A334A3"/>
    <w:rsid w:val="00A33B20"/>
    <w:rsid w:val="00A33EDF"/>
    <w:rsid w:val="00A3406B"/>
    <w:rsid w:val="00A34794"/>
    <w:rsid w:val="00A3487B"/>
    <w:rsid w:val="00A34C8C"/>
    <w:rsid w:val="00A34E5D"/>
    <w:rsid w:val="00A35653"/>
    <w:rsid w:val="00A35913"/>
    <w:rsid w:val="00A35A39"/>
    <w:rsid w:val="00A35F1B"/>
    <w:rsid w:val="00A36516"/>
    <w:rsid w:val="00A365F6"/>
    <w:rsid w:val="00A36679"/>
    <w:rsid w:val="00A3686B"/>
    <w:rsid w:val="00A36D12"/>
    <w:rsid w:val="00A36EDE"/>
    <w:rsid w:val="00A3731C"/>
    <w:rsid w:val="00A377B9"/>
    <w:rsid w:val="00A4015C"/>
    <w:rsid w:val="00A404AA"/>
    <w:rsid w:val="00A40645"/>
    <w:rsid w:val="00A40773"/>
    <w:rsid w:val="00A408F0"/>
    <w:rsid w:val="00A4128A"/>
    <w:rsid w:val="00A41332"/>
    <w:rsid w:val="00A41B9F"/>
    <w:rsid w:val="00A423E7"/>
    <w:rsid w:val="00A42804"/>
    <w:rsid w:val="00A42CBF"/>
    <w:rsid w:val="00A42F92"/>
    <w:rsid w:val="00A432F0"/>
    <w:rsid w:val="00A4333F"/>
    <w:rsid w:val="00A436E0"/>
    <w:rsid w:val="00A43A2F"/>
    <w:rsid w:val="00A43B13"/>
    <w:rsid w:val="00A43EAD"/>
    <w:rsid w:val="00A43F49"/>
    <w:rsid w:val="00A44198"/>
    <w:rsid w:val="00A4420C"/>
    <w:rsid w:val="00A44352"/>
    <w:rsid w:val="00A44355"/>
    <w:rsid w:val="00A446D8"/>
    <w:rsid w:val="00A4473F"/>
    <w:rsid w:val="00A4490F"/>
    <w:rsid w:val="00A44952"/>
    <w:rsid w:val="00A45133"/>
    <w:rsid w:val="00A451CB"/>
    <w:rsid w:val="00A45292"/>
    <w:rsid w:val="00A45494"/>
    <w:rsid w:val="00A458A3"/>
    <w:rsid w:val="00A45998"/>
    <w:rsid w:val="00A45ADE"/>
    <w:rsid w:val="00A45C47"/>
    <w:rsid w:val="00A463D8"/>
    <w:rsid w:val="00A46629"/>
    <w:rsid w:val="00A466A9"/>
    <w:rsid w:val="00A46D68"/>
    <w:rsid w:val="00A46EA3"/>
    <w:rsid w:val="00A46F46"/>
    <w:rsid w:val="00A4727E"/>
    <w:rsid w:val="00A473C0"/>
    <w:rsid w:val="00A47479"/>
    <w:rsid w:val="00A4752F"/>
    <w:rsid w:val="00A4763E"/>
    <w:rsid w:val="00A477E3"/>
    <w:rsid w:val="00A4780D"/>
    <w:rsid w:val="00A478A6"/>
    <w:rsid w:val="00A479CA"/>
    <w:rsid w:val="00A47A55"/>
    <w:rsid w:val="00A47E92"/>
    <w:rsid w:val="00A500B1"/>
    <w:rsid w:val="00A500DA"/>
    <w:rsid w:val="00A5032C"/>
    <w:rsid w:val="00A50703"/>
    <w:rsid w:val="00A5073D"/>
    <w:rsid w:val="00A5081B"/>
    <w:rsid w:val="00A509E2"/>
    <w:rsid w:val="00A50DCD"/>
    <w:rsid w:val="00A50E90"/>
    <w:rsid w:val="00A50F14"/>
    <w:rsid w:val="00A51082"/>
    <w:rsid w:val="00A51464"/>
    <w:rsid w:val="00A514E6"/>
    <w:rsid w:val="00A51C71"/>
    <w:rsid w:val="00A51FB2"/>
    <w:rsid w:val="00A52814"/>
    <w:rsid w:val="00A52850"/>
    <w:rsid w:val="00A52B6A"/>
    <w:rsid w:val="00A52DDA"/>
    <w:rsid w:val="00A530F4"/>
    <w:rsid w:val="00A5341A"/>
    <w:rsid w:val="00A534AE"/>
    <w:rsid w:val="00A536C6"/>
    <w:rsid w:val="00A53932"/>
    <w:rsid w:val="00A53AE0"/>
    <w:rsid w:val="00A53F9B"/>
    <w:rsid w:val="00A544F4"/>
    <w:rsid w:val="00A547C6"/>
    <w:rsid w:val="00A547DD"/>
    <w:rsid w:val="00A54C25"/>
    <w:rsid w:val="00A54D02"/>
    <w:rsid w:val="00A55884"/>
    <w:rsid w:val="00A55994"/>
    <w:rsid w:val="00A559AA"/>
    <w:rsid w:val="00A55A83"/>
    <w:rsid w:val="00A55CA8"/>
    <w:rsid w:val="00A55D39"/>
    <w:rsid w:val="00A55EB2"/>
    <w:rsid w:val="00A562A0"/>
    <w:rsid w:val="00A568A6"/>
    <w:rsid w:val="00A56DAD"/>
    <w:rsid w:val="00A57217"/>
    <w:rsid w:val="00A57993"/>
    <w:rsid w:val="00A57A3F"/>
    <w:rsid w:val="00A57D67"/>
    <w:rsid w:val="00A57DEF"/>
    <w:rsid w:val="00A57FBD"/>
    <w:rsid w:val="00A602C8"/>
    <w:rsid w:val="00A608BD"/>
    <w:rsid w:val="00A608E4"/>
    <w:rsid w:val="00A60CE0"/>
    <w:rsid w:val="00A60D12"/>
    <w:rsid w:val="00A61486"/>
    <w:rsid w:val="00A61591"/>
    <w:rsid w:val="00A61E17"/>
    <w:rsid w:val="00A621F5"/>
    <w:rsid w:val="00A62410"/>
    <w:rsid w:val="00A62520"/>
    <w:rsid w:val="00A6278D"/>
    <w:rsid w:val="00A62837"/>
    <w:rsid w:val="00A62B55"/>
    <w:rsid w:val="00A62BB2"/>
    <w:rsid w:val="00A62CAE"/>
    <w:rsid w:val="00A62DD5"/>
    <w:rsid w:val="00A62E4B"/>
    <w:rsid w:val="00A63195"/>
    <w:rsid w:val="00A6349D"/>
    <w:rsid w:val="00A635A4"/>
    <w:rsid w:val="00A643CA"/>
    <w:rsid w:val="00A649B0"/>
    <w:rsid w:val="00A64C91"/>
    <w:rsid w:val="00A65A11"/>
    <w:rsid w:val="00A65D32"/>
    <w:rsid w:val="00A65F8E"/>
    <w:rsid w:val="00A66372"/>
    <w:rsid w:val="00A6637E"/>
    <w:rsid w:val="00A66765"/>
    <w:rsid w:val="00A66905"/>
    <w:rsid w:val="00A66DA0"/>
    <w:rsid w:val="00A66DC1"/>
    <w:rsid w:val="00A66F47"/>
    <w:rsid w:val="00A66F95"/>
    <w:rsid w:val="00A67195"/>
    <w:rsid w:val="00A6746A"/>
    <w:rsid w:val="00A67502"/>
    <w:rsid w:val="00A676EC"/>
    <w:rsid w:val="00A676F0"/>
    <w:rsid w:val="00A67C08"/>
    <w:rsid w:val="00A67DC0"/>
    <w:rsid w:val="00A703C7"/>
    <w:rsid w:val="00A707F1"/>
    <w:rsid w:val="00A7080F"/>
    <w:rsid w:val="00A70C56"/>
    <w:rsid w:val="00A711B9"/>
    <w:rsid w:val="00A7124C"/>
    <w:rsid w:val="00A71784"/>
    <w:rsid w:val="00A71848"/>
    <w:rsid w:val="00A71C47"/>
    <w:rsid w:val="00A72066"/>
    <w:rsid w:val="00A720E7"/>
    <w:rsid w:val="00A7244C"/>
    <w:rsid w:val="00A725B2"/>
    <w:rsid w:val="00A72DBA"/>
    <w:rsid w:val="00A73320"/>
    <w:rsid w:val="00A73B21"/>
    <w:rsid w:val="00A73C6C"/>
    <w:rsid w:val="00A73CF6"/>
    <w:rsid w:val="00A73D38"/>
    <w:rsid w:val="00A7407B"/>
    <w:rsid w:val="00A74212"/>
    <w:rsid w:val="00A7433D"/>
    <w:rsid w:val="00A74361"/>
    <w:rsid w:val="00A74B1F"/>
    <w:rsid w:val="00A74CFB"/>
    <w:rsid w:val="00A74E56"/>
    <w:rsid w:val="00A751F5"/>
    <w:rsid w:val="00A7588F"/>
    <w:rsid w:val="00A75955"/>
    <w:rsid w:val="00A75E75"/>
    <w:rsid w:val="00A75E99"/>
    <w:rsid w:val="00A762EF"/>
    <w:rsid w:val="00A76473"/>
    <w:rsid w:val="00A765F2"/>
    <w:rsid w:val="00A7689C"/>
    <w:rsid w:val="00A76DA9"/>
    <w:rsid w:val="00A7704D"/>
    <w:rsid w:val="00A770AB"/>
    <w:rsid w:val="00A7728A"/>
    <w:rsid w:val="00A77378"/>
    <w:rsid w:val="00A77520"/>
    <w:rsid w:val="00A777EB"/>
    <w:rsid w:val="00A779B3"/>
    <w:rsid w:val="00A77C68"/>
    <w:rsid w:val="00A801D0"/>
    <w:rsid w:val="00A801D8"/>
    <w:rsid w:val="00A801DB"/>
    <w:rsid w:val="00A80690"/>
    <w:rsid w:val="00A80C3E"/>
    <w:rsid w:val="00A80FDA"/>
    <w:rsid w:val="00A8145E"/>
    <w:rsid w:val="00A82056"/>
    <w:rsid w:val="00A82470"/>
    <w:rsid w:val="00A82892"/>
    <w:rsid w:val="00A83668"/>
    <w:rsid w:val="00A836AE"/>
    <w:rsid w:val="00A839E4"/>
    <w:rsid w:val="00A83ED9"/>
    <w:rsid w:val="00A84978"/>
    <w:rsid w:val="00A84E6E"/>
    <w:rsid w:val="00A852F7"/>
    <w:rsid w:val="00A858E3"/>
    <w:rsid w:val="00A85D2E"/>
    <w:rsid w:val="00A863CF"/>
    <w:rsid w:val="00A865B1"/>
    <w:rsid w:val="00A86A51"/>
    <w:rsid w:val="00A86D58"/>
    <w:rsid w:val="00A86E22"/>
    <w:rsid w:val="00A87316"/>
    <w:rsid w:val="00A87569"/>
    <w:rsid w:val="00A87627"/>
    <w:rsid w:val="00A87B4A"/>
    <w:rsid w:val="00A87DBF"/>
    <w:rsid w:val="00A90FB8"/>
    <w:rsid w:val="00A9214D"/>
    <w:rsid w:val="00A92ADE"/>
    <w:rsid w:val="00A92BBC"/>
    <w:rsid w:val="00A93182"/>
    <w:rsid w:val="00A935BA"/>
    <w:rsid w:val="00A937FF"/>
    <w:rsid w:val="00A938CF"/>
    <w:rsid w:val="00A93A0A"/>
    <w:rsid w:val="00A93AC6"/>
    <w:rsid w:val="00A93D37"/>
    <w:rsid w:val="00A941B0"/>
    <w:rsid w:val="00A9437A"/>
    <w:rsid w:val="00A94576"/>
    <w:rsid w:val="00A94B2D"/>
    <w:rsid w:val="00A94BE0"/>
    <w:rsid w:val="00A94DFC"/>
    <w:rsid w:val="00A956E2"/>
    <w:rsid w:val="00A95715"/>
    <w:rsid w:val="00A957F2"/>
    <w:rsid w:val="00A95C20"/>
    <w:rsid w:val="00A9657A"/>
    <w:rsid w:val="00A966B2"/>
    <w:rsid w:val="00A966F4"/>
    <w:rsid w:val="00A96817"/>
    <w:rsid w:val="00A96A01"/>
    <w:rsid w:val="00A9774C"/>
    <w:rsid w:val="00A97C2E"/>
    <w:rsid w:val="00A97D37"/>
    <w:rsid w:val="00AA0A1A"/>
    <w:rsid w:val="00AA14D5"/>
    <w:rsid w:val="00AA166D"/>
    <w:rsid w:val="00AA18A8"/>
    <w:rsid w:val="00AA2014"/>
    <w:rsid w:val="00AA229B"/>
    <w:rsid w:val="00AA2393"/>
    <w:rsid w:val="00AA2536"/>
    <w:rsid w:val="00AA2BF4"/>
    <w:rsid w:val="00AA2E5D"/>
    <w:rsid w:val="00AA3494"/>
    <w:rsid w:val="00AA3756"/>
    <w:rsid w:val="00AA3E4D"/>
    <w:rsid w:val="00AA460E"/>
    <w:rsid w:val="00AA488D"/>
    <w:rsid w:val="00AA4D58"/>
    <w:rsid w:val="00AA5124"/>
    <w:rsid w:val="00AA5177"/>
    <w:rsid w:val="00AA5181"/>
    <w:rsid w:val="00AA52DE"/>
    <w:rsid w:val="00AA54F4"/>
    <w:rsid w:val="00AA5621"/>
    <w:rsid w:val="00AA5751"/>
    <w:rsid w:val="00AA5757"/>
    <w:rsid w:val="00AA5770"/>
    <w:rsid w:val="00AA5BDC"/>
    <w:rsid w:val="00AA6227"/>
    <w:rsid w:val="00AA6361"/>
    <w:rsid w:val="00AA6688"/>
    <w:rsid w:val="00AA66F3"/>
    <w:rsid w:val="00AA6709"/>
    <w:rsid w:val="00AA6870"/>
    <w:rsid w:val="00AA6A5B"/>
    <w:rsid w:val="00AA72C8"/>
    <w:rsid w:val="00AA743A"/>
    <w:rsid w:val="00AA754B"/>
    <w:rsid w:val="00AA7A3F"/>
    <w:rsid w:val="00AA7E9B"/>
    <w:rsid w:val="00AB001A"/>
    <w:rsid w:val="00AB068E"/>
    <w:rsid w:val="00AB0C44"/>
    <w:rsid w:val="00AB0DBF"/>
    <w:rsid w:val="00AB0F59"/>
    <w:rsid w:val="00AB0FB7"/>
    <w:rsid w:val="00AB126F"/>
    <w:rsid w:val="00AB12F6"/>
    <w:rsid w:val="00AB1468"/>
    <w:rsid w:val="00AB17AA"/>
    <w:rsid w:val="00AB1C19"/>
    <w:rsid w:val="00AB1E1C"/>
    <w:rsid w:val="00AB27FF"/>
    <w:rsid w:val="00AB3112"/>
    <w:rsid w:val="00AB333B"/>
    <w:rsid w:val="00AB33D6"/>
    <w:rsid w:val="00AB3A35"/>
    <w:rsid w:val="00AB3F61"/>
    <w:rsid w:val="00AB4225"/>
    <w:rsid w:val="00AB4240"/>
    <w:rsid w:val="00AB4334"/>
    <w:rsid w:val="00AB448D"/>
    <w:rsid w:val="00AB4586"/>
    <w:rsid w:val="00AB467C"/>
    <w:rsid w:val="00AB4721"/>
    <w:rsid w:val="00AB4728"/>
    <w:rsid w:val="00AB49A9"/>
    <w:rsid w:val="00AB5308"/>
    <w:rsid w:val="00AB5373"/>
    <w:rsid w:val="00AB53C4"/>
    <w:rsid w:val="00AB58FB"/>
    <w:rsid w:val="00AB5F9D"/>
    <w:rsid w:val="00AB6058"/>
    <w:rsid w:val="00AB62FE"/>
    <w:rsid w:val="00AB6361"/>
    <w:rsid w:val="00AB6814"/>
    <w:rsid w:val="00AB68DB"/>
    <w:rsid w:val="00AB6913"/>
    <w:rsid w:val="00AB6A02"/>
    <w:rsid w:val="00AB70F8"/>
    <w:rsid w:val="00AB74F4"/>
    <w:rsid w:val="00AB7694"/>
    <w:rsid w:val="00AB7D21"/>
    <w:rsid w:val="00AB7F05"/>
    <w:rsid w:val="00AC06D6"/>
    <w:rsid w:val="00AC09CE"/>
    <w:rsid w:val="00AC19CE"/>
    <w:rsid w:val="00AC1E21"/>
    <w:rsid w:val="00AC20E1"/>
    <w:rsid w:val="00AC24D3"/>
    <w:rsid w:val="00AC26C5"/>
    <w:rsid w:val="00AC27F4"/>
    <w:rsid w:val="00AC35DE"/>
    <w:rsid w:val="00AC3D9D"/>
    <w:rsid w:val="00AC4165"/>
    <w:rsid w:val="00AC42CC"/>
    <w:rsid w:val="00AC4692"/>
    <w:rsid w:val="00AC47AE"/>
    <w:rsid w:val="00AC4A5A"/>
    <w:rsid w:val="00AC5674"/>
    <w:rsid w:val="00AC5750"/>
    <w:rsid w:val="00AC57F2"/>
    <w:rsid w:val="00AC5A87"/>
    <w:rsid w:val="00AC635C"/>
    <w:rsid w:val="00AC660D"/>
    <w:rsid w:val="00AC6640"/>
    <w:rsid w:val="00AC69AB"/>
    <w:rsid w:val="00AC6A12"/>
    <w:rsid w:val="00AC6A8C"/>
    <w:rsid w:val="00AC76D6"/>
    <w:rsid w:val="00AD010D"/>
    <w:rsid w:val="00AD077A"/>
    <w:rsid w:val="00AD09B4"/>
    <w:rsid w:val="00AD09C9"/>
    <w:rsid w:val="00AD0A9A"/>
    <w:rsid w:val="00AD0C86"/>
    <w:rsid w:val="00AD0E81"/>
    <w:rsid w:val="00AD1003"/>
    <w:rsid w:val="00AD10EA"/>
    <w:rsid w:val="00AD114D"/>
    <w:rsid w:val="00AD127A"/>
    <w:rsid w:val="00AD194A"/>
    <w:rsid w:val="00AD1B93"/>
    <w:rsid w:val="00AD1EF7"/>
    <w:rsid w:val="00AD1FFE"/>
    <w:rsid w:val="00AD22EA"/>
    <w:rsid w:val="00AD230F"/>
    <w:rsid w:val="00AD250E"/>
    <w:rsid w:val="00AD2B34"/>
    <w:rsid w:val="00AD2F30"/>
    <w:rsid w:val="00AD3546"/>
    <w:rsid w:val="00AD3732"/>
    <w:rsid w:val="00AD41B1"/>
    <w:rsid w:val="00AD4356"/>
    <w:rsid w:val="00AD45E0"/>
    <w:rsid w:val="00AD4AF7"/>
    <w:rsid w:val="00AD529B"/>
    <w:rsid w:val="00AD5439"/>
    <w:rsid w:val="00AD567A"/>
    <w:rsid w:val="00AD59C2"/>
    <w:rsid w:val="00AD5C30"/>
    <w:rsid w:val="00AD5CF9"/>
    <w:rsid w:val="00AD5F9A"/>
    <w:rsid w:val="00AD60CC"/>
    <w:rsid w:val="00AD64CA"/>
    <w:rsid w:val="00AD67B2"/>
    <w:rsid w:val="00AD68E7"/>
    <w:rsid w:val="00AD6937"/>
    <w:rsid w:val="00AD6F26"/>
    <w:rsid w:val="00AD6FFA"/>
    <w:rsid w:val="00AD720E"/>
    <w:rsid w:val="00AD77EF"/>
    <w:rsid w:val="00AD7B25"/>
    <w:rsid w:val="00AE011A"/>
    <w:rsid w:val="00AE0239"/>
    <w:rsid w:val="00AE023C"/>
    <w:rsid w:val="00AE02A6"/>
    <w:rsid w:val="00AE049C"/>
    <w:rsid w:val="00AE1207"/>
    <w:rsid w:val="00AE154E"/>
    <w:rsid w:val="00AE170F"/>
    <w:rsid w:val="00AE1791"/>
    <w:rsid w:val="00AE1834"/>
    <w:rsid w:val="00AE1962"/>
    <w:rsid w:val="00AE1BDC"/>
    <w:rsid w:val="00AE1ECA"/>
    <w:rsid w:val="00AE2194"/>
    <w:rsid w:val="00AE2879"/>
    <w:rsid w:val="00AE2920"/>
    <w:rsid w:val="00AE2A69"/>
    <w:rsid w:val="00AE2C7E"/>
    <w:rsid w:val="00AE30A5"/>
    <w:rsid w:val="00AE31D1"/>
    <w:rsid w:val="00AE3599"/>
    <w:rsid w:val="00AE35B7"/>
    <w:rsid w:val="00AE36A0"/>
    <w:rsid w:val="00AE3C15"/>
    <w:rsid w:val="00AE3C94"/>
    <w:rsid w:val="00AE3D65"/>
    <w:rsid w:val="00AE3E46"/>
    <w:rsid w:val="00AE534B"/>
    <w:rsid w:val="00AE54D1"/>
    <w:rsid w:val="00AE55EA"/>
    <w:rsid w:val="00AE5E38"/>
    <w:rsid w:val="00AE61F8"/>
    <w:rsid w:val="00AE62C3"/>
    <w:rsid w:val="00AE6647"/>
    <w:rsid w:val="00AE7002"/>
    <w:rsid w:val="00AE7747"/>
    <w:rsid w:val="00AE79B9"/>
    <w:rsid w:val="00AE79E9"/>
    <w:rsid w:val="00AE7C27"/>
    <w:rsid w:val="00AF0060"/>
    <w:rsid w:val="00AF04CC"/>
    <w:rsid w:val="00AF086E"/>
    <w:rsid w:val="00AF0B9D"/>
    <w:rsid w:val="00AF0DC2"/>
    <w:rsid w:val="00AF10CB"/>
    <w:rsid w:val="00AF154F"/>
    <w:rsid w:val="00AF1713"/>
    <w:rsid w:val="00AF1F36"/>
    <w:rsid w:val="00AF1FDF"/>
    <w:rsid w:val="00AF22B6"/>
    <w:rsid w:val="00AF24AA"/>
    <w:rsid w:val="00AF2D08"/>
    <w:rsid w:val="00AF31C5"/>
    <w:rsid w:val="00AF3325"/>
    <w:rsid w:val="00AF4398"/>
    <w:rsid w:val="00AF44C7"/>
    <w:rsid w:val="00AF4980"/>
    <w:rsid w:val="00AF4BC2"/>
    <w:rsid w:val="00AF4DFE"/>
    <w:rsid w:val="00AF4F6F"/>
    <w:rsid w:val="00AF4FB6"/>
    <w:rsid w:val="00AF51D4"/>
    <w:rsid w:val="00AF554C"/>
    <w:rsid w:val="00AF562C"/>
    <w:rsid w:val="00AF5CDD"/>
    <w:rsid w:val="00AF606E"/>
    <w:rsid w:val="00AF6F54"/>
    <w:rsid w:val="00AF796D"/>
    <w:rsid w:val="00AF7A14"/>
    <w:rsid w:val="00AF7A7F"/>
    <w:rsid w:val="00B006B1"/>
    <w:rsid w:val="00B00892"/>
    <w:rsid w:val="00B00999"/>
    <w:rsid w:val="00B00A3F"/>
    <w:rsid w:val="00B00AAB"/>
    <w:rsid w:val="00B0132A"/>
    <w:rsid w:val="00B0189A"/>
    <w:rsid w:val="00B01DA8"/>
    <w:rsid w:val="00B02100"/>
    <w:rsid w:val="00B021F2"/>
    <w:rsid w:val="00B0227C"/>
    <w:rsid w:val="00B0251E"/>
    <w:rsid w:val="00B02598"/>
    <w:rsid w:val="00B025CC"/>
    <w:rsid w:val="00B02632"/>
    <w:rsid w:val="00B027A1"/>
    <w:rsid w:val="00B0292D"/>
    <w:rsid w:val="00B02C5C"/>
    <w:rsid w:val="00B02CC4"/>
    <w:rsid w:val="00B031A0"/>
    <w:rsid w:val="00B031E4"/>
    <w:rsid w:val="00B03375"/>
    <w:rsid w:val="00B039AB"/>
    <w:rsid w:val="00B043DA"/>
    <w:rsid w:val="00B0472A"/>
    <w:rsid w:val="00B049FD"/>
    <w:rsid w:val="00B04AB8"/>
    <w:rsid w:val="00B04CCF"/>
    <w:rsid w:val="00B04CEC"/>
    <w:rsid w:val="00B051F5"/>
    <w:rsid w:val="00B05721"/>
    <w:rsid w:val="00B057D7"/>
    <w:rsid w:val="00B05939"/>
    <w:rsid w:val="00B059F3"/>
    <w:rsid w:val="00B05E3C"/>
    <w:rsid w:val="00B06014"/>
    <w:rsid w:val="00B06274"/>
    <w:rsid w:val="00B06380"/>
    <w:rsid w:val="00B063B2"/>
    <w:rsid w:val="00B06492"/>
    <w:rsid w:val="00B065CA"/>
    <w:rsid w:val="00B06D16"/>
    <w:rsid w:val="00B0786F"/>
    <w:rsid w:val="00B10167"/>
    <w:rsid w:val="00B101F0"/>
    <w:rsid w:val="00B10AA4"/>
    <w:rsid w:val="00B10C18"/>
    <w:rsid w:val="00B10C40"/>
    <w:rsid w:val="00B1149E"/>
    <w:rsid w:val="00B1159C"/>
    <w:rsid w:val="00B11883"/>
    <w:rsid w:val="00B11A60"/>
    <w:rsid w:val="00B11D30"/>
    <w:rsid w:val="00B11E88"/>
    <w:rsid w:val="00B12282"/>
    <w:rsid w:val="00B12287"/>
    <w:rsid w:val="00B127FE"/>
    <w:rsid w:val="00B12948"/>
    <w:rsid w:val="00B12A1F"/>
    <w:rsid w:val="00B12B0A"/>
    <w:rsid w:val="00B12FC8"/>
    <w:rsid w:val="00B1309F"/>
    <w:rsid w:val="00B13110"/>
    <w:rsid w:val="00B14107"/>
    <w:rsid w:val="00B145E4"/>
    <w:rsid w:val="00B1499C"/>
    <w:rsid w:val="00B14BD4"/>
    <w:rsid w:val="00B150FC"/>
    <w:rsid w:val="00B151E2"/>
    <w:rsid w:val="00B15375"/>
    <w:rsid w:val="00B15A8D"/>
    <w:rsid w:val="00B15CCB"/>
    <w:rsid w:val="00B15FD1"/>
    <w:rsid w:val="00B16258"/>
    <w:rsid w:val="00B162BB"/>
    <w:rsid w:val="00B16A26"/>
    <w:rsid w:val="00B16EF2"/>
    <w:rsid w:val="00B17041"/>
    <w:rsid w:val="00B17086"/>
    <w:rsid w:val="00B1750F"/>
    <w:rsid w:val="00B17647"/>
    <w:rsid w:val="00B178D1"/>
    <w:rsid w:val="00B17FB8"/>
    <w:rsid w:val="00B2022A"/>
    <w:rsid w:val="00B20268"/>
    <w:rsid w:val="00B20358"/>
    <w:rsid w:val="00B2056D"/>
    <w:rsid w:val="00B205E8"/>
    <w:rsid w:val="00B20692"/>
    <w:rsid w:val="00B20966"/>
    <w:rsid w:val="00B20A72"/>
    <w:rsid w:val="00B20C93"/>
    <w:rsid w:val="00B2108A"/>
    <w:rsid w:val="00B212A6"/>
    <w:rsid w:val="00B2147D"/>
    <w:rsid w:val="00B218D0"/>
    <w:rsid w:val="00B21EFA"/>
    <w:rsid w:val="00B22055"/>
    <w:rsid w:val="00B223C7"/>
    <w:rsid w:val="00B22595"/>
    <w:rsid w:val="00B225AD"/>
    <w:rsid w:val="00B22B06"/>
    <w:rsid w:val="00B22B74"/>
    <w:rsid w:val="00B22D03"/>
    <w:rsid w:val="00B235C2"/>
    <w:rsid w:val="00B23AB2"/>
    <w:rsid w:val="00B23BC9"/>
    <w:rsid w:val="00B23BF0"/>
    <w:rsid w:val="00B23F8C"/>
    <w:rsid w:val="00B240A1"/>
    <w:rsid w:val="00B24592"/>
    <w:rsid w:val="00B2496C"/>
    <w:rsid w:val="00B24E3F"/>
    <w:rsid w:val="00B250BE"/>
    <w:rsid w:val="00B25661"/>
    <w:rsid w:val="00B259AC"/>
    <w:rsid w:val="00B25A1C"/>
    <w:rsid w:val="00B26224"/>
    <w:rsid w:val="00B265E0"/>
    <w:rsid w:val="00B267F1"/>
    <w:rsid w:val="00B26A05"/>
    <w:rsid w:val="00B26B6F"/>
    <w:rsid w:val="00B279C8"/>
    <w:rsid w:val="00B27A00"/>
    <w:rsid w:val="00B27E30"/>
    <w:rsid w:val="00B30336"/>
    <w:rsid w:val="00B307DD"/>
    <w:rsid w:val="00B30B7E"/>
    <w:rsid w:val="00B30D1C"/>
    <w:rsid w:val="00B317E1"/>
    <w:rsid w:val="00B31945"/>
    <w:rsid w:val="00B31DF6"/>
    <w:rsid w:val="00B31F7E"/>
    <w:rsid w:val="00B326B2"/>
    <w:rsid w:val="00B32D9F"/>
    <w:rsid w:val="00B33347"/>
    <w:rsid w:val="00B333F1"/>
    <w:rsid w:val="00B33795"/>
    <w:rsid w:val="00B33D92"/>
    <w:rsid w:val="00B33DC5"/>
    <w:rsid w:val="00B33EFA"/>
    <w:rsid w:val="00B341A7"/>
    <w:rsid w:val="00B34438"/>
    <w:rsid w:val="00B34494"/>
    <w:rsid w:val="00B34986"/>
    <w:rsid w:val="00B34A56"/>
    <w:rsid w:val="00B34ACB"/>
    <w:rsid w:val="00B34E39"/>
    <w:rsid w:val="00B34E71"/>
    <w:rsid w:val="00B350C9"/>
    <w:rsid w:val="00B353B6"/>
    <w:rsid w:val="00B35B3B"/>
    <w:rsid w:val="00B35E34"/>
    <w:rsid w:val="00B3613A"/>
    <w:rsid w:val="00B369C6"/>
    <w:rsid w:val="00B36AA9"/>
    <w:rsid w:val="00B36D86"/>
    <w:rsid w:val="00B377AD"/>
    <w:rsid w:val="00B37A4D"/>
    <w:rsid w:val="00B37FE9"/>
    <w:rsid w:val="00B400E8"/>
    <w:rsid w:val="00B403A4"/>
    <w:rsid w:val="00B40557"/>
    <w:rsid w:val="00B406BA"/>
    <w:rsid w:val="00B40A1D"/>
    <w:rsid w:val="00B40B38"/>
    <w:rsid w:val="00B41443"/>
    <w:rsid w:val="00B41A2B"/>
    <w:rsid w:val="00B41CD7"/>
    <w:rsid w:val="00B41EC1"/>
    <w:rsid w:val="00B41F2C"/>
    <w:rsid w:val="00B42A6A"/>
    <w:rsid w:val="00B43025"/>
    <w:rsid w:val="00B43196"/>
    <w:rsid w:val="00B432F0"/>
    <w:rsid w:val="00B438C1"/>
    <w:rsid w:val="00B44132"/>
    <w:rsid w:val="00B44625"/>
    <w:rsid w:val="00B448E4"/>
    <w:rsid w:val="00B44A05"/>
    <w:rsid w:val="00B44A38"/>
    <w:rsid w:val="00B45068"/>
    <w:rsid w:val="00B451E7"/>
    <w:rsid w:val="00B45696"/>
    <w:rsid w:val="00B45A5A"/>
    <w:rsid w:val="00B45D16"/>
    <w:rsid w:val="00B45F79"/>
    <w:rsid w:val="00B46533"/>
    <w:rsid w:val="00B4684F"/>
    <w:rsid w:val="00B46D4B"/>
    <w:rsid w:val="00B47264"/>
    <w:rsid w:val="00B47468"/>
    <w:rsid w:val="00B47888"/>
    <w:rsid w:val="00B4791B"/>
    <w:rsid w:val="00B47C3B"/>
    <w:rsid w:val="00B47EAE"/>
    <w:rsid w:val="00B50152"/>
    <w:rsid w:val="00B5049B"/>
    <w:rsid w:val="00B505A5"/>
    <w:rsid w:val="00B5070A"/>
    <w:rsid w:val="00B507E4"/>
    <w:rsid w:val="00B508C1"/>
    <w:rsid w:val="00B5172C"/>
    <w:rsid w:val="00B52115"/>
    <w:rsid w:val="00B5221B"/>
    <w:rsid w:val="00B5225B"/>
    <w:rsid w:val="00B5228D"/>
    <w:rsid w:val="00B523D7"/>
    <w:rsid w:val="00B52930"/>
    <w:rsid w:val="00B5295C"/>
    <w:rsid w:val="00B53045"/>
    <w:rsid w:val="00B532BA"/>
    <w:rsid w:val="00B534C0"/>
    <w:rsid w:val="00B535E7"/>
    <w:rsid w:val="00B53827"/>
    <w:rsid w:val="00B53A68"/>
    <w:rsid w:val="00B53E64"/>
    <w:rsid w:val="00B53F09"/>
    <w:rsid w:val="00B53FA2"/>
    <w:rsid w:val="00B5401D"/>
    <w:rsid w:val="00B545AE"/>
    <w:rsid w:val="00B545B6"/>
    <w:rsid w:val="00B54714"/>
    <w:rsid w:val="00B54E7B"/>
    <w:rsid w:val="00B55533"/>
    <w:rsid w:val="00B55678"/>
    <w:rsid w:val="00B5572B"/>
    <w:rsid w:val="00B55804"/>
    <w:rsid w:val="00B55849"/>
    <w:rsid w:val="00B55EA0"/>
    <w:rsid w:val="00B56177"/>
    <w:rsid w:val="00B565AC"/>
    <w:rsid w:val="00B5672D"/>
    <w:rsid w:val="00B570DA"/>
    <w:rsid w:val="00B57378"/>
    <w:rsid w:val="00B573C3"/>
    <w:rsid w:val="00B57D3F"/>
    <w:rsid w:val="00B6007D"/>
    <w:rsid w:val="00B602EE"/>
    <w:rsid w:val="00B6044F"/>
    <w:rsid w:val="00B6057F"/>
    <w:rsid w:val="00B60911"/>
    <w:rsid w:val="00B60B86"/>
    <w:rsid w:val="00B60C06"/>
    <w:rsid w:val="00B61114"/>
    <w:rsid w:val="00B6112A"/>
    <w:rsid w:val="00B61541"/>
    <w:rsid w:val="00B61A82"/>
    <w:rsid w:val="00B61BA3"/>
    <w:rsid w:val="00B62672"/>
    <w:rsid w:val="00B6278C"/>
    <w:rsid w:val="00B62EBD"/>
    <w:rsid w:val="00B630AD"/>
    <w:rsid w:val="00B63E5E"/>
    <w:rsid w:val="00B6479C"/>
    <w:rsid w:val="00B647E7"/>
    <w:rsid w:val="00B64F82"/>
    <w:rsid w:val="00B652C0"/>
    <w:rsid w:val="00B6597F"/>
    <w:rsid w:val="00B659F9"/>
    <w:rsid w:val="00B65E7F"/>
    <w:rsid w:val="00B6662E"/>
    <w:rsid w:val="00B6696E"/>
    <w:rsid w:val="00B6697B"/>
    <w:rsid w:val="00B66E33"/>
    <w:rsid w:val="00B67B4A"/>
    <w:rsid w:val="00B67D1F"/>
    <w:rsid w:val="00B67DEB"/>
    <w:rsid w:val="00B706BF"/>
    <w:rsid w:val="00B70A7D"/>
    <w:rsid w:val="00B70C66"/>
    <w:rsid w:val="00B70E38"/>
    <w:rsid w:val="00B71076"/>
    <w:rsid w:val="00B7150C"/>
    <w:rsid w:val="00B71517"/>
    <w:rsid w:val="00B71A5E"/>
    <w:rsid w:val="00B71AF1"/>
    <w:rsid w:val="00B71BDC"/>
    <w:rsid w:val="00B71C6C"/>
    <w:rsid w:val="00B7205E"/>
    <w:rsid w:val="00B723D4"/>
    <w:rsid w:val="00B72481"/>
    <w:rsid w:val="00B727E8"/>
    <w:rsid w:val="00B72A3F"/>
    <w:rsid w:val="00B72D55"/>
    <w:rsid w:val="00B7334D"/>
    <w:rsid w:val="00B73489"/>
    <w:rsid w:val="00B734D6"/>
    <w:rsid w:val="00B735F5"/>
    <w:rsid w:val="00B73BE0"/>
    <w:rsid w:val="00B73CB9"/>
    <w:rsid w:val="00B7438E"/>
    <w:rsid w:val="00B74400"/>
    <w:rsid w:val="00B74980"/>
    <w:rsid w:val="00B749C6"/>
    <w:rsid w:val="00B74DAA"/>
    <w:rsid w:val="00B74DCF"/>
    <w:rsid w:val="00B755D5"/>
    <w:rsid w:val="00B756E4"/>
    <w:rsid w:val="00B75E15"/>
    <w:rsid w:val="00B75E57"/>
    <w:rsid w:val="00B7609E"/>
    <w:rsid w:val="00B76497"/>
    <w:rsid w:val="00B76499"/>
    <w:rsid w:val="00B76595"/>
    <w:rsid w:val="00B76756"/>
    <w:rsid w:val="00B76A1D"/>
    <w:rsid w:val="00B77763"/>
    <w:rsid w:val="00B77C3C"/>
    <w:rsid w:val="00B77D61"/>
    <w:rsid w:val="00B77F30"/>
    <w:rsid w:val="00B803F3"/>
    <w:rsid w:val="00B804E0"/>
    <w:rsid w:val="00B807C8"/>
    <w:rsid w:val="00B80C88"/>
    <w:rsid w:val="00B81181"/>
    <w:rsid w:val="00B812AE"/>
    <w:rsid w:val="00B81E64"/>
    <w:rsid w:val="00B82476"/>
    <w:rsid w:val="00B82605"/>
    <w:rsid w:val="00B83A46"/>
    <w:rsid w:val="00B83BC0"/>
    <w:rsid w:val="00B83CF2"/>
    <w:rsid w:val="00B83FEC"/>
    <w:rsid w:val="00B84B7C"/>
    <w:rsid w:val="00B84F8A"/>
    <w:rsid w:val="00B85493"/>
    <w:rsid w:val="00B8580B"/>
    <w:rsid w:val="00B858BD"/>
    <w:rsid w:val="00B8593B"/>
    <w:rsid w:val="00B85A92"/>
    <w:rsid w:val="00B85CA0"/>
    <w:rsid w:val="00B86258"/>
    <w:rsid w:val="00B86797"/>
    <w:rsid w:val="00B8691B"/>
    <w:rsid w:val="00B86AFF"/>
    <w:rsid w:val="00B86B7D"/>
    <w:rsid w:val="00B86D14"/>
    <w:rsid w:val="00B87149"/>
    <w:rsid w:val="00B87284"/>
    <w:rsid w:val="00B877D3"/>
    <w:rsid w:val="00B87936"/>
    <w:rsid w:val="00B879A4"/>
    <w:rsid w:val="00B87BEB"/>
    <w:rsid w:val="00B9056B"/>
    <w:rsid w:val="00B917C7"/>
    <w:rsid w:val="00B91BE9"/>
    <w:rsid w:val="00B91DB0"/>
    <w:rsid w:val="00B9215E"/>
    <w:rsid w:val="00B9276F"/>
    <w:rsid w:val="00B928BC"/>
    <w:rsid w:val="00B92B12"/>
    <w:rsid w:val="00B92CF6"/>
    <w:rsid w:val="00B9331A"/>
    <w:rsid w:val="00B933EA"/>
    <w:rsid w:val="00B93460"/>
    <w:rsid w:val="00B934BF"/>
    <w:rsid w:val="00B93A80"/>
    <w:rsid w:val="00B93FDB"/>
    <w:rsid w:val="00B94298"/>
    <w:rsid w:val="00B9455C"/>
    <w:rsid w:val="00B946A7"/>
    <w:rsid w:val="00B94DD4"/>
    <w:rsid w:val="00B952E3"/>
    <w:rsid w:val="00B957FE"/>
    <w:rsid w:val="00B9589C"/>
    <w:rsid w:val="00B95A81"/>
    <w:rsid w:val="00B95B11"/>
    <w:rsid w:val="00B95F29"/>
    <w:rsid w:val="00B96245"/>
    <w:rsid w:val="00B97275"/>
    <w:rsid w:val="00B9729E"/>
    <w:rsid w:val="00B97478"/>
    <w:rsid w:val="00B97858"/>
    <w:rsid w:val="00BA0058"/>
    <w:rsid w:val="00BA0388"/>
    <w:rsid w:val="00BA083C"/>
    <w:rsid w:val="00BA0C4C"/>
    <w:rsid w:val="00BA0DC7"/>
    <w:rsid w:val="00BA130B"/>
    <w:rsid w:val="00BA2CF3"/>
    <w:rsid w:val="00BA319F"/>
    <w:rsid w:val="00BA3725"/>
    <w:rsid w:val="00BA3F1E"/>
    <w:rsid w:val="00BA4264"/>
    <w:rsid w:val="00BA42AD"/>
    <w:rsid w:val="00BA4348"/>
    <w:rsid w:val="00BA44A1"/>
    <w:rsid w:val="00BA4503"/>
    <w:rsid w:val="00BA49AB"/>
    <w:rsid w:val="00BA4C28"/>
    <w:rsid w:val="00BA51FB"/>
    <w:rsid w:val="00BA5528"/>
    <w:rsid w:val="00BA57C4"/>
    <w:rsid w:val="00BA57E8"/>
    <w:rsid w:val="00BA585F"/>
    <w:rsid w:val="00BA58E3"/>
    <w:rsid w:val="00BA5D54"/>
    <w:rsid w:val="00BA5F23"/>
    <w:rsid w:val="00BA6025"/>
    <w:rsid w:val="00BA6091"/>
    <w:rsid w:val="00BA618E"/>
    <w:rsid w:val="00BA62B1"/>
    <w:rsid w:val="00BA62B2"/>
    <w:rsid w:val="00BA633F"/>
    <w:rsid w:val="00BA6655"/>
    <w:rsid w:val="00BA68A5"/>
    <w:rsid w:val="00BA6A16"/>
    <w:rsid w:val="00BA6AB8"/>
    <w:rsid w:val="00BA7044"/>
    <w:rsid w:val="00BA74D8"/>
    <w:rsid w:val="00BA784B"/>
    <w:rsid w:val="00BA7AD9"/>
    <w:rsid w:val="00BA7ADD"/>
    <w:rsid w:val="00BA7B5F"/>
    <w:rsid w:val="00BA7B8F"/>
    <w:rsid w:val="00BA7CE6"/>
    <w:rsid w:val="00BB0908"/>
    <w:rsid w:val="00BB1104"/>
    <w:rsid w:val="00BB1125"/>
    <w:rsid w:val="00BB1333"/>
    <w:rsid w:val="00BB14A4"/>
    <w:rsid w:val="00BB15B5"/>
    <w:rsid w:val="00BB20B5"/>
    <w:rsid w:val="00BB23D2"/>
    <w:rsid w:val="00BB26E9"/>
    <w:rsid w:val="00BB2768"/>
    <w:rsid w:val="00BB2D34"/>
    <w:rsid w:val="00BB2D42"/>
    <w:rsid w:val="00BB3364"/>
    <w:rsid w:val="00BB3603"/>
    <w:rsid w:val="00BB36C5"/>
    <w:rsid w:val="00BB392F"/>
    <w:rsid w:val="00BB3F10"/>
    <w:rsid w:val="00BB4249"/>
    <w:rsid w:val="00BB44B0"/>
    <w:rsid w:val="00BB49D1"/>
    <w:rsid w:val="00BB4C71"/>
    <w:rsid w:val="00BB4EB8"/>
    <w:rsid w:val="00BB4ED4"/>
    <w:rsid w:val="00BB506D"/>
    <w:rsid w:val="00BB56C3"/>
    <w:rsid w:val="00BB5F72"/>
    <w:rsid w:val="00BB642B"/>
    <w:rsid w:val="00BB662E"/>
    <w:rsid w:val="00BB6B3B"/>
    <w:rsid w:val="00BB6D97"/>
    <w:rsid w:val="00BB745F"/>
    <w:rsid w:val="00BB753E"/>
    <w:rsid w:val="00BB78D9"/>
    <w:rsid w:val="00BB7CA1"/>
    <w:rsid w:val="00BB7E55"/>
    <w:rsid w:val="00BC026C"/>
    <w:rsid w:val="00BC03B1"/>
    <w:rsid w:val="00BC07B7"/>
    <w:rsid w:val="00BC0817"/>
    <w:rsid w:val="00BC090B"/>
    <w:rsid w:val="00BC0933"/>
    <w:rsid w:val="00BC0DCB"/>
    <w:rsid w:val="00BC0F19"/>
    <w:rsid w:val="00BC1570"/>
    <w:rsid w:val="00BC16CB"/>
    <w:rsid w:val="00BC1830"/>
    <w:rsid w:val="00BC1EB8"/>
    <w:rsid w:val="00BC2100"/>
    <w:rsid w:val="00BC2B28"/>
    <w:rsid w:val="00BC2BDA"/>
    <w:rsid w:val="00BC2C20"/>
    <w:rsid w:val="00BC2D7A"/>
    <w:rsid w:val="00BC32E8"/>
    <w:rsid w:val="00BC3376"/>
    <w:rsid w:val="00BC355C"/>
    <w:rsid w:val="00BC37AF"/>
    <w:rsid w:val="00BC38E2"/>
    <w:rsid w:val="00BC3B85"/>
    <w:rsid w:val="00BC3BAB"/>
    <w:rsid w:val="00BC3C1A"/>
    <w:rsid w:val="00BC40FB"/>
    <w:rsid w:val="00BC4442"/>
    <w:rsid w:val="00BC4460"/>
    <w:rsid w:val="00BC45DE"/>
    <w:rsid w:val="00BC4F42"/>
    <w:rsid w:val="00BC518F"/>
    <w:rsid w:val="00BC5AF0"/>
    <w:rsid w:val="00BC5BDA"/>
    <w:rsid w:val="00BC5C2A"/>
    <w:rsid w:val="00BC5D51"/>
    <w:rsid w:val="00BC5E9F"/>
    <w:rsid w:val="00BC6788"/>
    <w:rsid w:val="00BC7314"/>
    <w:rsid w:val="00BC75EF"/>
    <w:rsid w:val="00BC76B8"/>
    <w:rsid w:val="00BD0066"/>
    <w:rsid w:val="00BD03BC"/>
    <w:rsid w:val="00BD0476"/>
    <w:rsid w:val="00BD07B1"/>
    <w:rsid w:val="00BD080B"/>
    <w:rsid w:val="00BD0882"/>
    <w:rsid w:val="00BD089F"/>
    <w:rsid w:val="00BD0A7E"/>
    <w:rsid w:val="00BD0CF7"/>
    <w:rsid w:val="00BD11CD"/>
    <w:rsid w:val="00BD1A0C"/>
    <w:rsid w:val="00BD224D"/>
    <w:rsid w:val="00BD231A"/>
    <w:rsid w:val="00BD27AB"/>
    <w:rsid w:val="00BD2878"/>
    <w:rsid w:val="00BD2B71"/>
    <w:rsid w:val="00BD3673"/>
    <w:rsid w:val="00BD3A20"/>
    <w:rsid w:val="00BD3F1D"/>
    <w:rsid w:val="00BD40A0"/>
    <w:rsid w:val="00BD4876"/>
    <w:rsid w:val="00BD4CD8"/>
    <w:rsid w:val="00BD51FB"/>
    <w:rsid w:val="00BD5223"/>
    <w:rsid w:val="00BD525D"/>
    <w:rsid w:val="00BD5D04"/>
    <w:rsid w:val="00BD5F04"/>
    <w:rsid w:val="00BD5F91"/>
    <w:rsid w:val="00BD643D"/>
    <w:rsid w:val="00BD6454"/>
    <w:rsid w:val="00BD6576"/>
    <w:rsid w:val="00BD6B2D"/>
    <w:rsid w:val="00BD6C2D"/>
    <w:rsid w:val="00BD6C9D"/>
    <w:rsid w:val="00BD70AB"/>
    <w:rsid w:val="00BD75A4"/>
    <w:rsid w:val="00BD7DA2"/>
    <w:rsid w:val="00BD7F7C"/>
    <w:rsid w:val="00BE00DA"/>
    <w:rsid w:val="00BE0795"/>
    <w:rsid w:val="00BE0A07"/>
    <w:rsid w:val="00BE0CCF"/>
    <w:rsid w:val="00BE0FE4"/>
    <w:rsid w:val="00BE11FA"/>
    <w:rsid w:val="00BE136F"/>
    <w:rsid w:val="00BE18BD"/>
    <w:rsid w:val="00BE19B2"/>
    <w:rsid w:val="00BE1B31"/>
    <w:rsid w:val="00BE1F8D"/>
    <w:rsid w:val="00BE2553"/>
    <w:rsid w:val="00BE2698"/>
    <w:rsid w:val="00BE2926"/>
    <w:rsid w:val="00BE2982"/>
    <w:rsid w:val="00BE320B"/>
    <w:rsid w:val="00BE3890"/>
    <w:rsid w:val="00BE3912"/>
    <w:rsid w:val="00BE49BA"/>
    <w:rsid w:val="00BE4FEA"/>
    <w:rsid w:val="00BE506D"/>
    <w:rsid w:val="00BE50C8"/>
    <w:rsid w:val="00BE5197"/>
    <w:rsid w:val="00BE530F"/>
    <w:rsid w:val="00BE5341"/>
    <w:rsid w:val="00BE5504"/>
    <w:rsid w:val="00BE5520"/>
    <w:rsid w:val="00BE5794"/>
    <w:rsid w:val="00BE618C"/>
    <w:rsid w:val="00BE658F"/>
    <w:rsid w:val="00BE6590"/>
    <w:rsid w:val="00BE68B4"/>
    <w:rsid w:val="00BE70B4"/>
    <w:rsid w:val="00BE7301"/>
    <w:rsid w:val="00BE754B"/>
    <w:rsid w:val="00BE75AE"/>
    <w:rsid w:val="00BE75E5"/>
    <w:rsid w:val="00BE7FBC"/>
    <w:rsid w:val="00BF0290"/>
    <w:rsid w:val="00BF0450"/>
    <w:rsid w:val="00BF0A9F"/>
    <w:rsid w:val="00BF0DAC"/>
    <w:rsid w:val="00BF0EB9"/>
    <w:rsid w:val="00BF0F51"/>
    <w:rsid w:val="00BF0FC6"/>
    <w:rsid w:val="00BF14AA"/>
    <w:rsid w:val="00BF16A8"/>
    <w:rsid w:val="00BF1734"/>
    <w:rsid w:val="00BF195E"/>
    <w:rsid w:val="00BF1C5A"/>
    <w:rsid w:val="00BF1E17"/>
    <w:rsid w:val="00BF1EB0"/>
    <w:rsid w:val="00BF2046"/>
    <w:rsid w:val="00BF2262"/>
    <w:rsid w:val="00BF23BA"/>
    <w:rsid w:val="00BF2616"/>
    <w:rsid w:val="00BF2BBB"/>
    <w:rsid w:val="00BF3DD5"/>
    <w:rsid w:val="00BF3F0B"/>
    <w:rsid w:val="00BF42D8"/>
    <w:rsid w:val="00BF486C"/>
    <w:rsid w:val="00BF50C7"/>
    <w:rsid w:val="00BF575E"/>
    <w:rsid w:val="00BF5B59"/>
    <w:rsid w:val="00BF5C1F"/>
    <w:rsid w:val="00BF65C7"/>
    <w:rsid w:val="00BF6677"/>
    <w:rsid w:val="00BF66F4"/>
    <w:rsid w:val="00BF68E1"/>
    <w:rsid w:val="00BF6A09"/>
    <w:rsid w:val="00BF6F7D"/>
    <w:rsid w:val="00BF6FCB"/>
    <w:rsid w:val="00BF785B"/>
    <w:rsid w:val="00BF7E6A"/>
    <w:rsid w:val="00BF7FFE"/>
    <w:rsid w:val="00C0027D"/>
    <w:rsid w:val="00C002F5"/>
    <w:rsid w:val="00C007ED"/>
    <w:rsid w:val="00C00BB6"/>
    <w:rsid w:val="00C00CDE"/>
    <w:rsid w:val="00C00F56"/>
    <w:rsid w:val="00C01082"/>
    <w:rsid w:val="00C01477"/>
    <w:rsid w:val="00C01A1C"/>
    <w:rsid w:val="00C01C1E"/>
    <w:rsid w:val="00C01E01"/>
    <w:rsid w:val="00C024B0"/>
    <w:rsid w:val="00C027FF"/>
    <w:rsid w:val="00C033E6"/>
    <w:rsid w:val="00C03594"/>
    <w:rsid w:val="00C035E1"/>
    <w:rsid w:val="00C03997"/>
    <w:rsid w:val="00C03B06"/>
    <w:rsid w:val="00C041AF"/>
    <w:rsid w:val="00C0424C"/>
    <w:rsid w:val="00C0463C"/>
    <w:rsid w:val="00C046CE"/>
    <w:rsid w:val="00C04969"/>
    <w:rsid w:val="00C04F30"/>
    <w:rsid w:val="00C050D5"/>
    <w:rsid w:val="00C052FB"/>
    <w:rsid w:val="00C054FD"/>
    <w:rsid w:val="00C05591"/>
    <w:rsid w:val="00C0573C"/>
    <w:rsid w:val="00C05A68"/>
    <w:rsid w:val="00C05D25"/>
    <w:rsid w:val="00C05DEF"/>
    <w:rsid w:val="00C068E6"/>
    <w:rsid w:val="00C06D99"/>
    <w:rsid w:val="00C06FFE"/>
    <w:rsid w:val="00C07B76"/>
    <w:rsid w:val="00C07FE0"/>
    <w:rsid w:val="00C10186"/>
    <w:rsid w:val="00C102D6"/>
    <w:rsid w:val="00C1032F"/>
    <w:rsid w:val="00C10596"/>
    <w:rsid w:val="00C106B3"/>
    <w:rsid w:val="00C108D3"/>
    <w:rsid w:val="00C10D19"/>
    <w:rsid w:val="00C10E92"/>
    <w:rsid w:val="00C110EB"/>
    <w:rsid w:val="00C1125A"/>
    <w:rsid w:val="00C112E9"/>
    <w:rsid w:val="00C11511"/>
    <w:rsid w:val="00C11C82"/>
    <w:rsid w:val="00C11CA1"/>
    <w:rsid w:val="00C11D31"/>
    <w:rsid w:val="00C13504"/>
    <w:rsid w:val="00C13BA1"/>
    <w:rsid w:val="00C13E74"/>
    <w:rsid w:val="00C14199"/>
    <w:rsid w:val="00C144B6"/>
    <w:rsid w:val="00C1453A"/>
    <w:rsid w:val="00C145F1"/>
    <w:rsid w:val="00C1476A"/>
    <w:rsid w:val="00C14818"/>
    <w:rsid w:val="00C1545F"/>
    <w:rsid w:val="00C156A7"/>
    <w:rsid w:val="00C159B7"/>
    <w:rsid w:val="00C15E12"/>
    <w:rsid w:val="00C1652C"/>
    <w:rsid w:val="00C166C4"/>
    <w:rsid w:val="00C16722"/>
    <w:rsid w:val="00C1680E"/>
    <w:rsid w:val="00C16CDF"/>
    <w:rsid w:val="00C16E96"/>
    <w:rsid w:val="00C1723D"/>
    <w:rsid w:val="00C17780"/>
    <w:rsid w:val="00C179A8"/>
    <w:rsid w:val="00C17A0F"/>
    <w:rsid w:val="00C17A9C"/>
    <w:rsid w:val="00C20000"/>
    <w:rsid w:val="00C2018A"/>
    <w:rsid w:val="00C203F8"/>
    <w:rsid w:val="00C208D5"/>
    <w:rsid w:val="00C20E18"/>
    <w:rsid w:val="00C20F96"/>
    <w:rsid w:val="00C219EC"/>
    <w:rsid w:val="00C21E1B"/>
    <w:rsid w:val="00C22009"/>
    <w:rsid w:val="00C22D71"/>
    <w:rsid w:val="00C22E8E"/>
    <w:rsid w:val="00C22FDF"/>
    <w:rsid w:val="00C23735"/>
    <w:rsid w:val="00C24055"/>
    <w:rsid w:val="00C24139"/>
    <w:rsid w:val="00C24157"/>
    <w:rsid w:val="00C24361"/>
    <w:rsid w:val="00C24701"/>
    <w:rsid w:val="00C250F4"/>
    <w:rsid w:val="00C253C8"/>
    <w:rsid w:val="00C25F4F"/>
    <w:rsid w:val="00C26761"/>
    <w:rsid w:val="00C267FE"/>
    <w:rsid w:val="00C26CFB"/>
    <w:rsid w:val="00C26D8E"/>
    <w:rsid w:val="00C270C1"/>
    <w:rsid w:val="00C273BC"/>
    <w:rsid w:val="00C27468"/>
    <w:rsid w:val="00C2778D"/>
    <w:rsid w:val="00C27B19"/>
    <w:rsid w:val="00C27CDF"/>
    <w:rsid w:val="00C30045"/>
    <w:rsid w:val="00C30053"/>
    <w:rsid w:val="00C302DA"/>
    <w:rsid w:val="00C30DD2"/>
    <w:rsid w:val="00C30E89"/>
    <w:rsid w:val="00C310B4"/>
    <w:rsid w:val="00C31934"/>
    <w:rsid w:val="00C31B6B"/>
    <w:rsid w:val="00C31D33"/>
    <w:rsid w:val="00C31D44"/>
    <w:rsid w:val="00C31F7C"/>
    <w:rsid w:val="00C322FD"/>
    <w:rsid w:val="00C3273A"/>
    <w:rsid w:val="00C32CF6"/>
    <w:rsid w:val="00C32E7A"/>
    <w:rsid w:val="00C32F2E"/>
    <w:rsid w:val="00C330AA"/>
    <w:rsid w:val="00C331A1"/>
    <w:rsid w:val="00C3336A"/>
    <w:rsid w:val="00C342F2"/>
    <w:rsid w:val="00C3493B"/>
    <w:rsid w:val="00C34AF6"/>
    <w:rsid w:val="00C35511"/>
    <w:rsid w:val="00C355E6"/>
    <w:rsid w:val="00C3576A"/>
    <w:rsid w:val="00C357BD"/>
    <w:rsid w:val="00C35806"/>
    <w:rsid w:val="00C35A9B"/>
    <w:rsid w:val="00C35BA9"/>
    <w:rsid w:val="00C36023"/>
    <w:rsid w:val="00C3642C"/>
    <w:rsid w:val="00C36942"/>
    <w:rsid w:val="00C369AD"/>
    <w:rsid w:val="00C36B7E"/>
    <w:rsid w:val="00C36C8A"/>
    <w:rsid w:val="00C37507"/>
    <w:rsid w:val="00C376E5"/>
    <w:rsid w:val="00C37F20"/>
    <w:rsid w:val="00C40181"/>
    <w:rsid w:val="00C402C2"/>
    <w:rsid w:val="00C4035B"/>
    <w:rsid w:val="00C4045D"/>
    <w:rsid w:val="00C404BF"/>
    <w:rsid w:val="00C40570"/>
    <w:rsid w:val="00C40A5C"/>
    <w:rsid w:val="00C40E16"/>
    <w:rsid w:val="00C40ED7"/>
    <w:rsid w:val="00C410C1"/>
    <w:rsid w:val="00C4115E"/>
    <w:rsid w:val="00C4152F"/>
    <w:rsid w:val="00C41732"/>
    <w:rsid w:val="00C419DF"/>
    <w:rsid w:val="00C41BDD"/>
    <w:rsid w:val="00C41D9E"/>
    <w:rsid w:val="00C42020"/>
    <w:rsid w:val="00C4213A"/>
    <w:rsid w:val="00C42590"/>
    <w:rsid w:val="00C42671"/>
    <w:rsid w:val="00C428EA"/>
    <w:rsid w:val="00C42C6D"/>
    <w:rsid w:val="00C42D7B"/>
    <w:rsid w:val="00C42EE2"/>
    <w:rsid w:val="00C43221"/>
    <w:rsid w:val="00C43385"/>
    <w:rsid w:val="00C43833"/>
    <w:rsid w:val="00C43A0B"/>
    <w:rsid w:val="00C43B5D"/>
    <w:rsid w:val="00C44259"/>
    <w:rsid w:val="00C4487A"/>
    <w:rsid w:val="00C44CA9"/>
    <w:rsid w:val="00C44E6E"/>
    <w:rsid w:val="00C45065"/>
    <w:rsid w:val="00C45621"/>
    <w:rsid w:val="00C457D5"/>
    <w:rsid w:val="00C45E88"/>
    <w:rsid w:val="00C45F6B"/>
    <w:rsid w:val="00C4636F"/>
    <w:rsid w:val="00C470A7"/>
    <w:rsid w:val="00C4742E"/>
    <w:rsid w:val="00C476BA"/>
    <w:rsid w:val="00C47A27"/>
    <w:rsid w:val="00C47BA1"/>
    <w:rsid w:val="00C47C23"/>
    <w:rsid w:val="00C47C3A"/>
    <w:rsid w:val="00C47D29"/>
    <w:rsid w:val="00C47EB1"/>
    <w:rsid w:val="00C5006D"/>
    <w:rsid w:val="00C5045B"/>
    <w:rsid w:val="00C506B2"/>
    <w:rsid w:val="00C50B25"/>
    <w:rsid w:val="00C50B81"/>
    <w:rsid w:val="00C50D44"/>
    <w:rsid w:val="00C50D88"/>
    <w:rsid w:val="00C50E40"/>
    <w:rsid w:val="00C50EC7"/>
    <w:rsid w:val="00C5117F"/>
    <w:rsid w:val="00C511FC"/>
    <w:rsid w:val="00C51351"/>
    <w:rsid w:val="00C513B7"/>
    <w:rsid w:val="00C5157E"/>
    <w:rsid w:val="00C517A7"/>
    <w:rsid w:val="00C51854"/>
    <w:rsid w:val="00C518D4"/>
    <w:rsid w:val="00C52488"/>
    <w:rsid w:val="00C5264D"/>
    <w:rsid w:val="00C526ED"/>
    <w:rsid w:val="00C528A4"/>
    <w:rsid w:val="00C53323"/>
    <w:rsid w:val="00C536CC"/>
    <w:rsid w:val="00C53DEF"/>
    <w:rsid w:val="00C53DFA"/>
    <w:rsid w:val="00C53EF7"/>
    <w:rsid w:val="00C5401A"/>
    <w:rsid w:val="00C543A3"/>
    <w:rsid w:val="00C5481C"/>
    <w:rsid w:val="00C5498A"/>
    <w:rsid w:val="00C55518"/>
    <w:rsid w:val="00C55ABB"/>
    <w:rsid w:val="00C55BE4"/>
    <w:rsid w:val="00C55E58"/>
    <w:rsid w:val="00C56D76"/>
    <w:rsid w:val="00C56E26"/>
    <w:rsid w:val="00C574F8"/>
    <w:rsid w:val="00C57A2C"/>
    <w:rsid w:val="00C57D5F"/>
    <w:rsid w:val="00C57DA4"/>
    <w:rsid w:val="00C57EAB"/>
    <w:rsid w:val="00C57FDA"/>
    <w:rsid w:val="00C605AD"/>
    <w:rsid w:val="00C6108C"/>
    <w:rsid w:val="00C612F6"/>
    <w:rsid w:val="00C617C4"/>
    <w:rsid w:val="00C6182B"/>
    <w:rsid w:val="00C61C77"/>
    <w:rsid w:val="00C61F8A"/>
    <w:rsid w:val="00C61F90"/>
    <w:rsid w:val="00C61FBC"/>
    <w:rsid w:val="00C627D7"/>
    <w:rsid w:val="00C62876"/>
    <w:rsid w:val="00C628D3"/>
    <w:rsid w:val="00C62C57"/>
    <w:rsid w:val="00C62EE1"/>
    <w:rsid w:val="00C62F1D"/>
    <w:rsid w:val="00C63176"/>
    <w:rsid w:val="00C63DD9"/>
    <w:rsid w:val="00C63E71"/>
    <w:rsid w:val="00C644FE"/>
    <w:rsid w:val="00C64512"/>
    <w:rsid w:val="00C64945"/>
    <w:rsid w:val="00C658E5"/>
    <w:rsid w:val="00C659EF"/>
    <w:rsid w:val="00C65CC5"/>
    <w:rsid w:val="00C65D5B"/>
    <w:rsid w:val="00C6644F"/>
    <w:rsid w:val="00C668DF"/>
    <w:rsid w:val="00C66F54"/>
    <w:rsid w:val="00C66F8C"/>
    <w:rsid w:val="00C672CE"/>
    <w:rsid w:val="00C67459"/>
    <w:rsid w:val="00C67501"/>
    <w:rsid w:val="00C67CE8"/>
    <w:rsid w:val="00C67E4A"/>
    <w:rsid w:val="00C67F73"/>
    <w:rsid w:val="00C67FC3"/>
    <w:rsid w:val="00C7012E"/>
    <w:rsid w:val="00C70600"/>
    <w:rsid w:val="00C70675"/>
    <w:rsid w:val="00C70A11"/>
    <w:rsid w:val="00C70AB7"/>
    <w:rsid w:val="00C70C0B"/>
    <w:rsid w:val="00C70CDF"/>
    <w:rsid w:val="00C70D2F"/>
    <w:rsid w:val="00C70DD8"/>
    <w:rsid w:val="00C710BB"/>
    <w:rsid w:val="00C712E2"/>
    <w:rsid w:val="00C7149D"/>
    <w:rsid w:val="00C71626"/>
    <w:rsid w:val="00C7190F"/>
    <w:rsid w:val="00C72354"/>
    <w:rsid w:val="00C723E7"/>
    <w:rsid w:val="00C72448"/>
    <w:rsid w:val="00C725DA"/>
    <w:rsid w:val="00C7298B"/>
    <w:rsid w:val="00C72CE6"/>
    <w:rsid w:val="00C73156"/>
    <w:rsid w:val="00C73B51"/>
    <w:rsid w:val="00C73CD5"/>
    <w:rsid w:val="00C740F3"/>
    <w:rsid w:val="00C743D7"/>
    <w:rsid w:val="00C74714"/>
    <w:rsid w:val="00C749BD"/>
    <w:rsid w:val="00C74A4E"/>
    <w:rsid w:val="00C74B33"/>
    <w:rsid w:val="00C74B62"/>
    <w:rsid w:val="00C74CEB"/>
    <w:rsid w:val="00C74FCE"/>
    <w:rsid w:val="00C752B5"/>
    <w:rsid w:val="00C75798"/>
    <w:rsid w:val="00C75B9A"/>
    <w:rsid w:val="00C75CCA"/>
    <w:rsid w:val="00C75E17"/>
    <w:rsid w:val="00C75EC5"/>
    <w:rsid w:val="00C7644E"/>
    <w:rsid w:val="00C76728"/>
    <w:rsid w:val="00C76E89"/>
    <w:rsid w:val="00C773E5"/>
    <w:rsid w:val="00C775E1"/>
    <w:rsid w:val="00C778F0"/>
    <w:rsid w:val="00C7799F"/>
    <w:rsid w:val="00C77A69"/>
    <w:rsid w:val="00C77B5E"/>
    <w:rsid w:val="00C77DC4"/>
    <w:rsid w:val="00C77E10"/>
    <w:rsid w:val="00C77E38"/>
    <w:rsid w:val="00C77E50"/>
    <w:rsid w:val="00C77EDC"/>
    <w:rsid w:val="00C77F65"/>
    <w:rsid w:val="00C800C3"/>
    <w:rsid w:val="00C80507"/>
    <w:rsid w:val="00C80A21"/>
    <w:rsid w:val="00C8112B"/>
    <w:rsid w:val="00C81E8C"/>
    <w:rsid w:val="00C82093"/>
    <w:rsid w:val="00C82180"/>
    <w:rsid w:val="00C82288"/>
    <w:rsid w:val="00C822A8"/>
    <w:rsid w:val="00C82308"/>
    <w:rsid w:val="00C823AA"/>
    <w:rsid w:val="00C823F6"/>
    <w:rsid w:val="00C8262B"/>
    <w:rsid w:val="00C82659"/>
    <w:rsid w:val="00C82982"/>
    <w:rsid w:val="00C82A61"/>
    <w:rsid w:val="00C82CCB"/>
    <w:rsid w:val="00C82D4A"/>
    <w:rsid w:val="00C82D4E"/>
    <w:rsid w:val="00C82DF8"/>
    <w:rsid w:val="00C82F40"/>
    <w:rsid w:val="00C8308B"/>
    <w:rsid w:val="00C83751"/>
    <w:rsid w:val="00C83763"/>
    <w:rsid w:val="00C838FF"/>
    <w:rsid w:val="00C83B07"/>
    <w:rsid w:val="00C83C6F"/>
    <w:rsid w:val="00C83CD1"/>
    <w:rsid w:val="00C83EB5"/>
    <w:rsid w:val="00C8406D"/>
    <w:rsid w:val="00C841D6"/>
    <w:rsid w:val="00C84DA4"/>
    <w:rsid w:val="00C857A2"/>
    <w:rsid w:val="00C8586F"/>
    <w:rsid w:val="00C85E78"/>
    <w:rsid w:val="00C85EB7"/>
    <w:rsid w:val="00C860AB"/>
    <w:rsid w:val="00C86899"/>
    <w:rsid w:val="00C86F2D"/>
    <w:rsid w:val="00C8751D"/>
    <w:rsid w:val="00C87683"/>
    <w:rsid w:val="00C876AC"/>
    <w:rsid w:val="00C8783F"/>
    <w:rsid w:val="00C87AA1"/>
    <w:rsid w:val="00C87C9A"/>
    <w:rsid w:val="00C87E62"/>
    <w:rsid w:val="00C9029F"/>
    <w:rsid w:val="00C9037D"/>
    <w:rsid w:val="00C903F8"/>
    <w:rsid w:val="00C90784"/>
    <w:rsid w:val="00C90CD6"/>
    <w:rsid w:val="00C90E85"/>
    <w:rsid w:val="00C90EE9"/>
    <w:rsid w:val="00C91169"/>
    <w:rsid w:val="00C91239"/>
    <w:rsid w:val="00C91390"/>
    <w:rsid w:val="00C91AC8"/>
    <w:rsid w:val="00C91EF5"/>
    <w:rsid w:val="00C921FD"/>
    <w:rsid w:val="00C9233C"/>
    <w:rsid w:val="00C924C5"/>
    <w:rsid w:val="00C926B1"/>
    <w:rsid w:val="00C92835"/>
    <w:rsid w:val="00C92B78"/>
    <w:rsid w:val="00C92D68"/>
    <w:rsid w:val="00C92E46"/>
    <w:rsid w:val="00C931DD"/>
    <w:rsid w:val="00C933FB"/>
    <w:rsid w:val="00C9364A"/>
    <w:rsid w:val="00C93A75"/>
    <w:rsid w:val="00C93C42"/>
    <w:rsid w:val="00C940A2"/>
    <w:rsid w:val="00C943B2"/>
    <w:rsid w:val="00C948C9"/>
    <w:rsid w:val="00C95C07"/>
    <w:rsid w:val="00C95C7A"/>
    <w:rsid w:val="00C95F33"/>
    <w:rsid w:val="00C96158"/>
    <w:rsid w:val="00C961F2"/>
    <w:rsid w:val="00C972E6"/>
    <w:rsid w:val="00C9754B"/>
    <w:rsid w:val="00C975B0"/>
    <w:rsid w:val="00C97848"/>
    <w:rsid w:val="00C97B77"/>
    <w:rsid w:val="00CA02DF"/>
    <w:rsid w:val="00CA06DB"/>
    <w:rsid w:val="00CA073A"/>
    <w:rsid w:val="00CA09C6"/>
    <w:rsid w:val="00CA0D8D"/>
    <w:rsid w:val="00CA121E"/>
    <w:rsid w:val="00CA15BB"/>
    <w:rsid w:val="00CA1E6D"/>
    <w:rsid w:val="00CA209B"/>
    <w:rsid w:val="00CA2429"/>
    <w:rsid w:val="00CA2A9B"/>
    <w:rsid w:val="00CA3019"/>
    <w:rsid w:val="00CA31B2"/>
    <w:rsid w:val="00CA40E8"/>
    <w:rsid w:val="00CA42EB"/>
    <w:rsid w:val="00CA47A4"/>
    <w:rsid w:val="00CA4A91"/>
    <w:rsid w:val="00CA4EC3"/>
    <w:rsid w:val="00CA51F6"/>
    <w:rsid w:val="00CA53CE"/>
    <w:rsid w:val="00CA550C"/>
    <w:rsid w:val="00CA5632"/>
    <w:rsid w:val="00CA5FD5"/>
    <w:rsid w:val="00CA615E"/>
    <w:rsid w:val="00CA6B61"/>
    <w:rsid w:val="00CA6DA9"/>
    <w:rsid w:val="00CA7019"/>
    <w:rsid w:val="00CA7052"/>
    <w:rsid w:val="00CA746A"/>
    <w:rsid w:val="00CA74D2"/>
    <w:rsid w:val="00CA760B"/>
    <w:rsid w:val="00CA7AAF"/>
    <w:rsid w:val="00CA7BCD"/>
    <w:rsid w:val="00CA7F5B"/>
    <w:rsid w:val="00CB0818"/>
    <w:rsid w:val="00CB09A7"/>
    <w:rsid w:val="00CB0BF4"/>
    <w:rsid w:val="00CB0EEC"/>
    <w:rsid w:val="00CB1249"/>
    <w:rsid w:val="00CB12B4"/>
    <w:rsid w:val="00CB13CE"/>
    <w:rsid w:val="00CB13FF"/>
    <w:rsid w:val="00CB15A3"/>
    <w:rsid w:val="00CB16D1"/>
    <w:rsid w:val="00CB1727"/>
    <w:rsid w:val="00CB1CF6"/>
    <w:rsid w:val="00CB1E57"/>
    <w:rsid w:val="00CB2160"/>
    <w:rsid w:val="00CB22DA"/>
    <w:rsid w:val="00CB251F"/>
    <w:rsid w:val="00CB26BB"/>
    <w:rsid w:val="00CB2CD3"/>
    <w:rsid w:val="00CB2D97"/>
    <w:rsid w:val="00CB3225"/>
    <w:rsid w:val="00CB336E"/>
    <w:rsid w:val="00CB34E6"/>
    <w:rsid w:val="00CB3C54"/>
    <w:rsid w:val="00CB4057"/>
    <w:rsid w:val="00CB4392"/>
    <w:rsid w:val="00CB56C5"/>
    <w:rsid w:val="00CB6243"/>
    <w:rsid w:val="00CB646B"/>
    <w:rsid w:val="00CB664A"/>
    <w:rsid w:val="00CB6A8F"/>
    <w:rsid w:val="00CB6C72"/>
    <w:rsid w:val="00CB6D78"/>
    <w:rsid w:val="00CB6F30"/>
    <w:rsid w:val="00CB7175"/>
    <w:rsid w:val="00CB71E3"/>
    <w:rsid w:val="00CC00E0"/>
    <w:rsid w:val="00CC020E"/>
    <w:rsid w:val="00CC0457"/>
    <w:rsid w:val="00CC0B93"/>
    <w:rsid w:val="00CC0BCB"/>
    <w:rsid w:val="00CC0E52"/>
    <w:rsid w:val="00CC14E9"/>
    <w:rsid w:val="00CC15C6"/>
    <w:rsid w:val="00CC1719"/>
    <w:rsid w:val="00CC215E"/>
    <w:rsid w:val="00CC2362"/>
    <w:rsid w:val="00CC2E6E"/>
    <w:rsid w:val="00CC2F56"/>
    <w:rsid w:val="00CC2F96"/>
    <w:rsid w:val="00CC3013"/>
    <w:rsid w:val="00CC3C8B"/>
    <w:rsid w:val="00CC4524"/>
    <w:rsid w:val="00CC4B0B"/>
    <w:rsid w:val="00CC4EB6"/>
    <w:rsid w:val="00CC5038"/>
    <w:rsid w:val="00CC5238"/>
    <w:rsid w:val="00CC52FF"/>
    <w:rsid w:val="00CC5442"/>
    <w:rsid w:val="00CC5472"/>
    <w:rsid w:val="00CC54A1"/>
    <w:rsid w:val="00CC5731"/>
    <w:rsid w:val="00CC5BB6"/>
    <w:rsid w:val="00CC5F3B"/>
    <w:rsid w:val="00CC6604"/>
    <w:rsid w:val="00CC66E9"/>
    <w:rsid w:val="00CC6731"/>
    <w:rsid w:val="00CC68DB"/>
    <w:rsid w:val="00CC6C3D"/>
    <w:rsid w:val="00CC6D94"/>
    <w:rsid w:val="00CC706A"/>
    <w:rsid w:val="00CC757D"/>
    <w:rsid w:val="00CC78C9"/>
    <w:rsid w:val="00CD00EF"/>
    <w:rsid w:val="00CD0153"/>
    <w:rsid w:val="00CD0197"/>
    <w:rsid w:val="00CD0426"/>
    <w:rsid w:val="00CD09E8"/>
    <w:rsid w:val="00CD142C"/>
    <w:rsid w:val="00CD1699"/>
    <w:rsid w:val="00CD17FE"/>
    <w:rsid w:val="00CD192F"/>
    <w:rsid w:val="00CD1C2A"/>
    <w:rsid w:val="00CD1E3A"/>
    <w:rsid w:val="00CD1F0B"/>
    <w:rsid w:val="00CD2D0E"/>
    <w:rsid w:val="00CD3123"/>
    <w:rsid w:val="00CD32BB"/>
    <w:rsid w:val="00CD3450"/>
    <w:rsid w:val="00CD346D"/>
    <w:rsid w:val="00CD35F3"/>
    <w:rsid w:val="00CD3FF0"/>
    <w:rsid w:val="00CD41D9"/>
    <w:rsid w:val="00CD441C"/>
    <w:rsid w:val="00CD537D"/>
    <w:rsid w:val="00CD5526"/>
    <w:rsid w:val="00CD595F"/>
    <w:rsid w:val="00CD599A"/>
    <w:rsid w:val="00CD5ACC"/>
    <w:rsid w:val="00CD5D20"/>
    <w:rsid w:val="00CD60DE"/>
    <w:rsid w:val="00CD6604"/>
    <w:rsid w:val="00CD6784"/>
    <w:rsid w:val="00CD68BA"/>
    <w:rsid w:val="00CD6D65"/>
    <w:rsid w:val="00CD70C1"/>
    <w:rsid w:val="00CD71C0"/>
    <w:rsid w:val="00CD729A"/>
    <w:rsid w:val="00CD74FE"/>
    <w:rsid w:val="00CD7606"/>
    <w:rsid w:val="00CD781D"/>
    <w:rsid w:val="00CD7F55"/>
    <w:rsid w:val="00CE031C"/>
    <w:rsid w:val="00CE0475"/>
    <w:rsid w:val="00CE0527"/>
    <w:rsid w:val="00CE07BE"/>
    <w:rsid w:val="00CE08C6"/>
    <w:rsid w:val="00CE0B9A"/>
    <w:rsid w:val="00CE0C74"/>
    <w:rsid w:val="00CE0C8F"/>
    <w:rsid w:val="00CE0E80"/>
    <w:rsid w:val="00CE0FF4"/>
    <w:rsid w:val="00CE13B7"/>
    <w:rsid w:val="00CE177F"/>
    <w:rsid w:val="00CE1876"/>
    <w:rsid w:val="00CE18D5"/>
    <w:rsid w:val="00CE19A3"/>
    <w:rsid w:val="00CE20EF"/>
    <w:rsid w:val="00CE24C6"/>
    <w:rsid w:val="00CE2567"/>
    <w:rsid w:val="00CE2C6C"/>
    <w:rsid w:val="00CE2D82"/>
    <w:rsid w:val="00CE3366"/>
    <w:rsid w:val="00CE36FF"/>
    <w:rsid w:val="00CE37D4"/>
    <w:rsid w:val="00CE3E01"/>
    <w:rsid w:val="00CE44FD"/>
    <w:rsid w:val="00CE4898"/>
    <w:rsid w:val="00CE4AD6"/>
    <w:rsid w:val="00CE4B6C"/>
    <w:rsid w:val="00CE4C3B"/>
    <w:rsid w:val="00CE5018"/>
    <w:rsid w:val="00CE556D"/>
    <w:rsid w:val="00CE5B5D"/>
    <w:rsid w:val="00CE5D9D"/>
    <w:rsid w:val="00CE5F97"/>
    <w:rsid w:val="00CE5FE0"/>
    <w:rsid w:val="00CE6101"/>
    <w:rsid w:val="00CE6524"/>
    <w:rsid w:val="00CE667F"/>
    <w:rsid w:val="00CE66B3"/>
    <w:rsid w:val="00CE67E0"/>
    <w:rsid w:val="00CE681E"/>
    <w:rsid w:val="00CE6C47"/>
    <w:rsid w:val="00CE6EE8"/>
    <w:rsid w:val="00CE72A7"/>
    <w:rsid w:val="00CE7521"/>
    <w:rsid w:val="00CE7723"/>
    <w:rsid w:val="00CE7EF5"/>
    <w:rsid w:val="00CF0166"/>
    <w:rsid w:val="00CF0393"/>
    <w:rsid w:val="00CF060D"/>
    <w:rsid w:val="00CF0A05"/>
    <w:rsid w:val="00CF101F"/>
    <w:rsid w:val="00CF131C"/>
    <w:rsid w:val="00CF1C1F"/>
    <w:rsid w:val="00CF1D08"/>
    <w:rsid w:val="00CF1E1D"/>
    <w:rsid w:val="00CF220A"/>
    <w:rsid w:val="00CF25FF"/>
    <w:rsid w:val="00CF29F4"/>
    <w:rsid w:val="00CF311D"/>
    <w:rsid w:val="00CF38B9"/>
    <w:rsid w:val="00CF3C85"/>
    <w:rsid w:val="00CF4E29"/>
    <w:rsid w:val="00CF5451"/>
    <w:rsid w:val="00CF5B2E"/>
    <w:rsid w:val="00CF5EB8"/>
    <w:rsid w:val="00CF5FB4"/>
    <w:rsid w:val="00CF63BA"/>
    <w:rsid w:val="00CF6556"/>
    <w:rsid w:val="00CF6973"/>
    <w:rsid w:val="00CF6CAF"/>
    <w:rsid w:val="00CF73C0"/>
    <w:rsid w:val="00CF73DE"/>
    <w:rsid w:val="00CF7671"/>
    <w:rsid w:val="00CF77EC"/>
    <w:rsid w:val="00CF797E"/>
    <w:rsid w:val="00D0035C"/>
    <w:rsid w:val="00D00828"/>
    <w:rsid w:val="00D00BB5"/>
    <w:rsid w:val="00D00E91"/>
    <w:rsid w:val="00D01084"/>
    <w:rsid w:val="00D011E8"/>
    <w:rsid w:val="00D012E9"/>
    <w:rsid w:val="00D01327"/>
    <w:rsid w:val="00D021F2"/>
    <w:rsid w:val="00D022F0"/>
    <w:rsid w:val="00D02646"/>
    <w:rsid w:val="00D02711"/>
    <w:rsid w:val="00D027F9"/>
    <w:rsid w:val="00D02B2F"/>
    <w:rsid w:val="00D02C36"/>
    <w:rsid w:val="00D02DEF"/>
    <w:rsid w:val="00D02F9B"/>
    <w:rsid w:val="00D03111"/>
    <w:rsid w:val="00D03228"/>
    <w:rsid w:val="00D03583"/>
    <w:rsid w:val="00D03624"/>
    <w:rsid w:val="00D03FD0"/>
    <w:rsid w:val="00D040BF"/>
    <w:rsid w:val="00D04279"/>
    <w:rsid w:val="00D0474C"/>
    <w:rsid w:val="00D04ABF"/>
    <w:rsid w:val="00D04B7D"/>
    <w:rsid w:val="00D05174"/>
    <w:rsid w:val="00D0523A"/>
    <w:rsid w:val="00D053B5"/>
    <w:rsid w:val="00D05421"/>
    <w:rsid w:val="00D0585A"/>
    <w:rsid w:val="00D05A86"/>
    <w:rsid w:val="00D0635A"/>
    <w:rsid w:val="00D06568"/>
    <w:rsid w:val="00D06817"/>
    <w:rsid w:val="00D0713D"/>
    <w:rsid w:val="00D076DD"/>
    <w:rsid w:val="00D07A51"/>
    <w:rsid w:val="00D07B5F"/>
    <w:rsid w:val="00D07EFC"/>
    <w:rsid w:val="00D103DA"/>
    <w:rsid w:val="00D10593"/>
    <w:rsid w:val="00D109F1"/>
    <w:rsid w:val="00D10ACB"/>
    <w:rsid w:val="00D1119B"/>
    <w:rsid w:val="00D1129D"/>
    <w:rsid w:val="00D116AD"/>
    <w:rsid w:val="00D1190E"/>
    <w:rsid w:val="00D11B4B"/>
    <w:rsid w:val="00D11E1D"/>
    <w:rsid w:val="00D11F40"/>
    <w:rsid w:val="00D11FD9"/>
    <w:rsid w:val="00D12010"/>
    <w:rsid w:val="00D1209B"/>
    <w:rsid w:val="00D1261D"/>
    <w:rsid w:val="00D12970"/>
    <w:rsid w:val="00D12C54"/>
    <w:rsid w:val="00D12CA8"/>
    <w:rsid w:val="00D12EF5"/>
    <w:rsid w:val="00D130B0"/>
    <w:rsid w:val="00D132EB"/>
    <w:rsid w:val="00D13AB8"/>
    <w:rsid w:val="00D1446C"/>
    <w:rsid w:val="00D1453C"/>
    <w:rsid w:val="00D1472E"/>
    <w:rsid w:val="00D14F0A"/>
    <w:rsid w:val="00D14FDB"/>
    <w:rsid w:val="00D15492"/>
    <w:rsid w:val="00D156C8"/>
    <w:rsid w:val="00D15A9E"/>
    <w:rsid w:val="00D15F88"/>
    <w:rsid w:val="00D16072"/>
    <w:rsid w:val="00D167D6"/>
    <w:rsid w:val="00D169FA"/>
    <w:rsid w:val="00D16A95"/>
    <w:rsid w:val="00D16BD0"/>
    <w:rsid w:val="00D16DE1"/>
    <w:rsid w:val="00D17217"/>
    <w:rsid w:val="00D172AC"/>
    <w:rsid w:val="00D17383"/>
    <w:rsid w:val="00D1795E"/>
    <w:rsid w:val="00D17F03"/>
    <w:rsid w:val="00D20086"/>
    <w:rsid w:val="00D203AC"/>
    <w:rsid w:val="00D204DD"/>
    <w:rsid w:val="00D2059B"/>
    <w:rsid w:val="00D20774"/>
    <w:rsid w:val="00D2091F"/>
    <w:rsid w:val="00D2102D"/>
    <w:rsid w:val="00D21249"/>
    <w:rsid w:val="00D214B7"/>
    <w:rsid w:val="00D2155D"/>
    <w:rsid w:val="00D215A3"/>
    <w:rsid w:val="00D21B0F"/>
    <w:rsid w:val="00D22639"/>
    <w:rsid w:val="00D22A65"/>
    <w:rsid w:val="00D22ACE"/>
    <w:rsid w:val="00D23772"/>
    <w:rsid w:val="00D238A8"/>
    <w:rsid w:val="00D238CF"/>
    <w:rsid w:val="00D24044"/>
    <w:rsid w:val="00D24052"/>
    <w:rsid w:val="00D24592"/>
    <w:rsid w:val="00D245A8"/>
    <w:rsid w:val="00D24944"/>
    <w:rsid w:val="00D24CA4"/>
    <w:rsid w:val="00D25152"/>
    <w:rsid w:val="00D25565"/>
    <w:rsid w:val="00D258CF"/>
    <w:rsid w:val="00D25BA5"/>
    <w:rsid w:val="00D25BF3"/>
    <w:rsid w:val="00D260D6"/>
    <w:rsid w:val="00D2636F"/>
    <w:rsid w:val="00D263D3"/>
    <w:rsid w:val="00D26A0A"/>
    <w:rsid w:val="00D26C79"/>
    <w:rsid w:val="00D26DDF"/>
    <w:rsid w:val="00D27063"/>
    <w:rsid w:val="00D27180"/>
    <w:rsid w:val="00D271F8"/>
    <w:rsid w:val="00D272B9"/>
    <w:rsid w:val="00D274AB"/>
    <w:rsid w:val="00D277B5"/>
    <w:rsid w:val="00D27E37"/>
    <w:rsid w:val="00D27FD4"/>
    <w:rsid w:val="00D3000B"/>
    <w:rsid w:val="00D30238"/>
    <w:rsid w:val="00D3040C"/>
    <w:rsid w:val="00D3071C"/>
    <w:rsid w:val="00D30B43"/>
    <w:rsid w:val="00D30E18"/>
    <w:rsid w:val="00D30FF1"/>
    <w:rsid w:val="00D31072"/>
    <w:rsid w:val="00D315D4"/>
    <w:rsid w:val="00D317C7"/>
    <w:rsid w:val="00D31B78"/>
    <w:rsid w:val="00D31C41"/>
    <w:rsid w:val="00D31F02"/>
    <w:rsid w:val="00D320AD"/>
    <w:rsid w:val="00D322C9"/>
    <w:rsid w:val="00D32457"/>
    <w:rsid w:val="00D32519"/>
    <w:rsid w:val="00D32660"/>
    <w:rsid w:val="00D32A25"/>
    <w:rsid w:val="00D32A60"/>
    <w:rsid w:val="00D32CBC"/>
    <w:rsid w:val="00D32F65"/>
    <w:rsid w:val="00D33170"/>
    <w:rsid w:val="00D332AD"/>
    <w:rsid w:val="00D3354F"/>
    <w:rsid w:val="00D337C8"/>
    <w:rsid w:val="00D33BB7"/>
    <w:rsid w:val="00D33C32"/>
    <w:rsid w:val="00D3477E"/>
    <w:rsid w:val="00D347D8"/>
    <w:rsid w:val="00D34D48"/>
    <w:rsid w:val="00D34F53"/>
    <w:rsid w:val="00D350F7"/>
    <w:rsid w:val="00D35BAA"/>
    <w:rsid w:val="00D35D84"/>
    <w:rsid w:val="00D35DE6"/>
    <w:rsid w:val="00D35E07"/>
    <w:rsid w:val="00D35F40"/>
    <w:rsid w:val="00D36125"/>
    <w:rsid w:val="00D36244"/>
    <w:rsid w:val="00D3654F"/>
    <w:rsid w:val="00D36AC1"/>
    <w:rsid w:val="00D36B97"/>
    <w:rsid w:val="00D36BFE"/>
    <w:rsid w:val="00D36DFE"/>
    <w:rsid w:val="00D36E0B"/>
    <w:rsid w:val="00D36FA9"/>
    <w:rsid w:val="00D372EF"/>
    <w:rsid w:val="00D37600"/>
    <w:rsid w:val="00D37EBD"/>
    <w:rsid w:val="00D40698"/>
    <w:rsid w:val="00D4158A"/>
    <w:rsid w:val="00D415E8"/>
    <w:rsid w:val="00D418F4"/>
    <w:rsid w:val="00D41EED"/>
    <w:rsid w:val="00D43475"/>
    <w:rsid w:val="00D4375A"/>
    <w:rsid w:val="00D43FA7"/>
    <w:rsid w:val="00D44252"/>
    <w:rsid w:val="00D444B3"/>
    <w:rsid w:val="00D44607"/>
    <w:rsid w:val="00D447E8"/>
    <w:rsid w:val="00D44C53"/>
    <w:rsid w:val="00D45047"/>
    <w:rsid w:val="00D4504D"/>
    <w:rsid w:val="00D4504F"/>
    <w:rsid w:val="00D4544A"/>
    <w:rsid w:val="00D45FEC"/>
    <w:rsid w:val="00D462E8"/>
    <w:rsid w:val="00D46462"/>
    <w:rsid w:val="00D46605"/>
    <w:rsid w:val="00D4739D"/>
    <w:rsid w:val="00D478E3"/>
    <w:rsid w:val="00D47D90"/>
    <w:rsid w:val="00D50059"/>
    <w:rsid w:val="00D503D9"/>
    <w:rsid w:val="00D5061C"/>
    <w:rsid w:val="00D5071B"/>
    <w:rsid w:val="00D5094E"/>
    <w:rsid w:val="00D515F0"/>
    <w:rsid w:val="00D51915"/>
    <w:rsid w:val="00D51D77"/>
    <w:rsid w:val="00D525FE"/>
    <w:rsid w:val="00D52A32"/>
    <w:rsid w:val="00D544E9"/>
    <w:rsid w:val="00D546F8"/>
    <w:rsid w:val="00D54C9C"/>
    <w:rsid w:val="00D54DC5"/>
    <w:rsid w:val="00D54E31"/>
    <w:rsid w:val="00D553AC"/>
    <w:rsid w:val="00D5558C"/>
    <w:rsid w:val="00D557F7"/>
    <w:rsid w:val="00D5587A"/>
    <w:rsid w:val="00D55FC3"/>
    <w:rsid w:val="00D560FF"/>
    <w:rsid w:val="00D56154"/>
    <w:rsid w:val="00D56155"/>
    <w:rsid w:val="00D5661D"/>
    <w:rsid w:val="00D566C8"/>
    <w:rsid w:val="00D56713"/>
    <w:rsid w:val="00D569EE"/>
    <w:rsid w:val="00D56D80"/>
    <w:rsid w:val="00D57060"/>
    <w:rsid w:val="00D57124"/>
    <w:rsid w:val="00D5723E"/>
    <w:rsid w:val="00D577CF"/>
    <w:rsid w:val="00D579AF"/>
    <w:rsid w:val="00D57B0F"/>
    <w:rsid w:val="00D57C93"/>
    <w:rsid w:val="00D57E97"/>
    <w:rsid w:val="00D60338"/>
    <w:rsid w:val="00D6041E"/>
    <w:rsid w:val="00D60439"/>
    <w:rsid w:val="00D6076E"/>
    <w:rsid w:val="00D60D79"/>
    <w:rsid w:val="00D60EB3"/>
    <w:rsid w:val="00D6137D"/>
    <w:rsid w:val="00D61B2C"/>
    <w:rsid w:val="00D61CE0"/>
    <w:rsid w:val="00D61E9D"/>
    <w:rsid w:val="00D62182"/>
    <w:rsid w:val="00D627A9"/>
    <w:rsid w:val="00D62811"/>
    <w:rsid w:val="00D62859"/>
    <w:rsid w:val="00D62959"/>
    <w:rsid w:val="00D62CF2"/>
    <w:rsid w:val="00D63890"/>
    <w:rsid w:val="00D63A87"/>
    <w:rsid w:val="00D641FC"/>
    <w:rsid w:val="00D6490E"/>
    <w:rsid w:val="00D64B23"/>
    <w:rsid w:val="00D6538C"/>
    <w:rsid w:val="00D6589C"/>
    <w:rsid w:val="00D65B97"/>
    <w:rsid w:val="00D65E94"/>
    <w:rsid w:val="00D65FED"/>
    <w:rsid w:val="00D662DF"/>
    <w:rsid w:val="00D663A7"/>
    <w:rsid w:val="00D66491"/>
    <w:rsid w:val="00D66683"/>
    <w:rsid w:val="00D66968"/>
    <w:rsid w:val="00D669A0"/>
    <w:rsid w:val="00D67032"/>
    <w:rsid w:val="00D675C3"/>
    <w:rsid w:val="00D67663"/>
    <w:rsid w:val="00D67BC8"/>
    <w:rsid w:val="00D701B1"/>
    <w:rsid w:val="00D704E2"/>
    <w:rsid w:val="00D705F8"/>
    <w:rsid w:val="00D70AF1"/>
    <w:rsid w:val="00D7115F"/>
    <w:rsid w:val="00D722B8"/>
    <w:rsid w:val="00D72CD6"/>
    <w:rsid w:val="00D72E4C"/>
    <w:rsid w:val="00D72E92"/>
    <w:rsid w:val="00D73174"/>
    <w:rsid w:val="00D733CA"/>
    <w:rsid w:val="00D734BB"/>
    <w:rsid w:val="00D734D9"/>
    <w:rsid w:val="00D73C5E"/>
    <w:rsid w:val="00D73CCE"/>
    <w:rsid w:val="00D73E2D"/>
    <w:rsid w:val="00D73FD9"/>
    <w:rsid w:val="00D74163"/>
    <w:rsid w:val="00D7424F"/>
    <w:rsid w:val="00D7465D"/>
    <w:rsid w:val="00D74880"/>
    <w:rsid w:val="00D74A78"/>
    <w:rsid w:val="00D74D23"/>
    <w:rsid w:val="00D757CB"/>
    <w:rsid w:val="00D758EB"/>
    <w:rsid w:val="00D75F8F"/>
    <w:rsid w:val="00D760DD"/>
    <w:rsid w:val="00D76415"/>
    <w:rsid w:val="00D76A32"/>
    <w:rsid w:val="00D76AAB"/>
    <w:rsid w:val="00D76BEC"/>
    <w:rsid w:val="00D76F87"/>
    <w:rsid w:val="00D77509"/>
    <w:rsid w:val="00D77974"/>
    <w:rsid w:val="00D77E7A"/>
    <w:rsid w:val="00D80547"/>
    <w:rsid w:val="00D80EFB"/>
    <w:rsid w:val="00D8178F"/>
    <w:rsid w:val="00D8207F"/>
    <w:rsid w:val="00D822FD"/>
    <w:rsid w:val="00D827C7"/>
    <w:rsid w:val="00D82A50"/>
    <w:rsid w:val="00D82B44"/>
    <w:rsid w:val="00D82BC2"/>
    <w:rsid w:val="00D82C2B"/>
    <w:rsid w:val="00D82C38"/>
    <w:rsid w:val="00D82E7E"/>
    <w:rsid w:val="00D838D4"/>
    <w:rsid w:val="00D83FE1"/>
    <w:rsid w:val="00D83FEA"/>
    <w:rsid w:val="00D84182"/>
    <w:rsid w:val="00D84192"/>
    <w:rsid w:val="00D841E2"/>
    <w:rsid w:val="00D842AF"/>
    <w:rsid w:val="00D8451D"/>
    <w:rsid w:val="00D84538"/>
    <w:rsid w:val="00D84637"/>
    <w:rsid w:val="00D84ECA"/>
    <w:rsid w:val="00D8527B"/>
    <w:rsid w:val="00D8573D"/>
    <w:rsid w:val="00D85740"/>
    <w:rsid w:val="00D86085"/>
    <w:rsid w:val="00D86140"/>
    <w:rsid w:val="00D861C7"/>
    <w:rsid w:val="00D868F6"/>
    <w:rsid w:val="00D869E4"/>
    <w:rsid w:val="00D86AF5"/>
    <w:rsid w:val="00D86CC2"/>
    <w:rsid w:val="00D86D05"/>
    <w:rsid w:val="00D87683"/>
    <w:rsid w:val="00D876D4"/>
    <w:rsid w:val="00D87FCD"/>
    <w:rsid w:val="00D90032"/>
    <w:rsid w:val="00D90139"/>
    <w:rsid w:val="00D902E7"/>
    <w:rsid w:val="00D905AD"/>
    <w:rsid w:val="00D907A2"/>
    <w:rsid w:val="00D90EA0"/>
    <w:rsid w:val="00D916D1"/>
    <w:rsid w:val="00D918C2"/>
    <w:rsid w:val="00D91E2A"/>
    <w:rsid w:val="00D9239F"/>
    <w:rsid w:val="00D9292C"/>
    <w:rsid w:val="00D9296D"/>
    <w:rsid w:val="00D92AE1"/>
    <w:rsid w:val="00D92DC5"/>
    <w:rsid w:val="00D92E21"/>
    <w:rsid w:val="00D92FD0"/>
    <w:rsid w:val="00D93059"/>
    <w:rsid w:val="00D93473"/>
    <w:rsid w:val="00D93995"/>
    <w:rsid w:val="00D93B43"/>
    <w:rsid w:val="00D94150"/>
    <w:rsid w:val="00D94193"/>
    <w:rsid w:val="00D94584"/>
    <w:rsid w:val="00D94970"/>
    <w:rsid w:val="00D94B28"/>
    <w:rsid w:val="00D94EF9"/>
    <w:rsid w:val="00D95122"/>
    <w:rsid w:val="00D95BAE"/>
    <w:rsid w:val="00D95BB2"/>
    <w:rsid w:val="00D95C35"/>
    <w:rsid w:val="00D9649A"/>
    <w:rsid w:val="00D96CCE"/>
    <w:rsid w:val="00D96D72"/>
    <w:rsid w:val="00D96ED5"/>
    <w:rsid w:val="00D97248"/>
    <w:rsid w:val="00D9750E"/>
    <w:rsid w:val="00D97839"/>
    <w:rsid w:val="00D979BC"/>
    <w:rsid w:val="00DA00D4"/>
    <w:rsid w:val="00DA0156"/>
    <w:rsid w:val="00DA05AA"/>
    <w:rsid w:val="00DA08F6"/>
    <w:rsid w:val="00DA0B16"/>
    <w:rsid w:val="00DA0B25"/>
    <w:rsid w:val="00DA0EE0"/>
    <w:rsid w:val="00DA124B"/>
    <w:rsid w:val="00DA1261"/>
    <w:rsid w:val="00DA1278"/>
    <w:rsid w:val="00DA1975"/>
    <w:rsid w:val="00DA1B77"/>
    <w:rsid w:val="00DA1EB8"/>
    <w:rsid w:val="00DA217A"/>
    <w:rsid w:val="00DA2351"/>
    <w:rsid w:val="00DA2BB4"/>
    <w:rsid w:val="00DA30E0"/>
    <w:rsid w:val="00DA3427"/>
    <w:rsid w:val="00DA369F"/>
    <w:rsid w:val="00DA3B06"/>
    <w:rsid w:val="00DA427F"/>
    <w:rsid w:val="00DA435C"/>
    <w:rsid w:val="00DA487B"/>
    <w:rsid w:val="00DA49D0"/>
    <w:rsid w:val="00DA4A58"/>
    <w:rsid w:val="00DA4C2C"/>
    <w:rsid w:val="00DA4FA7"/>
    <w:rsid w:val="00DA52AA"/>
    <w:rsid w:val="00DA5699"/>
    <w:rsid w:val="00DA56CE"/>
    <w:rsid w:val="00DA571B"/>
    <w:rsid w:val="00DA6444"/>
    <w:rsid w:val="00DA667B"/>
    <w:rsid w:val="00DA69BF"/>
    <w:rsid w:val="00DA6AE6"/>
    <w:rsid w:val="00DA70C8"/>
    <w:rsid w:val="00DA7329"/>
    <w:rsid w:val="00DA75DD"/>
    <w:rsid w:val="00DA77D4"/>
    <w:rsid w:val="00DA7DA9"/>
    <w:rsid w:val="00DB0188"/>
    <w:rsid w:val="00DB08D5"/>
    <w:rsid w:val="00DB0A7C"/>
    <w:rsid w:val="00DB0CA9"/>
    <w:rsid w:val="00DB0CFE"/>
    <w:rsid w:val="00DB1183"/>
    <w:rsid w:val="00DB13EC"/>
    <w:rsid w:val="00DB1766"/>
    <w:rsid w:val="00DB1B4F"/>
    <w:rsid w:val="00DB2056"/>
    <w:rsid w:val="00DB23A7"/>
    <w:rsid w:val="00DB25E8"/>
    <w:rsid w:val="00DB273A"/>
    <w:rsid w:val="00DB2A50"/>
    <w:rsid w:val="00DB2BB7"/>
    <w:rsid w:val="00DB309B"/>
    <w:rsid w:val="00DB33B8"/>
    <w:rsid w:val="00DB33F2"/>
    <w:rsid w:val="00DB36A2"/>
    <w:rsid w:val="00DB3778"/>
    <w:rsid w:val="00DB3F50"/>
    <w:rsid w:val="00DB402D"/>
    <w:rsid w:val="00DB405C"/>
    <w:rsid w:val="00DB43D2"/>
    <w:rsid w:val="00DB43D9"/>
    <w:rsid w:val="00DB46C6"/>
    <w:rsid w:val="00DB4D99"/>
    <w:rsid w:val="00DB4E31"/>
    <w:rsid w:val="00DB50F9"/>
    <w:rsid w:val="00DB5188"/>
    <w:rsid w:val="00DB5267"/>
    <w:rsid w:val="00DB53A4"/>
    <w:rsid w:val="00DB53B6"/>
    <w:rsid w:val="00DB5584"/>
    <w:rsid w:val="00DB5787"/>
    <w:rsid w:val="00DB5875"/>
    <w:rsid w:val="00DB5FC6"/>
    <w:rsid w:val="00DB64F1"/>
    <w:rsid w:val="00DB6B01"/>
    <w:rsid w:val="00DB6F97"/>
    <w:rsid w:val="00DB70A0"/>
    <w:rsid w:val="00DB76C3"/>
    <w:rsid w:val="00DB776B"/>
    <w:rsid w:val="00DB79D5"/>
    <w:rsid w:val="00DB7A41"/>
    <w:rsid w:val="00DB7A7D"/>
    <w:rsid w:val="00DB7CBF"/>
    <w:rsid w:val="00DB7E30"/>
    <w:rsid w:val="00DB7F40"/>
    <w:rsid w:val="00DC0A3D"/>
    <w:rsid w:val="00DC13BE"/>
    <w:rsid w:val="00DC14C9"/>
    <w:rsid w:val="00DC1A51"/>
    <w:rsid w:val="00DC1E38"/>
    <w:rsid w:val="00DC1F6A"/>
    <w:rsid w:val="00DC2084"/>
    <w:rsid w:val="00DC20A0"/>
    <w:rsid w:val="00DC21F4"/>
    <w:rsid w:val="00DC2359"/>
    <w:rsid w:val="00DC2BE6"/>
    <w:rsid w:val="00DC3748"/>
    <w:rsid w:val="00DC4433"/>
    <w:rsid w:val="00DC44D5"/>
    <w:rsid w:val="00DC4809"/>
    <w:rsid w:val="00DC5449"/>
    <w:rsid w:val="00DC5451"/>
    <w:rsid w:val="00DC545B"/>
    <w:rsid w:val="00DC547A"/>
    <w:rsid w:val="00DC5606"/>
    <w:rsid w:val="00DC560B"/>
    <w:rsid w:val="00DC5825"/>
    <w:rsid w:val="00DC60C2"/>
    <w:rsid w:val="00DC6199"/>
    <w:rsid w:val="00DC635E"/>
    <w:rsid w:val="00DC63A7"/>
    <w:rsid w:val="00DC6555"/>
    <w:rsid w:val="00DC6615"/>
    <w:rsid w:val="00DC66D8"/>
    <w:rsid w:val="00DC68F2"/>
    <w:rsid w:val="00DC6D43"/>
    <w:rsid w:val="00DC6EE2"/>
    <w:rsid w:val="00DC6FA4"/>
    <w:rsid w:val="00DC74BC"/>
    <w:rsid w:val="00DC77AB"/>
    <w:rsid w:val="00DD04AC"/>
    <w:rsid w:val="00DD0713"/>
    <w:rsid w:val="00DD086C"/>
    <w:rsid w:val="00DD1179"/>
    <w:rsid w:val="00DD13D4"/>
    <w:rsid w:val="00DD1497"/>
    <w:rsid w:val="00DD18E4"/>
    <w:rsid w:val="00DD1CFB"/>
    <w:rsid w:val="00DD230B"/>
    <w:rsid w:val="00DD2614"/>
    <w:rsid w:val="00DD295A"/>
    <w:rsid w:val="00DD29A2"/>
    <w:rsid w:val="00DD2EA3"/>
    <w:rsid w:val="00DD3165"/>
    <w:rsid w:val="00DD32D2"/>
    <w:rsid w:val="00DD337F"/>
    <w:rsid w:val="00DD3570"/>
    <w:rsid w:val="00DD3EF6"/>
    <w:rsid w:val="00DD43A1"/>
    <w:rsid w:val="00DD44C0"/>
    <w:rsid w:val="00DD4637"/>
    <w:rsid w:val="00DD484B"/>
    <w:rsid w:val="00DD4A05"/>
    <w:rsid w:val="00DD4BB1"/>
    <w:rsid w:val="00DD4BC7"/>
    <w:rsid w:val="00DD4DA4"/>
    <w:rsid w:val="00DD5225"/>
    <w:rsid w:val="00DD5235"/>
    <w:rsid w:val="00DD54DC"/>
    <w:rsid w:val="00DD5691"/>
    <w:rsid w:val="00DD57E9"/>
    <w:rsid w:val="00DD58CB"/>
    <w:rsid w:val="00DD6465"/>
    <w:rsid w:val="00DD664B"/>
    <w:rsid w:val="00DD66B2"/>
    <w:rsid w:val="00DD676E"/>
    <w:rsid w:val="00DD6952"/>
    <w:rsid w:val="00DD6DFB"/>
    <w:rsid w:val="00DD6F7D"/>
    <w:rsid w:val="00DD7047"/>
    <w:rsid w:val="00DD7543"/>
    <w:rsid w:val="00DD76CD"/>
    <w:rsid w:val="00DD7DEB"/>
    <w:rsid w:val="00DE09BF"/>
    <w:rsid w:val="00DE1475"/>
    <w:rsid w:val="00DE18C7"/>
    <w:rsid w:val="00DE1926"/>
    <w:rsid w:val="00DE2345"/>
    <w:rsid w:val="00DE2467"/>
    <w:rsid w:val="00DE2806"/>
    <w:rsid w:val="00DE28DD"/>
    <w:rsid w:val="00DE2971"/>
    <w:rsid w:val="00DE2C12"/>
    <w:rsid w:val="00DE3207"/>
    <w:rsid w:val="00DE343F"/>
    <w:rsid w:val="00DE38EB"/>
    <w:rsid w:val="00DE38F7"/>
    <w:rsid w:val="00DE38F9"/>
    <w:rsid w:val="00DE3ECC"/>
    <w:rsid w:val="00DE3F7D"/>
    <w:rsid w:val="00DE4029"/>
    <w:rsid w:val="00DE424C"/>
    <w:rsid w:val="00DE42AE"/>
    <w:rsid w:val="00DE450B"/>
    <w:rsid w:val="00DE4C33"/>
    <w:rsid w:val="00DE4C51"/>
    <w:rsid w:val="00DE5B9A"/>
    <w:rsid w:val="00DE603B"/>
    <w:rsid w:val="00DE6046"/>
    <w:rsid w:val="00DE64B6"/>
    <w:rsid w:val="00DE6508"/>
    <w:rsid w:val="00DE65D4"/>
    <w:rsid w:val="00DE6EAA"/>
    <w:rsid w:val="00DE6EB2"/>
    <w:rsid w:val="00DE6FBC"/>
    <w:rsid w:val="00DE727F"/>
    <w:rsid w:val="00DE766B"/>
    <w:rsid w:val="00DE76F7"/>
    <w:rsid w:val="00DF16F7"/>
    <w:rsid w:val="00DF190D"/>
    <w:rsid w:val="00DF1BE8"/>
    <w:rsid w:val="00DF20C3"/>
    <w:rsid w:val="00DF2569"/>
    <w:rsid w:val="00DF2656"/>
    <w:rsid w:val="00DF26E9"/>
    <w:rsid w:val="00DF26FD"/>
    <w:rsid w:val="00DF2879"/>
    <w:rsid w:val="00DF2A1C"/>
    <w:rsid w:val="00DF2AA8"/>
    <w:rsid w:val="00DF2EDF"/>
    <w:rsid w:val="00DF2FAB"/>
    <w:rsid w:val="00DF3A3E"/>
    <w:rsid w:val="00DF3C1E"/>
    <w:rsid w:val="00DF3CFE"/>
    <w:rsid w:val="00DF3DAA"/>
    <w:rsid w:val="00DF470C"/>
    <w:rsid w:val="00DF4CBD"/>
    <w:rsid w:val="00DF4CD2"/>
    <w:rsid w:val="00DF5803"/>
    <w:rsid w:val="00DF59AA"/>
    <w:rsid w:val="00DF5ABA"/>
    <w:rsid w:val="00DF5D5C"/>
    <w:rsid w:val="00DF6377"/>
    <w:rsid w:val="00DF664F"/>
    <w:rsid w:val="00DF6741"/>
    <w:rsid w:val="00DF7806"/>
    <w:rsid w:val="00DF7CA5"/>
    <w:rsid w:val="00DF7CBC"/>
    <w:rsid w:val="00DF7D79"/>
    <w:rsid w:val="00E00C49"/>
    <w:rsid w:val="00E010AE"/>
    <w:rsid w:val="00E01308"/>
    <w:rsid w:val="00E018B0"/>
    <w:rsid w:val="00E01F4B"/>
    <w:rsid w:val="00E02184"/>
    <w:rsid w:val="00E028C6"/>
    <w:rsid w:val="00E03082"/>
    <w:rsid w:val="00E034E9"/>
    <w:rsid w:val="00E035F8"/>
    <w:rsid w:val="00E03C60"/>
    <w:rsid w:val="00E04154"/>
    <w:rsid w:val="00E049CB"/>
    <w:rsid w:val="00E05143"/>
    <w:rsid w:val="00E05529"/>
    <w:rsid w:val="00E05863"/>
    <w:rsid w:val="00E0595D"/>
    <w:rsid w:val="00E06342"/>
    <w:rsid w:val="00E06395"/>
    <w:rsid w:val="00E06443"/>
    <w:rsid w:val="00E06585"/>
    <w:rsid w:val="00E066B7"/>
    <w:rsid w:val="00E0689B"/>
    <w:rsid w:val="00E06E3C"/>
    <w:rsid w:val="00E06E70"/>
    <w:rsid w:val="00E076AD"/>
    <w:rsid w:val="00E079B9"/>
    <w:rsid w:val="00E07B74"/>
    <w:rsid w:val="00E106D3"/>
    <w:rsid w:val="00E10CCB"/>
    <w:rsid w:val="00E10D0D"/>
    <w:rsid w:val="00E10E32"/>
    <w:rsid w:val="00E10E36"/>
    <w:rsid w:val="00E10EAC"/>
    <w:rsid w:val="00E110D3"/>
    <w:rsid w:val="00E11518"/>
    <w:rsid w:val="00E11A1A"/>
    <w:rsid w:val="00E11CCF"/>
    <w:rsid w:val="00E12572"/>
    <w:rsid w:val="00E125C8"/>
    <w:rsid w:val="00E128FE"/>
    <w:rsid w:val="00E12AA6"/>
    <w:rsid w:val="00E12C26"/>
    <w:rsid w:val="00E13482"/>
    <w:rsid w:val="00E13742"/>
    <w:rsid w:val="00E1381B"/>
    <w:rsid w:val="00E13911"/>
    <w:rsid w:val="00E14DAD"/>
    <w:rsid w:val="00E154B6"/>
    <w:rsid w:val="00E15526"/>
    <w:rsid w:val="00E1557C"/>
    <w:rsid w:val="00E155C2"/>
    <w:rsid w:val="00E1588D"/>
    <w:rsid w:val="00E16272"/>
    <w:rsid w:val="00E16A17"/>
    <w:rsid w:val="00E16CCC"/>
    <w:rsid w:val="00E17073"/>
    <w:rsid w:val="00E1713C"/>
    <w:rsid w:val="00E17577"/>
    <w:rsid w:val="00E176D3"/>
    <w:rsid w:val="00E176D5"/>
    <w:rsid w:val="00E17723"/>
    <w:rsid w:val="00E17A5F"/>
    <w:rsid w:val="00E2057D"/>
    <w:rsid w:val="00E206B4"/>
    <w:rsid w:val="00E20AED"/>
    <w:rsid w:val="00E20B24"/>
    <w:rsid w:val="00E21267"/>
    <w:rsid w:val="00E213CE"/>
    <w:rsid w:val="00E21420"/>
    <w:rsid w:val="00E21457"/>
    <w:rsid w:val="00E21724"/>
    <w:rsid w:val="00E21A56"/>
    <w:rsid w:val="00E21B7C"/>
    <w:rsid w:val="00E21CA5"/>
    <w:rsid w:val="00E21E3C"/>
    <w:rsid w:val="00E22162"/>
    <w:rsid w:val="00E223F4"/>
    <w:rsid w:val="00E227DF"/>
    <w:rsid w:val="00E228A3"/>
    <w:rsid w:val="00E22994"/>
    <w:rsid w:val="00E22A43"/>
    <w:rsid w:val="00E22D80"/>
    <w:rsid w:val="00E22F61"/>
    <w:rsid w:val="00E2358D"/>
    <w:rsid w:val="00E237CE"/>
    <w:rsid w:val="00E2391B"/>
    <w:rsid w:val="00E23A29"/>
    <w:rsid w:val="00E23FBC"/>
    <w:rsid w:val="00E2421F"/>
    <w:rsid w:val="00E2469F"/>
    <w:rsid w:val="00E2493F"/>
    <w:rsid w:val="00E24C96"/>
    <w:rsid w:val="00E24D69"/>
    <w:rsid w:val="00E251A4"/>
    <w:rsid w:val="00E2536C"/>
    <w:rsid w:val="00E257C4"/>
    <w:rsid w:val="00E25A82"/>
    <w:rsid w:val="00E25D24"/>
    <w:rsid w:val="00E2636B"/>
    <w:rsid w:val="00E26863"/>
    <w:rsid w:val="00E26B36"/>
    <w:rsid w:val="00E26BE2"/>
    <w:rsid w:val="00E270FE"/>
    <w:rsid w:val="00E2743F"/>
    <w:rsid w:val="00E27604"/>
    <w:rsid w:val="00E27700"/>
    <w:rsid w:val="00E27D1B"/>
    <w:rsid w:val="00E27D4B"/>
    <w:rsid w:val="00E27ED6"/>
    <w:rsid w:val="00E27FBB"/>
    <w:rsid w:val="00E30737"/>
    <w:rsid w:val="00E30AFB"/>
    <w:rsid w:val="00E312DD"/>
    <w:rsid w:val="00E31CC6"/>
    <w:rsid w:val="00E31FBD"/>
    <w:rsid w:val="00E323EC"/>
    <w:rsid w:val="00E3251A"/>
    <w:rsid w:val="00E326CB"/>
    <w:rsid w:val="00E327E7"/>
    <w:rsid w:val="00E328D1"/>
    <w:rsid w:val="00E32C0B"/>
    <w:rsid w:val="00E32FB2"/>
    <w:rsid w:val="00E331A4"/>
    <w:rsid w:val="00E331D6"/>
    <w:rsid w:val="00E335F7"/>
    <w:rsid w:val="00E336EF"/>
    <w:rsid w:val="00E338FD"/>
    <w:rsid w:val="00E339B1"/>
    <w:rsid w:val="00E33A53"/>
    <w:rsid w:val="00E33CC6"/>
    <w:rsid w:val="00E33EE1"/>
    <w:rsid w:val="00E33F3B"/>
    <w:rsid w:val="00E33F92"/>
    <w:rsid w:val="00E3410B"/>
    <w:rsid w:val="00E34442"/>
    <w:rsid w:val="00E34588"/>
    <w:rsid w:val="00E3484B"/>
    <w:rsid w:val="00E35149"/>
    <w:rsid w:val="00E354BB"/>
    <w:rsid w:val="00E35AB4"/>
    <w:rsid w:val="00E35D50"/>
    <w:rsid w:val="00E35D8A"/>
    <w:rsid w:val="00E36830"/>
    <w:rsid w:val="00E3684F"/>
    <w:rsid w:val="00E3695B"/>
    <w:rsid w:val="00E36985"/>
    <w:rsid w:val="00E3700D"/>
    <w:rsid w:val="00E371EC"/>
    <w:rsid w:val="00E37243"/>
    <w:rsid w:val="00E373C7"/>
    <w:rsid w:val="00E37525"/>
    <w:rsid w:val="00E378D8"/>
    <w:rsid w:val="00E4037D"/>
    <w:rsid w:val="00E40527"/>
    <w:rsid w:val="00E411F9"/>
    <w:rsid w:val="00E41426"/>
    <w:rsid w:val="00E416B3"/>
    <w:rsid w:val="00E418EF"/>
    <w:rsid w:val="00E4298A"/>
    <w:rsid w:val="00E43106"/>
    <w:rsid w:val="00E433CA"/>
    <w:rsid w:val="00E434F5"/>
    <w:rsid w:val="00E4366E"/>
    <w:rsid w:val="00E436DB"/>
    <w:rsid w:val="00E43BFB"/>
    <w:rsid w:val="00E4415E"/>
    <w:rsid w:val="00E447A9"/>
    <w:rsid w:val="00E44F24"/>
    <w:rsid w:val="00E452EB"/>
    <w:rsid w:val="00E454C6"/>
    <w:rsid w:val="00E4576D"/>
    <w:rsid w:val="00E457DD"/>
    <w:rsid w:val="00E457FB"/>
    <w:rsid w:val="00E45ED1"/>
    <w:rsid w:val="00E4603E"/>
    <w:rsid w:val="00E46418"/>
    <w:rsid w:val="00E465F4"/>
    <w:rsid w:val="00E466A9"/>
    <w:rsid w:val="00E46EB5"/>
    <w:rsid w:val="00E4708D"/>
    <w:rsid w:val="00E471AF"/>
    <w:rsid w:val="00E471F0"/>
    <w:rsid w:val="00E472F1"/>
    <w:rsid w:val="00E4751D"/>
    <w:rsid w:val="00E475F8"/>
    <w:rsid w:val="00E47730"/>
    <w:rsid w:val="00E47A39"/>
    <w:rsid w:val="00E47F96"/>
    <w:rsid w:val="00E5034A"/>
    <w:rsid w:val="00E50655"/>
    <w:rsid w:val="00E50B22"/>
    <w:rsid w:val="00E50C63"/>
    <w:rsid w:val="00E50F71"/>
    <w:rsid w:val="00E5109F"/>
    <w:rsid w:val="00E511C2"/>
    <w:rsid w:val="00E512D4"/>
    <w:rsid w:val="00E51334"/>
    <w:rsid w:val="00E5180E"/>
    <w:rsid w:val="00E51CC9"/>
    <w:rsid w:val="00E522AE"/>
    <w:rsid w:val="00E52639"/>
    <w:rsid w:val="00E52B79"/>
    <w:rsid w:val="00E52BA2"/>
    <w:rsid w:val="00E52E95"/>
    <w:rsid w:val="00E52EF4"/>
    <w:rsid w:val="00E53774"/>
    <w:rsid w:val="00E538E6"/>
    <w:rsid w:val="00E53979"/>
    <w:rsid w:val="00E53CA5"/>
    <w:rsid w:val="00E53CD6"/>
    <w:rsid w:val="00E53CF4"/>
    <w:rsid w:val="00E53D38"/>
    <w:rsid w:val="00E53FD0"/>
    <w:rsid w:val="00E54098"/>
    <w:rsid w:val="00E546F4"/>
    <w:rsid w:val="00E54E60"/>
    <w:rsid w:val="00E54E74"/>
    <w:rsid w:val="00E557A6"/>
    <w:rsid w:val="00E55912"/>
    <w:rsid w:val="00E55C4F"/>
    <w:rsid w:val="00E5600E"/>
    <w:rsid w:val="00E56378"/>
    <w:rsid w:val="00E56562"/>
    <w:rsid w:val="00E565A1"/>
    <w:rsid w:val="00E565D8"/>
    <w:rsid w:val="00E568F4"/>
    <w:rsid w:val="00E56C52"/>
    <w:rsid w:val="00E57269"/>
    <w:rsid w:val="00E57A38"/>
    <w:rsid w:val="00E57AD6"/>
    <w:rsid w:val="00E57B95"/>
    <w:rsid w:val="00E57C64"/>
    <w:rsid w:val="00E57E77"/>
    <w:rsid w:val="00E57F6B"/>
    <w:rsid w:val="00E57F8B"/>
    <w:rsid w:val="00E60352"/>
    <w:rsid w:val="00E60CC7"/>
    <w:rsid w:val="00E61090"/>
    <w:rsid w:val="00E6134A"/>
    <w:rsid w:val="00E61430"/>
    <w:rsid w:val="00E61483"/>
    <w:rsid w:val="00E61822"/>
    <w:rsid w:val="00E61914"/>
    <w:rsid w:val="00E61B25"/>
    <w:rsid w:val="00E61EDA"/>
    <w:rsid w:val="00E622F4"/>
    <w:rsid w:val="00E6311C"/>
    <w:rsid w:val="00E63161"/>
    <w:rsid w:val="00E636CF"/>
    <w:rsid w:val="00E63802"/>
    <w:rsid w:val="00E63AAD"/>
    <w:rsid w:val="00E642D8"/>
    <w:rsid w:val="00E644EC"/>
    <w:rsid w:val="00E64C2D"/>
    <w:rsid w:val="00E64F1E"/>
    <w:rsid w:val="00E65780"/>
    <w:rsid w:val="00E658F6"/>
    <w:rsid w:val="00E65B8A"/>
    <w:rsid w:val="00E662CA"/>
    <w:rsid w:val="00E66A86"/>
    <w:rsid w:val="00E66AC1"/>
    <w:rsid w:val="00E66B2D"/>
    <w:rsid w:val="00E677F6"/>
    <w:rsid w:val="00E6793B"/>
    <w:rsid w:val="00E6793C"/>
    <w:rsid w:val="00E67C8C"/>
    <w:rsid w:val="00E67F69"/>
    <w:rsid w:val="00E70346"/>
    <w:rsid w:val="00E70370"/>
    <w:rsid w:val="00E703DA"/>
    <w:rsid w:val="00E70ADE"/>
    <w:rsid w:val="00E70FAF"/>
    <w:rsid w:val="00E71050"/>
    <w:rsid w:val="00E71318"/>
    <w:rsid w:val="00E71550"/>
    <w:rsid w:val="00E716F6"/>
    <w:rsid w:val="00E71785"/>
    <w:rsid w:val="00E71929"/>
    <w:rsid w:val="00E72270"/>
    <w:rsid w:val="00E72389"/>
    <w:rsid w:val="00E7268E"/>
    <w:rsid w:val="00E7271D"/>
    <w:rsid w:val="00E734C0"/>
    <w:rsid w:val="00E73DD7"/>
    <w:rsid w:val="00E73DFF"/>
    <w:rsid w:val="00E74563"/>
    <w:rsid w:val="00E74609"/>
    <w:rsid w:val="00E74D16"/>
    <w:rsid w:val="00E74DA5"/>
    <w:rsid w:val="00E74FAD"/>
    <w:rsid w:val="00E75186"/>
    <w:rsid w:val="00E753F8"/>
    <w:rsid w:val="00E75772"/>
    <w:rsid w:val="00E758A9"/>
    <w:rsid w:val="00E75AB4"/>
    <w:rsid w:val="00E75B2B"/>
    <w:rsid w:val="00E76060"/>
    <w:rsid w:val="00E76B85"/>
    <w:rsid w:val="00E777EB"/>
    <w:rsid w:val="00E8088F"/>
    <w:rsid w:val="00E80E76"/>
    <w:rsid w:val="00E812CC"/>
    <w:rsid w:val="00E815E1"/>
    <w:rsid w:val="00E81971"/>
    <w:rsid w:val="00E827A2"/>
    <w:rsid w:val="00E82828"/>
    <w:rsid w:val="00E82934"/>
    <w:rsid w:val="00E82964"/>
    <w:rsid w:val="00E82FFC"/>
    <w:rsid w:val="00E83477"/>
    <w:rsid w:val="00E836A2"/>
    <w:rsid w:val="00E836CC"/>
    <w:rsid w:val="00E838A0"/>
    <w:rsid w:val="00E83D20"/>
    <w:rsid w:val="00E83D39"/>
    <w:rsid w:val="00E8421D"/>
    <w:rsid w:val="00E842D7"/>
    <w:rsid w:val="00E84350"/>
    <w:rsid w:val="00E8460E"/>
    <w:rsid w:val="00E84D3A"/>
    <w:rsid w:val="00E8520B"/>
    <w:rsid w:val="00E85786"/>
    <w:rsid w:val="00E8592A"/>
    <w:rsid w:val="00E85C44"/>
    <w:rsid w:val="00E860C4"/>
    <w:rsid w:val="00E860E7"/>
    <w:rsid w:val="00E860F9"/>
    <w:rsid w:val="00E861CB"/>
    <w:rsid w:val="00E86347"/>
    <w:rsid w:val="00E8676E"/>
    <w:rsid w:val="00E8696F"/>
    <w:rsid w:val="00E86B86"/>
    <w:rsid w:val="00E87198"/>
    <w:rsid w:val="00E8755C"/>
    <w:rsid w:val="00E87B6F"/>
    <w:rsid w:val="00E90040"/>
    <w:rsid w:val="00E90559"/>
    <w:rsid w:val="00E907EA"/>
    <w:rsid w:val="00E90EB4"/>
    <w:rsid w:val="00E9114C"/>
    <w:rsid w:val="00E912A0"/>
    <w:rsid w:val="00E918F9"/>
    <w:rsid w:val="00E91A1F"/>
    <w:rsid w:val="00E9259D"/>
    <w:rsid w:val="00E92C95"/>
    <w:rsid w:val="00E9308D"/>
    <w:rsid w:val="00E93A75"/>
    <w:rsid w:val="00E94154"/>
    <w:rsid w:val="00E941E9"/>
    <w:rsid w:val="00E94ADE"/>
    <w:rsid w:val="00E94B2E"/>
    <w:rsid w:val="00E95208"/>
    <w:rsid w:val="00E954B0"/>
    <w:rsid w:val="00E95580"/>
    <w:rsid w:val="00E95640"/>
    <w:rsid w:val="00E95C5F"/>
    <w:rsid w:val="00E95F36"/>
    <w:rsid w:val="00E96083"/>
    <w:rsid w:val="00E9667D"/>
    <w:rsid w:val="00E96848"/>
    <w:rsid w:val="00E96EA1"/>
    <w:rsid w:val="00E96FB2"/>
    <w:rsid w:val="00E971FF"/>
    <w:rsid w:val="00E9764F"/>
    <w:rsid w:val="00E979A0"/>
    <w:rsid w:val="00E97FE7"/>
    <w:rsid w:val="00EA0380"/>
    <w:rsid w:val="00EA0A61"/>
    <w:rsid w:val="00EA0D1B"/>
    <w:rsid w:val="00EA12F0"/>
    <w:rsid w:val="00EA13FB"/>
    <w:rsid w:val="00EA18BA"/>
    <w:rsid w:val="00EA1AEF"/>
    <w:rsid w:val="00EA1C06"/>
    <w:rsid w:val="00EA1C09"/>
    <w:rsid w:val="00EA1C5C"/>
    <w:rsid w:val="00EA1D6F"/>
    <w:rsid w:val="00EA2631"/>
    <w:rsid w:val="00EA264F"/>
    <w:rsid w:val="00EA2A70"/>
    <w:rsid w:val="00EA2F16"/>
    <w:rsid w:val="00EA31EC"/>
    <w:rsid w:val="00EA322D"/>
    <w:rsid w:val="00EA37AC"/>
    <w:rsid w:val="00EA3F94"/>
    <w:rsid w:val="00EA4170"/>
    <w:rsid w:val="00EA4789"/>
    <w:rsid w:val="00EA479C"/>
    <w:rsid w:val="00EA4E50"/>
    <w:rsid w:val="00EA4F64"/>
    <w:rsid w:val="00EA55D7"/>
    <w:rsid w:val="00EA56F3"/>
    <w:rsid w:val="00EA5A62"/>
    <w:rsid w:val="00EA604F"/>
    <w:rsid w:val="00EA6868"/>
    <w:rsid w:val="00EA6952"/>
    <w:rsid w:val="00EA6BA7"/>
    <w:rsid w:val="00EA6BE8"/>
    <w:rsid w:val="00EA7466"/>
    <w:rsid w:val="00EA7478"/>
    <w:rsid w:val="00EA77A4"/>
    <w:rsid w:val="00EA799D"/>
    <w:rsid w:val="00EA7E7F"/>
    <w:rsid w:val="00EA7EA3"/>
    <w:rsid w:val="00EA7F53"/>
    <w:rsid w:val="00EA7F68"/>
    <w:rsid w:val="00EB0397"/>
    <w:rsid w:val="00EB0631"/>
    <w:rsid w:val="00EB0928"/>
    <w:rsid w:val="00EB0976"/>
    <w:rsid w:val="00EB1690"/>
    <w:rsid w:val="00EB1C95"/>
    <w:rsid w:val="00EB1D15"/>
    <w:rsid w:val="00EB22BA"/>
    <w:rsid w:val="00EB244D"/>
    <w:rsid w:val="00EB2CEB"/>
    <w:rsid w:val="00EB3039"/>
    <w:rsid w:val="00EB3290"/>
    <w:rsid w:val="00EB3325"/>
    <w:rsid w:val="00EB3560"/>
    <w:rsid w:val="00EB35D9"/>
    <w:rsid w:val="00EB3796"/>
    <w:rsid w:val="00EB39D7"/>
    <w:rsid w:val="00EB3A69"/>
    <w:rsid w:val="00EB4188"/>
    <w:rsid w:val="00EB4313"/>
    <w:rsid w:val="00EB43E6"/>
    <w:rsid w:val="00EB444C"/>
    <w:rsid w:val="00EB47A0"/>
    <w:rsid w:val="00EB4D67"/>
    <w:rsid w:val="00EB5274"/>
    <w:rsid w:val="00EB5327"/>
    <w:rsid w:val="00EB5A6A"/>
    <w:rsid w:val="00EB654C"/>
    <w:rsid w:val="00EB66AF"/>
    <w:rsid w:val="00EB6745"/>
    <w:rsid w:val="00EB6ABE"/>
    <w:rsid w:val="00EB6E78"/>
    <w:rsid w:val="00EB715C"/>
    <w:rsid w:val="00EB7BF5"/>
    <w:rsid w:val="00EC1F16"/>
    <w:rsid w:val="00EC2046"/>
    <w:rsid w:val="00EC20B6"/>
    <w:rsid w:val="00EC281A"/>
    <w:rsid w:val="00EC28AB"/>
    <w:rsid w:val="00EC298B"/>
    <w:rsid w:val="00EC2D36"/>
    <w:rsid w:val="00EC2DA6"/>
    <w:rsid w:val="00EC2E4F"/>
    <w:rsid w:val="00EC34BB"/>
    <w:rsid w:val="00EC3672"/>
    <w:rsid w:val="00EC3884"/>
    <w:rsid w:val="00EC38B0"/>
    <w:rsid w:val="00EC3C88"/>
    <w:rsid w:val="00EC3FD7"/>
    <w:rsid w:val="00EC4109"/>
    <w:rsid w:val="00EC4C65"/>
    <w:rsid w:val="00EC527F"/>
    <w:rsid w:val="00EC52D0"/>
    <w:rsid w:val="00EC5685"/>
    <w:rsid w:val="00EC594B"/>
    <w:rsid w:val="00EC6371"/>
    <w:rsid w:val="00EC6A72"/>
    <w:rsid w:val="00EC7FA4"/>
    <w:rsid w:val="00ED0149"/>
    <w:rsid w:val="00ED04B1"/>
    <w:rsid w:val="00ED06AA"/>
    <w:rsid w:val="00ED0B56"/>
    <w:rsid w:val="00ED0B58"/>
    <w:rsid w:val="00ED0C2D"/>
    <w:rsid w:val="00ED0F08"/>
    <w:rsid w:val="00ED1008"/>
    <w:rsid w:val="00ED10BC"/>
    <w:rsid w:val="00ED12BE"/>
    <w:rsid w:val="00ED1BD4"/>
    <w:rsid w:val="00ED1BE6"/>
    <w:rsid w:val="00ED1F37"/>
    <w:rsid w:val="00ED202B"/>
    <w:rsid w:val="00ED20B5"/>
    <w:rsid w:val="00ED23A3"/>
    <w:rsid w:val="00ED25F7"/>
    <w:rsid w:val="00ED27CF"/>
    <w:rsid w:val="00ED2903"/>
    <w:rsid w:val="00ED30AB"/>
    <w:rsid w:val="00ED3308"/>
    <w:rsid w:val="00ED3C15"/>
    <w:rsid w:val="00ED3C5B"/>
    <w:rsid w:val="00ED42B8"/>
    <w:rsid w:val="00ED44E8"/>
    <w:rsid w:val="00ED476F"/>
    <w:rsid w:val="00ED4872"/>
    <w:rsid w:val="00ED4E21"/>
    <w:rsid w:val="00ED4F09"/>
    <w:rsid w:val="00ED52A8"/>
    <w:rsid w:val="00ED5647"/>
    <w:rsid w:val="00ED5E1A"/>
    <w:rsid w:val="00ED606E"/>
    <w:rsid w:val="00ED60CF"/>
    <w:rsid w:val="00ED6826"/>
    <w:rsid w:val="00ED6D68"/>
    <w:rsid w:val="00ED6D7B"/>
    <w:rsid w:val="00ED6F44"/>
    <w:rsid w:val="00ED7731"/>
    <w:rsid w:val="00ED77C8"/>
    <w:rsid w:val="00EE0285"/>
    <w:rsid w:val="00EE0570"/>
    <w:rsid w:val="00EE070D"/>
    <w:rsid w:val="00EE0716"/>
    <w:rsid w:val="00EE0971"/>
    <w:rsid w:val="00EE0EA3"/>
    <w:rsid w:val="00EE0F09"/>
    <w:rsid w:val="00EE1001"/>
    <w:rsid w:val="00EE10D6"/>
    <w:rsid w:val="00EE12A5"/>
    <w:rsid w:val="00EE1C4D"/>
    <w:rsid w:val="00EE20CA"/>
    <w:rsid w:val="00EE219B"/>
    <w:rsid w:val="00EE33ED"/>
    <w:rsid w:val="00EE3A02"/>
    <w:rsid w:val="00EE430E"/>
    <w:rsid w:val="00EE4468"/>
    <w:rsid w:val="00EE4828"/>
    <w:rsid w:val="00EE4A1E"/>
    <w:rsid w:val="00EE4C35"/>
    <w:rsid w:val="00EE4E46"/>
    <w:rsid w:val="00EE50DB"/>
    <w:rsid w:val="00EE5517"/>
    <w:rsid w:val="00EE5E2A"/>
    <w:rsid w:val="00EE5FC5"/>
    <w:rsid w:val="00EE684D"/>
    <w:rsid w:val="00EE6ACF"/>
    <w:rsid w:val="00EE6D0C"/>
    <w:rsid w:val="00EE72E7"/>
    <w:rsid w:val="00EE731D"/>
    <w:rsid w:val="00EE7C68"/>
    <w:rsid w:val="00EE7E68"/>
    <w:rsid w:val="00EE7FA7"/>
    <w:rsid w:val="00EF00FD"/>
    <w:rsid w:val="00EF024A"/>
    <w:rsid w:val="00EF05D6"/>
    <w:rsid w:val="00EF07BE"/>
    <w:rsid w:val="00EF0AF7"/>
    <w:rsid w:val="00EF0EB6"/>
    <w:rsid w:val="00EF16CA"/>
    <w:rsid w:val="00EF16DB"/>
    <w:rsid w:val="00EF17F3"/>
    <w:rsid w:val="00EF18F9"/>
    <w:rsid w:val="00EF1F53"/>
    <w:rsid w:val="00EF1FEC"/>
    <w:rsid w:val="00EF20F9"/>
    <w:rsid w:val="00EF2557"/>
    <w:rsid w:val="00EF2ED5"/>
    <w:rsid w:val="00EF3715"/>
    <w:rsid w:val="00EF371D"/>
    <w:rsid w:val="00EF3792"/>
    <w:rsid w:val="00EF3B4B"/>
    <w:rsid w:val="00EF3DB9"/>
    <w:rsid w:val="00EF3DE1"/>
    <w:rsid w:val="00EF45AD"/>
    <w:rsid w:val="00EF48CE"/>
    <w:rsid w:val="00EF5121"/>
    <w:rsid w:val="00EF5304"/>
    <w:rsid w:val="00EF5440"/>
    <w:rsid w:val="00EF5D66"/>
    <w:rsid w:val="00EF5F7D"/>
    <w:rsid w:val="00EF6449"/>
    <w:rsid w:val="00EF644D"/>
    <w:rsid w:val="00EF64F0"/>
    <w:rsid w:val="00EF6B77"/>
    <w:rsid w:val="00EF736D"/>
    <w:rsid w:val="00EF76AD"/>
    <w:rsid w:val="00EF7B55"/>
    <w:rsid w:val="00F00255"/>
    <w:rsid w:val="00F004C0"/>
    <w:rsid w:val="00F0077B"/>
    <w:rsid w:val="00F00805"/>
    <w:rsid w:val="00F014B5"/>
    <w:rsid w:val="00F015C1"/>
    <w:rsid w:val="00F01681"/>
    <w:rsid w:val="00F017D0"/>
    <w:rsid w:val="00F018FD"/>
    <w:rsid w:val="00F01934"/>
    <w:rsid w:val="00F01C53"/>
    <w:rsid w:val="00F02205"/>
    <w:rsid w:val="00F022DB"/>
    <w:rsid w:val="00F0264E"/>
    <w:rsid w:val="00F02872"/>
    <w:rsid w:val="00F028B6"/>
    <w:rsid w:val="00F02ED0"/>
    <w:rsid w:val="00F02F7A"/>
    <w:rsid w:val="00F03212"/>
    <w:rsid w:val="00F03432"/>
    <w:rsid w:val="00F0346B"/>
    <w:rsid w:val="00F039FE"/>
    <w:rsid w:val="00F03AFD"/>
    <w:rsid w:val="00F03BA9"/>
    <w:rsid w:val="00F0406E"/>
    <w:rsid w:val="00F040FE"/>
    <w:rsid w:val="00F0445C"/>
    <w:rsid w:val="00F046FB"/>
    <w:rsid w:val="00F04842"/>
    <w:rsid w:val="00F04EC5"/>
    <w:rsid w:val="00F05124"/>
    <w:rsid w:val="00F05705"/>
    <w:rsid w:val="00F05C7A"/>
    <w:rsid w:val="00F05CB4"/>
    <w:rsid w:val="00F0636B"/>
    <w:rsid w:val="00F06774"/>
    <w:rsid w:val="00F06DE0"/>
    <w:rsid w:val="00F073FC"/>
    <w:rsid w:val="00F077DB"/>
    <w:rsid w:val="00F07CD5"/>
    <w:rsid w:val="00F07EF9"/>
    <w:rsid w:val="00F10479"/>
    <w:rsid w:val="00F10725"/>
    <w:rsid w:val="00F108B9"/>
    <w:rsid w:val="00F10CA9"/>
    <w:rsid w:val="00F10D73"/>
    <w:rsid w:val="00F10E24"/>
    <w:rsid w:val="00F112AF"/>
    <w:rsid w:val="00F120A8"/>
    <w:rsid w:val="00F12146"/>
    <w:rsid w:val="00F12492"/>
    <w:rsid w:val="00F12DE4"/>
    <w:rsid w:val="00F12FEE"/>
    <w:rsid w:val="00F1305F"/>
    <w:rsid w:val="00F134B0"/>
    <w:rsid w:val="00F1355E"/>
    <w:rsid w:val="00F13BC1"/>
    <w:rsid w:val="00F14535"/>
    <w:rsid w:val="00F14BCC"/>
    <w:rsid w:val="00F1505E"/>
    <w:rsid w:val="00F1567F"/>
    <w:rsid w:val="00F1584C"/>
    <w:rsid w:val="00F15D87"/>
    <w:rsid w:val="00F15DA4"/>
    <w:rsid w:val="00F1624C"/>
    <w:rsid w:val="00F1657B"/>
    <w:rsid w:val="00F16C4B"/>
    <w:rsid w:val="00F16D20"/>
    <w:rsid w:val="00F16DDE"/>
    <w:rsid w:val="00F20198"/>
    <w:rsid w:val="00F2064C"/>
    <w:rsid w:val="00F20796"/>
    <w:rsid w:val="00F207D3"/>
    <w:rsid w:val="00F20C1C"/>
    <w:rsid w:val="00F20D33"/>
    <w:rsid w:val="00F20E7C"/>
    <w:rsid w:val="00F20E98"/>
    <w:rsid w:val="00F2114B"/>
    <w:rsid w:val="00F2122D"/>
    <w:rsid w:val="00F2150C"/>
    <w:rsid w:val="00F2152B"/>
    <w:rsid w:val="00F216C5"/>
    <w:rsid w:val="00F21B7E"/>
    <w:rsid w:val="00F21E3A"/>
    <w:rsid w:val="00F225EF"/>
    <w:rsid w:val="00F22B44"/>
    <w:rsid w:val="00F22C12"/>
    <w:rsid w:val="00F22C13"/>
    <w:rsid w:val="00F2341F"/>
    <w:rsid w:val="00F23D53"/>
    <w:rsid w:val="00F248BD"/>
    <w:rsid w:val="00F24BD7"/>
    <w:rsid w:val="00F24C6A"/>
    <w:rsid w:val="00F24E96"/>
    <w:rsid w:val="00F25042"/>
    <w:rsid w:val="00F252D1"/>
    <w:rsid w:val="00F2530A"/>
    <w:rsid w:val="00F25569"/>
    <w:rsid w:val="00F257CA"/>
    <w:rsid w:val="00F259F1"/>
    <w:rsid w:val="00F25A79"/>
    <w:rsid w:val="00F25E41"/>
    <w:rsid w:val="00F25FDA"/>
    <w:rsid w:val="00F2634C"/>
    <w:rsid w:val="00F263BD"/>
    <w:rsid w:val="00F2645A"/>
    <w:rsid w:val="00F266CF"/>
    <w:rsid w:val="00F2672C"/>
    <w:rsid w:val="00F2699F"/>
    <w:rsid w:val="00F26A77"/>
    <w:rsid w:val="00F2708F"/>
    <w:rsid w:val="00F2723B"/>
    <w:rsid w:val="00F27352"/>
    <w:rsid w:val="00F27DAA"/>
    <w:rsid w:val="00F27FD2"/>
    <w:rsid w:val="00F30B92"/>
    <w:rsid w:val="00F3191A"/>
    <w:rsid w:val="00F31EA4"/>
    <w:rsid w:val="00F320C6"/>
    <w:rsid w:val="00F3240D"/>
    <w:rsid w:val="00F324C9"/>
    <w:rsid w:val="00F32C1B"/>
    <w:rsid w:val="00F32D08"/>
    <w:rsid w:val="00F330C1"/>
    <w:rsid w:val="00F33719"/>
    <w:rsid w:val="00F337ED"/>
    <w:rsid w:val="00F339A6"/>
    <w:rsid w:val="00F33BB1"/>
    <w:rsid w:val="00F33D3A"/>
    <w:rsid w:val="00F33FAA"/>
    <w:rsid w:val="00F341A2"/>
    <w:rsid w:val="00F345D9"/>
    <w:rsid w:val="00F349DB"/>
    <w:rsid w:val="00F34FE0"/>
    <w:rsid w:val="00F3539F"/>
    <w:rsid w:val="00F3557C"/>
    <w:rsid w:val="00F35693"/>
    <w:rsid w:val="00F35815"/>
    <w:rsid w:val="00F35ADE"/>
    <w:rsid w:val="00F35AEC"/>
    <w:rsid w:val="00F35B94"/>
    <w:rsid w:val="00F35C43"/>
    <w:rsid w:val="00F36030"/>
    <w:rsid w:val="00F3622F"/>
    <w:rsid w:val="00F36230"/>
    <w:rsid w:val="00F362AE"/>
    <w:rsid w:val="00F36395"/>
    <w:rsid w:val="00F36863"/>
    <w:rsid w:val="00F3711C"/>
    <w:rsid w:val="00F372D8"/>
    <w:rsid w:val="00F37B43"/>
    <w:rsid w:val="00F37D3B"/>
    <w:rsid w:val="00F37D64"/>
    <w:rsid w:val="00F37E2B"/>
    <w:rsid w:val="00F401D6"/>
    <w:rsid w:val="00F40313"/>
    <w:rsid w:val="00F40454"/>
    <w:rsid w:val="00F405F5"/>
    <w:rsid w:val="00F408E4"/>
    <w:rsid w:val="00F40A3F"/>
    <w:rsid w:val="00F40B92"/>
    <w:rsid w:val="00F40D1E"/>
    <w:rsid w:val="00F40EEA"/>
    <w:rsid w:val="00F40F53"/>
    <w:rsid w:val="00F4133C"/>
    <w:rsid w:val="00F41346"/>
    <w:rsid w:val="00F418E2"/>
    <w:rsid w:val="00F41963"/>
    <w:rsid w:val="00F41B8B"/>
    <w:rsid w:val="00F41E5F"/>
    <w:rsid w:val="00F4239D"/>
    <w:rsid w:val="00F42612"/>
    <w:rsid w:val="00F429AA"/>
    <w:rsid w:val="00F42BEA"/>
    <w:rsid w:val="00F431B2"/>
    <w:rsid w:val="00F431C7"/>
    <w:rsid w:val="00F432B9"/>
    <w:rsid w:val="00F43354"/>
    <w:rsid w:val="00F43400"/>
    <w:rsid w:val="00F43566"/>
    <w:rsid w:val="00F436AD"/>
    <w:rsid w:val="00F43A52"/>
    <w:rsid w:val="00F43F35"/>
    <w:rsid w:val="00F44064"/>
    <w:rsid w:val="00F4443D"/>
    <w:rsid w:val="00F444BB"/>
    <w:rsid w:val="00F44661"/>
    <w:rsid w:val="00F44BD8"/>
    <w:rsid w:val="00F44E86"/>
    <w:rsid w:val="00F44F8B"/>
    <w:rsid w:val="00F45025"/>
    <w:rsid w:val="00F454B7"/>
    <w:rsid w:val="00F456D4"/>
    <w:rsid w:val="00F4574C"/>
    <w:rsid w:val="00F457D8"/>
    <w:rsid w:val="00F45C3B"/>
    <w:rsid w:val="00F4625A"/>
    <w:rsid w:val="00F46327"/>
    <w:rsid w:val="00F46380"/>
    <w:rsid w:val="00F46591"/>
    <w:rsid w:val="00F46683"/>
    <w:rsid w:val="00F4681F"/>
    <w:rsid w:val="00F46B59"/>
    <w:rsid w:val="00F46DFE"/>
    <w:rsid w:val="00F47396"/>
    <w:rsid w:val="00F47781"/>
    <w:rsid w:val="00F47947"/>
    <w:rsid w:val="00F500D8"/>
    <w:rsid w:val="00F505F3"/>
    <w:rsid w:val="00F50642"/>
    <w:rsid w:val="00F50653"/>
    <w:rsid w:val="00F50893"/>
    <w:rsid w:val="00F50A16"/>
    <w:rsid w:val="00F50C26"/>
    <w:rsid w:val="00F5111B"/>
    <w:rsid w:val="00F51904"/>
    <w:rsid w:val="00F51A7F"/>
    <w:rsid w:val="00F51E36"/>
    <w:rsid w:val="00F5204B"/>
    <w:rsid w:val="00F523D2"/>
    <w:rsid w:val="00F52539"/>
    <w:rsid w:val="00F53081"/>
    <w:rsid w:val="00F533D3"/>
    <w:rsid w:val="00F539B4"/>
    <w:rsid w:val="00F53F7C"/>
    <w:rsid w:val="00F54137"/>
    <w:rsid w:val="00F54412"/>
    <w:rsid w:val="00F544DC"/>
    <w:rsid w:val="00F5460C"/>
    <w:rsid w:val="00F547E4"/>
    <w:rsid w:val="00F549CA"/>
    <w:rsid w:val="00F54D61"/>
    <w:rsid w:val="00F54EEE"/>
    <w:rsid w:val="00F550AC"/>
    <w:rsid w:val="00F55760"/>
    <w:rsid w:val="00F55761"/>
    <w:rsid w:val="00F55F2D"/>
    <w:rsid w:val="00F5603A"/>
    <w:rsid w:val="00F56049"/>
    <w:rsid w:val="00F56667"/>
    <w:rsid w:val="00F56B93"/>
    <w:rsid w:val="00F56DC4"/>
    <w:rsid w:val="00F56F52"/>
    <w:rsid w:val="00F573B6"/>
    <w:rsid w:val="00F57579"/>
    <w:rsid w:val="00F5773E"/>
    <w:rsid w:val="00F57AD1"/>
    <w:rsid w:val="00F57E77"/>
    <w:rsid w:val="00F609EE"/>
    <w:rsid w:val="00F60B5A"/>
    <w:rsid w:val="00F61137"/>
    <w:rsid w:val="00F612E8"/>
    <w:rsid w:val="00F616A4"/>
    <w:rsid w:val="00F61835"/>
    <w:rsid w:val="00F618CC"/>
    <w:rsid w:val="00F6193B"/>
    <w:rsid w:val="00F61C68"/>
    <w:rsid w:val="00F620F5"/>
    <w:rsid w:val="00F627DF"/>
    <w:rsid w:val="00F62B3B"/>
    <w:rsid w:val="00F62B6B"/>
    <w:rsid w:val="00F62EAA"/>
    <w:rsid w:val="00F62FFD"/>
    <w:rsid w:val="00F63727"/>
    <w:rsid w:val="00F637BD"/>
    <w:rsid w:val="00F63B91"/>
    <w:rsid w:val="00F63BA9"/>
    <w:rsid w:val="00F646AB"/>
    <w:rsid w:val="00F6492E"/>
    <w:rsid w:val="00F649AA"/>
    <w:rsid w:val="00F6500A"/>
    <w:rsid w:val="00F653B6"/>
    <w:rsid w:val="00F6594C"/>
    <w:rsid w:val="00F65D68"/>
    <w:rsid w:val="00F661D0"/>
    <w:rsid w:val="00F6669B"/>
    <w:rsid w:val="00F66D24"/>
    <w:rsid w:val="00F671F5"/>
    <w:rsid w:val="00F67283"/>
    <w:rsid w:val="00F673B3"/>
    <w:rsid w:val="00F67618"/>
    <w:rsid w:val="00F677CD"/>
    <w:rsid w:val="00F7010C"/>
    <w:rsid w:val="00F70263"/>
    <w:rsid w:val="00F7032E"/>
    <w:rsid w:val="00F703FC"/>
    <w:rsid w:val="00F70418"/>
    <w:rsid w:val="00F704F5"/>
    <w:rsid w:val="00F705EB"/>
    <w:rsid w:val="00F70F2E"/>
    <w:rsid w:val="00F7141F"/>
    <w:rsid w:val="00F715DB"/>
    <w:rsid w:val="00F7189A"/>
    <w:rsid w:val="00F720B9"/>
    <w:rsid w:val="00F721E2"/>
    <w:rsid w:val="00F72730"/>
    <w:rsid w:val="00F727EE"/>
    <w:rsid w:val="00F728C0"/>
    <w:rsid w:val="00F72E40"/>
    <w:rsid w:val="00F72F60"/>
    <w:rsid w:val="00F72F92"/>
    <w:rsid w:val="00F730CF"/>
    <w:rsid w:val="00F7312D"/>
    <w:rsid w:val="00F73AE6"/>
    <w:rsid w:val="00F73B80"/>
    <w:rsid w:val="00F73BCF"/>
    <w:rsid w:val="00F73BEB"/>
    <w:rsid w:val="00F73E98"/>
    <w:rsid w:val="00F73EE0"/>
    <w:rsid w:val="00F74028"/>
    <w:rsid w:val="00F74204"/>
    <w:rsid w:val="00F7460E"/>
    <w:rsid w:val="00F74BB6"/>
    <w:rsid w:val="00F74CF1"/>
    <w:rsid w:val="00F74F39"/>
    <w:rsid w:val="00F750FF"/>
    <w:rsid w:val="00F75F43"/>
    <w:rsid w:val="00F767A0"/>
    <w:rsid w:val="00F76BD7"/>
    <w:rsid w:val="00F76D96"/>
    <w:rsid w:val="00F76E1E"/>
    <w:rsid w:val="00F77340"/>
    <w:rsid w:val="00F77370"/>
    <w:rsid w:val="00F7765E"/>
    <w:rsid w:val="00F776DF"/>
    <w:rsid w:val="00F77880"/>
    <w:rsid w:val="00F7797E"/>
    <w:rsid w:val="00F779C0"/>
    <w:rsid w:val="00F77B90"/>
    <w:rsid w:val="00F77C6F"/>
    <w:rsid w:val="00F77D00"/>
    <w:rsid w:val="00F802DA"/>
    <w:rsid w:val="00F80A04"/>
    <w:rsid w:val="00F80A54"/>
    <w:rsid w:val="00F80BB7"/>
    <w:rsid w:val="00F80C64"/>
    <w:rsid w:val="00F8142C"/>
    <w:rsid w:val="00F8173B"/>
    <w:rsid w:val="00F81A2D"/>
    <w:rsid w:val="00F81A62"/>
    <w:rsid w:val="00F81E31"/>
    <w:rsid w:val="00F8255D"/>
    <w:rsid w:val="00F83082"/>
    <w:rsid w:val="00F830F6"/>
    <w:rsid w:val="00F83836"/>
    <w:rsid w:val="00F83A66"/>
    <w:rsid w:val="00F84289"/>
    <w:rsid w:val="00F8454C"/>
    <w:rsid w:val="00F852F5"/>
    <w:rsid w:val="00F8537C"/>
    <w:rsid w:val="00F853FA"/>
    <w:rsid w:val="00F855BE"/>
    <w:rsid w:val="00F858D3"/>
    <w:rsid w:val="00F85D06"/>
    <w:rsid w:val="00F85D5F"/>
    <w:rsid w:val="00F862E8"/>
    <w:rsid w:val="00F864AB"/>
    <w:rsid w:val="00F865E0"/>
    <w:rsid w:val="00F866F6"/>
    <w:rsid w:val="00F867B5"/>
    <w:rsid w:val="00F868EE"/>
    <w:rsid w:val="00F86C18"/>
    <w:rsid w:val="00F86E55"/>
    <w:rsid w:val="00F87230"/>
    <w:rsid w:val="00F872B8"/>
    <w:rsid w:val="00F8733A"/>
    <w:rsid w:val="00F879F2"/>
    <w:rsid w:val="00F87A33"/>
    <w:rsid w:val="00F87D4E"/>
    <w:rsid w:val="00F9054B"/>
    <w:rsid w:val="00F90870"/>
    <w:rsid w:val="00F90EA4"/>
    <w:rsid w:val="00F90EE8"/>
    <w:rsid w:val="00F91ABB"/>
    <w:rsid w:val="00F91C99"/>
    <w:rsid w:val="00F91EA3"/>
    <w:rsid w:val="00F92267"/>
    <w:rsid w:val="00F92A7C"/>
    <w:rsid w:val="00F92CB2"/>
    <w:rsid w:val="00F92CFB"/>
    <w:rsid w:val="00F93869"/>
    <w:rsid w:val="00F93E5C"/>
    <w:rsid w:val="00F946C9"/>
    <w:rsid w:val="00F946D7"/>
    <w:rsid w:val="00F94B2C"/>
    <w:rsid w:val="00F94B5F"/>
    <w:rsid w:val="00F94DEB"/>
    <w:rsid w:val="00F94EC0"/>
    <w:rsid w:val="00F95DCC"/>
    <w:rsid w:val="00F95F85"/>
    <w:rsid w:val="00F960DF"/>
    <w:rsid w:val="00F96C61"/>
    <w:rsid w:val="00F96CE6"/>
    <w:rsid w:val="00F96E75"/>
    <w:rsid w:val="00F96F19"/>
    <w:rsid w:val="00F9706E"/>
    <w:rsid w:val="00F975B7"/>
    <w:rsid w:val="00F9771B"/>
    <w:rsid w:val="00F977B2"/>
    <w:rsid w:val="00F97995"/>
    <w:rsid w:val="00F97AB6"/>
    <w:rsid w:val="00F97C2E"/>
    <w:rsid w:val="00FA02C3"/>
    <w:rsid w:val="00FA0353"/>
    <w:rsid w:val="00FA0989"/>
    <w:rsid w:val="00FA0C3E"/>
    <w:rsid w:val="00FA1391"/>
    <w:rsid w:val="00FA1877"/>
    <w:rsid w:val="00FA196D"/>
    <w:rsid w:val="00FA1AB7"/>
    <w:rsid w:val="00FA1BC7"/>
    <w:rsid w:val="00FA1D4D"/>
    <w:rsid w:val="00FA1F05"/>
    <w:rsid w:val="00FA227A"/>
    <w:rsid w:val="00FA3795"/>
    <w:rsid w:val="00FA3E52"/>
    <w:rsid w:val="00FA3F49"/>
    <w:rsid w:val="00FA499D"/>
    <w:rsid w:val="00FA49A5"/>
    <w:rsid w:val="00FA4B44"/>
    <w:rsid w:val="00FA4C1D"/>
    <w:rsid w:val="00FA4CA3"/>
    <w:rsid w:val="00FA5698"/>
    <w:rsid w:val="00FA5907"/>
    <w:rsid w:val="00FA5B79"/>
    <w:rsid w:val="00FA68D6"/>
    <w:rsid w:val="00FA6A17"/>
    <w:rsid w:val="00FA6B1A"/>
    <w:rsid w:val="00FA6C07"/>
    <w:rsid w:val="00FA6E5E"/>
    <w:rsid w:val="00FA7453"/>
    <w:rsid w:val="00FA75E8"/>
    <w:rsid w:val="00FA7729"/>
    <w:rsid w:val="00FA7744"/>
    <w:rsid w:val="00FA7DB4"/>
    <w:rsid w:val="00FA7DEA"/>
    <w:rsid w:val="00FB013E"/>
    <w:rsid w:val="00FB0BED"/>
    <w:rsid w:val="00FB0C84"/>
    <w:rsid w:val="00FB0DF4"/>
    <w:rsid w:val="00FB0FB5"/>
    <w:rsid w:val="00FB11E0"/>
    <w:rsid w:val="00FB132D"/>
    <w:rsid w:val="00FB13CA"/>
    <w:rsid w:val="00FB14E1"/>
    <w:rsid w:val="00FB15EA"/>
    <w:rsid w:val="00FB164F"/>
    <w:rsid w:val="00FB16FF"/>
    <w:rsid w:val="00FB1933"/>
    <w:rsid w:val="00FB1A8F"/>
    <w:rsid w:val="00FB1D3B"/>
    <w:rsid w:val="00FB2346"/>
    <w:rsid w:val="00FB2A93"/>
    <w:rsid w:val="00FB306B"/>
    <w:rsid w:val="00FB31B9"/>
    <w:rsid w:val="00FB32FC"/>
    <w:rsid w:val="00FB33C4"/>
    <w:rsid w:val="00FB3550"/>
    <w:rsid w:val="00FB3A6E"/>
    <w:rsid w:val="00FB3B8F"/>
    <w:rsid w:val="00FB3C42"/>
    <w:rsid w:val="00FB3D4E"/>
    <w:rsid w:val="00FB3F99"/>
    <w:rsid w:val="00FB41AC"/>
    <w:rsid w:val="00FB43BF"/>
    <w:rsid w:val="00FB452D"/>
    <w:rsid w:val="00FB4A3D"/>
    <w:rsid w:val="00FB4B89"/>
    <w:rsid w:val="00FB4B97"/>
    <w:rsid w:val="00FB4BF3"/>
    <w:rsid w:val="00FB4CDD"/>
    <w:rsid w:val="00FB52E9"/>
    <w:rsid w:val="00FB53F4"/>
    <w:rsid w:val="00FB5582"/>
    <w:rsid w:val="00FB57A1"/>
    <w:rsid w:val="00FB57EC"/>
    <w:rsid w:val="00FB58AF"/>
    <w:rsid w:val="00FB6860"/>
    <w:rsid w:val="00FB6B9D"/>
    <w:rsid w:val="00FB7359"/>
    <w:rsid w:val="00FB73C2"/>
    <w:rsid w:val="00FB7904"/>
    <w:rsid w:val="00FB7E3D"/>
    <w:rsid w:val="00FB7E91"/>
    <w:rsid w:val="00FC0A20"/>
    <w:rsid w:val="00FC0D39"/>
    <w:rsid w:val="00FC1093"/>
    <w:rsid w:val="00FC10B3"/>
    <w:rsid w:val="00FC12EC"/>
    <w:rsid w:val="00FC14CB"/>
    <w:rsid w:val="00FC1531"/>
    <w:rsid w:val="00FC153F"/>
    <w:rsid w:val="00FC1668"/>
    <w:rsid w:val="00FC16DE"/>
    <w:rsid w:val="00FC1BC8"/>
    <w:rsid w:val="00FC25B9"/>
    <w:rsid w:val="00FC2DE1"/>
    <w:rsid w:val="00FC2E84"/>
    <w:rsid w:val="00FC2F73"/>
    <w:rsid w:val="00FC3071"/>
    <w:rsid w:val="00FC3088"/>
    <w:rsid w:val="00FC3134"/>
    <w:rsid w:val="00FC348F"/>
    <w:rsid w:val="00FC425A"/>
    <w:rsid w:val="00FC4330"/>
    <w:rsid w:val="00FC48BC"/>
    <w:rsid w:val="00FC50F1"/>
    <w:rsid w:val="00FC546D"/>
    <w:rsid w:val="00FC5C68"/>
    <w:rsid w:val="00FC5FB4"/>
    <w:rsid w:val="00FC6084"/>
    <w:rsid w:val="00FC60EB"/>
    <w:rsid w:val="00FC64C3"/>
    <w:rsid w:val="00FC66F1"/>
    <w:rsid w:val="00FC69D2"/>
    <w:rsid w:val="00FC70A0"/>
    <w:rsid w:val="00FC7391"/>
    <w:rsid w:val="00FC740A"/>
    <w:rsid w:val="00FC79C6"/>
    <w:rsid w:val="00FC7C6A"/>
    <w:rsid w:val="00FC7E96"/>
    <w:rsid w:val="00FC7F3B"/>
    <w:rsid w:val="00FD0869"/>
    <w:rsid w:val="00FD0E06"/>
    <w:rsid w:val="00FD159D"/>
    <w:rsid w:val="00FD15A3"/>
    <w:rsid w:val="00FD1665"/>
    <w:rsid w:val="00FD1B9B"/>
    <w:rsid w:val="00FD1DE2"/>
    <w:rsid w:val="00FD25EC"/>
    <w:rsid w:val="00FD34F6"/>
    <w:rsid w:val="00FD3509"/>
    <w:rsid w:val="00FD3953"/>
    <w:rsid w:val="00FD3C22"/>
    <w:rsid w:val="00FD3CDA"/>
    <w:rsid w:val="00FD429B"/>
    <w:rsid w:val="00FD42AD"/>
    <w:rsid w:val="00FD4425"/>
    <w:rsid w:val="00FD4508"/>
    <w:rsid w:val="00FD4AA1"/>
    <w:rsid w:val="00FD500D"/>
    <w:rsid w:val="00FD51D1"/>
    <w:rsid w:val="00FD552A"/>
    <w:rsid w:val="00FD55B5"/>
    <w:rsid w:val="00FD56C3"/>
    <w:rsid w:val="00FD59FF"/>
    <w:rsid w:val="00FD5E46"/>
    <w:rsid w:val="00FD6156"/>
    <w:rsid w:val="00FD6323"/>
    <w:rsid w:val="00FD65CF"/>
    <w:rsid w:val="00FD6D18"/>
    <w:rsid w:val="00FD6E30"/>
    <w:rsid w:val="00FD71A5"/>
    <w:rsid w:val="00FD7784"/>
    <w:rsid w:val="00FE06CB"/>
    <w:rsid w:val="00FE08BC"/>
    <w:rsid w:val="00FE1009"/>
    <w:rsid w:val="00FE175A"/>
    <w:rsid w:val="00FE1B72"/>
    <w:rsid w:val="00FE2051"/>
    <w:rsid w:val="00FE20C5"/>
    <w:rsid w:val="00FE25B5"/>
    <w:rsid w:val="00FE2722"/>
    <w:rsid w:val="00FE31EA"/>
    <w:rsid w:val="00FE36FA"/>
    <w:rsid w:val="00FE3DFC"/>
    <w:rsid w:val="00FE3ED6"/>
    <w:rsid w:val="00FE41DD"/>
    <w:rsid w:val="00FE426F"/>
    <w:rsid w:val="00FE4357"/>
    <w:rsid w:val="00FE4435"/>
    <w:rsid w:val="00FE4519"/>
    <w:rsid w:val="00FE4568"/>
    <w:rsid w:val="00FE4C32"/>
    <w:rsid w:val="00FE5261"/>
    <w:rsid w:val="00FE5711"/>
    <w:rsid w:val="00FE5749"/>
    <w:rsid w:val="00FE57BF"/>
    <w:rsid w:val="00FE6D98"/>
    <w:rsid w:val="00FE70A0"/>
    <w:rsid w:val="00FE7AA8"/>
    <w:rsid w:val="00FE7BB9"/>
    <w:rsid w:val="00FE7E22"/>
    <w:rsid w:val="00FE7FA4"/>
    <w:rsid w:val="00FF0071"/>
    <w:rsid w:val="00FF00CA"/>
    <w:rsid w:val="00FF04DE"/>
    <w:rsid w:val="00FF0833"/>
    <w:rsid w:val="00FF1249"/>
    <w:rsid w:val="00FF1425"/>
    <w:rsid w:val="00FF17CA"/>
    <w:rsid w:val="00FF1AD7"/>
    <w:rsid w:val="00FF1D53"/>
    <w:rsid w:val="00FF1EEF"/>
    <w:rsid w:val="00FF28D3"/>
    <w:rsid w:val="00FF2F62"/>
    <w:rsid w:val="00FF33B2"/>
    <w:rsid w:val="00FF33F3"/>
    <w:rsid w:val="00FF36EE"/>
    <w:rsid w:val="00FF386D"/>
    <w:rsid w:val="00FF3FD1"/>
    <w:rsid w:val="00FF4016"/>
    <w:rsid w:val="00FF44AB"/>
    <w:rsid w:val="00FF454C"/>
    <w:rsid w:val="00FF47F7"/>
    <w:rsid w:val="00FF486F"/>
    <w:rsid w:val="00FF499E"/>
    <w:rsid w:val="00FF4F29"/>
    <w:rsid w:val="00FF512F"/>
    <w:rsid w:val="00FF53BB"/>
    <w:rsid w:val="00FF5472"/>
    <w:rsid w:val="00FF54DF"/>
    <w:rsid w:val="00FF57CF"/>
    <w:rsid w:val="00FF5B20"/>
    <w:rsid w:val="00FF5C10"/>
    <w:rsid w:val="00FF5F02"/>
    <w:rsid w:val="00FF5F6B"/>
    <w:rsid w:val="00FF62CA"/>
    <w:rsid w:val="00FF6441"/>
    <w:rsid w:val="00FF64AB"/>
    <w:rsid w:val="00FF6AD1"/>
    <w:rsid w:val="00FF6B66"/>
    <w:rsid w:val="00FF6ECE"/>
    <w:rsid w:val="00FF6F59"/>
    <w:rsid w:val="00FF712C"/>
    <w:rsid w:val="00FF7245"/>
    <w:rsid w:val="00FF7576"/>
    <w:rsid w:val="00FF76E9"/>
    <w:rsid w:val="00FF786F"/>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2AD0C0B"/>
  <w15:docId w15:val="{C08875DF-338E-4123-9EE1-40E08F694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F1268"/>
  </w:style>
  <w:style w:type="paragraph" w:styleId="1">
    <w:name w:val="heading 1"/>
    <w:basedOn w:val="a"/>
    <w:next w:val="a"/>
    <w:link w:val="10"/>
    <w:uiPriority w:val="9"/>
    <w:qFormat/>
    <w:rsid w:val="008671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AA52D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1"/>
    <w:qFormat/>
    <w:rsid w:val="00127147"/>
    <w:pPr>
      <w:widowControl w:val="0"/>
      <w:autoSpaceDE w:val="0"/>
      <w:autoSpaceDN w:val="0"/>
      <w:adjustRightInd w:val="0"/>
      <w:spacing w:before="100" w:after="0" w:line="240" w:lineRule="auto"/>
      <w:ind w:left="657" w:hanging="541"/>
      <w:outlineLvl w:val="2"/>
    </w:pPr>
    <w:rPr>
      <w:rFonts w:ascii="Times New Roman" w:hAnsi="Times New Roman" w:cs="Times New Roman"/>
      <w:b/>
      <w:bCs/>
      <w:sz w:val="24"/>
      <w:szCs w:val="24"/>
    </w:rPr>
  </w:style>
  <w:style w:type="paragraph" w:styleId="7">
    <w:name w:val="heading 7"/>
    <w:basedOn w:val="a"/>
    <w:next w:val="a"/>
    <w:link w:val="70"/>
    <w:uiPriority w:val="9"/>
    <w:semiHidden/>
    <w:unhideWhenUsed/>
    <w:qFormat/>
    <w:rsid w:val="00AB3112"/>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2"/>
    <w:basedOn w:val="a"/>
    <w:link w:val="22"/>
    <w:uiPriority w:val="99"/>
    <w:unhideWhenUsed/>
    <w:rsid w:val="003134BD"/>
    <w:pPr>
      <w:tabs>
        <w:tab w:val="left" w:pos="2552"/>
      </w:tabs>
      <w:spacing w:after="0" w:line="240" w:lineRule="auto"/>
      <w:jc w:val="both"/>
    </w:pPr>
    <w:rPr>
      <w:rFonts w:ascii="Times New Roman" w:eastAsia="Times New Roman" w:hAnsi="Times New Roman" w:cs="Times New Roman"/>
      <w:sz w:val="28"/>
      <w:szCs w:val="28"/>
      <w:lang w:val="x-none" w:eastAsia="ru-RU"/>
    </w:rPr>
  </w:style>
  <w:style w:type="character" w:customStyle="1" w:styleId="22">
    <w:name w:val="Основной текст 2 Знак"/>
    <w:basedOn w:val="a0"/>
    <w:link w:val="21"/>
    <w:uiPriority w:val="99"/>
    <w:rsid w:val="003134BD"/>
    <w:rPr>
      <w:rFonts w:ascii="Times New Roman" w:eastAsia="Times New Roman" w:hAnsi="Times New Roman" w:cs="Times New Roman"/>
      <w:sz w:val="28"/>
      <w:szCs w:val="28"/>
      <w:lang w:val="x-none" w:eastAsia="ru-RU"/>
    </w:rPr>
  </w:style>
  <w:style w:type="paragraph" w:styleId="a3">
    <w:name w:val="List Paragraph"/>
    <w:basedOn w:val="a"/>
    <w:uiPriority w:val="34"/>
    <w:qFormat/>
    <w:rsid w:val="003134BD"/>
    <w:pPr>
      <w:spacing w:after="0" w:line="240" w:lineRule="auto"/>
      <w:ind w:left="720"/>
      <w:contextualSpacing/>
    </w:pPr>
    <w:rPr>
      <w:rFonts w:ascii="Times New Roman" w:eastAsia="Times New Roman" w:hAnsi="Times New Roman" w:cs="Times New Roman"/>
      <w:sz w:val="24"/>
      <w:szCs w:val="24"/>
      <w:lang w:eastAsia="ru-RU"/>
    </w:rPr>
  </w:style>
  <w:style w:type="character" w:styleId="a4">
    <w:name w:val="Hyperlink"/>
    <w:basedOn w:val="a0"/>
    <w:uiPriority w:val="99"/>
    <w:unhideWhenUsed/>
    <w:rsid w:val="001837A8"/>
    <w:rPr>
      <w:color w:val="0000FF"/>
      <w:u w:val="single"/>
    </w:rPr>
  </w:style>
  <w:style w:type="table" w:styleId="-1">
    <w:name w:val="Light Shading Accent 1"/>
    <w:basedOn w:val="a1"/>
    <w:uiPriority w:val="60"/>
    <w:rsid w:val="001837A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5">
    <w:name w:val="Balloon Text"/>
    <w:basedOn w:val="a"/>
    <w:link w:val="a6"/>
    <w:uiPriority w:val="99"/>
    <w:semiHidden/>
    <w:unhideWhenUsed/>
    <w:rsid w:val="00B61A8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61A82"/>
    <w:rPr>
      <w:rFonts w:ascii="Tahoma" w:hAnsi="Tahoma" w:cs="Tahoma"/>
      <w:sz w:val="16"/>
      <w:szCs w:val="16"/>
    </w:rPr>
  </w:style>
  <w:style w:type="paragraph" w:styleId="a7">
    <w:name w:val="Normal (Web)"/>
    <w:basedOn w:val="a"/>
    <w:uiPriority w:val="99"/>
    <w:unhideWhenUsed/>
    <w:rsid w:val="003043BD"/>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footnote text"/>
    <w:aliases w:val="Знак Знак"/>
    <w:basedOn w:val="a"/>
    <w:link w:val="a9"/>
    <w:uiPriority w:val="99"/>
    <w:unhideWhenUsed/>
    <w:rsid w:val="003043BD"/>
    <w:pPr>
      <w:spacing w:after="0" w:line="240" w:lineRule="auto"/>
    </w:pPr>
    <w:rPr>
      <w:sz w:val="20"/>
      <w:szCs w:val="20"/>
    </w:rPr>
  </w:style>
  <w:style w:type="character" w:customStyle="1" w:styleId="a9">
    <w:name w:val="Текст сноски Знак"/>
    <w:aliases w:val="Знак Знак Знак"/>
    <w:basedOn w:val="a0"/>
    <w:link w:val="a8"/>
    <w:uiPriority w:val="99"/>
    <w:rsid w:val="003043BD"/>
    <w:rPr>
      <w:sz w:val="20"/>
      <w:szCs w:val="20"/>
    </w:rPr>
  </w:style>
  <w:style w:type="character" w:styleId="aa">
    <w:name w:val="footnote reference"/>
    <w:basedOn w:val="a0"/>
    <w:uiPriority w:val="99"/>
    <w:semiHidden/>
    <w:unhideWhenUsed/>
    <w:rsid w:val="003043BD"/>
    <w:rPr>
      <w:vertAlign w:val="superscript"/>
    </w:rPr>
  </w:style>
  <w:style w:type="paragraph" w:styleId="ab">
    <w:name w:val="header"/>
    <w:basedOn w:val="a"/>
    <w:link w:val="ac"/>
    <w:uiPriority w:val="99"/>
    <w:unhideWhenUsed/>
    <w:rsid w:val="001D3F9C"/>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1D3F9C"/>
  </w:style>
  <w:style w:type="paragraph" w:styleId="ad">
    <w:name w:val="footer"/>
    <w:basedOn w:val="a"/>
    <w:link w:val="ae"/>
    <w:uiPriority w:val="99"/>
    <w:unhideWhenUsed/>
    <w:rsid w:val="001D3F9C"/>
    <w:pPr>
      <w:tabs>
        <w:tab w:val="center" w:pos="4677"/>
        <w:tab w:val="right" w:pos="9355"/>
      </w:tabs>
      <w:spacing w:after="0" w:line="240" w:lineRule="auto"/>
    </w:pPr>
  </w:style>
  <w:style w:type="character" w:customStyle="1" w:styleId="ae">
    <w:name w:val="Нижний колонтитул Знак"/>
    <w:basedOn w:val="a0"/>
    <w:link w:val="ad"/>
    <w:uiPriority w:val="99"/>
    <w:rsid w:val="001D3F9C"/>
  </w:style>
  <w:style w:type="paragraph" w:styleId="af">
    <w:name w:val="Body Text"/>
    <w:basedOn w:val="a"/>
    <w:link w:val="af0"/>
    <w:uiPriority w:val="99"/>
    <w:unhideWhenUsed/>
    <w:rsid w:val="007F2FEB"/>
    <w:pPr>
      <w:spacing w:after="120"/>
    </w:pPr>
  </w:style>
  <w:style w:type="character" w:customStyle="1" w:styleId="af0">
    <w:name w:val="Основной текст Знак"/>
    <w:basedOn w:val="a0"/>
    <w:link w:val="af"/>
    <w:uiPriority w:val="99"/>
    <w:rsid w:val="007F2FEB"/>
  </w:style>
  <w:style w:type="table" w:styleId="af1">
    <w:name w:val="Table Grid"/>
    <w:basedOn w:val="a1"/>
    <w:uiPriority w:val="59"/>
    <w:rsid w:val="007F2FEB"/>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annotation reference"/>
    <w:basedOn w:val="a0"/>
    <w:uiPriority w:val="99"/>
    <w:semiHidden/>
    <w:unhideWhenUsed/>
    <w:rsid w:val="00A858E3"/>
    <w:rPr>
      <w:sz w:val="16"/>
      <w:szCs w:val="16"/>
    </w:rPr>
  </w:style>
  <w:style w:type="paragraph" w:styleId="af3">
    <w:name w:val="annotation text"/>
    <w:basedOn w:val="a"/>
    <w:link w:val="af4"/>
    <w:uiPriority w:val="99"/>
    <w:semiHidden/>
    <w:unhideWhenUsed/>
    <w:rsid w:val="00A858E3"/>
    <w:pPr>
      <w:spacing w:line="240" w:lineRule="auto"/>
    </w:pPr>
    <w:rPr>
      <w:sz w:val="20"/>
      <w:szCs w:val="20"/>
    </w:rPr>
  </w:style>
  <w:style w:type="character" w:customStyle="1" w:styleId="af4">
    <w:name w:val="Текст примечания Знак"/>
    <w:basedOn w:val="a0"/>
    <w:link w:val="af3"/>
    <w:uiPriority w:val="99"/>
    <w:semiHidden/>
    <w:rsid w:val="00A858E3"/>
    <w:rPr>
      <w:sz w:val="20"/>
      <w:szCs w:val="20"/>
    </w:rPr>
  </w:style>
  <w:style w:type="character" w:styleId="af5">
    <w:name w:val="Strong"/>
    <w:basedOn w:val="a0"/>
    <w:uiPriority w:val="22"/>
    <w:qFormat/>
    <w:rsid w:val="00D73E2D"/>
    <w:rPr>
      <w:b/>
      <w:bCs/>
    </w:rPr>
  </w:style>
  <w:style w:type="character" w:customStyle="1" w:styleId="30">
    <w:name w:val="Заголовок 3 Знак"/>
    <w:basedOn w:val="a0"/>
    <w:link w:val="3"/>
    <w:uiPriority w:val="1"/>
    <w:rsid w:val="00127147"/>
    <w:rPr>
      <w:rFonts w:ascii="Times New Roman" w:hAnsi="Times New Roman" w:cs="Times New Roman"/>
      <w:b/>
      <w:bCs/>
      <w:sz w:val="24"/>
      <w:szCs w:val="24"/>
    </w:rPr>
  </w:style>
  <w:style w:type="paragraph" w:customStyle="1" w:styleId="TableParagraph">
    <w:name w:val="Table Paragraph"/>
    <w:basedOn w:val="a"/>
    <w:uiPriority w:val="1"/>
    <w:qFormat/>
    <w:rsid w:val="00BA6655"/>
    <w:pPr>
      <w:widowControl w:val="0"/>
      <w:autoSpaceDE w:val="0"/>
      <w:autoSpaceDN w:val="0"/>
      <w:adjustRightInd w:val="0"/>
      <w:spacing w:before="11" w:after="0" w:line="240" w:lineRule="auto"/>
    </w:pPr>
    <w:rPr>
      <w:rFonts w:ascii="Times New Roman" w:hAnsi="Times New Roman" w:cs="Times New Roman"/>
      <w:sz w:val="24"/>
      <w:szCs w:val="24"/>
    </w:rPr>
  </w:style>
  <w:style w:type="character" w:customStyle="1" w:styleId="70">
    <w:name w:val="Заголовок 7 Знак"/>
    <w:basedOn w:val="a0"/>
    <w:link w:val="7"/>
    <w:uiPriority w:val="9"/>
    <w:semiHidden/>
    <w:rsid w:val="00AB3112"/>
    <w:rPr>
      <w:rFonts w:asciiTheme="majorHAnsi" w:eastAsiaTheme="majorEastAsia" w:hAnsiTheme="majorHAnsi" w:cstheme="majorBidi"/>
      <w:i/>
      <w:iCs/>
      <w:color w:val="404040" w:themeColor="text1" w:themeTint="BF"/>
    </w:rPr>
  </w:style>
  <w:style w:type="character" w:customStyle="1" w:styleId="20">
    <w:name w:val="Заголовок 2 Знак"/>
    <w:basedOn w:val="a0"/>
    <w:link w:val="2"/>
    <w:uiPriority w:val="9"/>
    <w:semiHidden/>
    <w:rsid w:val="00AA52DE"/>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867110"/>
    <w:rPr>
      <w:rFonts w:asciiTheme="majorHAnsi" w:eastAsiaTheme="majorEastAsia" w:hAnsiTheme="majorHAnsi" w:cstheme="majorBidi"/>
      <w:b/>
      <w:bCs/>
      <w:color w:val="365F91" w:themeColor="accent1" w:themeShade="BF"/>
      <w:sz w:val="28"/>
      <w:szCs w:val="28"/>
    </w:rPr>
  </w:style>
  <w:style w:type="character" w:styleId="af6">
    <w:name w:val="endnote reference"/>
    <w:basedOn w:val="a0"/>
    <w:uiPriority w:val="99"/>
    <w:semiHidden/>
    <w:unhideWhenUsed/>
    <w:rsid w:val="009D54CD"/>
    <w:rPr>
      <w:vertAlign w:val="superscript"/>
    </w:rPr>
  </w:style>
  <w:style w:type="paragraph" w:styleId="af7">
    <w:name w:val="endnote text"/>
    <w:basedOn w:val="a"/>
    <w:link w:val="af8"/>
    <w:uiPriority w:val="99"/>
    <w:unhideWhenUsed/>
    <w:rsid w:val="00617F50"/>
    <w:pPr>
      <w:spacing w:after="0" w:line="240" w:lineRule="auto"/>
    </w:pPr>
    <w:rPr>
      <w:sz w:val="20"/>
      <w:szCs w:val="20"/>
    </w:rPr>
  </w:style>
  <w:style w:type="character" w:customStyle="1" w:styleId="af8">
    <w:name w:val="Текст концевой сноски Знак"/>
    <w:basedOn w:val="a0"/>
    <w:link w:val="af7"/>
    <w:uiPriority w:val="99"/>
    <w:rsid w:val="00617F50"/>
    <w:rPr>
      <w:sz w:val="20"/>
      <w:szCs w:val="20"/>
    </w:rPr>
  </w:style>
  <w:style w:type="paragraph" w:customStyle="1" w:styleId="Default">
    <w:name w:val="Default"/>
    <w:rsid w:val="005D2785"/>
    <w:pPr>
      <w:autoSpaceDE w:val="0"/>
      <w:autoSpaceDN w:val="0"/>
      <w:adjustRightInd w:val="0"/>
      <w:spacing w:after="0" w:line="240" w:lineRule="auto"/>
    </w:pPr>
    <w:rPr>
      <w:rFonts w:ascii="MS Mincho" w:eastAsia="MS Mincho" w:cs="MS Mincho"/>
      <w:color w:val="000000"/>
      <w:sz w:val="24"/>
      <w:szCs w:val="24"/>
    </w:rPr>
  </w:style>
  <w:style w:type="paragraph" w:styleId="af9">
    <w:name w:val="annotation subject"/>
    <w:basedOn w:val="af3"/>
    <w:next w:val="af3"/>
    <w:link w:val="afa"/>
    <w:uiPriority w:val="99"/>
    <w:semiHidden/>
    <w:unhideWhenUsed/>
    <w:rsid w:val="00D37600"/>
    <w:rPr>
      <w:b/>
      <w:bCs/>
    </w:rPr>
  </w:style>
  <w:style w:type="character" w:customStyle="1" w:styleId="afa">
    <w:name w:val="Тема примечания Знак"/>
    <w:basedOn w:val="af4"/>
    <w:link w:val="af9"/>
    <w:uiPriority w:val="99"/>
    <w:semiHidden/>
    <w:rsid w:val="00D37600"/>
    <w:rPr>
      <w:b/>
      <w:bCs/>
      <w:sz w:val="20"/>
      <w:szCs w:val="20"/>
    </w:rPr>
  </w:style>
  <w:style w:type="paragraph" w:styleId="afb">
    <w:name w:val="Revision"/>
    <w:hidden/>
    <w:uiPriority w:val="99"/>
    <w:semiHidden/>
    <w:rsid w:val="00D37600"/>
    <w:pPr>
      <w:spacing w:after="0" w:line="240" w:lineRule="auto"/>
    </w:pPr>
  </w:style>
  <w:style w:type="paragraph" w:styleId="afc">
    <w:name w:val="Bibliography"/>
    <w:basedOn w:val="a"/>
    <w:next w:val="a"/>
    <w:uiPriority w:val="37"/>
    <w:unhideWhenUsed/>
    <w:rsid w:val="005F45D1"/>
    <w:pPr>
      <w:spacing w:after="240" w:line="240" w:lineRule="auto"/>
      <w:ind w:left="720" w:hanging="720"/>
    </w:pPr>
  </w:style>
  <w:style w:type="character" w:customStyle="1" w:styleId="apple-converted-space">
    <w:name w:val="apple-converted-space"/>
    <w:rsid w:val="005E7468"/>
    <w:rPr>
      <w:rFonts w:ascii="Times New Roman" w:hAnsi="Times New Roman" w:cs="Times New Roman" w:hint="default"/>
    </w:rPr>
  </w:style>
  <w:style w:type="paragraph" w:customStyle="1" w:styleId="MDPI31text">
    <w:name w:val="MDPI_3.1_text"/>
    <w:qFormat/>
    <w:rsid w:val="00D13AB8"/>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val="en-US" w:eastAsia="de-DE" w:bidi="en-US"/>
    </w:rPr>
  </w:style>
  <w:style w:type="character" w:styleId="afd">
    <w:name w:val="Emphasis"/>
    <w:basedOn w:val="a0"/>
    <w:uiPriority w:val="20"/>
    <w:qFormat/>
    <w:rsid w:val="007B0495"/>
    <w:rPr>
      <w:i/>
      <w:iCs/>
    </w:rPr>
  </w:style>
  <w:style w:type="character" w:customStyle="1" w:styleId="11">
    <w:name w:val="Неразрешенное упоминание1"/>
    <w:basedOn w:val="a0"/>
    <w:uiPriority w:val="99"/>
    <w:semiHidden/>
    <w:unhideWhenUsed/>
    <w:rsid w:val="004E7F83"/>
    <w:rPr>
      <w:color w:val="605E5C"/>
      <w:shd w:val="clear" w:color="auto" w:fill="E1DFDD"/>
    </w:rPr>
  </w:style>
  <w:style w:type="character" w:styleId="afe">
    <w:name w:val="FollowedHyperlink"/>
    <w:basedOn w:val="a0"/>
    <w:uiPriority w:val="99"/>
    <w:semiHidden/>
    <w:unhideWhenUsed/>
    <w:rsid w:val="004D6122"/>
    <w:rPr>
      <w:color w:val="800080" w:themeColor="followedHyperlink"/>
      <w:u w:val="single"/>
    </w:rPr>
  </w:style>
  <w:style w:type="table" w:customStyle="1" w:styleId="210">
    <w:name w:val="Таблица простая 21"/>
    <w:basedOn w:val="a1"/>
    <w:uiPriority w:val="42"/>
    <w:rsid w:val="007E55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1">
    <w:name w:val="Список-таблица 21"/>
    <w:basedOn w:val="a1"/>
    <w:uiPriority w:val="47"/>
    <w:rsid w:val="00730F1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23">
    <w:name w:val="Неразрешенное упоминание2"/>
    <w:basedOn w:val="a0"/>
    <w:uiPriority w:val="99"/>
    <w:semiHidden/>
    <w:unhideWhenUsed/>
    <w:rsid w:val="00537E43"/>
    <w:rPr>
      <w:color w:val="605E5C"/>
      <w:shd w:val="clear" w:color="auto" w:fill="E1DFDD"/>
    </w:rPr>
  </w:style>
  <w:style w:type="character" w:styleId="aff">
    <w:name w:val="Placeholder Text"/>
    <w:basedOn w:val="a0"/>
    <w:uiPriority w:val="99"/>
    <w:semiHidden/>
    <w:rsid w:val="00A94BE0"/>
    <w:rPr>
      <w:color w:val="808080"/>
    </w:rPr>
  </w:style>
  <w:style w:type="character" w:customStyle="1" w:styleId="31">
    <w:name w:val="Неразрешенное упоминание3"/>
    <w:basedOn w:val="a0"/>
    <w:uiPriority w:val="99"/>
    <w:semiHidden/>
    <w:unhideWhenUsed/>
    <w:rsid w:val="00FE5749"/>
    <w:rPr>
      <w:color w:val="605E5C"/>
      <w:shd w:val="clear" w:color="auto" w:fill="E1DFDD"/>
    </w:rPr>
  </w:style>
  <w:style w:type="character" w:styleId="aff0">
    <w:name w:val="Unresolved Mention"/>
    <w:basedOn w:val="a0"/>
    <w:uiPriority w:val="99"/>
    <w:semiHidden/>
    <w:unhideWhenUsed/>
    <w:rsid w:val="00D462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57110">
      <w:bodyDiv w:val="1"/>
      <w:marLeft w:val="0"/>
      <w:marRight w:val="0"/>
      <w:marTop w:val="0"/>
      <w:marBottom w:val="0"/>
      <w:divBdr>
        <w:top w:val="none" w:sz="0" w:space="0" w:color="auto"/>
        <w:left w:val="none" w:sz="0" w:space="0" w:color="auto"/>
        <w:bottom w:val="none" w:sz="0" w:space="0" w:color="auto"/>
        <w:right w:val="none" w:sz="0" w:space="0" w:color="auto"/>
      </w:divBdr>
    </w:div>
    <w:div w:id="30154106">
      <w:bodyDiv w:val="1"/>
      <w:marLeft w:val="0"/>
      <w:marRight w:val="0"/>
      <w:marTop w:val="0"/>
      <w:marBottom w:val="0"/>
      <w:divBdr>
        <w:top w:val="none" w:sz="0" w:space="0" w:color="auto"/>
        <w:left w:val="none" w:sz="0" w:space="0" w:color="auto"/>
        <w:bottom w:val="none" w:sz="0" w:space="0" w:color="auto"/>
        <w:right w:val="none" w:sz="0" w:space="0" w:color="auto"/>
      </w:divBdr>
    </w:div>
    <w:div w:id="63533175">
      <w:bodyDiv w:val="1"/>
      <w:marLeft w:val="0"/>
      <w:marRight w:val="0"/>
      <w:marTop w:val="0"/>
      <w:marBottom w:val="0"/>
      <w:divBdr>
        <w:top w:val="none" w:sz="0" w:space="0" w:color="auto"/>
        <w:left w:val="none" w:sz="0" w:space="0" w:color="auto"/>
        <w:bottom w:val="none" w:sz="0" w:space="0" w:color="auto"/>
        <w:right w:val="none" w:sz="0" w:space="0" w:color="auto"/>
      </w:divBdr>
    </w:div>
    <w:div w:id="191891551">
      <w:bodyDiv w:val="1"/>
      <w:marLeft w:val="0"/>
      <w:marRight w:val="0"/>
      <w:marTop w:val="0"/>
      <w:marBottom w:val="0"/>
      <w:divBdr>
        <w:top w:val="none" w:sz="0" w:space="0" w:color="auto"/>
        <w:left w:val="none" w:sz="0" w:space="0" w:color="auto"/>
        <w:bottom w:val="none" w:sz="0" w:space="0" w:color="auto"/>
        <w:right w:val="none" w:sz="0" w:space="0" w:color="auto"/>
      </w:divBdr>
    </w:div>
    <w:div w:id="200674491">
      <w:bodyDiv w:val="1"/>
      <w:marLeft w:val="0"/>
      <w:marRight w:val="0"/>
      <w:marTop w:val="0"/>
      <w:marBottom w:val="0"/>
      <w:divBdr>
        <w:top w:val="none" w:sz="0" w:space="0" w:color="auto"/>
        <w:left w:val="none" w:sz="0" w:space="0" w:color="auto"/>
        <w:bottom w:val="none" w:sz="0" w:space="0" w:color="auto"/>
        <w:right w:val="none" w:sz="0" w:space="0" w:color="auto"/>
      </w:divBdr>
    </w:div>
    <w:div w:id="239097988">
      <w:bodyDiv w:val="1"/>
      <w:marLeft w:val="0"/>
      <w:marRight w:val="0"/>
      <w:marTop w:val="0"/>
      <w:marBottom w:val="0"/>
      <w:divBdr>
        <w:top w:val="none" w:sz="0" w:space="0" w:color="auto"/>
        <w:left w:val="none" w:sz="0" w:space="0" w:color="auto"/>
        <w:bottom w:val="none" w:sz="0" w:space="0" w:color="auto"/>
        <w:right w:val="none" w:sz="0" w:space="0" w:color="auto"/>
      </w:divBdr>
      <w:divsChild>
        <w:div w:id="25251706">
          <w:marLeft w:val="0"/>
          <w:marRight w:val="0"/>
          <w:marTop w:val="0"/>
          <w:marBottom w:val="0"/>
          <w:divBdr>
            <w:top w:val="none" w:sz="0" w:space="0" w:color="auto"/>
            <w:left w:val="none" w:sz="0" w:space="0" w:color="auto"/>
            <w:bottom w:val="none" w:sz="0" w:space="0" w:color="auto"/>
            <w:right w:val="none" w:sz="0" w:space="0" w:color="auto"/>
          </w:divBdr>
        </w:div>
      </w:divsChild>
    </w:div>
    <w:div w:id="413206141">
      <w:bodyDiv w:val="1"/>
      <w:marLeft w:val="0"/>
      <w:marRight w:val="0"/>
      <w:marTop w:val="0"/>
      <w:marBottom w:val="0"/>
      <w:divBdr>
        <w:top w:val="none" w:sz="0" w:space="0" w:color="auto"/>
        <w:left w:val="none" w:sz="0" w:space="0" w:color="auto"/>
        <w:bottom w:val="none" w:sz="0" w:space="0" w:color="auto"/>
        <w:right w:val="none" w:sz="0" w:space="0" w:color="auto"/>
      </w:divBdr>
      <w:divsChild>
        <w:div w:id="395204961">
          <w:marLeft w:val="274"/>
          <w:marRight w:val="0"/>
          <w:marTop w:val="80"/>
          <w:marBottom w:val="0"/>
          <w:divBdr>
            <w:top w:val="none" w:sz="0" w:space="0" w:color="auto"/>
            <w:left w:val="none" w:sz="0" w:space="0" w:color="auto"/>
            <w:bottom w:val="none" w:sz="0" w:space="0" w:color="auto"/>
            <w:right w:val="none" w:sz="0" w:space="0" w:color="auto"/>
          </w:divBdr>
        </w:div>
        <w:div w:id="618995556">
          <w:marLeft w:val="274"/>
          <w:marRight w:val="0"/>
          <w:marTop w:val="80"/>
          <w:marBottom w:val="0"/>
          <w:divBdr>
            <w:top w:val="none" w:sz="0" w:space="0" w:color="auto"/>
            <w:left w:val="none" w:sz="0" w:space="0" w:color="auto"/>
            <w:bottom w:val="none" w:sz="0" w:space="0" w:color="auto"/>
            <w:right w:val="none" w:sz="0" w:space="0" w:color="auto"/>
          </w:divBdr>
        </w:div>
        <w:div w:id="1264731591">
          <w:marLeft w:val="274"/>
          <w:marRight w:val="0"/>
          <w:marTop w:val="80"/>
          <w:marBottom w:val="0"/>
          <w:divBdr>
            <w:top w:val="none" w:sz="0" w:space="0" w:color="auto"/>
            <w:left w:val="none" w:sz="0" w:space="0" w:color="auto"/>
            <w:bottom w:val="none" w:sz="0" w:space="0" w:color="auto"/>
            <w:right w:val="none" w:sz="0" w:space="0" w:color="auto"/>
          </w:divBdr>
        </w:div>
        <w:div w:id="1819418193">
          <w:marLeft w:val="360"/>
          <w:marRight w:val="0"/>
          <w:marTop w:val="80"/>
          <w:marBottom w:val="0"/>
          <w:divBdr>
            <w:top w:val="none" w:sz="0" w:space="0" w:color="auto"/>
            <w:left w:val="none" w:sz="0" w:space="0" w:color="auto"/>
            <w:bottom w:val="none" w:sz="0" w:space="0" w:color="auto"/>
            <w:right w:val="none" w:sz="0" w:space="0" w:color="auto"/>
          </w:divBdr>
        </w:div>
      </w:divsChild>
    </w:div>
    <w:div w:id="421225842">
      <w:bodyDiv w:val="1"/>
      <w:marLeft w:val="0"/>
      <w:marRight w:val="0"/>
      <w:marTop w:val="0"/>
      <w:marBottom w:val="0"/>
      <w:divBdr>
        <w:top w:val="none" w:sz="0" w:space="0" w:color="auto"/>
        <w:left w:val="none" w:sz="0" w:space="0" w:color="auto"/>
        <w:bottom w:val="none" w:sz="0" w:space="0" w:color="auto"/>
        <w:right w:val="none" w:sz="0" w:space="0" w:color="auto"/>
      </w:divBdr>
    </w:div>
    <w:div w:id="562300089">
      <w:bodyDiv w:val="1"/>
      <w:marLeft w:val="0"/>
      <w:marRight w:val="0"/>
      <w:marTop w:val="0"/>
      <w:marBottom w:val="0"/>
      <w:divBdr>
        <w:top w:val="none" w:sz="0" w:space="0" w:color="auto"/>
        <w:left w:val="none" w:sz="0" w:space="0" w:color="auto"/>
        <w:bottom w:val="none" w:sz="0" w:space="0" w:color="auto"/>
        <w:right w:val="none" w:sz="0" w:space="0" w:color="auto"/>
      </w:divBdr>
    </w:div>
    <w:div w:id="571736887">
      <w:bodyDiv w:val="1"/>
      <w:marLeft w:val="0"/>
      <w:marRight w:val="0"/>
      <w:marTop w:val="0"/>
      <w:marBottom w:val="0"/>
      <w:divBdr>
        <w:top w:val="none" w:sz="0" w:space="0" w:color="auto"/>
        <w:left w:val="none" w:sz="0" w:space="0" w:color="auto"/>
        <w:bottom w:val="none" w:sz="0" w:space="0" w:color="auto"/>
        <w:right w:val="none" w:sz="0" w:space="0" w:color="auto"/>
      </w:divBdr>
    </w:div>
    <w:div w:id="584218980">
      <w:bodyDiv w:val="1"/>
      <w:marLeft w:val="0"/>
      <w:marRight w:val="0"/>
      <w:marTop w:val="0"/>
      <w:marBottom w:val="0"/>
      <w:divBdr>
        <w:top w:val="none" w:sz="0" w:space="0" w:color="auto"/>
        <w:left w:val="none" w:sz="0" w:space="0" w:color="auto"/>
        <w:bottom w:val="none" w:sz="0" w:space="0" w:color="auto"/>
        <w:right w:val="none" w:sz="0" w:space="0" w:color="auto"/>
      </w:divBdr>
    </w:div>
    <w:div w:id="693700268">
      <w:bodyDiv w:val="1"/>
      <w:marLeft w:val="0"/>
      <w:marRight w:val="0"/>
      <w:marTop w:val="0"/>
      <w:marBottom w:val="0"/>
      <w:divBdr>
        <w:top w:val="none" w:sz="0" w:space="0" w:color="auto"/>
        <w:left w:val="none" w:sz="0" w:space="0" w:color="auto"/>
        <w:bottom w:val="none" w:sz="0" w:space="0" w:color="auto"/>
        <w:right w:val="none" w:sz="0" w:space="0" w:color="auto"/>
      </w:divBdr>
      <w:divsChild>
        <w:div w:id="1281036694">
          <w:marLeft w:val="0"/>
          <w:marRight w:val="0"/>
          <w:marTop w:val="15"/>
          <w:marBottom w:val="0"/>
          <w:divBdr>
            <w:top w:val="none" w:sz="0" w:space="0" w:color="auto"/>
            <w:left w:val="none" w:sz="0" w:space="0" w:color="auto"/>
            <w:bottom w:val="none" w:sz="0" w:space="0" w:color="auto"/>
            <w:right w:val="none" w:sz="0" w:space="0" w:color="auto"/>
          </w:divBdr>
          <w:divsChild>
            <w:div w:id="192113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756045">
      <w:bodyDiv w:val="1"/>
      <w:marLeft w:val="0"/>
      <w:marRight w:val="0"/>
      <w:marTop w:val="0"/>
      <w:marBottom w:val="0"/>
      <w:divBdr>
        <w:top w:val="none" w:sz="0" w:space="0" w:color="auto"/>
        <w:left w:val="none" w:sz="0" w:space="0" w:color="auto"/>
        <w:bottom w:val="none" w:sz="0" w:space="0" w:color="auto"/>
        <w:right w:val="none" w:sz="0" w:space="0" w:color="auto"/>
      </w:divBdr>
    </w:div>
    <w:div w:id="944768143">
      <w:bodyDiv w:val="1"/>
      <w:marLeft w:val="0"/>
      <w:marRight w:val="0"/>
      <w:marTop w:val="0"/>
      <w:marBottom w:val="0"/>
      <w:divBdr>
        <w:top w:val="none" w:sz="0" w:space="0" w:color="auto"/>
        <w:left w:val="none" w:sz="0" w:space="0" w:color="auto"/>
        <w:bottom w:val="none" w:sz="0" w:space="0" w:color="auto"/>
        <w:right w:val="none" w:sz="0" w:space="0" w:color="auto"/>
      </w:divBdr>
      <w:divsChild>
        <w:div w:id="83192484">
          <w:marLeft w:val="0"/>
          <w:marRight w:val="0"/>
          <w:marTop w:val="0"/>
          <w:marBottom w:val="0"/>
          <w:divBdr>
            <w:top w:val="none" w:sz="0" w:space="0" w:color="auto"/>
            <w:left w:val="none" w:sz="0" w:space="0" w:color="auto"/>
            <w:bottom w:val="none" w:sz="0" w:space="0" w:color="auto"/>
            <w:right w:val="none" w:sz="0" w:space="0" w:color="auto"/>
          </w:divBdr>
        </w:div>
        <w:div w:id="743451768">
          <w:marLeft w:val="0"/>
          <w:marRight w:val="0"/>
          <w:marTop w:val="0"/>
          <w:marBottom w:val="0"/>
          <w:divBdr>
            <w:top w:val="none" w:sz="0" w:space="0" w:color="auto"/>
            <w:left w:val="none" w:sz="0" w:space="0" w:color="auto"/>
            <w:bottom w:val="none" w:sz="0" w:space="0" w:color="auto"/>
            <w:right w:val="none" w:sz="0" w:space="0" w:color="auto"/>
          </w:divBdr>
        </w:div>
        <w:div w:id="227153361">
          <w:marLeft w:val="0"/>
          <w:marRight w:val="0"/>
          <w:marTop w:val="0"/>
          <w:marBottom w:val="0"/>
          <w:divBdr>
            <w:top w:val="none" w:sz="0" w:space="0" w:color="auto"/>
            <w:left w:val="none" w:sz="0" w:space="0" w:color="auto"/>
            <w:bottom w:val="none" w:sz="0" w:space="0" w:color="auto"/>
            <w:right w:val="none" w:sz="0" w:space="0" w:color="auto"/>
          </w:divBdr>
        </w:div>
        <w:div w:id="2047562397">
          <w:marLeft w:val="0"/>
          <w:marRight w:val="0"/>
          <w:marTop w:val="0"/>
          <w:marBottom w:val="0"/>
          <w:divBdr>
            <w:top w:val="none" w:sz="0" w:space="0" w:color="auto"/>
            <w:left w:val="none" w:sz="0" w:space="0" w:color="auto"/>
            <w:bottom w:val="none" w:sz="0" w:space="0" w:color="auto"/>
            <w:right w:val="none" w:sz="0" w:space="0" w:color="auto"/>
          </w:divBdr>
        </w:div>
        <w:div w:id="1898315965">
          <w:marLeft w:val="0"/>
          <w:marRight w:val="0"/>
          <w:marTop w:val="0"/>
          <w:marBottom w:val="0"/>
          <w:divBdr>
            <w:top w:val="none" w:sz="0" w:space="0" w:color="auto"/>
            <w:left w:val="none" w:sz="0" w:space="0" w:color="auto"/>
            <w:bottom w:val="none" w:sz="0" w:space="0" w:color="auto"/>
            <w:right w:val="none" w:sz="0" w:space="0" w:color="auto"/>
          </w:divBdr>
        </w:div>
        <w:div w:id="1340932835">
          <w:marLeft w:val="0"/>
          <w:marRight w:val="0"/>
          <w:marTop w:val="0"/>
          <w:marBottom w:val="0"/>
          <w:divBdr>
            <w:top w:val="none" w:sz="0" w:space="0" w:color="auto"/>
            <w:left w:val="none" w:sz="0" w:space="0" w:color="auto"/>
            <w:bottom w:val="none" w:sz="0" w:space="0" w:color="auto"/>
            <w:right w:val="none" w:sz="0" w:space="0" w:color="auto"/>
          </w:divBdr>
        </w:div>
      </w:divsChild>
    </w:div>
    <w:div w:id="1027296676">
      <w:bodyDiv w:val="1"/>
      <w:marLeft w:val="0"/>
      <w:marRight w:val="0"/>
      <w:marTop w:val="0"/>
      <w:marBottom w:val="0"/>
      <w:divBdr>
        <w:top w:val="none" w:sz="0" w:space="0" w:color="auto"/>
        <w:left w:val="none" w:sz="0" w:space="0" w:color="auto"/>
        <w:bottom w:val="none" w:sz="0" w:space="0" w:color="auto"/>
        <w:right w:val="none" w:sz="0" w:space="0" w:color="auto"/>
      </w:divBdr>
      <w:divsChild>
        <w:div w:id="396498">
          <w:marLeft w:val="0"/>
          <w:marRight w:val="0"/>
          <w:marTop w:val="0"/>
          <w:marBottom w:val="0"/>
          <w:divBdr>
            <w:top w:val="none" w:sz="0" w:space="0" w:color="auto"/>
            <w:left w:val="none" w:sz="0" w:space="0" w:color="auto"/>
            <w:bottom w:val="none" w:sz="0" w:space="0" w:color="auto"/>
            <w:right w:val="none" w:sz="0" w:space="0" w:color="auto"/>
          </w:divBdr>
        </w:div>
        <w:div w:id="14695381">
          <w:marLeft w:val="0"/>
          <w:marRight w:val="0"/>
          <w:marTop w:val="0"/>
          <w:marBottom w:val="0"/>
          <w:divBdr>
            <w:top w:val="none" w:sz="0" w:space="0" w:color="auto"/>
            <w:left w:val="none" w:sz="0" w:space="0" w:color="auto"/>
            <w:bottom w:val="none" w:sz="0" w:space="0" w:color="auto"/>
            <w:right w:val="none" w:sz="0" w:space="0" w:color="auto"/>
          </w:divBdr>
        </w:div>
        <w:div w:id="25914569">
          <w:marLeft w:val="0"/>
          <w:marRight w:val="0"/>
          <w:marTop w:val="0"/>
          <w:marBottom w:val="0"/>
          <w:divBdr>
            <w:top w:val="none" w:sz="0" w:space="0" w:color="auto"/>
            <w:left w:val="none" w:sz="0" w:space="0" w:color="auto"/>
            <w:bottom w:val="none" w:sz="0" w:space="0" w:color="auto"/>
            <w:right w:val="none" w:sz="0" w:space="0" w:color="auto"/>
          </w:divBdr>
        </w:div>
        <w:div w:id="29961652">
          <w:marLeft w:val="0"/>
          <w:marRight w:val="0"/>
          <w:marTop w:val="0"/>
          <w:marBottom w:val="0"/>
          <w:divBdr>
            <w:top w:val="none" w:sz="0" w:space="0" w:color="auto"/>
            <w:left w:val="none" w:sz="0" w:space="0" w:color="auto"/>
            <w:bottom w:val="none" w:sz="0" w:space="0" w:color="auto"/>
            <w:right w:val="none" w:sz="0" w:space="0" w:color="auto"/>
          </w:divBdr>
        </w:div>
        <w:div w:id="30689629">
          <w:marLeft w:val="0"/>
          <w:marRight w:val="0"/>
          <w:marTop w:val="0"/>
          <w:marBottom w:val="0"/>
          <w:divBdr>
            <w:top w:val="none" w:sz="0" w:space="0" w:color="auto"/>
            <w:left w:val="none" w:sz="0" w:space="0" w:color="auto"/>
            <w:bottom w:val="none" w:sz="0" w:space="0" w:color="auto"/>
            <w:right w:val="none" w:sz="0" w:space="0" w:color="auto"/>
          </w:divBdr>
        </w:div>
        <w:div w:id="35544817">
          <w:marLeft w:val="0"/>
          <w:marRight w:val="0"/>
          <w:marTop w:val="0"/>
          <w:marBottom w:val="0"/>
          <w:divBdr>
            <w:top w:val="none" w:sz="0" w:space="0" w:color="auto"/>
            <w:left w:val="none" w:sz="0" w:space="0" w:color="auto"/>
            <w:bottom w:val="none" w:sz="0" w:space="0" w:color="auto"/>
            <w:right w:val="none" w:sz="0" w:space="0" w:color="auto"/>
          </w:divBdr>
        </w:div>
        <w:div w:id="35859200">
          <w:marLeft w:val="0"/>
          <w:marRight w:val="0"/>
          <w:marTop w:val="0"/>
          <w:marBottom w:val="0"/>
          <w:divBdr>
            <w:top w:val="none" w:sz="0" w:space="0" w:color="auto"/>
            <w:left w:val="none" w:sz="0" w:space="0" w:color="auto"/>
            <w:bottom w:val="none" w:sz="0" w:space="0" w:color="auto"/>
            <w:right w:val="none" w:sz="0" w:space="0" w:color="auto"/>
          </w:divBdr>
        </w:div>
        <w:div w:id="46687216">
          <w:marLeft w:val="0"/>
          <w:marRight w:val="0"/>
          <w:marTop w:val="0"/>
          <w:marBottom w:val="0"/>
          <w:divBdr>
            <w:top w:val="none" w:sz="0" w:space="0" w:color="auto"/>
            <w:left w:val="none" w:sz="0" w:space="0" w:color="auto"/>
            <w:bottom w:val="none" w:sz="0" w:space="0" w:color="auto"/>
            <w:right w:val="none" w:sz="0" w:space="0" w:color="auto"/>
          </w:divBdr>
        </w:div>
        <w:div w:id="56781274">
          <w:marLeft w:val="0"/>
          <w:marRight w:val="0"/>
          <w:marTop w:val="0"/>
          <w:marBottom w:val="0"/>
          <w:divBdr>
            <w:top w:val="none" w:sz="0" w:space="0" w:color="auto"/>
            <w:left w:val="none" w:sz="0" w:space="0" w:color="auto"/>
            <w:bottom w:val="none" w:sz="0" w:space="0" w:color="auto"/>
            <w:right w:val="none" w:sz="0" w:space="0" w:color="auto"/>
          </w:divBdr>
        </w:div>
        <w:div w:id="57172869">
          <w:marLeft w:val="0"/>
          <w:marRight w:val="0"/>
          <w:marTop w:val="0"/>
          <w:marBottom w:val="0"/>
          <w:divBdr>
            <w:top w:val="none" w:sz="0" w:space="0" w:color="auto"/>
            <w:left w:val="none" w:sz="0" w:space="0" w:color="auto"/>
            <w:bottom w:val="none" w:sz="0" w:space="0" w:color="auto"/>
            <w:right w:val="none" w:sz="0" w:space="0" w:color="auto"/>
          </w:divBdr>
        </w:div>
        <w:div w:id="58065310">
          <w:marLeft w:val="0"/>
          <w:marRight w:val="0"/>
          <w:marTop w:val="0"/>
          <w:marBottom w:val="0"/>
          <w:divBdr>
            <w:top w:val="none" w:sz="0" w:space="0" w:color="auto"/>
            <w:left w:val="none" w:sz="0" w:space="0" w:color="auto"/>
            <w:bottom w:val="none" w:sz="0" w:space="0" w:color="auto"/>
            <w:right w:val="none" w:sz="0" w:space="0" w:color="auto"/>
          </w:divBdr>
        </w:div>
        <w:div w:id="66653184">
          <w:marLeft w:val="0"/>
          <w:marRight w:val="0"/>
          <w:marTop w:val="0"/>
          <w:marBottom w:val="0"/>
          <w:divBdr>
            <w:top w:val="none" w:sz="0" w:space="0" w:color="auto"/>
            <w:left w:val="none" w:sz="0" w:space="0" w:color="auto"/>
            <w:bottom w:val="none" w:sz="0" w:space="0" w:color="auto"/>
            <w:right w:val="none" w:sz="0" w:space="0" w:color="auto"/>
          </w:divBdr>
        </w:div>
        <w:div w:id="76093575">
          <w:marLeft w:val="0"/>
          <w:marRight w:val="0"/>
          <w:marTop w:val="0"/>
          <w:marBottom w:val="0"/>
          <w:divBdr>
            <w:top w:val="none" w:sz="0" w:space="0" w:color="auto"/>
            <w:left w:val="none" w:sz="0" w:space="0" w:color="auto"/>
            <w:bottom w:val="none" w:sz="0" w:space="0" w:color="auto"/>
            <w:right w:val="none" w:sz="0" w:space="0" w:color="auto"/>
          </w:divBdr>
        </w:div>
        <w:div w:id="82336167">
          <w:marLeft w:val="0"/>
          <w:marRight w:val="0"/>
          <w:marTop w:val="0"/>
          <w:marBottom w:val="0"/>
          <w:divBdr>
            <w:top w:val="none" w:sz="0" w:space="0" w:color="auto"/>
            <w:left w:val="none" w:sz="0" w:space="0" w:color="auto"/>
            <w:bottom w:val="none" w:sz="0" w:space="0" w:color="auto"/>
            <w:right w:val="none" w:sz="0" w:space="0" w:color="auto"/>
          </w:divBdr>
        </w:div>
        <w:div w:id="116148220">
          <w:marLeft w:val="0"/>
          <w:marRight w:val="0"/>
          <w:marTop w:val="0"/>
          <w:marBottom w:val="0"/>
          <w:divBdr>
            <w:top w:val="none" w:sz="0" w:space="0" w:color="auto"/>
            <w:left w:val="none" w:sz="0" w:space="0" w:color="auto"/>
            <w:bottom w:val="none" w:sz="0" w:space="0" w:color="auto"/>
            <w:right w:val="none" w:sz="0" w:space="0" w:color="auto"/>
          </w:divBdr>
        </w:div>
        <w:div w:id="121924729">
          <w:marLeft w:val="0"/>
          <w:marRight w:val="0"/>
          <w:marTop w:val="0"/>
          <w:marBottom w:val="0"/>
          <w:divBdr>
            <w:top w:val="none" w:sz="0" w:space="0" w:color="auto"/>
            <w:left w:val="none" w:sz="0" w:space="0" w:color="auto"/>
            <w:bottom w:val="none" w:sz="0" w:space="0" w:color="auto"/>
            <w:right w:val="none" w:sz="0" w:space="0" w:color="auto"/>
          </w:divBdr>
        </w:div>
        <w:div w:id="127092832">
          <w:marLeft w:val="0"/>
          <w:marRight w:val="0"/>
          <w:marTop w:val="0"/>
          <w:marBottom w:val="0"/>
          <w:divBdr>
            <w:top w:val="none" w:sz="0" w:space="0" w:color="auto"/>
            <w:left w:val="none" w:sz="0" w:space="0" w:color="auto"/>
            <w:bottom w:val="none" w:sz="0" w:space="0" w:color="auto"/>
            <w:right w:val="none" w:sz="0" w:space="0" w:color="auto"/>
          </w:divBdr>
        </w:div>
        <w:div w:id="131795186">
          <w:marLeft w:val="0"/>
          <w:marRight w:val="0"/>
          <w:marTop w:val="0"/>
          <w:marBottom w:val="0"/>
          <w:divBdr>
            <w:top w:val="none" w:sz="0" w:space="0" w:color="auto"/>
            <w:left w:val="none" w:sz="0" w:space="0" w:color="auto"/>
            <w:bottom w:val="none" w:sz="0" w:space="0" w:color="auto"/>
            <w:right w:val="none" w:sz="0" w:space="0" w:color="auto"/>
          </w:divBdr>
        </w:div>
        <w:div w:id="134228122">
          <w:marLeft w:val="0"/>
          <w:marRight w:val="0"/>
          <w:marTop w:val="0"/>
          <w:marBottom w:val="0"/>
          <w:divBdr>
            <w:top w:val="none" w:sz="0" w:space="0" w:color="auto"/>
            <w:left w:val="none" w:sz="0" w:space="0" w:color="auto"/>
            <w:bottom w:val="none" w:sz="0" w:space="0" w:color="auto"/>
            <w:right w:val="none" w:sz="0" w:space="0" w:color="auto"/>
          </w:divBdr>
        </w:div>
        <w:div w:id="139269625">
          <w:marLeft w:val="0"/>
          <w:marRight w:val="0"/>
          <w:marTop w:val="0"/>
          <w:marBottom w:val="0"/>
          <w:divBdr>
            <w:top w:val="none" w:sz="0" w:space="0" w:color="auto"/>
            <w:left w:val="none" w:sz="0" w:space="0" w:color="auto"/>
            <w:bottom w:val="none" w:sz="0" w:space="0" w:color="auto"/>
            <w:right w:val="none" w:sz="0" w:space="0" w:color="auto"/>
          </w:divBdr>
        </w:div>
        <w:div w:id="142429501">
          <w:marLeft w:val="0"/>
          <w:marRight w:val="0"/>
          <w:marTop w:val="0"/>
          <w:marBottom w:val="0"/>
          <w:divBdr>
            <w:top w:val="none" w:sz="0" w:space="0" w:color="auto"/>
            <w:left w:val="none" w:sz="0" w:space="0" w:color="auto"/>
            <w:bottom w:val="none" w:sz="0" w:space="0" w:color="auto"/>
            <w:right w:val="none" w:sz="0" w:space="0" w:color="auto"/>
          </w:divBdr>
        </w:div>
        <w:div w:id="145440431">
          <w:marLeft w:val="0"/>
          <w:marRight w:val="0"/>
          <w:marTop w:val="0"/>
          <w:marBottom w:val="0"/>
          <w:divBdr>
            <w:top w:val="none" w:sz="0" w:space="0" w:color="auto"/>
            <w:left w:val="none" w:sz="0" w:space="0" w:color="auto"/>
            <w:bottom w:val="none" w:sz="0" w:space="0" w:color="auto"/>
            <w:right w:val="none" w:sz="0" w:space="0" w:color="auto"/>
          </w:divBdr>
        </w:div>
        <w:div w:id="160125053">
          <w:marLeft w:val="0"/>
          <w:marRight w:val="0"/>
          <w:marTop w:val="0"/>
          <w:marBottom w:val="0"/>
          <w:divBdr>
            <w:top w:val="none" w:sz="0" w:space="0" w:color="auto"/>
            <w:left w:val="none" w:sz="0" w:space="0" w:color="auto"/>
            <w:bottom w:val="none" w:sz="0" w:space="0" w:color="auto"/>
            <w:right w:val="none" w:sz="0" w:space="0" w:color="auto"/>
          </w:divBdr>
        </w:div>
        <w:div w:id="170068278">
          <w:marLeft w:val="0"/>
          <w:marRight w:val="0"/>
          <w:marTop w:val="0"/>
          <w:marBottom w:val="0"/>
          <w:divBdr>
            <w:top w:val="none" w:sz="0" w:space="0" w:color="auto"/>
            <w:left w:val="none" w:sz="0" w:space="0" w:color="auto"/>
            <w:bottom w:val="none" w:sz="0" w:space="0" w:color="auto"/>
            <w:right w:val="none" w:sz="0" w:space="0" w:color="auto"/>
          </w:divBdr>
        </w:div>
        <w:div w:id="171726759">
          <w:marLeft w:val="0"/>
          <w:marRight w:val="0"/>
          <w:marTop w:val="0"/>
          <w:marBottom w:val="0"/>
          <w:divBdr>
            <w:top w:val="none" w:sz="0" w:space="0" w:color="auto"/>
            <w:left w:val="none" w:sz="0" w:space="0" w:color="auto"/>
            <w:bottom w:val="none" w:sz="0" w:space="0" w:color="auto"/>
            <w:right w:val="none" w:sz="0" w:space="0" w:color="auto"/>
          </w:divBdr>
        </w:div>
        <w:div w:id="173541080">
          <w:marLeft w:val="0"/>
          <w:marRight w:val="0"/>
          <w:marTop w:val="0"/>
          <w:marBottom w:val="0"/>
          <w:divBdr>
            <w:top w:val="none" w:sz="0" w:space="0" w:color="auto"/>
            <w:left w:val="none" w:sz="0" w:space="0" w:color="auto"/>
            <w:bottom w:val="none" w:sz="0" w:space="0" w:color="auto"/>
            <w:right w:val="none" w:sz="0" w:space="0" w:color="auto"/>
          </w:divBdr>
        </w:div>
        <w:div w:id="195897051">
          <w:marLeft w:val="0"/>
          <w:marRight w:val="0"/>
          <w:marTop w:val="0"/>
          <w:marBottom w:val="0"/>
          <w:divBdr>
            <w:top w:val="none" w:sz="0" w:space="0" w:color="auto"/>
            <w:left w:val="none" w:sz="0" w:space="0" w:color="auto"/>
            <w:bottom w:val="none" w:sz="0" w:space="0" w:color="auto"/>
            <w:right w:val="none" w:sz="0" w:space="0" w:color="auto"/>
          </w:divBdr>
        </w:div>
        <w:div w:id="221209430">
          <w:marLeft w:val="0"/>
          <w:marRight w:val="0"/>
          <w:marTop w:val="0"/>
          <w:marBottom w:val="0"/>
          <w:divBdr>
            <w:top w:val="none" w:sz="0" w:space="0" w:color="auto"/>
            <w:left w:val="none" w:sz="0" w:space="0" w:color="auto"/>
            <w:bottom w:val="none" w:sz="0" w:space="0" w:color="auto"/>
            <w:right w:val="none" w:sz="0" w:space="0" w:color="auto"/>
          </w:divBdr>
        </w:div>
        <w:div w:id="221335542">
          <w:marLeft w:val="0"/>
          <w:marRight w:val="0"/>
          <w:marTop w:val="0"/>
          <w:marBottom w:val="0"/>
          <w:divBdr>
            <w:top w:val="none" w:sz="0" w:space="0" w:color="auto"/>
            <w:left w:val="none" w:sz="0" w:space="0" w:color="auto"/>
            <w:bottom w:val="none" w:sz="0" w:space="0" w:color="auto"/>
            <w:right w:val="none" w:sz="0" w:space="0" w:color="auto"/>
          </w:divBdr>
        </w:div>
        <w:div w:id="224878117">
          <w:marLeft w:val="0"/>
          <w:marRight w:val="0"/>
          <w:marTop w:val="0"/>
          <w:marBottom w:val="0"/>
          <w:divBdr>
            <w:top w:val="none" w:sz="0" w:space="0" w:color="auto"/>
            <w:left w:val="none" w:sz="0" w:space="0" w:color="auto"/>
            <w:bottom w:val="none" w:sz="0" w:space="0" w:color="auto"/>
            <w:right w:val="none" w:sz="0" w:space="0" w:color="auto"/>
          </w:divBdr>
        </w:div>
        <w:div w:id="225117986">
          <w:marLeft w:val="0"/>
          <w:marRight w:val="0"/>
          <w:marTop w:val="0"/>
          <w:marBottom w:val="0"/>
          <w:divBdr>
            <w:top w:val="none" w:sz="0" w:space="0" w:color="auto"/>
            <w:left w:val="none" w:sz="0" w:space="0" w:color="auto"/>
            <w:bottom w:val="none" w:sz="0" w:space="0" w:color="auto"/>
            <w:right w:val="none" w:sz="0" w:space="0" w:color="auto"/>
          </w:divBdr>
        </w:div>
        <w:div w:id="238637455">
          <w:marLeft w:val="0"/>
          <w:marRight w:val="0"/>
          <w:marTop w:val="0"/>
          <w:marBottom w:val="0"/>
          <w:divBdr>
            <w:top w:val="none" w:sz="0" w:space="0" w:color="auto"/>
            <w:left w:val="none" w:sz="0" w:space="0" w:color="auto"/>
            <w:bottom w:val="none" w:sz="0" w:space="0" w:color="auto"/>
            <w:right w:val="none" w:sz="0" w:space="0" w:color="auto"/>
          </w:divBdr>
        </w:div>
        <w:div w:id="241183920">
          <w:marLeft w:val="0"/>
          <w:marRight w:val="0"/>
          <w:marTop w:val="0"/>
          <w:marBottom w:val="0"/>
          <w:divBdr>
            <w:top w:val="none" w:sz="0" w:space="0" w:color="auto"/>
            <w:left w:val="none" w:sz="0" w:space="0" w:color="auto"/>
            <w:bottom w:val="none" w:sz="0" w:space="0" w:color="auto"/>
            <w:right w:val="none" w:sz="0" w:space="0" w:color="auto"/>
          </w:divBdr>
        </w:div>
        <w:div w:id="253562583">
          <w:marLeft w:val="0"/>
          <w:marRight w:val="0"/>
          <w:marTop w:val="0"/>
          <w:marBottom w:val="0"/>
          <w:divBdr>
            <w:top w:val="none" w:sz="0" w:space="0" w:color="auto"/>
            <w:left w:val="none" w:sz="0" w:space="0" w:color="auto"/>
            <w:bottom w:val="none" w:sz="0" w:space="0" w:color="auto"/>
            <w:right w:val="none" w:sz="0" w:space="0" w:color="auto"/>
          </w:divBdr>
        </w:div>
        <w:div w:id="272326557">
          <w:marLeft w:val="0"/>
          <w:marRight w:val="0"/>
          <w:marTop w:val="0"/>
          <w:marBottom w:val="0"/>
          <w:divBdr>
            <w:top w:val="none" w:sz="0" w:space="0" w:color="auto"/>
            <w:left w:val="none" w:sz="0" w:space="0" w:color="auto"/>
            <w:bottom w:val="none" w:sz="0" w:space="0" w:color="auto"/>
            <w:right w:val="none" w:sz="0" w:space="0" w:color="auto"/>
          </w:divBdr>
        </w:div>
        <w:div w:id="276454938">
          <w:marLeft w:val="0"/>
          <w:marRight w:val="0"/>
          <w:marTop w:val="0"/>
          <w:marBottom w:val="0"/>
          <w:divBdr>
            <w:top w:val="none" w:sz="0" w:space="0" w:color="auto"/>
            <w:left w:val="none" w:sz="0" w:space="0" w:color="auto"/>
            <w:bottom w:val="none" w:sz="0" w:space="0" w:color="auto"/>
            <w:right w:val="none" w:sz="0" w:space="0" w:color="auto"/>
          </w:divBdr>
        </w:div>
        <w:div w:id="278993401">
          <w:marLeft w:val="0"/>
          <w:marRight w:val="0"/>
          <w:marTop w:val="0"/>
          <w:marBottom w:val="0"/>
          <w:divBdr>
            <w:top w:val="none" w:sz="0" w:space="0" w:color="auto"/>
            <w:left w:val="none" w:sz="0" w:space="0" w:color="auto"/>
            <w:bottom w:val="none" w:sz="0" w:space="0" w:color="auto"/>
            <w:right w:val="none" w:sz="0" w:space="0" w:color="auto"/>
          </w:divBdr>
        </w:div>
        <w:div w:id="309333189">
          <w:marLeft w:val="0"/>
          <w:marRight w:val="0"/>
          <w:marTop w:val="0"/>
          <w:marBottom w:val="0"/>
          <w:divBdr>
            <w:top w:val="none" w:sz="0" w:space="0" w:color="auto"/>
            <w:left w:val="none" w:sz="0" w:space="0" w:color="auto"/>
            <w:bottom w:val="none" w:sz="0" w:space="0" w:color="auto"/>
            <w:right w:val="none" w:sz="0" w:space="0" w:color="auto"/>
          </w:divBdr>
        </w:div>
        <w:div w:id="328101484">
          <w:marLeft w:val="0"/>
          <w:marRight w:val="0"/>
          <w:marTop w:val="0"/>
          <w:marBottom w:val="0"/>
          <w:divBdr>
            <w:top w:val="none" w:sz="0" w:space="0" w:color="auto"/>
            <w:left w:val="none" w:sz="0" w:space="0" w:color="auto"/>
            <w:bottom w:val="none" w:sz="0" w:space="0" w:color="auto"/>
            <w:right w:val="none" w:sz="0" w:space="0" w:color="auto"/>
          </w:divBdr>
        </w:div>
        <w:div w:id="331181588">
          <w:marLeft w:val="0"/>
          <w:marRight w:val="0"/>
          <w:marTop w:val="0"/>
          <w:marBottom w:val="0"/>
          <w:divBdr>
            <w:top w:val="none" w:sz="0" w:space="0" w:color="auto"/>
            <w:left w:val="none" w:sz="0" w:space="0" w:color="auto"/>
            <w:bottom w:val="none" w:sz="0" w:space="0" w:color="auto"/>
            <w:right w:val="none" w:sz="0" w:space="0" w:color="auto"/>
          </w:divBdr>
        </w:div>
        <w:div w:id="333537151">
          <w:marLeft w:val="0"/>
          <w:marRight w:val="0"/>
          <w:marTop w:val="0"/>
          <w:marBottom w:val="0"/>
          <w:divBdr>
            <w:top w:val="none" w:sz="0" w:space="0" w:color="auto"/>
            <w:left w:val="none" w:sz="0" w:space="0" w:color="auto"/>
            <w:bottom w:val="none" w:sz="0" w:space="0" w:color="auto"/>
            <w:right w:val="none" w:sz="0" w:space="0" w:color="auto"/>
          </w:divBdr>
        </w:div>
        <w:div w:id="350767983">
          <w:marLeft w:val="0"/>
          <w:marRight w:val="0"/>
          <w:marTop w:val="0"/>
          <w:marBottom w:val="0"/>
          <w:divBdr>
            <w:top w:val="none" w:sz="0" w:space="0" w:color="auto"/>
            <w:left w:val="none" w:sz="0" w:space="0" w:color="auto"/>
            <w:bottom w:val="none" w:sz="0" w:space="0" w:color="auto"/>
            <w:right w:val="none" w:sz="0" w:space="0" w:color="auto"/>
          </w:divBdr>
        </w:div>
        <w:div w:id="356664429">
          <w:marLeft w:val="0"/>
          <w:marRight w:val="0"/>
          <w:marTop w:val="0"/>
          <w:marBottom w:val="0"/>
          <w:divBdr>
            <w:top w:val="none" w:sz="0" w:space="0" w:color="auto"/>
            <w:left w:val="none" w:sz="0" w:space="0" w:color="auto"/>
            <w:bottom w:val="none" w:sz="0" w:space="0" w:color="auto"/>
            <w:right w:val="none" w:sz="0" w:space="0" w:color="auto"/>
          </w:divBdr>
        </w:div>
        <w:div w:id="364327913">
          <w:marLeft w:val="0"/>
          <w:marRight w:val="0"/>
          <w:marTop w:val="0"/>
          <w:marBottom w:val="0"/>
          <w:divBdr>
            <w:top w:val="none" w:sz="0" w:space="0" w:color="auto"/>
            <w:left w:val="none" w:sz="0" w:space="0" w:color="auto"/>
            <w:bottom w:val="none" w:sz="0" w:space="0" w:color="auto"/>
            <w:right w:val="none" w:sz="0" w:space="0" w:color="auto"/>
          </w:divBdr>
        </w:div>
        <w:div w:id="366150639">
          <w:marLeft w:val="0"/>
          <w:marRight w:val="0"/>
          <w:marTop w:val="0"/>
          <w:marBottom w:val="0"/>
          <w:divBdr>
            <w:top w:val="none" w:sz="0" w:space="0" w:color="auto"/>
            <w:left w:val="none" w:sz="0" w:space="0" w:color="auto"/>
            <w:bottom w:val="none" w:sz="0" w:space="0" w:color="auto"/>
            <w:right w:val="none" w:sz="0" w:space="0" w:color="auto"/>
          </w:divBdr>
        </w:div>
        <w:div w:id="366805943">
          <w:marLeft w:val="0"/>
          <w:marRight w:val="0"/>
          <w:marTop w:val="0"/>
          <w:marBottom w:val="0"/>
          <w:divBdr>
            <w:top w:val="none" w:sz="0" w:space="0" w:color="auto"/>
            <w:left w:val="none" w:sz="0" w:space="0" w:color="auto"/>
            <w:bottom w:val="none" w:sz="0" w:space="0" w:color="auto"/>
            <w:right w:val="none" w:sz="0" w:space="0" w:color="auto"/>
          </w:divBdr>
        </w:div>
        <w:div w:id="386614849">
          <w:marLeft w:val="0"/>
          <w:marRight w:val="0"/>
          <w:marTop w:val="0"/>
          <w:marBottom w:val="0"/>
          <w:divBdr>
            <w:top w:val="none" w:sz="0" w:space="0" w:color="auto"/>
            <w:left w:val="none" w:sz="0" w:space="0" w:color="auto"/>
            <w:bottom w:val="none" w:sz="0" w:space="0" w:color="auto"/>
            <w:right w:val="none" w:sz="0" w:space="0" w:color="auto"/>
          </w:divBdr>
        </w:div>
        <w:div w:id="393505068">
          <w:marLeft w:val="0"/>
          <w:marRight w:val="0"/>
          <w:marTop w:val="0"/>
          <w:marBottom w:val="0"/>
          <w:divBdr>
            <w:top w:val="none" w:sz="0" w:space="0" w:color="auto"/>
            <w:left w:val="none" w:sz="0" w:space="0" w:color="auto"/>
            <w:bottom w:val="none" w:sz="0" w:space="0" w:color="auto"/>
            <w:right w:val="none" w:sz="0" w:space="0" w:color="auto"/>
          </w:divBdr>
        </w:div>
        <w:div w:id="408232028">
          <w:marLeft w:val="0"/>
          <w:marRight w:val="0"/>
          <w:marTop w:val="0"/>
          <w:marBottom w:val="0"/>
          <w:divBdr>
            <w:top w:val="none" w:sz="0" w:space="0" w:color="auto"/>
            <w:left w:val="none" w:sz="0" w:space="0" w:color="auto"/>
            <w:bottom w:val="none" w:sz="0" w:space="0" w:color="auto"/>
            <w:right w:val="none" w:sz="0" w:space="0" w:color="auto"/>
          </w:divBdr>
        </w:div>
        <w:div w:id="412508558">
          <w:marLeft w:val="0"/>
          <w:marRight w:val="0"/>
          <w:marTop w:val="0"/>
          <w:marBottom w:val="0"/>
          <w:divBdr>
            <w:top w:val="none" w:sz="0" w:space="0" w:color="auto"/>
            <w:left w:val="none" w:sz="0" w:space="0" w:color="auto"/>
            <w:bottom w:val="none" w:sz="0" w:space="0" w:color="auto"/>
            <w:right w:val="none" w:sz="0" w:space="0" w:color="auto"/>
          </w:divBdr>
        </w:div>
        <w:div w:id="419527943">
          <w:marLeft w:val="0"/>
          <w:marRight w:val="0"/>
          <w:marTop w:val="0"/>
          <w:marBottom w:val="0"/>
          <w:divBdr>
            <w:top w:val="none" w:sz="0" w:space="0" w:color="auto"/>
            <w:left w:val="none" w:sz="0" w:space="0" w:color="auto"/>
            <w:bottom w:val="none" w:sz="0" w:space="0" w:color="auto"/>
            <w:right w:val="none" w:sz="0" w:space="0" w:color="auto"/>
          </w:divBdr>
        </w:div>
        <w:div w:id="425075395">
          <w:marLeft w:val="0"/>
          <w:marRight w:val="0"/>
          <w:marTop w:val="0"/>
          <w:marBottom w:val="0"/>
          <w:divBdr>
            <w:top w:val="none" w:sz="0" w:space="0" w:color="auto"/>
            <w:left w:val="none" w:sz="0" w:space="0" w:color="auto"/>
            <w:bottom w:val="none" w:sz="0" w:space="0" w:color="auto"/>
            <w:right w:val="none" w:sz="0" w:space="0" w:color="auto"/>
          </w:divBdr>
        </w:div>
        <w:div w:id="430249518">
          <w:marLeft w:val="0"/>
          <w:marRight w:val="0"/>
          <w:marTop w:val="0"/>
          <w:marBottom w:val="0"/>
          <w:divBdr>
            <w:top w:val="none" w:sz="0" w:space="0" w:color="auto"/>
            <w:left w:val="none" w:sz="0" w:space="0" w:color="auto"/>
            <w:bottom w:val="none" w:sz="0" w:space="0" w:color="auto"/>
            <w:right w:val="none" w:sz="0" w:space="0" w:color="auto"/>
          </w:divBdr>
        </w:div>
        <w:div w:id="432671043">
          <w:marLeft w:val="0"/>
          <w:marRight w:val="0"/>
          <w:marTop w:val="0"/>
          <w:marBottom w:val="0"/>
          <w:divBdr>
            <w:top w:val="none" w:sz="0" w:space="0" w:color="auto"/>
            <w:left w:val="none" w:sz="0" w:space="0" w:color="auto"/>
            <w:bottom w:val="none" w:sz="0" w:space="0" w:color="auto"/>
            <w:right w:val="none" w:sz="0" w:space="0" w:color="auto"/>
          </w:divBdr>
        </w:div>
        <w:div w:id="440346494">
          <w:marLeft w:val="0"/>
          <w:marRight w:val="0"/>
          <w:marTop w:val="0"/>
          <w:marBottom w:val="0"/>
          <w:divBdr>
            <w:top w:val="none" w:sz="0" w:space="0" w:color="auto"/>
            <w:left w:val="none" w:sz="0" w:space="0" w:color="auto"/>
            <w:bottom w:val="none" w:sz="0" w:space="0" w:color="auto"/>
            <w:right w:val="none" w:sz="0" w:space="0" w:color="auto"/>
          </w:divBdr>
        </w:div>
        <w:div w:id="449403419">
          <w:marLeft w:val="0"/>
          <w:marRight w:val="0"/>
          <w:marTop w:val="0"/>
          <w:marBottom w:val="0"/>
          <w:divBdr>
            <w:top w:val="none" w:sz="0" w:space="0" w:color="auto"/>
            <w:left w:val="none" w:sz="0" w:space="0" w:color="auto"/>
            <w:bottom w:val="none" w:sz="0" w:space="0" w:color="auto"/>
            <w:right w:val="none" w:sz="0" w:space="0" w:color="auto"/>
          </w:divBdr>
        </w:div>
        <w:div w:id="454099334">
          <w:marLeft w:val="0"/>
          <w:marRight w:val="0"/>
          <w:marTop w:val="0"/>
          <w:marBottom w:val="0"/>
          <w:divBdr>
            <w:top w:val="none" w:sz="0" w:space="0" w:color="auto"/>
            <w:left w:val="none" w:sz="0" w:space="0" w:color="auto"/>
            <w:bottom w:val="none" w:sz="0" w:space="0" w:color="auto"/>
            <w:right w:val="none" w:sz="0" w:space="0" w:color="auto"/>
          </w:divBdr>
        </w:div>
        <w:div w:id="454257815">
          <w:marLeft w:val="0"/>
          <w:marRight w:val="0"/>
          <w:marTop w:val="0"/>
          <w:marBottom w:val="0"/>
          <w:divBdr>
            <w:top w:val="none" w:sz="0" w:space="0" w:color="auto"/>
            <w:left w:val="none" w:sz="0" w:space="0" w:color="auto"/>
            <w:bottom w:val="none" w:sz="0" w:space="0" w:color="auto"/>
            <w:right w:val="none" w:sz="0" w:space="0" w:color="auto"/>
          </w:divBdr>
        </w:div>
        <w:div w:id="457067001">
          <w:marLeft w:val="0"/>
          <w:marRight w:val="0"/>
          <w:marTop w:val="0"/>
          <w:marBottom w:val="0"/>
          <w:divBdr>
            <w:top w:val="none" w:sz="0" w:space="0" w:color="auto"/>
            <w:left w:val="none" w:sz="0" w:space="0" w:color="auto"/>
            <w:bottom w:val="none" w:sz="0" w:space="0" w:color="auto"/>
            <w:right w:val="none" w:sz="0" w:space="0" w:color="auto"/>
          </w:divBdr>
        </w:div>
        <w:div w:id="460459008">
          <w:marLeft w:val="0"/>
          <w:marRight w:val="0"/>
          <w:marTop w:val="0"/>
          <w:marBottom w:val="0"/>
          <w:divBdr>
            <w:top w:val="none" w:sz="0" w:space="0" w:color="auto"/>
            <w:left w:val="none" w:sz="0" w:space="0" w:color="auto"/>
            <w:bottom w:val="none" w:sz="0" w:space="0" w:color="auto"/>
            <w:right w:val="none" w:sz="0" w:space="0" w:color="auto"/>
          </w:divBdr>
        </w:div>
        <w:div w:id="463817981">
          <w:marLeft w:val="0"/>
          <w:marRight w:val="0"/>
          <w:marTop w:val="0"/>
          <w:marBottom w:val="0"/>
          <w:divBdr>
            <w:top w:val="none" w:sz="0" w:space="0" w:color="auto"/>
            <w:left w:val="none" w:sz="0" w:space="0" w:color="auto"/>
            <w:bottom w:val="none" w:sz="0" w:space="0" w:color="auto"/>
            <w:right w:val="none" w:sz="0" w:space="0" w:color="auto"/>
          </w:divBdr>
        </w:div>
        <w:div w:id="490684376">
          <w:marLeft w:val="0"/>
          <w:marRight w:val="0"/>
          <w:marTop w:val="0"/>
          <w:marBottom w:val="0"/>
          <w:divBdr>
            <w:top w:val="none" w:sz="0" w:space="0" w:color="auto"/>
            <w:left w:val="none" w:sz="0" w:space="0" w:color="auto"/>
            <w:bottom w:val="none" w:sz="0" w:space="0" w:color="auto"/>
            <w:right w:val="none" w:sz="0" w:space="0" w:color="auto"/>
          </w:divBdr>
        </w:div>
        <w:div w:id="494423423">
          <w:marLeft w:val="0"/>
          <w:marRight w:val="0"/>
          <w:marTop w:val="0"/>
          <w:marBottom w:val="0"/>
          <w:divBdr>
            <w:top w:val="none" w:sz="0" w:space="0" w:color="auto"/>
            <w:left w:val="none" w:sz="0" w:space="0" w:color="auto"/>
            <w:bottom w:val="none" w:sz="0" w:space="0" w:color="auto"/>
            <w:right w:val="none" w:sz="0" w:space="0" w:color="auto"/>
          </w:divBdr>
        </w:div>
        <w:div w:id="499658313">
          <w:marLeft w:val="0"/>
          <w:marRight w:val="0"/>
          <w:marTop w:val="0"/>
          <w:marBottom w:val="0"/>
          <w:divBdr>
            <w:top w:val="none" w:sz="0" w:space="0" w:color="auto"/>
            <w:left w:val="none" w:sz="0" w:space="0" w:color="auto"/>
            <w:bottom w:val="none" w:sz="0" w:space="0" w:color="auto"/>
            <w:right w:val="none" w:sz="0" w:space="0" w:color="auto"/>
          </w:divBdr>
        </w:div>
        <w:div w:id="523786239">
          <w:marLeft w:val="0"/>
          <w:marRight w:val="0"/>
          <w:marTop w:val="0"/>
          <w:marBottom w:val="0"/>
          <w:divBdr>
            <w:top w:val="none" w:sz="0" w:space="0" w:color="auto"/>
            <w:left w:val="none" w:sz="0" w:space="0" w:color="auto"/>
            <w:bottom w:val="none" w:sz="0" w:space="0" w:color="auto"/>
            <w:right w:val="none" w:sz="0" w:space="0" w:color="auto"/>
          </w:divBdr>
        </w:div>
        <w:div w:id="527910002">
          <w:marLeft w:val="0"/>
          <w:marRight w:val="0"/>
          <w:marTop w:val="0"/>
          <w:marBottom w:val="0"/>
          <w:divBdr>
            <w:top w:val="none" w:sz="0" w:space="0" w:color="auto"/>
            <w:left w:val="none" w:sz="0" w:space="0" w:color="auto"/>
            <w:bottom w:val="none" w:sz="0" w:space="0" w:color="auto"/>
            <w:right w:val="none" w:sz="0" w:space="0" w:color="auto"/>
          </w:divBdr>
        </w:div>
        <w:div w:id="536433900">
          <w:marLeft w:val="0"/>
          <w:marRight w:val="0"/>
          <w:marTop w:val="0"/>
          <w:marBottom w:val="0"/>
          <w:divBdr>
            <w:top w:val="none" w:sz="0" w:space="0" w:color="auto"/>
            <w:left w:val="none" w:sz="0" w:space="0" w:color="auto"/>
            <w:bottom w:val="none" w:sz="0" w:space="0" w:color="auto"/>
            <w:right w:val="none" w:sz="0" w:space="0" w:color="auto"/>
          </w:divBdr>
        </w:div>
        <w:div w:id="558177549">
          <w:marLeft w:val="0"/>
          <w:marRight w:val="0"/>
          <w:marTop w:val="0"/>
          <w:marBottom w:val="0"/>
          <w:divBdr>
            <w:top w:val="none" w:sz="0" w:space="0" w:color="auto"/>
            <w:left w:val="none" w:sz="0" w:space="0" w:color="auto"/>
            <w:bottom w:val="none" w:sz="0" w:space="0" w:color="auto"/>
            <w:right w:val="none" w:sz="0" w:space="0" w:color="auto"/>
          </w:divBdr>
        </w:div>
        <w:div w:id="558710094">
          <w:marLeft w:val="0"/>
          <w:marRight w:val="0"/>
          <w:marTop w:val="0"/>
          <w:marBottom w:val="0"/>
          <w:divBdr>
            <w:top w:val="none" w:sz="0" w:space="0" w:color="auto"/>
            <w:left w:val="none" w:sz="0" w:space="0" w:color="auto"/>
            <w:bottom w:val="none" w:sz="0" w:space="0" w:color="auto"/>
            <w:right w:val="none" w:sz="0" w:space="0" w:color="auto"/>
          </w:divBdr>
        </w:div>
        <w:div w:id="561410950">
          <w:marLeft w:val="0"/>
          <w:marRight w:val="0"/>
          <w:marTop w:val="0"/>
          <w:marBottom w:val="0"/>
          <w:divBdr>
            <w:top w:val="none" w:sz="0" w:space="0" w:color="auto"/>
            <w:left w:val="none" w:sz="0" w:space="0" w:color="auto"/>
            <w:bottom w:val="none" w:sz="0" w:space="0" w:color="auto"/>
            <w:right w:val="none" w:sz="0" w:space="0" w:color="auto"/>
          </w:divBdr>
        </w:div>
        <w:div w:id="562789737">
          <w:marLeft w:val="0"/>
          <w:marRight w:val="0"/>
          <w:marTop w:val="0"/>
          <w:marBottom w:val="0"/>
          <w:divBdr>
            <w:top w:val="none" w:sz="0" w:space="0" w:color="auto"/>
            <w:left w:val="none" w:sz="0" w:space="0" w:color="auto"/>
            <w:bottom w:val="none" w:sz="0" w:space="0" w:color="auto"/>
            <w:right w:val="none" w:sz="0" w:space="0" w:color="auto"/>
          </w:divBdr>
        </w:div>
        <w:div w:id="571280777">
          <w:marLeft w:val="0"/>
          <w:marRight w:val="0"/>
          <w:marTop w:val="0"/>
          <w:marBottom w:val="0"/>
          <w:divBdr>
            <w:top w:val="none" w:sz="0" w:space="0" w:color="auto"/>
            <w:left w:val="none" w:sz="0" w:space="0" w:color="auto"/>
            <w:bottom w:val="none" w:sz="0" w:space="0" w:color="auto"/>
            <w:right w:val="none" w:sz="0" w:space="0" w:color="auto"/>
          </w:divBdr>
        </w:div>
        <w:div w:id="577986345">
          <w:marLeft w:val="0"/>
          <w:marRight w:val="0"/>
          <w:marTop w:val="0"/>
          <w:marBottom w:val="0"/>
          <w:divBdr>
            <w:top w:val="none" w:sz="0" w:space="0" w:color="auto"/>
            <w:left w:val="none" w:sz="0" w:space="0" w:color="auto"/>
            <w:bottom w:val="none" w:sz="0" w:space="0" w:color="auto"/>
            <w:right w:val="none" w:sz="0" w:space="0" w:color="auto"/>
          </w:divBdr>
        </w:div>
        <w:div w:id="592008463">
          <w:marLeft w:val="0"/>
          <w:marRight w:val="0"/>
          <w:marTop w:val="0"/>
          <w:marBottom w:val="0"/>
          <w:divBdr>
            <w:top w:val="none" w:sz="0" w:space="0" w:color="auto"/>
            <w:left w:val="none" w:sz="0" w:space="0" w:color="auto"/>
            <w:bottom w:val="none" w:sz="0" w:space="0" w:color="auto"/>
            <w:right w:val="none" w:sz="0" w:space="0" w:color="auto"/>
          </w:divBdr>
        </w:div>
        <w:div w:id="598412902">
          <w:marLeft w:val="0"/>
          <w:marRight w:val="0"/>
          <w:marTop w:val="0"/>
          <w:marBottom w:val="0"/>
          <w:divBdr>
            <w:top w:val="none" w:sz="0" w:space="0" w:color="auto"/>
            <w:left w:val="none" w:sz="0" w:space="0" w:color="auto"/>
            <w:bottom w:val="none" w:sz="0" w:space="0" w:color="auto"/>
            <w:right w:val="none" w:sz="0" w:space="0" w:color="auto"/>
          </w:divBdr>
        </w:div>
        <w:div w:id="602224404">
          <w:marLeft w:val="0"/>
          <w:marRight w:val="0"/>
          <w:marTop w:val="0"/>
          <w:marBottom w:val="0"/>
          <w:divBdr>
            <w:top w:val="none" w:sz="0" w:space="0" w:color="auto"/>
            <w:left w:val="none" w:sz="0" w:space="0" w:color="auto"/>
            <w:bottom w:val="none" w:sz="0" w:space="0" w:color="auto"/>
            <w:right w:val="none" w:sz="0" w:space="0" w:color="auto"/>
          </w:divBdr>
        </w:div>
        <w:div w:id="604074101">
          <w:marLeft w:val="0"/>
          <w:marRight w:val="0"/>
          <w:marTop w:val="0"/>
          <w:marBottom w:val="0"/>
          <w:divBdr>
            <w:top w:val="none" w:sz="0" w:space="0" w:color="auto"/>
            <w:left w:val="none" w:sz="0" w:space="0" w:color="auto"/>
            <w:bottom w:val="none" w:sz="0" w:space="0" w:color="auto"/>
            <w:right w:val="none" w:sz="0" w:space="0" w:color="auto"/>
          </w:divBdr>
        </w:div>
        <w:div w:id="604535969">
          <w:marLeft w:val="0"/>
          <w:marRight w:val="0"/>
          <w:marTop w:val="0"/>
          <w:marBottom w:val="0"/>
          <w:divBdr>
            <w:top w:val="none" w:sz="0" w:space="0" w:color="auto"/>
            <w:left w:val="none" w:sz="0" w:space="0" w:color="auto"/>
            <w:bottom w:val="none" w:sz="0" w:space="0" w:color="auto"/>
            <w:right w:val="none" w:sz="0" w:space="0" w:color="auto"/>
          </w:divBdr>
        </w:div>
        <w:div w:id="612252145">
          <w:marLeft w:val="0"/>
          <w:marRight w:val="0"/>
          <w:marTop w:val="0"/>
          <w:marBottom w:val="0"/>
          <w:divBdr>
            <w:top w:val="none" w:sz="0" w:space="0" w:color="auto"/>
            <w:left w:val="none" w:sz="0" w:space="0" w:color="auto"/>
            <w:bottom w:val="none" w:sz="0" w:space="0" w:color="auto"/>
            <w:right w:val="none" w:sz="0" w:space="0" w:color="auto"/>
          </w:divBdr>
        </w:div>
        <w:div w:id="633562857">
          <w:marLeft w:val="0"/>
          <w:marRight w:val="0"/>
          <w:marTop w:val="0"/>
          <w:marBottom w:val="0"/>
          <w:divBdr>
            <w:top w:val="none" w:sz="0" w:space="0" w:color="auto"/>
            <w:left w:val="none" w:sz="0" w:space="0" w:color="auto"/>
            <w:bottom w:val="none" w:sz="0" w:space="0" w:color="auto"/>
            <w:right w:val="none" w:sz="0" w:space="0" w:color="auto"/>
          </w:divBdr>
        </w:div>
        <w:div w:id="661398264">
          <w:marLeft w:val="0"/>
          <w:marRight w:val="0"/>
          <w:marTop w:val="0"/>
          <w:marBottom w:val="0"/>
          <w:divBdr>
            <w:top w:val="none" w:sz="0" w:space="0" w:color="auto"/>
            <w:left w:val="none" w:sz="0" w:space="0" w:color="auto"/>
            <w:bottom w:val="none" w:sz="0" w:space="0" w:color="auto"/>
            <w:right w:val="none" w:sz="0" w:space="0" w:color="auto"/>
          </w:divBdr>
        </w:div>
        <w:div w:id="671494247">
          <w:marLeft w:val="0"/>
          <w:marRight w:val="0"/>
          <w:marTop w:val="0"/>
          <w:marBottom w:val="0"/>
          <w:divBdr>
            <w:top w:val="none" w:sz="0" w:space="0" w:color="auto"/>
            <w:left w:val="none" w:sz="0" w:space="0" w:color="auto"/>
            <w:bottom w:val="none" w:sz="0" w:space="0" w:color="auto"/>
            <w:right w:val="none" w:sz="0" w:space="0" w:color="auto"/>
          </w:divBdr>
        </w:div>
        <w:div w:id="682633999">
          <w:marLeft w:val="0"/>
          <w:marRight w:val="0"/>
          <w:marTop w:val="0"/>
          <w:marBottom w:val="0"/>
          <w:divBdr>
            <w:top w:val="none" w:sz="0" w:space="0" w:color="auto"/>
            <w:left w:val="none" w:sz="0" w:space="0" w:color="auto"/>
            <w:bottom w:val="none" w:sz="0" w:space="0" w:color="auto"/>
            <w:right w:val="none" w:sz="0" w:space="0" w:color="auto"/>
          </w:divBdr>
        </w:div>
        <w:div w:id="708189450">
          <w:marLeft w:val="0"/>
          <w:marRight w:val="0"/>
          <w:marTop w:val="0"/>
          <w:marBottom w:val="0"/>
          <w:divBdr>
            <w:top w:val="none" w:sz="0" w:space="0" w:color="auto"/>
            <w:left w:val="none" w:sz="0" w:space="0" w:color="auto"/>
            <w:bottom w:val="none" w:sz="0" w:space="0" w:color="auto"/>
            <w:right w:val="none" w:sz="0" w:space="0" w:color="auto"/>
          </w:divBdr>
        </w:div>
        <w:div w:id="715275013">
          <w:marLeft w:val="0"/>
          <w:marRight w:val="0"/>
          <w:marTop w:val="0"/>
          <w:marBottom w:val="0"/>
          <w:divBdr>
            <w:top w:val="none" w:sz="0" w:space="0" w:color="auto"/>
            <w:left w:val="none" w:sz="0" w:space="0" w:color="auto"/>
            <w:bottom w:val="none" w:sz="0" w:space="0" w:color="auto"/>
            <w:right w:val="none" w:sz="0" w:space="0" w:color="auto"/>
          </w:divBdr>
        </w:div>
        <w:div w:id="716390616">
          <w:marLeft w:val="0"/>
          <w:marRight w:val="0"/>
          <w:marTop w:val="0"/>
          <w:marBottom w:val="0"/>
          <w:divBdr>
            <w:top w:val="none" w:sz="0" w:space="0" w:color="auto"/>
            <w:left w:val="none" w:sz="0" w:space="0" w:color="auto"/>
            <w:bottom w:val="none" w:sz="0" w:space="0" w:color="auto"/>
            <w:right w:val="none" w:sz="0" w:space="0" w:color="auto"/>
          </w:divBdr>
        </w:div>
        <w:div w:id="716702875">
          <w:marLeft w:val="0"/>
          <w:marRight w:val="0"/>
          <w:marTop w:val="0"/>
          <w:marBottom w:val="0"/>
          <w:divBdr>
            <w:top w:val="none" w:sz="0" w:space="0" w:color="auto"/>
            <w:left w:val="none" w:sz="0" w:space="0" w:color="auto"/>
            <w:bottom w:val="none" w:sz="0" w:space="0" w:color="auto"/>
            <w:right w:val="none" w:sz="0" w:space="0" w:color="auto"/>
          </w:divBdr>
        </w:div>
        <w:div w:id="727461393">
          <w:marLeft w:val="0"/>
          <w:marRight w:val="0"/>
          <w:marTop w:val="0"/>
          <w:marBottom w:val="0"/>
          <w:divBdr>
            <w:top w:val="none" w:sz="0" w:space="0" w:color="auto"/>
            <w:left w:val="none" w:sz="0" w:space="0" w:color="auto"/>
            <w:bottom w:val="none" w:sz="0" w:space="0" w:color="auto"/>
            <w:right w:val="none" w:sz="0" w:space="0" w:color="auto"/>
          </w:divBdr>
        </w:div>
        <w:div w:id="731462384">
          <w:marLeft w:val="0"/>
          <w:marRight w:val="0"/>
          <w:marTop w:val="0"/>
          <w:marBottom w:val="0"/>
          <w:divBdr>
            <w:top w:val="none" w:sz="0" w:space="0" w:color="auto"/>
            <w:left w:val="none" w:sz="0" w:space="0" w:color="auto"/>
            <w:bottom w:val="none" w:sz="0" w:space="0" w:color="auto"/>
            <w:right w:val="none" w:sz="0" w:space="0" w:color="auto"/>
          </w:divBdr>
        </w:div>
        <w:div w:id="731655483">
          <w:marLeft w:val="0"/>
          <w:marRight w:val="0"/>
          <w:marTop w:val="0"/>
          <w:marBottom w:val="0"/>
          <w:divBdr>
            <w:top w:val="none" w:sz="0" w:space="0" w:color="auto"/>
            <w:left w:val="none" w:sz="0" w:space="0" w:color="auto"/>
            <w:bottom w:val="none" w:sz="0" w:space="0" w:color="auto"/>
            <w:right w:val="none" w:sz="0" w:space="0" w:color="auto"/>
          </w:divBdr>
        </w:div>
        <w:div w:id="735125267">
          <w:marLeft w:val="0"/>
          <w:marRight w:val="0"/>
          <w:marTop w:val="0"/>
          <w:marBottom w:val="0"/>
          <w:divBdr>
            <w:top w:val="none" w:sz="0" w:space="0" w:color="auto"/>
            <w:left w:val="none" w:sz="0" w:space="0" w:color="auto"/>
            <w:bottom w:val="none" w:sz="0" w:space="0" w:color="auto"/>
            <w:right w:val="none" w:sz="0" w:space="0" w:color="auto"/>
          </w:divBdr>
        </w:div>
        <w:div w:id="744451550">
          <w:marLeft w:val="0"/>
          <w:marRight w:val="0"/>
          <w:marTop w:val="0"/>
          <w:marBottom w:val="0"/>
          <w:divBdr>
            <w:top w:val="none" w:sz="0" w:space="0" w:color="auto"/>
            <w:left w:val="none" w:sz="0" w:space="0" w:color="auto"/>
            <w:bottom w:val="none" w:sz="0" w:space="0" w:color="auto"/>
            <w:right w:val="none" w:sz="0" w:space="0" w:color="auto"/>
          </w:divBdr>
        </w:div>
        <w:div w:id="765616071">
          <w:marLeft w:val="0"/>
          <w:marRight w:val="0"/>
          <w:marTop w:val="0"/>
          <w:marBottom w:val="0"/>
          <w:divBdr>
            <w:top w:val="none" w:sz="0" w:space="0" w:color="auto"/>
            <w:left w:val="none" w:sz="0" w:space="0" w:color="auto"/>
            <w:bottom w:val="none" w:sz="0" w:space="0" w:color="auto"/>
            <w:right w:val="none" w:sz="0" w:space="0" w:color="auto"/>
          </w:divBdr>
        </w:div>
        <w:div w:id="778186465">
          <w:marLeft w:val="0"/>
          <w:marRight w:val="0"/>
          <w:marTop w:val="0"/>
          <w:marBottom w:val="0"/>
          <w:divBdr>
            <w:top w:val="none" w:sz="0" w:space="0" w:color="auto"/>
            <w:left w:val="none" w:sz="0" w:space="0" w:color="auto"/>
            <w:bottom w:val="none" w:sz="0" w:space="0" w:color="auto"/>
            <w:right w:val="none" w:sz="0" w:space="0" w:color="auto"/>
          </w:divBdr>
        </w:div>
        <w:div w:id="779766223">
          <w:marLeft w:val="0"/>
          <w:marRight w:val="0"/>
          <w:marTop w:val="0"/>
          <w:marBottom w:val="0"/>
          <w:divBdr>
            <w:top w:val="none" w:sz="0" w:space="0" w:color="auto"/>
            <w:left w:val="none" w:sz="0" w:space="0" w:color="auto"/>
            <w:bottom w:val="none" w:sz="0" w:space="0" w:color="auto"/>
            <w:right w:val="none" w:sz="0" w:space="0" w:color="auto"/>
          </w:divBdr>
        </w:div>
        <w:div w:id="801073863">
          <w:marLeft w:val="0"/>
          <w:marRight w:val="0"/>
          <w:marTop w:val="0"/>
          <w:marBottom w:val="0"/>
          <w:divBdr>
            <w:top w:val="none" w:sz="0" w:space="0" w:color="auto"/>
            <w:left w:val="none" w:sz="0" w:space="0" w:color="auto"/>
            <w:bottom w:val="none" w:sz="0" w:space="0" w:color="auto"/>
            <w:right w:val="none" w:sz="0" w:space="0" w:color="auto"/>
          </w:divBdr>
        </w:div>
        <w:div w:id="802232386">
          <w:marLeft w:val="0"/>
          <w:marRight w:val="0"/>
          <w:marTop w:val="0"/>
          <w:marBottom w:val="0"/>
          <w:divBdr>
            <w:top w:val="none" w:sz="0" w:space="0" w:color="auto"/>
            <w:left w:val="none" w:sz="0" w:space="0" w:color="auto"/>
            <w:bottom w:val="none" w:sz="0" w:space="0" w:color="auto"/>
            <w:right w:val="none" w:sz="0" w:space="0" w:color="auto"/>
          </w:divBdr>
        </w:div>
        <w:div w:id="833034518">
          <w:marLeft w:val="0"/>
          <w:marRight w:val="0"/>
          <w:marTop w:val="0"/>
          <w:marBottom w:val="0"/>
          <w:divBdr>
            <w:top w:val="none" w:sz="0" w:space="0" w:color="auto"/>
            <w:left w:val="none" w:sz="0" w:space="0" w:color="auto"/>
            <w:bottom w:val="none" w:sz="0" w:space="0" w:color="auto"/>
            <w:right w:val="none" w:sz="0" w:space="0" w:color="auto"/>
          </w:divBdr>
        </w:div>
        <w:div w:id="841622373">
          <w:marLeft w:val="0"/>
          <w:marRight w:val="0"/>
          <w:marTop w:val="0"/>
          <w:marBottom w:val="0"/>
          <w:divBdr>
            <w:top w:val="none" w:sz="0" w:space="0" w:color="auto"/>
            <w:left w:val="none" w:sz="0" w:space="0" w:color="auto"/>
            <w:bottom w:val="none" w:sz="0" w:space="0" w:color="auto"/>
            <w:right w:val="none" w:sz="0" w:space="0" w:color="auto"/>
          </w:divBdr>
        </w:div>
        <w:div w:id="853573371">
          <w:marLeft w:val="0"/>
          <w:marRight w:val="0"/>
          <w:marTop w:val="0"/>
          <w:marBottom w:val="0"/>
          <w:divBdr>
            <w:top w:val="none" w:sz="0" w:space="0" w:color="auto"/>
            <w:left w:val="none" w:sz="0" w:space="0" w:color="auto"/>
            <w:bottom w:val="none" w:sz="0" w:space="0" w:color="auto"/>
            <w:right w:val="none" w:sz="0" w:space="0" w:color="auto"/>
          </w:divBdr>
        </w:div>
        <w:div w:id="867371801">
          <w:marLeft w:val="0"/>
          <w:marRight w:val="0"/>
          <w:marTop w:val="0"/>
          <w:marBottom w:val="0"/>
          <w:divBdr>
            <w:top w:val="none" w:sz="0" w:space="0" w:color="auto"/>
            <w:left w:val="none" w:sz="0" w:space="0" w:color="auto"/>
            <w:bottom w:val="none" w:sz="0" w:space="0" w:color="auto"/>
            <w:right w:val="none" w:sz="0" w:space="0" w:color="auto"/>
          </w:divBdr>
        </w:div>
        <w:div w:id="919758661">
          <w:marLeft w:val="0"/>
          <w:marRight w:val="0"/>
          <w:marTop w:val="0"/>
          <w:marBottom w:val="0"/>
          <w:divBdr>
            <w:top w:val="none" w:sz="0" w:space="0" w:color="auto"/>
            <w:left w:val="none" w:sz="0" w:space="0" w:color="auto"/>
            <w:bottom w:val="none" w:sz="0" w:space="0" w:color="auto"/>
            <w:right w:val="none" w:sz="0" w:space="0" w:color="auto"/>
          </w:divBdr>
        </w:div>
        <w:div w:id="923994060">
          <w:marLeft w:val="0"/>
          <w:marRight w:val="0"/>
          <w:marTop w:val="0"/>
          <w:marBottom w:val="0"/>
          <w:divBdr>
            <w:top w:val="none" w:sz="0" w:space="0" w:color="auto"/>
            <w:left w:val="none" w:sz="0" w:space="0" w:color="auto"/>
            <w:bottom w:val="none" w:sz="0" w:space="0" w:color="auto"/>
            <w:right w:val="none" w:sz="0" w:space="0" w:color="auto"/>
          </w:divBdr>
        </w:div>
        <w:div w:id="925113481">
          <w:marLeft w:val="0"/>
          <w:marRight w:val="0"/>
          <w:marTop w:val="0"/>
          <w:marBottom w:val="0"/>
          <w:divBdr>
            <w:top w:val="none" w:sz="0" w:space="0" w:color="auto"/>
            <w:left w:val="none" w:sz="0" w:space="0" w:color="auto"/>
            <w:bottom w:val="none" w:sz="0" w:space="0" w:color="auto"/>
            <w:right w:val="none" w:sz="0" w:space="0" w:color="auto"/>
          </w:divBdr>
        </w:div>
        <w:div w:id="947083474">
          <w:marLeft w:val="0"/>
          <w:marRight w:val="0"/>
          <w:marTop w:val="0"/>
          <w:marBottom w:val="0"/>
          <w:divBdr>
            <w:top w:val="none" w:sz="0" w:space="0" w:color="auto"/>
            <w:left w:val="none" w:sz="0" w:space="0" w:color="auto"/>
            <w:bottom w:val="none" w:sz="0" w:space="0" w:color="auto"/>
            <w:right w:val="none" w:sz="0" w:space="0" w:color="auto"/>
          </w:divBdr>
        </w:div>
        <w:div w:id="955528166">
          <w:marLeft w:val="0"/>
          <w:marRight w:val="0"/>
          <w:marTop w:val="0"/>
          <w:marBottom w:val="0"/>
          <w:divBdr>
            <w:top w:val="none" w:sz="0" w:space="0" w:color="auto"/>
            <w:left w:val="none" w:sz="0" w:space="0" w:color="auto"/>
            <w:bottom w:val="none" w:sz="0" w:space="0" w:color="auto"/>
            <w:right w:val="none" w:sz="0" w:space="0" w:color="auto"/>
          </w:divBdr>
        </w:div>
        <w:div w:id="962425580">
          <w:marLeft w:val="0"/>
          <w:marRight w:val="0"/>
          <w:marTop w:val="0"/>
          <w:marBottom w:val="0"/>
          <w:divBdr>
            <w:top w:val="none" w:sz="0" w:space="0" w:color="auto"/>
            <w:left w:val="none" w:sz="0" w:space="0" w:color="auto"/>
            <w:bottom w:val="none" w:sz="0" w:space="0" w:color="auto"/>
            <w:right w:val="none" w:sz="0" w:space="0" w:color="auto"/>
          </w:divBdr>
        </w:div>
        <w:div w:id="978725444">
          <w:marLeft w:val="0"/>
          <w:marRight w:val="0"/>
          <w:marTop w:val="0"/>
          <w:marBottom w:val="0"/>
          <w:divBdr>
            <w:top w:val="none" w:sz="0" w:space="0" w:color="auto"/>
            <w:left w:val="none" w:sz="0" w:space="0" w:color="auto"/>
            <w:bottom w:val="none" w:sz="0" w:space="0" w:color="auto"/>
            <w:right w:val="none" w:sz="0" w:space="0" w:color="auto"/>
          </w:divBdr>
        </w:div>
        <w:div w:id="981888257">
          <w:marLeft w:val="0"/>
          <w:marRight w:val="0"/>
          <w:marTop w:val="0"/>
          <w:marBottom w:val="0"/>
          <w:divBdr>
            <w:top w:val="none" w:sz="0" w:space="0" w:color="auto"/>
            <w:left w:val="none" w:sz="0" w:space="0" w:color="auto"/>
            <w:bottom w:val="none" w:sz="0" w:space="0" w:color="auto"/>
            <w:right w:val="none" w:sz="0" w:space="0" w:color="auto"/>
          </w:divBdr>
        </w:div>
        <w:div w:id="983578909">
          <w:marLeft w:val="0"/>
          <w:marRight w:val="0"/>
          <w:marTop w:val="0"/>
          <w:marBottom w:val="0"/>
          <w:divBdr>
            <w:top w:val="none" w:sz="0" w:space="0" w:color="auto"/>
            <w:left w:val="none" w:sz="0" w:space="0" w:color="auto"/>
            <w:bottom w:val="none" w:sz="0" w:space="0" w:color="auto"/>
            <w:right w:val="none" w:sz="0" w:space="0" w:color="auto"/>
          </w:divBdr>
        </w:div>
        <w:div w:id="991757202">
          <w:marLeft w:val="0"/>
          <w:marRight w:val="0"/>
          <w:marTop w:val="0"/>
          <w:marBottom w:val="0"/>
          <w:divBdr>
            <w:top w:val="none" w:sz="0" w:space="0" w:color="auto"/>
            <w:left w:val="none" w:sz="0" w:space="0" w:color="auto"/>
            <w:bottom w:val="none" w:sz="0" w:space="0" w:color="auto"/>
            <w:right w:val="none" w:sz="0" w:space="0" w:color="auto"/>
          </w:divBdr>
        </w:div>
        <w:div w:id="997802438">
          <w:marLeft w:val="0"/>
          <w:marRight w:val="0"/>
          <w:marTop w:val="0"/>
          <w:marBottom w:val="0"/>
          <w:divBdr>
            <w:top w:val="none" w:sz="0" w:space="0" w:color="auto"/>
            <w:left w:val="none" w:sz="0" w:space="0" w:color="auto"/>
            <w:bottom w:val="none" w:sz="0" w:space="0" w:color="auto"/>
            <w:right w:val="none" w:sz="0" w:space="0" w:color="auto"/>
          </w:divBdr>
        </w:div>
        <w:div w:id="999121293">
          <w:marLeft w:val="0"/>
          <w:marRight w:val="0"/>
          <w:marTop w:val="0"/>
          <w:marBottom w:val="0"/>
          <w:divBdr>
            <w:top w:val="none" w:sz="0" w:space="0" w:color="auto"/>
            <w:left w:val="none" w:sz="0" w:space="0" w:color="auto"/>
            <w:bottom w:val="none" w:sz="0" w:space="0" w:color="auto"/>
            <w:right w:val="none" w:sz="0" w:space="0" w:color="auto"/>
          </w:divBdr>
        </w:div>
        <w:div w:id="1066031802">
          <w:marLeft w:val="0"/>
          <w:marRight w:val="0"/>
          <w:marTop w:val="0"/>
          <w:marBottom w:val="0"/>
          <w:divBdr>
            <w:top w:val="none" w:sz="0" w:space="0" w:color="auto"/>
            <w:left w:val="none" w:sz="0" w:space="0" w:color="auto"/>
            <w:bottom w:val="none" w:sz="0" w:space="0" w:color="auto"/>
            <w:right w:val="none" w:sz="0" w:space="0" w:color="auto"/>
          </w:divBdr>
        </w:div>
        <w:div w:id="1074543332">
          <w:marLeft w:val="0"/>
          <w:marRight w:val="0"/>
          <w:marTop w:val="0"/>
          <w:marBottom w:val="0"/>
          <w:divBdr>
            <w:top w:val="none" w:sz="0" w:space="0" w:color="auto"/>
            <w:left w:val="none" w:sz="0" w:space="0" w:color="auto"/>
            <w:bottom w:val="none" w:sz="0" w:space="0" w:color="auto"/>
            <w:right w:val="none" w:sz="0" w:space="0" w:color="auto"/>
          </w:divBdr>
        </w:div>
        <w:div w:id="1088842542">
          <w:marLeft w:val="0"/>
          <w:marRight w:val="0"/>
          <w:marTop w:val="0"/>
          <w:marBottom w:val="0"/>
          <w:divBdr>
            <w:top w:val="none" w:sz="0" w:space="0" w:color="auto"/>
            <w:left w:val="none" w:sz="0" w:space="0" w:color="auto"/>
            <w:bottom w:val="none" w:sz="0" w:space="0" w:color="auto"/>
            <w:right w:val="none" w:sz="0" w:space="0" w:color="auto"/>
          </w:divBdr>
        </w:div>
        <w:div w:id="1109622221">
          <w:marLeft w:val="0"/>
          <w:marRight w:val="0"/>
          <w:marTop w:val="0"/>
          <w:marBottom w:val="0"/>
          <w:divBdr>
            <w:top w:val="none" w:sz="0" w:space="0" w:color="auto"/>
            <w:left w:val="none" w:sz="0" w:space="0" w:color="auto"/>
            <w:bottom w:val="none" w:sz="0" w:space="0" w:color="auto"/>
            <w:right w:val="none" w:sz="0" w:space="0" w:color="auto"/>
          </w:divBdr>
        </w:div>
        <w:div w:id="1112938110">
          <w:marLeft w:val="0"/>
          <w:marRight w:val="0"/>
          <w:marTop w:val="0"/>
          <w:marBottom w:val="0"/>
          <w:divBdr>
            <w:top w:val="none" w:sz="0" w:space="0" w:color="auto"/>
            <w:left w:val="none" w:sz="0" w:space="0" w:color="auto"/>
            <w:bottom w:val="none" w:sz="0" w:space="0" w:color="auto"/>
            <w:right w:val="none" w:sz="0" w:space="0" w:color="auto"/>
          </w:divBdr>
        </w:div>
        <w:div w:id="1119109965">
          <w:marLeft w:val="0"/>
          <w:marRight w:val="0"/>
          <w:marTop w:val="0"/>
          <w:marBottom w:val="0"/>
          <w:divBdr>
            <w:top w:val="none" w:sz="0" w:space="0" w:color="auto"/>
            <w:left w:val="none" w:sz="0" w:space="0" w:color="auto"/>
            <w:bottom w:val="none" w:sz="0" w:space="0" w:color="auto"/>
            <w:right w:val="none" w:sz="0" w:space="0" w:color="auto"/>
          </w:divBdr>
        </w:div>
        <w:div w:id="1135216314">
          <w:marLeft w:val="0"/>
          <w:marRight w:val="0"/>
          <w:marTop w:val="0"/>
          <w:marBottom w:val="0"/>
          <w:divBdr>
            <w:top w:val="none" w:sz="0" w:space="0" w:color="auto"/>
            <w:left w:val="none" w:sz="0" w:space="0" w:color="auto"/>
            <w:bottom w:val="none" w:sz="0" w:space="0" w:color="auto"/>
            <w:right w:val="none" w:sz="0" w:space="0" w:color="auto"/>
          </w:divBdr>
        </w:div>
        <w:div w:id="1137457546">
          <w:marLeft w:val="0"/>
          <w:marRight w:val="0"/>
          <w:marTop w:val="0"/>
          <w:marBottom w:val="0"/>
          <w:divBdr>
            <w:top w:val="none" w:sz="0" w:space="0" w:color="auto"/>
            <w:left w:val="none" w:sz="0" w:space="0" w:color="auto"/>
            <w:bottom w:val="none" w:sz="0" w:space="0" w:color="auto"/>
            <w:right w:val="none" w:sz="0" w:space="0" w:color="auto"/>
          </w:divBdr>
        </w:div>
        <w:div w:id="1142505593">
          <w:marLeft w:val="0"/>
          <w:marRight w:val="0"/>
          <w:marTop w:val="0"/>
          <w:marBottom w:val="0"/>
          <w:divBdr>
            <w:top w:val="none" w:sz="0" w:space="0" w:color="auto"/>
            <w:left w:val="none" w:sz="0" w:space="0" w:color="auto"/>
            <w:bottom w:val="none" w:sz="0" w:space="0" w:color="auto"/>
            <w:right w:val="none" w:sz="0" w:space="0" w:color="auto"/>
          </w:divBdr>
        </w:div>
        <w:div w:id="1159619797">
          <w:marLeft w:val="0"/>
          <w:marRight w:val="0"/>
          <w:marTop w:val="0"/>
          <w:marBottom w:val="0"/>
          <w:divBdr>
            <w:top w:val="none" w:sz="0" w:space="0" w:color="auto"/>
            <w:left w:val="none" w:sz="0" w:space="0" w:color="auto"/>
            <w:bottom w:val="none" w:sz="0" w:space="0" w:color="auto"/>
            <w:right w:val="none" w:sz="0" w:space="0" w:color="auto"/>
          </w:divBdr>
        </w:div>
        <w:div w:id="1178471189">
          <w:marLeft w:val="0"/>
          <w:marRight w:val="0"/>
          <w:marTop w:val="0"/>
          <w:marBottom w:val="0"/>
          <w:divBdr>
            <w:top w:val="none" w:sz="0" w:space="0" w:color="auto"/>
            <w:left w:val="none" w:sz="0" w:space="0" w:color="auto"/>
            <w:bottom w:val="none" w:sz="0" w:space="0" w:color="auto"/>
            <w:right w:val="none" w:sz="0" w:space="0" w:color="auto"/>
          </w:divBdr>
        </w:div>
        <w:div w:id="1195652678">
          <w:marLeft w:val="0"/>
          <w:marRight w:val="0"/>
          <w:marTop w:val="0"/>
          <w:marBottom w:val="0"/>
          <w:divBdr>
            <w:top w:val="none" w:sz="0" w:space="0" w:color="auto"/>
            <w:left w:val="none" w:sz="0" w:space="0" w:color="auto"/>
            <w:bottom w:val="none" w:sz="0" w:space="0" w:color="auto"/>
            <w:right w:val="none" w:sz="0" w:space="0" w:color="auto"/>
          </w:divBdr>
        </w:div>
        <w:div w:id="1221290315">
          <w:marLeft w:val="0"/>
          <w:marRight w:val="0"/>
          <w:marTop w:val="0"/>
          <w:marBottom w:val="0"/>
          <w:divBdr>
            <w:top w:val="none" w:sz="0" w:space="0" w:color="auto"/>
            <w:left w:val="none" w:sz="0" w:space="0" w:color="auto"/>
            <w:bottom w:val="none" w:sz="0" w:space="0" w:color="auto"/>
            <w:right w:val="none" w:sz="0" w:space="0" w:color="auto"/>
          </w:divBdr>
        </w:div>
        <w:div w:id="1226376756">
          <w:marLeft w:val="0"/>
          <w:marRight w:val="0"/>
          <w:marTop w:val="0"/>
          <w:marBottom w:val="0"/>
          <w:divBdr>
            <w:top w:val="none" w:sz="0" w:space="0" w:color="auto"/>
            <w:left w:val="none" w:sz="0" w:space="0" w:color="auto"/>
            <w:bottom w:val="none" w:sz="0" w:space="0" w:color="auto"/>
            <w:right w:val="none" w:sz="0" w:space="0" w:color="auto"/>
          </w:divBdr>
        </w:div>
        <w:div w:id="1244997921">
          <w:marLeft w:val="0"/>
          <w:marRight w:val="0"/>
          <w:marTop w:val="0"/>
          <w:marBottom w:val="0"/>
          <w:divBdr>
            <w:top w:val="none" w:sz="0" w:space="0" w:color="auto"/>
            <w:left w:val="none" w:sz="0" w:space="0" w:color="auto"/>
            <w:bottom w:val="none" w:sz="0" w:space="0" w:color="auto"/>
            <w:right w:val="none" w:sz="0" w:space="0" w:color="auto"/>
          </w:divBdr>
        </w:div>
        <w:div w:id="1246302763">
          <w:marLeft w:val="0"/>
          <w:marRight w:val="0"/>
          <w:marTop w:val="0"/>
          <w:marBottom w:val="0"/>
          <w:divBdr>
            <w:top w:val="none" w:sz="0" w:space="0" w:color="auto"/>
            <w:left w:val="none" w:sz="0" w:space="0" w:color="auto"/>
            <w:bottom w:val="none" w:sz="0" w:space="0" w:color="auto"/>
            <w:right w:val="none" w:sz="0" w:space="0" w:color="auto"/>
          </w:divBdr>
        </w:div>
        <w:div w:id="1247037351">
          <w:marLeft w:val="0"/>
          <w:marRight w:val="0"/>
          <w:marTop w:val="0"/>
          <w:marBottom w:val="0"/>
          <w:divBdr>
            <w:top w:val="none" w:sz="0" w:space="0" w:color="auto"/>
            <w:left w:val="none" w:sz="0" w:space="0" w:color="auto"/>
            <w:bottom w:val="none" w:sz="0" w:space="0" w:color="auto"/>
            <w:right w:val="none" w:sz="0" w:space="0" w:color="auto"/>
          </w:divBdr>
        </w:div>
        <w:div w:id="1249727369">
          <w:marLeft w:val="0"/>
          <w:marRight w:val="0"/>
          <w:marTop w:val="0"/>
          <w:marBottom w:val="0"/>
          <w:divBdr>
            <w:top w:val="none" w:sz="0" w:space="0" w:color="auto"/>
            <w:left w:val="none" w:sz="0" w:space="0" w:color="auto"/>
            <w:bottom w:val="none" w:sz="0" w:space="0" w:color="auto"/>
            <w:right w:val="none" w:sz="0" w:space="0" w:color="auto"/>
          </w:divBdr>
        </w:div>
        <w:div w:id="1252855476">
          <w:marLeft w:val="0"/>
          <w:marRight w:val="0"/>
          <w:marTop w:val="0"/>
          <w:marBottom w:val="0"/>
          <w:divBdr>
            <w:top w:val="none" w:sz="0" w:space="0" w:color="auto"/>
            <w:left w:val="none" w:sz="0" w:space="0" w:color="auto"/>
            <w:bottom w:val="none" w:sz="0" w:space="0" w:color="auto"/>
            <w:right w:val="none" w:sz="0" w:space="0" w:color="auto"/>
          </w:divBdr>
        </w:div>
        <w:div w:id="1256287326">
          <w:marLeft w:val="0"/>
          <w:marRight w:val="0"/>
          <w:marTop w:val="0"/>
          <w:marBottom w:val="0"/>
          <w:divBdr>
            <w:top w:val="none" w:sz="0" w:space="0" w:color="auto"/>
            <w:left w:val="none" w:sz="0" w:space="0" w:color="auto"/>
            <w:bottom w:val="none" w:sz="0" w:space="0" w:color="auto"/>
            <w:right w:val="none" w:sz="0" w:space="0" w:color="auto"/>
          </w:divBdr>
        </w:div>
        <w:div w:id="1272202786">
          <w:marLeft w:val="0"/>
          <w:marRight w:val="0"/>
          <w:marTop w:val="0"/>
          <w:marBottom w:val="0"/>
          <w:divBdr>
            <w:top w:val="none" w:sz="0" w:space="0" w:color="auto"/>
            <w:left w:val="none" w:sz="0" w:space="0" w:color="auto"/>
            <w:bottom w:val="none" w:sz="0" w:space="0" w:color="auto"/>
            <w:right w:val="none" w:sz="0" w:space="0" w:color="auto"/>
          </w:divBdr>
        </w:div>
        <w:div w:id="1277104310">
          <w:marLeft w:val="0"/>
          <w:marRight w:val="0"/>
          <w:marTop w:val="0"/>
          <w:marBottom w:val="0"/>
          <w:divBdr>
            <w:top w:val="none" w:sz="0" w:space="0" w:color="auto"/>
            <w:left w:val="none" w:sz="0" w:space="0" w:color="auto"/>
            <w:bottom w:val="none" w:sz="0" w:space="0" w:color="auto"/>
            <w:right w:val="none" w:sz="0" w:space="0" w:color="auto"/>
          </w:divBdr>
        </w:div>
        <w:div w:id="1280256358">
          <w:marLeft w:val="0"/>
          <w:marRight w:val="0"/>
          <w:marTop w:val="0"/>
          <w:marBottom w:val="0"/>
          <w:divBdr>
            <w:top w:val="none" w:sz="0" w:space="0" w:color="auto"/>
            <w:left w:val="none" w:sz="0" w:space="0" w:color="auto"/>
            <w:bottom w:val="none" w:sz="0" w:space="0" w:color="auto"/>
            <w:right w:val="none" w:sz="0" w:space="0" w:color="auto"/>
          </w:divBdr>
        </w:div>
        <w:div w:id="1284114877">
          <w:marLeft w:val="0"/>
          <w:marRight w:val="0"/>
          <w:marTop w:val="0"/>
          <w:marBottom w:val="0"/>
          <w:divBdr>
            <w:top w:val="none" w:sz="0" w:space="0" w:color="auto"/>
            <w:left w:val="none" w:sz="0" w:space="0" w:color="auto"/>
            <w:bottom w:val="none" w:sz="0" w:space="0" w:color="auto"/>
            <w:right w:val="none" w:sz="0" w:space="0" w:color="auto"/>
          </w:divBdr>
        </w:div>
        <w:div w:id="1285966976">
          <w:marLeft w:val="0"/>
          <w:marRight w:val="0"/>
          <w:marTop w:val="0"/>
          <w:marBottom w:val="0"/>
          <w:divBdr>
            <w:top w:val="none" w:sz="0" w:space="0" w:color="auto"/>
            <w:left w:val="none" w:sz="0" w:space="0" w:color="auto"/>
            <w:bottom w:val="none" w:sz="0" w:space="0" w:color="auto"/>
            <w:right w:val="none" w:sz="0" w:space="0" w:color="auto"/>
          </w:divBdr>
        </w:div>
        <w:div w:id="1303928802">
          <w:marLeft w:val="0"/>
          <w:marRight w:val="0"/>
          <w:marTop w:val="0"/>
          <w:marBottom w:val="0"/>
          <w:divBdr>
            <w:top w:val="none" w:sz="0" w:space="0" w:color="auto"/>
            <w:left w:val="none" w:sz="0" w:space="0" w:color="auto"/>
            <w:bottom w:val="none" w:sz="0" w:space="0" w:color="auto"/>
            <w:right w:val="none" w:sz="0" w:space="0" w:color="auto"/>
          </w:divBdr>
        </w:div>
        <w:div w:id="1303929072">
          <w:marLeft w:val="0"/>
          <w:marRight w:val="0"/>
          <w:marTop w:val="0"/>
          <w:marBottom w:val="0"/>
          <w:divBdr>
            <w:top w:val="none" w:sz="0" w:space="0" w:color="auto"/>
            <w:left w:val="none" w:sz="0" w:space="0" w:color="auto"/>
            <w:bottom w:val="none" w:sz="0" w:space="0" w:color="auto"/>
            <w:right w:val="none" w:sz="0" w:space="0" w:color="auto"/>
          </w:divBdr>
        </w:div>
        <w:div w:id="1311668997">
          <w:marLeft w:val="0"/>
          <w:marRight w:val="0"/>
          <w:marTop w:val="0"/>
          <w:marBottom w:val="0"/>
          <w:divBdr>
            <w:top w:val="none" w:sz="0" w:space="0" w:color="auto"/>
            <w:left w:val="none" w:sz="0" w:space="0" w:color="auto"/>
            <w:bottom w:val="none" w:sz="0" w:space="0" w:color="auto"/>
            <w:right w:val="none" w:sz="0" w:space="0" w:color="auto"/>
          </w:divBdr>
        </w:div>
        <w:div w:id="1317221359">
          <w:marLeft w:val="0"/>
          <w:marRight w:val="0"/>
          <w:marTop w:val="0"/>
          <w:marBottom w:val="0"/>
          <w:divBdr>
            <w:top w:val="none" w:sz="0" w:space="0" w:color="auto"/>
            <w:left w:val="none" w:sz="0" w:space="0" w:color="auto"/>
            <w:bottom w:val="none" w:sz="0" w:space="0" w:color="auto"/>
            <w:right w:val="none" w:sz="0" w:space="0" w:color="auto"/>
          </w:divBdr>
        </w:div>
        <w:div w:id="1338269394">
          <w:marLeft w:val="0"/>
          <w:marRight w:val="0"/>
          <w:marTop w:val="0"/>
          <w:marBottom w:val="0"/>
          <w:divBdr>
            <w:top w:val="none" w:sz="0" w:space="0" w:color="auto"/>
            <w:left w:val="none" w:sz="0" w:space="0" w:color="auto"/>
            <w:bottom w:val="none" w:sz="0" w:space="0" w:color="auto"/>
            <w:right w:val="none" w:sz="0" w:space="0" w:color="auto"/>
          </w:divBdr>
        </w:div>
        <w:div w:id="1340037773">
          <w:marLeft w:val="0"/>
          <w:marRight w:val="0"/>
          <w:marTop w:val="0"/>
          <w:marBottom w:val="0"/>
          <w:divBdr>
            <w:top w:val="none" w:sz="0" w:space="0" w:color="auto"/>
            <w:left w:val="none" w:sz="0" w:space="0" w:color="auto"/>
            <w:bottom w:val="none" w:sz="0" w:space="0" w:color="auto"/>
            <w:right w:val="none" w:sz="0" w:space="0" w:color="auto"/>
          </w:divBdr>
        </w:div>
        <w:div w:id="1376735444">
          <w:marLeft w:val="0"/>
          <w:marRight w:val="0"/>
          <w:marTop w:val="0"/>
          <w:marBottom w:val="0"/>
          <w:divBdr>
            <w:top w:val="none" w:sz="0" w:space="0" w:color="auto"/>
            <w:left w:val="none" w:sz="0" w:space="0" w:color="auto"/>
            <w:bottom w:val="none" w:sz="0" w:space="0" w:color="auto"/>
            <w:right w:val="none" w:sz="0" w:space="0" w:color="auto"/>
          </w:divBdr>
        </w:div>
        <w:div w:id="1378508477">
          <w:marLeft w:val="0"/>
          <w:marRight w:val="0"/>
          <w:marTop w:val="0"/>
          <w:marBottom w:val="0"/>
          <w:divBdr>
            <w:top w:val="none" w:sz="0" w:space="0" w:color="auto"/>
            <w:left w:val="none" w:sz="0" w:space="0" w:color="auto"/>
            <w:bottom w:val="none" w:sz="0" w:space="0" w:color="auto"/>
            <w:right w:val="none" w:sz="0" w:space="0" w:color="auto"/>
          </w:divBdr>
        </w:div>
        <w:div w:id="1391346370">
          <w:marLeft w:val="0"/>
          <w:marRight w:val="0"/>
          <w:marTop w:val="0"/>
          <w:marBottom w:val="0"/>
          <w:divBdr>
            <w:top w:val="none" w:sz="0" w:space="0" w:color="auto"/>
            <w:left w:val="none" w:sz="0" w:space="0" w:color="auto"/>
            <w:bottom w:val="none" w:sz="0" w:space="0" w:color="auto"/>
            <w:right w:val="none" w:sz="0" w:space="0" w:color="auto"/>
          </w:divBdr>
        </w:div>
        <w:div w:id="1394546554">
          <w:marLeft w:val="0"/>
          <w:marRight w:val="0"/>
          <w:marTop w:val="0"/>
          <w:marBottom w:val="0"/>
          <w:divBdr>
            <w:top w:val="none" w:sz="0" w:space="0" w:color="auto"/>
            <w:left w:val="none" w:sz="0" w:space="0" w:color="auto"/>
            <w:bottom w:val="none" w:sz="0" w:space="0" w:color="auto"/>
            <w:right w:val="none" w:sz="0" w:space="0" w:color="auto"/>
          </w:divBdr>
        </w:div>
        <w:div w:id="1418206464">
          <w:marLeft w:val="0"/>
          <w:marRight w:val="0"/>
          <w:marTop w:val="0"/>
          <w:marBottom w:val="0"/>
          <w:divBdr>
            <w:top w:val="none" w:sz="0" w:space="0" w:color="auto"/>
            <w:left w:val="none" w:sz="0" w:space="0" w:color="auto"/>
            <w:bottom w:val="none" w:sz="0" w:space="0" w:color="auto"/>
            <w:right w:val="none" w:sz="0" w:space="0" w:color="auto"/>
          </w:divBdr>
        </w:div>
        <w:div w:id="1425109094">
          <w:marLeft w:val="0"/>
          <w:marRight w:val="0"/>
          <w:marTop w:val="0"/>
          <w:marBottom w:val="0"/>
          <w:divBdr>
            <w:top w:val="none" w:sz="0" w:space="0" w:color="auto"/>
            <w:left w:val="none" w:sz="0" w:space="0" w:color="auto"/>
            <w:bottom w:val="none" w:sz="0" w:space="0" w:color="auto"/>
            <w:right w:val="none" w:sz="0" w:space="0" w:color="auto"/>
          </w:divBdr>
        </w:div>
        <w:div w:id="1442845294">
          <w:marLeft w:val="0"/>
          <w:marRight w:val="0"/>
          <w:marTop w:val="0"/>
          <w:marBottom w:val="0"/>
          <w:divBdr>
            <w:top w:val="none" w:sz="0" w:space="0" w:color="auto"/>
            <w:left w:val="none" w:sz="0" w:space="0" w:color="auto"/>
            <w:bottom w:val="none" w:sz="0" w:space="0" w:color="auto"/>
            <w:right w:val="none" w:sz="0" w:space="0" w:color="auto"/>
          </w:divBdr>
        </w:div>
        <w:div w:id="1446266752">
          <w:marLeft w:val="0"/>
          <w:marRight w:val="0"/>
          <w:marTop w:val="0"/>
          <w:marBottom w:val="0"/>
          <w:divBdr>
            <w:top w:val="none" w:sz="0" w:space="0" w:color="auto"/>
            <w:left w:val="none" w:sz="0" w:space="0" w:color="auto"/>
            <w:bottom w:val="none" w:sz="0" w:space="0" w:color="auto"/>
            <w:right w:val="none" w:sz="0" w:space="0" w:color="auto"/>
          </w:divBdr>
        </w:div>
        <w:div w:id="1453742639">
          <w:marLeft w:val="0"/>
          <w:marRight w:val="0"/>
          <w:marTop w:val="0"/>
          <w:marBottom w:val="0"/>
          <w:divBdr>
            <w:top w:val="none" w:sz="0" w:space="0" w:color="auto"/>
            <w:left w:val="none" w:sz="0" w:space="0" w:color="auto"/>
            <w:bottom w:val="none" w:sz="0" w:space="0" w:color="auto"/>
            <w:right w:val="none" w:sz="0" w:space="0" w:color="auto"/>
          </w:divBdr>
        </w:div>
        <w:div w:id="1461454178">
          <w:marLeft w:val="0"/>
          <w:marRight w:val="0"/>
          <w:marTop w:val="0"/>
          <w:marBottom w:val="0"/>
          <w:divBdr>
            <w:top w:val="none" w:sz="0" w:space="0" w:color="auto"/>
            <w:left w:val="none" w:sz="0" w:space="0" w:color="auto"/>
            <w:bottom w:val="none" w:sz="0" w:space="0" w:color="auto"/>
            <w:right w:val="none" w:sz="0" w:space="0" w:color="auto"/>
          </w:divBdr>
        </w:div>
        <w:div w:id="1485855495">
          <w:marLeft w:val="0"/>
          <w:marRight w:val="0"/>
          <w:marTop w:val="0"/>
          <w:marBottom w:val="0"/>
          <w:divBdr>
            <w:top w:val="none" w:sz="0" w:space="0" w:color="auto"/>
            <w:left w:val="none" w:sz="0" w:space="0" w:color="auto"/>
            <w:bottom w:val="none" w:sz="0" w:space="0" w:color="auto"/>
            <w:right w:val="none" w:sz="0" w:space="0" w:color="auto"/>
          </w:divBdr>
        </w:div>
        <w:div w:id="1489590058">
          <w:marLeft w:val="0"/>
          <w:marRight w:val="0"/>
          <w:marTop w:val="0"/>
          <w:marBottom w:val="0"/>
          <w:divBdr>
            <w:top w:val="none" w:sz="0" w:space="0" w:color="auto"/>
            <w:left w:val="none" w:sz="0" w:space="0" w:color="auto"/>
            <w:bottom w:val="none" w:sz="0" w:space="0" w:color="auto"/>
            <w:right w:val="none" w:sz="0" w:space="0" w:color="auto"/>
          </w:divBdr>
        </w:div>
        <w:div w:id="1509522249">
          <w:marLeft w:val="0"/>
          <w:marRight w:val="0"/>
          <w:marTop w:val="0"/>
          <w:marBottom w:val="0"/>
          <w:divBdr>
            <w:top w:val="none" w:sz="0" w:space="0" w:color="auto"/>
            <w:left w:val="none" w:sz="0" w:space="0" w:color="auto"/>
            <w:bottom w:val="none" w:sz="0" w:space="0" w:color="auto"/>
            <w:right w:val="none" w:sz="0" w:space="0" w:color="auto"/>
          </w:divBdr>
        </w:div>
        <w:div w:id="1522009949">
          <w:marLeft w:val="0"/>
          <w:marRight w:val="0"/>
          <w:marTop w:val="0"/>
          <w:marBottom w:val="0"/>
          <w:divBdr>
            <w:top w:val="none" w:sz="0" w:space="0" w:color="auto"/>
            <w:left w:val="none" w:sz="0" w:space="0" w:color="auto"/>
            <w:bottom w:val="none" w:sz="0" w:space="0" w:color="auto"/>
            <w:right w:val="none" w:sz="0" w:space="0" w:color="auto"/>
          </w:divBdr>
        </w:div>
        <w:div w:id="1535116371">
          <w:marLeft w:val="0"/>
          <w:marRight w:val="0"/>
          <w:marTop w:val="0"/>
          <w:marBottom w:val="0"/>
          <w:divBdr>
            <w:top w:val="none" w:sz="0" w:space="0" w:color="auto"/>
            <w:left w:val="none" w:sz="0" w:space="0" w:color="auto"/>
            <w:bottom w:val="none" w:sz="0" w:space="0" w:color="auto"/>
            <w:right w:val="none" w:sz="0" w:space="0" w:color="auto"/>
          </w:divBdr>
        </w:div>
        <w:div w:id="1576435699">
          <w:marLeft w:val="0"/>
          <w:marRight w:val="0"/>
          <w:marTop w:val="0"/>
          <w:marBottom w:val="0"/>
          <w:divBdr>
            <w:top w:val="none" w:sz="0" w:space="0" w:color="auto"/>
            <w:left w:val="none" w:sz="0" w:space="0" w:color="auto"/>
            <w:bottom w:val="none" w:sz="0" w:space="0" w:color="auto"/>
            <w:right w:val="none" w:sz="0" w:space="0" w:color="auto"/>
          </w:divBdr>
        </w:div>
        <w:div w:id="1578981126">
          <w:marLeft w:val="0"/>
          <w:marRight w:val="0"/>
          <w:marTop w:val="0"/>
          <w:marBottom w:val="0"/>
          <w:divBdr>
            <w:top w:val="none" w:sz="0" w:space="0" w:color="auto"/>
            <w:left w:val="none" w:sz="0" w:space="0" w:color="auto"/>
            <w:bottom w:val="none" w:sz="0" w:space="0" w:color="auto"/>
            <w:right w:val="none" w:sz="0" w:space="0" w:color="auto"/>
          </w:divBdr>
        </w:div>
        <w:div w:id="1591812674">
          <w:marLeft w:val="0"/>
          <w:marRight w:val="0"/>
          <w:marTop w:val="0"/>
          <w:marBottom w:val="0"/>
          <w:divBdr>
            <w:top w:val="none" w:sz="0" w:space="0" w:color="auto"/>
            <w:left w:val="none" w:sz="0" w:space="0" w:color="auto"/>
            <w:bottom w:val="none" w:sz="0" w:space="0" w:color="auto"/>
            <w:right w:val="none" w:sz="0" w:space="0" w:color="auto"/>
          </w:divBdr>
        </w:div>
        <w:div w:id="1602493019">
          <w:marLeft w:val="0"/>
          <w:marRight w:val="0"/>
          <w:marTop w:val="0"/>
          <w:marBottom w:val="0"/>
          <w:divBdr>
            <w:top w:val="none" w:sz="0" w:space="0" w:color="auto"/>
            <w:left w:val="none" w:sz="0" w:space="0" w:color="auto"/>
            <w:bottom w:val="none" w:sz="0" w:space="0" w:color="auto"/>
            <w:right w:val="none" w:sz="0" w:space="0" w:color="auto"/>
          </w:divBdr>
        </w:div>
        <w:div w:id="1617365565">
          <w:marLeft w:val="0"/>
          <w:marRight w:val="0"/>
          <w:marTop w:val="0"/>
          <w:marBottom w:val="0"/>
          <w:divBdr>
            <w:top w:val="none" w:sz="0" w:space="0" w:color="auto"/>
            <w:left w:val="none" w:sz="0" w:space="0" w:color="auto"/>
            <w:bottom w:val="none" w:sz="0" w:space="0" w:color="auto"/>
            <w:right w:val="none" w:sz="0" w:space="0" w:color="auto"/>
          </w:divBdr>
        </w:div>
        <w:div w:id="1620259422">
          <w:marLeft w:val="0"/>
          <w:marRight w:val="0"/>
          <w:marTop w:val="0"/>
          <w:marBottom w:val="0"/>
          <w:divBdr>
            <w:top w:val="none" w:sz="0" w:space="0" w:color="auto"/>
            <w:left w:val="none" w:sz="0" w:space="0" w:color="auto"/>
            <w:bottom w:val="none" w:sz="0" w:space="0" w:color="auto"/>
            <w:right w:val="none" w:sz="0" w:space="0" w:color="auto"/>
          </w:divBdr>
        </w:div>
        <w:div w:id="1622301982">
          <w:marLeft w:val="0"/>
          <w:marRight w:val="0"/>
          <w:marTop w:val="0"/>
          <w:marBottom w:val="0"/>
          <w:divBdr>
            <w:top w:val="none" w:sz="0" w:space="0" w:color="auto"/>
            <w:left w:val="none" w:sz="0" w:space="0" w:color="auto"/>
            <w:bottom w:val="none" w:sz="0" w:space="0" w:color="auto"/>
            <w:right w:val="none" w:sz="0" w:space="0" w:color="auto"/>
          </w:divBdr>
        </w:div>
        <w:div w:id="1626233893">
          <w:marLeft w:val="0"/>
          <w:marRight w:val="0"/>
          <w:marTop w:val="0"/>
          <w:marBottom w:val="0"/>
          <w:divBdr>
            <w:top w:val="none" w:sz="0" w:space="0" w:color="auto"/>
            <w:left w:val="none" w:sz="0" w:space="0" w:color="auto"/>
            <w:bottom w:val="none" w:sz="0" w:space="0" w:color="auto"/>
            <w:right w:val="none" w:sz="0" w:space="0" w:color="auto"/>
          </w:divBdr>
        </w:div>
        <w:div w:id="1632594772">
          <w:marLeft w:val="0"/>
          <w:marRight w:val="0"/>
          <w:marTop w:val="0"/>
          <w:marBottom w:val="0"/>
          <w:divBdr>
            <w:top w:val="none" w:sz="0" w:space="0" w:color="auto"/>
            <w:left w:val="none" w:sz="0" w:space="0" w:color="auto"/>
            <w:bottom w:val="none" w:sz="0" w:space="0" w:color="auto"/>
            <w:right w:val="none" w:sz="0" w:space="0" w:color="auto"/>
          </w:divBdr>
        </w:div>
        <w:div w:id="1635019210">
          <w:marLeft w:val="0"/>
          <w:marRight w:val="0"/>
          <w:marTop w:val="0"/>
          <w:marBottom w:val="0"/>
          <w:divBdr>
            <w:top w:val="none" w:sz="0" w:space="0" w:color="auto"/>
            <w:left w:val="none" w:sz="0" w:space="0" w:color="auto"/>
            <w:bottom w:val="none" w:sz="0" w:space="0" w:color="auto"/>
            <w:right w:val="none" w:sz="0" w:space="0" w:color="auto"/>
          </w:divBdr>
        </w:div>
        <w:div w:id="1638031707">
          <w:marLeft w:val="0"/>
          <w:marRight w:val="0"/>
          <w:marTop w:val="0"/>
          <w:marBottom w:val="0"/>
          <w:divBdr>
            <w:top w:val="none" w:sz="0" w:space="0" w:color="auto"/>
            <w:left w:val="none" w:sz="0" w:space="0" w:color="auto"/>
            <w:bottom w:val="none" w:sz="0" w:space="0" w:color="auto"/>
            <w:right w:val="none" w:sz="0" w:space="0" w:color="auto"/>
          </w:divBdr>
        </w:div>
        <w:div w:id="1654487976">
          <w:marLeft w:val="0"/>
          <w:marRight w:val="0"/>
          <w:marTop w:val="0"/>
          <w:marBottom w:val="0"/>
          <w:divBdr>
            <w:top w:val="none" w:sz="0" w:space="0" w:color="auto"/>
            <w:left w:val="none" w:sz="0" w:space="0" w:color="auto"/>
            <w:bottom w:val="none" w:sz="0" w:space="0" w:color="auto"/>
            <w:right w:val="none" w:sz="0" w:space="0" w:color="auto"/>
          </w:divBdr>
        </w:div>
        <w:div w:id="1659067971">
          <w:marLeft w:val="0"/>
          <w:marRight w:val="0"/>
          <w:marTop w:val="0"/>
          <w:marBottom w:val="0"/>
          <w:divBdr>
            <w:top w:val="none" w:sz="0" w:space="0" w:color="auto"/>
            <w:left w:val="none" w:sz="0" w:space="0" w:color="auto"/>
            <w:bottom w:val="none" w:sz="0" w:space="0" w:color="auto"/>
            <w:right w:val="none" w:sz="0" w:space="0" w:color="auto"/>
          </w:divBdr>
        </w:div>
        <w:div w:id="1664579201">
          <w:marLeft w:val="0"/>
          <w:marRight w:val="0"/>
          <w:marTop w:val="0"/>
          <w:marBottom w:val="0"/>
          <w:divBdr>
            <w:top w:val="none" w:sz="0" w:space="0" w:color="auto"/>
            <w:left w:val="none" w:sz="0" w:space="0" w:color="auto"/>
            <w:bottom w:val="none" w:sz="0" w:space="0" w:color="auto"/>
            <w:right w:val="none" w:sz="0" w:space="0" w:color="auto"/>
          </w:divBdr>
        </w:div>
        <w:div w:id="1671365968">
          <w:marLeft w:val="0"/>
          <w:marRight w:val="0"/>
          <w:marTop w:val="0"/>
          <w:marBottom w:val="0"/>
          <w:divBdr>
            <w:top w:val="none" w:sz="0" w:space="0" w:color="auto"/>
            <w:left w:val="none" w:sz="0" w:space="0" w:color="auto"/>
            <w:bottom w:val="none" w:sz="0" w:space="0" w:color="auto"/>
            <w:right w:val="none" w:sz="0" w:space="0" w:color="auto"/>
          </w:divBdr>
        </w:div>
        <w:div w:id="1672562664">
          <w:marLeft w:val="0"/>
          <w:marRight w:val="0"/>
          <w:marTop w:val="0"/>
          <w:marBottom w:val="0"/>
          <w:divBdr>
            <w:top w:val="none" w:sz="0" w:space="0" w:color="auto"/>
            <w:left w:val="none" w:sz="0" w:space="0" w:color="auto"/>
            <w:bottom w:val="none" w:sz="0" w:space="0" w:color="auto"/>
            <w:right w:val="none" w:sz="0" w:space="0" w:color="auto"/>
          </w:divBdr>
        </w:div>
        <w:div w:id="1678115819">
          <w:marLeft w:val="0"/>
          <w:marRight w:val="0"/>
          <w:marTop w:val="0"/>
          <w:marBottom w:val="0"/>
          <w:divBdr>
            <w:top w:val="none" w:sz="0" w:space="0" w:color="auto"/>
            <w:left w:val="none" w:sz="0" w:space="0" w:color="auto"/>
            <w:bottom w:val="none" w:sz="0" w:space="0" w:color="auto"/>
            <w:right w:val="none" w:sz="0" w:space="0" w:color="auto"/>
          </w:divBdr>
        </w:div>
        <w:div w:id="1681850849">
          <w:marLeft w:val="0"/>
          <w:marRight w:val="0"/>
          <w:marTop w:val="0"/>
          <w:marBottom w:val="0"/>
          <w:divBdr>
            <w:top w:val="none" w:sz="0" w:space="0" w:color="auto"/>
            <w:left w:val="none" w:sz="0" w:space="0" w:color="auto"/>
            <w:bottom w:val="none" w:sz="0" w:space="0" w:color="auto"/>
            <w:right w:val="none" w:sz="0" w:space="0" w:color="auto"/>
          </w:divBdr>
        </w:div>
        <w:div w:id="1690057601">
          <w:marLeft w:val="0"/>
          <w:marRight w:val="0"/>
          <w:marTop w:val="0"/>
          <w:marBottom w:val="0"/>
          <w:divBdr>
            <w:top w:val="none" w:sz="0" w:space="0" w:color="auto"/>
            <w:left w:val="none" w:sz="0" w:space="0" w:color="auto"/>
            <w:bottom w:val="none" w:sz="0" w:space="0" w:color="auto"/>
            <w:right w:val="none" w:sz="0" w:space="0" w:color="auto"/>
          </w:divBdr>
        </w:div>
        <w:div w:id="1705642290">
          <w:marLeft w:val="0"/>
          <w:marRight w:val="0"/>
          <w:marTop w:val="0"/>
          <w:marBottom w:val="0"/>
          <w:divBdr>
            <w:top w:val="none" w:sz="0" w:space="0" w:color="auto"/>
            <w:left w:val="none" w:sz="0" w:space="0" w:color="auto"/>
            <w:bottom w:val="none" w:sz="0" w:space="0" w:color="auto"/>
            <w:right w:val="none" w:sz="0" w:space="0" w:color="auto"/>
          </w:divBdr>
        </w:div>
        <w:div w:id="1724518615">
          <w:marLeft w:val="0"/>
          <w:marRight w:val="0"/>
          <w:marTop w:val="0"/>
          <w:marBottom w:val="0"/>
          <w:divBdr>
            <w:top w:val="none" w:sz="0" w:space="0" w:color="auto"/>
            <w:left w:val="none" w:sz="0" w:space="0" w:color="auto"/>
            <w:bottom w:val="none" w:sz="0" w:space="0" w:color="auto"/>
            <w:right w:val="none" w:sz="0" w:space="0" w:color="auto"/>
          </w:divBdr>
        </w:div>
        <w:div w:id="1724594936">
          <w:marLeft w:val="0"/>
          <w:marRight w:val="0"/>
          <w:marTop w:val="0"/>
          <w:marBottom w:val="0"/>
          <w:divBdr>
            <w:top w:val="none" w:sz="0" w:space="0" w:color="auto"/>
            <w:left w:val="none" w:sz="0" w:space="0" w:color="auto"/>
            <w:bottom w:val="none" w:sz="0" w:space="0" w:color="auto"/>
            <w:right w:val="none" w:sz="0" w:space="0" w:color="auto"/>
          </w:divBdr>
        </w:div>
        <w:div w:id="1738429325">
          <w:marLeft w:val="0"/>
          <w:marRight w:val="0"/>
          <w:marTop w:val="0"/>
          <w:marBottom w:val="0"/>
          <w:divBdr>
            <w:top w:val="none" w:sz="0" w:space="0" w:color="auto"/>
            <w:left w:val="none" w:sz="0" w:space="0" w:color="auto"/>
            <w:bottom w:val="none" w:sz="0" w:space="0" w:color="auto"/>
            <w:right w:val="none" w:sz="0" w:space="0" w:color="auto"/>
          </w:divBdr>
        </w:div>
        <w:div w:id="1741175439">
          <w:marLeft w:val="0"/>
          <w:marRight w:val="0"/>
          <w:marTop w:val="0"/>
          <w:marBottom w:val="0"/>
          <w:divBdr>
            <w:top w:val="none" w:sz="0" w:space="0" w:color="auto"/>
            <w:left w:val="none" w:sz="0" w:space="0" w:color="auto"/>
            <w:bottom w:val="none" w:sz="0" w:space="0" w:color="auto"/>
            <w:right w:val="none" w:sz="0" w:space="0" w:color="auto"/>
          </w:divBdr>
        </w:div>
        <w:div w:id="1745756036">
          <w:marLeft w:val="0"/>
          <w:marRight w:val="0"/>
          <w:marTop w:val="0"/>
          <w:marBottom w:val="0"/>
          <w:divBdr>
            <w:top w:val="none" w:sz="0" w:space="0" w:color="auto"/>
            <w:left w:val="none" w:sz="0" w:space="0" w:color="auto"/>
            <w:bottom w:val="none" w:sz="0" w:space="0" w:color="auto"/>
            <w:right w:val="none" w:sz="0" w:space="0" w:color="auto"/>
          </w:divBdr>
        </w:div>
        <w:div w:id="1750342889">
          <w:marLeft w:val="0"/>
          <w:marRight w:val="0"/>
          <w:marTop w:val="0"/>
          <w:marBottom w:val="0"/>
          <w:divBdr>
            <w:top w:val="none" w:sz="0" w:space="0" w:color="auto"/>
            <w:left w:val="none" w:sz="0" w:space="0" w:color="auto"/>
            <w:bottom w:val="none" w:sz="0" w:space="0" w:color="auto"/>
            <w:right w:val="none" w:sz="0" w:space="0" w:color="auto"/>
          </w:divBdr>
        </w:div>
        <w:div w:id="1760179060">
          <w:marLeft w:val="0"/>
          <w:marRight w:val="0"/>
          <w:marTop w:val="0"/>
          <w:marBottom w:val="0"/>
          <w:divBdr>
            <w:top w:val="none" w:sz="0" w:space="0" w:color="auto"/>
            <w:left w:val="none" w:sz="0" w:space="0" w:color="auto"/>
            <w:bottom w:val="none" w:sz="0" w:space="0" w:color="auto"/>
            <w:right w:val="none" w:sz="0" w:space="0" w:color="auto"/>
          </w:divBdr>
        </w:div>
        <w:div w:id="1786996411">
          <w:marLeft w:val="0"/>
          <w:marRight w:val="0"/>
          <w:marTop w:val="0"/>
          <w:marBottom w:val="0"/>
          <w:divBdr>
            <w:top w:val="none" w:sz="0" w:space="0" w:color="auto"/>
            <w:left w:val="none" w:sz="0" w:space="0" w:color="auto"/>
            <w:bottom w:val="none" w:sz="0" w:space="0" w:color="auto"/>
            <w:right w:val="none" w:sz="0" w:space="0" w:color="auto"/>
          </w:divBdr>
        </w:div>
        <w:div w:id="1798910328">
          <w:marLeft w:val="0"/>
          <w:marRight w:val="0"/>
          <w:marTop w:val="0"/>
          <w:marBottom w:val="0"/>
          <w:divBdr>
            <w:top w:val="none" w:sz="0" w:space="0" w:color="auto"/>
            <w:left w:val="none" w:sz="0" w:space="0" w:color="auto"/>
            <w:bottom w:val="none" w:sz="0" w:space="0" w:color="auto"/>
            <w:right w:val="none" w:sz="0" w:space="0" w:color="auto"/>
          </w:divBdr>
        </w:div>
        <w:div w:id="1815753751">
          <w:marLeft w:val="0"/>
          <w:marRight w:val="0"/>
          <w:marTop w:val="0"/>
          <w:marBottom w:val="0"/>
          <w:divBdr>
            <w:top w:val="none" w:sz="0" w:space="0" w:color="auto"/>
            <w:left w:val="none" w:sz="0" w:space="0" w:color="auto"/>
            <w:bottom w:val="none" w:sz="0" w:space="0" w:color="auto"/>
            <w:right w:val="none" w:sz="0" w:space="0" w:color="auto"/>
          </w:divBdr>
        </w:div>
        <w:div w:id="1824928937">
          <w:marLeft w:val="0"/>
          <w:marRight w:val="0"/>
          <w:marTop w:val="0"/>
          <w:marBottom w:val="0"/>
          <w:divBdr>
            <w:top w:val="none" w:sz="0" w:space="0" w:color="auto"/>
            <w:left w:val="none" w:sz="0" w:space="0" w:color="auto"/>
            <w:bottom w:val="none" w:sz="0" w:space="0" w:color="auto"/>
            <w:right w:val="none" w:sz="0" w:space="0" w:color="auto"/>
          </w:divBdr>
        </w:div>
        <w:div w:id="1845171070">
          <w:marLeft w:val="0"/>
          <w:marRight w:val="0"/>
          <w:marTop w:val="0"/>
          <w:marBottom w:val="0"/>
          <w:divBdr>
            <w:top w:val="none" w:sz="0" w:space="0" w:color="auto"/>
            <w:left w:val="none" w:sz="0" w:space="0" w:color="auto"/>
            <w:bottom w:val="none" w:sz="0" w:space="0" w:color="auto"/>
            <w:right w:val="none" w:sz="0" w:space="0" w:color="auto"/>
          </w:divBdr>
        </w:div>
        <w:div w:id="1850752217">
          <w:marLeft w:val="0"/>
          <w:marRight w:val="0"/>
          <w:marTop w:val="0"/>
          <w:marBottom w:val="0"/>
          <w:divBdr>
            <w:top w:val="none" w:sz="0" w:space="0" w:color="auto"/>
            <w:left w:val="none" w:sz="0" w:space="0" w:color="auto"/>
            <w:bottom w:val="none" w:sz="0" w:space="0" w:color="auto"/>
            <w:right w:val="none" w:sz="0" w:space="0" w:color="auto"/>
          </w:divBdr>
        </w:div>
        <w:div w:id="1854688435">
          <w:marLeft w:val="0"/>
          <w:marRight w:val="0"/>
          <w:marTop w:val="0"/>
          <w:marBottom w:val="0"/>
          <w:divBdr>
            <w:top w:val="none" w:sz="0" w:space="0" w:color="auto"/>
            <w:left w:val="none" w:sz="0" w:space="0" w:color="auto"/>
            <w:bottom w:val="none" w:sz="0" w:space="0" w:color="auto"/>
            <w:right w:val="none" w:sz="0" w:space="0" w:color="auto"/>
          </w:divBdr>
        </w:div>
        <w:div w:id="1856262986">
          <w:marLeft w:val="0"/>
          <w:marRight w:val="0"/>
          <w:marTop w:val="0"/>
          <w:marBottom w:val="0"/>
          <w:divBdr>
            <w:top w:val="none" w:sz="0" w:space="0" w:color="auto"/>
            <w:left w:val="none" w:sz="0" w:space="0" w:color="auto"/>
            <w:bottom w:val="none" w:sz="0" w:space="0" w:color="auto"/>
            <w:right w:val="none" w:sz="0" w:space="0" w:color="auto"/>
          </w:divBdr>
        </w:div>
        <w:div w:id="1861896640">
          <w:marLeft w:val="0"/>
          <w:marRight w:val="0"/>
          <w:marTop w:val="0"/>
          <w:marBottom w:val="0"/>
          <w:divBdr>
            <w:top w:val="none" w:sz="0" w:space="0" w:color="auto"/>
            <w:left w:val="none" w:sz="0" w:space="0" w:color="auto"/>
            <w:bottom w:val="none" w:sz="0" w:space="0" w:color="auto"/>
            <w:right w:val="none" w:sz="0" w:space="0" w:color="auto"/>
          </w:divBdr>
        </w:div>
        <w:div w:id="1865704025">
          <w:marLeft w:val="0"/>
          <w:marRight w:val="0"/>
          <w:marTop w:val="0"/>
          <w:marBottom w:val="0"/>
          <w:divBdr>
            <w:top w:val="none" w:sz="0" w:space="0" w:color="auto"/>
            <w:left w:val="none" w:sz="0" w:space="0" w:color="auto"/>
            <w:bottom w:val="none" w:sz="0" w:space="0" w:color="auto"/>
            <w:right w:val="none" w:sz="0" w:space="0" w:color="auto"/>
          </w:divBdr>
        </w:div>
        <w:div w:id="1866794415">
          <w:marLeft w:val="0"/>
          <w:marRight w:val="0"/>
          <w:marTop w:val="0"/>
          <w:marBottom w:val="0"/>
          <w:divBdr>
            <w:top w:val="none" w:sz="0" w:space="0" w:color="auto"/>
            <w:left w:val="none" w:sz="0" w:space="0" w:color="auto"/>
            <w:bottom w:val="none" w:sz="0" w:space="0" w:color="auto"/>
            <w:right w:val="none" w:sz="0" w:space="0" w:color="auto"/>
          </w:divBdr>
        </w:div>
        <w:div w:id="1874267109">
          <w:marLeft w:val="0"/>
          <w:marRight w:val="0"/>
          <w:marTop w:val="0"/>
          <w:marBottom w:val="0"/>
          <w:divBdr>
            <w:top w:val="none" w:sz="0" w:space="0" w:color="auto"/>
            <w:left w:val="none" w:sz="0" w:space="0" w:color="auto"/>
            <w:bottom w:val="none" w:sz="0" w:space="0" w:color="auto"/>
            <w:right w:val="none" w:sz="0" w:space="0" w:color="auto"/>
          </w:divBdr>
        </w:div>
        <w:div w:id="1882789481">
          <w:marLeft w:val="0"/>
          <w:marRight w:val="0"/>
          <w:marTop w:val="0"/>
          <w:marBottom w:val="0"/>
          <w:divBdr>
            <w:top w:val="none" w:sz="0" w:space="0" w:color="auto"/>
            <w:left w:val="none" w:sz="0" w:space="0" w:color="auto"/>
            <w:bottom w:val="none" w:sz="0" w:space="0" w:color="auto"/>
            <w:right w:val="none" w:sz="0" w:space="0" w:color="auto"/>
          </w:divBdr>
        </w:div>
        <w:div w:id="1895196710">
          <w:marLeft w:val="0"/>
          <w:marRight w:val="0"/>
          <w:marTop w:val="0"/>
          <w:marBottom w:val="0"/>
          <w:divBdr>
            <w:top w:val="none" w:sz="0" w:space="0" w:color="auto"/>
            <w:left w:val="none" w:sz="0" w:space="0" w:color="auto"/>
            <w:bottom w:val="none" w:sz="0" w:space="0" w:color="auto"/>
            <w:right w:val="none" w:sz="0" w:space="0" w:color="auto"/>
          </w:divBdr>
        </w:div>
        <w:div w:id="1915780056">
          <w:marLeft w:val="0"/>
          <w:marRight w:val="0"/>
          <w:marTop w:val="0"/>
          <w:marBottom w:val="0"/>
          <w:divBdr>
            <w:top w:val="none" w:sz="0" w:space="0" w:color="auto"/>
            <w:left w:val="none" w:sz="0" w:space="0" w:color="auto"/>
            <w:bottom w:val="none" w:sz="0" w:space="0" w:color="auto"/>
            <w:right w:val="none" w:sz="0" w:space="0" w:color="auto"/>
          </w:divBdr>
        </w:div>
        <w:div w:id="1925138668">
          <w:marLeft w:val="0"/>
          <w:marRight w:val="0"/>
          <w:marTop w:val="0"/>
          <w:marBottom w:val="0"/>
          <w:divBdr>
            <w:top w:val="none" w:sz="0" w:space="0" w:color="auto"/>
            <w:left w:val="none" w:sz="0" w:space="0" w:color="auto"/>
            <w:bottom w:val="none" w:sz="0" w:space="0" w:color="auto"/>
            <w:right w:val="none" w:sz="0" w:space="0" w:color="auto"/>
          </w:divBdr>
        </w:div>
        <w:div w:id="1928269647">
          <w:marLeft w:val="0"/>
          <w:marRight w:val="0"/>
          <w:marTop w:val="0"/>
          <w:marBottom w:val="0"/>
          <w:divBdr>
            <w:top w:val="none" w:sz="0" w:space="0" w:color="auto"/>
            <w:left w:val="none" w:sz="0" w:space="0" w:color="auto"/>
            <w:bottom w:val="none" w:sz="0" w:space="0" w:color="auto"/>
            <w:right w:val="none" w:sz="0" w:space="0" w:color="auto"/>
          </w:divBdr>
        </w:div>
        <w:div w:id="1935432265">
          <w:marLeft w:val="0"/>
          <w:marRight w:val="0"/>
          <w:marTop w:val="0"/>
          <w:marBottom w:val="0"/>
          <w:divBdr>
            <w:top w:val="none" w:sz="0" w:space="0" w:color="auto"/>
            <w:left w:val="none" w:sz="0" w:space="0" w:color="auto"/>
            <w:bottom w:val="none" w:sz="0" w:space="0" w:color="auto"/>
            <w:right w:val="none" w:sz="0" w:space="0" w:color="auto"/>
          </w:divBdr>
        </w:div>
        <w:div w:id="1936015659">
          <w:marLeft w:val="0"/>
          <w:marRight w:val="0"/>
          <w:marTop w:val="0"/>
          <w:marBottom w:val="0"/>
          <w:divBdr>
            <w:top w:val="none" w:sz="0" w:space="0" w:color="auto"/>
            <w:left w:val="none" w:sz="0" w:space="0" w:color="auto"/>
            <w:bottom w:val="none" w:sz="0" w:space="0" w:color="auto"/>
            <w:right w:val="none" w:sz="0" w:space="0" w:color="auto"/>
          </w:divBdr>
        </w:div>
        <w:div w:id="1947537616">
          <w:marLeft w:val="0"/>
          <w:marRight w:val="0"/>
          <w:marTop w:val="0"/>
          <w:marBottom w:val="0"/>
          <w:divBdr>
            <w:top w:val="none" w:sz="0" w:space="0" w:color="auto"/>
            <w:left w:val="none" w:sz="0" w:space="0" w:color="auto"/>
            <w:bottom w:val="none" w:sz="0" w:space="0" w:color="auto"/>
            <w:right w:val="none" w:sz="0" w:space="0" w:color="auto"/>
          </w:divBdr>
        </w:div>
        <w:div w:id="1949120374">
          <w:marLeft w:val="0"/>
          <w:marRight w:val="0"/>
          <w:marTop w:val="0"/>
          <w:marBottom w:val="0"/>
          <w:divBdr>
            <w:top w:val="none" w:sz="0" w:space="0" w:color="auto"/>
            <w:left w:val="none" w:sz="0" w:space="0" w:color="auto"/>
            <w:bottom w:val="none" w:sz="0" w:space="0" w:color="auto"/>
            <w:right w:val="none" w:sz="0" w:space="0" w:color="auto"/>
          </w:divBdr>
        </w:div>
        <w:div w:id="1960839855">
          <w:marLeft w:val="0"/>
          <w:marRight w:val="0"/>
          <w:marTop w:val="0"/>
          <w:marBottom w:val="0"/>
          <w:divBdr>
            <w:top w:val="none" w:sz="0" w:space="0" w:color="auto"/>
            <w:left w:val="none" w:sz="0" w:space="0" w:color="auto"/>
            <w:bottom w:val="none" w:sz="0" w:space="0" w:color="auto"/>
            <w:right w:val="none" w:sz="0" w:space="0" w:color="auto"/>
          </w:divBdr>
        </w:div>
        <w:div w:id="1965378239">
          <w:marLeft w:val="0"/>
          <w:marRight w:val="0"/>
          <w:marTop w:val="0"/>
          <w:marBottom w:val="0"/>
          <w:divBdr>
            <w:top w:val="none" w:sz="0" w:space="0" w:color="auto"/>
            <w:left w:val="none" w:sz="0" w:space="0" w:color="auto"/>
            <w:bottom w:val="none" w:sz="0" w:space="0" w:color="auto"/>
            <w:right w:val="none" w:sz="0" w:space="0" w:color="auto"/>
          </w:divBdr>
        </w:div>
        <w:div w:id="1966888598">
          <w:marLeft w:val="0"/>
          <w:marRight w:val="0"/>
          <w:marTop w:val="0"/>
          <w:marBottom w:val="0"/>
          <w:divBdr>
            <w:top w:val="none" w:sz="0" w:space="0" w:color="auto"/>
            <w:left w:val="none" w:sz="0" w:space="0" w:color="auto"/>
            <w:bottom w:val="none" w:sz="0" w:space="0" w:color="auto"/>
            <w:right w:val="none" w:sz="0" w:space="0" w:color="auto"/>
          </w:divBdr>
        </w:div>
        <w:div w:id="1974360613">
          <w:marLeft w:val="0"/>
          <w:marRight w:val="0"/>
          <w:marTop w:val="0"/>
          <w:marBottom w:val="0"/>
          <w:divBdr>
            <w:top w:val="none" w:sz="0" w:space="0" w:color="auto"/>
            <w:left w:val="none" w:sz="0" w:space="0" w:color="auto"/>
            <w:bottom w:val="none" w:sz="0" w:space="0" w:color="auto"/>
            <w:right w:val="none" w:sz="0" w:space="0" w:color="auto"/>
          </w:divBdr>
        </w:div>
        <w:div w:id="1992362450">
          <w:marLeft w:val="0"/>
          <w:marRight w:val="0"/>
          <w:marTop w:val="0"/>
          <w:marBottom w:val="0"/>
          <w:divBdr>
            <w:top w:val="none" w:sz="0" w:space="0" w:color="auto"/>
            <w:left w:val="none" w:sz="0" w:space="0" w:color="auto"/>
            <w:bottom w:val="none" w:sz="0" w:space="0" w:color="auto"/>
            <w:right w:val="none" w:sz="0" w:space="0" w:color="auto"/>
          </w:divBdr>
        </w:div>
        <w:div w:id="1992520974">
          <w:marLeft w:val="0"/>
          <w:marRight w:val="0"/>
          <w:marTop w:val="0"/>
          <w:marBottom w:val="0"/>
          <w:divBdr>
            <w:top w:val="none" w:sz="0" w:space="0" w:color="auto"/>
            <w:left w:val="none" w:sz="0" w:space="0" w:color="auto"/>
            <w:bottom w:val="none" w:sz="0" w:space="0" w:color="auto"/>
            <w:right w:val="none" w:sz="0" w:space="0" w:color="auto"/>
          </w:divBdr>
        </w:div>
        <w:div w:id="1996763968">
          <w:marLeft w:val="0"/>
          <w:marRight w:val="0"/>
          <w:marTop w:val="0"/>
          <w:marBottom w:val="0"/>
          <w:divBdr>
            <w:top w:val="none" w:sz="0" w:space="0" w:color="auto"/>
            <w:left w:val="none" w:sz="0" w:space="0" w:color="auto"/>
            <w:bottom w:val="none" w:sz="0" w:space="0" w:color="auto"/>
            <w:right w:val="none" w:sz="0" w:space="0" w:color="auto"/>
          </w:divBdr>
        </w:div>
        <w:div w:id="2002780692">
          <w:marLeft w:val="0"/>
          <w:marRight w:val="0"/>
          <w:marTop w:val="0"/>
          <w:marBottom w:val="0"/>
          <w:divBdr>
            <w:top w:val="none" w:sz="0" w:space="0" w:color="auto"/>
            <w:left w:val="none" w:sz="0" w:space="0" w:color="auto"/>
            <w:bottom w:val="none" w:sz="0" w:space="0" w:color="auto"/>
            <w:right w:val="none" w:sz="0" w:space="0" w:color="auto"/>
          </w:divBdr>
        </w:div>
        <w:div w:id="2003580860">
          <w:marLeft w:val="0"/>
          <w:marRight w:val="0"/>
          <w:marTop w:val="0"/>
          <w:marBottom w:val="0"/>
          <w:divBdr>
            <w:top w:val="none" w:sz="0" w:space="0" w:color="auto"/>
            <w:left w:val="none" w:sz="0" w:space="0" w:color="auto"/>
            <w:bottom w:val="none" w:sz="0" w:space="0" w:color="auto"/>
            <w:right w:val="none" w:sz="0" w:space="0" w:color="auto"/>
          </w:divBdr>
        </w:div>
        <w:div w:id="2012443777">
          <w:marLeft w:val="0"/>
          <w:marRight w:val="0"/>
          <w:marTop w:val="0"/>
          <w:marBottom w:val="0"/>
          <w:divBdr>
            <w:top w:val="none" w:sz="0" w:space="0" w:color="auto"/>
            <w:left w:val="none" w:sz="0" w:space="0" w:color="auto"/>
            <w:bottom w:val="none" w:sz="0" w:space="0" w:color="auto"/>
            <w:right w:val="none" w:sz="0" w:space="0" w:color="auto"/>
          </w:divBdr>
        </w:div>
        <w:div w:id="2036543144">
          <w:marLeft w:val="0"/>
          <w:marRight w:val="0"/>
          <w:marTop w:val="0"/>
          <w:marBottom w:val="0"/>
          <w:divBdr>
            <w:top w:val="none" w:sz="0" w:space="0" w:color="auto"/>
            <w:left w:val="none" w:sz="0" w:space="0" w:color="auto"/>
            <w:bottom w:val="none" w:sz="0" w:space="0" w:color="auto"/>
            <w:right w:val="none" w:sz="0" w:space="0" w:color="auto"/>
          </w:divBdr>
        </w:div>
        <w:div w:id="2043313261">
          <w:marLeft w:val="0"/>
          <w:marRight w:val="0"/>
          <w:marTop w:val="0"/>
          <w:marBottom w:val="0"/>
          <w:divBdr>
            <w:top w:val="none" w:sz="0" w:space="0" w:color="auto"/>
            <w:left w:val="none" w:sz="0" w:space="0" w:color="auto"/>
            <w:bottom w:val="none" w:sz="0" w:space="0" w:color="auto"/>
            <w:right w:val="none" w:sz="0" w:space="0" w:color="auto"/>
          </w:divBdr>
        </w:div>
        <w:div w:id="2048024058">
          <w:marLeft w:val="0"/>
          <w:marRight w:val="0"/>
          <w:marTop w:val="0"/>
          <w:marBottom w:val="0"/>
          <w:divBdr>
            <w:top w:val="none" w:sz="0" w:space="0" w:color="auto"/>
            <w:left w:val="none" w:sz="0" w:space="0" w:color="auto"/>
            <w:bottom w:val="none" w:sz="0" w:space="0" w:color="auto"/>
            <w:right w:val="none" w:sz="0" w:space="0" w:color="auto"/>
          </w:divBdr>
        </w:div>
        <w:div w:id="2049723344">
          <w:marLeft w:val="0"/>
          <w:marRight w:val="0"/>
          <w:marTop w:val="0"/>
          <w:marBottom w:val="0"/>
          <w:divBdr>
            <w:top w:val="none" w:sz="0" w:space="0" w:color="auto"/>
            <w:left w:val="none" w:sz="0" w:space="0" w:color="auto"/>
            <w:bottom w:val="none" w:sz="0" w:space="0" w:color="auto"/>
            <w:right w:val="none" w:sz="0" w:space="0" w:color="auto"/>
          </w:divBdr>
        </w:div>
        <w:div w:id="2085030976">
          <w:marLeft w:val="0"/>
          <w:marRight w:val="0"/>
          <w:marTop w:val="0"/>
          <w:marBottom w:val="0"/>
          <w:divBdr>
            <w:top w:val="none" w:sz="0" w:space="0" w:color="auto"/>
            <w:left w:val="none" w:sz="0" w:space="0" w:color="auto"/>
            <w:bottom w:val="none" w:sz="0" w:space="0" w:color="auto"/>
            <w:right w:val="none" w:sz="0" w:space="0" w:color="auto"/>
          </w:divBdr>
        </w:div>
        <w:div w:id="2089032786">
          <w:marLeft w:val="0"/>
          <w:marRight w:val="0"/>
          <w:marTop w:val="0"/>
          <w:marBottom w:val="0"/>
          <w:divBdr>
            <w:top w:val="none" w:sz="0" w:space="0" w:color="auto"/>
            <w:left w:val="none" w:sz="0" w:space="0" w:color="auto"/>
            <w:bottom w:val="none" w:sz="0" w:space="0" w:color="auto"/>
            <w:right w:val="none" w:sz="0" w:space="0" w:color="auto"/>
          </w:divBdr>
        </w:div>
        <w:div w:id="2089689171">
          <w:marLeft w:val="0"/>
          <w:marRight w:val="0"/>
          <w:marTop w:val="0"/>
          <w:marBottom w:val="0"/>
          <w:divBdr>
            <w:top w:val="none" w:sz="0" w:space="0" w:color="auto"/>
            <w:left w:val="none" w:sz="0" w:space="0" w:color="auto"/>
            <w:bottom w:val="none" w:sz="0" w:space="0" w:color="auto"/>
            <w:right w:val="none" w:sz="0" w:space="0" w:color="auto"/>
          </w:divBdr>
        </w:div>
        <w:div w:id="2094740414">
          <w:marLeft w:val="0"/>
          <w:marRight w:val="0"/>
          <w:marTop w:val="0"/>
          <w:marBottom w:val="0"/>
          <w:divBdr>
            <w:top w:val="none" w:sz="0" w:space="0" w:color="auto"/>
            <w:left w:val="none" w:sz="0" w:space="0" w:color="auto"/>
            <w:bottom w:val="none" w:sz="0" w:space="0" w:color="auto"/>
            <w:right w:val="none" w:sz="0" w:space="0" w:color="auto"/>
          </w:divBdr>
        </w:div>
        <w:div w:id="2108186753">
          <w:marLeft w:val="0"/>
          <w:marRight w:val="0"/>
          <w:marTop w:val="0"/>
          <w:marBottom w:val="0"/>
          <w:divBdr>
            <w:top w:val="none" w:sz="0" w:space="0" w:color="auto"/>
            <w:left w:val="none" w:sz="0" w:space="0" w:color="auto"/>
            <w:bottom w:val="none" w:sz="0" w:space="0" w:color="auto"/>
            <w:right w:val="none" w:sz="0" w:space="0" w:color="auto"/>
          </w:divBdr>
        </w:div>
        <w:div w:id="2116364556">
          <w:marLeft w:val="0"/>
          <w:marRight w:val="0"/>
          <w:marTop w:val="0"/>
          <w:marBottom w:val="0"/>
          <w:divBdr>
            <w:top w:val="none" w:sz="0" w:space="0" w:color="auto"/>
            <w:left w:val="none" w:sz="0" w:space="0" w:color="auto"/>
            <w:bottom w:val="none" w:sz="0" w:space="0" w:color="auto"/>
            <w:right w:val="none" w:sz="0" w:space="0" w:color="auto"/>
          </w:divBdr>
        </w:div>
        <w:div w:id="2120105631">
          <w:marLeft w:val="0"/>
          <w:marRight w:val="0"/>
          <w:marTop w:val="0"/>
          <w:marBottom w:val="0"/>
          <w:divBdr>
            <w:top w:val="none" w:sz="0" w:space="0" w:color="auto"/>
            <w:left w:val="none" w:sz="0" w:space="0" w:color="auto"/>
            <w:bottom w:val="none" w:sz="0" w:space="0" w:color="auto"/>
            <w:right w:val="none" w:sz="0" w:space="0" w:color="auto"/>
          </w:divBdr>
        </w:div>
        <w:div w:id="2123111444">
          <w:marLeft w:val="0"/>
          <w:marRight w:val="0"/>
          <w:marTop w:val="0"/>
          <w:marBottom w:val="0"/>
          <w:divBdr>
            <w:top w:val="none" w:sz="0" w:space="0" w:color="auto"/>
            <w:left w:val="none" w:sz="0" w:space="0" w:color="auto"/>
            <w:bottom w:val="none" w:sz="0" w:space="0" w:color="auto"/>
            <w:right w:val="none" w:sz="0" w:space="0" w:color="auto"/>
          </w:divBdr>
        </w:div>
        <w:div w:id="2126265566">
          <w:marLeft w:val="0"/>
          <w:marRight w:val="0"/>
          <w:marTop w:val="0"/>
          <w:marBottom w:val="0"/>
          <w:divBdr>
            <w:top w:val="none" w:sz="0" w:space="0" w:color="auto"/>
            <w:left w:val="none" w:sz="0" w:space="0" w:color="auto"/>
            <w:bottom w:val="none" w:sz="0" w:space="0" w:color="auto"/>
            <w:right w:val="none" w:sz="0" w:space="0" w:color="auto"/>
          </w:divBdr>
        </w:div>
        <w:div w:id="2135521349">
          <w:marLeft w:val="0"/>
          <w:marRight w:val="0"/>
          <w:marTop w:val="0"/>
          <w:marBottom w:val="0"/>
          <w:divBdr>
            <w:top w:val="none" w:sz="0" w:space="0" w:color="auto"/>
            <w:left w:val="none" w:sz="0" w:space="0" w:color="auto"/>
            <w:bottom w:val="none" w:sz="0" w:space="0" w:color="auto"/>
            <w:right w:val="none" w:sz="0" w:space="0" w:color="auto"/>
          </w:divBdr>
        </w:div>
        <w:div w:id="2140493209">
          <w:marLeft w:val="0"/>
          <w:marRight w:val="0"/>
          <w:marTop w:val="0"/>
          <w:marBottom w:val="0"/>
          <w:divBdr>
            <w:top w:val="none" w:sz="0" w:space="0" w:color="auto"/>
            <w:left w:val="none" w:sz="0" w:space="0" w:color="auto"/>
            <w:bottom w:val="none" w:sz="0" w:space="0" w:color="auto"/>
            <w:right w:val="none" w:sz="0" w:space="0" w:color="auto"/>
          </w:divBdr>
        </w:div>
      </w:divsChild>
    </w:div>
    <w:div w:id="1344085667">
      <w:bodyDiv w:val="1"/>
      <w:marLeft w:val="0"/>
      <w:marRight w:val="0"/>
      <w:marTop w:val="0"/>
      <w:marBottom w:val="0"/>
      <w:divBdr>
        <w:top w:val="none" w:sz="0" w:space="0" w:color="auto"/>
        <w:left w:val="none" w:sz="0" w:space="0" w:color="auto"/>
        <w:bottom w:val="none" w:sz="0" w:space="0" w:color="auto"/>
        <w:right w:val="none" w:sz="0" w:space="0" w:color="auto"/>
      </w:divBdr>
    </w:div>
    <w:div w:id="1346978335">
      <w:bodyDiv w:val="1"/>
      <w:marLeft w:val="0"/>
      <w:marRight w:val="0"/>
      <w:marTop w:val="0"/>
      <w:marBottom w:val="0"/>
      <w:divBdr>
        <w:top w:val="none" w:sz="0" w:space="0" w:color="auto"/>
        <w:left w:val="none" w:sz="0" w:space="0" w:color="auto"/>
        <w:bottom w:val="none" w:sz="0" w:space="0" w:color="auto"/>
        <w:right w:val="none" w:sz="0" w:space="0" w:color="auto"/>
      </w:divBdr>
    </w:div>
    <w:div w:id="1387072514">
      <w:bodyDiv w:val="1"/>
      <w:marLeft w:val="0"/>
      <w:marRight w:val="0"/>
      <w:marTop w:val="0"/>
      <w:marBottom w:val="0"/>
      <w:divBdr>
        <w:top w:val="none" w:sz="0" w:space="0" w:color="auto"/>
        <w:left w:val="none" w:sz="0" w:space="0" w:color="auto"/>
        <w:bottom w:val="none" w:sz="0" w:space="0" w:color="auto"/>
        <w:right w:val="none" w:sz="0" w:space="0" w:color="auto"/>
      </w:divBdr>
    </w:div>
    <w:div w:id="1477986929">
      <w:bodyDiv w:val="1"/>
      <w:marLeft w:val="0"/>
      <w:marRight w:val="0"/>
      <w:marTop w:val="0"/>
      <w:marBottom w:val="0"/>
      <w:divBdr>
        <w:top w:val="none" w:sz="0" w:space="0" w:color="auto"/>
        <w:left w:val="none" w:sz="0" w:space="0" w:color="auto"/>
        <w:bottom w:val="none" w:sz="0" w:space="0" w:color="auto"/>
        <w:right w:val="none" w:sz="0" w:space="0" w:color="auto"/>
      </w:divBdr>
    </w:div>
    <w:div w:id="1536306000">
      <w:bodyDiv w:val="1"/>
      <w:marLeft w:val="0"/>
      <w:marRight w:val="0"/>
      <w:marTop w:val="0"/>
      <w:marBottom w:val="0"/>
      <w:divBdr>
        <w:top w:val="none" w:sz="0" w:space="0" w:color="auto"/>
        <w:left w:val="none" w:sz="0" w:space="0" w:color="auto"/>
        <w:bottom w:val="none" w:sz="0" w:space="0" w:color="auto"/>
        <w:right w:val="none" w:sz="0" w:space="0" w:color="auto"/>
      </w:divBdr>
      <w:divsChild>
        <w:div w:id="1024942608">
          <w:marLeft w:val="547"/>
          <w:marRight w:val="0"/>
          <w:marTop w:val="200"/>
          <w:marBottom w:val="0"/>
          <w:divBdr>
            <w:top w:val="none" w:sz="0" w:space="0" w:color="auto"/>
            <w:left w:val="none" w:sz="0" w:space="0" w:color="auto"/>
            <w:bottom w:val="none" w:sz="0" w:space="0" w:color="auto"/>
            <w:right w:val="none" w:sz="0" w:space="0" w:color="auto"/>
          </w:divBdr>
        </w:div>
        <w:div w:id="1017317537">
          <w:marLeft w:val="547"/>
          <w:marRight w:val="0"/>
          <w:marTop w:val="200"/>
          <w:marBottom w:val="0"/>
          <w:divBdr>
            <w:top w:val="none" w:sz="0" w:space="0" w:color="auto"/>
            <w:left w:val="none" w:sz="0" w:space="0" w:color="auto"/>
            <w:bottom w:val="none" w:sz="0" w:space="0" w:color="auto"/>
            <w:right w:val="none" w:sz="0" w:space="0" w:color="auto"/>
          </w:divBdr>
        </w:div>
        <w:div w:id="473982686">
          <w:marLeft w:val="547"/>
          <w:marRight w:val="0"/>
          <w:marTop w:val="200"/>
          <w:marBottom w:val="0"/>
          <w:divBdr>
            <w:top w:val="none" w:sz="0" w:space="0" w:color="auto"/>
            <w:left w:val="none" w:sz="0" w:space="0" w:color="auto"/>
            <w:bottom w:val="none" w:sz="0" w:space="0" w:color="auto"/>
            <w:right w:val="none" w:sz="0" w:space="0" w:color="auto"/>
          </w:divBdr>
        </w:div>
        <w:div w:id="1867057177">
          <w:marLeft w:val="547"/>
          <w:marRight w:val="0"/>
          <w:marTop w:val="200"/>
          <w:marBottom w:val="0"/>
          <w:divBdr>
            <w:top w:val="none" w:sz="0" w:space="0" w:color="auto"/>
            <w:left w:val="none" w:sz="0" w:space="0" w:color="auto"/>
            <w:bottom w:val="none" w:sz="0" w:space="0" w:color="auto"/>
            <w:right w:val="none" w:sz="0" w:space="0" w:color="auto"/>
          </w:divBdr>
        </w:div>
        <w:div w:id="837035286">
          <w:marLeft w:val="547"/>
          <w:marRight w:val="0"/>
          <w:marTop w:val="200"/>
          <w:marBottom w:val="0"/>
          <w:divBdr>
            <w:top w:val="none" w:sz="0" w:space="0" w:color="auto"/>
            <w:left w:val="none" w:sz="0" w:space="0" w:color="auto"/>
            <w:bottom w:val="none" w:sz="0" w:space="0" w:color="auto"/>
            <w:right w:val="none" w:sz="0" w:space="0" w:color="auto"/>
          </w:divBdr>
        </w:div>
      </w:divsChild>
    </w:div>
    <w:div w:id="1554803297">
      <w:bodyDiv w:val="1"/>
      <w:marLeft w:val="0"/>
      <w:marRight w:val="0"/>
      <w:marTop w:val="0"/>
      <w:marBottom w:val="0"/>
      <w:divBdr>
        <w:top w:val="none" w:sz="0" w:space="0" w:color="auto"/>
        <w:left w:val="none" w:sz="0" w:space="0" w:color="auto"/>
        <w:bottom w:val="none" w:sz="0" w:space="0" w:color="auto"/>
        <w:right w:val="none" w:sz="0" w:space="0" w:color="auto"/>
      </w:divBdr>
      <w:divsChild>
        <w:div w:id="767235668">
          <w:marLeft w:val="0"/>
          <w:marRight w:val="0"/>
          <w:marTop w:val="15"/>
          <w:marBottom w:val="0"/>
          <w:divBdr>
            <w:top w:val="none" w:sz="0" w:space="0" w:color="auto"/>
            <w:left w:val="none" w:sz="0" w:space="0" w:color="auto"/>
            <w:bottom w:val="none" w:sz="0" w:space="0" w:color="auto"/>
            <w:right w:val="none" w:sz="0" w:space="0" w:color="auto"/>
          </w:divBdr>
          <w:divsChild>
            <w:div w:id="1679653354">
              <w:marLeft w:val="0"/>
              <w:marRight w:val="0"/>
              <w:marTop w:val="0"/>
              <w:marBottom w:val="0"/>
              <w:divBdr>
                <w:top w:val="none" w:sz="0" w:space="0" w:color="auto"/>
                <w:left w:val="none" w:sz="0" w:space="0" w:color="auto"/>
                <w:bottom w:val="none" w:sz="0" w:space="0" w:color="auto"/>
                <w:right w:val="none" w:sz="0" w:space="0" w:color="auto"/>
              </w:divBdr>
            </w:div>
          </w:divsChild>
        </w:div>
        <w:div w:id="1372069095">
          <w:marLeft w:val="0"/>
          <w:marRight w:val="0"/>
          <w:marTop w:val="15"/>
          <w:marBottom w:val="0"/>
          <w:divBdr>
            <w:top w:val="none" w:sz="0" w:space="0" w:color="auto"/>
            <w:left w:val="none" w:sz="0" w:space="0" w:color="auto"/>
            <w:bottom w:val="none" w:sz="0" w:space="0" w:color="auto"/>
            <w:right w:val="none" w:sz="0" w:space="0" w:color="auto"/>
          </w:divBdr>
          <w:divsChild>
            <w:div w:id="53019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893603">
      <w:bodyDiv w:val="1"/>
      <w:marLeft w:val="0"/>
      <w:marRight w:val="0"/>
      <w:marTop w:val="0"/>
      <w:marBottom w:val="0"/>
      <w:divBdr>
        <w:top w:val="none" w:sz="0" w:space="0" w:color="auto"/>
        <w:left w:val="none" w:sz="0" w:space="0" w:color="auto"/>
        <w:bottom w:val="none" w:sz="0" w:space="0" w:color="auto"/>
        <w:right w:val="none" w:sz="0" w:space="0" w:color="auto"/>
      </w:divBdr>
    </w:div>
    <w:div w:id="1865828315">
      <w:bodyDiv w:val="1"/>
      <w:marLeft w:val="0"/>
      <w:marRight w:val="0"/>
      <w:marTop w:val="0"/>
      <w:marBottom w:val="0"/>
      <w:divBdr>
        <w:top w:val="none" w:sz="0" w:space="0" w:color="auto"/>
        <w:left w:val="none" w:sz="0" w:space="0" w:color="auto"/>
        <w:bottom w:val="none" w:sz="0" w:space="0" w:color="auto"/>
        <w:right w:val="none" w:sz="0" w:space="0" w:color="auto"/>
      </w:divBdr>
    </w:div>
    <w:div w:id="1941647077">
      <w:bodyDiv w:val="1"/>
      <w:marLeft w:val="0"/>
      <w:marRight w:val="0"/>
      <w:marTop w:val="0"/>
      <w:marBottom w:val="0"/>
      <w:divBdr>
        <w:top w:val="none" w:sz="0" w:space="0" w:color="auto"/>
        <w:left w:val="none" w:sz="0" w:space="0" w:color="auto"/>
        <w:bottom w:val="none" w:sz="0" w:space="0" w:color="auto"/>
        <w:right w:val="none" w:sz="0" w:space="0" w:color="auto"/>
      </w:divBdr>
      <w:divsChild>
        <w:div w:id="379091287">
          <w:marLeft w:val="720"/>
          <w:marRight w:val="0"/>
          <w:marTop w:val="80"/>
          <w:marBottom w:val="0"/>
          <w:divBdr>
            <w:top w:val="none" w:sz="0" w:space="0" w:color="auto"/>
            <w:left w:val="none" w:sz="0" w:space="0" w:color="auto"/>
            <w:bottom w:val="none" w:sz="0" w:space="0" w:color="auto"/>
            <w:right w:val="none" w:sz="0" w:space="0" w:color="auto"/>
          </w:divBdr>
        </w:div>
        <w:div w:id="403450844">
          <w:marLeft w:val="274"/>
          <w:marRight w:val="0"/>
          <w:marTop w:val="80"/>
          <w:marBottom w:val="0"/>
          <w:divBdr>
            <w:top w:val="none" w:sz="0" w:space="0" w:color="auto"/>
            <w:left w:val="none" w:sz="0" w:space="0" w:color="auto"/>
            <w:bottom w:val="none" w:sz="0" w:space="0" w:color="auto"/>
            <w:right w:val="none" w:sz="0" w:space="0" w:color="auto"/>
          </w:divBdr>
        </w:div>
        <w:div w:id="522670762">
          <w:marLeft w:val="720"/>
          <w:marRight w:val="0"/>
          <w:marTop w:val="80"/>
          <w:marBottom w:val="0"/>
          <w:divBdr>
            <w:top w:val="none" w:sz="0" w:space="0" w:color="auto"/>
            <w:left w:val="none" w:sz="0" w:space="0" w:color="auto"/>
            <w:bottom w:val="none" w:sz="0" w:space="0" w:color="auto"/>
            <w:right w:val="none" w:sz="0" w:space="0" w:color="auto"/>
          </w:divBdr>
        </w:div>
        <w:div w:id="715813634">
          <w:marLeft w:val="720"/>
          <w:marRight w:val="0"/>
          <w:marTop w:val="80"/>
          <w:marBottom w:val="0"/>
          <w:divBdr>
            <w:top w:val="none" w:sz="0" w:space="0" w:color="auto"/>
            <w:left w:val="none" w:sz="0" w:space="0" w:color="auto"/>
            <w:bottom w:val="none" w:sz="0" w:space="0" w:color="auto"/>
            <w:right w:val="none" w:sz="0" w:space="0" w:color="auto"/>
          </w:divBdr>
        </w:div>
        <w:div w:id="754591601">
          <w:marLeft w:val="274"/>
          <w:marRight w:val="0"/>
          <w:marTop w:val="80"/>
          <w:marBottom w:val="0"/>
          <w:divBdr>
            <w:top w:val="none" w:sz="0" w:space="0" w:color="auto"/>
            <w:left w:val="none" w:sz="0" w:space="0" w:color="auto"/>
            <w:bottom w:val="none" w:sz="0" w:space="0" w:color="auto"/>
            <w:right w:val="none" w:sz="0" w:space="0" w:color="auto"/>
          </w:divBdr>
        </w:div>
        <w:div w:id="1744989194">
          <w:marLeft w:val="720"/>
          <w:marRight w:val="0"/>
          <w:marTop w:val="80"/>
          <w:marBottom w:val="0"/>
          <w:divBdr>
            <w:top w:val="none" w:sz="0" w:space="0" w:color="auto"/>
            <w:left w:val="none" w:sz="0" w:space="0" w:color="auto"/>
            <w:bottom w:val="none" w:sz="0" w:space="0" w:color="auto"/>
            <w:right w:val="none" w:sz="0" w:space="0" w:color="auto"/>
          </w:divBdr>
        </w:div>
        <w:div w:id="1911234167">
          <w:marLeft w:val="274"/>
          <w:marRight w:val="0"/>
          <w:marTop w:val="80"/>
          <w:marBottom w:val="0"/>
          <w:divBdr>
            <w:top w:val="none" w:sz="0" w:space="0" w:color="auto"/>
            <w:left w:val="none" w:sz="0" w:space="0" w:color="auto"/>
            <w:bottom w:val="none" w:sz="0" w:space="0" w:color="auto"/>
            <w:right w:val="none" w:sz="0" w:space="0" w:color="auto"/>
          </w:divBdr>
        </w:div>
      </w:divsChild>
    </w:div>
    <w:div w:id="1994065689">
      <w:bodyDiv w:val="1"/>
      <w:marLeft w:val="0"/>
      <w:marRight w:val="0"/>
      <w:marTop w:val="0"/>
      <w:marBottom w:val="0"/>
      <w:divBdr>
        <w:top w:val="none" w:sz="0" w:space="0" w:color="auto"/>
        <w:left w:val="none" w:sz="0" w:space="0" w:color="auto"/>
        <w:bottom w:val="none" w:sz="0" w:space="0" w:color="auto"/>
        <w:right w:val="none" w:sz="0" w:space="0" w:color="auto"/>
      </w:divBdr>
    </w:div>
    <w:div w:id="2008096467">
      <w:bodyDiv w:val="1"/>
      <w:marLeft w:val="0"/>
      <w:marRight w:val="0"/>
      <w:marTop w:val="0"/>
      <w:marBottom w:val="0"/>
      <w:divBdr>
        <w:top w:val="none" w:sz="0" w:space="0" w:color="auto"/>
        <w:left w:val="none" w:sz="0" w:space="0" w:color="auto"/>
        <w:bottom w:val="none" w:sz="0" w:space="0" w:color="auto"/>
        <w:right w:val="none" w:sz="0" w:space="0" w:color="auto"/>
      </w:divBdr>
    </w:div>
    <w:div w:id="2071802357">
      <w:bodyDiv w:val="1"/>
      <w:marLeft w:val="0"/>
      <w:marRight w:val="0"/>
      <w:marTop w:val="0"/>
      <w:marBottom w:val="0"/>
      <w:divBdr>
        <w:top w:val="none" w:sz="0" w:space="0" w:color="auto"/>
        <w:left w:val="none" w:sz="0" w:space="0" w:color="auto"/>
        <w:bottom w:val="none" w:sz="0" w:space="0" w:color="auto"/>
        <w:right w:val="none" w:sz="0" w:space="0" w:color="auto"/>
      </w:divBdr>
      <w:divsChild>
        <w:div w:id="1665011510">
          <w:marLeft w:val="0"/>
          <w:marRight w:val="0"/>
          <w:marTop w:val="15"/>
          <w:marBottom w:val="0"/>
          <w:divBdr>
            <w:top w:val="none" w:sz="0" w:space="0" w:color="auto"/>
            <w:left w:val="none" w:sz="0" w:space="0" w:color="auto"/>
            <w:bottom w:val="none" w:sz="0" w:space="0" w:color="auto"/>
            <w:right w:val="none" w:sz="0" w:space="0" w:color="auto"/>
          </w:divBdr>
          <w:divsChild>
            <w:div w:id="1341003376">
              <w:marLeft w:val="0"/>
              <w:marRight w:val="0"/>
              <w:marTop w:val="0"/>
              <w:marBottom w:val="0"/>
              <w:divBdr>
                <w:top w:val="none" w:sz="0" w:space="0" w:color="auto"/>
                <w:left w:val="none" w:sz="0" w:space="0" w:color="auto"/>
                <w:bottom w:val="none" w:sz="0" w:space="0" w:color="auto"/>
                <w:right w:val="none" w:sz="0" w:space="0" w:color="auto"/>
              </w:divBdr>
            </w:div>
          </w:divsChild>
        </w:div>
        <w:div w:id="1828739375">
          <w:marLeft w:val="0"/>
          <w:marRight w:val="0"/>
          <w:marTop w:val="15"/>
          <w:marBottom w:val="0"/>
          <w:divBdr>
            <w:top w:val="none" w:sz="0" w:space="0" w:color="auto"/>
            <w:left w:val="none" w:sz="0" w:space="0" w:color="auto"/>
            <w:bottom w:val="none" w:sz="0" w:space="0" w:color="auto"/>
            <w:right w:val="none" w:sz="0" w:space="0" w:color="auto"/>
          </w:divBdr>
          <w:divsChild>
            <w:div w:id="35940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074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hyperlink" Target="http://www.t-nemoto.com"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japantimes.co.jp"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ext.go.jp/component/b_menu/shingi/toushin/__icsFiles/afieldfile/2015/04/17/1356863_1.pdf"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adilet.zan.kz/kaz/docs/U1600000205%20-%2018.01.2019"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 Id="rId22"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anose="02020603050405020304" pitchFamily="18" charset="0"/>
                <a:cs typeface="Times New Roman" panose="02020603050405020304" pitchFamily="18" charset="0"/>
              </a:defRPr>
            </a:pPr>
            <a:r>
              <a:rPr lang="kk-KZ" sz="1200" b="0">
                <a:latin typeface="Times New Roman" panose="02020603050405020304" pitchFamily="18" charset="0"/>
                <a:cs typeface="Times New Roman" panose="02020603050405020304" pitchFamily="18" charset="0"/>
              </a:rPr>
              <a:t>Жапонияда</a:t>
            </a:r>
            <a:r>
              <a:rPr lang="kk-KZ" sz="1200" b="0" baseline="0">
                <a:latin typeface="Times New Roman" panose="02020603050405020304" pitchFamily="18" charset="0"/>
                <a:cs typeface="Times New Roman" panose="02020603050405020304" pitchFamily="18" charset="0"/>
              </a:rPr>
              <a:t> оқитын Орталық Азия елдерінің студенттері</a:t>
            </a:r>
            <a:endParaRPr lang="ru-RU" sz="1200" b="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Лист1!$B$1</c:f>
              <c:strCache>
                <c:ptCount val="1"/>
                <c:pt idx="0">
                  <c:v>Kazakhstan</c:v>
                </c:pt>
              </c:strCache>
            </c:strRef>
          </c:tx>
          <c:invertIfNegative val="0"/>
          <c:cat>
            <c:numRef>
              <c:f>Лист1!$A$2:$A$9</c:f>
              <c:numCache>
                <c:formatCode>General</c:formatCode>
                <c:ptCount val="8"/>
                <c:pt idx="0">
                  <c:v>2012</c:v>
                </c:pt>
                <c:pt idx="1">
                  <c:v>2013</c:v>
                </c:pt>
                <c:pt idx="2">
                  <c:v>2014</c:v>
                </c:pt>
                <c:pt idx="3">
                  <c:v>2015</c:v>
                </c:pt>
                <c:pt idx="4">
                  <c:v>2016</c:v>
                </c:pt>
                <c:pt idx="5">
                  <c:v>2017</c:v>
                </c:pt>
                <c:pt idx="6">
                  <c:v>2018</c:v>
                </c:pt>
                <c:pt idx="7">
                  <c:v>2019</c:v>
                </c:pt>
              </c:numCache>
            </c:numRef>
          </c:cat>
          <c:val>
            <c:numRef>
              <c:f>Лист1!$B$2:$B$9</c:f>
              <c:numCache>
                <c:formatCode>General</c:formatCode>
                <c:ptCount val="8"/>
                <c:pt idx="0">
                  <c:v>87</c:v>
                </c:pt>
                <c:pt idx="1">
                  <c:v>100</c:v>
                </c:pt>
                <c:pt idx="2">
                  <c:v>112</c:v>
                </c:pt>
                <c:pt idx="3">
                  <c:v>127</c:v>
                </c:pt>
                <c:pt idx="4">
                  <c:v>131</c:v>
                </c:pt>
                <c:pt idx="5">
                  <c:v>146</c:v>
                </c:pt>
                <c:pt idx="6">
                  <c:v>153</c:v>
                </c:pt>
                <c:pt idx="7">
                  <c:v>138</c:v>
                </c:pt>
              </c:numCache>
            </c:numRef>
          </c:val>
          <c:extLst>
            <c:ext xmlns:c16="http://schemas.microsoft.com/office/drawing/2014/chart" uri="{C3380CC4-5D6E-409C-BE32-E72D297353CC}">
              <c16:uniqueId val="{00000000-159F-4143-920A-0B3B1A206071}"/>
            </c:ext>
          </c:extLst>
        </c:ser>
        <c:ser>
          <c:idx val="1"/>
          <c:order val="1"/>
          <c:tx>
            <c:strRef>
              <c:f>Лист1!$C$1</c:f>
              <c:strCache>
                <c:ptCount val="1"/>
                <c:pt idx="0">
                  <c:v>Uzbekistan</c:v>
                </c:pt>
              </c:strCache>
            </c:strRef>
          </c:tx>
          <c:invertIfNegative val="0"/>
          <c:cat>
            <c:numRef>
              <c:f>Лист1!$A$2:$A$9</c:f>
              <c:numCache>
                <c:formatCode>General</c:formatCode>
                <c:ptCount val="8"/>
                <c:pt idx="0">
                  <c:v>2012</c:v>
                </c:pt>
                <c:pt idx="1">
                  <c:v>2013</c:v>
                </c:pt>
                <c:pt idx="2">
                  <c:v>2014</c:v>
                </c:pt>
                <c:pt idx="3">
                  <c:v>2015</c:v>
                </c:pt>
                <c:pt idx="4">
                  <c:v>2016</c:v>
                </c:pt>
                <c:pt idx="5">
                  <c:v>2017</c:v>
                </c:pt>
                <c:pt idx="6">
                  <c:v>2018</c:v>
                </c:pt>
                <c:pt idx="7">
                  <c:v>2019</c:v>
                </c:pt>
              </c:numCache>
            </c:numRef>
          </c:cat>
          <c:val>
            <c:numRef>
              <c:f>Лист1!$C$2:$C$9</c:f>
              <c:numCache>
                <c:formatCode>General</c:formatCode>
                <c:ptCount val="8"/>
                <c:pt idx="0">
                  <c:v>284</c:v>
                </c:pt>
                <c:pt idx="1">
                  <c:v>352</c:v>
                </c:pt>
                <c:pt idx="2">
                  <c:v>477</c:v>
                </c:pt>
                <c:pt idx="3">
                  <c:v>583</c:v>
                </c:pt>
                <c:pt idx="4">
                  <c:v>868</c:v>
                </c:pt>
                <c:pt idx="5">
                  <c:v>1759</c:v>
                </c:pt>
                <c:pt idx="6">
                  <c:v>2366</c:v>
                </c:pt>
                <c:pt idx="7">
                  <c:v>2180</c:v>
                </c:pt>
              </c:numCache>
            </c:numRef>
          </c:val>
          <c:extLst>
            <c:ext xmlns:c16="http://schemas.microsoft.com/office/drawing/2014/chart" uri="{C3380CC4-5D6E-409C-BE32-E72D297353CC}">
              <c16:uniqueId val="{00000001-159F-4143-920A-0B3B1A206071}"/>
            </c:ext>
          </c:extLst>
        </c:ser>
        <c:ser>
          <c:idx val="2"/>
          <c:order val="2"/>
          <c:tx>
            <c:strRef>
              <c:f>Лист1!$D$1</c:f>
              <c:strCache>
                <c:ptCount val="1"/>
                <c:pt idx="0">
                  <c:v>Kyrgyzstan</c:v>
                </c:pt>
              </c:strCache>
            </c:strRef>
          </c:tx>
          <c:invertIfNegative val="0"/>
          <c:cat>
            <c:numRef>
              <c:f>Лист1!$A$2:$A$9</c:f>
              <c:numCache>
                <c:formatCode>General</c:formatCode>
                <c:ptCount val="8"/>
                <c:pt idx="0">
                  <c:v>2012</c:v>
                </c:pt>
                <c:pt idx="1">
                  <c:v>2013</c:v>
                </c:pt>
                <c:pt idx="2">
                  <c:v>2014</c:v>
                </c:pt>
                <c:pt idx="3">
                  <c:v>2015</c:v>
                </c:pt>
                <c:pt idx="4">
                  <c:v>2016</c:v>
                </c:pt>
                <c:pt idx="5">
                  <c:v>2017</c:v>
                </c:pt>
                <c:pt idx="6">
                  <c:v>2018</c:v>
                </c:pt>
                <c:pt idx="7">
                  <c:v>2019</c:v>
                </c:pt>
              </c:numCache>
            </c:numRef>
          </c:cat>
          <c:val>
            <c:numRef>
              <c:f>Лист1!$D$2:$D$9</c:f>
              <c:numCache>
                <c:formatCode>General</c:formatCode>
                <c:ptCount val="8"/>
                <c:pt idx="0">
                  <c:v>87</c:v>
                </c:pt>
                <c:pt idx="1">
                  <c:v>82</c:v>
                </c:pt>
                <c:pt idx="2">
                  <c:v>101</c:v>
                </c:pt>
                <c:pt idx="3">
                  <c:v>130</c:v>
                </c:pt>
                <c:pt idx="4">
                  <c:v>152</c:v>
                </c:pt>
                <c:pt idx="5">
                  <c:v>156</c:v>
                </c:pt>
                <c:pt idx="6">
                  <c:v>172</c:v>
                </c:pt>
                <c:pt idx="7">
                  <c:v>163</c:v>
                </c:pt>
              </c:numCache>
            </c:numRef>
          </c:val>
          <c:extLst>
            <c:ext xmlns:c16="http://schemas.microsoft.com/office/drawing/2014/chart" uri="{C3380CC4-5D6E-409C-BE32-E72D297353CC}">
              <c16:uniqueId val="{00000002-159F-4143-920A-0B3B1A206071}"/>
            </c:ext>
          </c:extLst>
        </c:ser>
        <c:ser>
          <c:idx val="3"/>
          <c:order val="3"/>
          <c:tx>
            <c:strRef>
              <c:f>Лист1!$E$1</c:f>
              <c:strCache>
                <c:ptCount val="1"/>
                <c:pt idx="0">
                  <c:v>Tajikistan</c:v>
                </c:pt>
              </c:strCache>
            </c:strRef>
          </c:tx>
          <c:invertIfNegative val="0"/>
          <c:cat>
            <c:numRef>
              <c:f>Лист1!$A$2:$A$9</c:f>
              <c:numCache>
                <c:formatCode>General</c:formatCode>
                <c:ptCount val="8"/>
                <c:pt idx="0">
                  <c:v>2012</c:v>
                </c:pt>
                <c:pt idx="1">
                  <c:v>2013</c:v>
                </c:pt>
                <c:pt idx="2">
                  <c:v>2014</c:v>
                </c:pt>
                <c:pt idx="3">
                  <c:v>2015</c:v>
                </c:pt>
                <c:pt idx="4">
                  <c:v>2016</c:v>
                </c:pt>
                <c:pt idx="5">
                  <c:v>2017</c:v>
                </c:pt>
                <c:pt idx="6">
                  <c:v>2018</c:v>
                </c:pt>
                <c:pt idx="7">
                  <c:v>2019</c:v>
                </c:pt>
              </c:numCache>
            </c:numRef>
          </c:cat>
          <c:val>
            <c:numRef>
              <c:f>Лист1!$E$2:$E$9</c:f>
              <c:numCache>
                <c:formatCode>General</c:formatCode>
                <c:ptCount val="8"/>
                <c:pt idx="0">
                  <c:v>31</c:v>
                </c:pt>
                <c:pt idx="1">
                  <c:v>36</c:v>
                </c:pt>
                <c:pt idx="2">
                  <c:v>43</c:v>
                </c:pt>
                <c:pt idx="3">
                  <c:v>47</c:v>
                </c:pt>
                <c:pt idx="4">
                  <c:v>57</c:v>
                </c:pt>
                <c:pt idx="5">
                  <c:v>68</c:v>
                </c:pt>
                <c:pt idx="6">
                  <c:v>76</c:v>
                </c:pt>
                <c:pt idx="7">
                  <c:v>71</c:v>
                </c:pt>
              </c:numCache>
            </c:numRef>
          </c:val>
          <c:extLst>
            <c:ext xmlns:c16="http://schemas.microsoft.com/office/drawing/2014/chart" uri="{C3380CC4-5D6E-409C-BE32-E72D297353CC}">
              <c16:uniqueId val="{00000003-159F-4143-920A-0B3B1A206071}"/>
            </c:ext>
          </c:extLst>
        </c:ser>
        <c:ser>
          <c:idx val="4"/>
          <c:order val="4"/>
          <c:tx>
            <c:strRef>
              <c:f>Лист1!$F$1</c:f>
              <c:strCache>
                <c:ptCount val="1"/>
                <c:pt idx="0">
                  <c:v>Turkmenistan</c:v>
                </c:pt>
              </c:strCache>
            </c:strRef>
          </c:tx>
          <c:invertIfNegative val="0"/>
          <c:cat>
            <c:numRef>
              <c:f>Лист1!$A$2:$A$9</c:f>
              <c:numCache>
                <c:formatCode>General</c:formatCode>
                <c:ptCount val="8"/>
                <c:pt idx="0">
                  <c:v>2012</c:v>
                </c:pt>
                <c:pt idx="1">
                  <c:v>2013</c:v>
                </c:pt>
                <c:pt idx="2">
                  <c:v>2014</c:v>
                </c:pt>
                <c:pt idx="3">
                  <c:v>2015</c:v>
                </c:pt>
                <c:pt idx="4">
                  <c:v>2016</c:v>
                </c:pt>
                <c:pt idx="5">
                  <c:v>2017</c:v>
                </c:pt>
                <c:pt idx="6">
                  <c:v>2018</c:v>
                </c:pt>
                <c:pt idx="7">
                  <c:v>2019</c:v>
                </c:pt>
              </c:numCache>
            </c:numRef>
          </c:cat>
          <c:val>
            <c:numRef>
              <c:f>Лист1!$F$2:$F$9</c:f>
              <c:numCache>
                <c:formatCode>General</c:formatCode>
                <c:ptCount val="8"/>
                <c:pt idx="0">
                  <c:v>20</c:v>
                </c:pt>
                <c:pt idx="1">
                  <c:v>15</c:v>
                </c:pt>
                <c:pt idx="2">
                  <c:v>15</c:v>
                </c:pt>
                <c:pt idx="3">
                  <c:v>15</c:v>
                </c:pt>
                <c:pt idx="4">
                  <c:v>15</c:v>
                </c:pt>
                <c:pt idx="5">
                  <c:v>18</c:v>
                </c:pt>
                <c:pt idx="6">
                  <c:v>21</c:v>
                </c:pt>
                <c:pt idx="7">
                  <c:v>23</c:v>
                </c:pt>
              </c:numCache>
            </c:numRef>
          </c:val>
          <c:extLst>
            <c:ext xmlns:c16="http://schemas.microsoft.com/office/drawing/2014/chart" uri="{C3380CC4-5D6E-409C-BE32-E72D297353CC}">
              <c16:uniqueId val="{00000004-159F-4143-920A-0B3B1A206071}"/>
            </c:ext>
          </c:extLst>
        </c:ser>
        <c:dLbls>
          <c:showLegendKey val="0"/>
          <c:showVal val="0"/>
          <c:showCatName val="0"/>
          <c:showSerName val="0"/>
          <c:showPercent val="0"/>
          <c:showBubbleSize val="0"/>
        </c:dLbls>
        <c:gapWidth val="150"/>
        <c:axId val="153845592"/>
        <c:axId val="153844024"/>
      </c:barChart>
      <c:catAx>
        <c:axId val="153845592"/>
        <c:scaling>
          <c:orientation val="minMax"/>
        </c:scaling>
        <c:delete val="0"/>
        <c:axPos val="b"/>
        <c:numFmt formatCode="General" sourceLinked="1"/>
        <c:majorTickMark val="none"/>
        <c:minorTickMark val="none"/>
        <c:tickLblPos val="nextTo"/>
        <c:crossAx val="153844024"/>
        <c:crosses val="autoZero"/>
        <c:auto val="1"/>
        <c:lblAlgn val="ctr"/>
        <c:lblOffset val="100"/>
        <c:noMultiLvlLbl val="0"/>
      </c:catAx>
      <c:valAx>
        <c:axId val="153844024"/>
        <c:scaling>
          <c:orientation val="minMax"/>
        </c:scaling>
        <c:delete val="0"/>
        <c:axPos val="l"/>
        <c:majorGridlines/>
        <c:title>
          <c:tx>
            <c:rich>
              <a:bodyPr/>
              <a:lstStyle/>
              <a:p>
                <a:pPr>
                  <a:defRPr b="0">
                    <a:latin typeface="Times New Roman" panose="02020603050405020304" pitchFamily="18" charset="0"/>
                    <a:cs typeface="Times New Roman" panose="02020603050405020304" pitchFamily="18" charset="0"/>
                  </a:defRPr>
                </a:pPr>
                <a:r>
                  <a:rPr lang="kk-KZ" b="0">
                    <a:latin typeface="Times New Roman" panose="02020603050405020304" pitchFamily="18" charset="0"/>
                    <a:cs typeface="Times New Roman" panose="02020603050405020304" pitchFamily="18" charset="0"/>
                  </a:rPr>
                  <a:t>Студенттер</a:t>
                </a:r>
                <a:r>
                  <a:rPr lang="kk-KZ" b="0" baseline="0">
                    <a:latin typeface="Times New Roman" panose="02020603050405020304" pitchFamily="18" charset="0"/>
                    <a:cs typeface="Times New Roman" panose="02020603050405020304" pitchFamily="18" charset="0"/>
                  </a:rPr>
                  <a:t> саны</a:t>
                </a:r>
                <a:endParaRPr lang="ru-RU" b="0">
                  <a:latin typeface="Times New Roman" panose="02020603050405020304" pitchFamily="18" charset="0"/>
                  <a:cs typeface="Times New Roman" panose="02020603050405020304" pitchFamily="18" charset="0"/>
                </a:endParaRPr>
              </a:p>
            </c:rich>
          </c:tx>
          <c:overlay val="0"/>
        </c:title>
        <c:numFmt formatCode="General" sourceLinked="1"/>
        <c:majorTickMark val="none"/>
        <c:minorTickMark val="none"/>
        <c:tickLblPos val="nextTo"/>
        <c:crossAx val="153845592"/>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Ресей*</c:v>
                </c:pt>
              </c:strCache>
            </c:strRef>
          </c:tx>
          <c:marker>
            <c:symbol val="none"/>
          </c:marker>
          <c:dLbls>
            <c:dLbl>
              <c:idx val="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26D-467A-AADC-7BB00C405C20}"/>
                </c:ext>
              </c:extLst>
            </c:dLbl>
            <c:dLbl>
              <c:idx val="3"/>
              <c:layout>
                <c:manualLayout>
                  <c:x val="-4.5237314085739284E-2"/>
                  <c:y val="1.39888135982839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26D-467A-AADC-7BB00C405C20}"/>
                </c:ext>
              </c:extLst>
            </c:dLbl>
            <c:dLbl>
              <c:idx val="5"/>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26D-467A-AADC-7BB00C405C20}"/>
                </c:ext>
              </c:extLst>
            </c:dLbl>
            <c:dLbl>
              <c:idx val="6"/>
              <c:layout>
                <c:manualLayout>
                  <c:x val="-5.9126202974628173E-2"/>
                  <c:y val="-2.70142173974246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26D-467A-AADC-7BB00C405C20}"/>
                </c:ext>
              </c:extLst>
            </c:dLbl>
            <c:dLbl>
              <c:idx val="7"/>
              <c:layout>
                <c:manualLayout>
                  <c:x val="-5.449657334499846E-2"/>
                  <c:y val="-3.7948358996280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26D-467A-AADC-7BB00C405C20}"/>
                </c:ext>
              </c:extLst>
            </c:dLbl>
            <c:spPr>
              <a:noFill/>
              <a:ln w="3175" cap="flat" cmpd="sng" algn="ctr">
                <a:noFill/>
                <a:prstDash val="solid"/>
                <a:miter lim="800000"/>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ru-K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Лист1!$A$2:$A$11</c:f>
              <c:numCache>
                <c:formatCode>General</c:formatCode>
                <c:ptCount val="10"/>
                <c:pt idx="0">
                  <c:v>2006</c:v>
                </c:pt>
                <c:pt idx="1">
                  <c:v>2007</c:v>
                </c:pt>
                <c:pt idx="2">
                  <c:v>2008</c:v>
                </c:pt>
                <c:pt idx="3">
                  <c:v>2009</c:v>
                </c:pt>
                <c:pt idx="4">
                  <c:v>2011</c:v>
                </c:pt>
                <c:pt idx="5">
                  <c:v>2012</c:v>
                </c:pt>
                <c:pt idx="6">
                  <c:v>2014</c:v>
                </c:pt>
                <c:pt idx="7">
                  <c:v>2015</c:v>
                </c:pt>
                <c:pt idx="8">
                  <c:v>2016</c:v>
                </c:pt>
                <c:pt idx="9">
                  <c:v>2018</c:v>
                </c:pt>
              </c:numCache>
            </c:numRef>
          </c:cat>
          <c:val>
            <c:numRef>
              <c:f>Лист1!$B$2:$B$11</c:f>
              <c:numCache>
                <c:formatCode>0</c:formatCode>
                <c:ptCount val="10"/>
                <c:pt idx="0">
                  <c:v>18787</c:v>
                </c:pt>
                <c:pt idx="1">
                  <c:v>19627</c:v>
                </c:pt>
                <c:pt idx="2">
                  <c:v>35531</c:v>
                </c:pt>
                <c:pt idx="3">
                  <c:v>24772</c:v>
                </c:pt>
                <c:pt idx="4">
                  <c:v>29865</c:v>
                </c:pt>
                <c:pt idx="5">
                  <c:v>29518</c:v>
                </c:pt>
                <c:pt idx="6">
                  <c:v>49252</c:v>
                </c:pt>
                <c:pt idx="7">
                  <c:v>59295</c:v>
                </c:pt>
                <c:pt idx="8">
                  <c:v>69895</c:v>
                </c:pt>
                <c:pt idx="9">
                  <c:v>70000</c:v>
                </c:pt>
              </c:numCache>
            </c:numRef>
          </c:val>
          <c:smooth val="0"/>
          <c:extLst>
            <c:ext xmlns:c16="http://schemas.microsoft.com/office/drawing/2014/chart" uri="{C3380CC4-5D6E-409C-BE32-E72D297353CC}">
              <c16:uniqueId val="{00000005-326D-467A-AADC-7BB00C405C20}"/>
            </c:ext>
          </c:extLst>
        </c:ser>
        <c:ser>
          <c:idx val="1"/>
          <c:order val="1"/>
          <c:tx>
            <c:strRef>
              <c:f>Лист1!$C$1</c:f>
              <c:strCache>
                <c:ptCount val="1"/>
                <c:pt idx="0">
                  <c:v>Қытай**</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Лист1!$A$2:$A$11</c:f>
              <c:numCache>
                <c:formatCode>General</c:formatCode>
                <c:ptCount val="10"/>
                <c:pt idx="0">
                  <c:v>2006</c:v>
                </c:pt>
                <c:pt idx="1">
                  <c:v>2007</c:v>
                </c:pt>
                <c:pt idx="2">
                  <c:v>2008</c:v>
                </c:pt>
                <c:pt idx="3">
                  <c:v>2009</c:v>
                </c:pt>
                <c:pt idx="4">
                  <c:v>2011</c:v>
                </c:pt>
                <c:pt idx="5">
                  <c:v>2012</c:v>
                </c:pt>
                <c:pt idx="6">
                  <c:v>2014</c:v>
                </c:pt>
                <c:pt idx="7">
                  <c:v>2015</c:v>
                </c:pt>
                <c:pt idx="8">
                  <c:v>2016</c:v>
                </c:pt>
                <c:pt idx="9">
                  <c:v>2018</c:v>
                </c:pt>
              </c:numCache>
            </c:numRef>
          </c:cat>
          <c:val>
            <c:numRef>
              <c:f>Лист1!$C$2:$C$11</c:f>
              <c:numCache>
                <c:formatCode>0</c:formatCode>
                <c:ptCount val="10"/>
                <c:pt idx="0">
                  <c:v>1825</c:v>
                </c:pt>
                <c:pt idx="1">
                  <c:v>3827</c:v>
                </c:pt>
                <c:pt idx="2">
                  <c:v>5666</c:v>
                </c:pt>
                <c:pt idx="3">
                  <c:v>6497</c:v>
                </c:pt>
                <c:pt idx="4">
                  <c:v>8287</c:v>
                </c:pt>
                <c:pt idx="5">
                  <c:v>9565</c:v>
                </c:pt>
                <c:pt idx="6">
                  <c:v>11764</c:v>
                </c:pt>
                <c:pt idx="7">
                  <c:v>13198</c:v>
                </c:pt>
                <c:pt idx="8">
                  <c:v>13996</c:v>
                </c:pt>
                <c:pt idx="9">
                  <c:v>11784</c:v>
                </c:pt>
              </c:numCache>
            </c:numRef>
          </c:val>
          <c:smooth val="0"/>
          <c:extLst>
            <c:ext xmlns:c16="http://schemas.microsoft.com/office/drawing/2014/chart" uri="{C3380CC4-5D6E-409C-BE32-E72D297353CC}">
              <c16:uniqueId val="{00000006-326D-467A-AADC-7BB00C405C20}"/>
            </c:ext>
          </c:extLst>
        </c:ser>
        <c:ser>
          <c:idx val="2"/>
          <c:order val="2"/>
          <c:tx>
            <c:strRef>
              <c:f>Лист1!$D$1</c:f>
              <c:strCache>
                <c:ptCount val="1"/>
                <c:pt idx="0">
                  <c:v>Жапония</c:v>
                </c:pt>
              </c:strCache>
            </c:strRef>
          </c:tx>
          <c:spPr>
            <a:ln>
              <a:solidFill>
                <a:srgbClr val="92D050"/>
              </a:solidFill>
            </a:ln>
          </c:spPr>
          <c:marker>
            <c:symbol val="none"/>
          </c:marker>
          <c:dLbls>
            <c:dLbl>
              <c:idx val="0"/>
              <c:layout>
                <c:manualLayout>
                  <c:x val="-2.8935185185185185E-2"/>
                  <c:y val="-8.283688456172387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26D-467A-AADC-7BB00C405C20}"/>
                </c:ext>
              </c:extLst>
            </c:dLbl>
            <c:dLbl>
              <c:idx val="1"/>
              <c:layout>
                <c:manualLayout>
                  <c:x val="-2.8935185185185164E-2"/>
                  <c:y val="-1.74647362308217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26D-467A-AADC-7BB00C405C20}"/>
                </c:ext>
              </c:extLst>
            </c:dLbl>
            <c:dLbl>
              <c:idx val="2"/>
              <c:layout>
                <c:manualLayout>
                  <c:x val="-2.8935185185185185E-2"/>
                  <c:y val="-2.14362687858180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26D-467A-AADC-7BB00C405C20}"/>
                </c:ext>
              </c:extLst>
            </c:dLbl>
            <c:dLbl>
              <c:idx val="3"/>
              <c:layout>
                <c:manualLayout>
                  <c:x val="-2.8935185185185185E-2"/>
                  <c:y val="-2.54078013408144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26D-467A-AADC-7BB00C405C20}"/>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Лист1!$A$2:$A$11</c:f>
              <c:numCache>
                <c:formatCode>General</c:formatCode>
                <c:ptCount val="10"/>
                <c:pt idx="0">
                  <c:v>2006</c:v>
                </c:pt>
                <c:pt idx="1">
                  <c:v>2007</c:v>
                </c:pt>
                <c:pt idx="2">
                  <c:v>2008</c:v>
                </c:pt>
                <c:pt idx="3">
                  <c:v>2009</c:v>
                </c:pt>
                <c:pt idx="4">
                  <c:v>2011</c:v>
                </c:pt>
                <c:pt idx="5">
                  <c:v>2012</c:v>
                </c:pt>
                <c:pt idx="6">
                  <c:v>2014</c:v>
                </c:pt>
                <c:pt idx="7">
                  <c:v>2015</c:v>
                </c:pt>
                <c:pt idx="8">
                  <c:v>2016</c:v>
                </c:pt>
                <c:pt idx="9">
                  <c:v>2018</c:v>
                </c:pt>
              </c:numCache>
            </c:numRef>
          </c:cat>
          <c:val>
            <c:numRef>
              <c:f>Лист1!$D$2:$D$11</c:f>
              <c:numCache>
                <c:formatCode>#,##0</c:formatCode>
                <c:ptCount val="10"/>
                <c:pt idx="0" formatCode="General">
                  <c:v>39</c:v>
                </c:pt>
                <c:pt idx="1">
                  <c:v>59</c:v>
                </c:pt>
                <c:pt idx="2">
                  <c:v>76</c:v>
                </c:pt>
                <c:pt idx="3" formatCode="General">
                  <c:v>79</c:v>
                </c:pt>
                <c:pt idx="4" formatCode="General">
                  <c:v>82</c:v>
                </c:pt>
                <c:pt idx="5" formatCode="General">
                  <c:v>87</c:v>
                </c:pt>
                <c:pt idx="6" formatCode="General">
                  <c:v>112</c:v>
                </c:pt>
                <c:pt idx="7" formatCode="General">
                  <c:v>127</c:v>
                </c:pt>
                <c:pt idx="8" formatCode="General">
                  <c:v>131</c:v>
                </c:pt>
                <c:pt idx="9" formatCode="General">
                  <c:v>153</c:v>
                </c:pt>
              </c:numCache>
            </c:numRef>
          </c:val>
          <c:smooth val="0"/>
          <c:extLst>
            <c:ext xmlns:c16="http://schemas.microsoft.com/office/drawing/2014/chart" uri="{C3380CC4-5D6E-409C-BE32-E72D297353CC}">
              <c16:uniqueId val="{0000000B-326D-467A-AADC-7BB00C405C20}"/>
            </c:ext>
          </c:extLst>
        </c:ser>
        <c:dLbls>
          <c:dLblPos val="t"/>
          <c:showLegendKey val="0"/>
          <c:showVal val="1"/>
          <c:showCatName val="0"/>
          <c:showSerName val="0"/>
          <c:showPercent val="0"/>
          <c:showBubbleSize val="0"/>
        </c:dLbls>
        <c:smooth val="0"/>
        <c:axId val="153845984"/>
        <c:axId val="153846376"/>
      </c:lineChart>
      <c:catAx>
        <c:axId val="153845984"/>
        <c:scaling>
          <c:orientation val="minMax"/>
        </c:scaling>
        <c:delete val="0"/>
        <c:axPos val="b"/>
        <c:numFmt formatCode="General" sourceLinked="1"/>
        <c:majorTickMark val="none"/>
        <c:minorTickMark val="none"/>
        <c:tickLblPos val="nextTo"/>
        <c:crossAx val="153846376"/>
        <c:crosses val="autoZero"/>
        <c:auto val="1"/>
        <c:lblAlgn val="ctr"/>
        <c:lblOffset val="100"/>
        <c:noMultiLvlLbl val="0"/>
      </c:catAx>
      <c:valAx>
        <c:axId val="153846376"/>
        <c:scaling>
          <c:orientation val="minMax"/>
        </c:scaling>
        <c:delete val="0"/>
        <c:axPos val="l"/>
        <c:numFmt formatCode="0" sourceLinked="1"/>
        <c:majorTickMark val="none"/>
        <c:minorTickMark val="none"/>
        <c:tickLblPos val="nextTo"/>
        <c:crossAx val="153845984"/>
        <c:crosses val="autoZero"/>
        <c:crossBetween val="between"/>
      </c:valAx>
      <c:spPr>
        <a:noFill/>
      </c:spPr>
    </c:plotArea>
    <c:legend>
      <c:legendPos val="r"/>
      <c:legendEntry>
        <c:idx val="0"/>
        <c:txPr>
          <a:bodyPr/>
          <a:lstStyle/>
          <a:p>
            <a:pPr>
              <a:defRPr baseline="0">
                <a:latin typeface="Times New Roman" panose="02020603050405020304" pitchFamily="18" charset="0"/>
                <a:cs typeface="Times New Roman" panose="02020603050405020304" pitchFamily="18" charset="0"/>
              </a:defRPr>
            </a:pPr>
            <a:endParaRPr lang="ru-KZ"/>
          </a:p>
        </c:txPr>
      </c:legendEntry>
      <c:overlay val="0"/>
      <c:txPr>
        <a:bodyPr/>
        <a:lstStyle/>
        <a:p>
          <a:pPr>
            <a:defRPr>
              <a:latin typeface="Times New Roman" panose="02020603050405020304" pitchFamily="18" charset="0"/>
              <a:cs typeface="Times New Roman" panose="02020603050405020304" pitchFamily="18" charset="0"/>
            </a:defRPr>
          </a:pPr>
          <a:endParaRPr lang="ru-KZ"/>
        </a:p>
      </c:txPr>
    </c:legend>
    <c:plotVisOnly val="1"/>
    <c:dispBlanksAs val="gap"/>
    <c:showDLblsOverMax val="0"/>
  </c:chart>
  <c:spPr>
    <a:ln>
      <a:noFill/>
    </a:ln>
  </c:spPr>
  <c:txPr>
    <a:bodyPr/>
    <a:lstStyle/>
    <a:p>
      <a:pPr>
        <a:defRPr sz="800">
          <a:latin typeface="Palatino Linotype" panose="02040502050505030304" pitchFamily="18" charset="0"/>
        </a:defRPr>
      </a:pPr>
      <a:endParaRPr lang="ru-KZ"/>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b:Source xmlns:b="http://schemas.openxmlformats.org/officeDocument/2006/bibliography">
    <b:Tag>Jan94</b:Tag>
    <b:SourceType>JournalArticle</b:SourceType>
    <b:Guid>{42D03FB8-C0E9-4C00-B21D-A9DB4CFCC5FB}</b:Guid>
    <b:Author>
      <b:Author>
        <b:NameList>
          <b:Person>
            <b:Last>Knight</b:Last>
            <b:First>Jane</b:First>
          </b:Person>
        </b:NameList>
      </b:Author>
    </b:Author>
    <b:Title>Internationalization: Elements and checkpoints (Research Monograph, No. 7) </b:Title>
    <b:City>Ottawa, Canada</b:City>
    <b:Year>1994</b:Year>
    <b:Issue>7</b:Issue>
    <b:JournalName>Canadian Bureau for International Education</b:JournalName>
    <b:Pages>1-14</b:Pages>
    <b:Comments>Retrieved from https://fi les.eric.ed.gov/ fulltext/ED549823.pdf</b:Comments>
    <b:RefOrder>1</b:RefOrder>
  </b:Source>
  <b:Source>
    <b:Tag>黒田一13</b:Tag>
    <b:SourceType>Book</b:SourceType>
    <b:Guid>{AF820B5A-50A5-44B4-9894-1C79180327E2}</b:Guid>
    <b:Author>
      <b:Author>
        <b:NameList>
          <b:Person>
            <b:Last>黒田一雄</b:Last>
          </b:Person>
        </b:NameList>
      </b:Author>
    </b:Author>
    <b:Title>アジアの高等教育ガバナンス</b:Title>
    <b:Year>2013</b:Year>
    <b:City>Japan</b:City>
    <b:Publisher>勁草所</b:Publisher>
    <b:Pages>336</b:Pages>
    <b:Edition>1</b:Edition>
    <b:RefOrder>2</b:RefOrder>
  </b:Source>
</b:Sources>
</file>

<file path=customXml/itemProps1.xml><?xml version="1.0" encoding="utf-8"?>
<ds:datastoreItem xmlns:ds="http://schemas.openxmlformats.org/officeDocument/2006/customXml" ds:itemID="{593B4A37-CF8A-4A53-8A1C-CAA3B14C4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1875</TotalTime>
  <Pages>169</Pages>
  <Words>63921</Words>
  <Characters>364354</Characters>
  <Application>Microsoft Office Word</Application>
  <DocSecurity>0</DocSecurity>
  <Lines>3036</Lines>
  <Paragraphs>854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427421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KazKrone</dc:creator>
  <cp:lastModifiedBy>Aktolkyn Rustemova</cp:lastModifiedBy>
  <cp:revision>56</cp:revision>
  <cp:lastPrinted>2021-09-08T16:58:00Z</cp:lastPrinted>
  <dcterms:created xsi:type="dcterms:W3CDTF">2021-08-18T08:01:00Z</dcterms:created>
  <dcterms:modified xsi:type="dcterms:W3CDTF">2021-09-08T17:39:00Z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id="Apb8LvIM"/&gt;&lt;style id="http://www.zotero.org/styles/modern-humanities-research-association" hasBibliography="1" bibliographyStyleHasBeenSet="0"/&gt;&lt;prefs&gt;&lt;pref name="fieldType" value="Field"/&gt;&lt;pre</vt:lpwstr>
  </property>
  <property fmtid="{D5CDD505-2E9C-101B-9397-08002B2CF9AE}" pid="3" name="ZOTERO_PREF_2">
    <vt:lpwstr>f name="noteType" value="1"/&gt;&lt;pref name="dontAskDelayCitationUpdates" value="true"/&gt;&lt;/prefs&gt;&lt;/data&gt;</vt:lpwstr>
  </property>
</Properties>
</file>